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1F4C" w:rsidRDefault="001F3EB0">
      <w:pPr>
        <w:pStyle w:val="BodyText"/>
        <w:ind w:left="127"/>
      </w:pPr>
      <w:r>
        <w:rPr>
          <w:noProof/>
        </w:rPr>
        <w:drawing>
          <wp:inline distT="0" distB="0" distL="0" distR="0">
            <wp:extent cx="1916768" cy="4143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6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E61F4C">
      <w:pPr>
        <w:pStyle w:val="BodyText"/>
      </w:pPr>
    </w:p>
    <w:p w:rsidR="00E61F4C" w:rsidRDefault="001F080C">
      <w:pPr>
        <w:pStyle w:val="BodyText"/>
        <w:spacing w:before="2"/>
        <w:rPr>
          <w:sz w:val="11"/>
        </w:rPr>
      </w:pPr>
      <w:r>
        <w:pict>
          <v:rect id="_x0000_s1342" style="position:absolute;margin-left:51.45pt;margin-top:8.35pt;width:7in;height:1pt;z-index:-15728640;mso-wrap-distance-left:0;mso-wrap-distance-right:0;mso-position-horizontal-relative:page" fillcolor="#4a78bd" stroked="f">
            <w10:wrap type="topAndBottom" anchorx="page"/>
          </v:rect>
        </w:pict>
      </w:r>
    </w:p>
    <w:p w:rsidR="00E61F4C" w:rsidRDefault="001F3EB0">
      <w:pPr>
        <w:spacing w:line="167" w:lineRule="exact"/>
        <w:ind w:left="109"/>
        <w:rPr>
          <w:rFonts w:ascii="Trebuchet MS"/>
          <w:sz w:val="16"/>
        </w:rPr>
      </w:pPr>
      <w:r>
        <w:rPr>
          <w:rFonts w:ascii="Trebuchet MS"/>
          <w:color w:val="4A78BD"/>
          <w:sz w:val="16"/>
        </w:rPr>
        <w:t>pubs.acs.org/acscatalysis</w:t>
      </w:r>
    </w:p>
    <w:p w:rsidR="00E61F4C" w:rsidRDefault="00E61F4C">
      <w:pPr>
        <w:pStyle w:val="BodyText"/>
        <w:rPr>
          <w:rFonts w:ascii="Trebuchet MS"/>
          <w:sz w:val="18"/>
        </w:rPr>
      </w:pPr>
    </w:p>
    <w:p w:rsidR="00E61F4C" w:rsidRDefault="001F080C">
      <w:pPr>
        <w:spacing w:before="106" w:line="211" w:lineRule="auto"/>
        <w:ind w:left="109"/>
        <w:rPr>
          <w:rFonts w:ascii="Tahoma"/>
          <w:b/>
          <w:sz w:val="3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1" type="#_x0000_t202" style="position:absolute;left:0;text-align:left;margin-left:487.3pt;margin-top:-20.7pt;width:68.25pt;height:11pt;z-index:15734784;mso-position-horizontal-relative:page" fillcolor="#4a78bd" stroked="f">
            <v:textbox inset="0,0,0,0">
              <w:txbxContent>
                <w:p w:rsidR="00E61F4C" w:rsidRDefault="001F3EB0">
                  <w:pPr>
                    <w:spacing w:before="20"/>
                    <w:ind w:left="140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color w:val="FFFFFF"/>
                      <w:w w:val="90"/>
                      <w:sz w:val="16"/>
                    </w:rPr>
                    <w:t>Research</w:t>
                  </w:r>
                  <w:r>
                    <w:rPr>
                      <w:rFonts w:ascii="Trebuchet MS"/>
                      <w:color w:val="FFFFFF"/>
                      <w:spacing w:val="1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6"/>
                    </w:rPr>
                    <w:t>Article</w:t>
                  </w:r>
                </w:p>
              </w:txbxContent>
            </v:textbox>
            <w10:wrap anchorx="page"/>
          </v:shape>
        </w:pict>
      </w:r>
      <w:r w:rsidR="001F3EB0">
        <w:rPr>
          <w:rFonts w:ascii="Tahoma"/>
          <w:b/>
          <w:w w:val="85"/>
          <w:sz w:val="34"/>
        </w:rPr>
        <w:t>In</w:t>
      </w:r>
      <w:r w:rsidR="001F3EB0">
        <w:rPr>
          <w:rFonts w:ascii="Tahoma"/>
          <w:b/>
          <w:spacing w:val="45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Situ</w:t>
      </w:r>
      <w:r w:rsidR="001F3EB0">
        <w:rPr>
          <w:rFonts w:ascii="Tahoma"/>
          <w:b/>
          <w:spacing w:val="45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Immobilizing</w:t>
      </w:r>
      <w:r w:rsidR="001F3EB0">
        <w:rPr>
          <w:rFonts w:ascii="Tahoma"/>
          <w:b/>
          <w:spacing w:val="45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Atomically</w:t>
      </w:r>
      <w:r w:rsidR="001F3EB0">
        <w:rPr>
          <w:rFonts w:ascii="Tahoma"/>
          <w:b/>
          <w:spacing w:val="45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Dispersed</w:t>
      </w:r>
      <w:r w:rsidR="001F3EB0">
        <w:rPr>
          <w:rFonts w:ascii="Tahoma"/>
          <w:b/>
          <w:spacing w:val="46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Ru</w:t>
      </w:r>
      <w:r w:rsidR="001F3EB0">
        <w:rPr>
          <w:rFonts w:ascii="Tahoma"/>
          <w:b/>
          <w:spacing w:val="45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on</w:t>
      </w:r>
      <w:r w:rsidR="001F3EB0">
        <w:rPr>
          <w:rFonts w:ascii="Tahoma"/>
          <w:b/>
          <w:spacing w:val="46"/>
          <w:w w:val="85"/>
          <w:sz w:val="34"/>
        </w:rPr>
        <w:t xml:space="preserve"> </w:t>
      </w:r>
      <w:r w:rsidR="001F3EB0">
        <w:rPr>
          <w:rFonts w:ascii="Tahoma"/>
          <w:b/>
          <w:w w:val="85"/>
          <w:sz w:val="34"/>
        </w:rPr>
        <w:t>Oxygen-Defective</w:t>
      </w:r>
      <w:r w:rsidR="001F3EB0">
        <w:rPr>
          <w:rFonts w:ascii="Tahoma"/>
          <w:b/>
          <w:spacing w:val="-82"/>
          <w:w w:val="85"/>
          <w:sz w:val="34"/>
        </w:rPr>
        <w:t xml:space="preserve"> </w:t>
      </w:r>
      <w:r w:rsidR="001F3EB0">
        <w:rPr>
          <w:rFonts w:ascii="Tahoma"/>
          <w:b/>
          <w:w w:val="95"/>
          <w:sz w:val="34"/>
        </w:rPr>
        <w:t>Co</w:t>
      </w:r>
      <w:r w:rsidR="001F3EB0">
        <w:rPr>
          <w:rFonts w:ascii="Tahoma"/>
          <w:b/>
          <w:w w:val="95"/>
          <w:sz w:val="34"/>
          <w:vertAlign w:val="subscript"/>
        </w:rPr>
        <w:t>3</w:t>
      </w:r>
      <w:r w:rsidR="001F3EB0">
        <w:rPr>
          <w:rFonts w:ascii="Tahoma"/>
          <w:b/>
          <w:w w:val="95"/>
          <w:sz w:val="34"/>
        </w:rPr>
        <w:t>O</w:t>
      </w:r>
      <w:r w:rsidR="001F3EB0">
        <w:rPr>
          <w:rFonts w:ascii="Tahoma"/>
          <w:b/>
          <w:w w:val="95"/>
          <w:sz w:val="34"/>
          <w:vertAlign w:val="subscript"/>
        </w:rPr>
        <w:t>4</w:t>
      </w:r>
      <w:r w:rsidR="001F3EB0">
        <w:rPr>
          <w:rFonts w:ascii="Tahoma"/>
          <w:b/>
          <w:spacing w:val="9"/>
          <w:w w:val="95"/>
          <w:sz w:val="34"/>
        </w:rPr>
        <w:t xml:space="preserve"> </w:t>
      </w:r>
      <w:r w:rsidR="001F3EB0">
        <w:rPr>
          <w:rFonts w:ascii="Tahoma"/>
          <w:b/>
          <w:w w:val="95"/>
          <w:sz w:val="34"/>
        </w:rPr>
        <w:t>for</w:t>
      </w:r>
      <w:r w:rsidR="001F3EB0">
        <w:rPr>
          <w:rFonts w:ascii="Tahoma"/>
          <w:b/>
          <w:spacing w:val="8"/>
          <w:w w:val="95"/>
          <w:sz w:val="34"/>
        </w:rPr>
        <w:t xml:space="preserve"> </w:t>
      </w:r>
      <w:r w:rsidR="001F3EB0">
        <w:rPr>
          <w:rFonts w:ascii="Tahoma"/>
          <w:b/>
          <w:w w:val="95"/>
          <w:sz w:val="34"/>
        </w:rPr>
        <w:t>Efficient</w:t>
      </w:r>
      <w:r w:rsidR="001F3EB0">
        <w:rPr>
          <w:rFonts w:ascii="Tahoma"/>
          <w:b/>
          <w:spacing w:val="8"/>
          <w:w w:val="95"/>
          <w:sz w:val="34"/>
        </w:rPr>
        <w:t xml:space="preserve"> </w:t>
      </w:r>
      <w:r w:rsidR="001F3EB0">
        <w:rPr>
          <w:rFonts w:ascii="Tahoma"/>
          <w:b/>
          <w:w w:val="95"/>
          <w:sz w:val="34"/>
        </w:rPr>
        <w:t>Oxygen</w:t>
      </w:r>
      <w:r w:rsidR="001F3EB0">
        <w:rPr>
          <w:rFonts w:ascii="Tahoma"/>
          <w:b/>
          <w:spacing w:val="9"/>
          <w:w w:val="95"/>
          <w:sz w:val="34"/>
        </w:rPr>
        <w:t xml:space="preserve"> </w:t>
      </w:r>
      <w:r w:rsidR="001F3EB0">
        <w:rPr>
          <w:rFonts w:ascii="Tahoma"/>
          <w:b/>
          <w:w w:val="95"/>
          <w:sz w:val="34"/>
        </w:rPr>
        <w:t>Evolution</w:t>
      </w:r>
    </w:p>
    <w:p w:rsidR="00E61F4C" w:rsidRDefault="001F080C">
      <w:pPr>
        <w:spacing w:before="119" w:line="201" w:lineRule="auto"/>
        <w:ind w:left="109" w:right="407" w:hanging="1"/>
        <w:rPr>
          <w:rFonts w:ascii="MS UI Gothic" w:hAnsi="MS UI Gothic"/>
          <w:sz w:val="26"/>
        </w:rPr>
      </w:pPr>
      <w:r>
        <w:pict>
          <v:rect id="_x0000_s1332" style="position:absolute;left:0;text-align:left;margin-left:254.3pt;margin-top:94.25pt;width:.5pt;height:11pt;z-index:15732224;mso-position-horizontal-relative:page" fillcolor="#1f4ca1" stroked="f">
            <w10:wrap anchorx="page"/>
          </v:rect>
        </w:pict>
      </w:r>
      <w:r>
        <w:pict>
          <v:rect id="_x0000_s1331" style="position:absolute;left:0;text-align:left;margin-left:404.65pt;margin-top:94.25pt;width:.5pt;height:11pt;z-index:15732736;mso-position-horizontal-relative:page" fillcolor="#1f4ca1" stroked="f">
            <w10:wrap anchorx="page"/>
          </v:rect>
        </w:pict>
      </w:r>
      <w:hyperlink r:id="rId8">
        <w:r w:rsidR="001F3EB0">
          <w:rPr>
            <w:w w:val="90"/>
            <w:sz w:val="26"/>
          </w:rPr>
          <w:t>Cheng-Zong</w:t>
        </w:r>
        <w:r w:rsidR="001F3EB0">
          <w:rPr>
            <w:spacing w:val="24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Yuan,</w:t>
        </w:r>
      </w:hyperlink>
      <w:r w:rsidR="001F3EB0">
        <w:rPr>
          <w:rFonts w:ascii="MS UI Gothic" w:hAnsi="MS UI Gothic"/>
          <w:color w:val="0D54A6"/>
          <w:w w:val="90"/>
          <w:sz w:val="26"/>
          <w:vertAlign w:val="superscript"/>
        </w:rPr>
        <w:t>∇</w:t>
      </w:r>
      <w:r w:rsidR="001F3EB0">
        <w:rPr>
          <w:rFonts w:ascii="MS UI Gothic" w:hAnsi="MS UI Gothic"/>
          <w:color w:val="0D54A6"/>
          <w:spacing w:val="14"/>
          <w:w w:val="90"/>
          <w:sz w:val="26"/>
        </w:rPr>
        <w:t xml:space="preserve"> </w:t>
      </w:r>
      <w:hyperlink r:id="rId9">
        <w:r w:rsidR="001F3EB0">
          <w:rPr>
            <w:w w:val="90"/>
            <w:sz w:val="26"/>
          </w:rPr>
          <w:t>Shuo</w:t>
        </w:r>
        <w:r w:rsidR="001F3EB0">
          <w:rPr>
            <w:spacing w:val="24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Wang,</w:t>
        </w:r>
      </w:hyperlink>
      <w:r w:rsidR="001F3EB0">
        <w:rPr>
          <w:rFonts w:ascii="MS UI Gothic" w:hAnsi="MS UI Gothic"/>
          <w:color w:val="0D54A6"/>
          <w:w w:val="90"/>
          <w:sz w:val="26"/>
          <w:vertAlign w:val="superscript"/>
        </w:rPr>
        <w:t>∇</w:t>
      </w:r>
      <w:r w:rsidR="001F3EB0">
        <w:rPr>
          <w:rFonts w:ascii="MS UI Gothic" w:hAnsi="MS UI Gothic"/>
          <w:color w:val="0D54A6"/>
          <w:spacing w:val="14"/>
          <w:w w:val="90"/>
          <w:sz w:val="26"/>
        </w:rPr>
        <w:t xml:space="preserve"> </w:t>
      </w:r>
      <w:hyperlink r:id="rId10">
        <w:r w:rsidR="001F3EB0">
          <w:rPr>
            <w:w w:val="90"/>
            <w:sz w:val="26"/>
          </w:rPr>
          <w:t>Kwan</w:t>
        </w:r>
        <w:r w:rsidR="001F3EB0">
          <w:rPr>
            <w:spacing w:val="25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San</w:t>
        </w:r>
        <w:r w:rsidR="001F3EB0">
          <w:rPr>
            <w:spacing w:val="24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Hui,</w:t>
        </w:r>
      </w:hyperlink>
      <w:hyperlink w:anchor="_bookmark6" w:history="1">
        <w:r w:rsidR="001F3EB0">
          <w:rPr>
            <w:rFonts w:ascii="MS UI Gothic" w:hAnsi="MS UI Gothic"/>
            <w:color w:val="0D54A6"/>
            <w:w w:val="90"/>
            <w:sz w:val="26"/>
          </w:rPr>
          <w:t>*</w:t>
        </w:r>
        <w:r w:rsidR="001F3EB0">
          <w:rPr>
            <w:rFonts w:ascii="MS UI Gothic" w:hAnsi="MS UI Gothic"/>
            <w:color w:val="0D54A6"/>
            <w:spacing w:val="15"/>
            <w:w w:val="90"/>
            <w:sz w:val="26"/>
          </w:rPr>
          <w:t xml:space="preserve"> </w:t>
        </w:r>
      </w:hyperlink>
      <w:hyperlink r:id="rId11">
        <w:r w:rsidR="001F3EB0">
          <w:rPr>
            <w:w w:val="90"/>
            <w:sz w:val="26"/>
          </w:rPr>
          <w:t>Kai</w:t>
        </w:r>
        <w:r w:rsidR="001F3EB0">
          <w:rPr>
            <w:smallCaps/>
            <w:w w:val="90"/>
            <w:sz w:val="26"/>
          </w:rPr>
          <w:t>x</w:t>
        </w:r>
        <w:r w:rsidR="001F3EB0">
          <w:rPr>
            <w:w w:val="90"/>
            <w:sz w:val="26"/>
          </w:rPr>
          <w:t>i</w:t>
        </w:r>
        <w:r w:rsidR="001F3EB0">
          <w:rPr>
            <w:spacing w:val="23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Wang,</w:t>
        </w:r>
        <w:r w:rsidR="001F3EB0">
          <w:rPr>
            <w:spacing w:val="25"/>
            <w:w w:val="90"/>
            <w:sz w:val="26"/>
          </w:rPr>
          <w:t xml:space="preserve"> </w:t>
        </w:r>
      </w:hyperlink>
      <w:hyperlink r:id="rId12">
        <w:r w:rsidR="001F3EB0">
          <w:rPr>
            <w:w w:val="90"/>
            <w:sz w:val="26"/>
          </w:rPr>
          <w:t>Junfeng</w:t>
        </w:r>
        <w:r w:rsidR="001F3EB0">
          <w:rPr>
            <w:spacing w:val="24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Li,</w:t>
        </w:r>
        <w:r w:rsidR="001F3EB0">
          <w:rPr>
            <w:spacing w:val="25"/>
            <w:w w:val="90"/>
            <w:sz w:val="26"/>
          </w:rPr>
          <w:t xml:space="preserve"> </w:t>
        </w:r>
      </w:hyperlink>
      <w:hyperlink r:id="rId13">
        <w:r w:rsidR="001F3EB0">
          <w:rPr>
            <w:w w:val="90"/>
            <w:sz w:val="26"/>
          </w:rPr>
          <w:t>Hai</w:t>
        </w:r>
        <w:r w:rsidR="001F3EB0">
          <w:rPr>
            <w:smallCaps/>
            <w:w w:val="90"/>
            <w:sz w:val="26"/>
          </w:rPr>
          <w:t>x</w:t>
        </w:r>
        <w:r w:rsidR="001F3EB0">
          <w:rPr>
            <w:w w:val="90"/>
            <w:sz w:val="26"/>
          </w:rPr>
          <w:t>ing</w:t>
        </w:r>
        <w:r w:rsidR="001F3EB0">
          <w:rPr>
            <w:spacing w:val="25"/>
            <w:w w:val="90"/>
            <w:sz w:val="26"/>
          </w:rPr>
          <w:t xml:space="preserve"> </w:t>
        </w:r>
      </w:hyperlink>
      <w:hyperlink r:id="rId14">
        <w:r w:rsidR="001F3EB0">
          <w:rPr>
            <w:w w:val="90"/>
            <w:sz w:val="26"/>
          </w:rPr>
          <w:t>Gao,</w:t>
        </w:r>
      </w:hyperlink>
      <w:r w:rsidR="001F3EB0">
        <w:rPr>
          <w:spacing w:val="-56"/>
          <w:w w:val="90"/>
          <w:sz w:val="26"/>
        </w:rPr>
        <w:t xml:space="preserve"> </w:t>
      </w:r>
      <w:hyperlink r:id="rId15">
        <w:r w:rsidR="001F3EB0">
          <w:rPr>
            <w:w w:val="90"/>
            <w:sz w:val="26"/>
          </w:rPr>
          <w:t>Chenyang</w:t>
        </w:r>
        <w:r w:rsidR="001F3EB0">
          <w:rPr>
            <w:spacing w:val="29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Zha,</w:t>
        </w:r>
        <w:r w:rsidR="001F3EB0">
          <w:rPr>
            <w:spacing w:val="29"/>
            <w:w w:val="90"/>
            <w:sz w:val="26"/>
          </w:rPr>
          <w:t xml:space="preserve"> </w:t>
        </w:r>
      </w:hyperlink>
      <w:hyperlink r:id="rId16">
        <w:r w:rsidR="001F3EB0">
          <w:rPr>
            <w:w w:val="90"/>
            <w:sz w:val="26"/>
          </w:rPr>
          <w:t>Xiaomeng</w:t>
        </w:r>
        <w:r w:rsidR="001F3EB0">
          <w:rPr>
            <w:spacing w:val="29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Zhang,</w:t>
        </w:r>
        <w:r w:rsidR="001F3EB0">
          <w:rPr>
            <w:spacing w:val="29"/>
            <w:w w:val="90"/>
            <w:sz w:val="26"/>
          </w:rPr>
          <w:t xml:space="preserve"> </w:t>
        </w:r>
      </w:hyperlink>
      <w:hyperlink r:id="rId17">
        <w:r w:rsidR="001F3EB0">
          <w:rPr>
            <w:w w:val="90"/>
            <w:sz w:val="26"/>
          </w:rPr>
          <w:t>Duc</w:t>
        </w:r>
        <w:r w:rsidR="001F3EB0">
          <w:rPr>
            <w:spacing w:val="29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Anh</w:t>
        </w:r>
        <w:r w:rsidR="001F3EB0">
          <w:rPr>
            <w:spacing w:val="29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Dinh,</w:t>
        </w:r>
        <w:r w:rsidR="001F3EB0">
          <w:rPr>
            <w:spacing w:val="29"/>
            <w:w w:val="90"/>
            <w:sz w:val="26"/>
          </w:rPr>
          <w:t xml:space="preserve"> </w:t>
        </w:r>
      </w:hyperlink>
      <w:hyperlink r:id="rId18">
        <w:r w:rsidR="001F3EB0">
          <w:rPr>
            <w:w w:val="90"/>
            <w:sz w:val="26"/>
          </w:rPr>
          <w:t>Xi-Lin</w:t>
        </w:r>
        <w:r w:rsidR="001F3EB0">
          <w:rPr>
            <w:spacing w:val="30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Wu,</w:t>
        </w:r>
        <w:r w:rsidR="001F3EB0">
          <w:rPr>
            <w:spacing w:val="29"/>
            <w:w w:val="90"/>
            <w:sz w:val="26"/>
          </w:rPr>
          <w:t xml:space="preserve"> </w:t>
        </w:r>
      </w:hyperlink>
      <w:hyperlink r:id="rId19">
        <w:r w:rsidR="001F3EB0">
          <w:rPr>
            <w:w w:val="90"/>
            <w:sz w:val="26"/>
          </w:rPr>
          <w:t>Zikang</w:t>
        </w:r>
        <w:r w:rsidR="001F3EB0">
          <w:rPr>
            <w:spacing w:val="28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Tang,</w:t>
        </w:r>
        <w:r w:rsidR="001F3EB0">
          <w:rPr>
            <w:spacing w:val="29"/>
            <w:w w:val="90"/>
            <w:sz w:val="26"/>
          </w:rPr>
          <w:t xml:space="preserve"> </w:t>
        </w:r>
      </w:hyperlink>
      <w:hyperlink r:id="rId20">
        <w:r w:rsidR="001F3EB0">
          <w:rPr>
            <w:w w:val="90"/>
            <w:sz w:val="26"/>
          </w:rPr>
          <w:t>Jiawei</w:t>
        </w:r>
        <w:r w:rsidR="001F3EB0">
          <w:rPr>
            <w:spacing w:val="30"/>
            <w:w w:val="90"/>
            <w:sz w:val="26"/>
          </w:rPr>
          <w:t xml:space="preserve"> </w:t>
        </w:r>
        <w:r w:rsidR="001F3EB0">
          <w:rPr>
            <w:w w:val="90"/>
            <w:sz w:val="26"/>
          </w:rPr>
          <w:t>Wan,</w:t>
        </w:r>
      </w:hyperlink>
      <w:hyperlink w:anchor="_bookmark6" w:history="1">
        <w:r w:rsidR="001F3EB0">
          <w:rPr>
            <w:rFonts w:ascii="MS UI Gothic" w:hAnsi="MS UI Gothic"/>
            <w:color w:val="0D54A6"/>
            <w:w w:val="90"/>
            <w:sz w:val="26"/>
          </w:rPr>
          <w:t>*</w:t>
        </w:r>
      </w:hyperlink>
      <w:r w:rsidR="001F3EB0">
        <w:rPr>
          <w:rFonts w:ascii="MS UI Gothic" w:hAnsi="MS UI Gothic"/>
          <w:color w:val="0D54A6"/>
          <w:spacing w:val="1"/>
          <w:w w:val="90"/>
          <w:sz w:val="26"/>
        </w:rPr>
        <w:t xml:space="preserve"> </w:t>
      </w:r>
      <w:hyperlink r:id="rId21">
        <w:r w:rsidR="001F3EB0">
          <w:rPr>
            <w:sz w:val="26"/>
          </w:rPr>
          <w:t>Zongping</w:t>
        </w:r>
        <w:r w:rsidR="001F3EB0">
          <w:rPr>
            <w:spacing w:val="16"/>
            <w:sz w:val="26"/>
          </w:rPr>
          <w:t xml:space="preserve"> </w:t>
        </w:r>
        <w:r w:rsidR="001F3EB0">
          <w:rPr>
            <w:sz w:val="26"/>
          </w:rPr>
          <w:t>Shao,</w:t>
        </w:r>
      </w:hyperlink>
      <w:hyperlink w:anchor="_bookmark6" w:history="1">
        <w:r w:rsidR="001F3EB0">
          <w:rPr>
            <w:rFonts w:ascii="MS UI Gothic" w:hAnsi="MS UI Gothic"/>
            <w:color w:val="0D54A6"/>
            <w:sz w:val="26"/>
          </w:rPr>
          <w:t>*</w:t>
        </w:r>
        <w:r w:rsidR="001F3EB0">
          <w:rPr>
            <w:rFonts w:ascii="MS UI Gothic" w:hAnsi="MS UI Gothic"/>
            <w:color w:val="0D54A6"/>
            <w:spacing w:val="6"/>
            <w:sz w:val="26"/>
          </w:rPr>
          <w:t xml:space="preserve"> </w:t>
        </w:r>
      </w:hyperlink>
      <w:hyperlink r:id="rId22">
        <w:r w:rsidR="001F3EB0">
          <w:rPr>
            <w:sz w:val="26"/>
          </w:rPr>
          <w:t>and</w:t>
        </w:r>
        <w:r w:rsidR="001F3EB0">
          <w:rPr>
            <w:spacing w:val="16"/>
            <w:sz w:val="26"/>
          </w:rPr>
          <w:t xml:space="preserve"> </w:t>
        </w:r>
        <w:r w:rsidR="001F3EB0">
          <w:rPr>
            <w:sz w:val="26"/>
          </w:rPr>
          <w:t>Kwun</w:t>
        </w:r>
        <w:r w:rsidR="001F3EB0">
          <w:rPr>
            <w:spacing w:val="16"/>
            <w:sz w:val="26"/>
          </w:rPr>
          <w:t xml:space="preserve"> </w:t>
        </w:r>
        <w:r w:rsidR="001F3EB0">
          <w:rPr>
            <w:sz w:val="26"/>
          </w:rPr>
          <w:t>Nam</w:t>
        </w:r>
        <w:r w:rsidR="001F3EB0">
          <w:rPr>
            <w:spacing w:val="17"/>
            <w:sz w:val="26"/>
          </w:rPr>
          <w:t xml:space="preserve"> </w:t>
        </w:r>
        <w:r w:rsidR="001F3EB0">
          <w:rPr>
            <w:sz w:val="26"/>
          </w:rPr>
          <w:t>Hui</w:t>
        </w:r>
      </w:hyperlink>
      <w:hyperlink w:anchor="_bookmark6" w:history="1">
        <w:r w:rsidR="001F3EB0">
          <w:rPr>
            <w:rFonts w:ascii="MS UI Gothic" w:hAnsi="MS UI Gothic"/>
            <w:color w:val="0D54A6"/>
            <w:sz w:val="26"/>
          </w:rPr>
          <w:t>*</w:t>
        </w:r>
      </w:hyperlink>
    </w:p>
    <w:p w:rsidR="00E61F4C" w:rsidRDefault="00E61F4C">
      <w:pPr>
        <w:pStyle w:val="BodyText"/>
        <w:spacing w:before="4"/>
        <w:rPr>
          <w:rFonts w:ascii="MS UI Gothic"/>
          <w:sz w:val="13"/>
        </w:rPr>
      </w:pPr>
    </w:p>
    <w:p w:rsidR="00E61F4C" w:rsidRDefault="001F080C">
      <w:pPr>
        <w:pStyle w:val="BodyText"/>
        <w:spacing w:line="20" w:lineRule="exact"/>
        <w:ind w:left="109"/>
        <w:rPr>
          <w:rFonts w:ascii="MS UI Gothic"/>
          <w:sz w:val="2"/>
        </w:rPr>
      </w:pPr>
      <w:r>
        <w:rPr>
          <w:rFonts w:ascii="MS UI Gothic"/>
          <w:sz w:val="2"/>
        </w:rPr>
      </w:r>
      <w:r>
        <w:rPr>
          <w:rFonts w:ascii="MS UI Gothic"/>
          <w:sz w:val="2"/>
        </w:rPr>
        <w:pict>
          <v:group id="_x0000_s1329" style="width:7in;height:.5pt;mso-position-horizontal-relative:char;mso-position-vertical-relative:line" coordsize="10080,10">
            <v:rect id="_x0000_s1330" style="position:absolute;width:10080;height:10" fillcolor="#1f4ca1" stroked="f"/>
            <w10:anchorlock/>
          </v:group>
        </w:pict>
      </w:r>
    </w:p>
    <w:p w:rsidR="00E61F4C" w:rsidRDefault="00E61F4C">
      <w:pPr>
        <w:spacing w:line="20" w:lineRule="exact"/>
        <w:rPr>
          <w:rFonts w:ascii="MS UI Gothic"/>
          <w:sz w:val="2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space="720"/>
        </w:sectPr>
      </w:pPr>
    </w:p>
    <w:p w:rsidR="00E61F4C" w:rsidRDefault="001F080C">
      <w:pPr>
        <w:rPr>
          <w:rFonts w:ascii="Roboto" w:hAnsi="Roboto"/>
          <w:sz w:val="16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4" w:space="720" w:equalWidth="0">
            <w:col w:w="1123" w:space="1039"/>
            <w:col w:w="1261" w:space="1055"/>
            <w:col w:w="2322" w:space="785"/>
            <w:col w:w="2745"/>
          </w:cols>
        </w:sectPr>
      </w:pPr>
      <w:r>
        <w:rPr>
          <w:sz w:val="20"/>
        </w:rPr>
        <w:pict>
          <v:group id="_x0000_s1315" style="position:absolute;margin-left:10.35pt;margin-top:213.95pt;width:589.5pt;height:240.5pt;z-index:-16432128;mso-position-horizontal-relative:page;mso-position-vertical-relative:page" coordorigin="179,5127" coordsize="11790,4810">
            <v:rect id="_x0000_s1321" style="position:absolute;left:179;top:5146;width:11790;height:4791" fillcolor="#ebf2f7" stroked="f"/>
            <v:rect id="_x0000_s1320" style="position:absolute;left:1029;top:5126;width:10080;height:20" fillcolor="#1f4ca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9" type="#_x0000_t75" style="position:absolute;left:7067;top:5322;width:4042;height:2692">
              <v:imagedata r:id="rId23" o:title=""/>
            </v:shape>
            <v:shape id="_x0000_s1318" type="#_x0000_t202" style="position:absolute;left:1029;top:5301;width:5882;height:2036" filled="f" stroked="f">
              <v:textbox inset="0,0,0,0">
                <w:txbxContent>
                  <w:p w:rsidR="00E61F4C" w:rsidRDefault="001F3EB0">
                    <w:pPr>
                      <w:spacing w:before="3" w:line="220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4A78BD"/>
                        <w:sz w:val="20"/>
                      </w:rPr>
                      <w:t xml:space="preserve">ABSTRACT: </w:t>
                    </w:r>
                    <w:r>
                      <w:rPr>
                        <w:sz w:val="20"/>
                      </w:rPr>
                      <w:t>The synergistic regulation of the electronic structures of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transition-metal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ide-based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catalysts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via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ygen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vacancy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defects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single-</w:t>
                    </w:r>
                    <w:r>
                      <w:rPr>
                        <w:spacing w:val="-4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atom doping is efficient to boost their o</w:t>
                    </w:r>
                    <w:r>
                      <w:rPr>
                        <w:smallCaps/>
                        <w:sz w:val="20"/>
                      </w:rPr>
                      <w:t>x</w:t>
                    </w:r>
                    <w:r>
                      <w:rPr>
                        <w:sz w:val="20"/>
                      </w:rPr>
                      <w:t>ygen evolution reaction (OER)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performance,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which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remains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challenging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complex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synthetic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procedures. Herein, a facile defect-induced in situ single-atom deposition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strategy is developed to anchor atomically dispersed Ru single-atom onto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ygen vacancy-rich cobalt 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ides (Ru/Co</w:t>
                    </w:r>
                    <w:r>
                      <w:rPr>
                        <w:w w:val="95"/>
                        <w:sz w:val="20"/>
                        <w:vertAlign w:val="subscript"/>
                      </w:rPr>
                      <w:t>3</w:t>
                    </w: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w w:val="95"/>
                        <w:sz w:val="20"/>
                        <w:vertAlign w:val="subscript"/>
                      </w:rPr>
                      <w:t>4</w:t>
                    </w:r>
                    <w:r>
                      <w:rPr>
                        <w:rFonts w:ascii="MS UI Gothic" w:hAnsi="MS UI Gothic"/>
                        <w:w w:val="95"/>
                        <w:sz w:val="20"/>
                        <w:vertAlign w:val="subscript"/>
                      </w:rPr>
                      <w:t>−</w:t>
                    </w:r>
                    <w:r>
                      <w:rPr>
                        <w:i/>
                        <w:w w:val="95"/>
                        <w:sz w:val="20"/>
                        <w:vertAlign w:val="subscript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) based on the spontaneous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redo</w:t>
                    </w:r>
                    <w:r>
                      <w:rPr>
                        <w:smallCaps/>
                        <w:sz w:val="20"/>
                      </w:rPr>
                      <w:t>x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reaction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between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</w:t>
                    </w:r>
                    <w:r>
                      <w:rPr>
                        <w:sz w:val="20"/>
                        <w:vertAlign w:val="superscript"/>
                      </w:rPr>
                      <w:t>3+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ions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nonstoichiometric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z w:val="20"/>
                        <w:vertAlign w:val="subscript"/>
                      </w:rPr>
                      <w:t>4</w:t>
                    </w:r>
                    <w:r>
                      <w:rPr>
                        <w:rFonts w:ascii="MS UI Gothic" w:hAnsi="MS UI Gothic"/>
                        <w:sz w:val="20"/>
                        <w:vertAlign w:val="subscript"/>
                      </w:rPr>
                      <w:t>−</w:t>
                    </w:r>
                    <w:r>
                      <w:rPr>
                        <w:i/>
                        <w:sz w:val="20"/>
                        <w:vertAlign w:val="subscript"/>
                      </w:rPr>
                      <w:t>x</w:t>
                    </w:r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Accordingly,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as-prepared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Ru/Co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z w:val="20"/>
                        <w:vertAlign w:val="subscript"/>
                      </w:rPr>
                      <w:t>4</w:t>
                    </w:r>
                    <w:r>
                      <w:rPr>
                        <w:rFonts w:ascii="MS UI Gothic" w:hAnsi="MS UI Gothic"/>
                        <w:sz w:val="20"/>
                        <w:vertAlign w:val="subscript"/>
                      </w:rPr>
                      <w:t>−</w:t>
                    </w:r>
                    <w:r>
                      <w:rPr>
                        <w:i/>
                        <w:sz w:val="20"/>
                        <w:vertAlign w:val="subscript"/>
                      </w:rPr>
                      <w:t>x</w:t>
                    </w:r>
                    <w:r>
                      <w:rPr>
                        <w:i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electrocatalyst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coex-</w:t>
                    </w:r>
                  </w:p>
                </w:txbxContent>
              </v:textbox>
            </v:shape>
            <v:shape id="_x0000_s1317" type="#_x0000_t202" style="position:absolute;left:1029;top:7282;width:5879;height:250" filled="f" stroked="f">
              <v:textbox inset="0,0,0,0">
                <w:txbxContent>
                  <w:p w:rsidR="00E61F4C" w:rsidRDefault="001F3EB0">
                    <w:pPr>
                      <w:spacing w:line="217" w:lineRule="exac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istence</w:t>
                    </w:r>
                    <w:r>
                      <w:rPr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of</w:t>
                    </w:r>
                    <w:r>
                      <w:rPr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ygen</w:t>
                    </w:r>
                    <w:r>
                      <w:rPr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vacancies</w:t>
                    </w:r>
                    <w:r>
                      <w:rPr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Ru</w:t>
                    </w:r>
                    <w:r>
                      <w:rPr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atoms</w:t>
                    </w:r>
                    <w:r>
                      <w:rPr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exhibits</w:t>
                    </w:r>
                    <w:r>
                      <w:rPr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excellent</w:t>
                    </w:r>
                    <w:r>
                      <w:rPr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performances</w:t>
                    </w:r>
                  </w:p>
                </w:txbxContent>
              </v:textbox>
            </v:shape>
            <v:shape id="_x0000_s1316" type="#_x0000_t202" style="position:absolute;left:1029;top:7456;width:10100;height:2336" filled="f" stroked="f">
              <v:textbox inset="0,0,0,0">
                <w:txbxContent>
                  <w:p w:rsidR="00E61F4C" w:rsidRDefault="001F3EB0">
                    <w:pPr>
                      <w:spacing w:before="43" w:line="211" w:lineRule="auto"/>
                      <w:ind w:right="4239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toward OER with a low overpotential of 280 mV at 10 mA cm</w:t>
                    </w:r>
                    <w:r>
                      <w:rPr>
                        <w:rFonts w:ascii="MS UI Gothic" w:hAnsi="MS UI Gothic"/>
                        <w:sz w:val="20"/>
                        <w:vertAlign w:val="superscript"/>
                      </w:rPr>
                      <w:t>−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z w:val="20"/>
                      </w:rPr>
                      <w:t>, a small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Tafel slope value of 86.9 mV dec</w:t>
                    </w:r>
                    <w:r>
                      <w:rPr>
                        <w:rFonts w:ascii="MS UI Gothic" w:hAnsi="MS UI Gothic"/>
                        <w:w w:val="95"/>
                        <w:sz w:val="20"/>
                        <w:vertAlign w:val="superscript"/>
                      </w:rPr>
                      <w:t>−</w:t>
                    </w:r>
                    <w:r>
                      <w:rPr>
                        <w:w w:val="95"/>
                        <w:sz w:val="20"/>
                        <w:vertAlign w:val="superscript"/>
                      </w:rPr>
                      <w:t>1</w:t>
                    </w:r>
                    <w:r>
                      <w:rPr>
                        <w:w w:val="95"/>
                        <w:sz w:val="20"/>
                      </w:rPr>
                      <w:t>, and good long-term stability in alkaline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media.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Furthermore,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density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functional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theory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calculations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uncover</w:t>
                    </w:r>
                    <w:r>
                      <w:rPr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that</w:t>
                    </w:r>
                  </w:p>
                  <w:p w:rsidR="00E61F4C" w:rsidRDefault="001F3EB0">
                    <w:pPr>
                      <w:spacing w:before="9" w:line="223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ygen vacancy and atomically dispersed Ru could synergistically tailor electron decentralization and d-band center of Co atoms,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further optimizing the adsorption of 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ygen-based intermediates (</w:t>
                    </w:r>
                    <w:r>
                      <w:rPr>
                        <w:rFonts w:ascii="MS UI Gothic"/>
                        <w:w w:val="95"/>
                        <w:sz w:val="20"/>
                      </w:rPr>
                      <w:t>*</w:t>
                    </w:r>
                    <w:r>
                      <w:rPr>
                        <w:w w:val="95"/>
                        <w:sz w:val="20"/>
                      </w:rPr>
                      <w:t xml:space="preserve">OH, </w:t>
                    </w:r>
                    <w:r>
                      <w:rPr>
                        <w:rFonts w:ascii="MS UI Gothic"/>
                        <w:w w:val="95"/>
                        <w:sz w:val="20"/>
                      </w:rPr>
                      <w:t>*</w:t>
                    </w:r>
                    <w:r>
                      <w:rPr>
                        <w:w w:val="95"/>
                        <w:sz w:val="20"/>
                      </w:rPr>
                      <w:t xml:space="preserve">O, and </w:t>
                    </w:r>
                    <w:r>
                      <w:rPr>
                        <w:rFonts w:ascii="MS UI Gothic"/>
                        <w:w w:val="95"/>
                        <w:sz w:val="20"/>
                      </w:rPr>
                      <w:t>*</w:t>
                    </w:r>
                    <w:r>
                      <w:rPr>
                        <w:w w:val="95"/>
                        <w:sz w:val="20"/>
                      </w:rPr>
                      <w:t>OOH) and reducing the reaction barriers of OER.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This work proposes an available strategy for constructing electrocatalysts with abundant o</w:t>
                    </w:r>
                    <w:r>
                      <w:rPr>
                        <w:smallCaps/>
                        <w:w w:val="95"/>
                        <w:sz w:val="20"/>
                      </w:rPr>
                      <w:t>x</w:t>
                    </w:r>
                    <w:r>
                      <w:rPr>
                        <w:w w:val="95"/>
                        <w:sz w:val="20"/>
                      </w:rPr>
                      <w:t>ygen vacancies and atomically dispersed</w:t>
                    </w:r>
                    <w:r>
                      <w:rPr>
                        <w:spacing w:val="-4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noble metal and presents a deep understanding of synergistic electronic engineering of transition-metal-based catalysts to boost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mallCaps/>
                        <w:sz w:val="20"/>
                      </w:rPr>
                      <w:t>x</w:t>
                    </w:r>
                    <w:r>
                      <w:rPr>
                        <w:sz w:val="20"/>
                      </w:rPr>
                      <w:t>ygen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evolution.</w:t>
                    </w:r>
                  </w:p>
                  <w:p w:rsidR="00E61F4C" w:rsidRDefault="001F3EB0">
                    <w:pPr>
                      <w:spacing w:before="61" w:line="230" w:lineRule="auto"/>
                      <w:ind w:right="748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color w:val="4A78BD"/>
                        <w:w w:val="90"/>
                        <w:sz w:val="20"/>
                      </w:rPr>
                      <w:t xml:space="preserve">KEYWORDS: </w:t>
                    </w:r>
                    <w:r>
                      <w:rPr>
                        <w:i/>
                        <w:w w:val="90"/>
                        <w:sz w:val="20"/>
                      </w:rPr>
                      <w:t>defect-induced, in situ deposition strategy, oxygen vacancy defects, single-atom doping, electron decentralization,</w:t>
                    </w:r>
                    <w:r>
                      <w:rPr>
                        <w:i/>
                        <w:spacing w:val="-4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oxygen</w:t>
                    </w:r>
                    <w:r>
                      <w:rPr>
                        <w:i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evolution</w:t>
                    </w:r>
                    <w:r>
                      <w:rPr>
                        <w:i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reaction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rPr>
          <w:rFonts w:ascii="Roboto"/>
        </w:rPr>
      </w:pPr>
    </w:p>
    <w:p w:rsidR="00E61F4C" w:rsidRDefault="00E61F4C">
      <w:pPr>
        <w:pStyle w:val="BodyText"/>
        <w:spacing w:before="10"/>
        <w:rPr>
          <w:rFonts w:ascii="Roboto"/>
          <w:sz w:val="16"/>
        </w:rPr>
      </w:pPr>
    </w:p>
    <w:p w:rsidR="00E61F4C" w:rsidRDefault="00E61F4C">
      <w:pPr>
        <w:rPr>
          <w:rFonts w:ascii="Roboto"/>
          <w:sz w:val="16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space="720"/>
        </w:sectPr>
      </w:pPr>
    </w:p>
    <w:p w:rsidR="00E61F4C" w:rsidRDefault="001F3EB0">
      <w:pPr>
        <w:pStyle w:val="Heading1"/>
        <w:numPr>
          <w:ilvl w:val="0"/>
          <w:numId w:val="9"/>
        </w:numPr>
        <w:tabs>
          <w:tab w:val="left" w:pos="376"/>
        </w:tabs>
        <w:spacing w:before="95"/>
      </w:pPr>
      <w:r>
        <w:rPr>
          <w:color w:val="4A78BD"/>
          <w:w w:val="95"/>
        </w:rPr>
        <w:t>INTRODUCTION</w:t>
      </w:r>
    </w:p>
    <w:p w:rsidR="00E61F4C" w:rsidRDefault="001F3EB0">
      <w:pPr>
        <w:pStyle w:val="BodyText"/>
        <w:spacing w:before="88" w:line="237" w:lineRule="auto"/>
        <w:ind w:left="109" w:right="38"/>
        <w:jc w:val="both"/>
      </w:pPr>
      <w:r>
        <w:rPr>
          <w:w w:val="95"/>
        </w:rPr>
        <w:t>Sustainable energy conversion and storage technologies, such</w:t>
      </w:r>
      <w:r>
        <w:rPr>
          <w:spacing w:val="1"/>
          <w:w w:val="95"/>
        </w:rPr>
        <w:t xml:space="preserve"> </w:t>
      </w:r>
      <w:r>
        <w:rPr>
          <w:w w:val="95"/>
        </w:rPr>
        <w:t>as electrocatalytic water electrolysis and rechargeable metal</w:t>
      </w:r>
      <w:r>
        <w:rPr>
          <w:rFonts w:ascii="MS UI Gothic" w:hAnsi="MS UI Gothic"/>
          <w:w w:val="95"/>
        </w:rPr>
        <w:t>−</w:t>
      </w:r>
      <w:r>
        <w:rPr>
          <w:rFonts w:ascii="MS UI Gothic" w:hAnsi="MS UI Gothic"/>
          <w:spacing w:val="1"/>
          <w:w w:val="95"/>
        </w:rPr>
        <w:t xml:space="preserve"> </w:t>
      </w:r>
      <w:r>
        <w:rPr>
          <w:w w:val="95"/>
        </w:rPr>
        <w:t>air batteries, have been regarded as promising pathways for</w:t>
      </w:r>
      <w:r>
        <w:rPr>
          <w:spacing w:val="1"/>
          <w:w w:val="95"/>
        </w:rPr>
        <w:t xml:space="preserve"> </w:t>
      </w:r>
      <w:r>
        <w:t>satisfying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appetite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ameliorating the rising environmental problems.</w:t>
      </w:r>
      <w:hyperlink w:anchor="_bookmark7" w:history="1">
        <w:r>
          <w:rPr>
            <w:color w:val="0D54A6"/>
            <w:w w:val="95"/>
            <w:vertAlign w:val="superscript"/>
          </w:rPr>
          <w:t>1</w:t>
        </w:r>
      </w:hyperlink>
      <w:r>
        <w:rPr>
          <w:rFonts w:ascii="MS UI Gothic" w:hAnsi="MS UI Gothic"/>
          <w:w w:val="95"/>
          <w:vertAlign w:val="superscript"/>
        </w:rPr>
        <w:t>−</w:t>
      </w:r>
      <w:hyperlink w:anchor="_bookmark7" w:history="1">
        <w:r>
          <w:rPr>
            <w:color w:val="0D54A6"/>
            <w:w w:val="95"/>
            <w:vertAlign w:val="superscript"/>
          </w:rPr>
          <w:t>3</w:t>
        </w:r>
        <w:r>
          <w:rPr>
            <w:color w:val="0D54A6"/>
            <w:w w:val="95"/>
          </w:rPr>
          <w:t xml:space="preserve"> </w:t>
        </w:r>
      </w:hyperlink>
      <w:r>
        <w:rPr>
          <w:w w:val="95"/>
        </w:rPr>
        <w:t>However,</w:t>
      </w:r>
      <w:r>
        <w:rPr>
          <w:spacing w:val="1"/>
          <w:w w:val="95"/>
        </w:rPr>
        <w:t xml:space="preserve"> </w:t>
      </w:r>
      <w:r>
        <w:rPr>
          <w:w w:val="95"/>
        </w:rPr>
        <w:t>these energy-based technologies are severely constrained by</w:t>
      </w:r>
      <w:r>
        <w:rPr>
          <w:spacing w:val="1"/>
          <w:w w:val="95"/>
        </w:rPr>
        <w:t xml:space="preserve"> </w:t>
      </w:r>
      <w:r>
        <w:t>the kinetically sluggish o</w:t>
      </w:r>
      <w:r>
        <w:rPr>
          <w:smallCaps/>
        </w:rPr>
        <w:t>x</w:t>
      </w:r>
      <w:r>
        <w:t>ygen evolution reaction (OER)</w:t>
      </w:r>
      <w:r>
        <w:rPr>
          <w:spacing w:val="1"/>
        </w:rPr>
        <w:t xml:space="preserve"> </w:t>
      </w:r>
      <w:r>
        <w:rPr>
          <w:w w:val="95"/>
        </w:rPr>
        <w:t>because of its complex four-electron-transfer steps.</w:t>
      </w:r>
      <w:hyperlink w:anchor="_bookmark7" w:history="1">
        <w:r>
          <w:rPr>
            <w:color w:val="0D54A6"/>
            <w:w w:val="95"/>
            <w:vertAlign w:val="superscript"/>
          </w:rPr>
          <w:t>4</w:t>
        </w:r>
      </w:hyperlink>
      <w:r>
        <w:rPr>
          <w:rFonts w:ascii="MS UI Gothic" w:hAnsi="MS UI Gothic"/>
          <w:w w:val="95"/>
          <w:vertAlign w:val="superscript"/>
        </w:rPr>
        <w:t>−</w:t>
      </w:r>
      <w:hyperlink w:anchor="_bookmark7" w:history="1">
        <w:r>
          <w:rPr>
            <w:color w:val="0D54A6"/>
            <w:w w:val="95"/>
            <w:vertAlign w:val="superscript"/>
          </w:rPr>
          <w:t>6</w:t>
        </w:r>
        <w:r>
          <w:rPr>
            <w:color w:val="0D54A6"/>
            <w:w w:val="95"/>
          </w:rPr>
          <w:t xml:space="preserve"> </w:t>
        </w:r>
      </w:hyperlink>
      <w:r>
        <w:rPr>
          <w:w w:val="95"/>
        </w:rPr>
        <w:t>Efficient</w:t>
      </w:r>
      <w:r>
        <w:rPr>
          <w:spacing w:val="-45"/>
          <w:w w:val="95"/>
        </w:rPr>
        <w:t xml:space="preserve"> </w:t>
      </w:r>
      <w:r>
        <w:t>and durable OER electrocatalysts are urgently required for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barrier.</w:t>
      </w:r>
      <w:r>
        <w:rPr>
          <w:spacing w:val="1"/>
        </w:rPr>
        <w:t xml:space="preserve"> </w:t>
      </w:r>
      <w:r>
        <w:rPr>
          <w:w w:val="95"/>
        </w:rPr>
        <w:t>Generally, noble metal-based materials (e.g., IrO</w:t>
      </w:r>
      <w:r>
        <w:rPr>
          <w:w w:val="95"/>
          <w:vertAlign w:val="subscript"/>
        </w:rPr>
        <w:t>2</w:t>
      </w:r>
      <w:r>
        <w:rPr>
          <w:w w:val="95"/>
        </w:rPr>
        <w:t xml:space="preserve"> and RuO</w:t>
      </w:r>
      <w:r>
        <w:rPr>
          <w:w w:val="95"/>
          <w:vertAlign w:val="subscript"/>
        </w:rPr>
        <w:t>2</w:t>
      </w:r>
      <w:r>
        <w:rPr>
          <w:w w:val="95"/>
        </w:rPr>
        <w:t>)</w:t>
      </w:r>
      <w:r>
        <w:rPr>
          <w:spacing w:val="1"/>
          <w:w w:val="95"/>
        </w:rPr>
        <w:t xml:space="preserve"> </w:t>
      </w:r>
      <w:r>
        <w:rPr>
          <w:w w:val="95"/>
        </w:rPr>
        <w:t>can display superior OER activities; however, scarcity, high</w:t>
      </w:r>
      <w:r>
        <w:rPr>
          <w:spacing w:val="1"/>
          <w:w w:val="95"/>
        </w:rPr>
        <w:t xml:space="preserve"> </w:t>
      </w:r>
      <w:r>
        <w:rPr>
          <w:w w:val="95"/>
        </w:rPr>
        <w:t>price, and instability restrict their practical applications.</w:t>
      </w:r>
      <w:hyperlink w:anchor="_bookmark7" w:history="1">
        <w:r>
          <w:rPr>
            <w:color w:val="0D54A6"/>
            <w:w w:val="95"/>
            <w:vertAlign w:val="superscript"/>
          </w:rPr>
          <w:t>7</w:t>
        </w:r>
      </w:hyperlink>
      <w:r>
        <w:rPr>
          <w:w w:val="95"/>
          <w:vertAlign w:val="superscript"/>
        </w:rPr>
        <w:t>,</w:t>
      </w:r>
      <w:hyperlink w:anchor="_bookmark7" w:history="1">
        <w:r>
          <w:rPr>
            <w:color w:val="0D54A6"/>
            <w:w w:val="95"/>
            <w:vertAlign w:val="superscript"/>
          </w:rPr>
          <w:t>8</w:t>
        </w:r>
        <w:r>
          <w:rPr>
            <w:color w:val="0D54A6"/>
            <w:w w:val="95"/>
          </w:rPr>
          <w:t xml:space="preserve"> </w:t>
        </w:r>
      </w:hyperlink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account,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devoted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5"/>
        </w:rPr>
        <w:t>developing</w:t>
      </w:r>
      <w:r>
        <w:rPr>
          <w:spacing w:val="1"/>
          <w:w w:val="95"/>
        </w:rPr>
        <w:t xml:space="preserve"> </w:t>
      </w:r>
      <w:r>
        <w:rPr>
          <w:w w:val="95"/>
        </w:rPr>
        <w:t>low-cost</w:t>
      </w:r>
      <w:r>
        <w:rPr>
          <w:spacing w:val="1"/>
          <w:w w:val="95"/>
        </w:rPr>
        <w:t xml:space="preserve"> </w:t>
      </w:r>
      <w:r>
        <w:rPr>
          <w:w w:val="95"/>
        </w:rPr>
        <w:t>OER</w:t>
      </w:r>
      <w:r>
        <w:rPr>
          <w:spacing w:val="1"/>
          <w:w w:val="95"/>
        </w:rPr>
        <w:t xml:space="preserve"> </w:t>
      </w:r>
      <w:r>
        <w:rPr>
          <w:w w:val="95"/>
        </w:rPr>
        <w:t>catalysts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replace</w:t>
      </w:r>
      <w:r>
        <w:rPr>
          <w:spacing w:val="1"/>
          <w:w w:val="95"/>
        </w:rPr>
        <w:t xml:space="preserve"> </w:t>
      </w:r>
      <w:r>
        <w:rPr>
          <w:w w:val="95"/>
        </w:rPr>
        <w:t>noble</w:t>
      </w:r>
      <w:r>
        <w:rPr>
          <w:spacing w:val="1"/>
          <w:w w:val="95"/>
        </w:rPr>
        <w:t xml:space="preserve"> </w:t>
      </w:r>
      <w:r>
        <w:rPr>
          <w:w w:val="95"/>
        </w:rPr>
        <w:t>metal-</w:t>
      </w:r>
      <w:r>
        <w:rPr>
          <w:spacing w:val="-45"/>
          <w:w w:val="95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phosphides,</w:t>
      </w:r>
      <w:r>
        <w:rPr>
          <w:spacing w:val="1"/>
        </w:rPr>
        <w:t xml:space="preserve"> </w:t>
      </w:r>
      <w:r>
        <w:t>chalcogenides,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rPr>
          <w:w w:val="99"/>
        </w:rPr>
        <w:t>hydro(o</w:t>
      </w:r>
      <w:r>
        <w:rPr>
          <w:smallCaps/>
          <w:w w:val="69"/>
        </w:rPr>
        <w:t>x</w:t>
      </w:r>
      <w:r>
        <w:rPr>
          <w:w w:val="99"/>
        </w:rPr>
        <w:t>y)o</w:t>
      </w:r>
      <w:r>
        <w:rPr>
          <w:smallCaps/>
          <w:w w:val="69"/>
        </w:rPr>
        <w:t>x</w:t>
      </w:r>
      <w:r>
        <w:rPr>
          <w:w w:val="91"/>
        </w:rPr>
        <w:t>ides</w:t>
      </w:r>
      <w:r>
        <w:rPr>
          <w:spacing w:val="-1"/>
          <w:w w:val="91"/>
        </w:rPr>
        <w:t>.</w:t>
      </w:r>
      <w:hyperlink w:anchor="_bookmark7" w:history="1">
        <w:r>
          <w:rPr>
            <w:color w:val="0D54A6"/>
            <w:w w:val="112"/>
            <w:vertAlign w:val="superscript"/>
          </w:rPr>
          <w:t>9</w:t>
        </w:r>
      </w:hyperlink>
      <w:r>
        <w:rPr>
          <w:rFonts w:ascii="MS UI Gothic" w:hAnsi="MS UI Gothic"/>
          <w:w w:val="157"/>
          <w:vertAlign w:val="superscript"/>
        </w:rPr>
        <w:t>−</w:t>
      </w:r>
      <w:hyperlink w:anchor="_bookmark7" w:history="1">
        <w:r>
          <w:rPr>
            <w:color w:val="0D54A6"/>
            <w:w w:val="112"/>
            <w:vertAlign w:val="superscript"/>
          </w:rPr>
          <w:t>12</w:t>
        </w:r>
        <w:r>
          <w:rPr>
            <w:color w:val="0D54A6"/>
            <w:spacing w:val="20"/>
          </w:rPr>
          <w:t xml:space="preserve"> </w:t>
        </w:r>
      </w:hyperlink>
      <w:r>
        <w:rPr>
          <w:w w:val="93"/>
        </w:rPr>
        <w:t>However,</w:t>
      </w:r>
      <w:r>
        <w:rPr>
          <w:spacing w:val="21"/>
        </w:rPr>
        <w:t xml:space="preserve"> </w:t>
      </w:r>
      <w:r>
        <w:rPr>
          <w:w w:val="96"/>
        </w:rPr>
        <w:t>their</w:t>
      </w:r>
      <w:r>
        <w:rPr>
          <w:spacing w:val="21"/>
        </w:rPr>
        <w:t xml:space="preserve"> </w:t>
      </w:r>
      <w:r>
        <w:rPr>
          <w:w w:val="91"/>
        </w:rPr>
        <w:t>activities</w:t>
      </w:r>
      <w:r>
        <w:rPr>
          <w:spacing w:val="20"/>
        </w:rPr>
        <w:t xml:space="preserve"> </w:t>
      </w:r>
      <w:r>
        <w:rPr>
          <w:w w:val="97"/>
        </w:rPr>
        <w:t>and</w:t>
      </w:r>
      <w:r>
        <w:rPr>
          <w:spacing w:val="20"/>
        </w:rPr>
        <w:t xml:space="preserve"> </w:t>
      </w:r>
      <w:r>
        <w:rPr>
          <w:spacing w:val="-2"/>
          <w:w w:val="92"/>
        </w:rPr>
        <w:t>stabilities</w:t>
      </w:r>
      <w:r>
        <w:rPr>
          <w:w w:val="92"/>
        </w:rPr>
        <w:t xml:space="preserve"> </w:t>
      </w:r>
      <w:r>
        <w:rPr>
          <w:w w:val="95"/>
        </w:rPr>
        <w:t>are still insufficient for practical applications. Therefore, the</w:t>
      </w:r>
      <w:r>
        <w:rPr>
          <w:spacing w:val="1"/>
          <w:w w:val="95"/>
        </w:rPr>
        <w:t xml:space="preserve"> </w:t>
      </w:r>
      <w:r>
        <w:rPr>
          <w:w w:val="95"/>
        </w:rPr>
        <w:t>regulation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electronic</w:t>
      </w:r>
      <w:r>
        <w:rPr>
          <w:spacing w:val="9"/>
          <w:w w:val="95"/>
        </w:rPr>
        <w:t xml:space="preserve"> </w:t>
      </w:r>
      <w:r>
        <w:rPr>
          <w:w w:val="95"/>
        </w:rPr>
        <w:t>structures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meaningful</w:t>
      </w:r>
      <w:r>
        <w:rPr>
          <w:spacing w:val="8"/>
          <w:w w:val="95"/>
        </w:rPr>
        <w:t xml:space="preserve"> </w:t>
      </w:r>
      <w:r>
        <w:rPr>
          <w:w w:val="95"/>
        </w:rPr>
        <w:t>task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</w:p>
    <w:p w:rsidR="00E61F4C" w:rsidRDefault="001F3EB0">
      <w:pPr>
        <w:pStyle w:val="BodyText"/>
        <w:spacing w:before="110" w:line="247" w:lineRule="auto"/>
        <w:ind w:left="109" w:right="136"/>
        <w:jc w:val="both"/>
      </w:pPr>
      <w:r>
        <w:br w:type="column"/>
      </w:r>
      <w:r>
        <w:t>boost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electrocatalytic</w:t>
      </w:r>
      <w:r>
        <w:rPr>
          <w:spacing w:val="1"/>
        </w:rPr>
        <w:t xml:space="preserve"> </w:t>
      </w:r>
      <w:r>
        <w:t>performances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stabilities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transition-metal-based</w:t>
      </w:r>
      <w:r>
        <w:rPr>
          <w:spacing w:val="13"/>
          <w:w w:val="95"/>
        </w:rPr>
        <w:t xml:space="preserve"> </w:t>
      </w:r>
      <w:r>
        <w:rPr>
          <w:w w:val="95"/>
        </w:rPr>
        <w:t>OER</w:t>
      </w:r>
      <w:r>
        <w:rPr>
          <w:spacing w:val="11"/>
          <w:w w:val="95"/>
        </w:rPr>
        <w:t xml:space="preserve"> </w:t>
      </w:r>
      <w:r>
        <w:rPr>
          <w:w w:val="95"/>
        </w:rPr>
        <w:t>electrocatalysts.</w:t>
      </w:r>
    </w:p>
    <w:p w:rsidR="00E61F4C" w:rsidRDefault="001F3EB0">
      <w:pPr>
        <w:pStyle w:val="BodyText"/>
        <w:spacing w:line="242" w:lineRule="auto"/>
        <w:ind w:left="109" w:right="135" w:firstLine="180"/>
        <w:jc w:val="both"/>
      </w:pPr>
      <w:r>
        <w:t>Introducing atomically dispersed noble metals into tran-</w:t>
      </w:r>
      <w:r>
        <w:rPr>
          <w:spacing w:val="1"/>
        </w:rPr>
        <w:t xml:space="preserve"> </w:t>
      </w:r>
      <w:r>
        <w:t>sition-metal-based</w:t>
      </w:r>
      <w:r>
        <w:rPr>
          <w:spacing w:val="1"/>
        </w:rPr>
        <w:t xml:space="preserve"> </w:t>
      </w:r>
      <w:r>
        <w:t>nanomaterials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approach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regulate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electronic</w:t>
      </w:r>
      <w:r>
        <w:rPr>
          <w:spacing w:val="-5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boost</w:t>
      </w:r>
      <w:r>
        <w:rPr>
          <w:spacing w:val="-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catalytic performance. For instance, atomically dispersed Pt</w:t>
      </w:r>
      <w:r>
        <w:rPr>
          <w:spacing w:val="1"/>
          <w:w w:val="95"/>
        </w:rPr>
        <w:t xml:space="preserve"> </w:t>
      </w:r>
      <w:r>
        <w:rPr>
          <w:spacing w:val="-1"/>
        </w:rPr>
        <w:t>atoms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anchored</w:t>
      </w:r>
      <w:r>
        <w:rPr>
          <w:spacing w:val="-11"/>
        </w:rPr>
        <w:t xml:space="preserve"> </w:t>
      </w:r>
      <w:r>
        <w:t>onto</w:t>
      </w:r>
      <w:r>
        <w:rPr>
          <w:spacing w:val="-10"/>
        </w:rPr>
        <w:t xml:space="preserve"> </w:t>
      </w:r>
      <w:r>
        <w:t>defective</w:t>
      </w:r>
      <w:r>
        <w:rPr>
          <w:spacing w:val="-11"/>
        </w:rPr>
        <w:t xml:space="preserve"> </w:t>
      </w:r>
      <w:r>
        <w:t>CoSe</w:t>
      </w:r>
      <w:r>
        <w:rPr>
          <w:vertAlign w:val="subscript"/>
        </w:rPr>
        <w:t>2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Pt</w:t>
      </w:r>
      <w:r>
        <w:rPr>
          <w:rFonts w:ascii="MS UI Gothic" w:hAnsi="MS UI Gothic"/>
        </w:rPr>
        <w:t>−</w:t>
      </w:r>
      <w:r>
        <w:t>Co</w:t>
      </w:r>
      <w:r>
        <w:rPr>
          <w:rFonts w:ascii="MS UI Gothic" w:hAnsi="MS UI Gothic"/>
        </w:rPr>
        <w:t>−</w:t>
      </w:r>
      <w:r>
        <w:t>Se</w:t>
      </w:r>
      <w:r>
        <w:rPr>
          <w:spacing w:val="-48"/>
        </w:rPr>
        <w:t xml:space="preserve"> </w:t>
      </w:r>
      <w:r>
        <w:rPr>
          <w:w w:val="95"/>
        </w:rPr>
        <w:t>moieties via the plasma-photochemical strategy, and an as-</w:t>
      </w:r>
      <w:r>
        <w:rPr>
          <w:spacing w:val="1"/>
          <w:w w:val="95"/>
        </w:rPr>
        <w:t xml:space="preserve"> </w:t>
      </w:r>
      <w:r>
        <w:rPr>
          <w:spacing w:val="-1"/>
        </w:rPr>
        <w:t>prepared CoSe</w:t>
      </w:r>
      <w:r>
        <w:rPr>
          <w:spacing w:val="-1"/>
          <w:vertAlign w:val="subscript"/>
        </w:rPr>
        <w:t>2</w:t>
      </w:r>
      <w:r>
        <w:rPr>
          <w:rFonts w:ascii="MS UI Gothic" w:hAnsi="MS UI Gothic"/>
          <w:spacing w:val="-1"/>
          <w:vertAlign w:val="subscript"/>
        </w:rPr>
        <w:t>−</w:t>
      </w:r>
      <w:r>
        <w:rPr>
          <w:i/>
          <w:spacing w:val="-1"/>
          <w:vertAlign w:val="subscript"/>
        </w:rPr>
        <w:t>x</w:t>
      </w:r>
      <w:r>
        <w:rPr>
          <w:spacing w:val="-1"/>
        </w:rPr>
        <w:t xml:space="preserve">-Pt </w:t>
      </w:r>
      <w:r>
        <w:t>electrocatalyst with optimal electronic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OER</w:t>
      </w:r>
      <w:r>
        <w:rPr>
          <w:spacing w:val="1"/>
        </w:rPr>
        <w:t xml:space="preserve"> </w:t>
      </w:r>
      <w:r>
        <w:t>performance.</w:t>
      </w:r>
      <w:r>
        <w:rPr>
          <w:color w:val="0D54A6"/>
          <w:vertAlign w:val="superscript"/>
        </w:rPr>
        <w:t>13</w:t>
      </w:r>
      <w:r>
        <w:rPr>
          <w:color w:val="0D54A6"/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rPr>
          <w:w w:val="95"/>
        </w:rPr>
        <w:t>addition, atomically dispersed Ru species on different PtCu</w:t>
      </w:r>
      <w:r>
        <w:rPr>
          <w:spacing w:val="1"/>
          <w:w w:val="95"/>
        </w:rPr>
        <w:t xml:space="preserve"> </w:t>
      </w:r>
      <w:r>
        <w:rPr>
          <w:w w:val="95"/>
        </w:rPr>
        <w:t>alloys were fabricated by the acid etching and electrochemical</w:t>
      </w:r>
      <w:r>
        <w:rPr>
          <w:spacing w:val="1"/>
          <w:w w:val="95"/>
        </w:rPr>
        <w:t xml:space="preserve"> </w:t>
      </w:r>
      <w:r>
        <w:rPr>
          <w:w w:val="95"/>
        </w:rPr>
        <w:t>leaching</w:t>
      </w:r>
      <w:r>
        <w:rPr>
          <w:spacing w:val="37"/>
          <w:w w:val="95"/>
        </w:rPr>
        <w:t xml:space="preserve"> </w:t>
      </w:r>
      <w:r>
        <w:rPr>
          <w:w w:val="95"/>
        </w:rPr>
        <w:t>approaches,</w:t>
      </w:r>
      <w:r>
        <w:rPr>
          <w:spacing w:val="37"/>
          <w:w w:val="95"/>
        </w:rPr>
        <w:t xml:space="preserve"> </w:t>
      </w:r>
      <w:r>
        <w:rPr>
          <w:w w:val="95"/>
        </w:rPr>
        <w:t>which</w:t>
      </w:r>
      <w:r>
        <w:rPr>
          <w:spacing w:val="37"/>
          <w:w w:val="95"/>
        </w:rPr>
        <w:t xml:space="preserve"> </w:t>
      </w:r>
      <w:r>
        <w:rPr>
          <w:w w:val="95"/>
        </w:rPr>
        <w:t>can</w:t>
      </w:r>
      <w:r>
        <w:rPr>
          <w:spacing w:val="37"/>
          <w:w w:val="95"/>
        </w:rPr>
        <w:t xml:space="preserve"> </w:t>
      </w:r>
      <w:r>
        <w:rPr>
          <w:w w:val="95"/>
        </w:rPr>
        <w:t>also</w:t>
      </w:r>
      <w:r>
        <w:rPr>
          <w:spacing w:val="37"/>
          <w:w w:val="95"/>
        </w:rPr>
        <w:t xml:space="preserve"> </w:t>
      </w:r>
      <w:r>
        <w:rPr>
          <w:w w:val="95"/>
        </w:rPr>
        <w:t>display</w:t>
      </w:r>
      <w:r>
        <w:rPr>
          <w:spacing w:val="38"/>
          <w:w w:val="95"/>
        </w:rPr>
        <w:t xml:space="preserve"> </w:t>
      </w:r>
      <w:r>
        <w:rPr>
          <w:w w:val="95"/>
        </w:rPr>
        <w:t>excellent</w:t>
      </w:r>
      <w:r>
        <w:rPr>
          <w:spacing w:val="38"/>
          <w:w w:val="95"/>
        </w:rPr>
        <w:t xml:space="preserve"> </w:t>
      </w:r>
      <w:r>
        <w:rPr>
          <w:w w:val="95"/>
        </w:rPr>
        <w:t>OER</w:t>
      </w:r>
    </w:p>
    <w:p w:rsidR="00E61F4C" w:rsidRDefault="00E61F4C">
      <w:pPr>
        <w:pStyle w:val="BodyText"/>
        <w:spacing w:before="10"/>
        <w:rPr>
          <w:sz w:val="11"/>
        </w:rPr>
      </w:pPr>
    </w:p>
    <w:p w:rsidR="00E61F4C" w:rsidRDefault="00E61F4C">
      <w:pPr>
        <w:rPr>
          <w:sz w:val="11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4" w:space="325"/>
            <w:col w:w="5051"/>
          </w:cols>
        </w:sectPr>
      </w:pPr>
    </w:p>
    <w:p w:rsidR="00E61F4C" w:rsidRDefault="00E61F4C">
      <w:pPr>
        <w:pStyle w:val="BodyText"/>
        <w:spacing w:before="1"/>
        <w:rPr>
          <w:sz w:val="13"/>
        </w:rPr>
      </w:pPr>
    </w:p>
    <w:p w:rsidR="00E61F4C" w:rsidRDefault="00E61F4C">
      <w:pPr>
        <w:rPr>
          <w:sz w:val="13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space="720"/>
        </w:sectPr>
      </w:pPr>
    </w:p>
    <w:p w:rsidR="00E61F4C" w:rsidRDefault="001F080C">
      <w:pPr>
        <w:pStyle w:val="BodyText"/>
        <w:spacing w:before="3"/>
        <w:rPr>
          <w:sz w:val="11"/>
        </w:rPr>
      </w:pPr>
      <w:r>
        <w:pict>
          <v:shape id="_x0000_s1314" type="#_x0000_t202" style="position:absolute;margin-left:.85pt;margin-top:237.15pt;width:19.9pt;height:326.65pt;z-index:15735296;mso-position-horizontal-relative:page;mso-position-vertical-relative:page" filled="f" stroked="f">
            <v:textbox style="layout-flow:vertical;mso-layout-flow-alt:bottom-to-top" inset="0,0,0,0">
              <w:txbxContent>
                <w:p w:rsidR="00E61F4C" w:rsidRDefault="00E61F4C">
                  <w:pPr>
                    <w:spacing w:before="13" w:line="182" w:lineRule="exact"/>
                    <w:jc w:val="center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</w:p>
    <w:p w:rsidR="00E61F4C" w:rsidRDefault="001F3EB0">
      <w:pPr>
        <w:spacing w:before="1"/>
        <w:ind w:left="2814"/>
        <w:rPr>
          <w:rFonts w:ascii="Trebuchet MS" w:hAnsi="Trebuchet MS"/>
          <w:sz w:val="12"/>
        </w:rPr>
      </w:pPr>
      <w:r>
        <w:rPr>
          <w:rFonts w:ascii="Trebuchet MS" w:hAnsi="Trebuchet MS"/>
          <w:sz w:val="12"/>
        </w:rPr>
        <w:t>©</w:t>
      </w:r>
      <w:r>
        <w:rPr>
          <w:rFonts w:ascii="Trebuchet MS" w:hAnsi="Trebuchet MS"/>
          <w:spacing w:val="3"/>
          <w:sz w:val="12"/>
        </w:rPr>
        <w:t xml:space="preserve"> </w:t>
      </w:r>
      <w:r>
        <w:rPr>
          <w:rFonts w:ascii="Trebuchet MS" w:hAnsi="Trebuchet MS"/>
          <w:sz w:val="12"/>
        </w:rPr>
        <w:t>2023</w:t>
      </w:r>
      <w:r>
        <w:rPr>
          <w:rFonts w:ascii="Trebuchet MS" w:hAnsi="Trebuchet MS"/>
          <w:spacing w:val="4"/>
          <w:sz w:val="12"/>
        </w:rPr>
        <w:t xml:space="preserve"> </w:t>
      </w:r>
      <w:r>
        <w:rPr>
          <w:rFonts w:ascii="Trebuchet MS" w:hAnsi="Trebuchet MS"/>
          <w:sz w:val="12"/>
        </w:rPr>
        <w:t>American</w:t>
      </w:r>
      <w:r>
        <w:rPr>
          <w:rFonts w:ascii="Trebuchet MS" w:hAnsi="Trebuchet MS"/>
          <w:spacing w:val="2"/>
          <w:sz w:val="12"/>
        </w:rPr>
        <w:t xml:space="preserve"> </w:t>
      </w:r>
      <w:r>
        <w:rPr>
          <w:rFonts w:ascii="Trebuchet MS" w:hAnsi="Trebuchet MS"/>
          <w:sz w:val="12"/>
        </w:rPr>
        <w:t>Chemical</w:t>
      </w:r>
      <w:r>
        <w:rPr>
          <w:rFonts w:ascii="Trebuchet MS" w:hAnsi="Trebuchet MS"/>
          <w:spacing w:val="4"/>
          <w:sz w:val="12"/>
        </w:rPr>
        <w:t xml:space="preserve"> </w:t>
      </w:r>
      <w:r>
        <w:rPr>
          <w:rFonts w:ascii="Trebuchet MS" w:hAnsi="Trebuchet MS"/>
          <w:sz w:val="12"/>
        </w:rPr>
        <w:t>Society</w:t>
      </w:r>
    </w:p>
    <w:p w:rsidR="00E61F4C" w:rsidRDefault="001F3EB0" w:rsidP="007F7CAB">
      <w:pPr>
        <w:spacing w:before="102" w:line="131" w:lineRule="exact"/>
        <w:ind w:left="109"/>
        <w:rPr>
          <w:rFonts w:ascii="Trebuchet MS" w:hAnsi="Trebuchet MS"/>
          <w:sz w:val="12"/>
        </w:rPr>
      </w:pPr>
      <w:r>
        <w:br w:type="column"/>
      </w:r>
    </w:p>
    <w:p w:rsidR="00E61F4C" w:rsidRDefault="00E61F4C">
      <w:pPr>
        <w:spacing w:line="146" w:lineRule="exact"/>
        <w:rPr>
          <w:rFonts w:ascii="Trebuchet MS" w:hAnsi="Trebuchet MS"/>
          <w:sz w:val="12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3" w:space="720" w:equalWidth="0">
            <w:col w:w="4739" w:space="140"/>
            <w:col w:w="472" w:space="2680"/>
            <w:col w:w="2299"/>
          </w:cols>
        </w:sectPr>
      </w:pPr>
    </w:p>
    <w:p w:rsidR="00E61F4C" w:rsidRDefault="00E61F4C">
      <w:pPr>
        <w:pStyle w:val="BodyText"/>
        <w:spacing w:before="2"/>
        <w:rPr>
          <w:rFonts w:ascii="Trebuchet MS"/>
          <w:sz w:val="17"/>
        </w:rPr>
      </w:pPr>
    </w:p>
    <w:p w:rsidR="00E61F4C" w:rsidRDefault="001F3EB0">
      <w:pPr>
        <w:pStyle w:val="BodyText"/>
        <w:ind w:left="123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>
            <wp:extent cx="6386229" cy="5065776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229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1F080C">
      <w:pPr>
        <w:spacing w:before="163" w:line="208" w:lineRule="auto"/>
        <w:ind w:left="109" w:right="136" w:hanging="1"/>
        <w:jc w:val="both"/>
        <w:rPr>
          <w:sz w:val="18"/>
        </w:rPr>
      </w:pPr>
      <w:r>
        <w:pict>
          <v:rect id="_x0000_s1313" style="position:absolute;left:0;text-align:left;margin-left:51.45pt;margin-top:43pt;width:7in;height:.5pt;z-index:15735808;mso-position-horizontal-relative:page" fillcolor="#4a78bd" stroked="f">
            <w10:wrap anchorx="page"/>
          </v:rect>
        </w:pict>
      </w:r>
      <w:bookmarkStart w:id="0" w:name="_bookmark0"/>
      <w:bookmarkEnd w:id="0"/>
      <w:r w:rsidR="001F3EB0">
        <w:rPr>
          <w:sz w:val="18"/>
        </w:rPr>
        <w:t>Figure 1. (a) Bader charge numbers of 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>, (b) 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, and (c) 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; (d) DOS of 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 xml:space="preserve"> and (e) 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; (f) d-band center of</w:t>
      </w:r>
      <w:r w:rsidR="001F3EB0">
        <w:rPr>
          <w:spacing w:val="1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 xml:space="preserve"> and 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 xml:space="preserve">; and (g) calculated adsorption energies of </w:t>
      </w:r>
      <w:r w:rsidR="001F3EB0">
        <w:rPr>
          <w:rFonts w:ascii="MS UI Gothic" w:hAnsi="MS UI Gothic"/>
          <w:sz w:val="18"/>
        </w:rPr>
        <w:t>*</w:t>
      </w:r>
      <w:r w:rsidR="001F3EB0">
        <w:rPr>
          <w:sz w:val="18"/>
        </w:rPr>
        <w:t xml:space="preserve">OH, </w:t>
      </w:r>
      <w:r w:rsidR="001F3EB0">
        <w:rPr>
          <w:rFonts w:ascii="MS UI Gothic" w:hAnsi="MS UI Gothic"/>
          <w:sz w:val="18"/>
        </w:rPr>
        <w:t>*</w:t>
      </w:r>
      <w:r w:rsidR="001F3EB0">
        <w:rPr>
          <w:sz w:val="18"/>
        </w:rPr>
        <w:t xml:space="preserve">O, and </w:t>
      </w:r>
      <w:r w:rsidR="001F3EB0">
        <w:rPr>
          <w:rFonts w:ascii="MS UI Gothic" w:hAnsi="MS UI Gothic"/>
          <w:sz w:val="18"/>
        </w:rPr>
        <w:t>*</w:t>
      </w:r>
      <w:r w:rsidR="001F3EB0">
        <w:rPr>
          <w:sz w:val="18"/>
        </w:rPr>
        <w:t>OOH on 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>, 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i/>
          <w:sz w:val="18"/>
        </w:rPr>
        <w:t xml:space="preserve"> </w:t>
      </w:r>
      <w:r w:rsidR="001F3EB0">
        <w:rPr>
          <w:sz w:val="18"/>
        </w:rPr>
        <w:t>and 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. (h) Free energy</w:t>
      </w:r>
      <w:r w:rsidR="001F3EB0">
        <w:rPr>
          <w:spacing w:val="1"/>
          <w:sz w:val="18"/>
        </w:rPr>
        <w:t xml:space="preserve"> </w:t>
      </w:r>
      <w:r w:rsidR="001F3EB0">
        <w:rPr>
          <w:sz w:val="18"/>
        </w:rPr>
        <w:t>diagrams</w:t>
      </w:r>
      <w:r w:rsidR="001F3EB0">
        <w:rPr>
          <w:spacing w:val="13"/>
          <w:sz w:val="18"/>
        </w:rPr>
        <w:t xml:space="preserve"> </w:t>
      </w:r>
      <w:r w:rsidR="001F3EB0">
        <w:rPr>
          <w:sz w:val="18"/>
        </w:rPr>
        <w:t>of</w:t>
      </w:r>
      <w:r w:rsidR="001F3EB0">
        <w:rPr>
          <w:spacing w:val="14"/>
          <w:sz w:val="18"/>
        </w:rPr>
        <w:t xml:space="preserve"> </w:t>
      </w:r>
      <w:r w:rsidR="001F3EB0">
        <w:rPr>
          <w:sz w:val="18"/>
        </w:rPr>
        <w:t>OER</w:t>
      </w:r>
      <w:r w:rsidR="001F3EB0">
        <w:rPr>
          <w:spacing w:val="14"/>
          <w:sz w:val="18"/>
        </w:rPr>
        <w:t xml:space="preserve"> </w:t>
      </w:r>
      <w:r w:rsidR="001F3EB0">
        <w:rPr>
          <w:sz w:val="18"/>
        </w:rPr>
        <w:t>over</w:t>
      </w:r>
      <w:r w:rsidR="001F3EB0">
        <w:rPr>
          <w:spacing w:val="14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>,</w:t>
      </w:r>
      <w:r w:rsidR="001F3EB0">
        <w:rPr>
          <w:spacing w:val="13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,</w:t>
      </w:r>
      <w:r w:rsidR="001F3EB0">
        <w:rPr>
          <w:spacing w:val="15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13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.</w:t>
      </w:r>
    </w:p>
    <w:p w:rsidR="00E61F4C" w:rsidRDefault="00E61F4C">
      <w:pPr>
        <w:spacing w:line="208" w:lineRule="auto"/>
        <w:jc w:val="both"/>
        <w:rPr>
          <w:sz w:val="18"/>
        </w:rPr>
        <w:sectPr w:rsidR="00E61F4C">
          <w:headerReference w:type="default" r:id="rId25"/>
          <w:footerReference w:type="default" r:id="rId26"/>
          <w:pgSz w:w="12150" w:h="16020"/>
          <w:pgMar w:top="1000" w:right="900" w:bottom="740" w:left="920" w:header="744" w:footer="557" w:gutter="0"/>
          <w:pgNumType w:start="2463"/>
          <w:cols w:space="720"/>
        </w:sectPr>
      </w:pPr>
    </w:p>
    <w:p w:rsidR="00E61F4C" w:rsidRDefault="001F3EB0">
      <w:pPr>
        <w:pStyle w:val="BodyText"/>
        <w:spacing w:before="198"/>
        <w:ind w:left="109"/>
      </w:pPr>
      <w:r>
        <w:rPr>
          <w:w w:val="95"/>
        </w:rPr>
        <w:t>activities.</w:t>
      </w:r>
      <w:r>
        <w:rPr>
          <w:color w:val="0D54A6"/>
          <w:w w:val="95"/>
          <w:vertAlign w:val="superscript"/>
        </w:rPr>
        <w:t>14</w:t>
      </w:r>
      <w:r>
        <w:rPr>
          <w:color w:val="0D54A6"/>
          <w:spacing w:val="44"/>
        </w:rPr>
        <w:t xml:space="preserve"> </w:t>
      </w:r>
      <w:r>
        <w:rPr>
          <w:w w:val="95"/>
        </w:rPr>
        <w:t>Unfortunately,</w:t>
      </w:r>
      <w:r>
        <w:rPr>
          <w:spacing w:val="46"/>
          <w:w w:val="95"/>
        </w:rPr>
        <w:t xml:space="preserve"> </w:t>
      </w:r>
      <w:r>
        <w:rPr>
          <w:w w:val="95"/>
        </w:rPr>
        <w:t>synthetic</w:t>
      </w:r>
      <w:r>
        <w:rPr>
          <w:spacing w:val="45"/>
          <w:w w:val="95"/>
        </w:rPr>
        <w:t xml:space="preserve"> </w:t>
      </w:r>
      <w:r>
        <w:rPr>
          <w:w w:val="95"/>
        </w:rPr>
        <w:t>methods</w:t>
      </w:r>
      <w:r>
        <w:rPr>
          <w:spacing w:val="46"/>
          <w:w w:val="95"/>
        </w:rPr>
        <w:t xml:space="preserve"> </w:t>
      </w:r>
      <w:r>
        <w:rPr>
          <w:w w:val="95"/>
        </w:rPr>
        <w:t>of</w:t>
      </w:r>
      <w:r>
        <w:rPr>
          <w:spacing w:val="46"/>
          <w:w w:val="95"/>
        </w:rPr>
        <w:t xml:space="preserve"> </w:t>
      </w:r>
      <w:r>
        <w:rPr>
          <w:w w:val="95"/>
        </w:rPr>
        <w:t>introducing</w:t>
      </w:r>
    </w:p>
    <w:p w:rsidR="00E61F4C" w:rsidRDefault="001F3EB0">
      <w:pPr>
        <w:pStyle w:val="BodyText"/>
        <w:spacing w:before="198"/>
        <w:ind w:left="109"/>
      </w:pPr>
      <w:r>
        <w:br w:type="column"/>
      </w:r>
      <w:r>
        <w:t>boosting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OER</w:t>
      </w:r>
      <w:r>
        <w:rPr>
          <w:spacing w:val="46"/>
        </w:rPr>
        <w:t xml:space="preserve"> </w:t>
      </w:r>
      <w:r>
        <w:t>properties.</w:t>
      </w:r>
      <w:r>
        <w:rPr>
          <w:spacing w:val="45"/>
        </w:rPr>
        <w:t xml:space="preserve"> </w:t>
      </w:r>
      <w:r>
        <w:t>More</w:t>
      </w:r>
      <w:r>
        <w:rPr>
          <w:spacing w:val="46"/>
        </w:rPr>
        <w:t xml:space="preserve"> </w:t>
      </w:r>
      <w:r>
        <w:t>importantly,</w:t>
      </w:r>
      <w:r>
        <w:rPr>
          <w:spacing w:val="47"/>
        </w:rPr>
        <w:t xml:space="preserve"> </w:t>
      </w:r>
      <w:r>
        <w:t>o</w:t>
      </w:r>
      <w:r>
        <w:rPr>
          <w:smallCaps/>
        </w:rPr>
        <w:t>x</w:t>
      </w:r>
      <w:r>
        <w:t>ygen</w:t>
      </w:r>
    </w:p>
    <w:p w:rsidR="00E61F4C" w:rsidRDefault="00E61F4C">
      <w:p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line="232" w:lineRule="auto"/>
        <w:ind w:left="109" w:right="42"/>
        <w:jc w:val="both"/>
      </w:pPr>
      <w:r>
        <w:rPr>
          <w:w w:val="95"/>
        </w:rPr>
        <w:t>atomically dispersed metal sites into substrate materials are</w:t>
      </w:r>
      <w:r>
        <w:rPr>
          <w:spacing w:val="1"/>
          <w:w w:val="95"/>
        </w:rPr>
        <w:t xml:space="preserve"> </w:t>
      </w:r>
      <w:r>
        <w:rPr>
          <w:w w:val="95"/>
        </w:rPr>
        <w:t>relatively</w:t>
      </w:r>
      <w:r>
        <w:rPr>
          <w:spacing w:val="-6"/>
          <w:w w:val="95"/>
        </w:rPr>
        <w:t xml:space="preserve"> </w:t>
      </w:r>
      <w:r>
        <w:rPr>
          <w:w w:val="95"/>
        </w:rPr>
        <w:t>difficult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execute</w:t>
      </w:r>
      <w:r>
        <w:rPr>
          <w:spacing w:val="-5"/>
          <w:w w:val="95"/>
        </w:rPr>
        <w:t xml:space="preserve"> </w:t>
      </w:r>
      <w:r>
        <w:rPr>
          <w:w w:val="95"/>
        </w:rPr>
        <w:t>because</w:t>
      </w:r>
      <w:r>
        <w:rPr>
          <w:spacing w:val="-6"/>
          <w:w w:val="95"/>
        </w:rPr>
        <w:t xml:space="preserve"> </w:t>
      </w:r>
      <w:r>
        <w:rPr>
          <w:w w:val="95"/>
        </w:rPr>
        <w:t>isolated</w:t>
      </w:r>
      <w:r>
        <w:rPr>
          <w:spacing w:val="-6"/>
          <w:w w:val="95"/>
        </w:rPr>
        <w:t xml:space="preserve"> </w:t>
      </w:r>
      <w:r>
        <w:rPr>
          <w:w w:val="95"/>
        </w:rPr>
        <w:t>metal</w:t>
      </w:r>
      <w:r>
        <w:rPr>
          <w:spacing w:val="-5"/>
          <w:w w:val="95"/>
        </w:rPr>
        <w:t xml:space="preserve"> </w:t>
      </w:r>
      <w:r>
        <w:rPr>
          <w:w w:val="95"/>
        </w:rPr>
        <w:t>atoms</w:t>
      </w:r>
      <w:r>
        <w:rPr>
          <w:spacing w:val="-6"/>
          <w:w w:val="95"/>
        </w:rPr>
        <w:t xml:space="preserve"> </w:t>
      </w:r>
      <w:r>
        <w:rPr>
          <w:w w:val="95"/>
        </w:rPr>
        <w:t>tend</w:t>
      </w:r>
      <w:r>
        <w:rPr>
          <w:spacing w:val="-45"/>
          <w:w w:val="95"/>
        </w:rPr>
        <w:t xml:space="preserve"> </w:t>
      </w:r>
      <w:r>
        <w:rPr>
          <w:w w:val="95"/>
        </w:rPr>
        <w:t>to migrate and aggregate during the synthetic process. Thus,</w:t>
      </w:r>
      <w:r>
        <w:rPr>
          <w:spacing w:val="1"/>
          <w:w w:val="95"/>
        </w:rPr>
        <w:t xml:space="preserve"> </w:t>
      </w:r>
      <w:r>
        <w:rPr>
          <w:w w:val="95"/>
        </w:rPr>
        <w:t>developing a facile and efficient synthetic strategy to introduce</w:t>
      </w:r>
      <w:r>
        <w:rPr>
          <w:spacing w:val="-45"/>
          <w:w w:val="95"/>
        </w:rPr>
        <w:t xml:space="preserve"> </w:t>
      </w:r>
      <w:r>
        <w:rPr>
          <w:w w:val="95"/>
        </w:rPr>
        <w:t>atomically dispersed metal centers into transition-metal-based</w:t>
      </w:r>
      <w:r>
        <w:rPr>
          <w:spacing w:val="1"/>
          <w:w w:val="95"/>
        </w:rPr>
        <w:t xml:space="preserve"> </w:t>
      </w:r>
      <w:r>
        <w:rPr>
          <w:w w:val="95"/>
        </w:rPr>
        <w:t>electrocatalysts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great</w:t>
      </w:r>
      <w:r>
        <w:rPr>
          <w:spacing w:val="-9"/>
          <w:w w:val="95"/>
        </w:rPr>
        <w:t xml:space="preserve"> </w:t>
      </w:r>
      <w:r>
        <w:rPr>
          <w:w w:val="95"/>
        </w:rPr>
        <w:t>significance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tuning</w:t>
      </w:r>
      <w:r>
        <w:rPr>
          <w:spacing w:val="-10"/>
          <w:w w:val="95"/>
        </w:rPr>
        <w:t xml:space="preserve"> </w:t>
      </w:r>
      <w:r>
        <w:rPr>
          <w:w w:val="95"/>
        </w:rPr>
        <w:t>their</w:t>
      </w:r>
      <w:r>
        <w:rPr>
          <w:spacing w:val="-10"/>
          <w:w w:val="95"/>
        </w:rPr>
        <w:t xml:space="preserve"> </w:t>
      </w:r>
      <w:r>
        <w:rPr>
          <w:w w:val="95"/>
        </w:rPr>
        <w:t>electronic</w:t>
      </w:r>
      <w:r>
        <w:rPr>
          <w:spacing w:val="-45"/>
          <w:w w:val="95"/>
        </w:rPr>
        <w:t xml:space="preserve"> </w:t>
      </w:r>
      <w:r>
        <w:t>structures, further</w:t>
      </w:r>
      <w:r>
        <w:rPr>
          <w:spacing w:val="2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catalytic</w:t>
      </w:r>
      <w:r>
        <w:rPr>
          <w:spacing w:val="1"/>
        </w:rPr>
        <w:t xml:space="preserve"> </w:t>
      </w:r>
      <w:r>
        <w:t>performances.</w:t>
      </w:r>
    </w:p>
    <w:p w:rsidR="00E61F4C" w:rsidRDefault="001F3EB0">
      <w:pPr>
        <w:pStyle w:val="BodyText"/>
        <w:spacing w:before="2" w:line="230" w:lineRule="auto"/>
        <w:ind w:left="109" w:right="38" w:firstLine="179"/>
        <w:jc w:val="both"/>
      </w:pPr>
      <w:r>
        <w:rPr>
          <w:w w:val="95"/>
        </w:rPr>
        <w:t>Moreover, the selective construction of vacancy defects is</w:t>
      </w:r>
      <w:r>
        <w:rPr>
          <w:spacing w:val="1"/>
          <w:w w:val="95"/>
        </w:rPr>
        <w:t xml:space="preserve"> </w:t>
      </w:r>
      <w:r>
        <w:t>promising to regulate the electronic structures and boost the</w:t>
      </w:r>
      <w:r>
        <w:rPr>
          <w:spacing w:val="-47"/>
        </w:rPr>
        <w:t xml:space="preserve"> </w:t>
      </w:r>
      <w:r>
        <w:rPr>
          <w:w w:val="95"/>
        </w:rPr>
        <w:t>electrocatalytic</w:t>
      </w:r>
      <w:r>
        <w:rPr>
          <w:spacing w:val="1"/>
          <w:w w:val="95"/>
        </w:rPr>
        <w:t xml:space="preserve"> </w:t>
      </w:r>
      <w:r>
        <w:rPr>
          <w:w w:val="95"/>
        </w:rPr>
        <w:t>activities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transition-metal-based</w:t>
      </w:r>
      <w:r>
        <w:rPr>
          <w:spacing w:val="1"/>
          <w:w w:val="95"/>
        </w:rPr>
        <w:t xml:space="preserve"> </w:t>
      </w:r>
      <w:r>
        <w:rPr>
          <w:w w:val="95"/>
        </w:rPr>
        <w:t>cata-</w:t>
      </w:r>
      <w:r>
        <w:rPr>
          <w:spacing w:val="1"/>
          <w:w w:val="95"/>
        </w:rPr>
        <w:t xml:space="preserve"> </w:t>
      </w:r>
      <w:r>
        <w:t>lysts.</w:t>
      </w:r>
      <w:hyperlink w:anchor="_bookmark7" w:history="1">
        <w:r>
          <w:rPr>
            <w:color w:val="0D54A6"/>
            <w:vertAlign w:val="superscript"/>
          </w:rPr>
          <w:t>15</w:t>
        </w:r>
      </w:hyperlink>
      <w:r>
        <w:rPr>
          <w:rFonts w:ascii="MS UI Gothic" w:hAnsi="MS UI Gothic"/>
          <w:vertAlign w:val="superscript"/>
        </w:rPr>
        <w:t>−</w:t>
      </w:r>
      <w:hyperlink w:anchor="_bookmark7" w:history="1">
        <w:r>
          <w:rPr>
            <w:color w:val="0D54A6"/>
            <w:vertAlign w:val="superscript"/>
          </w:rPr>
          <w:t>17</w:t>
        </w:r>
      </w:hyperlink>
      <w:r>
        <w:rPr>
          <w:color w:val="0D54A6"/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example,</w:t>
      </w:r>
      <w:r>
        <w:rPr>
          <w:spacing w:val="35"/>
        </w:rPr>
        <w:t xml:space="preserve"> </w:t>
      </w:r>
      <w:r>
        <w:t>Xu</w:t>
      </w:r>
      <w:r>
        <w:rPr>
          <w:spacing w:val="34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al.</w:t>
      </w:r>
      <w:r>
        <w:rPr>
          <w:spacing w:val="34"/>
        </w:rPr>
        <w:t xml:space="preserve"> </w:t>
      </w:r>
      <w:r>
        <w:t>synthesized</w:t>
      </w:r>
      <w:r>
        <w:rPr>
          <w:spacing w:val="35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efficient</w:t>
      </w:r>
    </w:p>
    <w:p w:rsidR="00E61F4C" w:rsidRDefault="001F3EB0">
      <w:pPr>
        <w:pStyle w:val="BodyText"/>
        <w:spacing w:before="2" w:line="230" w:lineRule="auto"/>
        <w:ind w:left="109" w:right="136"/>
        <w:jc w:val="both"/>
      </w:pPr>
      <w:r>
        <w:br w:type="column"/>
      </w:r>
      <w:r>
        <w:rPr>
          <w:w w:val="95"/>
        </w:rPr>
        <w:t>vacancy defects in transition-metal o</w:t>
      </w:r>
      <w:r>
        <w:rPr>
          <w:smallCaps/>
          <w:w w:val="95"/>
        </w:rPr>
        <w:t>x</w:t>
      </w:r>
      <w:r>
        <w:rPr>
          <w:w w:val="95"/>
        </w:rPr>
        <w:t>ides can result in low</w:t>
      </w:r>
      <w:r>
        <w:rPr>
          <w:spacing w:val="1"/>
          <w:w w:val="95"/>
        </w:rPr>
        <w:t xml:space="preserve"> </w:t>
      </w:r>
      <w:r>
        <w:rPr>
          <w:w w:val="95"/>
        </w:rPr>
        <w:t>valence states of metal sites and high electron concentrations,</w:t>
      </w:r>
      <w:r>
        <w:rPr>
          <w:spacing w:val="1"/>
          <w:w w:val="95"/>
        </w:rPr>
        <w:t xml:space="preserve"> </w:t>
      </w:r>
      <w:r>
        <w:rPr>
          <w:w w:val="95"/>
        </w:rPr>
        <w:t>which could react with the o</w:t>
      </w:r>
      <w:r>
        <w:rPr>
          <w:smallCaps/>
          <w:w w:val="95"/>
        </w:rPr>
        <w:t>x</w:t>
      </w:r>
      <w:r>
        <w:rPr>
          <w:w w:val="95"/>
        </w:rPr>
        <w:t>idative noble-metal ions at room</w:t>
      </w:r>
      <w:r>
        <w:rPr>
          <w:spacing w:val="1"/>
          <w:w w:val="95"/>
        </w:rPr>
        <w:t xml:space="preserve"> </w:t>
      </w:r>
      <w:r>
        <w:t>temperature.</w:t>
      </w:r>
      <w:hyperlink w:anchor="_bookmark7" w:history="1">
        <w:r>
          <w:rPr>
            <w:color w:val="0D54A6"/>
            <w:vertAlign w:val="superscript"/>
          </w:rPr>
          <w:t>19</w:t>
        </w:r>
      </w:hyperlink>
      <w:r>
        <w:rPr>
          <w:rFonts w:ascii="MS UI Gothic" w:hAnsi="MS UI Gothic"/>
          <w:vertAlign w:val="superscript"/>
        </w:rPr>
        <w:t>−</w:t>
      </w:r>
      <w:hyperlink w:anchor="_bookmark7" w:history="1">
        <w:r>
          <w:rPr>
            <w:color w:val="0D54A6"/>
            <w:vertAlign w:val="superscript"/>
          </w:rPr>
          <w:t>21</w:t>
        </w:r>
      </w:hyperlink>
      <w:r>
        <w:rPr>
          <w:color w:val="0D54A6"/>
        </w:rPr>
        <w:t xml:space="preserve"> </w:t>
      </w:r>
      <w:r>
        <w:t>Inspired by this phenomenon, we propose</w:t>
      </w:r>
      <w:r>
        <w:rPr>
          <w:spacing w:val="1"/>
        </w:rPr>
        <w:t xml:space="preserve"> </w:t>
      </w:r>
      <w:r>
        <w:rPr>
          <w:w w:val="95"/>
        </w:rPr>
        <w:t>that atomically dispersed metal atoms can be directly anchored</w:t>
      </w:r>
      <w:r>
        <w:rPr>
          <w:spacing w:val="-45"/>
          <w:w w:val="95"/>
        </w:rPr>
        <w:t xml:space="preserve"> </w:t>
      </w:r>
      <w:r>
        <w:rPr>
          <w:w w:val="95"/>
        </w:rPr>
        <w:t>onto defective transition-metal-based substrates through this in</w:t>
      </w:r>
      <w:r>
        <w:rPr>
          <w:spacing w:val="-45"/>
          <w:w w:val="95"/>
        </w:rPr>
        <w:t xml:space="preserve"> </w:t>
      </w:r>
      <w:r>
        <w:rPr>
          <w:w w:val="95"/>
        </w:rPr>
        <w:t>situ</w:t>
      </w:r>
      <w:r>
        <w:rPr>
          <w:spacing w:val="-4"/>
          <w:w w:val="95"/>
        </w:rPr>
        <w:t xml:space="preserve"> </w:t>
      </w:r>
      <w:r>
        <w:rPr>
          <w:w w:val="95"/>
        </w:rPr>
        <w:t>strategy</w:t>
      </w:r>
      <w:r>
        <w:rPr>
          <w:spacing w:val="-3"/>
          <w:w w:val="95"/>
        </w:rPr>
        <w:t xml:space="preserve"> </w:t>
      </w:r>
      <w:r>
        <w:rPr>
          <w:w w:val="95"/>
        </w:rPr>
        <w:t>even</w:t>
      </w:r>
      <w:r>
        <w:rPr>
          <w:spacing w:val="-4"/>
          <w:w w:val="95"/>
        </w:rPr>
        <w:t xml:space="preserve"> </w:t>
      </w:r>
      <w:r>
        <w:rPr>
          <w:w w:val="95"/>
        </w:rPr>
        <w:t>without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use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any</w:t>
      </w:r>
      <w:r>
        <w:rPr>
          <w:spacing w:val="-3"/>
          <w:w w:val="95"/>
        </w:rPr>
        <w:t xml:space="preserve"> </w:t>
      </w:r>
      <w:r>
        <w:rPr>
          <w:w w:val="95"/>
        </w:rPr>
        <w:t>reducing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stabilizing</w:t>
      </w:r>
      <w:r>
        <w:rPr>
          <w:spacing w:val="-45"/>
          <w:w w:val="95"/>
        </w:rPr>
        <w:t xml:space="preserve"> </w:t>
      </w:r>
      <w:r>
        <w:t>agents.</w:t>
      </w:r>
    </w:p>
    <w:p w:rsidR="00E61F4C" w:rsidRDefault="001F3EB0">
      <w:pPr>
        <w:pStyle w:val="BodyText"/>
        <w:spacing w:line="232" w:lineRule="auto"/>
        <w:ind w:left="109" w:right="136" w:firstLine="180"/>
        <w:jc w:val="both"/>
      </w:pPr>
      <w:r>
        <w:rPr>
          <w:w w:val="95"/>
        </w:rPr>
        <w:t>In this work, low-cost cobalt o</w:t>
      </w:r>
      <w:r>
        <w:rPr>
          <w:smallCaps/>
          <w:w w:val="95"/>
        </w:rPr>
        <w:t>x</w:t>
      </w:r>
      <w:r>
        <w:rPr>
          <w:w w:val="95"/>
        </w:rPr>
        <w:t>ide (Co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>) was selected to</w:t>
      </w:r>
      <w:r>
        <w:rPr>
          <w:spacing w:val="1"/>
          <w:w w:val="95"/>
        </w:rPr>
        <w:t xml:space="preserve"> </w:t>
      </w:r>
      <w:r>
        <w:rPr>
          <w:w w:val="95"/>
        </w:rPr>
        <w:t>be an OER alternative electrocatalyst because of its intrinsic</w:t>
      </w:r>
      <w:r>
        <w:rPr>
          <w:spacing w:val="1"/>
          <w:w w:val="95"/>
        </w:rPr>
        <w:t xml:space="preserve"> </w:t>
      </w:r>
      <w:r>
        <w:rPr>
          <w:w w:val="95"/>
        </w:rPr>
        <w:t>activity.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4"/>
          <w:w w:val="95"/>
        </w:rPr>
        <w:t xml:space="preserve"> </w:t>
      </w:r>
      <w:r>
        <w:rPr>
          <w:w w:val="95"/>
        </w:rPr>
        <w:t>facile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situ</w:t>
      </w:r>
      <w:r>
        <w:rPr>
          <w:spacing w:val="4"/>
          <w:w w:val="95"/>
        </w:rPr>
        <w:t xml:space="preserve"> </w:t>
      </w:r>
      <w:r>
        <w:rPr>
          <w:w w:val="95"/>
        </w:rPr>
        <w:t>strategy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developed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introduce</w:t>
      </w:r>
    </w:p>
    <w:p w:rsidR="00E61F4C" w:rsidRDefault="00E61F4C">
      <w:pPr>
        <w:spacing w:line="232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4" w:space="325"/>
            <w:col w:w="5051"/>
          </w:cols>
        </w:sectPr>
      </w:pPr>
    </w:p>
    <w:p w:rsidR="00E61F4C" w:rsidRDefault="001F3EB0">
      <w:pPr>
        <w:pStyle w:val="BodyText"/>
        <w:spacing w:line="200" w:lineRule="exact"/>
        <w:ind w:left="109"/>
      </w:pP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catalyst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abundant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7"/>
          <w:w w:val="95"/>
        </w:rPr>
        <w:t xml:space="preserve"> </w:t>
      </w:r>
      <w:r>
        <w:rPr>
          <w:w w:val="95"/>
        </w:rPr>
        <w:t>vacancy</w:t>
      </w:r>
      <w:r>
        <w:rPr>
          <w:spacing w:val="-7"/>
          <w:w w:val="95"/>
        </w:rPr>
        <w:t xml:space="preserve"> </w:t>
      </w:r>
      <w:r>
        <w:rPr>
          <w:w w:val="95"/>
        </w:rPr>
        <w:t>defects</w:t>
      </w:r>
      <w:r>
        <w:rPr>
          <w:spacing w:val="-6"/>
          <w:w w:val="95"/>
        </w:rPr>
        <w:t xml:space="preserve"> </w:t>
      </w:r>
      <w:r>
        <w:rPr>
          <w:w w:val="95"/>
        </w:rPr>
        <w:t>using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</w:p>
    <w:p w:rsidR="00E61F4C" w:rsidRDefault="001F3EB0">
      <w:pPr>
        <w:pStyle w:val="BodyText"/>
        <w:spacing w:line="200" w:lineRule="exact"/>
        <w:ind w:left="109"/>
      </w:pPr>
      <w:r>
        <w:br w:type="column"/>
      </w:r>
      <w:r>
        <w:rPr>
          <w:w w:val="95"/>
        </w:rPr>
        <w:t>atomically</w:t>
      </w:r>
      <w:r>
        <w:rPr>
          <w:spacing w:val="51"/>
        </w:rPr>
        <w:t xml:space="preserve"> </w:t>
      </w:r>
      <w:r>
        <w:rPr>
          <w:w w:val="95"/>
        </w:rPr>
        <w:t>dispersed</w:t>
      </w:r>
      <w:r>
        <w:rPr>
          <w:spacing w:val="52"/>
        </w:rPr>
        <w:t xml:space="preserve"> </w:t>
      </w:r>
      <w:r>
        <w:rPr>
          <w:w w:val="95"/>
        </w:rPr>
        <w:t>Ru</w:t>
      </w:r>
      <w:r>
        <w:rPr>
          <w:spacing w:val="52"/>
        </w:rPr>
        <w:t xml:space="preserve"> </w:t>
      </w:r>
      <w:r>
        <w:rPr>
          <w:w w:val="95"/>
        </w:rPr>
        <w:t>into</w:t>
      </w:r>
      <w:r>
        <w:rPr>
          <w:spacing w:val="52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ygen-defective</w:t>
      </w:r>
      <w:r>
        <w:rPr>
          <w:spacing w:val="51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spacing w:val="51"/>
        </w:rPr>
        <w:t xml:space="preserve"> </w:t>
      </w:r>
      <w:r>
        <w:rPr>
          <w:w w:val="95"/>
        </w:rPr>
        <w:t>(Ru/</w:t>
      </w:r>
    </w:p>
    <w:p w:rsidR="00E61F4C" w:rsidRDefault="00E61F4C">
      <w:pPr>
        <w:spacing w:line="200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before="12" w:line="235" w:lineRule="auto"/>
        <w:ind w:left="109" w:right="31"/>
      </w:pPr>
      <w:r>
        <w:rPr>
          <w:w w:val="95"/>
        </w:rPr>
        <w:t>plasma-engraving</w:t>
      </w:r>
      <w:r>
        <w:rPr>
          <w:spacing w:val="1"/>
          <w:w w:val="95"/>
        </w:rPr>
        <w:t xml:space="preserve"> </w:t>
      </w:r>
      <w:r>
        <w:rPr>
          <w:w w:val="95"/>
        </w:rPr>
        <w:t>method,</w:t>
      </w:r>
      <w:r>
        <w:rPr>
          <w:spacing w:val="2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could</w:t>
      </w:r>
      <w:r>
        <w:rPr>
          <w:spacing w:val="2"/>
          <w:w w:val="95"/>
        </w:rPr>
        <w:t xml:space="preserve"> </w:t>
      </w:r>
      <w:r>
        <w:rPr>
          <w:w w:val="95"/>
        </w:rPr>
        <w:t>exhibit</w:t>
      </w:r>
      <w:r>
        <w:rPr>
          <w:spacing w:val="2"/>
          <w:w w:val="95"/>
        </w:rPr>
        <w:t xml:space="preserve"> </w:t>
      </w:r>
      <w:r>
        <w:rPr>
          <w:w w:val="95"/>
        </w:rPr>
        <w:t>better</w:t>
      </w:r>
      <w:r>
        <w:rPr>
          <w:spacing w:val="1"/>
          <w:w w:val="95"/>
        </w:rPr>
        <w:t xml:space="preserve"> </w:t>
      </w:r>
      <w:r>
        <w:rPr>
          <w:w w:val="95"/>
        </w:rPr>
        <w:t>OER</w:t>
      </w:r>
      <w:r>
        <w:rPr>
          <w:spacing w:val="-45"/>
          <w:w w:val="95"/>
        </w:rPr>
        <w:t xml:space="preserve"> </w:t>
      </w:r>
      <w:r>
        <w:rPr>
          <w:spacing w:val="-1"/>
        </w:rPr>
        <w:t>performance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pristine</w:t>
      </w:r>
      <w:r>
        <w:rPr>
          <w:spacing w:val="-9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.</w:t>
      </w:r>
      <w:r>
        <w:rPr>
          <w:color w:val="0D54A6"/>
          <w:vertAlign w:val="superscript"/>
        </w:rPr>
        <w:t>16</w:t>
      </w:r>
      <w:r>
        <w:rPr>
          <w:color w:val="0D54A6"/>
          <w:spacing w:val="-7"/>
        </w:rPr>
        <w:t xml:space="preserve"> </w:t>
      </w:r>
      <w:r>
        <w:t>Zheng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revealed</w:t>
      </w:r>
      <w:r>
        <w:rPr>
          <w:spacing w:val="-9"/>
        </w:rPr>
        <w:t xml:space="preserve"> </w:t>
      </w:r>
      <w:r>
        <w:t>that</w:t>
      </w:r>
    </w:p>
    <w:p w:rsidR="00E61F4C" w:rsidRDefault="001F3EB0">
      <w:pPr>
        <w:pStyle w:val="BodyText"/>
        <w:spacing w:before="17" w:line="211" w:lineRule="auto"/>
        <w:ind w:left="109" w:right="131"/>
      </w:pPr>
      <w:r>
        <w:br w:type="column"/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)</w:t>
      </w:r>
      <w:r>
        <w:rPr>
          <w:spacing w:val="-10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spontaneous</w:t>
      </w:r>
      <w:r>
        <w:rPr>
          <w:spacing w:val="-9"/>
        </w:rPr>
        <w:t xml:space="preserve"> </w:t>
      </w:r>
      <w:r>
        <w:t>redo</w:t>
      </w:r>
      <w:r>
        <w:rPr>
          <w:smallCaps/>
        </w:rPr>
        <w:t>x</w:t>
      </w:r>
      <w:r>
        <w:rPr>
          <w:spacing w:val="-9"/>
        </w:rPr>
        <w:t xml:space="preserve"> </w:t>
      </w:r>
      <w:r>
        <w:t>reaction</w:t>
      </w:r>
      <w:r>
        <w:rPr>
          <w:spacing w:val="-8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Ru</w:t>
      </w:r>
      <w:r>
        <w:rPr>
          <w:vertAlign w:val="superscript"/>
        </w:rPr>
        <w:t>3+</w:t>
      </w:r>
      <w:r>
        <w:rPr>
          <w:spacing w:val="-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rPr>
          <w:w w:val="95"/>
        </w:rPr>
        <w:t>nonstoichiometric</w:t>
      </w:r>
      <w:r>
        <w:rPr>
          <w:spacing w:val="12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spacing w:val="10"/>
          <w:w w:val="95"/>
        </w:rPr>
        <w:t xml:space="preserve"> </w:t>
      </w:r>
      <w:r>
        <w:rPr>
          <w:w w:val="95"/>
        </w:rPr>
        <w:t>based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weak</w:t>
      </w:r>
      <w:r>
        <w:rPr>
          <w:spacing w:val="11"/>
          <w:w w:val="95"/>
        </w:rPr>
        <w:t xml:space="preserve"> </w:t>
      </w:r>
      <w:r>
        <w:rPr>
          <w:w w:val="95"/>
        </w:rPr>
        <w:t>reducing</w:t>
      </w:r>
      <w:r>
        <w:rPr>
          <w:spacing w:val="11"/>
          <w:w w:val="95"/>
        </w:rPr>
        <w:t xml:space="preserve"> </w:t>
      </w:r>
      <w:r>
        <w:rPr>
          <w:w w:val="95"/>
        </w:rPr>
        <w:t>power</w:t>
      </w:r>
    </w:p>
    <w:p w:rsidR="00E61F4C" w:rsidRDefault="00E61F4C">
      <w:pPr>
        <w:spacing w:line="211" w:lineRule="auto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3EB0">
      <w:pPr>
        <w:pStyle w:val="BodyText"/>
        <w:spacing w:line="218" w:lineRule="exact"/>
        <w:ind w:left="109"/>
      </w:pP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existence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</w:t>
      </w:r>
      <w:r>
        <w:rPr>
          <w:smallCaps/>
        </w:rPr>
        <w:t>x</w:t>
      </w:r>
      <w:r>
        <w:t>ygen</w:t>
      </w:r>
      <w:r>
        <w:rPr>
          <w:spacing w:val="18"/>
        </w:rPr>
        <w:t xml:space="preserve"> </w:t>
      </w:r>
      <w:r>
        <w:t>vacancies,</w:t>
      </w:r>
      <w:r>
        <w:rPr>
          <w:spacing w:val="18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states</w:t>
      </w:r>
      <w:r>
        <w:rPr>
          <w:spacing w:val="18"/>
        </w:rPr>
        <w:t xml:space="preserve"> </w:t>
      </w:r>
      <w:r>
        <w:t>were</w:t>
      </w:r>
    </w:p>
    <w:p w:rsidR="00E61F4C" w:rsidRDefault="001F3EB0">
      <w:pPr>
        <w:pStyle w:val="BodyText"/>
        <w:spacing w:line="225" w:lineRule="exact"/>
        <w:ind w:left="109"/>
      </w:pPr>
      <w:r>
        <w:br w:type="column"/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15"/>
          <w:w w:val="95"/>
        </w:rPr>
        <w:t xml:space="preserve"> </w:t>
      </w:r>
      <w:r>
        <w:rPr>
          <w:w w:val="95"/>
        </w:rPr>
        <w:t>vacancy-rich</w:t>
      </w:r>
      <w:r>
        <w:rPr>
          <w:spacing w:val="15"/>
          <w:w w:val="95"/>
        </w:rPr>
        <w:t xml:space="preserve"> </w:t>
      </w:r>
      <w:r>
        <w:rPr>
          <w:w w:val="95"/>
        </w:rPr>
        <w:t>cobalt</w:t>
      </w:r>
      <w:r>
        <w:rPr>
          <w:spacing w:val="15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ide</w:t>
      </w:r>
      <w:r>
        <w:rPr>
          <w:spacing w:val="16"/>
          <w:w w:val="95"/>
        </w:rPr>
        <w:t xml:space="preserve"> </w:t>
      </w:r>
      <w:r>
        <w:rPr>
          <w:w w:val="95"/>
        </w:rPr>
        <w:t>(Co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w w:val="95"/>
        </w:rPr>
        <w:t>).</w:t>
      </w:r>
      <w:r>
        <w:rPr>
          <w:spacing w:val="15"/>
          <w:w w:val="95"/>
        </w:rPr>
        <w:t xml:space="preserve"> </w:t>
      </w:r>
      <w:r>
        <w:rPr>
          <w:w w:val="95"/>
        </w:rPr>
        <w:t>E</w:t>
      </w:r>
      <w:r>
        <w:rPr>
          <w:smallCaps/>
          <w:w w:val="95"/>
        </w:rPr>
        <w:t>x</w:t>
      </w:r>
      <w:r>
        <w:rPr>
          <w:w w:val="95"/>
        </w:rPr>
        <w:t>perimental</w:t>
      </w:r>
    </w:p>
    <w:p w:rsidR="00E61F4C" w:rsidRDefault="00E61F4C">
      <w:pPr>
        <w:spacing w:line="225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3EB0">
      <w:pPr>
        <w:pStyle w:val="BodyText"/>
        <w:spacing w:line="228" w:lineRule="auto"/>
        <w:ind w:left="109" w:right="38"/>
        <w:jc w:val="both"/>
      </w:pPr>
      <w:r>
        <w:t>formed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-7"/>
        </w:rPr>
        <w:t xml:space="preserve"> </w:t>
      </w:r>
      <w:r>
        <w:t>band</w:t>
      </w:r>
      <w:r>
        <w:rPr>
          <w:spacing w:val="-6"/>
        </w:rPr>
        <w:t xml:space="preserve"> </w:t>
      </w:r>
      <w:r>
        <w:t>gap,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electrons</w:t>
      </w:r>
      <w:r>
        <w:rPr>
          <w:spacing w:val="-7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48"/>
        </w:rPr>
        <w:t xml:space="preserve"> </w:t>
      </w:r>
      <w:r>
        <w:rPr>
          <w:w w:val="95"/>
        </w:rPr>
        <w:t>Co</w:t>
      </w:r>
      <w:r>
        <w:rPr>
          <w:rFonts w:ascii="MS UI Gothic" w:hAnsi="MS UI Gothic"/>
          <w:w w:val="95"/>
        </w:rPr>
        <w:t>−</w:t>
      </w:r>
      <w:r>
        <w:rPr>
          <w:w w:val="95"/>
        </w:rPr>
        <w:t>O bonds could be delocalized, thereby finally resulting in</w:t>
      </w:r>
      <w:r>
        <w:rPr>
          <w:spacing w:val="1"/>
          <w:w w:val="95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conductivity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remarkable</w:t>
      </w:r>
      <w:r>
        <w:rPr>
          <w:spacing w:val="1"/>
        </w:rPr>
        <w:t xml:space="preserve"> </w:t>
      </w:r>
      <w:r>
        <w:t>catalytic</w:t>
      </w:r>
      <w:r>
        <w:rPr>
          <w:spacing w:val="1"/>
        </w:rPr>
        <w:t xml:space="preserve"> </w:t>
      </w:r>
      <w:r>
        <w:t>activities.</w:t>
      </w:r>
      <w:r>
        <w:rPr>
          <w:color w:val="0D54A6"/>
          <w:vertAlign w:val="superscript"/>
        </w:rPr>
        <w:t>18</w:t>
      </w:r>
      <w:r>
        <w:rPr>
          <w:color w:val="0D54A6"/>
          <w:spacing w:val="1"/>
        </w:rPr>
        <w:t xml:space="preserve"> </w:t>
      </w:r>
      <w:r>
        <w:rPr>
          <w:w w:val="95"/>
        </w:rPr>
        <w:t>According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aforementioned</w:t>
      </w:r>
      <w:r>
        <w:rPr>
          <w:spacing w:val="1"/>
          <w:w w:val="95"/>
        </w:rPr>
        <w:t xml:space="preserve"> </w:t>
      </w:r>
      <w:r>
        <w:rPr>
          <w:w w:val="95"/>
        </w:rPr>
        <w:t>findings,</w:t>
      </w:r>
      <w:r>
        <w:rPr>
          <w:spacing w:val="1"/>
          <w:w w:val="95"/>
        </w:rPr>
        <w:t xml:space="preserve"> </w:t>
      </w:r>
      <w:r>
        <w:rPr>
          <w:w w:val="95"/>
        </w:rPr>
        <w:t>vacancy</w:t>
      </w:r>
      <w:r>
        <w:rPr>
          <w:spacing w:val="45"/>
        </w:rPr>
        <w:t xml:space="preserve"> </w:t>
      </w:r>
      <w:r>
        <w:rPr>
          <w:w w:val="95"/>
        </w:rPr>
        <w:t>defects</w:t>
      </w:r>
      <w:r>
        <w:rPr>
          <w:spacing w:val="-45"/>
          <w:w w:val="95"/>
        </w:rPr>
        <w:t xml:space="preserve"> </w:t>
      </w:r>
      <w:r>
        <w:rPr>
          <w:w w:val="95"/>
        </w:rPr>
        <w:t>and single-atom doping could be highly effective in regulating</w:t>
      </w:r>
      <w:r>
        <w:rPr>
          <w:spacing w:val="1"/>
          <w:w w:val="95"/>
        </w:rPr>
        <w:t xml:space="preserve"> </w:t>
      </w:r>
      <w:r>
        <w:rPr>
          <w:w w:val="95"/>
        </w:rPr>
        <w:t>electronic</w:t>
      </w:r>
      <w:r>
        <w:rPr>
          <w:spacing w:val="11"/>
          <w:w w:val="95"/>
        </w:rPr>
        <w:t xml:space="preserve"> </w:t>
      </w:r>
      <w:r>
        <w:rPr>
          <w:w w:val="95"/>
        </w:rPr>
        <w:t>structures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electrocatalysts</w:t>
      </w:r>
      <w:r>
        <w:rPr>
          <w:spacing w:val="11"/>
          <w:w w:val="95"/>
        </w:rPr>
        <w:t xml:space="preserve"> </w:t>
      </w:r>
      <w:r>
        <w:rPr>
          <w:w w:val="95"/>
        </w:rPr>
        <w:t>synergistically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</w:p>
    <w:p w:rsidR="00E61F4C" w:rsidRDefault="001F3EB0">
      <w:pPr>
        <w:pStyle w:val="BodyText"/>
        <w:spacing w:line="220" w:lineRule="auto"/>
        <w:ind w:left="109" w:right="136"/>
        <w:jc w:val="both"/>
      </w:pPr>
      <w:r>
        <w:br w:type="column"/>
      </w:r>
      <w:r>
        <w:rPr>
          <w:spacing w:val="-1"/>
        </w:rPr>
        <w:t>characterization</w:t>
      </w:r>
      <w:r>
        <w:rPr>
          <w:spacing w:val="-4"/>
        </w:rPr>
        <w:t xml:space="preserve"> </w:t>
      </w:r>
      <w:r>
        <w:t>demonstrated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4"/>
        </w:rPr>
        <w:t xml:space="preserve"> </w:t>
      </w:r>
      <w:r>
        <w:t>coexists</w:t>
      </w:r>
      <w:r>
        <w:rPr>
          <w:spacing w:val="-3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29"/>
          <w:w w:val="95"/>
        </w:rPr>
        <w:t xml:space="preserve"> </w:t>
      </w:r>
      <w:r>
        <w:rPr>
          <w:w w:val="95"/>
        </w:rPr>
        <w:t>vacancy</w:t>
      </w:r>
      <w:r>
        <w:rPr>
          <w:spacing w:val="28"/>
          <w:w w:val="95"/>
        </w:rPr>
        <w:t xml:space="preserve"> </w:t>
      </w:r>
      <w:r>
        <w:rPr>
          <w:w w:val="95"/>
        </w:rPr>
        <w:t>defects,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8"/>
          <w:w w:val="95"/>
        </w:rPr>
        <w:t xml:space="preserve"> </w:t>
      </w:r>
      <w:r>
        <w:rPr>
          <w:w w:val="95"/>
        </w:rPr>
        <w:t>atomically</w:t>
      </w:r>
      <w:r>
        <w:rPr>
          <w:spacing w:val="29"/>
          <w:w w:val="95"/>
        </w:rPr>
        <w:t xml:space="preserve"> </w:t>
      </w:r>
      <w:r>
        <w:rPr>
          <w:w w:val="95"/>
        </w:rPr>
        <w:t>dispersed</w:t>
      </w:r>
      <w:r>
        <w:rPr>
          <w:spacing w:val="29"/>
          <w:w w:val="95"/>
        </w:rPr>
        <w:t xml:space="preserve"> </w:t>
      </w:r>
      <w:r>
        <w:rPr>
          <w:w w:val="95"/>
        </w:rPr>
        <w:t>Ru</w:t>
      </w:r>
      <w:r>
        <w:rPr>
          <w:spacing w:val="29"/>
          <w:w w:val="95"/>
        </w:rPr>
        <w:t xml:space="preserve"> </w:t>
      </w:r>
      <w:r>
        <w:rPr>
          <w:w w:val="95"/>
        </w:rPr>
        <w:t>atoms</w:t>
      </w:r>
    </w:p>
    <w:p w:rsidR="00E61F4C" w:rsidRDefault="001F3EB0">
      <w:pPr>
        <w:pStyle w:val="BodyText"/>
        <w:spacing w:before="5" w:line="218" w:lineRule="auto"/>
        <w:ind w:left="109" w:right="136"/>
        <w:jc w:val="both"/>
      </w:pPr>
      <w:r>
        <w:rPr>
          <w:w w:val="95"/>
        </w:rPr>
        <w:t>were obtained successfully. Meanwhile, superior performance</w:t>
      </w:r>
      <w:r>
        <w:rPr>
          <w:spacing w:val="1"/>
          <w:w w:val="95"/>
        </w:rPr>
        <w:t xml:space="preserve"> </w:t>
      </w:r>
      <w:r>
        <w:t>toward OER was achieved over the as-prepared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47"/>
        </w:rPr>
        <w:t xml:space="preserve"> </w:t>
      </w:r>
      <w:r>
        <w:rPr>
          <w:w w:val="95"/>
        </w:rPr>
        <w:t>electrocatalyst with a low overpotential at 10 mA cm</w:t>
      </w:r>
      <w:r>
        <w:rPr>
          <w:rFonts w:ascii="MS UI Gothic" w:hAnsi="MS UI Gothic"/>
          <w:w w:val="95"/>
          <w:vertAlign w:val="superscript"/>
        </w:rPr>
        <w:t>−</w:t>
      </w:r>
      <w:r>
        <w:rPr>
          <w:w w:val="95"/>
          <w:vertAlign w:val="superscript"/>
        </w:rPr>
        <w:t>2</w:t>
      </w:r>
      <w:r>
        <w:rPr>
          <w:w w:val="95"/>
        </w:rPr>
        <w:t>, a small</w:t>
      </w:r>
      <w:r>
        <w:rPr>
          <w:spacing w:val="-45"/>
          <w:w w:val="95"/>
        </w:rPr>
        <w:t xml:space="preserve"> </w:t>
      </w:r>
      <w:r>
        <w:rPr>
          <w:w w:val="95"/>
        </w:rPr>
        <w:t>Tafel</w:t>
      </w:r>
      <w:r>
        <w:rPr>
          <w:spacing w:val="-2"/>
          <w:w w:val="95"/>
        </w:rPr>
        <w:t xml:space="preserve"> </w:t>
      </w:r>
      <w:r>
        <w:rPr>
          <w:w w:val="95"/>
        </w:rPr>
        <w:t>slope</w:t>
      </w:r>
      <w:r>
        <w:rPr>
          <w:spacing w:val="-3"/>
          <w:w w:val="95"/>
        </w:rPr>
        <w:t xml:space="preserve"> </w:t>
      </w:r>
      <w:r>
        <w:rPr>
          <w:w w:val="95"/>
        </w:rPr>
        <w:t>value,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2"/>
          <w:w w:val="95"/>
        </w:rPr>
        <w:t xml:space="preserve"> </w:t>
      </w:r>
      <w:r>
        <w:rPr>
          <w:w w:val="95"/>
        </w:rPr>
        <w:t>well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2"/>
          <w:w w:val="95"/>
        </w:rPr>
        <w:t xml:space="preserve"> </w:t>
      </w:r>
      <w:r>
        <w:rPr>
          <w:w w:val="95"/>
        </w:rPr>
        <w:t>excellent</w:t>
      </w:r>
      <w:r>
        <w:rPr>
          <w:spacing w:val="-3"/>
          <w:w w:val="95"/>
        </w:rPr>
        <w:t xml:space="preserve"> </w:t>
      </w:r>
      <w:r>
        <w:rPr>
          <w:w w:val="95"/>
        </w:rPr>
        <w:t>long-term</w:t>
      </w:r>
      <w:r>
        <w:rPr>
          <w:spacing w:val="-2"/>
          <w:w w:val="95"/>
        </w:rPr>
        <w:t xml:space="preserve"> </w:t>
      </w:r>
      <w:r>
        <w:rPr>
          <w:w w:val="95"/>
        </w:rPr>
        <w:t>stability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</w:p>
    <w:p w:rsidR="00E61F4C" w:rsidRDefault="00E61F4C">
      <w:pPr>
        <w:spacing w:line="218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3" w:space="327"/>
            <w:col w:w="5050"/>
          </w:cols>
        </w:sectPr>
      </w:pPr>
    </w:p>
    <w:p w:rsidR="00E61F4C" w:rsidRDefault="00E61F4C">
      <w:pPr>
        <w:pStyle w:val="BodyText"/>
        <w:spacing w:before="4"/>
        <w:rPr>
          <w:sz w:val="17"/>
        </w:rPr>
      </w:pPr>
    </w:p>
    <w:p w:rsidR="00E61F4C" w:rsidRDefault="001F3EB0">
      <w:pPr>
        <w:pStyle w:val="BodyText"/>
        <w:ind w:left="1650"/>
      </w:pPr>
      <w:r>
        <w:rPr>
          <w:noProof/>
        </w:rPr>
        <w:drawing>
          <wp:inline distT="0" distB="0" distL="0" distR="0">
            <wp:extent cx="4444230" cy="4383024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230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1F080C">
      <w:pPr>
        <w:spacing w:before="163" w:line="208" w:lineRule="auto"/>
        <w:ind w:left="109" w:right="136"/>
        <w:jc w:val="both"/>
        <w:rPr>
          <w:sz w:val="18"/>
        </w:rPr>
      </w:pPr>
      <w:r>
        <w:pict>
          <v:rect id="_x0000_s1312" style="position:absolute;left:0;text-align:left;margin-left:51.45pt;margin-top:43pt;width:7in;height:.5pt;z-index:-15720960;mso-wrap-distance-left:0;mso-wrap-distance-right:0;mso-position-horizontal-relative:page" fillcolor="#4a78bd" stroked="f">
            <w10:wrap type="topAndBottom" anchorx="page"/>
          </v:rect>
        </w:pict>
      </w:r>
      <w:bookmarkStart w:id="1" w:name="_bookmark1"/>
      <w:bookmarkEnd w:id="1"/>
      <w:r w:rsidR="001F3EB0">
        <w:rPr>
          <w:w w:val="95"/>
          <w:sz w:val="18"/>
        </w:rPr>
        <w:t>Figure 2. (a) Illustration of preparing Ru/Co</w:t>
      </w:r>
      <w:r w:rsidR="001F3EB0">
        <w:rPr>
          <w:w w:val="95"/>
          <w:sz w:val="18"/>
          <w:vertAlign w:val="subscript"/>
        </w:rPr>
        <w:t>3</w:t>
      </w:r>
      <w:r w:rsidR="001F3EB0">
        <w:rPr>
          <w:w w:val="95"/>
          <w:sz w:val="18"/>
        </w:rPr>
        <w:t>O</w:t>
      </w:r>
      <w:r w:rsidR="001F3EB0">
        <w:rPr>
          <w:w w:val="95"/>
          <w:sz w:val="18"/>
          <w:vertAlign w:val="subscript"/>
        </w:rPr>
        <w:t>4</w:t>
      </w:r>
      <w:r w:rsidR="001F3EB0">
        <w:rPr>
          <w:rFonts w:ascii="MS UI Gothic" w:hAnsi="MS UI Gothic"/>
          <w:w w:val="95"/>
          <w:sz w:val="18"/>
          <w:vertAlign w:val="subscript"/>
        </w:rPr>
        <w:t>−</w:t>
      </w:r>
      <w:r w:rsidR="001F3EB0">
        <w:rPr>
          <w:i/>
          <w:w w:val="95"/>
          <w:sz w:val="18"/>
          <w:vertAlign w:val="subscript"/>
        </w:rPr>
        <w:t>x</w:t>
      </w:r>
      <w:r w:rsidR="001F3EB0">
        <w:rPr>
          <w:i/>
          <w:w w:val="95"/>
          <w:sz w:val="18"/>
        </w:rPr>
        <w:t xml:space="preserve"> </w:t>
      </w:r>
      <w:r w:rsidR="001F3EB0">
        <w:rPr>
          <w:w w:val="95"/>
          <w:sz w:val="18"/>
        </w:rPr>
        <w:t>electrocatalyst via the defect-induced in situ synthesis strategy. Morphology characterization of</w:t>
      </w:r>
      <w:r w:rsidR="001F3EB0">
        <w:rPr>
          <w:spacing w:val="1"/>
          <w:w w:val="95"/>
          <w:sz w:val="18"/>
        </w:rPr>
        <w:t xml:space="preserve"> </w:t>
      </w:r>
      <w:r w:rsidR="001F3EB0">
        <w:rPr>
          <w:sz w:val="18"/>
        </w:rPr>
        <w:t>as-prepared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i/>
          <w:spacing w:val="-2"/>
          <w:sz w:val="18"/>
        </w:rPr>
        <w:t xml:space="preserve"> </w:t>
      </w:r>
      <w:r w:rsidR="001F3EB0">
        <w:rPr>
          <w:sz w:val="18"/>
        </w:rPr>
        <w:t>sample: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(b)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SEM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image,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(c)</w:t>
      </w:r>
      <w:r w:rsidR="001F3EB0">
        <w:rPr>
          <w:spacing w:val="-3"/>
          <w:sz w:val="18"/>
        </w:rPr>
        <w:t xml:space="preserve"> </w:t>
      </w:r>
      <w:r w:rsidR="001F3EB0">
        <w:rPr>
          <w:sz w:val="18"/>
        </w:rPr>
        <w:t>TEM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image,</w:t>
      </w:r>
      <w:r w:rsidR="001F3EB0">
        <w:rPr>
          <w:spacing w:val="-3"/>
          <w:sz w:val="18"/>
        </w:rPr>
        <w:t xml:space="preserve"> </w:t>
      </w:r>
      <w:r w:rsidR="001F3EB0">
        <w:rPr>
          <w:sz w:val="18"/>
        </w:rPr>
        <w:t>(d)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HRTEM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image,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(e)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HAADF</w:t>
      </w:r>
      <w:r w:rsidR="001F3EB0">
        <w:rPr>
          <w:rFonts w:ascii="MS UI Gothic" w:hAnsi="MS UI Gothic"/>
          <w:sz w:val="18"/>
        </w:rPr>
        <w:t>−</w:t>
      </w:r>
      <w:r w:rsidR="001F3EB0">
        <w:rPr>
          <w:sz w:val="18"/>
        </w:rPr>
        <w:t>STEM</w:t>
      </w:r>
      <w:r w:rsidR="001F3EB0">
        <w:rPr>
          <w:spacing w:val="-3"/>
          <w:sz w:val="18"/>
        </w:rPr>
        <w:t xml:space="preserve"> </w:t>
      </w:r>
      <w:r w:rsidR="001F3EB0">
        <w:rPr>
          <w:sz w:val="18"/>
        </w:rPr>
        <w:t>image,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(f)</w:t>
      </w:r>
      <w:r w:rsidR="001F3EB0">
        <w:rPr>
          <w:spacing w:val="-3"/>
          <w:sz w:val="18"/>
        </w:rPr>
        <w:t xml:space="preserve"> </w:t>
      </w:r>
      <w:r w:rsidR="001F3EB0">
        <w:rPr>
          <w:sz w:val="18"/>
        </w:rPr>
        <w:t>SAED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pattern,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(g)</w:t>
      </w:r>
      <w:r w:rsidR="001F3EB0">
        <w:rPr>
          <w:spacing w:val="-43"/>
          <w:sz w:val="18"/>
        </w:rPr>
        <w:t xml:space="preserve"> </w:t>
      </w:r>
      <w:r w:rsidR="001F3EB0">
        <w:rPr>
          <w:sz w:val="18"/>
        </w:rPr>
        <w:t>STEM</w:t>
      </w:r>
      <w:r w:rsidR="001F3EB0">
        <w:rPr>
          <w:spacing w:val="9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10"/>
          <w:sz w:val="18"/>
        </w:rPr>
        <w:t xml:space="preserve"> </w:t>
      </w:r>
      <w:r w:rsidR="001F3EB0">
        <w:rPr>
          <w:sz w:val="18"/>
        </w:rPr>
        <w:t>corresponding</w:t>
      </w:r>
      <w:r w:rsidR="001F3EB0">
        <w:rPr>
          <w:spacing w:val="10"/>
          <w:sz w:val="18"/>
        </w:rPr>
        <w:t xml:space="preserve"> </w:t>
      </w:r>
      <w:r w:rsidR="001F3EB0">
        <w:rPr>
          <w:sz w:val="18"/>
        </w:rPr>
        <w:t>elemental</w:t>
      </w:r>
      <w:r w:rsidR="001F3EB0">
        <w:rPr>
          <w:spacing w:val="9"/>
          <w:sz w:val="18"/>
        </w:rPr>
        <w:t xml:space="preserve"> </w:t>
      </w:r>
      <w:r w:rsidR="001F3EB0">
        <w:rPr>
          <w:sz w:val="18"/>
        </w:rPr>
        <w:t>mapping</w:t>
      </w:r>
      <w:r w:rsidR="001F3EB0">
        <w:rPr>
          <w:spacing w:val="10"/>
          <w:sz w:val="18"/>
        </w:rPr>
        <w:t xml:space="preserve"> </w:t>
      </w:r>
      <w:r w:rsidR="001F3EB0">
        <w:rPr>
          <w:sz w:val="18"/>
        </w:rPr>
        <w:t>images</w:t>
      </w:r>
      <w:r w:rsidR="001F3EB0">
        <w:rPr>
          <w:spacing w:val="10"/>
          <w:sz w:val="18"/>
        </w:rPr>
        <w:t xml:space="preserve"> </w:t>
      </w:r>
      <w:r w:rsidR="001F3EB0">
        <w:rPr>
          <w:sz w:val="18"/>
        </w:rPr>
        <w:t>of</w:t>
      </w:r>
      <w:r w:rsidR="001F3EB0">
        <w:rPr>
          <w:spacing w:val="10"/>
          <w:sz w:val="18"/>
        </w:rPr>
        <w:t xml:space="preserve"> </w:t>
      </w:r>
      <w:r w:rsidR="001F3EB0">
        <w:rPr>
          <w:sz w:val="18"/>
        </w:rPr>
        <w:t>the</w:t>
      </w:r>
      <w:r w:rsidR="001F3EB0">
        <w:rPr>
          <w:spacing w:val="11"/>
          <w:sz w:val="18"/>
        </w:rPr>
        <w:t xml:space="preserve"> </w:t>
      </w:r>
      <w:r w:rsidR="001F3EB0">
        <w:rPr>
          <w:sz w:val="18"/>
        </w:rPr>
        <w:t>as-obtained</w:t>
      </w:r>
      <w:r w:rsidR="001F3EB0">
        <w:rPr>
          <w:spacing w:val="9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i/>
          <w:spacing w:val="9"/>
          <w:sz w:val="18"/>
        </w:rPr>
        <w:t xml:space="preserve"> </w:t>
      </w:r>
      <w:r w:rsidR="001F3EB0">
        <w:rPr>
          <w:sz w:val="18"/>
        </w:rPr>
        <w:t>electrocatalyst.</w:t>
      </w:r>
    </w:p>
    <w:p w:rsidR="00E61F4C" w:rsidRDefault="001F3EB0">
      <w:pPr>
        <w:pStyle w:val="BodyText"/>
        <w:tabs>
          <w:tab w:val="left" w:pos="5388"/>
        </w:tabs>
        <w:spacing w:before="64"/>
        <w:ind w:left="109"/>
      </w:pPr>
      <w:r>
        <w:t>1</w:t>
      </w:r>
      <w:r>
        <w:rPr>
          <w:spacing w:val="25"/>
        </w:rPr>
        <w:t xml:space="preserve"> </w:t>
      </w:r>
      <w:r>
        <w:t>M</w:t>
      </w:r>
      <w:r>
        <w:rPr>
          <w:spacing w:val="27"/>
        </w:rPr>
        <w:t xml:space="preserve"> </w:t>
      </w:r>
      <w:r>
        <w:t>KOH</w:t>
      </w:r>
      <w:r>
        <w:rPr>
          <w:spacing w:val="26"/>
        </w:rPr>
        <w:t xml:space="preserve"> </w:t>
      </w:r>
      <w:r>
        <w:t>electrolyte.</w:t>
      </w:r>
      <w:r>
        <w:rPr>
          <w:spacing w:val="27"/>
        </w:rPr>
        <w:t xml:space="preserve"> </w:t>
      </w:r>
      <w:r>
        <w:t>Furthermore,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density</w:t>
      </w:r>
      <w:r>
        <w:rPr>
          <w:spacing w:val="27"/>
        </w:rPr>
        <w:t xml:space="preserve"> </w:t>
      </w:r>
      <w:r>
        <w:t>functional</w:t>
      </w:r>
      <w:r>
        <w:tab/>
      </w:r>
      <w:r>
        <w:rPr>
          <w:w w:val="95"/>
        </w:rPr>
        <w:t>however,</w:t>
      </w:r>
      <w:r>
        <w:rPr>
          <w:spacing w:val="23"/>
          <w:w w:val="95"/>
        </w:rPr>
        <w:t xml:space="preserve"> </w:t>
      </w:r>
      <w:r>
        <w:rPr>
          <w:w w:val="95"/>
        </w:rPr>
        <w:t>electron</w:t>
      </w:r>
      <w:r>
        <w:rPr>
          <w:spacing w:val="23"/>
          <w:w w:val="95"/>
        </w:rPr>
        <w:t xml:space="preserve"> </w:t>
      </w:r>
      <w:r>
        <w:rPr>
          <w:w w:val="95"/>
        </w:rPr>
        <w:t>redistribution</w:t>
      </w:r>
      <w:r>
        <w:rPr>
          <w:spacing w:val="24"/>
          <w:w w:val="95"/>
        </w:rPr>
        <w:t xml:space="preserve"> </w:t>
      </w:r>
      <w:r>
        <w:rPr>
          <w:w w:val="95"/>
        </w:rPr>
        <w:t>is</w:t>
      </w:r>
      <w:r>
        <w:rPr>
          <w:spacing w:val="22"/>
          <w:w w:val="95"/>
        </w:rPr>
        <w:t xml:space="preserve"> </w:t>
      </w:r>
      <w:r>
        <w:rPr>
          <w:w w:val="95"/>
        </w:rPr>
        <w:t>observed</w:t>
      </w:r>
      <w:r>
        <w:rPr>
          <w:spacing w:val="23"/>
          <w:w w:val="95"/>
        </w:rPr>
        <w:t xml:space="preserve"> </w:t>
      </w:r>
      <w:r>
        <w:rPr>
          <w:w w:val="95"/>
        </w:rPr>
        <w:t>after</w:t>
      </w:r>
      <w:r>
        <w:rPr>
          <w:spacing w:val="23"/>
          <w:w w:val="95"/>
        </w:rPr>
        <w:t xml:space="preserve"> </w:t>
      </w:r>
      <w:r>
        <w:rPr>
          <w:w w:val="95"/>
        </w:rPr>
        <w:t>introducing</w:t>
      </w:r>
    </w:p>
    <w:p w:rsidR="00E61F4C" w:rsidRDefault="001F3EB0">
      <w:pPr>
        <w:pStyle w:val="BodyText"/>
        <w:tabs>
          <w:tab w:val="left" w:pos="5388"/>
        </w:tabs>
        <w:spacing w:line="222" w:lineRule="exact"/>
        <w:ind w:left="109"/>
      </w:pPr>
      <w:r>
        <w:t>theory</w:t>
      </w:r>
      <w:r>
        <w:rPr>
          <w:spacing w:val="68"/>
        </w:rPr>
        <w:t xml:space="preserve"> </w:t>
      </w:r>
      <w:r>
        <w:t>(DFT)</w:t>
      </w:r>
      <w:r>
        <w:rPr>
          <w:spacing w:val="70"/>
        </w:rPr>
        <w:t xml:space="preserve"> </w:t>
      </w:r>
      <w:r>
        <w:t>revealed</w:t>
      </w:r>
      <w:r>
        <w:rPr>
          <w:spacing w:val="70"/>
        </w:rPr>
        <w:t xml:space="preserve"> </w:t>
      </w:r>
      <w:r>
        <w:t>o</w:t>
      </w:r>
      <w:r>
        <w:rPr>
          <w:smallCaps/>
        </w:rPr>
        <w:t>x</w:t>
      </w:r>
      <w:r>
        <w:t>ygen</w:t>
      </w:r>
      <w:r>
        <w:rPr>
          <w:spacing w:val="70"/>
        </w:rPr>
        <w:t xml:space="preserve"> </w:t>
      </w:r>
      <w:r>
        <w:t>vacancy</w:t>
      </w:r>
      <w:r>
        <w:rPr>
          <w:spacing w:val="69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atomically</w:t>
      </w:r>
      <w:r>
        <w:tab/>
        <w:t>o</w:t>
      </w:r>
      <w:r>
        <w:rPr>
          <w:smallCaps/>
        </w:rPr>
        <w:t>x</w:t>
      </w:r>
      <w:r>
        <w:t>ygen</w:t>
      </w:r>
      <w:r>
        <w:rPr>
          <w:spacing w:val="17"/>
        </w:rPr>
        <w:t xml:space="preserve"> </w:t>
      </w:r>
      <w:r>
        <w:t>vacancies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Ru</w:t>
      </w:r>
      <w:r>
        <w:rPr>
          <w:spacing w:val="17"/>
        </w:rPr>
        <w:t xml:space="preserve"> </w:t>
      </w:r>
      <w:r>
        <w:t>atoms.</w:t>
      </w:r>
      <w:r>
        <w:rPr>
          <w:spacing w:val="16"/>
        </w:rPr>
        <w:t xml:space="preserve"> </w:t>
      </w:r>
      <w:hyperlink w:anchor="_bookmark0" w:history="1">
        <w:r>
          <w:rPr>
            <w:color w:val="0D54A6"/>
          </w:rPr>
          <w:t>Figure</w:t>
        </w:r>
        <w:r>
          <w:rPr>
            <w:color w:val="0D54A6"/>
            <w:spacing w:val="17"/>
          </w:rPr>
          <w:t xml:space="preserve"> </w:t>
        </w:r>
        <w:r>
          <w:rPr>
            <w:color w:val="0D54A6"/>
          </w:rPr>
          <w:t>1</w:t>
        </w:r>
      </w:hyperlink>
      <w:r>
        <w:t>b</w:t>
      </w:r>
      <w:r>
        <w:rPr>
          <w:spacing w:val="16"/>
        </w:rPr>
        <w:t xml:space="preserve"> </w:t>
      </w:r>
      <w:r>
        <w:t>shows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</w:p>
    <w:p w:rsidR="00E61F4C" w:rsidRDefault="00E61F4C">
      <w:pPr>
        <w:spacing w:line="222" w:lineRule="exact"/>
        <w:sectPr w:rsidR="00E61F4C">
          <w:pgSz w:w="12150" w:h="16020"/>
          <w:pgMar w:top="1000" w:right="900" w:bottom="740" w:left="920" w:header="744" w:footer="557" w:gutter="0"/>
          <w:cols w:space="720"/>
        </w:sectPr>
      </w:pPr>
    </w:p>
    <w:p w:rsidR="00E61F4C" w:rsidRDefault="001F3EB0">
      <w:pPr>
        <w:pStyle w:val="BodyText"/>
        <w:spacing w:before="6" w:line="216" w:lineRule="auto"/>
        <w:ind w:left="109" w:right="32"/>
      </w:pPr>
      <w:r>
        <w:t>dispersed</w:t>
      </w:r>
      <w:r>
        <w:rPr>
          <w:spacing w:val="13"/>
        </w:rPr>
        <w:t xml:space="preserve"> </w:t>
      </w:r>
      <w:r>
        <w:t>Ru</w:t>
      </w:r>
      <w:r>
        <w:rPr>
          <w:spacing w:val="14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electronic</w:t>
      </w:r>
      <w:r>
        <w:rPr>
          <w:spacing w:val="14"/>
        </w:rPr>
        <w:t xml:space="preserve"> </w:t>
      </w:r>
      <w:r>
        <w:t>decentralization</w:t>
      </w:r>
      <w:r>
        <w:rPr>
          <w:spacing w:val="-47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>,</w:t>
      </w:r>
      <w:r>
        <w:rPr>
          <w:spacing w:val="15"/>
          <w:w w:val="95"/>
        </w:rPr>
        <w:t xml:space="preserve"> </w:t>
      </w:r>
      <w:r>
        <w:rPr>
          <w:w w:val="95"/>
        </w:rPr>
        <w:t>tuned</w:t>
      </w:r>
      <w:r>
        <w:rPr>
          <w:spacing w:val="15"/>
          <w:w w:val="95"/>
        </w:rPr>
        <w:t xml:space="preserve"> </w:t>
      </w:r>
      <w:r>
        <w:rPr>
          <w:w w:val="95"/>
        </w:rPr>
        <w:t>d-band</w:t>
      </w:r>
      <w:r>
        <w:rPr>
          <w:spacing w:val="15"/>
          <w:w w:val="95"/>
        </w:rPr>
        <w:t xml:space="preserve"> </w:t>
      </w:r>
      <w:r>
        <w:rPr>
          <w:w w:val="95"/>
        </w:rPr>
        <w:t>center,</w:t>
      </w:r>
      <w:r>
        <w:rPr>
          <w:spacing w:val="16"/>
          <w:w w:val="95"/>
        </w:rPr>
        <w:t xml:space="preserve"> </w:t>
      </w:r>
      <w:r>
        <w:rPr>
          <w:w w:val="95"/>
        </w:rPr>
        <w:t>optimized</w:t>
      </w:r>
      <w:r>
        <w:rPr>
          <w:spacing w:val="15"/>
          <w:w w:val="95"/>
        </w:rPr>
        <w:t xml:space="preserve"> </w:t>
      </w:r>
      <w:r>
        <w:rPr>
          <w:w w:val="95"/>
        </w:rPr>
        <w:t>intermediate</w:t>
      </w:r>
      <w:r>
        <w:rPr>
          <w:spacing w:val="15"/>
          <w:w w:val="95"/>
        </w:rPr>
        <w:t xml:space="preserve"> </w:t>
      </w:r>
      <w:r>
        <w:rPr>
          <w:w w:val="95"/>
        </w:rPr>
        <w:t>(</w:t>
      </w:r>
      <w:r>
        <w:rPr>
          <w:rFonts w:ascii="MS UI Gothic"/>
          <w:w w:val="95"/>
        </w:rPr>
        <w:t>*</w:t>
      </w:r>
      <w:r>
        <w:rPr>
          <w:w w:val="95"/>
        </w:rPr>
        <w:t>OH,</w:t>
      </w:r>
    </w:p>
    <w:p w:rsidR="00E61F4C" w:rsidRDefault="001F3EB0">
      <w:pPr>
        <w:pStyle w:val="BodyText"/>
        <w:spacing w:line="218" w:lineRule="auto"/>
        <w:ind w:left="109" w:right="33"/>
      </w:pPr>
      <w:r>
        <w:rPr>
          <w:rFonts w:ascii="MS UI Gothic"/>
        </w:rPr>
        <w:t>*</w:t>
      </w:r>
      <w:r>
        <w:t>O,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rFonts w:ascii="MS UI Gothic"/>
        </w:rPr>
        <w:t>*</w:t>
      </w:r>
      <w:r>
        <w:t>OOH)</w:t>
      </w:r>
      <w:r>
        <w:rPr>
          <w:spacing w:val="-4"/>
        </w:rPr>
        <w:t xml:space="preserve"> </w:t>
      </w:r>
      <w:r>
        <w:t>adsorption,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barriers</w:t>
      </w:r>
      <w:r>
        <w:rPr>
          <w:spacing w:val="-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OER.</w:t>
      </w:r>
    </w:p>
    <w:p w:rsidR="00E61F4C" w:rsidRDefault="001F3EB0">
      <w:pPr>
        <w:pStyle w:val="Heading1"/>
        <w:numPr>
          <w:ilvl w:val="0"/>
          <w:numId w:val="9"/>
        </w:numPr>
        <w:tabs>
          <w:tab w:val="left" w:pos="376"/>
        </w:tabs>
        <w:spacing w:before="169"/>
      </w:pPr>
      <w:r>
        <w:rPr>
          <w:color w:val="4A78BD"/>
          <w:w w:val="85"/>
        </w:rPr>
        <w:t>RESULTS</w:t>
      </w:r>
      <w:r>
        <w:rPr>
          <w:color w:val="4A78BD"/>
          <w:spacing w:val="9"/>
          <w:w w:val="85"/>
        </w:rPr>
        <w:t xml:space="preserve"> </w:t>
      </w:r>
      <w:r>
        <w:rPr>
          <w:color w:val="4A78BD"/>
          <w:w w:val="85"/>
        </w:rPr>
        <w:t>AND</w:t>
      </w:r>
      <w:r>
        <w:rPr>
          <w:color w:val="4A78BD"/>
          <w:spacing w:val="9"/>
          <w:w w:val="85"/>
        </w:rPr>
        <w:t xml:space="preserve"> </w:t>
      </w:r>
      <w:r>
        <w:rPr>
          <w:color w:val="4A78BD"/>
          <w:w w:val="85"/>
        </w:rPr>
        <w:t>DISCUSSION</w:t>
      </w:r>
    </w:p>
    <w:p w:rsidR="00E61F4C" w:rsidRDefault="001F3EB0">
      <w:pPr>
        <w:pStyle w:val="BodyText"/>
        <w:spacing w:before="27" w:line="220" w:lineRule="exact"/>
        <w:ind w:left="109" w:right="32"/>
      </w:pPr>
      <w:r>
        <w:t>Spin-polarized</w:t>
      </w:r>
      <w:r>
        <w:rPr>
          <w:spacing w:val="35"/>
        </w:rPr>
        <w:t xml:space="preserve"> </w:t>
      </w:r>
      <w:r>
        <w:t>DFT</w:t>
      </w:r>
      <w:r>
        <w:rPr>
          <w:spacing w:val="36"/>
        </w:rPr>
        <w:t xml:space="preserve"> </w:t>
      </w:r>
      <w:r>
        <w:t>calculations</w:t>
      </w:r>
      <w:r>
        <w:rPr>
          <w:spacing w:val="36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first</w:t>
      </w:r>
      <w:r>
        <w:rPr>
          <w:spacing w:val="36"/>
        </w:rPr>
        <w:t xml:space="preserve"> </w:t>
      </w:r>
      <w:r>
        <w:t>carried</w:t>
      </w:r>
      <w:r>
        <w:rPr>
          <w:spacing w:val="36"/>
        </w:rPr>
        <w:t xml:space="preserve"> </w:t>
      </w:r>
      <w:r>
        <w:t>out</w:t>
      </w:r>
      <w:r>
        <w:rPr>
          <w:spacing w:val="3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rPr>
          <w:w w:val="95"/>
        </w:rPr>
        <w:t>theoretically</w:t>
      </w:r>
      <w:r>
        <w:rPr>
          <w:spacing w:val="16"/>
          <w:w w:val="95"/>
        </w:rPr>
        <w:t xml:space="preserve"> </w:t>
      </w:r>
      <w:r>
        <w:rPr>
          <w:w w:val="95"/>
        </w:rPr>
        <w:t>verify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feasibility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anchoring</w:t>
      </w:r>
      <w:r>
        <w:rPr>
          <w:spacing w:val="17"/>
          <w:w w:val="95"/>
        </w:rPr>
        <w:t xml:space="preserve"> </w:t>
      </w:r>
      <w:r>
        <w:rPr>
          <w:w w:val="95"/>
        </w:rPr>
        <w:t>atomically</w:t>
      </w:r>
    </w:p>
    <w:p w:rsidR="00E61F4C" w:rsidRDefault="001F3EB0">
      <w:pPr>
        <w:pStyle w:val="BodyText"/>
        <w:spacing w:line="232" w:lineRule="auto"/>
        <w:ind w:left="109" w:right="133"/>
        <w:jc w:val="both"/>
      </w:pPr>
      <w:r>
        <w:br w:type="column"/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 vacancy makes electrons delocalized around the Co</w:t>
      </w:r>
      <w:r>
        <w:rPr>
          <w:spacing w:val="1"/>
          <w:w w:val="95"/>
        </w:rPr>
        <w:t xml:space="preserve"> </w:t>
      </w:r>
      <w:r>
        <w:t>atoms and accumulate around the o</w:t>
      </w:r>
      <w:r>
        <w:rPr>
          <w:smallCaps/>
        </w:rPr>
        <w:t>x</w:t>
      </w:r>
      <w:r>
        <w:t>ygen vacancy, and the</w:t>
      </w:r>
      <w:r>
        <w:rPr>
          <w:spacing w:val="1"/>
        </w:rPr>
        <w:t xml:space="preserve"> </w:t>
      </w:r>
      <w:r>
        <w:t>extent of electron delocalization around the Co atoms is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loading</w:t>
      </w:r>
      <w:r>
        <w:rPr>
          <w:spacing w:val="1"/>
        </w:rPr>
        <w:t xml:space="preserve"> </w:t>
      </w:r>
      <w:r>
        <w:t>Ru</w:t>
      </w:r>
      <w:r>
        <w:rPr>
          <w:spacing w:val="1"/>
        </w:rPr>
        <w:t xml:space="preserve"> </w:t>
      </w:r>
      <w:r>
        <w:t>atoms</w:t>
      </w:r>
      <w:r>
        <w:rPr>
          <w:spacing w:val="1"/>
        </w:rPr>
        <w:t xml:space="preserve"> </w:t>
      </w:r>
      <w:r>
        <w:t>(</w:t>
      </w:r>
      <w:hyperlink w:anchor="_bookmark0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1</w:t>
        </w:r>
      </w:hyperlink>
      <w:r>
        <w:t>c).</w:t>
      </w:r>
      <w:r>
        <w:rPr>
          <w:spacing w:val="1"/>
        </w:rPr>
        <w:t xml:space="preserve"> </w:t>
      </w:r>
      <w:r>
        <w:rPr>
          <w:w w:val="95"/>
        </w:rPr>
        <w:t>Accordingly,</w:t>
      </w:r>
      <w:r>
        <w:rPr>
          <w:spacing w:val="19"/>
          <w:w w:val="95"/>
        </w:rPr>
        <w:t xml:space="preserve"> </w:t>
      </w:r>
      <w:r>
        <w:rPr>
          <w:w w:val="95"/>
        </w:rPr>
        <w:t>related</w:t>
      </w:r>
      <w:r>
        <w:rPr>
          <w:spacing w:val="18"/>
          <w:w w:val="95"/>
        </w:rPr>
        <w:t xml:space="preserve"> </w:t>
      </w:r>
      <w:r>
        <w:rPr>
          <w:w w:val="95"/>
        </w:rPr>
        <w:t>effects</w:t>
      </w:r>
      <w:r>
        <w:rPr>
          <w:spacing w:val="19"/>
          <w:w w:val="95"/>
        </w:rPr>
        <w:t xml:space="preserve"> </w:t>
      </w:r>
      <w:r>
        <w:rPr>
          <w:w w:val="95"/>
        </w:rPr>
        <w:t>were</w:t>
      </w:r>
      <w:r>
        <w:rPr>
          <w:spacing w:val="18"/>
          <w:w w:val="95"/>
        </w:rPr>
        <w:t xml:space="preserve"> </w:t>
      </w:r>
      <w:r>
        <w:rPr>
          <w:w w:val="95"/>
        </w:rPr>
        <w:t>observed</w:t>
      </w:r>
      <w:r>
        <w:rPr>
          <w:spacing w:val="19"/>
          <w:w w:val="95"/>
        </w:rPr>
        <w:t xml:space="preserve"> </w:t>
      </w:r>
      <w:r>
        <w:rPr>
          <w:w w:val="95"/>
        </w:rPr>
        <w:t>on</w:t>
      </w:r>
      <w:r>
        <w:rPr>
          <w:spacing w:val="18"/>
          <w:w w:val="95"/>
        </w:rPr>
        <w:t xml:space="preserve"> </w:t>
      </w:r>
      <w:r>
        <w:rPr>
          <w:w w:val="95"/>
        </w:rPr>
        <w:t>their</w:t>
      </w:r>
      <w:r>
        <w:rPr>
          <w:spacing w:val="19"/>
          <w:w w:val="95"/>
        </w:rPr>
        <w:t xml:space="preserve"> </w:t>
      </w:r>
      <w:r>
        <w:rPr>
          <w:w w:val="95"/>
        </w:rPr>
        <w:t>DOS</w:t>
      </w:r>
      <w:r>
        <w:rPr>
          <w:spacing w:val="19"/>
          <w:w w:val="95"/>
        </w:rPr>
        <w:t xml:space="preserve"> </w:t>
      </w:r>
      <w:r>
        <w:rPr>
          <w:w w:val="95"/>
        </w:rPr>
        <w:t>due</w:t>
      </w:r>
      <w:r>
        <w:rPr>
          <w:spacing w:val="-46"/>
          <w:w w:val="9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redistribution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distribution asymmetry degrees (</w:t>
      </w:r>
      <w:hyperlink w:anchor="_bookmark0" w:history="1">
        <w:r>
          <w:rPr>
            <w:color w:val="0D54A6"/>
          </w:rPr>
          <w:t>Figure 1</w:t>
        </w:r>
      </w:hyperlink>
      <w:r>
        <w:t>d,e). Based on the</w:t>
      </w:r>
      <w:r>
        <w:rPr>
          <w:spacing w:val="1"/>
        </w:rPr>
        <w:t xml:space="preserve"> </w:t>
      </w:r>
      <w:r>
        <w:rPr>
          <w:spacing w:val="-1"/>
        </w:rPr>
        <w:t>calculated</w:t>
      </w:r>
      <w:r>
        <w:rPr>
          <w:spacing w:val="-11"/>
        </w:rPr>
        <w:t xml:space="preserve"> </w:t>
      </w:r>
      <w:r>
        <w:rPr>
          <w:spacing w:val="-1"/>
        </w:rPr>
        <w:t>DOS,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d-band</w:t>
      </w:r>
      <w:r>
        <w:rPr>
          <w:spacing w:val="-10"/>
        </w:rPr>
        <w:t xml:space="preserve"> </w:t>
      </w:r>
      <w:r>
        <w:t>center</w:t>
      </w:r>
      <w:r>
        <w:rPr>
          <w:spacing w:val="-11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perfect</w:t>
      </w:r>
      <w:r>
        <w:rPr>
          <w:spacing w:val="-1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</w:p>
    <w:p w:rsidR="00E61F4C" w:rsidRDefault="00E61F4C">
      <w:pPr>
        <w:spacing w:line="232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before="7" w:line="176" w:lineRule="exact"/>
        <w:ind w:left="109"/>
      </w:pPr>
      <w:r>
        <w:t>dispersed</w:t>
      </w:r>
      <w:r>
        <w:rPr>
          <w:spacing w:val="44"/>
        </w:rPr>
        <w:t xml:space="preserve"> </w:t>
      </w:r>
      <w:r>
        <w:t>Ru</w:t>
      </w:r>
      <w:r>
        <w:rPr>
          <w:spacing w:val="45"/>
        </w:rPr>
        <w:t xml:space="preserve"> </w:t>
      </w:r>
      <w:r>
        <w:t>onto</w:t>
      </w:r>
      <w:r>
        <w:rPr>
          <w:spacing w:val="45"/>
        </w:rPr>
        <w:t xml:space="preserve"> </w:t>
      </w:r>
      <w:r>
        <w:t>o</w:t>
      </w:r>
      <w:r>
        <w:rPr>
          <w:smallCaps/>
        </w:rPr>
        <w:t>x</w:t>
      </w:r>
      <w:r>
        <w:t>ygen</w:t>
      </w:r>
      <w:r>
        <w:rPr>
          <w:spacing w:val="46"/>
        </w:rPr>
        <w:t xml:space="preserve"> </w:t>
      </w:r>
      <w:r>
        <w:t>vacancy-rich</w:t>
      </w:r>
      <w:r>
        <w:rPr>
          <w:spacing w:val="4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45"/>
        </w:rPr>
        <w:t xml:space="preserve"> </w:t>
      </w:r>
      <w:r>
        <w:t>via</w:t>
      </w:r>
      <w:r>
        <w:rPr>
          <w:spacing w:val="45"/>
        </w:rPr>
        <w:t xml:space="preserve"> </w:t>
      </w:r>
      <w:r>
        <w:t>this</w:t>
      </w:r>
    </w:p>
    <w:p w:rsidR="00E61F4C" w:rsidRDefault="001F3EB0">
      <w:pPr>
        <w:pStyle w:val="BodyText"/>
        <w:spacing w:line="183" w:lineRule="exact"/>
        <w:ind w:left="109"/>
      </w:pPr>
      <w:r>
        <w:br w:type="column"/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located</w:t>
      </w:r>
      <w:r>
        <w:rPr>
          <w:spacing w:val="-3"/>
          <w:w w:val="95"/>
        </w:rPr>
        <w:t xml:space="preserve"> </w:t>
      </w:r>
      <w:r>
        <w:rPr>
          <w:w w:val="95"/>
        </w:rPr>
        <w:t>at</w:t>
      </w:r>
      <w:r>
        <w:rPr>
          <w:spacing w:val="-5"/>
          <w:w w:val="95"/>
        </w:rPr>
        <w:t xml:space="preserve"> </w:t>
      </w:r>
      <w:r>
        <w:rPr>
          <w:rFonts w:ascii="MS UI Gothic" w:hAnsi="MS UI Gothic"/>
          <w:w w:val="95"/>
        </w:rPr>
        <w:t>−</w:t>
      </w:r>
      <w:r>
        <w:rPr>
          <w:w w:val="95"/>
        </w:rPr>
        <w:t>1.62</w:t>
      </w:r>
      <w:r>
        <w:rPr>
          <w:spacing w:val="-4"/>
          <w:w w:val="95"/>
        </w:rPr>
        <w:t xml:space="preserve"> </w:t>
      </w:r>
      <w:r>
        <w:rPr>
          <w:w w:val="95"/>
        </w:rPr>
        <w:t>eV.</w:t>
      </w:r>
      <w:r>
        <w:rPr>
          <w:spacing w:val="-4"/>
          <w:w w:val="95"/>
        </w:rPr>
        <w:t xml:space="preserve"> </w:t>
      </w:r>
      <w:r>
        <w:rPr>
          <w:w w:val="95"/>
        </w:rPr>
        <w:t>After</w:t>
      </w:r>
      <w:r>
        <w:rPr>
          <w:spacing w:val="-5"/>
          <w:w w:val="95"/>
        </w:rPr>
        <w:t xml:space="preserve"> </w:t>
      </w:r>
      <w:r>
        <w:rPr>
          <w:w w:val="95"/>
        </w:rPr>
        <w:t>introducing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4"/>
          <w:w w:val="95"/>
        </w:rPr>
        <w:t xml:space="preserve"> </w:t>
      </w:r>
      <w:r>
        <w:rPr>
          <w:w w:val="95"/>
        </w:rPr>
        <w:t>vacancies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</w:p>
    <w:p w:rsidR="00E61F4C" w:rsidRDefault="00E61F4C">
      <w:pPr>
        <w:spacing w:line="183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3EB0">
      <w:pPr>
        <w:pStyle w:val="BodyText"/>
        <w:spacing w:before="72" w:line="216" w:lineRule="auto"/>
        <w:ind w:left="109" w:right="38"/>
        <w:jc w:val="both"/>
      </w:pPr>
      <w:r>
        <w:t>defect-induced in situ synthesis strategy. According to a</w:t>
      </w:r>
      <w:r>
        <w:rPr>
          <w:spacing w:val="1"/>
        </w:rPr>
        <w:t xml:space="preserve"> </w:t>
      </w:r>
      <w:r>
        <w:t>previous study,</w:t>
      </w:r>
      <w:r>
        <w:rPr>
          <w:color w:val="0D54A6"/>
          <w:vertAlign w:val="superscript"/>
        </w:rPr>
        <w:t>13</w:t>
      </w:r>
      <w:r>
        <w:rPr>
          <w:color w:val="0D54A6"/>
        </w:rPr>
        <w:t xml:space="preserve"> </w:t>
      </w:r>
      <w:r>
        <w:t>the mimetic structures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constructed</w:t>
      </w:r>
      <w:r>
        <w:rPr>
          <w:spacing w:val="-7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removing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atoms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-48"/>
        </w:rPr>
        <w:t xml:space="preserve"> </w:t>
      </w:r>
      <w:r>
        <w:t>model,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loading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Ru</w:t>
      </w:r>
      <w:r>
        <w:rPr>
          <w:spacing w:val="-3"/>
        </w:rPr>
        <w:t xml:space="preserve"> </w:t>
      </w:r>
      <w:r>
        <w:t>atom</w:t>
      </w:r>
    </w:p>
    <w:p w:rsidR="00E61F4C" w:rsidRDefault="001F3EB0">
      <w:pPr>
        <w:pStyle w:val="BodyText"/>
        <w:spacing w:before="21" w:line="228" w:lineRule="auto"/>
        <w:ind w:left="109" w:right="136"/>
        <w:jc w:val="both"/>
      </w:pPr>
      <w:r>
        <w:br w:type="column"/>
      </w:r>
      <w:r>
        <w:t xml:space="preserve">Ru atoms, the d-band center increased to </w:t>
      </w:r>
      <w:r>
        <w:rPr>
          <w:rFonts w:ascii="MS UI Gothic" w:hAnsi="MS UI Gothic"/>
        </w:rPr>
        <w:t>−</w:t>
      </w:r>
      <w:r>
        <w:t>1.55 eV (</w:t>
      </w:r>
      <w:hyperlink w:anchor="_bookmark0" w:history="1">
        <w:r>
          <w:rPr>
            <w:color w:val="0D54A6"/>
          </w:rPr>
          <w:t>Figure</w:t>
        </w:r>
      </w:hyperlink>
      <w:r>
        <w:rPr>
          <w:color w:val="0D54A6"/>
          <w:spacing w:val="1"/>
        </w:rPr>
        <w:t xml:space="preserve"> </w:t>
      </w:r>
      <w:hyperlink w:anchor="_bookmark0" w:history="1">
        <w:r>
          <w:rPr>
            <w:color w:val="0D54A6"/>
            <w:w w:val="95"/>
          </w:rPr>
          <w:t>1</w:t>
        </w:r>
      </w:hyperlink>
      <w:r>
        <w:rPr>
          <w:w w:val="95"/>
        </w:rPr>
        <w:t>f). The d-band center theory reveals that substrates with high</w:t>
      </w:r>
      <w:r>
        <w:rPr>
          <w:spacing w:val="1"/>
          <w:w w:val="95"/>
        </w:rPr>
        <w:t xml:space="preserve"> </w:t>
      </w:r>
      <w:r>
        <w:rPr>
          <w:w w:val="95"/>
        </w:rPr>
        <w:t>electron density near the Fermi level are favorable for o</w:t>
      </w:r>
      <w:r>
        <w:rPr>
          <w:smallCaps/>
          <w:w w:val="95"/>
        </w:rPr>
        <w:t>x</w:t>
      </w:r>
      <w:r>
        <w:rPr>
          <w:w w:val="95"/>
        </w:rPr>
        <w:t>ygen-</w:t>
      </w:r>
      <w:r>
        <w:rPr>
          <w:spacing w:val="-45"/>
          <w:w w:val="95"/>
        </w:rPr>
        <w:t xml:space="preserve"> </w:t>
      </w:r>
      <w:r>
        <w:rPr>
          <w:w w:val="95"/>
        </w:rPr>
        <w:t>based</w:t>
      </w:r>
      <w:r>
        <w:rPr>
          <w:spacing w:val="2"/>
          <w:w w:val="95"/>
        </w:rPr>
        <w:t xml:space="preserve"> </w:t>
      </w:r>
      <w:r>
        <w:rPr>
          <w:w w:val="95"/>
        </w:rPr>
        <w:t>species</w:t>
      </w:r>
      <w:r>
        <w:rPr>
          <w:spacing w:val="1"/>
          <w:w w:val="95"/>
        </w:rPr>
        <w:t xml:space="preserve"> </w:t>
      </w:r>
      <w:r>
        <w:rPr>
          <w:w w:val="95"/>
        </w:rPr>
        <w:t>adsorbate</w:t>
      </w:r>
      <w:r>
        <w:rPr>
          <w:spacing w:val="1"/>
          <w:w w:val="95"/>
        </w:rPr>
        <w:t xml:space="preserve"> </w:t>
      </w:r>
      <w:r>
        <w:rPr>
          <w:w w:val="95"/>
        </w:rPr>
        <w:t>adsorption.</w:t>
      </w:r>
      <w:hyperlink w:anchor="_bookmark7" w:history="1">
        <w:r>
          <w:rPr>
            <w:color w:val="0D54A6"/>
            <w:w w:val="95"/>
            <w:vertAlign w:val="superscript"/>
          </w:rPr>
          <w:t>22</w:t>
        </w:r>
      </w:hyperlink>
      <w:r>
        <w:rPr>
          <w:w w:val="95"/>
          <w:vertAlign w:val="superscript"/>
        </w:rPr>
        <w:t>,</w:t>
      </w:r>
      <w:hyperlink w:anchor="_bookmark7" w:history="1">
        <w:r>
          <w:rPr>
            <w:color w:val="0D54A6"/>
            <w:w w:val="95"/>
            <w:vertAlign w:val="superscript"/>
          </w:rPr>
          <w:t>23</w:t>
        </w:r>
        <w:r>
          <w:rPr>
            <w:color w:val="0D54A6"/>
            <w:spacing w:val="2"/>
            <w:w w:val="95"/>
          </w:rPr>
          <w:t xml:space="preserve"> </w:t>
        </w:r>
      </w:hyperlink>
      <w:r>
        <w:rPr>
          <w:w w:val="95"/>
        </w:rPr>
        <w:t>Moreover,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Sabatier</w:t>
      </w:r>
    </w:p>
    <w:p w:rsidR="00E61F4C" w:rsidRDefault="00E61F4C">
      <w:pPr>
        <w:spacing w:line="228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line="201" w:lineRule="exact"/>
        <w:ind w:left="109"/>
      </w:pP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>o</w:t>
      </w:r>
      <w:r>
        <w:rPr>
          <w:smallCaps/>
        </w:rPr>
        <w:t>x</w:t>
      </w:r>
      <w:r>
        <w:t>ygen</w:t>
      </w:r>
      <w:r>
        <w:rPr>
          <w:spacing w:val="83"/>
        </w:rPr>
        <w:t xml:space="preserve"> </w:t>
      </w:r>
      <w:r>
        <w:t>vacancy.</w:t>
      </w:r>
      <w:r>
        <w:rPr>
          <w:spacing w:val="84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>corresponding</w:t>
      </w:r>
      <w:r>
        <w:rPr>
          <w:spacing w:val="84"/>
        </w:rPr>
        <w:t xml:space="preserve"> </w:t>
      </w:r>
      <w:r>
        <w:t>simulative</w:t>
      </w:r>
    </w:p>
    <w:p w:rsidR="00E61F4C" w:rsidRDefault="001F3EB0">
      <w:pPr>
        <w:pStyle w:val="BodyText"/>
        <w:spacing w:line="196" w:lineRule="exact"/>
        <w:ind w:left="109"/>
      </w:pPr>
      <w:r>
        <w:br w:type="column"/>
      </w:r>
      <w:r>
        <w:t>principle</w:t>
      </w:r>
      <w:r>
        <w:rPr>
          <w:spacing w:val="68"/>
        </w:rPr>
        <w:t xml:space="preserve"> </w:t>
      </w:r>
      <w:r>
        <w:t>indicates</w:t>
      </w:r>
      <w:r>
        <w:rPr>
          <w:spacing w:val="67"/>
        </w:rPr>
        <w:t xml:space="preserve"> </w:t>
      </w:r>
      <w:r>
        <w:t>that</w:t>
      </w:r>
      <w:r>
        <w:rPr>
          <w:spacing w:val="67"/>
        </w:rPr>
        <w:t xml:space="preserve"> </w:t>
      </w:r>
      <w:r>
        <w:t>an</w:t>
      </w:r>
      <w:r>
        <w:rPr>
          <w:spacing w:val="68"/>
        </w:rPr>
        <w:t xml:space="preserve"> </w:t>
      </w:r>
      <w:r>
        <w:t>extremely</w:t>
      </w:r>
      <w:r>
        <w:rPr>
          <w:spacing w:val="68"/>
        </w:rPr>
        <w:t xml:space="preserve"> </w:t>
      </w:r>
      <w:r>
        <w:t>strong</w:t>
      </w:r>
      <w:r>
        <w:rPr>
          <w:spacing w:val="67"/>
        </w:rPr>
        <w:t xml:space="preserve"> </w:t>
      </w:r>
      <w:r>
        <w:t>interaction</w:t>
      </w:r>
    </w:p>
    <w:p w:rsidR="00E61F4C" w:rsidRDefault="00E61F4C">
      <w:pPr>
        <w:spacing w:line="196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5" w:space="324"/>
            <w:col w:w="5051"/>
          </w:cols>
        </w:sectPr>
      </w:pPr>
    </w:p>
    <w:p w:rsidR="00E61F4C" w:rsidRDefault="001F3EB0">
      <w:pPr>
        <w:pStyle w:val="BodyText"/>
        <w:spacing w:line="222" w:lineRule="exact"/>
        <w:ind w:left="109"/>
      </w:pPr>
      <w:r>
        <w:t>configurations</w:t>
      </w:r>
      <w:r>
        <w:rPr>
          <w:spacing w:val="78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80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79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80"/>
        </w:rPr>
        <w:t xml:space="preserve"> </w:t>
      </w:r>
      <w:r>
        <w:t>are</w:t>
      </w:r>
    </w:p>
    <w:p w:rsidR="00E61F4C" w:rsidRDefault="001F3EB0">
      <w:pPr>
        <w:pStyle w:val="BodyText"/>
        <w:spacing w:line="217" w:lineRule="exact"/>
        <w:ind w:left="109"/>
      </w:pPr>
      <w:r>
        <w:br w:type="column"/>
      </w:r>
      <w:r>
        <w:t>between</w:t>
      </w:r>
      <w:r>
        <w:rPr>
          <w:spacing w:val="39"/>
        </w:rPr>
        <w:t xml:space="preserve"> </w:t>
      </w:r>
      <w:r>
        <w:t>active</w:t>
      </w:r>
      <w:r>
        <w:rPr>
          <w:spacing w:val="40"/>
        </w:rPr>
        <w:t xml:space="preserve"> </w:t>
      </w:r>
      <w:r>
        <w:t>centers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o</w:t>
      </w:r>
      <w:r>
        <w:rPr>
          <w:smallCaps/>
        </w:rPr>
        <w:t>x</w:t>
      </w:r>
      <w:r>
        <w:t>ygen-based</w:t>
      </w:r>
      <w:r>
        <w:rPr>
          <w:spacing w:val="40"/>
        </w:rPr>
        <w:t xml:space="preserve"> </w:t>
      </w:r>
      <w:r>
        <w:t>species</w:t>
      </w:r>
      <w:r>
        <w:rPr>
          <w:spacing w:val="39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be</w:t>
      </w:r>
    </w:p>
    <w:p w:rsidR="00E61F4C" w:rsidRDefault="00E61F4C">
      <w:pPr>
        <w:spacing w:line="217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before="21" w:line="220" w:lineRule="auto"/>
        <w:ind w:left="109" w:right="38"/>
        <w:jc w:val="both"/>
      </w:pPr>
      <w:r>
        <w:t xml:space="preserve">shown in </w:t>
      </w:r>
      <w:hyperlink r:id="rId28">
        <w:r>
          <w:rPr>
            <w:color w:val="0D54A6"/>
          </w:rPr>
          <w:t>Figure S1</w:t>
        </w:r>
      </w:hyperlink>
      <w:r>
        <w:t>. As expected, the formation energy of</w:t>
      </w:r>
      <w:r>
        <w:rPr>
          <w:spacing w:val="1"/>
        </w:rPr>
        <w:t xml:space="preserve"> </w:t>
      </w:r>
      <w:r>
        <w:rPr>
          <w:w w:val="95"/>
        </w:rPr>
        <w:t>Ru/Co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w w:val="95"/>
        </w:rPr>
        <w:t xml:space="preserve"> </w:t>
      </w:r>
      <w:r>
        <w:rPr>
          <w:w w:val="95"/>
        </w:rPr>
        <w:t xml:space="preserve">is calculated to be </w:t>
      </w:r>
      <w:r>
        <w:rPr>
          <w:rFonts w:ascii="MS UI Gothic" w:hAnsi="MS UI Gothic"/>
          <w:w w:val="95"/>
        </w:rPr>
        <w:t>−</w:t>
      </w:r>
      <w:r>
        <w:rPr>
          <w:w w:val="95"/>
        </w:rPr>
        <w:t>8.51 eV (</w:t>
      </w:r>
      <w:hyperlink r:id="rId29">
        <w:r>
          <w:rPr>
            <w:color w:val="0D54A6"/>
            <w:w w:val="95"/>
          </w:rPr>
          <w:t>Figure S2</w:t>
        </w:r>
      </w:hyperlink>
      <w:r>
        <w:rPr>
          <w:w w:val="95"/>
        </w:rPr>
        <w:t>), which is</w:t>
      </w:r>
      <w:r>
        <w:rPr>
          <w:spacing w:val="1"/>
          <w:w w:val="95"/>
        </w:rPr>
        <w:t xml:space="preserve"> </w:t>
      </w:r>
      <w:r>
        <w:rPr>
          <w:w w:val="95"/>
        </w:rPr>
        <w:t>lesser than 0 eV, thereby confirming the relative stability of</w:t>
      </w:r>
      <w:r>
        <w:rPr>
          <w:spacing w:val="1"/>
          <w:w w:val="95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and the feasibility of this defect-induced in situ</w:t>
      </w:r>
      <w:r>
        <w:rPr>
          <w:spacing w:val="1"/>
        </w:rPr>
        <w:t xml:space="preserve"> </w:t>
      </w:r>
      <w:r>
        <w:rPr>
          <w:w w:val="90"/>
        </w:rPr>
        <w:t>synthetic strategy. To explore the roles of o</w:t>
      </w:r>
      <w:r>
        <w:rPr>
          <w:smallCaps/>
          <w:w w:val="90"/>
        </w:rPr>
        <w:t>x</w:t>
      </w:r>
      <w:r>
        <w:rPr>
          <w:w w:val="90"/>
        </w:rPr>
        <w:t>ygen vacancies and</w:t>
      </w:r>
      <w:r>
        <w:rPr>
          <w:spacing w:val="1"/>
          <w:w w:val="90"/>
        </w:rPr>
        <w:t xml:space="preserve"> </w:t>
      </w:r>
      <w:r>
        <w:t>Ru atoms in improving the OER activities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Bader</w:t>
      </w:r>
      <w:r>
        <w:rPr>
          <w:spacing w:val="1"/>
        </w:rPr>
        <w:t xml:space="preserve"> </w:t>
      </w:r>
      <w:r>
        <w:t>charge and density of states (DOS) were also conducted.</w:t>
      </w:r>
      <w:r>
        <w:rPr>
          <w:spacing w:val="1"/>
        </w:rPr>
        <w:t xml:space="preserve"> </w:t>
      </w:r>
      <w:hyperlink w:anchor="_bookmark0" w:history="1">
        <w:r>
          <w:rPr>
            <w:color w:val="0D54A6"/>
            <w:w w:val="95"/>
          </w:rPr>
          <w:t>Figure 1</w:t>
        </w:r>
      </w:hyperlink>
      <w:r>
        <w:rPr>
          <w:w w:val="95"/>
        </w:rPr>
        <w:t>a,b, and 1c displays Bader charge numbers of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almost</w:t>
      </w:r>
      <w:r>
        <w:rPr>
          <w:spacing w:val="-4"/>
        </w:rPr>
        <w:t xml:space="preserve"> </w:t>
      </w:r>
      <w:r>
        <w:t>symmetric;</w:t>
      </w:r>
    </w:p>
    <w:p w:rsidR="00E61F4C" w:rsidRDefault="001F3EB0">
      <w:pPr>
        <w:pStyle w:val="BodyText"/>
        <w:spacing w:before="2" w:line="220" w:lineRule="auto"/>
        <w:ind w:left="109" w:right="136"/>
        <w:jc w:val="both"/>
      </w:pPr>
      <w:r>
        <w:br w:type="column"/>
      </w:r>
      <w:r>
        <w:t>unbeneficial for the product desorption, whereas a weak</w:t>
      </w:r>
      <w:r>
        <w:rPr>
          <w:spacing w:val="1"/>
        </w:rPr>
        <w:t xml:space="preserve"> </w:t>
      </w:r>
      <w:r>
        <w:rPr>
          <w:w w:val="95"/>
        </w:rPr>
        <w:t>interaction is unfavorable for the reactant activation. There-</w:t>
      </w:r>
      <w:r>
        <w:rPr>
          <w:spacing w:val="1"/>
          <w:w w:val="95"/>
        </w:rPr>
        <w:t xml:space="preserve"> </w:t>
      </w:r>
      <w:r>
        <w:t>fore, the adsorption energies over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 and Ru/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rPr>
          <w:spacing w:val="-1"/>
          <w:vertAlign w:val="subscript"/>
        </w:rPr>
        <w:t>3</w:t>
      </w:r>
      <w:r>
        <w:rPr>
          <w:spacing w:val="-1"/>
        </w:rPr>
        <w:t>O</w:t>
      </w:r>
      <w:r>
        <w:rPr>
          <w:spacing w:val="-1"/>
          <w:vertAlign w:val="subscript"/>
        </w:rPr>
        <w:t>4</w:t>
      </w:r>
      <w:r>
        <w:rPr>
          <w:rFonts w:ascii="MS UI Gothic" w:hAnsi="MS UI Gothic"/>
          <w:spacing w:val="-1"/>
          <w:vertAlign w:val="subscript"/>
        </w:rPr>
        <w:t>−</w:t>
      </w:r>
      <w:r>
        <w:rPr>
          <w:i/>
          <w:spacing w:val="-1"/>
          <w:vertAlign w:val="subscript"/>
        </w:rPr>
        <w:t>x</w:t>
      </w:r>
      <w:r>
        <w:rPr>
          <w:i/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conducted.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adsorption</w:t>
      </w:r>
      <w:r>
        <w:rPr>
          <w:spacing w:val="-3"/>
        </w:rPr>
        <w:t xml:space="preserve"> </w:t>
      </w:r>
      <w:r>
        <w:t>configurations</w:t>
      </w:r>
      <w:r>
        <w:rPr>
          <w:spacing w:val="-48"/>
        </w:rPr>
        <w:t xml:space="preserve"> </w:t>
      </w:r>
      <w:r>
        <w:rPr>
          <w:w w:val="95"/>
        </w:rPr>
        <w:t>and related energies of o</w:t>
      </w:r>
      <w:r>
        <w:rPr>
          <w:smallCaps/>
          <w:w w:val="95"/>
        </w:rPr>
        <w:t>x</w:t>
      </w:r>
      <w:r>
        <w:rPr>
          <w:w w:val="95"/>
        </w:rPr>
        <w:t>ygen-based species during OER are</w:t>
      </w:r>
      <w:r>
        <w:rPr>
          <w:spacing w:val="1"/>
          <w:w w:val="95"/>
        </w:rPr>
        <w:t xml:space="preserve"> </w:t>
      </w:r>
      <w:r>
        <w:t xml:space="preserve">shown in </w:t>
      </w:r>
      <w:hyperlink r:id="rId30">
        <w:r>
          <w:rPr>
            <w:color w:val="0D54A6"/>
          </w:rPr>
          <w:t>Figures S3</w:t>
        </w:r>
      </w:hyperlink>
      <w:r>
        <w:rPr>
          <w:color w:val="0D54A6"/>
        </w:rPr>
        <w:t xml:space="preserve"> </w:t>
      </w:r>
      <w:r>
        <w:t xml:space="preserve">and </w:t>
      </w:r>
      <w:hyperlink w:anchor="_bookmark0" w:history="1">
        <w:r>
          <w:rPr>
            <w:color w:val="0D54A6"/>
          </w:rPr>
          <w:t>1</w:t>
        </w:r>
      </w:hyperlink>
      <w:r>
        <w:t>g, respectively. The adsorption</w:t>
      </w:r>
      <w:r>
        <w:rPr>
          <w:spacing w:val="1"/>
        </w:rPr>
        <w:t xml:space="preserve"> </w:t>
      </w:r>
      <w:r>
        <w:t>energies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rFonts w:ascii="MS UI Gothic" w:hAnsi="MS UI Gothic"/>
        </w:rPr>
        <w:t>*</w:t>
      </w:r>
      <w:r>
        <w:t>OH</w:t>
      </w:r>
      <w:r>
        <w:rPr>
          <w:spacing w:val="17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1.56</w:t>
      </w:r>
      <w:r>
        <w:rPr>
          <w:spacing w:val="18"/>
        </w:rPr>
        <w:t xml:space="preserve"> </w:t>
      </w:r>
      <w:r>
        <w:t>and</w:t>
      </w:r>
    </w:p>
    <w:p w:rsidR="00E61F4C" w:rsidRDefault="001F3EB0">
      <w:pPr>
        <w:pStyle w:val="BodyText"/>
        <w:spacing w:line="213" w:lineRule="auto"/>
        <w:ind w:left="109" w:right="136"/>
        <w:jc w:val="both"/>
      </w:pPr>
      <w:r>
        <w:rPr>
          <w:w w:val="95"/>
        </w:rPr>
        <w:t xml:space="preserve">0.66 eV, respectively. Similarly, the adsorption energies of </w:t>
      </w:r>
      <w:r>
        <w:rPr>
          <w:rFonts w:ascii="MS UI Gothic" w:hAnsi="MS UI Gothic"/>
          <w:w w:val="95"/>
        </w:rPr>
        <w:t>*</w:t>
      </w:r>
      <w:r>
        <w:rPr>
          <w:w w:val="95"/>
        </w:rPr>
        <w:t>O</w:t>
      </w:r>
      <w:r>
        <w:rPr>
          <w:spacing w:val="-45"/>
          <w:w w:val="95"/>
        </w:rPr>
        <w:t xml:space="preserve"> </w:t>
      </w:r>
      <w:r>
        <w:t xml:space="preserve">and </w:t>
      </w:r>
      <w:r>
        <w:rPr>
          <w:rFonts w:ascii="MS UI Gothic" w:hAnsi="MS UI Gothic"/>
        </w:rPr>
        <w:t>*</w:t>
      </w:r>
      <w:r>
        <w:t>OOH over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and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are also improved,</w:t>
      </w:r>
      <w:r>
        <w:rPr>
          <w:spacing w:val="1"/>
        </w:rPr>
        <w:t xml:space="preserve"> </w:t>
      </w:r>
      <w:r>
        <w:rPr>
          <w:w w:val="95"/>
        </w:rPr>
        <w:t>indicating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adsorption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intermedia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</w:p>
    <w:p w:rsidR="00E61F4C" w:rsidRDefault="00E61F4C">
      <w:pPr>
        <w:spacing w:line="213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5" w:space="324"/>
            <w:col w:w="5051"/>
          </w:cols>
        </w:sectPr>
      </w:pPr>
    </w:p>
    <w:p w:rsidR="00E61F4C" w:rsidRDefault="00E61F4C">
      <w:pPr>
        <w:pStyle w:val="BodyText"/>
        <w:spacing w:before="3"/>
        <w:rPr>
          <w:sz w:val="17"/>
        </w:rPr>
      </w:pPr>
    </w:p>
    <w:p w:rsidR="00E61F4C" w:rsidRDefault="001F3EB0">
      <w:pPr>
        <w:pStyle w:val="BodyText"/>
        <w:tabs>
          <w:tab w:val="left" w:pos="3693"/>
          <w:tab w:val="left" w:pos="6784"/>
        </w:tabs>
        <w:ind w:left="649"/>
      </w:pPr>
      <w:r>
        <w:rPr>
          <w:noProof/>
          <w:position w:val="1"/>
        </w:rPr>
        <w:drawing>
          <wp:inline distT="0" distB="0" distL="0" distR="0">
            <wp:extent cx="1755481" cy="1414462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81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</w:rPr>
        <w:drawing>
          <wp:inline distT="0" distB="0" distL="0" distR="0">
            <wp:extent cx="1770242" cy="1419225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24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814926" cy="1419225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926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E61F4C">
      <w:pPr>
        <w:pStyle w:val="BodyText"/>
        <w:rPr>
          <w:sz w:val="8"/>
        </w:rPr>
      </w:pPr>
    </w:p>
    <w:p w:rsidR="00E61F4C" w:rsidRDefault="001F3EB0">
      <w:pPr>
        <w:pStyle w:val="BodyText"/>
        <w:tabs>
          <w:tab w:val="left" w:pos="3752"/>
        </w:tabs>
        <w:ind w:left="666"/>
      </w:pPr>
      <w:r>
        <w:rPr>
          <w:noProof/>
        </w:rPr>
        <w:drawing>
          <wp:inline distT="0" distB="0" distL="0" distR="0">
            <wp:extent cx="1769861" cy="1419225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86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755315" cy="142875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3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</w:rPr>
        <w:t xml:space="preserve"> </w:t>
      </w:r>
      <w:r>
        <w:rPr>
          <w:noProof/>
          <w:spacing w:val="67"/>
          <w:position w:val="2"/>
        </w:rPr>
        <w:drawing>
          <wp:inline distT="0" distB="0" distL="0" distR="0">
            <wp:extent cx="1919151" cy="1409700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5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1F3EB0">
      <w:pPr>
        <w:spacing w:before="160" w:line="208" w:lineRule="auto"/>
        <w:ind w:left="109" w:right="136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653511</wp:posOffset>
            </wp:positionH>
            <wp:positionV relativeFrom="paragraph">
              <wp:posOffset>544296</wp:posOffset>
            </wp:positionV>
            <wp:extent cx="6336797" cy="6286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797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rPr>
          <w:sz w:val="18"/>
        </w:rPr>
        <w:t>Figure 3. (a) XRD and (b) high-resolution XRD patterns of 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sz w:val="18"/>
        </w:rPr>
        <w:t>, 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, and Ru/Co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. (c) EPR spectra of 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sz w:val="18"/>
        </w:rPr>
        <w:t>, 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, and Ru/</w:t>
      </w:r>
      <w:r>
        <w:rPr>
          <w:spacing w:val="1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z w:val="18"/>
        </w:rPr>
        <w:t>(d)</w:t>
      </w:r>
      <w:r>
        <w:rPr>
          <w:spacing w:val="-8"/>
          <w:sz w:val="18"/>
        </w:rPr>
        <w:t xml:space="preserve"> </w:t>
      </w:r>
      <w:r>
        <w:rPr>
          <w:sz w:val="18"/>
        </w:rPr>
        <w:t>Raman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(e)</w:t>
      </w:r>
      <w:r>
        <w:rPr>
          <w:spacing w:val="-8"/>
          <w:sz w:val="18"/>
        </w:rPr>
        <w:t xml:space="preserve"> </w:t>
      </w:r>
      <w:r>
        <w:rPr>
          <w:sz w:val="18"/>
        </w:rPr>
        <w:t>high-resolution</w:t>
      </w:r>
      <w:r>
        <w:rPr>
          <w:spacing w:val="-9"/>
          <w:sz w:val="18"/>
        </w:rPr>
        <w:t xml:space="preserve"> </w:t>
      </w:r>
      <w:r>
        <w:rPr>
          <w:sz w:val="18"/>
        </w:rPr>
        <w:t>Raman</w:t>
      </w:r>
      <w:r>
        <w:rPr>
          <w:spacing w:val="-8"/>
          <w:sz w:val="18"/>
        </w:rPr>
        <w:t xml:space="preserve"> </w:t>
      </w:r>
      <w:r>
        <w:rPr>
          <w:sz w:val="18"/>
        </w:rPr>
        <w:t>spectra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Ru/Co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z w:val="18"/>
        </w:rPr>
        <w:t>(f)</w:t>
      </w:r>
      <w:r>
        <w:rPr>
          <w:spacing w:val="-8"/>
          <w:sz w:val="18"/>
        </w:rPr>
        <w:t xml:space="preserve"> </w:t>
      </w:r>
      <w:r>
        <w:rPr>
          <w:sz w:val="18"/>
        </w:rPr>
        <w:t>Nitrogen</w:t>
      </w:r>
      <w:r>
        <w:rPr>
          <w:spacing w:val="-9"/>
          <w:sz w:val="18"/>
        </w:rPr>
        <w:t xml:space="preserve"> </w:t>
      </w:r>
      <w:r>
        <w:rPr>
          <w:sz w:val="18"/>
        </w:rPr>
        <w:t>adsorption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desorption</w:t>
      </w:r>
      <w:r>
        <w:rPr>
          <w:spacing w:val="-9"/>
          <w:sz w:val="18"/>
        </w:rPr>
        <w:t xml:space="preserve"> </w:t>
      </w:r>
      <w:r>
        <w:rPr>
          <w:sz w:val="18"/>
        </w:rPr>
        <w:t>isotherms</w:t>
      </w:r>
      <w:r>
        <w:rPr>
          <w:spacing w:val="-43"/>
          <w:sz w:val="18"/>
        </w:rPr>
        <w:t xml:space="preserve"> </w:t>
      </w:r>
      <w:r>
        <w:rPr>
          <w:sz w:val="18"/>
        </w:rPr>
        <w:t>of</w:t>
      </w:r>
      <w:r>
        <w:rPr>
          <w:spacing w:val="13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z w:val="18"/>
        </w:rPr>
        <w:t>and</w:t>
      </w:r>
      <w:r>
        <w:rPr>
          <w:spacing w:val="15"/>
          <w:sz w:val="18"/>
        </w:rPr>
        <w:t xml:space="preserve"> </w:t>
      </w:r>
      <w:r>
        <w:rPr>
          <w:sz w:val="18"/>
        </w:rPr>
        <w:t>Ru/Co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i/>
          <w:spacing w:val="14"/>
          <w:sz w:val="18"/>
        </w:rPr>
        <w:t xml:space="preserve"> </w:t>
      </w:r>
      <w:r>
        <w:rPr>
          <w:sz w:val="18"/>
        </w:rPr>
        <w:t>samples.</w:t>
      </w:r>
    </w:p>
    <w:p w:rsidR="00E61F4C" w:rsidRDefault="00E61F4C">
      <w:pPr>
        <w:spacing w:line="208" w:lineRule="auto"/>
        <w:jc w:val="both"/>
        <w:rPr>
          <w:sz w:val="18"/>
        </w:rPr>
        <w:sectPr w:rsidR="00E61F4C">
          <w:pgSz w:w="12150" w:h="16020"/>
          <w:pgMar w:top="1000" w:right="900" w:bottom="740" w:left="920" w:header="744" w:footer="557" w:gutter="0"/>
          <w:cols w:space="720"/>
        </w:sectPr>
      </w:pPr>
    </w:p>
    <w:p w:rsidR="00E61F4C" w:rsidRDefault="001F3EB0">
      <w:pPr>
        <w:pStyle w:val="BodyText"/>
        <w:spacing w:before="65"/>
        <w:ind w:left="109"/>
      </w:pPr>
      <w:r>
        <w:rPr>
          <w:w w:val="95"/>
        </w:rPr>
        <w:t>greatly</w:t>
      </w:r>
      <w:r>
        <w:rPr>
          <w:spacing w:val="44"/>
          <w:w w:val="95"/>
        </w:rPr>
        <w:t xml:space="preserve"> </w:t>
      </w:r>
      <w:r>
        <w:rPr>
          <w:w w:val="95"/>
        </w:rPr>
        <w:t>optimized</w:t>
      </w:r>
      <w:r>
        <w:rPr>
          <w:spacing w:val="45"/>
          <w:w w:val="95"/>
        </w:rPr>
        <w:t xml:space="preserve"> </w:t>
      </w:r>
      <w:r>
        <w:rPr>
          <w:w w:val="95"/>
        </w:rPr>
        <w:t>via</w:t>
      </w:r>
      <w:r>
        <w:rPr>
          <w:spacing w:val="45"/>
          <w:w w:val="95"/>
        </w:rPr>
        <w:t xml:space="preserve"> </w:t>
      </w:r>
      <w:r>
        <w:rPr>
          <w:w w:val="95"/>
        </w:rPr>
        <w:t>the</w:t>
      </w:r>
      <w:r>
        <w:rPr>
          <w:spacing w:val="44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46"/>
          <w:w w:val="95"/>
        </w:rPr>
        <w:t xml:space="preserve"> </w:t>
      </w:r>
      <w:r>
        <w:rPr>
          <w:w w:val="95"/>
        </w:rPr>
        <w:t>vacancies</w:t>
      </w:r>
      <w:r>
        <w:rPr>
          <w:spacing w:val="44"/>
          <w:w w:val="95"/>
        </w:rPr>
        <w:t xml:space="preserve"> </w:t>
      </w:r>
      <w:r>
        <w:rPr>
          <w:w w:val="95"/>
        </w:rPr>
        <w:t>and</w:t>
      </w:r>
      <w:r>
        <w:rPr>
          <w:spacing w:val="45"/>
          <w:w w:val="95"/>
        </w:rPr>
        <w:t xml:space="preserve"> </w:t>
      </w:r>
      <w:r>
        <w:rPr>
          <w:w w:val="95"/>
        </w:rPr>
        <w:t>Ru</w:t>
      </w:r>
      <w:r>
        <w:rPr>
          <w:spacing w:val="45"/>
          <w:w w:val="95"/>
        </w:rPr>
        <w:t xml:space="preserve"> </w:t>
      </w:r>
      <w:r>
        <w:rPr>
          <w:w w:val="95"/>
        </w:rPr>
        <w:t>atoms,</w:t>
      </w:r>
    </w:p>
    <w:p w:rsidR="00E61F4C" w:rsidRDefault="001F3EB0">
      <w:pPr>
        <w:pStyle w:val="BodyText"/>
        <w:spacing w:before="65"/>
        <w:ind w:left="109"/>
      </w:pPr>
      <w:r>
        <w:br w:type="column"/>
        <w:t>after</w:t>
      </w:r>
      <w:r>
        <w:rPr>
          <w:spacing w:val="21"/>
        </w:rPr>
        <w:t xml:space="preserve"> </w:t>
      </w:r>
      <w:r>
        <w:t>NaBH</w:t>
      </w:r>
      <w:r>
        <w:rPr>
          <w:vertAlign w:val="subscript"/>
        </w:rPr>
        <w:t>4</w:t>
      </w:r>
      <w:r>
        <w:rPr>
          <w:spacing w:val="22"/>
        </w:rPr>
        <w:t xml:space="preserve"> </w:t>
      </w:r>
      <w:r>
        <w:t>solution</w:t>
      </w:r>
      <w:r>
        <w:rPr>
          <w:spacing w:val="21"/>
        </w:rPr>
        <w:t xml:space="preserve"> </w:t>
      </w:r>
      <w:r>
        <w:t>treatment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Ru</w:t>
      </w:r>
      <w:r>
        <w:rPr>
          <w:spacing w:val="22"/>
        </w:rPr>
        <w:t xml:space="preserve"> </w:t>
      </w:r>
      <w:r>
        <w:t>atom</w:t>
      </w:r>
      <w:r>
        <w:rPr>
          <w:spacing w:val="21"/>
        </w:rPr>
        <w:t xml:space="preserve"> </w:t>
      </w:r>
      <w:r>
        <w:t>loading.</w:t>
      </w:r>
      <w:r>
        <w:rPr>
          <w:spacing w:val="21"/>
        </w:rPr>
        <w:t xml:space="preserve"> </w:t>
      </w:r>
      <w:r>
        <w:t>The</w:t>
      </w:r>
    </w:p>
    <w:p w:rsidR="00E61F4C" w:rsidRDefault="00E61F4C">
      <w:p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3EB0">
      <w:pPr>
        <w:pStyle w:val="BodyText"/>
        <w:spacing w:before="7" w:line="223" w:lineRule="auto"/>
        <w:ind w:left="109" w:right="38"/>
        <w:jc w:val="right"/>
      </w:pPr>
      <w:r>
        <w:t>which</w:t>
      </w:r>
      <w:r>
        <w:rPr>
          <w:spacing w:val="2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further</w:t>
      </w:r>
      <w:r>
        <w:rPr>
          <w:spacing w:val="22"/>
        </w:rPr>
        <w:t xml:space="preserve"> </w:t>
      </w:r>
      <w:r>
        <w:t>verified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differences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charge</w:t>
      </w:r>
      <w:r>
        <w:rPr>
          <w:spacing w:val="-47"/>
        </w:rPr>
        <w:t xml:space="preserve"> </w:t>
      </w:r>
      <w:r>
        <w:t>density</w:t>
      </w:r>
      <w:r>
        <w:rPr>
          <w:spacing w:val="2"/>
        </w:rPr>
        <w:t xml:space="preserve"> </w:t>
      </w:r>
      <w:r>
        <w:t>(</w:t>
      </w:r>
      <w:hyperlink r:id="rId38">
        <w:r>
          <w:rPr>
            <w:color w:val="0D54A6"/>
          </w:rPr>
          <w:t>Figure</w:t>
        </w:r>
        <w:r>
          <w:rPr>
            <w:color w:val="0D54A6"/>
            <w:spacing w:val="3"/>
          </w:rPr>
          <w:t xml:space="preserve"> </w:t>
        </w:r>
        <w:r>
          <w:rPr>
            <w:color w:val="0D54A6"/>
          </w:rPr>
          <w:t>S4</w:t>
        </w:r>
      </w:hyperlink>
      <w:r>
        <w:t>).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addition,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potential</w:t>
      </w:r>
      <w:r>
        <w:rPr>
          <w:spacing w:val="2"/>
        </w:rPr>
        <w:t xml:space="preserve"> </w:t>
      </w:r>
      <w:r>
        <w:t>determination</w:t>
      </w:r>
      <w:r>
        <w:rPr>
          <w:spacing w:val="-47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reaction</w:t>
      </w:r>
      <w:r>
        <w:rPr>
          <w:spacing w:val="-6"/>
        </w:rPr>
        <w:t xml:space="preserve"> </w:t>
      </w:r>
      <w:r>
        <w:t>barriers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-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5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investigated.</w:t>
      </w:r>
      <w:r>
        <w:rPr>
          <w:spacing w:val="14"/>
        </w:rPr>
        <w:t xml:space="preserve"> </w:t>
      </w:r>
      <w:hyperlink r:id="rId39">
        <w:r>
          <w:rPr>
            <w:color w:val="0D54A6"/>
          </w:rPr>
          <w:t>Figure</w:t>
        </w:r>
        <w:r>
          <w:rPr>
            <w:color w:val="0D54A6"/>
            <w:spacing w:val="15"/>
          </w:rPr>
          <w:t xml:space="preserve"> </w:t>
        </w:r>
        <w:r>
          <w:rPr>
            <w:color w:val="0D54A6"/>
          </w:rPr>
          <w:t>S5</w:t>
        </w:r>
      </w:hyperlink>
      <w:r>
        <w:rPr>
          <w:color w:val="0D54A6"/>
          <w:spacing w:val="15"/>
        </w:rPr>
        <w:t xml:space="preserve"> </w:t>
      </w:r>
      <w:r>
        <w:t>exhibits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OER</w:t>
      </w:r>
      <w:r>
        <w:rPr>
          <w:spacing w:val="-47"/>
        </w:rPr>
        <w:t xml:space="preserve"> </w:t>
      </w:r>
      <w:r>
        <w:rPr>
          <w:w w:val="95"/>
        </w:rPr>
        <w:t>process</w:t>
      </w:r>
      <w:r>
        <w:rPr>
          <w:spacing w:val="42"/>
          <w:w w:val="95"/>
        </w:rPr>
        <w:t xml:space="preserve"> </w:t>
      </w:r>
      <w:r>
        <w:rPr>
          <w:w w:val="95"/>
        </w:rPr>
        <w:t>with</w:t>
      </w:r>
      <w:r>
        <w:rPr>
          <w:spacing w:val="44"/>
          <w:w w:val="95"/>
        </w:rPr>
        <w:t xml:space="preserve"> </w:t>
      </w:r>
      <w:r>
        <w:rPr>
          <w:w w:val="95"/>
        </w:rPr>
        <w:t>different</w:t>
      </w:r>
      <w:r>
        <w:rPr>
          <w:spacing w:val="44"/>
          <w:w w:val="95"/>
        </w:rPr>
        <w:t xml:space="preserve"> </w:t>
      </w:r>
      <w:r>
        <w:rPr>
          <w:w w:val="95"/>
        </w:rPr>
        <w:t>intermedia</w:t>
      </w:r>
      <w:r>
        <w:rPr>
          <w:spacing w:val="42"/>
          <w:w w:val="95"/>
        </w:rPr>
        <w:t xml:space="preserve"> </w:t>
      </w:r>
      <w:r>
        <w:rPr>
          <w:w w:val="95"/>
        </w:rPr>
        <w:t>in</w:t>
      </w:r>
      <w:r>
        <w:rPr>
          <w:spacing w:val="43"/>
          <w:w w:val="95"/>
        </w:rPr>
        <w:t xml:space="preserve"> </w:t>
      </w:r>
      <w:r>
        <w:rPr>
          <w:w w:val="95"/>
        </w:rPr>
        <w:t>an</w:t>
      </w:r>
      <w:r>
        <w:rPr>
          <w:spacing w:val="44"/>
          <w:w w:val="95"/>
        </w:rPr>
        <w:t xml:space="preserve"> </w:t>
      </w:r>
      <w:r>
        <w:rPr>
          <w:w w:val="95"/>
        </w:rPr>
        <w:t>alkaline</w:t>
      </w:r>
      <w:r>
        <w:rPr>
          <w:spacing w:val="43"/>
          <w:w w:val="95"/>
        </w:rPr>
        <w:t xml:space="preserve"> </w:t>
      </w:r>
      <w:r>
        <w:rPr>
          <w:w w:val="95"/>
        </w:rPr>
        <w:t>electrolyte.</w:t>
      </w:r>
      <w:r>
        <w:rPr>
          <w:spacing w:val="-45"/>
          <w:w w:val="95"/>
        </w:rPr>
        <w:t xml:space="preserve"> </w:t>
      </w:r>
      <w:r>
        <w:rPr>
          <w:w w:val="95"/>
        </w:rPr>
        <w:t>Remarkably,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potential</w:t>
      </w:r>
      <w:r>
        <w:rPr>
          <w:spacing w:val="8"/>
          <w:w w:val="95"/>
        </w:rPr>
        <w:t xml:space="preserve"> </w:t>
      </w:r>
      <w:r>
        <w:rPr>
          <w:w w:val="95"/>
        </w:rPr>
        <w:t>determination</w:t>
      </w:r>
      <w:r>
        <w:rPr>
          <w:spacing w:val="11"/>
          <w:w w:val="95"/>
        </w:rPr>
        <w:t xml:space="preserve"> </w:t>
      </w:r>
      <w:r>
        <w:rPr>
          <w:w w:val="95"/>
        </w:rPr>
        <w:t>step</w:t>
      </w:r>
      <w:r>
        <w:rPr>
          <w:spacing w:val="10"/>
          <w:w w:val="95"/>
        </w:rPr>
        <w:t xml:space="preserve"> </w:t>
      </w:r>
      <w:r>
        <w:rPr>
          <w:w w:val="95"/>
        </w:rPr>
        <w:t>(</w:t>
      </w:r>
      <w:hyperlink w:anchor="_bookmark0" w:history="1">
        <w:r>
          <w:rPr>
            <w:color w:val="0D54A6"/>
            <w:w w:val="95"/>
          </w:rPr>
          <w:t>Figure</w:t>
        </w:r>
        <w:r>
          <w:rPr>
            <w:color w:val="0D54A6"/>
            <w:spacing w:val="8"/>
            <w:w w:val="95"/>
          </w:rPr>
          <w:t xml:space="preserve"> </w:t>
        </w:r>
        <w:r>
          <w:rPr>
            <w:color w:val="0D54A6"/>
            <w:w w:val="95"/>
          </w:rPr>
          <w:t>1</w:t>
        </w:r>
      </w:hyperlink>
      <w:r>
        <w:rPr>
          <w:w w:val="95"/>
        </w:rPr>
        <w:t>h)</w:t>
      </w:r>
      <w:r>
        <w:rPr>
          <w:spacing w:val="10"/>
          <w:w w:val="95"/>
        </w:rPr>
        <w:t xml:space="preserve"> </w:t>
      </w:r>
      <w:r>
        <w:rPr>
          <w:w w:val="95"/>
        </w:rPr>
        <w:t>over</w:t>
      </w:r>
      <w:r>
        <w:rPr>
          <w:spacing w:val="-44"/>
          <w:w w:val="9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rFonts w:ascii="MS UI Gothic" w:hAnsi="MS UI Gothic"/>
        </w:rPr>
        <w:t>*</w:t>
      </w:r>
      <w:r>
        <w:t>O</w:t>
      </w:r>
      <w:r>
        <w:rPr>
          <w:spacing w:val="33"/>
        </w:rPr>
        <w:t xml:space="preserve"> </w:t>
      </w:r>
      <w:r>
        <w:t>+</w:t>
      </w:r>
      <w:r>
        <w:rPr>
          <w:spacing w:val="34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(l)</w:t>
      </w:r>
      <w:r>
        <w:rPr>
          <w:spacing w:val="33"/>
        </w:rPr>
        <w:t xml:space="preserve"> </w:t>
      </w:r>
      <w:r>
        <w:rPr>
          <w:rFonts w:ascii="MS UI Gothic" w:hAnsi="MS UI Gothic"/>
        </w:rPr>
        <w:t>→</w:t>
      </w:r>
      <w:r>
        <w:rPr>
          <w:rFonts w:ascii="MS UI Gothic" w:hAnsi="MS UI Gothic"/>
          <w:spacing w:val="23"/>
        </w:rPr>
        <w:t xml:space="preserve"> </w:t>
      </w:r>
      <w:r>
        <w:rPr>
          <w:rFonts w:ascii="MS UI Gothic" w:hAnsi="MS UI Gothic"/>
        </w:rPr>
        <w:t>*</w:t>
      </w:r>
      <w:r>
        <w:t>OOH</w:t>
      </w:r>
      <w:r>
        <w:rPr>
          <w:spacing w:val="35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H</w:t>
      </w:r>
      <w:r>
        <w:rPr>
          <w:vertAlign w:val="superscript"/>
        </w:rPr>
        <w:t>+</w:t>
      </w:r>
      <w:r>
        <w:rPr>
          <w:spacing w:val="35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e</w:t>
      </w:r>
      <w:r>
        <w:rPr>
          <w:rFonts w:ascii="MS UI Gothic" w:hAnsi="MS UI Gothic"/>
          <w:vertAlign w:val="superscript"/>
        </w:rPr>
        <w:t>−</w:t>
      </w:r>
      <w:r>
        <w:t>.</w:t>
      </w:r>
      <w:r>
        <w:rPr>
          <w:spacing w:val="-47"/>
        </w:rPr>
        <w:t xml:space="preserve"> </w:t>
      </w:r>
      <w:r>
        <w:t>Meanwhile,</w:t>
      </w:r>
      <w:r>
        <w:rPr>
          <w:spacing w:val="23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changes</w:t>
      </w:r>
      <w:r>
        <w:rPr>
          <w:spacing w:val="24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rPr>
          <w:rFonts w:ascii="MS UI Gothic" w:hAnsi="MS UI Gothic"/>
        </w:rPr>
        <w:t>*</w:t>
      </w:r>
      <w:r>
        <w:t>OH</w:t>
      </w:r>
      <w:r>
        <w:rPr>
          <w:spacing w:val="24"/>
        </w:rPr>
        <w:t xml:space="preserve"> </w:t>
      </w:r>
      <w:r>
        <w:rPr>
          <w:rFonts w:ascii="MS UI Gothic" w:hAnsi="MS UI Gothic"/>
        </w:rPr>
        <w:t>→</w:t>
      </w:r>
      <w:r>
        <w:rPr>
          <w:rFonts w:ascii="MS UI Gothic" w:hAnsi="MS UI Gothic"/>
          <w:spacing w:val="13"/>
        </w:rPr>
        <w:t xml:space="preserve"> </w:t>
      </w:r>
      <w:r>
        <w:rPr>
          <w:rFonts w:ascii="MS UI Gothic" w:hAnsi="MS UI Gothic"/>
        </w:rPr>
        <w:t>*</w:t>
      </w:r>
      <w:r>
        <w:t>O</w:t>
      </w:r>
      <w:r>
        <w:rPr>
          <w:spacing w:val="25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H</w:t>
      </w:r>
      <w:r>
        <w:rPr>
          <w:vertAlign w:val="superscript"/>
        </w:rPr>
        <w:t>+</w:t>
      </w:r>
      <w:r>
        <w:rPr>
          <w:spacing w:val="24"/>
        </w:rPr>
        <w:t xml:space="preserve"> </w:t>
      </w:r>
      <w:r>
        <w:t>+</w:t>
      </w:r>
      <w:r>
        <w:rPr>
          <w:spacing w:val="25"/>
        </w:rPr>
        <w:t xml:space="preserve"> </w:t>
      </w:r>
      <w:r>
        <w:t>e</w:t>
      </w:r>
      <w:r>
        <w:rPr>
          <w:rFonts w:ascii="MS UI Gothic" w:hAnsi="MS UI Gothic"/>
          <w:vertAlign w:val="superscript"/>
        </w:rPr>
        <w:t>−</w:t>
      </w:r>
      <w:r>
        <w:rPr>
          <w:rFonts w:ascii="MS UI Gothic" w:hAnsi="MS UI Gothic"/>
          <w:spacing w:val="1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fact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Ru</w:t>
      </w:r>
      <w:r>
        <w:rPr>
          <w:spacing w:val="-10"/>
        </w:rPr>
        <w:t xml:space="preserve"> </w:t>
      </w:r>
      <w:r>
        <w:t>atoms</w:t>
      </w:r>
      <w:r>
        <w:rPr>
          <w:spacing w:val="-4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work as</w:t>
      </w:r>
      <w:r>
        <w:rPr>
          <w:spacing w:val="-1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sites. The</w:t>
      </w:r>
      <w:r>
        <w:rPr>
          <w:spacing w:val="-1"/>
        </w:rPr>
        <w:t xml:space="preserve"> </w:t>
      </w:r>
      <w:r>
        <w:t>OER reaction</w:t>
      </w:r>
      <w:r>
        <w:rPr>
          <w:spacing w:val="-1"/>
        </w:rPr>
        <w:t xml:space="preserve"> </w:t>
      </w:r>
      <w:r>
        <w:t>barrier over</w:t>
      </w:r>
      <w:r>
        <w:rPr>
          <w:spacing w:val="-47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1"/>
          <w:w w:val="95"/>
        </w:rPr>
        <w:t xml:space="preserve"> </w:t>
      </w:r>
      <w:r>
        <w:rPr>
          <w:w w:val="95"/>
        </w:rPr>
        <w:t>calculated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0.82</w:t>
      </w:r>
      <w:r>
        <w:rPr>
          <w:spacing w:val="-2"/>
          <w:w w:val="95"/>
        </w:rPr>
        <w:t xml:space="preserve"> </w:t>
      </w:r>
      <w:r>
        <w:rPr>
          <w:w w:val="95"/>
        </w:rPr>
        <w:t>eV,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it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2"/>
          <w:w w:val="95"/>
        </w:rPr>
        <w:t xml:space="preserve"> </w:t>
      </w:r>
      <w:r>
        <w:rPr>
          <w:w w:val="95"/>
        </w:rPr>
        <w:t>reduced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0.44</w:t>
      </w:r>
      <w:r>
        <w:rPr>
          <w:spacing w:val="-44"/>
          <w:w w:val="95"/>
        </w:rPr>
        <w:t xml:space="preserve"> </w:t>
      </w:r>
      <w:r>
        <w:t>eV</w:t>
      </w:r>
      <w:r>
        <w:rPr>
          <w:spacing w:val="4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further</w:t>
      </w:r>
      <w:r>
        <w:rPr>
          <w:spacing w:val="47"/>
        </w:rPr>
        <w:t xml:space="preserve"> </w:t>
      </w:r>
      <w:r>
        <w:t>reduced</w:t>
      </w:r>
      <w:r>
        <w:rPr>
          <w:spacing w:val="4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0.38</w:t>
      </w:r>
      <w:r>
        <w:rPr>
          <w:spacing w:val="46"/>
        </w:rPr>
        <w:t xml:space="preserve"> </w:t>
      </w:r>
      <w:r>
        <w:t>eV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Ru/</w:t>
      </w:r>
      <w:r>
        <w:rPr>
          <w:spacing w:val="-47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w w:val="95"/>
        </w:rPr>
        <w:t>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results</w:t>
      </w:r>
      <w:r>
        <w:rPr>
          <w:spacing w:val="9"/>
          <w:w w:val="95"/>
        </w:rPr>
        <w:t xml:space="preserve"> </w:t>
      </w:r>
      <w:r>
        <w:rPr>
          <w:w w:val="95"/>
        </w:rPr>
        <w:t>confirm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9"/>
          <w:w w:val="95"/>
        </w:rPr>
        <w:t xml:space="preserve"> </w:t>
      </w:r>
      <w:r>
        <w:rPr>
          <w:w w:val="95"/>
        </w:rPr>
        <w:t>vacancy</w:t>
      </w:r>
      <w:r>
        <w:rPr>
          <w:spacing w:val="9"/>
          <w:w w:val="95"/>
        </w:rPr>
        <w:t xml:space="preserve"> </w:t>
      </w:r>
      <w:r>
        <w:rPr>
          <w:w w:val="95"/>
        </w:rPr>
        <w:t>defects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t>atomically</w:t>
      </w:r>
      <w:r>
        <w:rPr>
          <w:spacing w:val="5"/>
        </w:rPr>
        <w:t xml:space="preserve"> </w:t>
      </w:r>
      <w:r>
        <w:t>dispersed</w:t>
      </w:r>
      <w:r>
        <w:rPr>
          <w:spacing w:val="5"/>
        </w:rPr>
        <w:t xml:space="preserve"> </w:t>
      </w:r>
      <w:r>
        <w:t>Ru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synergistically</w:t>
      </w:r>
      <w:r>
        <w:rPr>
          <w:spacing w:val="5"/>
        </w:rPr>
        <w:t xml:space="preserve"> </w:t>
      </w:r>
      <w:r>
        <w:t>regulate</w:t>
      </w:r>
      <w:r>
        <w:rPr>
          <w:spacing w:val="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electron</w:t>
      </w:r>
      <w:r>
        <w:rPr>
          <w:spacing w:val="10"/>
        </w:rPr>
        <w:t xml:space="preserve"> </w:t>
      </w:r>
      <w:r>
        <w:t>redistribution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10"/>
        </w:rPr>
        <w:t xml:space="preserve"> </w:t>
      </w:r>
      <w:r>
        <w:t>improve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adsorption</w:t>
      </w:r>
      <w:r>
        <w:rPr>
          <w:spacing w:val="10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w w:val="95"/>
        </w:rPr>
        <w:t>intermediates,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greatly</w:t>
      </w:r>
      <w:r>
        <w:rPr>
          <w:spacing w:val="16"/>
          <w:w w:val="95"/>
        </w:rPr>
        <w:t xml:space="preserve"> </w:t>
      </w:r>
      <w:r>
        <w:rPr>
          <w:w w:val="95"/>
        </w:rPr>
        <w:t>lower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reaction</w:t>
      </w:r>
      <w:r>
        <w:rPr>
          <w:spacing w:val="16"/>
          <w:w w:val="95"/>
        </w:rPr>
        <w:t xml:space="preserve"> </w:t>
      </w:r>
      <w:r>
        <w:rPr>
          <w:w w:val="95"/>
        </w:rPr>
        <w:t>barrier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OER.</w:t>
      </w:r>
      <w:r>
        <w:rPr>
          <w:spacing w:val="1"/>
          <w:w w:val="95"/>
        </w:rPr>
        <w:t xml:space="preserve"> </w:t>
      </w:r>
      <w:r>
        <w:t>Based on the calculated results, we propose a facile defect-</w:t>
      </w:r>
      <w:r>
        <w:rPr>
          <w:spacing w:val="1"/>
        </w:rPr>
        <w:t xml:space="preserve"> </w:t>
      </w:r>
      <w:r>
        <w:t>induced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situ</w:t>
      </w:r>
      <w:r>
        <w:rPr>
          <w:spacing w:val="10"/>
        </w:rPr>
        <w:t xml:space="preserve"> </w:t>
      </w:r>
      <w:r>
        <w:t>synthetic</w:t>
      </w:r>
      <w:r>
        <w:rPr>
          <w:spacing w:val="10"/>
        </w:rPr>
        <w:t xml:space="preserve"> </w:t>
      </w:r>
      <w:r>
        <w:t>strategy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deposition</w:t>
      </w:r>
      <w:r>
        <w:rPr>
          <w:spacing w:val="10"/>
        </w:rPr>
        <w:t xml:space="preserve"> </w:t>
      </w:r>
      <w:r>
        <w:t>of</w:t>
      </w:r>
    </w:p>
    <w:p w:rsidR="00E61F4C" w:rsidRDefault="001F3EB0">
      <w:pPr>
        <w:pStyle w:val="BodyText"/>
        <w:spacing w:line="223" w:lineRule="auto"/>
        <w:ind w:left="109" w:right="131"/>
        <w:jc w:val="both"/>
      </w:pPr>
      <w:r>
        <w:br w:type="column"/>
      </w:r>
      <w:r>
        <w:rPr>
          <w:spacing w:val="-1"/>
        </w:rPr>
        <w:t>HRTEM</w:t>
      </w:r>
      <w:r>
        <w:rPr>
          <w:spacing w:val="-11"/>
        </w:rPr>
        <w:t xml:space="preserve"> </w:t>
      </w:r>
      <w:r>
        <w:rPr>
          <w:spacing w:val="-1"/>
        </w:rPr>
        <w:t>images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1"/>
          <w:vertAlign w:val="subscript"/>
        </w:rPr>
        <w:t>3</w:t>
      </w:r>
      <w:r>
        <w:rPr>
          <w:spacing w:val="-1"/>
        </w:rPr>
        <w:t>O</w:t>
      </w:r>
      <w:r>
        <w:rPr>
          <w:spacing w:val="-1"/>
          <w:vertAlign w:val="subscript"/>
        </w:rPr>
        <w:t>4</w:t>
      </w:r>
      <w:r>
        <w:rPr>
          <w:spacing w:val="-11"/>
        </w:rPr>
        <w:t xml:space="preserve"> </w:t>
      </w:r>
      <w:r>
        <w:rPr>
          <w:spacing w:val="-1"/>
        </w:rPr>
        <w:t>(</w:t>
      </w:r>
      <w:hyperlink r:id="rId40">
        <w:r>
          <w:rPr>
            <w:color w:val="0D54A6"/>
            <w:spacing w:val="-1"/>
          </w:rPr>
          <w:t>Figure</w:t>
        </w:r>
        <w:r>
          <w:rPr>
            <w:color w:val="0D54A6"/>
            <w:spacing w:val="-11"/>
          </w:rPr>
          <w:t xml:space="preserve"> </w:t>
        </w:r>
        <w:r>
          <w:rPr>
            <w:color w:val="0D54A6"/>
          </w:rPr>
          <w:t>S9</w:t>
        </w:r>
      </w:hyperlink>
      <w:r>
        <w:t>),</w:t>
      </w:r>
      <w:r>
        <w:rPr>
          <w:spacing w:val="-1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10"/>
        </w:rPr>
        <w:t xml:space="preserve"> </w:t>
      </w:r>
      <w:r>
        <w:t>(</w:t>
      </w:r>
      <w:hyperlink r:id="rId41">
        <w:r>
          <w:rPr>
            <w:color w:val="0D54A6"/>
          </w:rPr>
          <w:t>Figure</w:t>
        </w:r>
        <w:r>
          <w:rPr>
            <w:color w:val="0D54A6"/>
            <w:spacing w:val="-12"/>
          </w:rPr>
          <w:t xml:space="preserve"> </w:t>
        </w:r>
        <w:r>
          <w:rPr>
            <w:color w:val="0D54A6"/>
          </w:rPr>
          <w:t>S10</w:t>
        </w:r>
      </w:hyperlink>
      <w:r>
        <w:t>),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(</w:t>
      </w:r>
      <w:hyperlink w:anchor="_bookmark1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2</w:t>
        </w:r>
      </w:hyperlink>
      <w:r>
        <w:t>d)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lattice</w:t>
      </w:r>
      <w:r>
        <w:rPr>
          <w:spacing w:val="1"/>
        </w:rPr>
        <w:t xml:space="preserve"> </w:t>
      </w:r>
      <w:r>
        <w:t>fringes, declaring the exposed (111) crystal face and the</w:t>
      </w:r>
      <w:r>
        <w:rPr>
          <w:spacing w:val="1"/>
        </w:rPr>
        <w:t xml:space="preserve"> </w:t>
      </w:r>
      <w:r>
        <w:rPr>
          <w:w w:val="95"/>
        </w:rPr>
        <w:t>retention of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 xml:space="preserve"> crystal structures. The inductively coupled</w:t>
      </w:r>
      <w:r>
        <w:rPr>
          <w:spacing w:val="1"/>
          <w:w w:val="95"/>
        </w:rPr>
        <w:t xml:space="preserve"> </w:t>
      </w:r>
      <w:r>
        <w:rPr>
          <w:w w:val="95"/>
        </w:rPr>
        <w:t>plasma</w:t>
      </w:r>
      <w:r>
        <w:rPr>
          <w:spacing w:val="-2"/>
          <w:w w:val="95"/>
        </w:rPr>
        <w:t xml:space="preserve"> </w:t>
      </w:r>
      <w:r>
        <w:rPr>
          <w:w w:val="95"/>
        </w:rPr>
        <w:t>atomic</w:t>
      </w:r>
      <w:r>
        <w:rPr>
          <w:spacing w:val="-3"/>
          <w:w w:val="95"/>
        </w:rPr>
        <w:t xml:space="preserve"> </w:t>
      </w:r>
      <w:r>
        <w:rPr>
          <w:w w:val="95"/>
        </w:rPr>
        <w:t>emission</w:t>
      </w:r>
      <w:r>
        <w:rPr>
          <w:spacing w:val="-2"/>
          <w:w w:val="95"/>
        </w:rPr>
        <w:t xml:space="preserve"> </w:t>
      </w:r>
      <w:r>
        <w:rPr>
          <w:w w:val="95"/>
        </w:rPr>
        <w:t>spectroscopy</w:t>
      </w:r>
      <w:r>
        <w:rPr>
          <w:spacing w:val="-3"/>
          <w:w w:val="95"/>
        </w:rPr>
        <w:t xml:space="preserve"> </w:t>
      </w:r>
      <w:r>
        <w:rPr>
          <w:w w:val="95"/>
        </w:rPr>
        <w:t>(ICP-AES)</w:t>
      </w:r>
      <w:r>
        <w:rPr>
          <w:spacing w:val="-2"/>
          <w:w w:val="95"/>
        </w:rPr>
        <w:t xml:space="preserve"> </w:t>
      </w:r>
      <w:r>
        <w:rPr>
          <w:w w:val="95"/>
        </w:rPr>
        <w:t>confirms</w:t>
      </w:r>
      <w:r>
        <w:rPr>
          <w:spacing w:val="-2"/>
          <w:w w:val="95"/>
        </w:rPr>
        <w:t xml:space="preserve"> </w:t>
      </w:r>
      <w:r>
        <w:rPr>
          <w:w w:val="95"/>
        </w:rPr>
        <w:t>that</w:t>
      </w:r>
      <w:r>
        <w:rPr>
          <w:spacing w:val="-45"/>
          <w:w w:val="95"/>
        </w:rPr>
        <w:t xml:space="preserve"> </w:t>
      </w:r>
      <w:r>
        <w:t>the Ru amount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sample is appro</w:t>
      </w:r>
      <w:r>
        <w:rPr>
          <w:smallCaps/>
        </w:rPr>
        <w:t>x</w:t>
      </w:r>
      <w:r>
        <w:t>imately 1.99</w:t>
      </w:r>
      <w:r>
        <w:rPr>
          <w:spacing w:val="-47"/>
        </w:rPr>
        <w:t xml:space="preserve"> </w:t>
      </w:r>
      <w:r>
        <w:rPr>
          <w:w w:val="95"/>
        </w:rPr>
        <w:t>wt %. Even with high Ru loading, no aggregated species of Ru</w:t>
      </w:r>
      <w:r>
        <w:rPr>
          <w:spacing w:val="-45"/>
          <w:w w:val="95"/>
        </w:rPr>
        <w:t xml:space="preserve"> </w:t>
      </w:r>
      <w:r>
        <w:rPr>
          <w:w w:val="95"/>
        </w:rPr>
        <w:t>are detected in the HRTEM image of Ru/Co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w w:val="95"/>
        </w:rPr>
        <w:t>. High-angle</w:t>
      </w:r>
      <w:r>
        <w:rPr>
          <w:spacing w:val="1"/>
          <w:w w:val="95"/>
        </w:rPr>
        <w:t xml:space="preserve"> </w:t>
      </w:r>
      <w:r>
        <w:rPr>
          <w:w w:val="95"/>
        </w:rPr>
        <w:t>annular dark field</w:t>
      </w:r>
      <w:r>
        <w:rPr>
          <w:rFonts w:ascii="MS UI Gothic" w:hAnsi="MS UI Gothic"/>
          <w:w w:val="95"/>
        </w:rPr>
        <w:t>−</w:t>
      </w:r>
      <w:r>
        <w:rPr>
          <w:w w:val="95"/>
        </w:rPr>
        <w:t>scanning transmission electron microscopy</w:t>
      </w:r>
      <w:r>
        <w:rPr>
          <w:spacing w:val="1"/>
          <w:w w:val="95"/>
        </w:rPr>
        <w:t xml:space="preserve"> </w:t>
      </w:r>
      <w:r>
        <w:t>(HAADF</w:t>
      </w:r>
      <w:r>
        <w:rPr>
          <w:rFonts w:ascii="MS UI Gothic" w:hAnsi="MS UI Gothic"/>
        </w:rPr>
        <w:t>−</w:t>
      </w:r>
      <w:r>
        <w:t>STEM)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(</w:t>
      </w:r>
      <w:hyperlink w:anchor="_bookmark1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2</w:t>
        </w:r>
      </w:hyperlink>
      <w:r>
        <w:t>e)</w:t>
      </w:r>
      <w:r>
        <w:rPr>
          <w:spacing w:val="1"/>
        </w:rPr>
        <w:t xml:space="preserve"> </w:t>
      </w:r>
      <w:r>
        <w:t>evidently</w:t>
      </w:r>
      <w:r>
        <w:rPr>
          <w:spacing w:val="1"/>
        </w:rPr>
        <w:t xml:space="preserve"> </w:t>
      </w:r>
      <w:r>
        <w:t>reveals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</w:t>
      </w:r>
      <w:r>
        <w:rPr>
          <w:spacing w:val="1"/>
        </w:rPr>
        <w:t xml:space="preserve"> </w:t>
      </w:r>
      <w:r>
        <w:t>atoms</w:t>
      </w:r>
      <w:r>
        <w:rPr>
          <w:spacing w:val="1"/>
        </w:rPr>
        <w:t xml:space="preserve"> </w:t>
      </w:r>
      <w:r>
        <w:t>(circled</w:t>
      </w:r>
      <w:r>
        <w:rPr>
          <w:spacing w:val="1"/>
        </w:rPr>
        <w:t xml:space="preserve"> </w:t>
      </w:r>
      <w:r>
        <w:t>bright</w:t>
      </w:r>
      <w:r>
        <w:rPr>
          <w:spacing w:val="1"/>
        </w:rPr>
        <w:t xml:space="preserve"> </w:t>
      </w:r>
      <w:r>
        <w:t>dots)</w:t>
      </w:r>
      <w:r>
        <w:rPr>
          <w:spacing w:val="1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dispersed</w:t>
      </w:r>
      <w:r>
        <w:rPr>
          <w:spacing w:val="1"/>
        </w:rPr>
        <w:t xml:space="preserve"> </w:t>
      </w:r>
      <w:r>
        <w:t>onto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substrate.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selected area electron diffraction (SAED) pattern of Ru/</w:t>
      </w:r>
      <w:r>
        <w:rPr>
          <w:spacing w:val="1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w w:val="95"/>
        </w:rPr>
        <w:t xml:space="preserve"> </w:t>
      </w:r>
      <w:r>
        <w:rPr>
          <w:w w:val="95"/>
        </w:rPr>
        <w:t>(</w:t>
      </w:r>
      <w:hyperlink w:anchor="_bookmark1" w:history="1">
        <w:r>
          <w:rPr>
            <w:color w:val="0D54A6"/>
            <w:w w:val="95"/>
          </w:rPr>
          <w:t>Figure 2</w:t>
        </w:r>
      </w:hyperlink>
      <w:r>
        <w:rPr>
          <w:w w:val="95"/>
        </w:rPr>
        <w:t>f) exhibits polycrystalline diffraction rings,</w:t>
      </w:r>
      <w:r>
        <w:rPr>
          <w:spacing w:val="1"/>
          <w:w w:val="95"/>
        </w:rPr>
        <w:t xml:space="preserve"> </w:t>
      </w:r>
      <w:r>
        <w:rPr>
          <w:w w:val="95"/>
        </w:rPr>
        <w:t>revealing that it consisted of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 xml:space="preserve"> crystalline grains and Ru</w:t>
      </w:r>
      <w:r>
        <w:rPr>
          <w:spacing w:val="1"/>
          <w:w w:val="95"/>
        </w:rPr>
        <w:t xml:space="preserve"> </w:t>
      </w:r>
      <w:r>
        <w:rPr>
          <w:w w:val="95"/>
        </w:rPr>
        <w:t>atoms. STEM and corresponding elemental mapping images</w:t>
      </w:r>
      <w:r>
        <w:rPr>
          <w:spacing w:val="1"/>
          <w:w w:val="95"/>
        </w:rPr>
        <w:t xml:space="preserve"> </w:t>
      </w:r>
      <w:r>
        <w:rPr>
          <w:spacing w:val="-1"/>
        </w:rPr>
        <w:t>proved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Ru</w:t>
      </w:r>
      <w:r>
        <w:rPr>
          <w:spacing w:val="-11"/>
        </w:rPr>
        <w:t xml:space="preserve"> </w:t>
      </w:r>
      <w:r>
        <w:t>atoms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uniformly</w:t>
      </w:r>
      <w:r>
        <w:rPr>
          <w:spacing w:val="-12"/>
        </w:rPr>
        <w:t xml:space="preserve"> </w:t>
      </w:r>
      <w:r>
        <w:t>dispersed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-47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w w:val="95"/>
        </w:rPr>
        <w:t>Ru</w:t>
      </w:r>
      <w:r>
        <w:rPr>
          <w:spacing w:val="3"/>
          <w:w w:val="95"/>
        </w:rPr>
        <w:t xml:space="preserve"> </w:t>
      </w:r>
      <w:r>
        <w:rPr>
          <w:w w:val="95"/>
        </w:rPr>
        <w:t>nanoparticles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clusters</w:t>
      </w:r>
      <w:r>
        <w:rPr>
          <w:spacing w:val="1"/>
          <w:w w:val="95"/>
        </w:rPr>
        <w:t xml:space="preserve"> </w:t>
      </w:r>
      <w:r>
        <w:rPr>
          <w:w w:val="95"/>
        </w:rPr>
        <w:t>were</w:t>
      </w:r>
      <w:r>
        <w:rPr>
          <w:spacing w:val="2"/>
          <w:w w:val="95"/>
        </w:rPr>
        <w:t xml:space="preserve"> </w:t>
      </w:r>
      <w:r>
        <w:rPr>
          <w:w w:val="95"/>
        </w:rPr>
        <w:t>observed</w:t>
      </w:r>
      <w:r>
        <w:rPr>
          <w:spacing w:val="1"/>
          <w:w w:val="95"/>
        </w:rPr>
        <w:t xml:space="preserve"> </w:t>
      </w:r>
      <w:r>
        <w:rPr>
          <w:w w:val="95"/>
        </w:rPr>
        <w:t>(</w:t>
      </w:r>
      <w:hyperlink w:anchor="_bookmark1" w:history="1">
        <w:r>
          <w:rPr>
            <w:color w:val="0D54A6"/>
            <w:w w:val="95"/>
          </w:rPr>
          <w:t>Figure</w:t>
        </w:r>
        <w:r>
          <w:rPr>
            <w:color w:val="0D54A6"/>
            <w:spacing w:val="2"/>
            <w:w w:val="95"/>
          </w:rPr>
          <w:t xml:space="preserve"> </w:t>
        </w:r>
        <w:r>
          <w:rPr>
            <w:color w:val="0D54A6"/>
            <w:w w:val="95"/>
          </w:rPr>
          <w:t>2</w:t>
        </w:r>
      </w:hyperlink>
      <w:r>
        <w:rPr>
          <w:w w:val="95"/>
        </w:rPr>
        <w:t>g).</w:t>
      </w:r>
    </w:p>
    <w:p w:rsidR="00E61F4C" w:rsidRDefault="00E61F4C">
      <w:pPr>
        <w:spacing w:line="223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2" w:space="327"/>
            <w:col w:w="5051"/>
          </w:cols>
        </w:sectPr>
      </w:pPr>
    </w:p>
    <w:p w:rsidR="00E61F4C" w:rsidRDefault="001F3EB0">
      <w:pPr>
        <w:pStyle w:val="BodyText"/>
        <w:spacing w:line="213" w:lineRule="exact"/>
        <w:ind w:left="109"/>
        <w:rPr>
          <w:i/>
        </w:rPr>
      </w:pPr>
      <w:r>
        <w:t>atomically</w:t>
      </w:r>
      <w:r>
        <w:rPr>
          <w:spacing w:val="33"/>
        </w:rPr>
        <w:t xml:space="preserve"> </w:t>
      </w:r>
      <w:r>
        <w:t>dispersed</w:t>
      </w:r>
      <w:r>
        <w:rPr>
          <w:spacing w:val="33"/>
        </w:rPr>
        <w:t xml:space="preserve"> </w:t>
      </w:r>
      <w:r>
        <w:t>Ru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o</w:t>
      </w:r>
      <w:r>
        <w:rPr>
          <w:smallCaps/>
        </w:rPr>
        <w:t>x</w:t>
      </w:r>
      <w:r>
        <w:t>ygen</w:t>
      </w:r>
      <w:r>
        <w:rPr>
          <w:spacing w:val="34"/>
        </w:rPr>
        <w:t xml:space="preserve"> </w:t>
      </w:r>
      <w:r>
        <w:t>vacancy-rich</w:t>
      </w:r>
      <w:r>
        <w:rPr>
          <w:spacing w:val="33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</w:p>
    <w:p w:rsidR="00E61F4C" w:rsidRDefault="001F3EB0">
      <w:pPr>
        <w:pStyle w:val="BodyText"/>
        <w:spacing w:line="205" w:lineRule="exact"/>
        <w:ind w:left="109"/>
      </w:pPr>
      <w:r>
        <w:br w:type="column"/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powder</w:t>
      </w:r>
      <w:r>
        <w:rPr>
          <w:spacing w:val="6"/>
          <w:w w:val="95"/>
        </w:rPr>
        <w:t xml:space="preserve"> </w:t>
      </w:r>
      <w:r>
        <w:rPr>
          <w:w w:val="95"/>
        </w:rPr>
        <w:t>X-ray</w:t>
      </w:r>
      <w:r>
        <w:rPr>
          <w:spacing w:val="6"/>
          <w:w w:val="95"/>
        </w:rPr>
        <w:t xml:space="preserve"> </w:t>
      </w:r>
      <w:r>
        <w:rPr>
          <w:w w:val="95"/>
        </w:rPr>
        <w:t>diffraction</w:t>
      </w:r>
      <w:r>
        <w:rPr>
          <w:spacing w:val="6"/>
          <w:w w:val="95"/>
        </w:rPr>
        <w:t xml:space="preserve"> </w:t>
      </w:r>
      <w:r>
        <w:rPr>
          <w:w w:val="95"/>
        </w:rPr>
        <w:t>(XRD)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further</w:t>
      </w:r>
      <w:r>
        <w:rPr>
          <w:spacing w:val="7"/>
          <w:w w:val="95"/>
        </w:rPr>
        <w:t xml:space="preserve"> </w:t>
      </w:r>
      <w:r>
        <w:rPr>
          <w:w w:val="95"/>
        </w:rPr>
        <w:t>performed</w:t>
      </w:r>
    </w:p>
    <w:p w:rsidR="00E61F4C" w:rsidRDefault="00E61F4C">
      <w:pPr>
        <w:spacing w:line="205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510"/>
            <w:col w:w="4870"/>
          </w:cols>
        </w:sectPr>
      </w:pPr>
    </w:p>
    <w:p w:rsidR="00E61F4C" w:rsidRDefault="001F3EB0">
      <w:pPr>
        <w:pStyle w:val="BodyText"/>
        <w:spacing w:line="223" w:lineRule="auto"/>
        <w:ind w:left="109" w:right="38"/>
        <w:jc w:val="both"/>
      </w:pPr>
      <w:r>
        <w:t>(</w:t>
      </w:r>
      <w:hyperlink w:anchor="_bookmark1" w:history="1">
        <w:r>
          <w:rPr>
            <w:color w:val="0D54A6"/>
          </w:rPr>
          <w:t>Figure 2</w:t>
        </w:r>
      </w:hyperlink>
      <w:r>
        <w:t>a). The original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nanorods (</w:t>
      </w:r>
      <w:hyperlink r:id="rId42">
        <w:r>
          <w:rPr>
            <w:color w:val="0D54A6"/>
          </w:rPr>
          <w:t>Figure S6</w:t>
        </w:r>
      </w:hyperlink>
      <w:r>
        <w:t>) were</w:t>
      </w:r>
      <w:r>
        <w:rPr>
          <w:spacing w:val="1"/>
        </w:rPr>
        <w:t xml:space="preserve"> </w:t>
      </w:r>
      <w:r>
        <w:t>experimentally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hydrothermal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rPr>
          <w:w w:val="95"/>
        </w:rPr>
        <w:t>followed by calcining. In order to introduce o</w:t>
      </w:r>
      <w:r>
        <w:rPr>
          <w:smallCaps/>
          <w:w w:val="95"/>
        </w:rPr>
        <w:t>x</w:t>
      </w:r>
      <w:r>
        <w:rPr>
          <w:w w:val="95"/>
        </w:rPr>
        <w:t>ygen vacancies</w:t>
      </w:r>
      <w:r>
        <w:rPr>
          <w:spacing w:val="1"/>
          <w:w w:val="9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nanorods,</w:t>
      </w:r>
      <w:r>
        <w:rPr>
          <w:spacing w:val="1"/>
        </w:rPr>
        <w:t xml:space="preserve"> </w:t>
      </w:r>
      <w:r>
        <w:t>NaBH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adopted.</w:t>
      </w:r>
      <w:hyperlink w:anchor="_bookmark7" w:history="1">
        <w:r>
          <w:rPr>
            <w:color w:val="0D54A6"/>
            <w:vertAlign w:val="superscript"/>
          </w:rPr>
          <w:t>18</w:t>
        </w:r>
      </w:hyperlink>
      <w:r>
        <w:rPr>
          <w:vertAlign w:val="superscript"/>
        </w:rPr>
        <w:t>,</w:t>
      </w:r>
      <w:hyperlink w:anchor="_bookmark7" w:history="1">
        <w:r>
          <w:rPr>
            <w:color w:val="0D54A6"/>
            <w:vertAlign w:val="superscript"/>
          </w:rPr>
          <w:t>24</w:t>
        </w:r>
        <w:r>
          <w:rPr>
            <w:color w:val="0D54A6"/>
          </w:rPr>
          <w:t xml:space="preserve"> </w:t>
        </w:r>
      </w:hyperlink>
      <w:r>
        <w:t xml:space="preserve">As shown in </w:t>
      </w:r>
      <w:hyperlink r:id="rId43">
        <w:r>
          <w:rPr>
            <w:color w:val="0D54A6"/>
          </w:rPr>
          <w:t>Figure S7</w:t>
        </w:r>
      </w:hyperlink>
      <w:r>
        <w:t>, the optimized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treated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0.05</w:t>
      </w:r>
      <w:r>
        <w:rPr>
          <w:spacing w:val="-7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NaBH</w:t>
      </w:r>
      <w:r>
        <w:rPr>
          <w:vertAlign w:val="subscript"/>
        </w:rPr>
        <w:t>4</w:t>
      </w:r>
      <w:r>
        <w:rPr>
          <w:spacing w:val="-7"/>
        </w:rPr>
        <w:t xml:space="preserve"> </w:t>
      </w:r>
      <w:r>
        <w:t>(denoted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)</w:t>
      </w:r>
      <w:r>
        <w:rPr>
          <w:spacing w:val="-7"/>
        </w:rPr>
        <w:t xml:space="preserve"> </w:t>
      </w:r>
      <w:r>
        <w:t>exhibited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best OER activity among all the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w w:val="95"/>
        </w:rPr>
        <w:t xml:space="preserve"> </w:t>
      </w:r>
      <w:r>
        <w:rPr>
          <w:w w:val="95"/>
        </w:rPr>
        <w:t>samples treated with</w:t>
      </w:r>
      <w:r>
        <w:rPr>
          <w:spacing w:val="1"/>
          <w:w w:val="95"/>
        </w:rPr>
        <w:t xml:space="preserve"> </w:t>
      </w:r>
      <w:r>
        <w:rPr>
          <w:w w:val="95"/>
        </w:rPr>
        <w:t>different NaBH</w:t>
      </w:r>
      <w:r>
        <w:rPr>
          <w:w w:val="95"/>
          <w:vertAlign w:val="subscript"/>
        </w:rPr>
        <w:t>4</w:t>
      </w:r>
      <w:r>
        <w:rPr>
          <w:w w:val="95"/>
        </w:rPr>
        <w:t xml:space="preserve"> concentrations. Thus, the optimized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spacing w:val="1"/>
          <w:w w:val="9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substrate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Ru</w:t>
      </w:r>
      <w:r>
        <w:rPr>
          <w:spacing w:val="-1"/>
        </w:rPr>
        <w:t xml:space="preserve"> </w:t>
      </w:r>
      <w:r>
        <w:t>atoms.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well-</w:t>
      </w:r>
      <w:r>
        <w:rPr>
          <w:spacing w:val="-48"/>
        </w:rPr>
        <w:t xml:space="preserve"> </w:t>
      </w:r>
      <w:r>
        <w:rPr>
          <w:w w:val="95"/>
        </w:rPr>
        <w:t>designed Ru/Co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w w:val="95"/>
        </w:rPr>
        <w:t xml:space="preserve"> </w:t>
      </w:r>
      <w:r>
        <w:rPr>
          <w:w w:val="95"/>
        </w:rPr>
        <w:t>electrocatalyst was finally obtained via</w:t>
      </w:r>
      <w:r>
        <w:rPr>
          <w:spacing w:val="1"/>
          <w:w w:val="95"/>
        </w:rPr>
        <w:t xml:space="preserve"> </w:t>
      </w:r>
      <w:r>
        <w:rPr>
          <w:w w:val="95"/>
        </w:rPr>
        <w:t>the reaction between Ru</w:t>
      </w:r>
      <w:r>
        <w:rPr>
          <w:w w:val="95"/>
          <w:vertAlign w:val="superscript"/>
        </w:rPr>
        <w:t>3+</w:t>
      </w:r>
      <w:r>
        <w:rPr>
          <w:w w:val="95"/>
        </w:rPr>
        <w:t xml:space="preserve"> and o</w:t>
      </w:r>
      <w:r>
        <w:rPr>
          <w:smallCaps/>
          <w:w w:val="95"/>
        </w:rPr>
        <w:t>x</w:t>
      </w:r>
      <w:r>
        <w:rPr>
          <w:w w:val="95"/>
        </w:rPr>
        <w:t>ygen vacancies in aqueous</w:t>
      </w:r>
      <w:r>
        <w:rPr>
          <w:spacing w:val="1"/>
          <w:w w:val="95"/>
        </w:rPr>
        <w:t xml:space="preserve"> </w:t>
      </w:r>
      <w:r>
        <w:t xml:space="preserve">solution, as illustrated </w:t>
      </w:r>
      <w:hyperlink w:anchor="_bookmark1" w:history="1">
        <w:r>
          <w:rPr>
            <w:color w:val="0D54A6"/>
          </w:rPr>
          <w:t>Figure 2</w:t>
        </w:r>
      </w:hyperlink>
      <w:r>
        <w:t>a. The SEM images of as-</w:t>
      </w:r>
      <w:r>
        <w:rPr>
          <w:spacing w:val="1"/>
        </w:rPr>
        <w:t xml:space="preserve"> </w:t>
      </w:r>
      <w:r>
        <w:t>prepared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(</w:t>
      </w:r>
      <w:hyperlink r:id="rId44">
        <w:r>
          <w:rPr>
            <w:color w:val="0D54A6"/>
          </w:rPr>
          <w:t>Figure S8</w:t>
        </w:r>
      </w:hyperlink>
      <w:r>
        <w:t>) and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(</w:t>
      </w:r>
      <w:hyperlink w:anchor="_bookmark1" w:history="1">
        <w:r>
          <w:rPr>
            <w:color w:val="0D54A6"/>
          </w:rPr>
          <w:t>Figure 2</w:t>
        </w:r>
      </w:hyperlink>
      <w:r>
        <w:t>b)</w:t>
      </w:r>
      <w:r>
        <w:rPr>
          <w:spacing w:val="1"/>
        </w:rPr>
        <w:t xml:space="preserve"> </w:t>
      </w:r>
      <w:r>
        <w:rPr>
          <w:w w:val="95"/>
        </w:rPr>
        <w:t>illustrate the morphology of nanorods, demonstrating that the</w:t>
      </w:r>
      <w:r>
        <w:rPr>
          <w:spacing w:val="1"/>
          <w:w w:val="95"/>
        </w:rPr>
        <w:t xml:space="preserve"> </w:t>
      </w:r>
      <w:r>
        <w:rPr>
          <w:w w:val="95"/>
        </w:rPr>
        <w:t>synthetic process would not alter the morphology structures of</w:t>
      </w:r>
      <w:r>
        <w:rPr>
          <w:spacing w:val="1"/>
          <w:w w:val="95"/>
        </w:rPr>
        <w:t xml:space="preserve"> </w:t>
      </w:r>
      <w:r>
        <w:t>pristine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. The TEM image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 xml:space="preserve">in </w:t>
      </w:r>
      <w:hyperlink w:anchor="_bookmark1" w:history="1">
        <w:r>
          <w:rPr>
            <w:color w:val="0D54A6"/>
          </w:rPr>
          <w:t>Figure 2</w:t>
        </w:r>
      </w:hyperlink>
      <w:r>
        <w:t>c</w:t>
      </w:r>
      <w:r>
        <w:rPr>
          <w:spacing w:val="-47"/>
        </w:rPr>
        <w:t xml:space="preserve"> </w:t>
      </w:r>
      <w:r>
        <w:t>further</w:t>
      </w:r>
      <w:r>
        <w:rPr>
          <w:spacing w:val="13"/>
        </w:rPr>
        <w:t xml:space="preserve"> </w:t>
      </w:r>
      <w:r>
        <w:t>proves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retention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5"/>
        </w:rPr>
        <w:t xml:space="preserve"> </w:t>
      </w:r>
      <w:r>
        <w:t>nanorod</w:t>
      </w:r>
      <w:r>
        <w:rPr>
          <w:spacing w:val="15"/>
        </w:rPr>
        <w:t xml:space="preserve"> </w:t>
      </w:r>
      <w:r>
        <w:t>morphology</w:t>
      </w:r>
    </w:p>
    <w:p w:rsidR="00E61F4C" w:rsidRDefault="001F3EB0">
      <w:pPr>
        <w:pStyle w:val="BodyText"/>
        <w:spacing w:line="223" w:lineRule="auto"/>
        <w:ind w:left="109" w:right="136"/>
        <w:jc w:val="both"/>
      </w:pPr>
      <w:r>
        <w:br w:type="column"/>
      </w:r>
      <w:r>
        <w:t>for exploring the crystal structures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 and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diffraction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-based</w:t>
      </w:r>
      <w:r>
        <w:rPr>
          <w:spacing w:val="1"/>
        </w:rPr>
        <w:t xml:space="preserve"> </w:t>
      </w:r>
      <w:r>
        <w:t>samples</w:t>
      </w:r>
      <w:r>
        <w:rPr>
          <w:spacing w:val="-6"/>
        </w:rPr>
        <w:t xml:space="preserve"> </w:t>
      </w:r>
      <w:r>
        <w:t>(</w:t>
      </w:r>
      <w:hyperlink w:anchor="_bookmark2" w:history="1">
        <w:r>
          <w:rPr>
            <w:color w:val="0D54A6"/>
          </w:rPr>
          <w:t>Figure</w:t>
        </w:r>
        <w:r>
          <w:rPr>
            <w:color w:val="0D54A6"/>
            <w:spacing w:val="-7"/>
          </w:rPr>
          <w:t xml:space="preserve"> </w:t>
        </w:r>
        <w:r>
          <w:rPr>
            <w:color w:val="0D54A6"/>
          </w:rPr>
          <w:t>3</w:t>
        </w:r>
      </w:hyperlink>
      <w:r>
        <w:t>a)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standard</w:t>
      </w:r>
      <w:r>
        <w:rPr>
          <w:spacing w:val="-47"/>
        </w:rPr>
        <w:t xml:space="preserve"> </w:t>
      </w:r>
      <w:r>
        <w:t>patterns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(PDF </w:t>
      </w:r>
      <w:r>
        <w:rPr>
          <w:rFonts w:ascii="MS UI Gothic" w:hAnsi="MS UI Gothic"/>
        </w:rPr>
        <w:t xml:space="preserve"># </w:t>
      </w:r>
      <w:r>
        <w:t>43-1003), and no new peak of Ru</w:t>
      </w:r>
      <w:r>
        <w:rPr>
          <w:spacing w:val="-47"/>
        </w:rPr>
        <w:t xml:space="preserve"> </w:t>
      </w:r>
      <w:r>
        <w:t>nanoparticles is detected in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 Notably, the (111)</w:t>
      </w:r>
      <w:r>
        <w:rPr>
          <w:spacing w:val="1"/>
        </w:rPr>
        <w:t xml:space="preserve"> </w:t>
      </w:r>
      <w:r>
        <w:t>diffraction peak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(</w:t>
      </w:r>
      <w:hyperlink w:anchor="_bookmark2" w:history="1">
        <w:r>
          <w:rPr>
            <w:color w:val="0D54A6"/>
          </w:rPr>
          <w:t>Figure 3</w:t>
        </w:r>
      </w:hyperlink>
      <w:r>
        <w:t>b) shifts to a lower</w:t>
      </w:r>
      <w:r>
        <w:rPr>
          <w:spacing w:val="1"/>
        </w:rPr>
        <w:t xml:space="preserve"> </w:t>
      </w:r>
      <w:r>
        <w:t>angle compared with that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which is due to the</w:t>
      </w:r>
      <w:r>
        <w:rPr>
          <w:spacing w:val="1"/>
        </w:rPr>
        <w:t xml:space="preserve"> </w:t>
      </w:r>
      <w:r>
        <w:rPr>
          <w:w w:val="95"/>
        </w:rPr>
        <w:t>increase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interplanar</w:t>
      </w:r>
      <w:r>
        <w:rPr>
          <w:spacing w:val="-7"/>
          <w:w w:val="95"/>
        </w:rPr>
        <w:t xml:space="preserve"> </w:t>
      </w:r>
      <w:r>
        <w:rPr>
          <w:w w:val="95"/>
        </w:rPr>
        <w:t>space,</w:t>
      </w:r>
      <w:r>
        <w:rPr>
          <w:spacing w:val="-7"/>
          <w:w w:val="95"/>
        </w:rPr>
        <w:t xml:space="preserve"> </w:t>
      </w:r>
      <w:r>
        <w:rPr>
          <w:w w:val="95"/>
        </w:rPr>
        <w:t>suggesting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existence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Ru</w:t>
      </w:r>
      <w:r>
        <w:rPr>
          <w:spacing w:val="-45"/>
          <w:w w:val="95"/>
        </w:rPr>
        <w:t xml:space="preserve"> </w:t>
      </w:r>
      <w:r>
        <w:t>atom doping. The low-temperature electron paramagnetic</w:t>
      </w:r>
      <w:r>
        <w:rPr>
          <w:spacing w:val="1"/>
        </w:rPr>
        <w:t xml:space="preserve"> </w:t>
      </w:r>
      <w:r>
        <w:t xml:space="preserve">resonance (EPR) spectra in </w:t>
      </w:r>
      <w:hyperlink w:anchor="_bookmark2" w:history="1">
        <w:r>
          <w:rPr>
            <w:color w:val="0D54A6"/>
          </w:rPr>
          <w:t>Figure 3</w:t>
        </w:r>
      </w:hyperlink>
      <w:r>
        <w:t>c show that all samples</w:t>
      </w:r>
      <w:r>
        <w:rPr>
          <w:spacing w:val="1"/>
        </w:rPr>
        <w:t xml:space="preserve"> </w:t>
      </w:r>
      <w:r>
        <w:rPr>
          <w:w w:val="95"/>
        </w:rPr>
        <w:t xml:space="preserve">possess strong EPR signals at </w:t>
      </w:r>
      <w:r>
        <w:rPr>
          <w:i/>
          <w:w w:val="95"/>
        </w:rPr>
        <w:t xml:space="preserve">g </w:t>
      </w:r>
      <w:r>
        <w:rPr>
          <w:w w:val="95"/>
        </w:rPr>
        <w:t>= 2.001 because of 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1"/>
          <w:w w:val="95"/>
        </w:rPr>
        <w:t xml:space="preserve"> </w:t>
      </w:r>
      <w:r>
        <w:t>vacancies.</w:t>
      </w:r>
      <w:hyperlink w:anchor="_bookmark7" w:history="1">
        <w:r>
          <w:rPr>
            <w:color w:val="0D54A6"/>
            <w:vertAlign w:val="superscript"/>
          </w:rPr>
          <w:t>25</w:t>
        </w:r>
      </w:hyperlink>
      <w:r>
        <w:rPr>
          <w:vertAlign w:val="superscript"/>
        </w:rPr>
        <w:t>,</w:t>
      </w:r>
      <w:hyperlink w:anchor="_bookmark7" w:history="1">
        <w:r>
          <w:rPr>
            <w:color w:val="0D54A6"/>
            <w:vertAlign w:val="superscript"/>
          </w:rPr>
          <w:t>26</w:t>
        </w:r>
      </w:hyperlink>
      <w:r>
        <w:rPr>
          <w:color w:val="0D54A6"/>
          <w:spacing w:val="1"/>
        </w:rPr>
        <w:t xml:space="preserve"> </w:t>
      </w:r>
      <w:r>
        <w:t>Notably,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greatly</w:t>
      </w:r>
      <w:r>
        <w:rPr>
          <w:spacing w:val="1"/>
        </w:rPr>
        <w:t xml:space="preserve"> </w:t>
      </w:r>
      <w:r>
        <w:rPr>
          <w:spacing w:val="-1"/>
        </w:rPr>
        <w:t xml:space="preserve">increased compared </w:t>
      </w:r>
      <w:r>
        <w:t>with that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thereby conforming</w:t>
      </w:r>
      <w:r>
        <w:rPr>
          <w:spacing w:val="-47"/>
        </w:rPr>
        <w:t xml:space="preserve"> </w:t>
      </w:r>
      <w:r>
        <w:rPr>
          <w:w w:val="95"/>
        </w:rPr>
        <w:t>that o</w:t>
      </w:r>
      <w:r>
        <w:rPr>
          <w:smallCaps/>
          <w:w w:val="95"/>
        </w:rPr>
        <w:t>x</w:t>
      </w:r>
      <w:r>
        <w:rPr>
          <w:w w:val="95"/>
        </w:rPr>
        <w:t>ygen vacancies are successfully introduced. Moreover,</w:t>
      </w:r>
      <w:r>
        <w:rPr>
          <w:spacing w:val="1"/>
          <w:w w:val="95"/>
        </w:rPr>
        <w:t xml:space="preserve"> </w:t>
      </w:r>
      <w:r>
        <w:t>the signal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is reduced, which signifies the</w:t>
      </w:r>
      <w:r>
        <w:rPr>
          <w:spacing w:val="1"/>
        </w:rPr>
        <w:t xml:space="preserve"> </w:t>
      </w:r>
      <w:r>
        <w:rPr>
          <w:w w:val="95"/>
        </w:rPr>
        <w:t>reaction of o</w:t>
      </w:r>
      <w:r>
        <w:rPr>
          <w:smallCaps/>
          <w:w w:val="95"/>
        </w:rPr>
        <w:t>x</w:t>
      </w:r>
      <w:r>
        <w:rPr>
          <w:w w:val="95"/>
        </w:rPr>
        <w:t>ygen vacancies and Ru</w:t>
      </w:r>
      <w:r>
        <w:rPr>
          <w:w w:val="95"/>
          <w:vertAlign w:val="superscript"/>
        </w:rPr>
        <w:t>3+</w:t>
      </w:r>
      <w:r>
        <w:rPr>
          <w:w w:val="95"/>
        </w:rPr>
        <w:t>. Raman spectra of pure</w:t>
      </w:r>
      <w:r>
        <w:rPr>
          <w:spacing w:val="1"/>
          <w:w w:val="9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36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36"/>
        </w:rPr>
        <w:t xml:space="preserve"> </w:t>
      </w:r>
      <w:r>
        <w:t>display</w:t>
      </w:r>
      <w:r>
        <w:rPr>
          <w:spacing w:val="37"/>
        </w:rPr>
        <w:t xml:space="preserve"> </w:t>
      </w:r>
      <w:r>
        <w:t>similar,</w:t>
      </w:r>
    </w:p>
    <w:p w:rsidR="00E61F4C" w:rsidRDefault="00E61F4C">
      <w:pPr>
        <w:spacing w:line="223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5" w:space="324"/>
            <w:col w:w="5051"/>
          </w:cols>
        </w:sectPr>
      </w:pPr>
    </w:p>
    <w:p w:rsidR="00E61F4C" w:rsidRDefault="00E61F4C">
      <w:pPr>
        <w:pStyle w:val="BodyText"/>
        <w:spacing w:before="3"/>
        <w:rPr>
          <w:sz w:val="17"/>
        </w:rPr>
      </w:pPr>
    </w:p>
    <w:p w:rsidR="00E61F4C" w:rsidRDefault="001F080C">
      <w:pPr>
        <w:pStyle w:val="BodyText"/>
        <w:ind w:left="650"/>
      </w:pPr>
      <w:r>
        <w:pict>
          <v:group id="_x0000_s1231" style="width:288.35pt;height:115.1pt;mso-position-horizontal-relative:char;mso-position-vertical-relative:line" coordsize="5767,2302">
            <v:line id="_x0000_s1311" style="position:absolute" from="431,1956" to="431,1921" strokeweight=".23672mm"/>
            <v:line id="_x0000_s1310" style="position:absolute" from="732,1930" to="746,1930" strokeweight=".29739mm"/>
            <v:line id="_x0000_s1309" style="position:absolute" from="1048,1956" to="1048,1921" strokeweight=".23672mm"/>
            <v:line id="_x0000_s1308" style="position:absolute" from="1350,1930" to="1363,1930" strokeweight=".29739mm"/>
            <v:line id="_x0000_s1307" style="position:absolute" from="1666,1956" to="1666,1921" strokeweight=".23672mm"/>
            <v:line id="_x0000_s1306" style="position:absolute" from="1967,1930" to="1980,1930" strokeweight=".29739mm"/>
            <v:line id="_x0000_s1305" style="position:absolute" from="2282,1956" to="2282,1921" strokeweight=".23672mm"/>
            <v:line id="_x0000_s1304" style="position:absolute" from="2586,1930" to="2599,1930" strokeweight=".29739mm"/>
            <v:shape id="_x0000_s1303" style="position:absolute;left:307;top:81;width:2469;height:1840" coordorigin="308,81" coordsize="2469,1840" o:spt="100" adj="0,,0" path="m308,1921r2469,m308,1885r,m308,1703r,m308,1525r,m308,1344r,m308,1164r,m308,983r,m308,802r,m308,622r,m308,442r,m308,262r,m308,81r,m308,1921l308,81t123,l431,81t308,l739,81t309,l1048,81t309,l1357,81t309,l1666,81t307,l1973,81t309,l2282,81t311,l2593,81m308,81r2469,m2777,1885r,m2777,1703r,m2777,1525r,m2777,1344r,m2777,1164r,m2777,983r,m2777,802r,m2777,622r,m2777,442r,m2777,262r,m2777,81r,m2777,1921r,-1840e" filled="f" strokeweight=".23672mm">
              <v:stroke joinstyle="round"/>
              <v:formulas/>
              <v:path arrowok="t" o:connecttype="segments"/>
            </v:shape>
            <v:shape id="_x0000_s1302" style="position:absolute;left:307;top:289;width:2471;height:1474" coordorigin="308,289" coordsize="2471,1474" o:spt="100" adj="0,,0" path="m326,1317r-11,l2778,1763r,l2777,1762r-6,-2l2716,1743r-58,-21l2602,1696r-47,-30l2549,1661r-7,-4l2536,1651r-36,-39l2474,1565r-17,-49l1983,1516r-57,l1864,1489r-7,-5l1851,1480r-6,-6l1838,1470r-5,-4l1809,1446r-22,-22l1764,1403r-9,-8l1565,1395r-26,-16l1042,1379r-66,-17l912,1332r-7,-4l449,1328r-62,-4l326,1317xm2320,289r-7,4l2308,313r-7,31l2295,385r-10,81l2275,543r-12,75l2251,691r-15,74l2218,840r-21,78l2191,948r-7,31l2168,1060r-15,83l2136,1227r-20,82l2091,1387r-5,16l2079,1417r-6,14l2033,1488r-50,28l2457,1516r-1,-2l2444,1462r-7,-31l2431,1395r-11,-78l2410,1240r-8,-78l2394,1084r-6,-79l2381,927r-5,-79l2364,691r-5,-79l2353,534r-7,-78l2338,378r-7,-47l2326,302r-6,-13xm1681,1367r-24,6l1635,1382r-7,1l1622,1386r-7,1l1565,1395r190,l1740,1383r-7,-4l1728,1376r-23,-9l1681,1367xm1388,880r-6,l1375,887r-6,12l1362,914r-5,17l1348,958r-11,27l1324,1011r-16,23l1301,1041r-6,4l1282,1057r-13,20l1258,1097r-7,17l1246,1130r-7,16l1233,1164r-19,51l1191,1272r-30,53l1122,1362r-5,4l1110,1369r-6,3l1042,1379r497,l1525,1370r-31,-49l1470,1254r-18,-77l1438,1098r-12,-72l1416,966r-10,-38l1400,906r-7,-17l1388,880xm777,1271r-26,l746,1272r-7,2l733,1274r-5,1l721,1278r-6,l708,1281r-6,1l675,1292r-28,9l620,1309r-29,7l584,1317r-5,2l572,1320r-61,7l449,1328r456,l857,1300r-7,-4l844,1293r-7,-2l833,1286r-7,-1l820,1282r-11,-4l799,1275r-22,-4xm308,1316r5,1l315,1317r-7,-1xe" fillcolor="silver" stroked="f">
              <v:stroke joinstyle="round"/>
              <v:formulas/>
              <v:path arrowok="t" o:connecttype="segments"/>
            </v:shape>
            <v:shape id="_x0000_s1301" type="#_x0000_t75" style="position:absolute;left:331;top:1993;width:2053;height:308">
              <v:imagedata r:id="rId45" o:title=""/>
            </v:shape>
            <v:shape id="_x0000_s1300" style="position:absolute;left:307;top:289;width:2471;height:1474" coordorigin="308,289" coordsize="2471,1474" o:spt="100" adj="0,,0" path="m308,1316r5,1l326,1317r61,7l449,1328r62,-1l572,1320r7,-1l584,1317r7,-1l620,1309r27,-8l675,1292r27,-10l708,1281r7,-3l721,1278r7,-3l733,1274r6,l746,1272r5,-1l777,1271r11,2l799,1275r10,3l820,1282r6,3l833,1286r4,5l844,1293r6,3l857,1300r55,32l976,1362r66,17l1104,1372r6,-3l1117,1366r5,-4l1161,1325r30,-53l1214,1215r19,-51l1239,1146r7,-16l1251,1114r7,-17l1269,1077r13,-20l1295,1045r6,-4l1308,1034r16,-23l1337,985r11,-27l1357,931r5,-17l1369,899r6,-12l1382,880r6,l1393,889r7,17l1406,928r10,38l1426,1026r12,72l1452,1177r18,77l1494,1321r31,49l1565,1395r50,-8l1622,1386r6,-3l1635,1382r22,-9l1681,1367r24,l1728,1376r5,3l1740,1383r24,20l1787,1424r22,22l1833,1466r5,4l1845,1474r6,6l1857,1484r7,5l1926,1516r57,l2033,1488r40,-57l2079,1417r7,-14l2091,1387r25,-79l2136,1227r17,-84l2168,1060r16,-81l2191,948r6,-30l2218,840r18,-75l2251,691r12,-73l2275,543r10,-77l2295,385r6,-41l2308,313r5,-20l2320,289r6,13l2331,331r7,47l2346,456r7,78l2359,612r5,79l2370,770r6,78l2381,927r7,78l2394,1084r8,78l2410,1240r10,78l2431,1396r6,35l2444,1462r12,52l2474,1565r26,47l2536,1651r6,6l2549,1661r6,5l2602,1696r56,26l2716,1743r55,17l2777,1762r1,1m2778,1763l308,1316e" filled="f" strokecolor="silver" strokeweight=".2pt">
              <v:stroke joinstyle="round"/>
              <v:formulas/>
              <v:path arrowok="t" o:connecttype="segments"/>
            </v:shape>
            <v:shape id="_x0000_s1299" style="position:absolute;left:307;top:289;width:2471;height:1474" coordorigin="308,289" coordsize="2471,1474" o:spt="100" adj="0,,0" path="m308,1316r5,1l326,1317r61,7l449,1328r62,-1l572,1320r7,-1l584,1317r7,-1l620,1309r27,-8l675,1292r27,-10l708,1281r7,-3l721,1278r7,-3l733,1274r6,l746,1272r5,-1l777,1271r11,2l799,1275r10,3l820,1282r6,3l833,1286r4,5l844,1293r6,3l857,1300r55,32l976,1362r66,17l1104,1372r6,-3l1117,1366r5,-4l1161,1325r30,-53l1214,1215r19,-51l1239,1146r7,-16l1251,1114r7,-17l1269,1077r13,-20l1295,1045r6,-4l1308,1034r16,-23l1337,985r11,-27l1357,931r5,-17l1369,899r6,-12l1382,880r6,l1393,889r7,17l1406,928r10,38l1426,1026r12,72l1452,1177r18,77l1494,1321r31,49l1565,1395r50,-8l1622,1386r6,-3l1635,1382r22,-9l1681,1367r24,l1728,1376r5,3l1740,1383r24,20l1787,1424r22,22l1833,1466r5,4l1845,1474r6,6l1857,1484r7,5l1926,1516r57,l2033,1488r40,-57l2079,1417r7,-14l2091,1387r25,-79l2136,1227r17,-84l2168,1060r16,-81l2191,948r6,-30l2218,840r18,-75l2251,691r12,-73l2275,543r10,-77l2295,385r6,-41l2308,313r5,-20l2320,289r6,13l2331,331r7,47l2346,456r7,78l2359,612r5,79l2370,770r6,78l2381,927r7,78l2394,1084r8,78l2410,1240r10,78l2431,1396r6,35l2444,1462r12,52l2474,1565r26,47l2536,1651r6,6l2549,1661r6,5l2602,1696r56,26l2716,1743r55,17l2777,1762r1,1m2778,1763l308,1316e" filled="f" strokeweight=".2pt">
              <v:stroke joinstyle="round"/>
              <v:formulas/>
              <v:path arrowok="t" o:connecttype="segments"/>
            </v:shape>
            <v:shape id="_x0000_s1298" style="position:absolute;left:307;top:1335;width:2471;height:456" coordorigin="308,1335" coordsize="2471,456" path="m308,1335r5,2l319,1337r81,15l481,1367r81,15l643,1397r81,15l806,1428r81,15l968,1457r81,15l1130,1487r82,15l1293,1517r81,15l1455,1547r82,15l1548,1564r76,14l1701,1593r76,14l1854,1621r76,14l2006,1649r77,14l2159,1677r77,14l2312,1705r76,14l2465,1733r76,15l2618,1762r76,14l2771,1790r6,l2778,1791e" filled="f" strokecolor="red" strokeweight=".2pt">
              <v:path arrowok="t"/>
            </v:shape>
            <v:shape id="_x0000_s1297" style="position:absolute;left:307;top:1334;width:2471;height:456" coordorigin="308,1334" coordsize="2471,456" o:spt="100" adj="0,,0" path="m475,1364r-7,l2778,1789r,l2777,1789r-6,-1l2764,1786r-6,-1l2468,1730r-6,-3l2456,1727r-104,-21l2320,1701r-7,-2l2308,1696r-7,l2287,1693r-14,-3l2258,1687r-12,-2l2240,1682r-6,-1l2223,1680r-13,-4l2196,1673r-12,-2l2178,1668r-7,l2166,1666r-6,l2153,1664r-6,-3l2140,1661r-5,-3l2121,1655r-30,-7l2079,1646r-6,-3l2067,1642r-56,-17l2004,1622r-5,-3l1993,1618r-34,-14l1925,1587r-32,-20l1864,1545r-7,-4l1845,1529r-7,-4l1833,1518r-8,-6l1453,1512r-74,l1305,1505r-72,-9l1226,1494r-5,-1l1149,1483r-71,-11l1008,1460r-71,-14l930,1446r-11,-2l912,1442r-6,l886,1438r-28,-4l844,1431r-7,l833,1430r-12,-4l808,1424r-14,-2l782,1420r-5,-2l771,1418r-7,-1l732,1411r-65,-12l628,1392r-6,l615,1390r-5,-1l512,1372r-32,-7l475,1364xm1709,1418r-12,l1666,1425r-35,19l1597,1466r-31,17l1560,1486r-7,3l1548,1490r-11,6l1529,1497r-5,3l1453,1512r372,l1819,1505r-15,-13l1790,1477r-13,-14l1771,1458r-7,-6l1751,1441r-10,-8l1730,1427r-15,-7l1709,1418xm455,1361r-3,l468,1364r,l462,1362r-7,-1xm436,1358r1,l444,1359r6,2l452,1361r-16,-3xm431,1357r-1,l436,1358r-5,-1xm421,1355r3,2l430,1357r-9,-2xm413,1352r-6,l421,1355r-2,-1l413,1352xm404,1352r2,l407,1352r-3,xm388,1348r-4,l404,1352r-4,-1l393,1350r-5,-2xm372,1346r9,2l384,1348r-12,-2xm369,1345r,l372,1346r-3,-1xm353,1342r4,2l362,1345r7,l353,1342xm350,1341r-4,l353,1342r-3,-1xm340,1340r4,1l346,1341r-6,-1xm326,1337r-3,l340,1340r-1,l332,1338r-6,-1xm308,1334r11,3l323,1337r-15,-3xe" fillcolor="#ff8000" stroked="f">
              <v:stroke joinstyle="round"/>
              <v:formulas/>
              <v:path arrowok="t" o:connecttype="segments"/>
            </v:shape>
            <v:shape id="_x0000_s1296" style="position:absolute;left:307;top:1334;width:2471;height:456" coordorigin="308,1334" coordsize="2471,456" o:spt="100" adj="0,,0" path="m308,1334r11,3l326,1337r6,1l339,1340r5,1l350,1341r7,3l362,1345r7,l381,1348r7,l393,1350r7,1l406,1352r7,l419,1354r5,3l431,1357r6,1l444,1359r6,2l455,1361r7,1l468,1364r7,l480,1365r32,7l545,1378r33,5l610,1389r5,1l622,1392r6,l635,1393r32,6l699,1405r33,6l764,1417r7,1l777,1418r5,2l794,1422r14,2l821,1426r12,4l837,1431r7,l858,1434r14,2l886,1438r13,3l906,1442r6,l919,1444r11,2l937,1446r71,14l1078,1472r71,11l1221,1493r5,1l1233,1496r72,9l1379,1512r74,l1524,1500r5,-3l1537,1496r11,-6l1553,1489r7,-3l1566,1483r31,-17l1631,1444r35,-19l1697,1418r12,l1715,1420r15,7l1741,1433r10,8l1764,1452r7,6l1777,1463r13,14l1804,1492r15,13l1833,1518r5,7l1845,1529r12,12l1864,1545r29,22l1925,1587r34,17l1993,1618r6,1l2004,1622r7,3l2025,1629r14,4l2053,1637r14,5l2073,1643r6,3l2091,1648r15,4l2121,1655r14,3l2140,1661r7,l2153,1664r7,2l2166,1666r5,2l2178,1668r6,3l2196,1673r14,3l2223,1680r11,1l2240,1682r6,3l2258,1687r15,3l2287,1693r14,3l2308,1696r5,3l2320,1701r32,5l2385,1713r32,6l2449,1726r7,1l2462,1727r6,3l2541,1744r72,13l2685,1771r73,14l2764,1786r7,2l2777,1789r1,m2778,1789l308,1334e" filled="f" strokecolor="#ff8000" strokeweight=".2pt">
              <v:stroke joinstyle="round"/>
              <v:formulas/>
              <v:path arrowok="t" o:connecttype="segments"/>
            </v:shape>
            <v:shape id="_x0000_s1295" style="position:absolute;left:307;top:1334;width:2471;height:456" coordorigin="308,1334" coordsize="2471,456" o:spt="100" adj="0,,0" path="m308,1334r11,3l326,1337r6,1l339,1340r5,1l350,1341r7,3l362,1345r7,l381,1348r7,l393,1350r7,1l406,1352r7,l419,1354r5,3l431,1357r6,1l444,1359r6,2l455,1361r7,1l468,1364r7,l480,1365r32,7l545,1378r33,5l610,1389r5,1l622,1392r6,l635,1393r32,6l699,1405r33,6l764,1417r7,1l777,1418r5,2l794,1422r14,2l821,1426r12,4l837,1431r7,l858,1434r14,2l886,1438r13,3l906,1442r6,l919,1444r11,2l937,1446r71,14l1078,1472r71,11l1221,1493r5,1l1233,1496r72,9l1379,1512r74,l1524,1500r5,-3l1537,1496r11,-6l1553,1489r7,-3l1566,1483r31,-17l1631,1444r35,-19l1697,1418r12,l1715,1420r15,7l1741,1433r10,8l1764,1452r7,6l1777,1463r13,14l1804,1492r15,13l1833,1518r5,7l1845,1529r12,12l1864,1545r29,22l1925,1587r34,17l1993,1618r6,1l2004,1622r7,3l2025,1629r14,4l2053,1637r14,5l2073,1643r6,3l2091,1648r15,4l2121,1655r14,3l2140,1661r7,l2153,1664r7,2l2166,1666r5,2l2178,1668r6,3l2196,1673r14,3l2223,1680r11,1l2240,1682r6,3l2258,1687r15,3l2287,1693r14,3l2308,1696r5,3l2320,1701r32,5l2385,1713r32,6l2449,1726r7,1l2462,1727r6,3l2541,1744r72,13l2685,1771r73,14l2764,1786r7,2l2777,1789r1,m2778,1789l308,1334e" filled="f" strokecolor="blue" strokeweight=".2pt">
              <v:stroke joinstyle="round"/>
              <v:formulas/>
              <v:path arrowok="t" o:connecttype="segments"/>
            </v:shape>
            <v:shape id="_x0000_s1294" style="position:absolute;left:307;top:1287;width:2471;height:503" coordorigin="308,1288" coordsize="2471,503" o:spt="100" adj="0,,0" path="m1375,1524r75,15l1484,1546r34,6l1524,1555r5,1l1537,1556r16,4l1845,1616r6,2l1857,1618r7,1l1896,1626r65,12l1993,1644r6,2l2004,1646r7,1l2024,1650r15,3l2054,1656r13,1l2073,1658r6,3l2092,1663r15,2l2122,1668r13,3l2140,1673r7,l2153,1674r7,1l2166,1677r5,l2242,1691r143,26l2456,1731r6,l2468,1733r7,1l2604,1758r5,l2615,1760r7,1l2635,1764r15,3l2665,1769r13,2l2684,1774r6,1l2703,1776r15,3l2732,1782r14,3l2753,1786r5,l2764,1788r7,1l2777,1790r1,l2778,1789,1375,1524xm332,1326r-2,l1375,1524r-6,-2l1304,1508r-33,-7l1233,1491r-7,-1l1221,1489r-74,-21l1074,1444r-70,-31l937,1375r-7,-3l919,1364r-7,-5l906,1355r-7,-4l886,1341r-7,-5l474,1336r-72,-3l332,1326xm771,1288r-7,l731,1290r-33,7l666,1307r-31,10l628,1317r-6,3l615,1321r-70,13l474,1336r405,l872,1332r-14,-9l844,1314r-7,-2l833,1307r-12,-5l808,1296r-12,-4l782,1291r-11,-3xm308,1321r11,3l326,1326r4,l308,1321xe" fillcolor="#8000ff" stroked="f">
              <v:stroke joinstyle="round"/>
              <v:formulas/>
              <v:path arrowok="t" o:connecttype="segments"/>
            </v:shape>
            <v:shape id="_x0000_s1293" style="position:absolute;left:307;top:1287;width:2471;height:503" coordorigin="308,1288" coordsize="2471,503" o:spt="100" adj="0,,0" path="m308,1321r11,3l326,1326r6,l402,1333r72,3l545,1334r70,-13l622,1320r6,-3l635,1317r31,-10l698,1297r33,-7l764,1288r7,l782,1291r14,1l808,1296r13,6l833,1307r4,5l844,1314r14,9l872,1332r14,9l899,1351r7,4l912,1359r7,5l930,1372r7,3l1004,1413r70,31l1147,1468r74,21l1226,1490r7,1l1239,1493r32,8l1304,1508r32,7l1369,1522r6,2l1382,1525r34,7l1450,1539r34,7l1518,1552r6,3l1529,1556r8,l1553,1560r7,2l1632,1575r71,14l1774,1603r71,13l1851,1618r6,l1864,1619r32,7l1928,1632r33,6l1993,1644r6,2l2004,1646r7,1l2024,1650r15,3l2054,1656r13,1l2073,1658r6,3l2092,1663r15,2l2122,1668r13,3l2140,1673r7,l2153,1674r7,1l2166,1677r5,l2242,1691r72,13l2385,1717r71,14l2462,1731r6,2l2475,1734r32,6l2539,1746r33,6l2604,1758r5,l2615,1760r7,1l2635,1764r15,3l2665,1769r13,2l2684,1774r6,1l2703,1776r15,3l2732,1782r14,3l2753,1786r5,l2764,1788r7,1l2777,1790r1,m2778,1789l308,1321e" filled="f" strokecolor="#8000ff" strokeweight=".2pt">
              <v:stroke joinstyle="round"/>
              <v:formulas/>
              <v:path arrowok="t" o:connecttype="segments"/>
            </v:shape>
            <v:shape id="_x0000_s1292" style="position:absolute;left:307;top:1287;width:2471;height:503" coordorigin="308,1288" coordsize="2471,503" o:spt="100" adj="0,,0" path="m308,1321r11,3l326,1326r6,l402,1333r72,3l545,1334r70,-13l622,1320r6,-3l635,1317r31,-10l698,1297r33,-7l764,1288r7,l782,1291r14,1l808,1296r13,6l833,1307r4,5l844,1314r14,9l872,1332r14,9l899,1351r7,4l912,1359r7,5l930,1372r7,3l1004,1413r70,31l1147,1468r74,21l1226,1490r7,1l1239,1493r32,8l1304,1508r32,7l1369,1522r6,2l1382,1525r34,7l1450,1539r34,7l1518,1552r6,3l1529,1556r8,l1553,1560r7,2l1632,1575r71,14l1774,1603r71,13l1851,1618r6,l1864,1619r32,7l1928,1632r33,6l1993,1644r6,2l2004,1646r7,1l2024,1650r15,3l2054,1656r13,1l2073,1658r6,3l2092,1663r15,2l2122,1668r13,3l2140,1673r7,l2153,1674r7,1l2166,1677r5,l2242,1691r72,13l2385,1717r71,14l2462,1731r6,2l2475,1734r32,6l2539,1746r33,6l2604,1758r5,l2615,1760r7,1l2635,1764r15,3l2665,1769r13,2l2684,1774r6,1l2703,1776r15,3l2732,1782r14,3l2753,1786r5,l2764,1788r7,1l2777,1790r1,m2778,1789l308,1321e" filled="f" strokecolor="teal" strokeweight=".2pt">
              <v:stroke joinstyle="round"/>
              <v:formulas/>
              <v:path arrowok="t" o:connecttype="segments"/>
            </v:shape>
            <v:shape id="_x0000_s1291" style="position:absolute;left:307;top:1092;width:2471;height:688" coordorigin="308,1092" coordsize="2471,688" o:spt="100" adj="0,,0" path="m1433,1537r1345,243l2778,1780r-1,-1l2771,1778r-7,-2l2758,1775r-5,l2719,1766r-69,-17l2615,1740r-6,-1l2604,1736r-33,-10l2538,1715r-32,-13l2475,1688r-7,-3l2456,1677r-7,-4l2403,1637r-33,-43l1857,1594r-6,-2l1845,1592r-70,-5l1703,1579r-72,-10l1560,1557r-7,l1548,1556r-6,l1537,1555r-8,-2l1433,1537xm2212,1092r-13,5l2184,1128r-6,19l2171,1168r-11,51l2153,1244r-6,27l2126,1350r-21,71l2081,1483r-32,50l2004,1569r-62,21l1857,1594r513,l2367,1591r-27,-53l2320,1483r-7,-20l2308,1442r-7,-21l2286,1362r-14,-59l2259,1243r-13,-59l2240,1159r-6,-22l2223,1108r-11,-16xm327,1338r5,2l402,1352r213,40l622,1392r6,1l912,1445r7,1l924,1446r6,2l1433,1537,327,1338xm326,1337r-3,l327,1338r-1,-1xm308,1334r11,3l323,1337r-15,-3xe" fillcolor="aqua" stroked="f">
              <v:stroke joinstyle="round"/>
              <v:formulas/>
              <v:path arrowok="t" o:connecttype="segments"/>
            </v:shape>
            <v:shape id="_x0000_s1290" style="position:absolute;left:307;top:1092;width:2471;height:688" coordorigin="308,1092" coordsize="2471,688" o:spt="100" adj="0,,0" path="m308,1334r11,3l326,1337r6,3l402,1352r71,13l544,1378r71,14l622,1392r6,1l699,1406r71,13l841,1432r71,13l919,1446r5,l930,1448r75,13l1080,1475r75,13l1230,1502r74,13l1379,1528r75,13l1529,1553r8,2l1542,1556r6,l1553,1557r7,l1631,1569r72,10l1775,1587r70,5l1851,1592r6,2l1942,1590r62,-21l2049,1533r32,-50l2105,1421r21,-71l2147,1271r6,-27l2160,1219r11,-51l2178,1147r6,-19l2199,1097r13,-5l2223,1108r11,29l2240,1159r6,25l2259,1243r13,60l2286,1362r15,59l2308,1442r5,21l2320,1483r20,55l2367,1591r36,46l2449,1673r7,4l2468,1685r7,3l2506,1702r32,13l2571,1726r33,10l2609,1739r6,1l2650,1749r34,9l2719,1766r34,9l2758,1775r6,1l2771,1778r6,1l2778,1780t,l308,1334e" filled="f" strokecolor="aqua" strokeweight=".2pt">
              <v:stroke joinstyle="round"/>
              <v:formulas/>
              <v:path arrowok="t" o:connecttype="segments"/>
            </v:shape>
            <v:shape id="_x0000_s1289" style="position:absolute;left:307;top:1092;width:2471;height:688" coordorigin="308,1092" coordsize="2471,688" o:spt="100" adj="0,,0" path="m308,1334r11,3l326,1337r6,3l402,1352r71,13l544,1378r71,14l622,1392r6,1l699,1406r71,13l841,1432r71,13l919,1446r5,l930,1448r75,13l1080,1475r75,13l1230,1502r74,13l1379,1528r75,13l1529,1553r8,2l1542,1556r6,l1553,1557r7,l1631,1569r72,10l1775,1587r70,5l1851,1592r6,2l1942,1590r62,-21l2049,1533r32,-50l2105,1421r21,-71l2147,1271r6,-27l2160,1219r11,-51l2178,1147r6,-19l2199,1097r13,-5l2223,1108r11,29l2240,1159r6,25l2259,1243r13,60l2286,1362r15,59l2308,1442r5,21l2320,1483r20,55l2367,1591r36,46l2449,1673r7,4l2468,1685r7,3l2506,1702r32,13l2571,1726r33,10l2609,1739r6,1l2650,1749r34,9l2719,1766r34,9l2758,1775r6,1l2771,1778r6,1l2778,1780t,l308,1334e" filled="f" strokecolor="fuchsia" strokeweight=".2pt">
              <v:stroke joinstyle="round"/>
              <v:formulas/>
              <v:path arrowok="t" o:connecttype="segments"/>
            </v:shape>
            <v:shape id="_x0000_s1288" style="position:absolute;left:307;top:520;width:2471;height:1258" coordorigin="308,521" coordsize="2471,1258" o:spt="100" adj="0,,0" path="m1733,1591r1045,187l2778,1778r-1,l2717,1763r-53,-15l2612,1729r-50,-23l2555,1702r-6,-3l2542,1695r-35,-28l2482,1635r-6,-12l1998,1623r-58,-4l1826,1605r-6,-1l1813,1602r-5,l1733,1591xm2326,521r-6,3l2313,548r-5,39l2301,639r-6,63l2289,771r-7,79l2275,929r-7,79l2261,1087r-7,79l2246,1246r-6,52l2234,1344r-7,43l2219,1433r-10,46l2197,1521r-6,15l2178,1562r-21,26l2133,1605r-28,10l2073,1622r-18,l1998,1623r478,l2464,1597r-15,-42l2444,1531r-7,-27l2423,1424r-11,-81l2402,1262r-8,-81l2386,1100r-6,-81l2367,857r-7,-81l2352,695r-8,-81l2338,566r-7,-32l2326,521xm458,1362r850,155l1319,1519r7,2l1727,1590r6,1l458,1362xm319,1337r-3,l458,1362,319,1337xm308,1335r5,2l316,1337r-8,-2xe" fillcolor="#ff80ff" stroked="f">
              <v:stroke joinstyle="round"/>
              <v:formulas/>
              <v:path arrowok="t" o:connecttype="segments"/>
            </v:shape>
            <v:shape id="_x0000_s1287" style="position:absolute;left:307;top:520;width:2471;height:1258" coordorigin="308,521" coordsize="2471,1258" o:spt="100" adj="0,,0" path="m308,1335r5,2l319,1337r76,14l471,1365r76,14l623,1393r76,14l775,1421r76,14l927,1448r76,14l1079,1476r76,14l1231,1503r77,14l1319,1519r7,2l1406,1535r80,14l1566,1563r81,14l1727,1590r81,12l1813,1602r7,2l1826,1605r56,7l1940,1619r58,4l2055,1622r18,l2105,1615r28,-10l2157,1588r21,-26l2191,1536r6,-15l2209,1479r10,-46l2227,1387r7,-43l2240,1298r6,-52l2254,1166r7,-79l2268,1008r7,-79l2282,850r7,-79l2295,702r6,-63l2308,587r5,-39l2320,524r6,-3l2331,534r7,32l2344,614r8,81l2360,776r7,81l2373,938r7,81l2386,1100r8,81l2402,1262r10,81l2423,1424r14,80l2444,1531r5,24l2464,1597r18,38l2507,1667r35,28l2549,1699r6,3l2562,1706r50,23l2664,1748r53,15l2771,1776r6,2l2778,1778t,l308,1335e" filled="f" strokecolor="#ff80ff" strokeweight=".2pt">
              <v:stroke joinstyle="round"/>
              <v:formulas/>
              <v:path arrowok="t" o:connecttype="segments"/>
            </v:shape>
            <v:shape id="_x0000_s1286" style="position:absolute;left:307;top:520;width:2471;height:1258" coordorigin="308,521" coordsize="2471,1258" o:spt="100" adj="0,,0" path="m308,1335r5,2l319,1337r76,14l471,1365r76,14l623,1393r76,14l775,1421r76,14l927,1448r76,14l1079,1476r76,14l1231,1503r77,14l1319,1519r7,2l1406,1535r80,14l1566,1563r81,14l1727,1590r81,12l1813,1602r7,2l1826,1605r56,7l1940,1619r58,4l2055,1622r18,l2105,1615r28,-10l2157,1588r21,-26l2191,1536r6,-15l2209,1479r10,-46l2227,1387r7,-43l2240,1298r6,-52l2254,1166r7,-79l2268,1008r7,-79l2282,850r7,-79l2295,702r6,-63l2308,587r5,-39l2320,524r6,-3l2331,534r7,32l2344,614r8,81l2360,776r7,81l2373,938r7,81l2386,1100r8,81l2402,1262r10,81l2423,1424r14,80l2444,1531r5,24l2464,1597r18,38l2507,1667r35,28l2549,1699r6,3l2562,1706r50,23l2664,1748r53,15l2771,1776r6,2l2778,1778t,l308,1335e" filled="f" strokecolor="olive" strokeweight=".2pt">
              <v:stroke joinstyle="round"/>
              <v:formulas/>
              <v:path arrowok="t" o:connecttype="segments"/>
            </v:shape>
            <v:shape id="_x0000_s1285" style="position:absolute;left:307;top:1020;width:2471;height:770" coordorigin="308,1021" coordsize="2471,770" o:spt="100" adj="0,,0" path="m2426,1724r11,3l2764,1788r7,1l2777,1790r1,l2778,1789r-352,-65xm380,1347r2046,377l2303,1701r-46,-9l2251,1692r-73,-15l2141,1670r-37,-6l2098,1661r-7,l2086,1660r-7,-2l2073,1657r-6,l2029,1649r-79,-16l1911,1625r-5,-2l1899,1622r-4,l1879,1618r-15,-3l1848,1612r-15,-4l1826,1606r-6,-1l1813,1604r-11,-3l1795,1598r-6,l1782,1597r-11,-3l1764,1591r-6,l1751,1588r-11,-3l1733,1584r-5,-1l1687,1571r-39,-13l1609,1542r-36,-21l1566,1517r-6,-5l1517,1462r-366,l1104,1462r-62,-5l980,1449r-62,-9l857,1431r-7,-1l844,1428r-7,-1l689,1402,380,1347xm1388,1021r-6,7l1375,1043r-6,21l1362,1091r-13,64l1333,1233r-21,80l1284,1384r-38,51l1239,1439r-6,3l1207,1454r-27,6l1151,1462r366,l1517,1462r-33,-72l1460,1306r-19,-87l1427,1138r-14,-67l1406,1049r-6,-17l1393,1022r-5,-1xm308,1334r11,3l380,1347r-72,-13xe" fillcolor="lime" stroked="f">
              <v:stroke joinstyle="round"/>
              <v:formulas/>
              <v:path arrowok="t" o:connecttype="segments"/>
            </v:shape>
            <v:shape id="_x0000_s1284" style="position:absolute;left:307;top:1020;width:2471;height:770" coordorigin="308,1021" coordsize="2471,770" o:spt="100" adj="0,,0" path="m308,1334r11,3l393,1350r74,13l541,1376r74,13l689,1402r74,13l837,1427r7,1l850,1430r7,1l918,1440r62,9l1042,1457r62,5l1122,1462r29,l1180,1460r27,-6l1233,1442r6,-3l1246,1435r38,-51l1312,1313r21,-80l1349,1155r13,-64l1369,1064r6,-21l1382,1028r6,-7l1393,1022r7,10l1406,1049r7,22l1427,1138r14,81l1460,1306r24,84l1517,1462r43,50l1566,1517r7,4l1609,1542r39,16l1687,1571r41,12l1733,1584r7,1l1751,1588r7,3l1764,1591r7,3l1782,1597r7,1l1795,1598r7,3l1813,1604r7,1l1826,1606r7,2l1848,1612r16,3l1879,1618r16,4l1899,1622r7,1l1911,1625r39,8l1990,1641r39,8l2067,1657r6,l2079,1658r7,2l2091,1661r7,l2104,1664r37,6l2178,1677r36,7l2251,1692r6,l2264,1694r39,7l2341,1709r39,7l2418,1723r7,1l2437,1727r82,15l2601,1757r81,16l2764,1788r7,1l2777,1790r1,m2778,1789l308,1334e" filled="f" strokecolor="lime" strokeweight=".2pt">
              <v:stroke joinstyle="round"/>
              <v:formulas/>
              <v:path arrowok="t" o:connecttype="segments"/>
            </v:shape>
            <v:shape id="_x0000_s1283" style="position:absolute;left:307;top:1020;width:2471;height:770" coordorigin="308,1021" coordsize="2471,770" o:spt="100" adj="0,,0" path="m308,1334r11,3l393,1350r74,13l541,1376r74,13l689,1402r74,13l837,1427r7,1l850,1430r7,1l918,1440r62,9l1042,1457r62,5l1122,1462r29,l1180,1460r27,-6l1233,1442r6,-3l1246,1435r38,-51l1312,1313r21,-80l1349,1155r13,-64l1369,1064r6,-21l1382,1028r6,-7l1393,1022r7,10l1406,1049r7,22l1427,1138r14,81l1460,1306r24,84l1517,1462r43,50l1566,1517r7,4l1609,1542r39,16l1687,1571r41,12l1733,1584r7,1l1751,1588r7,3l1764,1591r7,3l1782,1597r7,1l1795,1598r7,3l1813,1604r7,1l1826,1606r7,2l1848,1612r16,3l1879,1618r16,4l1899,1622r7,1l1911,1625r39,8l1990,1641r39,8l2067,1657r6,l2079,1658r7,2l2091,1661r7,l2104,1664r37,6l2178,1677r36,7l2251,1692r6,l2264,1694r39,7l2341,1709r39,7l2418,1723r7,1l2437,1727r82,15l2601,1757r81,16l2764,1788r7,1l2777,1790r1,m2778,1789l308,1334e" filled="f" strokecolor="navy" strokeweight=".2pt">
              <v:stroke joinstyle="round"/>
              <v:formulas/>
              <v:path arrowok="t" o:connecttype="segments"/>
            </v:shape>
            <v:shape id="_x0000_s1282" style="position:absolute;left:307;top:1211;width:2471;height:580" coordorigin="308,1211" coordsize="2471,580" o:spt="100" adj="0,,0" path="m2217,1686r25,5l2385,1717r71,14l2462,1731r6,2l2758,1786r6,2l2771,1789r6,1l2778,1790r,-1l2217,1686xm2171,1677r-3,l2217,1686r-46,-9xm2151,1673r9,2l2166,1677r2,l2151,1673xm548,1376r-5,l2151,1673r-299,-57l1776,1600r-75,-16l1627,1566r-74,-20l1548,1543r-11,-3l1529,1538r-5,-2l1518,1533r-41,-18l1440,1492r-32,-30l1395,1443r-374,l937,1438r-7,-1l924,1437r-5,-2l912,1435r-71,-10l699,1403r-71,-11l622,1390r-7,-1l610,1387r-21,-4l561,1379r-13,-3xm1269,1211r-12,7l1246,1236r-7,11l1233,1258r-7,13l1221,1285r-42,81l1136,1414r-51,23l1021,1443r374,l1382,1424r-7,-10l1369,1403r-7,-11l1348,1358r-14,-33l1320,1292r-12,-34l1301,1246r-6,-13l1282,1216r-13,-5xm484,1365r2,1l523,1372r12,3l541,1376r2,l484,1365xm480,1364r-5,l484,1365r-4,-1xm474,1363r1,1l475,1364r-1,-1xm464,1361r10,2l468,1362r-4,-1xm308,1333r5,1l319,1337r7,l332,1338r7,2l371,1345r64,12l464,1361,308,1333xe" fillcolor="olive" stroked="f">
              <v:stroke joinstyle="round"/>
              <v:formulas/>
              <v:path arrowok="t" o:connecttype="segments"/>
            </v:shape>
            <v:shape id="_x0000_s1281" style="position:absolute;left:307;top:1211;width:2471;height:580" coordorigin="308,1211" coordsize="2471,580" o:spt="100" adj="0,,0" path="m308,1333r5,1l319,1337r7,l332,1338r7,2l371,1345r32,6l435,1357r33,5l475,1364r5,l486,1366r12,2l511,1370r12,2l535,1375r6,1l548,1376r13,3l575,1381r14,2l603,1386r7,1l615,1389r7,1l628,1392r71,11l770,1414r71,11l912,1435r7,l924,1437r6,l937,1438r84,5l1085,1437r51,-23l1179,1366r42,-81l1226,1271r7,-13l1239,1247r7,-11l1257,1218r12,-7l1282,1216r13,17l1301,1246r7,12l1320,1292r14,33l1348,1358r14,34l1369,1403r6,11l1382,1424r26,38l1440,1492r37,23l1518,1533r6,3l1529,1538r8,2l1548,1543r5,3l1627,1566r74,18l1776,1600r76,16l1928,1630r75,15l2079,1659r74,15l2160,1675r6,2l2171,1677r71,14l2314,1704r71,13l2456,1731r6,l2468,1733r72,13l2613,1760r73,13l2758,1786r6,2l2771,1789r6,1l2778,1790t,-1l308,1333e" filled="f" strokecolor="olive" strokeweight=".2pt">
              <v:stroke joinstyle="round"/>
              <v:formulas/>
              <v:path arrowok="t" o:connecttype="segments"/>
            </v:shape>
            <v:shape id="_x0000_s1280" style="position:absolute;left:307;top:1211;width:2471;height:580" coordorigin="308,1211" coordsize="2471,580" o:spt="100" adj="0,,0" path="m308,1333r5,1l319,1337r7,l332,1338r7,2l371,1345r32,6l435,1357r33,5l475,1364r5,l486,1366r12,2l511,1370r12,2l535,1375r6,1l548,1376r13,3l575,1381r14,2l603,1386r7,1l615,1389r7,1l628,1392r71,11l770,1414r71,11l912,1435r7,l924,1437r6,l937,1438r84,5l1085,1437r51,-23l1179,1366r42,-81l1226,1271r7,-13l1239,1247r7,-11l1257,1218r12,-7l1282,1216r13,17l1301,1246r7,12l1320,1292r14,33l1348,1358r14,34l1369,1403r6,11l1382,1424r26,38l1440,1492r37,23l1518,1533r6,3l1529,1538r8,2l1548,1543r5,3l1627,1566r74,18l1776,1600r76,16l1928,1630r75,15l2079,1659r74,15l2160,1675r6,2l2171,1677r71,14l2314,1704r71,13l2456,1731r6,l2468,1733r72,13l2613,1760r73,13l2758,1786r6,2l2771,1789r6,1l2778,1790t,-1l308,1333e" filled="f" strokecolor="maroon" strokeweight=".2pt">
              <v:stroke joinstyle="round"/>
              <v:formulas/>
              <v:path arrowok="t" o:connecttype="segments"/>
            </v:shape>
            <v:line id="_x0000_s1279" style="position:absolute" from="2486,741" to="2301,868" strokecolor="red" strokeweight=".36pt"/>
            <v:shape id="_x0000_s1278" style="position:absolute;left:2300;top:834;width:43;height:34" coordorigin="2301,834" coordsize="43,34" path="m2331,834r-30,34l2343,852r-6,-8l2331,834xe" fillcolor="red" stroked="f">
              <v:path arrowok="t"/>
            </v:shape>
            <v:shape id="_x0000_s1277" style="position:absolute;left:2300;top:834;width:43;height:34" coordorigin="2301,834" coordsize="43,34" path="m2301,868r30,-34l2337,844r6,8l2301,868xe" filled="f" strokecolor="red" strokeweight=".36pt">
              <v:path arrowok="t"/>
            </v:shape>
            <v:line id="_x0000_s1276" style="position:absolute" from="2028,1049" to="2187,1258" strokecolor="blue" strokeweight=".36pt"/>
            <v:shape id="_x0000_s1275" style="position:absolute;left:2151;top:1217;width:36;height:41" coordorigin="2152,1217" coordsize="36,41" path="m2169,1217r-9,6l2152,1230r35,28l2169,1217xe" fillcolor="blue" stroked="f">
              <v:path arrowok="t"/>
            </v:shape>
            <v:shape id="_x0000_s1274" style="position:absolute;left:2151;top:1217;width:36;height:41" coordorigin="2152,1217" coordsize="36,41" path="m2187,1258r-35,-28l2160,1223r9,-6l2187,1258xe" filled="f" strokecolor="blue" strokeweight=".36pt">
              <v:path arrowok="t"/>
            </v:shape>
            <v:shape id="_x0000_s1273" style="position:absolute;left:2460;top:614;width:187;height:99" coordorigin="2461,615" coordsize="187,99" o:spt="100" adj="0,,0" path="m2526,642r-2,l2522,646r-3,1l2518,647r-1,-1l2516,646r-8,-3l2503,642r-12,l2485,643r-11,7l2469,654r-7,12l2461,672r,13l2462,691r6,11l2473,706r11,6l2490,713r13,l2508,713r9,-4l2517,709r4,-3l2524,702r,-6l2520,701r-3,3l2509,708r-4,1l2496,709r-4,-2l2485,702r-2,-4l2479,688r,-5l2479,670r1,-5l2484,656r2,-4l2493,648r4,-2l2507,646r4,2l2519,655r3,4l2524,666r2,l2526,647r,-5xm2579,684r-1,-5l2574,672r-2,-3l2569,667r-4,-3l2564,664r,32l2564,699r,2l2563,704r-3,5l2557,710r-5,-2l2551,707r-1,-2l2550,699r-1,-3l2550,680r,-7l2551,670r1,-1l2557,667r3,1l2561,669r1,1l2563,673r1,2l2564,676r,20l2564,664r-3,-1l2550,663r-6,3l2537,676r-2,6l2535,695r1,6l2544,711r6,2l2564,713r6,-2l2570,710r7,-9l2579,695r,-11xm2609,640r-1,-2l2606,634r-2,-1l2602,632r4,-4l2607,624r,-3l2606,619r-4,-3l2600,615r-6,l2592,616r-5,3l2585,622r-1,3l2585,626r2,-4l2589,621r3,l2597,623r2,4l2598,631r-3,2l2595,634r-2,1l2591,635r,1l2594,637r3,2l2601,644r1,2l2602,649r-1,4l2597,655r-6,-2l2588,650r-2,l2583,651r,2l2583,653r1,3l2586,657r2,1l2597,658r4,-1l2603,655r4,-5l2609,647r,-7xm2647,634r-15,l2632,620r-4,l2628,634r-14,l2614,638r14,l2628,653r4,l2632,638r15,l2647,634xe" fillcolor="red" stroked="f">
              <v:stroke joinstyle="round"/>
              <v:formulas/>
              <v:path arrowok="t" o:connecttype="segments"/>
            </v:shape>
            <v:shape id="_x0000_s1272" style="position:absolute;left:955;top:918;width:1166;height:148" coordorigin="955,918" coordsize="1166,148" o:spt="100" adj="0,,0" path="m1020,994r-2,l1016,998r-2,1l1013,999r-2,l1011,999r-9,-4l997,994r-11,l980,996r-12,6l964,1007r-7,12l955,1025r,13l957,1043r6,11l967,1059r11,6l985,1066r13,l1003,1065r8,-4l1011,1061r4,-2l1019,1055r,-6l1015,1053r-4,3l1004,1060r-4,1l990,1061r-4,-1l979,1055r-2,-4l974,1041r-1,-6l973,1023r1,-6l978,1008r3,-3l988,1000r4,-1l1001,999r5,1l1014,1007r3,5l1018,1018r2,l1020,999r,-5xm1072,1036r-1,-4l1067,1024r-2,-3l1062,1019r-4,-2l1057,1017r,31l1057,1052r,1l1056,1056r-3,5l1050,1062r-4,-2l1044,1059r,-2l1043,1052r-1,-4l1043,1034r,-2l1043,1025r1,-2l1045,1021r5,-2l1053,1020r2,1l1056,1023r1,4l1057,1028r,20l1057,1017r-3,-1l1043,1016r-6,2l1030,1028r-2,6l1028,1048r2,5l1037,1063r6,3l1057,1066r6,-3l1063,1062r7,-9l1072,1048r,-12xm1104,996r-1,l1101,999r-1,1l1099,1000r-1,l1086,1000r7,-6l1098,988r3,-6l1102,979r,-3l1101,973r,-2l1097,967r-6,-1l1088,966r-3,1l1081,971r-2,3l1078,977r1,1l1081,975r2,-2l1087,973r4,2l1093,977r,1l1093,984r,3l1089,993r-4,6l1077,1008r,l1102,1008r1,-8l1104,996xm1140,986r-15,l1125,971r-4,l1121,986r-14,l1107,990r14,l1121,1004r4,l1125,990r15,l1140,986xm2000,947r-2,l1997,950r-3,1l1993,951r-1,l1991,951r-8,-3l1978,947r-12,l1960,948r-12,7l1944,959r-7,12l1935,977r,13l1937,996r6,11l1947,1011r12,6l1965,1018r13,l1983,1017r8,-3l1992,1013r3,-2l1999,1007r,-6l1995,1005r-4,4l1984,1013r-4,l1971,1013r-5,-1l1960,1007r-3,-4l1954,993r-1,-5l1953,975r2,-5l1958,960r3,-3l1968,952r4,-1l1981,951r5,2l1990,956r4,3l1997,964r1,6l2000,970r,-19l2000,947xm2052,988r-1,-4l2048,976r-3,-3l2042,972r-4,-3l2037,969r,32l2037,1004r,2l2036,1008r-2,5l2030,1015r-4,-2l2025,1011r-1,-1l2023,1004r,-3l2023,985r1,-8l2024,975r2,-2l2030,972r4,1l2035,974r1,1l2036,977r1,2l2037,981r,20l2037,969r-3,-1l2023,968r-5,2l2010,981r-2,5l2008,1000r2,6l2018,1016r5,2l2037,1018r6,-3l2044,1015r7,-10l2052,1000r,-12xm2083,949r-1,l2080,951r-1,1l2078,952r-2,l2065,952r7,-6l2077,940r3,-6l2081,931r,-3l2080,925r,-1l2076,920r-6,-2l2067,918r-3,1l2060,923r-2,3l2057,930r1,l2060,927r2,-2l2065,925r5,3l2072,929r,2l2072,936r-1,3l2068,945r-4,6l2056,960r,l2081,960r1,-8l2083,949xm2120,938r-14,l2106,923r-4,l2102,938r-15,l2087,942r15,l2102,956r4,l2106,942r14,l2120,938xe" fillcolor="blue" stroked="f">
              <v:stroke joinstyle="round"/>
              <v:formulas/>
              <v:path arrowok="t" o:connecttype="segments"/>
            </v:shape>
            <v:shape id="_x0000_s1271" type="#_x0000_t75" style="position:absolute;left:2218;top:161;width:325;height:111">
              <v:imagedata r:id="rId46" o:title=""/>
            </v:shape>
            <v:shape id="_x0000_s1270" type="#_x0000_t75" style="position:absolute;left:1269;top:707;width:324;height:111">
              <v:imagedata r:id="rId47" o:title=""/>
            </v:shape>
            <v:shape id="_x0000_s1269" style="position:absolute;left:1529;top:911;width:187;height:99" coordorigin="1529,911" coordsize="187,99" o:spt="100" adj="0,,0" path="m1594,938r-2,l1591,942r-3,1l1587,943r-1,l1585,942r-8,-3l1572,938r-12,l1554,940r-11,6l1538,951r-7,11l1529,969r,12l1531,987r6,11l1541,1002r12,6l1559,1010r13,l1577,1009r8,-4l1586,1005r3,-3l1593,998r,-6l1589,997r-4,3l1578,1004r-4,1l1565,1005r-4,-1l1554,999r-3,-4l1548,985r,-6l1548,967r1,-6l1552,952r3,-3l1562,944r4,-1l1576,943r4,1l1584,948r4,3l1591,956r1,6l1594,962r,-19l1594,938xm1648,980r-1,-4l1643,968r-2,-3l1638,963r-5,-2l1633,960r,32l1633,996r,1l1632,1000r-3,5l1625,1006r-4,-2l1620,1003r-1,-2l1619,996r-1,-4l1618,977r1,-8l1620,966r1,-1l1626,963r3,1l1630,965r1,2l1633,971r,1l1633,992r,-32l1630,960r-11,l1613,962r-8,10l1603,978r,13l1605,997r8,10l1619,1010r14,l1639,1007r,-1l1646,997r2,-6l1648,980xm1678,936r-1,-2l1676,932r-1,-1l1673,929r-2,-1l1675,924r1,-4l1676,917r-1,-1l1671,912r-2,-1l1663,911r-2,1l1656,915r-2,3l1653,921r1,1l1656,919r2,-2l1661,917r5,2l1668,923r-1,4l1664,930r-1,l1662,931r-2,1l1660,933r3,1l1666,935r4,5l1671,942r,3l1669,950r-3,2l1660,949r-3,-3l1655,946r-3,1l1651,949r,1l1653,953r2,1l1657,954r9,l1670,953r1,-1l1676,947r2,-4l1678,936xm1716,931r-15,l1701,916r-4,l1697,931r-15,l1682,935r15,l1697,949r4,l1701,935r15,l1716,931xe" fillcolor="red" stroked="f">
              <v:stroke joinstyle="round"/>
              <v:formulas/>
              <v:path arrowok="t" o:connecttype="segments"/>
            </v:shape>
            <v:shape id="_x0000_s1268" style="position:absolute;left:109;top:601;width:128;height:885" coordorigin="110,601" coordsize="128,885" o:spt="100" adj="0,,0" path="m115,1436r-3,l112,1486r3,l115,1480r,-2l116,1476r3,-3l120,1473r3,-1l207,1472r,-22l124,1450r-3,-1l119,1449r-3,-3l115,1444r,-2l115,1436xm207,1472r-12,l198,1473r1,l203,1476r1,2l204,1480r,6l207,1486r,-14xm207,1436r-3,l204,1442r,2l203,1446r-4,3l198,1449r-3,1l207,1450r,-14xm207,1396r-3,l204,1398r-1,2l202,1401r-2,1l197,1402r-56,l141,1429r3,l144,1426r1,-2l148,1422r3,l207,1422r,-26xm207,1422r-10,l200,1422r3,2l204,1426r,3l207,1429r,-7xm207,1359r-3,l204,1361r-1,2l201,1365r-4,1l159,1366r-5,l148,1368r-3,2l141,1375r-2,4l139,1386r1,4l144,1396r2,3l150,1402r7,l152,1399r-3,-4l149,1391r1,-3l153,1386r2,-1l158,1385r49,l207,1359xm207,1385r-10,l200,1386r1,l203,1387r1,2l204,1392r3,l207,1385xm194,1308r-1,2l197,1312r2,3l199,1318r-1,3l196,1323r-1,l192,1323r-74,l118,1325r5,3l128,1332r9,8l142,1345r4,6l148,1351r,-8l190,1343r5,-1l199,1341r3,-2l206,1334r1,-4l207,1318r-4,-7l194,1308xm148,1308r-7,l141,1323r7,l148,1308xm172,1246r-11,l153,1249r-11,9l139,1264r1,15l143,1286r13,11l164,1300r20,l191,1298r14,-9l209,1282r,l157,1282r-5,-1l148,1278r-3,-2l144,1274r,-3l145,1268r2,-2l149,1265r5,-2l160,1263r12,l172,1246xm172,1263r-5,l167,1282r42,l209,1282r-37,l172,1263xm189,1246r-2,2l191,1251r3,2l197,1258r1,2l198,1268r-2,3l187,1279r-7,2l172,1282r37,l208,1266r-1,-4l201,1253r-5,-4l189,1246xm207,1205r-3,l204,1207r-1,2l200,1211r-3,l141,1211r,27l144,1238r,-3l145,1233r3,-2l151,1231r56,l207,1205xm207,1231r-10,l200,1231r3,2l204,1235r,3l207,1238r,-7xm207,1167r-3,l204,1170r-1,2l201,1174r-4,l159,1174r-5,1l148,1176r-3,2l141,1184r-2,3l139,1195r1,3l144,1205r2,3l150,1211r7,l152,1208r-3,-4l149,1200r1,-3l153,1195r2,-1l158,1194r49,l207,1167xm207,1194r-10,l200,1194r3,2l204,1198r,2l207,1200r,-6xm162,1117r-22,1l140,1120r3,3l143,1125r-1,3l140,1131r,3l139,1145r3,5l150,1157r4,1l164,1158r4,-1l174,1152r4,-5l180,1144r-29,l147,1142r-2,-5l145,1134r1,-3l151,1125r4,-3l162,1119r,-2xm208,1128r-12,l201,1131r2,1l203,1134r,5l202,1143r-3,3l196,1150r-5,3l185,1155r,2l208,1156r,-2l206,1153r-1,-1l205,1150r1,-3l208,1142r1,-4l208,1131r,-3xm191,1113r-8,l179,1115r-6,4l169,1123r-9,14l157,1141r-2,2l151,1144r29,l186,1135r3,-3l190,1131r2,-2l194,1128r14,l208,1127r-4,-6l201,1118r-3,-2l194,1114r-3,-1xm124,1077r-6,l115,1078r-4,4l110,1084r,6l111,1093r4,4l118,1098r6,l126,1097r4,-4l131,1090r,-6l130,1082r-4,-4l124,1077xm207,1070r-3,l204,1073r-1,2l201,1077r-3,1l141,1078r,27l144,1105r,-3l145,1100r2,-2l150,1097r57,l207,1070xm207,1097r-9,l201,1098r1,l203,1100r1,2l204,1105r3,l207,1097xm194,1022r-1,2l197,1027r2,3l199,1033r-1,2l196,1037r-1,1l192,1038r-74,l118,1040r5,3l128,1047r9,8l142,1060r4,6l148,1066r,-9l190,1057r5,l196,1057r3,-1l202,1054r4,-6l207,1045r,-13l203,1026r-9,-4xm148,1022r-7,l141,1038r7,l148,1022xm144,985r-3,l141,1019r3,l145,1017r1,-2l149,1013r5,-3l198,991r-50,l145,990r,-1l144,988r,-3xm221,986r-12,l215,988r7,3l226,993r2,2l230,998r-1,2l226,1000r-3,l220,1001r-2,3l217,1006r,5l218,1013r3,3l223,1017r6,l232,1015r4,-4l237,1008r,-9l235,995r-6,-6l221,986xm166,965r-13,l157,966r27,10l162,986r-9,4l150,991r48,l209,986r12,l166,965xm144,951r-3,l141,972r3,l144,970r1,-2l146,966r4,-1l166,965r-13,-6l148,957r-3,-2l144,953r,-2xm113,868r-3,l114,879r7,10l133,896r9,5l151,905r10,2l172,908r11,-1l193,905r10,-4l212,896r11,-7l158,889r-11,-1l138,886r-6,-2l127,882r-8,-6l116,873r-3,-5xm235,868r-3,l229,872r-3,4l218,881r-6,3l197,888r-11,1l223,889r1,l231,879r4,-11xm170,825r-5,l172,839r5,10l185,857r5,2l198,859r3,-1l206,853r1,-3l207,840r-21,l183,839r-2,-1l177,835r-4,-4l170,825xm198,797r-2,2l199,803r-1,1l196,805r,l194,806r-36,l154,806r-5,2l146,810r-5,7l140,821r,13l140,838r,1l144,848r2,3l152,857r3,1l161,858r2,-1l166,853r1,l167,851r,-6l167,843r-17,l147,841r-2,-2l145,838r,-5l146,829r4,-3l151,825r3,l197,825r4,-1l203,823r2,-2l207,819r,-3l207,809r,-3l204,801r-3,-2l198,797xm161,839r-2,l153,841r-3,2l167,843r,l163,839r,l161,839xm197,825r-5,l194,828r2,3l196,833r-2,5l192,839r-2,1l207,840r,l204,833r-7,-8xm200,764r-6,l191,766r-5,4l185,773r,6l186,782r5,5l194,788r6,l203,787r4,-5l208,779r,-6l207,770r-2,-2l203,766r-3,-2xm198,710r-8,l194,712r3,2l198,716r1,5l198,724r-3,2l194,727r-3,l141,727r,26l144,753r,-3l145,749r3,-2l151,746r38,l194,746r6,-2l203,742r4,-6l209,733r,-8l208,722r-4,-6l202,713r-4,-3xm207,683r-3,l204,686r-1,2l201,690r-4,l141,690r,27l144,717r,-3l145,712r3,-2l151,710r56,l207,683xm200,650r-6,l191,651r-5,4l185,658r,7l186,667r5,5l194,673r6,l203,672r4,-5l208,665r,-7l207,655r-4,-4l200,650xm173,601r-11,1l152,604r-10,4l133,613r-12,8l114,630r-4,11l113,641r3,-4l119,634r8,-6l133,625r15,-4l159,620r64,l212,613r-9,-5l194,604r-10,-2l173,601xm223,620r-36,l198,621r15,4l218,627r8,6l229,636r3,5l235,641r-4,-11l224,621r-1,-1xe" fillcolor="black" stroked="f">
              <v:stroke joinstyle="round"/>
              <v:formulas/>
              <v:path arrowok="t" o:connecttype="segments"/>
            </v:shape>
            <v:shape id="_x0000_s1267" type="#_x0000_t75" style="position:absolute;left:511;top:212;width:345;height:128">
              <v:imagedata r:id="rId48" o:title=""/>
            </v:shape>
            <v:shape id="_x0000_s1266" type="#_x0000_t75" style="position:absolute;left:955;top:966;width:256;height:340">
              <v:imagedata r:id="rId49" o:title=""/>
            </v:shape>
            <v:shape id="_x0000_s1265" type="#_x0000_t75" style="position:absolute;left:1416;top:1017;width:192;height:133">
              <v:imagedata r:id="rId50" o:title=""/>
            </v:shape>
            <v:line id="_x0000_s1264" style="position:absolute" from="3284,1930" to="3297,1930" strokeweight=".29739mm"/>
            <v:line id="_x0000_s1263" style="position:absolute" from="3496,1956" to="3496,1921" strokeweight=".23672mm"/>
            <v:line id="_x0000_s1262" style="position:absolute" from="3695,1930" to="3709,1930" strokeweight=".29739mm"/>
            <v:line id="_x0000_s1261" style="position:absolute" from="3907,1956" to="3907,1921" strokeweight=".23672mm"/>
            <v:line id="_x0000_s1260" style="position:absolute" from="4107,1930" to="4120,1930" strokeweight=".29739mm"/>
            <v:line id="_x0000_s1259" style="position:absolute" from="4319,1956" to="4319,1921" strokeweight=".23672mm"/>
            <v:line id="_x0000_s1258" style="position:absolute" from="4518,1930" to="4532,1930" strokeweight=".29739mm"/>
            <v:line id="_x0000_s1257" style="position:absolute" from="4730,1956" to="4730,1921" strokeweight=".23672mm"/>
            <v:line id="_x0000_s1256" style="position:absolute" from="4930,1930" to="4943,1930" strokeweight=".29739mm"/>
            <v:line id="_x0000_s1255" style="position:absolute" from="5143,1956" to="5143,1921" strokeweight=".23672mm"/>
            <v:line id="_x0000_s1254" style="position:absolute" from="5341,1930" to="5355,1930" strokeweight=".29739mm"/>
            <v:line id="_x0000_s1253" style="position:absolute" from="5554,1956" to="5554,1921" strokeweight=".23672mm"/>
            <v:line id="_x0000_s1252" style="position:absolute" from="5753,1930" to="5766,1930" strokeweight=".29739mm"/>
            <v:shape id="_x0000_s1251" style="position:absolute;left:3290;top:81;width:2469;height:1840" coordorigin="3291,81" coordsize="2469,1840" o:spt="100" adj="0,,0" path="m3291,1921r2469,m3291,1921r,m3291,1737r,m3291,1553r,m3291,1369r,m3291,1185r,m3291,1001r,m3291,817r,m3291,633r,m3291,449r,m3291,265r,m3291,81r,m3291,1921r,-1840m3496,81r,e" filled="f" strokeweight=".23672mm">
              <v:stroke joinstyle="round"/>
              <v:formulas/>
              <v:path arrowok="t" o:connecttype="segments"/>
            </v:shape>
            <v:shape id="_x0000_s1250" type="#_x0000_t75" style="position:absolute;left:3395;top:1993;width:2262;height:291">
              <v:imagedata r:id="rId51" o:title=""/>
            </v:shape>
            <v:shape id="_x0000_s1249" style="position:absolute;left:3290;top:81;width:2469;height:1840" coordorigin="3291,81" coordsize="2469,1840" o:spt="100" adj="0,,0" path="m3702,81r,m3907,81r,m4114,81r,m4319,81r,m4525,81r,m4730,81r,m4937,81r,m5143,81r,m5348,81r,m5554,81r,m5760,81r,m3291,81r2469,m5760,1921r,m5760,1737r,m5760,1553r,m5760,1369r,m5760,1185r,m5760,1001r,m5760,817r,m5760,633r,m5760,449r,m5760,265r,m5760,81r,m5760,1921r,-1840e" filled="f" strokeweight=".23672mm">
              <v:stroke joinstyle="round"/>
              <v:formulas/>
              <v:path arrowok="t" o:connecttype="segments"/>
            </v:shape>
            <v:shape id="_x0000_s1248" style="position:absolute;left:3290;top:245;width:2469;height:1555" coordorigin="3291,246" coordsize="2469,1555" o:spt="100" adj="0,,0" path="m3381,1740r-71,1l3291,1741r,1l5760,1800r-41,-3l5561,1783r-79,-9l5404,1761r-77,-18l5319,1740r-1857,l3381,1740xm4232,1552r-40,2l4147,1568r-54,38l4073,1622r-42,28l3971,1683r-72,25l3817,1724r-87,10l3639,1739r-90,1l3462,1740r1857,l5307,1737r-42,-14l5218,1701r-45,-28l5134,1639r-33,-41l5081,1563r-4,-9l4269,1554r-37,-2xm4855,246r-21,43l4813,418r-20,172l4772,762r-21,155l4730,1042r-20,95l4689,1206r-21,45l4649,1278r-21,15l4607,1299r-20,3l4548,1314r-32,27l4488,1374r-46,61l4423,1463r-22,24l4351,1531r-43,20l4269,1554r808,l5060,1518r-24,-72l5016,1371r-18,-79l4983,1211r-12,-83l4960,1045r-10,-83l4941,879r-8,-80l4924,721r-9,-75l4894,455,4875,307r-20,-61xe" fillcolor="silver" stroked="f">
              <v:stroke joinstyle="round"/>
              <v:formulas/>
              <v:path arrowok="t" o:connecttype="segments"/>
            </v:shape>
            <v:shape id="_x0000_s1247" style="position:absolute;left:3290;top:245;width:2469;height:1555" coordorigin="3291,246" coordsize="2469,1555" path="m3291,1741r19,l3381,1740r81,l3549,1740r90,-1l3730,1734r87,-10l3899,1708r72,-25l4031,1650r62,-44l4147,1568r45,-14l4232,1552r37,2l4308,1551r43,-20l4401,1487r22,-24l4442,1435r21,-28l4516,1341r71,-39l4607,1299r21,-6l4689,1206r21,-69l4730,1042r21,-125l4772,762r21,-172l4813,418r21,-129l4855,246r20,61l4894,455r21,191l4924,721r9,78l4941,879r9,83l4960,1045r11,83l4983,1211r15,81l5016,1371r20,75l5060,1518r41,80l5173,1673r92,50l5327,1743r77,18l5482,1774r79,9l5640,1791r79,6l5760,1800,3291,1742e" filled="f" strokecolor="silver" strokeweight=".2pt">
              <v:path arrowok="t"/>
            </v:shape>
            <v:shape id="_x0000_s1246" style="position:absolute;left:3290;top:245;width:2469;height:1555" coordorigin="3291,246" coordsize="2469,1555" path="m3291,1741r19,l3381,1740r81,l3549,1740r90,-1l3730,1734r87,-10l3899,1708r72,-25l4031,1650r62,-44l4147,1568r45,-14l4232,1552r37,2l4308,1551r43,-20l4401,1487r22,-24l4442,1435r21,-28l4516,1341r71,-39l4607,1299r21,-6l4689,1206r21,-69l4730,1042r21,-125l4772,762r21,-172l4813,418r21,-129l4855,246r20,61l4894,455r21,191l4924,721r9,78l4941,879r9,83l4960,1045r11,83l4983,1211r15,81l5016,1371r20,75l5060,1518r41,80l5173,1673r92,50l5327,1743r77,18l5482,1774r79,9l5640,1791r79,6l5760,1800,3291,1742e" filled="f" strokeweight=".2pt">
              <v:path arrowok="t"/>
            </v:shape>
            <v:shape id="_x0000_s1245" style="position:absolute;left:3290;top:1755;width:2469;height:67" coordorigin="3291,1755" coordsize="2469,67" path="m3291,1755r79,2l3449,1759r79,2l3606,1763r79,3l3764,1768r79,2l3922,1772r79,2l4080,1776r79,2l4238,1780r79,2l4396,1785r79,2l4554,1789r79,2l4712,1793r79,2l4870,1798r79,2l5028,1802r79,2l5186,1806r79,3l5344,1811r79,2l5502,1815r79,2l5659,1819r79,2l5760,1821e" filled="f" strokecolor="red" strokeweight=".2pt">
              <v:path arrowok="t"/>
            </v:shape>
            <v:shape id="_x0000_s1244" style="position:absolute;left:3290;top:1453;width:2469;height:364" coordorigin="3291,1453" coordsize="2469,364" o:spt="100" adj="0,,0" path="m5726,1816r12,1l5760,1817r-34,-1xm3331,1751r-9,l5726,1816r-28,-2l5460,1805r-238,-13l5143,1786r-21,-3l5101,1782r-20,-3l5020,1772r-66,-11l4935,1756r-1145,l3331,1751xm4545,1453r-20,5l4505,1470r-21,20l4463,1514r-56,71l4354,1640r-52,40l4248,1709r-56,19l4132,1740r-67,7l3907,1755r-117,1l4935,1756r-44,-12l4834,1720r-21,-11l4793,1696r-67,-54l4673,1577r-50,-65l4566,1458r-21,-5xm3303,1751r7,l3322,1751r-19,xm3291,1750r,l3303,1751r-12,-1xe" fillcolor="aqua" stroked="f">
              <v:stroke joinstyle="round"/>
              <v:formulas/>
              <v:path arrowok="t" o:connecttype="segments"/>
            </v:shape>
            <v:shape id="_x0000_s1243" style="position:absolute;left:3290;top:1453;width:2469;height:364" coordorigin="3291,1453" coordsize="2469,364" path="m3291,1750r19,1l3331,1751r77,1l3484,1754r77,1l3637,1755r76,1l3790,1756r76,-1l3907,1755r84,-4l4065,1747r67,-7l4192,1728r110,-48l4354,1640r53,-55l4463,1514r21,-24l4505,1470r20,-12l4545,1453r21,5l4623,1512r50,65l4726,1642r67,54l4891,1744r63,17l5020,1772r61,7l5101,1782r21,1l5143,1786r79,6l5301,1797r80,4l5460,1805r79,4l5619,1812r79,2l5719,1816r19,1l5760,1817,3291,1750e" filled="f" strokecolor="aqua" strokeweight=".2pt">
              <v:path arrowok="t"/>
            </v:shape>
            <v:shape id="_x0000_s1242" style="position:absolute;left:3290;top:1453;width:2469;height:364" coordorigin="3291,1453" coordsize="2469,364" path="m3291,1750r19,1l3331,1751r77,1l3484,1754r77,1l3637,1755r76,1l3790,1756r76,-1l3907,1755r84,-4l4065,1747r67,-7l4192,1728r110,-48l4354,1640r53,-55l4463,1514r21,-24l4505,1470r20,-12l4545,1453r21,5l4623,1512r50,65l4726,1642r67,54l4891,1744r63,17l5020,1772r61,7l5101,1782r21,1l5143,1786r79,6l5301,1797r80,4l5460,1805r79,4l5619,1812r79,2l5719,1816r19,1l5760,1817,3291,1750e" filled="f" strokecolor="blue" strokeweight=".2pt">
              <v:path arrowok="t"/>
            </v:shape>
            <v:shape id="_x0000_s1241" style="position:absolute;left:3290;top:318;width:2469;height:1488" coordorigin="3291,319" coordsize="2469,1488" o:spt="100" adj="0,,0" path="m5729,1805r9,1l5760,1806r-31,-1xm3310,1750r-19,l3291,1750r2438,55l5561,1792r-78,-8l5404,1772r-72,-14l3871,1758r-561,-8xm4855,319r-21,53l4813,511r-20,184l4772,883r-10,80l4752,1046r-11,83l4729,1214r-15,84l4697,1380r-22,80l4649,1536r-21,42l4607,1611r-24,27l4552,1665r-35,22l4484,1702r-21,8l4442,1716r-19,6l4343,1737r-84,10l4174,1752r-81,3l4052,1755r-21,2l3871,1758r1461,l5327,1757r-20,-6l5265,1740r-47,-20l5174,1694r-40,-32l5101,1623r-20,-32l5060,1548r-24,-70l5016,1405r-18,-76l4983,1250r-12,-81l4960,1088r-10,-82l4941,926r-8,-78l4924,772r-9,-73l4894,514,4875,372r-20,-53xe" fillcolor="fuchsia" stroked="f">
              <v:stroke joinstyle="round"/>
              <v:formulas/>
              <v:path arrowok="t" o:connecttype="segments"/>
            </v:shape>
            <v:shape id="_x0000_s1240" style="position:absolute;left:3290;top:318;width:2469;height:1488" coordorigin="3291,319" coordsize="2469,1488" path="m3291,1750r19,l3390,1751r80,2l3550,1754r80,2l3711,1757r80,1l3871,1758r80,l4031,1757r21,-2l4093,1755r81,-3l4259,1747r84,-10l4423,1722r19,-6l4463,1710r89,-45l4607,1611r42,-75l4675,1460r22,-80l4714,1298r15,-84l4741,1129r11,-83l4762,963r10,-80l4793,695r20,-184l4834,372r21,-53l4875,372r19,142l4915,699r9,73l4933,848r8,78l4950,1006r10,82l4971,1169r12,81l4998,1329r18,76l5036,1478r24,70l5101,1623r73,71l5265,1740r42,11l5327,1757r77,15l5483,1784r78,8l5640,1798r79,7l5738,1806r22,l3291,1750e" filled="f" strokecolor="fuchsia" strokeweight=".2pt">
              <v:path arrowok="t"/>
            </v:shape>
            <v:shape id="_x0000_s1239" style="position:absolute;left:3290;top:318;width:2469;height:1488" coordorigin="3291,319" coordsize="2469,1488" path="m3291,1750r19,l3390,1751r80,2l3550,1754r80,2l3711,1757r80,1l3871,1758r80,l4031,1757r21,-2l4093,1755r81,-3l4259,1747r84,-10l4423,1722r19,-6l4463,1710r89,-45l4607,1611r42,-75l4675,1460r22,-80l4714,1298r15,-84l4741,1129r11,-83l4762,963r10,-80l4793,695r20,-184l4834,372r21,-53l4875,372r19,142l4915,699r9,73l4933,848r8,78l4950,1006r10,82l4971,1169r12,81l4998,1329r18,76l5036,1478r24,70l5101,1623r73,71l5265,1740r42,11l5327,1757r77,15l5483,1784r78,8l5640,1798r79,7l5738,1806r22,l3291,1750e" filled="f" strokecolor="teal" strokeweight=".2pt">
              <v:path arrowok="t"/>
            </v:shape>
            <v:shape id="_x0000_s1238" style="position:absolute;left:3290;top:1630;width:2469;height:191" coordorigin="3291,1630" coordsize="2469,191" o:spt="100" adj="0,,0" path="m3331,1751r-40,l3291,1752r2469,69l5738,1820r-19,l5698,1819r-555,-17l5122,1802r-21,-2l4783,1788r-80,-5l4624,1778r-79,-7l4525,1767r-41,-6l4463,1757r-4,-1l3638,1756r-77,-1l3331,1751xm4174,1630r-20,3l4099,1657r-53,28l3991,1713r-63,20l3886,1741r-20,3l3791,1750r-76,4l3638,1756r821,l4442,1751r-69,-22l4313,1698r-57,-34l4195,1633r-21,-3xe" fillcolor="#8000ff" stroked="f">
              <v:stroke joinstyle="round"/>
              <v:formulas/>
              <v:path arrowok="t" o:connecttype="segments"/>
            </v:shape>
            <v:shape id="_x0000_s1237" style="position:absolute;left:3290;top:1630;width:2469;height:191" coordorigin="3291,1630" coordsize="2469,191" path="m3291,1751r40,l3407,1753r77,1l3561,1755r77,1l3715,1754r76,-4l3866,1744r62,-11l3991,1713r55,-28l4099,1657r55,-24l4174,1630r21,3l4256,1664r57,34l4373,1729r69,22l4463,1757r21,4l4505,1764r20,3l4624,1778r79,5l4783,1788r79,4l4942,1795r79,3l5101,1800r21,2l5143,1802r79,3l5301,1807r80,3l5460,1812r79,2l5618,1817r80,2l5719,1820r19,l5760,1821,3291,1752e" filled="f" strokecolor="#8000ff" strokeweight=".2pt">
              <v:path arrowok="t"/>
            </v:shape>
            <v:shape id="_x0000_s1236" style="position:absolute;left:3290;top:1630;width:2469;height:191" coordorigin="3291,1630" coordsize="2469,191" path="m3291,1751r40,l3407,1753r77,1l3561,1755r77,1l3715,1754r76,-4l3866,1744r62,-11l3991,1713r55,-28l4099,1657r55,-24l4174,1630r21,3l4256,1664r57,34l4373,1729r69,22l4463,1757r21,4l4505,1764r20,3l4624,1778r79,5l4783,1788r79,4l4942,1795r79,3l5101,1800r21,2l5143,1802r79,3l5301,1807r80,3l5460,1812r79,2l5618,1817r80,2l5719,1820r19,l5760,1821,3291,1752e" filled="f" strokecolor="fuchsia" strokeweight=".2pt">
              <v:path arrowok="t"/>
            </v:shape>
            <v:shape id="_x0000_s1235" style="position:absolute;left:3101;top:209;width:600;height:1233" coordorigin="3101,210" coordsize="600,1233" o:spt="100" adj="0,,0" path="m3123,1046r,-6l3122,1037r-2,-2l3117,1033r-2,-1l3109,1032r-3,1l3102,1037r-1,3l3101,1046r1,2l3106,1053r3,1l3115,1054r2,-1l3122,1048r1,-2xm3198,1393r-3,l3195,1399r,2l3194,1402r-3,3l3190,1406r-3,l3115,1406r-3,l3111,1405r-4,-3l3106,1401r,-2l3106,1393r-3,l3103,1442r3,l3106,1436r,-2l3107,1433r3,-3l3112,1429r3,l3187,1429r2,l3191,1430r3,2l3195,1434r,2l3195,1442r3,l3198,1429r,-23l3198,1393xm3198,1314r-3,l3195,1317r-1,1l3192,1320r-3,1l3151,1321r-5,l3140,1323r-3,2l3134,1327r-2,3l3131,1334r,7l3132,1345r3,6l3138,1354r3,3l3133,1357r,27l3135,1384r1,-3l3136,1379r2,-1l3139,1377r3,l3189,1377r3,l3194,1379r1,2l3195,1384r3,l3198,1377r,-26l3195,1351r,3l3194,1355r-2,2l3189,1357r-40,l3143,1354r-3,-4l3140,1346r1,-3l3145,1341r1,-1l3149,1340r39,l3191,1341r3,1l3195,1344r,3l3198,1347r,-7l3198,1314xm3198,1124r-3,l3195,1127r-1,2l3193,1130r-1,1l3189,1131r-38,l3146,1132r-3,l3140,1133r-3,2l3132,1141r-1,3l3131,1152r1,3l3133,1158r2,3l3138,1165r3,3l3133,1168r,27l3135,1195r1,-3l3136,1190r3,-2l3142,1188r47,l3192,1188r2,2l3195,1192r,3l3198,1195r,-7l3198,1162r-3,l3195,1164r-1,2l3192,1168r-3,l3149,1168r-6,-3l3140,1161r,-4l3141,1154r4,-3l3146,1151r3,l3188,1151r3,l3194,1153r1,2l3195,1157r3,l3198,1151r,-27xm3198,1025r-3,l3195,1028r-1,2l3192,1033r-3,l3133,1033r,27l3135,1060r,-3l3136,1055r3,-2l3142,1053r47,l3192,1053r2,2l3195,1057r,3l3198,1060r,-7l3198,1025xm3199,1273r-5,-6l3185,1263r-1,2l3189,1268r2,2l3191,1273r-1,3l3187,1278r-1,l3184,1278r-44,l3140,1263r-7,l3133,1278r-24,l3109,1281r5,3l3120,1287r9,8l3133,1300r4,6l3140,1306r,-8l3182,1298r4,l3191,1296r2,-2l3198,1289r1,-4l3199,1273xm3199,988r-5,-6l3185,978r-1,2l3189,983r2,3l3191,989r-1,2l3187,993r-1,l3184,993r-44,l3140,978r-7,l3133,993r-24,l3109,996r5,3l3120,1002r9,9l3133,1016r4,5l3140,1021r,-8l3182,1013r4,l3191,1011r2,-1l3195,1007r3,-3l3199,1000r,-12xm3199,765r-1,-3l3196,759r-1,-2l3192,755r-3,-3l3187,754r3,4l3189,760r-1,1l3187,761r,25l3187,789r-2,4l3184,795r-2,1l3177,796r-3,-1l3168,790r-3,-4l3161,780r22,l3186,783r1,3l3187,761r,l3185,761r-35,l3145,761r-2,1l3140,763r-3,2l3132,773r-1,4l3131,789r1,4l3132,794r3,9l3137,807r6,5l3146,813r6,l3154,812r4,-3l3159,806r,-6l3158,799r,-1l3155,795r-2,-1l3150,794r-5,3l3141,799r-3,-2l3137,795r-1,-3l3136,789r2,-5l3141,781r1,l3145,780r12,l3163,795r6,9l3177,813r4,2l3190,815r3,-1l3195,811r3,-2l3199,806r,-10l3199,795r-4,-7l3188,780r4,l3194,779r4,-4l3199,772r,-7xm3200,736r,-6l3199,727r-5,-4l3191,721r-6,l3182,723r-4,4l3176,730r,6l3178,739r4,5l3185,745r6,l3194,744r5,-5l3200,736xm3200,620r,-6l3199,611r-5,-5l3191,605r-6,l3182,606r-4,5l3176,614r,6l3178,623r4,4l3185,629r6,l3194,627r5,-4l3200,620xm3200,1238r,-15l3198,1219r-6,-9l3187,1206r-7,-3l3179,1205r4,3l3185,1210r4,5l3189,1217r,8l3187,1228r-9,8l3172,1238r-9,l3163,1220r,-17l3158,1203r,17l3158,1239r-9,l3143,1237r-4,-2l3137,1233r-2,-2l3135,1228r2,-3l3138,1223r2,-1l3146,1220r5,l3158,1220r,-17l3152,1203r-8,3l3133,1215r-2,6l3131,1236r3,6l3147,1254r9,3l3175,1257r8,-2l3196,1246r4,-7l3200,1239r,-1xm3200,1093r,-7l3199,1084r,-1l3195,1076r-2,-2l3186,1070r-4,-1l3174,1069r-3,1l3164,1074r-4,5l3151,1093r-3,4l3146,1098r-4,2l3138,1098r-2,-5l3136,1089r1,-2l3142,1081r5,-3l3153,1075r,-3l3131,1073r,3l3134,1078r,2l3133,1083r-1,4l3131,1089r,11l3133,1105r8,7l3145,1114r10,l3159,1112r7,-5l3170,1103r2,-3l3178,1091r2,-4l3182,1086r1,-1l3185,1084r3,l3193,1086r1,2l3195,1089r,6l3193,1098r-6,8l3182,1108r-6,3l3176,1113r24,-1l3200,1110r-3,-1l3196,1107r,-2l3197,1103r2,-5l3200,1093xm3200,682r-1,-3l3196,673r-3,-3l3189,667r9,l3198,640r-3,l3195,643r-1,2l3192,647r-3,l3133,647r,27l3135,674r1,-3l3136,669r3,-2l3142,667r40,l3185,669r3,2l3189,673r1,5l3189,681r-3,2l3185,684r-3,l3133,684r,26l3135,710r1,-3l3136,706r3,-2l3142,703r38,l3186,703r6,-2l3194,699r5,-6l3200,690r,-8xm3227,823r-4,l3221,828r-3,3l3213,835r-3,2l3204,840r-16,4l3178,845r-29,l3138,844r-15,-4l3118,837r-7,-5l3108,828r-4,-5l3101,823r4,12l3113,844r11,8l3133,857r9,4l3153,863r10,1l3174,863r11,-2l3194,857r9,-5l3214,845r1,-1l3223,835r4,-12xm3227,597r-4,-11l3215,576r-1,-1l3204,568r-9,-5l3185,560r-10,-3l3164,557r-11,l3143,560r-10,3l3124,568r-11,8l3105,586r-4,11l3105,597r2,-4l3110,589r8,-6l3124,581r15,-5l3150,575r28,l3190,577r14,4l3210,583r7,5l3220,592r3,5l3227,597xm3229,956r-2,-4l3220,946r-7,-3l3158,922r-14,-6l3139,914r-3,-2l3136,910r-1,-2l3133,908r,21l3135,929r,-2l3136,925r1,-2l3141,922r3,l3149,923r26,10l3150,945r-5,2l3141,948r-1,l3137,947r-1,-1l3136,945r-1,-2l3135,942r-2,l3133,977r2,l3136,974r1,-1l3140,970r5,-3l3189,948r12,-5l3206,945r7,3l3217,950r2,2l3221,955r,2l3217,957r-3,l3212,958r-3,3l3208,963r,5l3209,970r4,3l3215,974r6,l3223,973r5,-5l3229,965r,-9xm3541,244r-4,-11l3518,215r,-1l3516,213r,58l3515,279r-5,13l3507,297r-7,5l3496,303r-12,l3478,300r-9,-13l3466,275r,-31l3468,235r8,-16l3483,215r13,l3500,216r7,5l3510,225r5,13l3516,246r,25l3516,213r-9,-3l3505,210r-15,l3476,210r-11,4l3446,233r-5,11l3441,271r4,11l3452,291r8,7l3469,304r10,3l3491,308r12,-1l3514,304r1,-1l3523,298r8,-8l3538,281r3,-10l3541,244xm3641,303r-6,l3632,303r-1,-1l3627,298r,-2l3627,293r,-67l3627,210r-3,l3590,225r1,3l3594,226r3,l3599,226r4,1l3606,230r,1l3606,293r,4l3605,298r-3,4l3600,303r-3,l3591,303r,3l3641,306r,-3xm3701,283r-1,-4l3695,272r-4,-4l3677,259r-4,-3l3671,254r-1,-4l3672,246r5,-2l3680,244r3,1l3689,250r3,5l3695,261r2,l3696,244r,-1l3696,239r-2,l3691,242r-2,1l3686,241r-3,-1l3680,239r-11,l3664,241r-6,8l3656,254r,9l3657,267r5,7l3667,278r7,5l3679,286r3,2l3684,290r1,2l3686,293r,3l3684,301r-2,1l3680,303r-5,l3671,301r-7,-6l3661,290r-2,-6l3657,284r1,24l3660,308r1,-3l3662,304r2,l3667,305r5,2l3676,308r7,l3687,307r5,-3l3694,303r,l3696,301r4,-7l3701,290r,-7xe" fillcolor="black" stroked="f">
              <v:stroke joinstyle="round"/>
              <v:formulas/>
              <v:path arrowok="t" o:connecttype="segments"/>
            </v:shape>
            <v:shape id="_x0000_s1234" style="position:absolute;left:4015;top:1019;width:506;height:72" coordorigin="4015,1019" coordsize="506,72" o:spt="100" adj="0,,0" path="m4054,1021r-39,l4015,1023r3,l4022,1024r2,2l4025,1027r,57l4024,1084r-2,3l4018,1088r-3,l4015,1090r35,l4054,1089r6,-1l4064,1087r2,-1l4047,1086r-4,-1l4042,1084r,-1l4041,1025r26,l4061,1022r-7,-1xm4067,1025r-20,l4051,1025r6,3l4060,1031r5,9l4066,1047r,20l4064,1075r-7,9l4053,1086r13,l4071,1084r3,-2l4078,1076r2,-3l4084,1065r,-5l4084,1049r-1,-7l4076,1031r-4,-4l4067,1025xm4117,1041r-10,l4102,1043r-9,10l4091,1059r,14l4092,1079r7,9l4104,1091r11,l4119,1090r6,-4l4127,1083r-12,l4112,1082r-6,-6l4105,1071r-1,-7l4130,1064r,-3l4104,1061r,-7l4105,1050r2,-3l4112,1044r10,l4121,1043r-4,-2xm4129,1076r-2,3l4125,1081r-2,1l4118,1083r9,l4128,1082r2,-5l4129,1076xm4122,1044r-10,l4114,1045r3,5l4118,1052r,2l4118,1061r12,l4130,1057r-2,-6l4122,1044xm4197,1041r-10,l4182,1043r-9,10l4171,1059r,14l4172,1079r7,9l4184,1091r11,l4199,1090r3,-2l4205,1086r2,-3l4195,1083r-3,-1l4187,1076r-2,-5l4185,1064r25,l4210,1061r-26,l4184,1054r1,-4l4187,1047r5,-3l4202,1044r-1,-1l4197,1041xm4156,1047r-14,l4142,1084r,1l4140,1087r-1,1l4137,1088r-2,l4135,1090r28,l4163,1088r-3,l4158,1087r-1,-1l4156,1085r,-1l4156,1047xm4163,1088r-3,l4163,1088r,xm4209,1076r-2,3l4205,1081r-2,1l4198,1083r9,l4208,1082r2,-5l4209,1076xm4202,1044r-10,l4194,1045r3,5l4198,1052r,2l4198,1061r12,l4210,1057r-2,-6l4202,1044xm4163,1042r-28,l4135,1047r28,l4163,1042xm4166,1019r-10,l4151,1021r-7,7l4142,1031r,11l4156,1042r,-15l4157,1024r2,-2l4171,1022r,l4169,1020r-3,-1xm4171,1022r-12,l4161,1023r1,2l4161,1028r2,3l4167,1033r5,-2l4174,1027r-3,-5xm4244,1041r-12,l4227,1044r-8,11l4217,1060r,13l4219,1079r4,5l4227,1089r5,2l4242,1091r3,-1l4252,1086r3,-3l4243,1083r-2,-1l4236,1079r-2,-3l4232,1068r-1,-5l4231,1053r1,-3l4234,1047r4,-2l4251,1045r-3,-3l4244,1041xm4255,1077r-2,3l4252,1081r-2,1l4245,1083r10,l4255,1083r2,-4l4255,1077xm4251,1045r-13,l4240,1046r1,1l4242,1048r,6l4243,1056r1,1l4249,1059r5,-2l4256,1053r-1,-3l4254,1047r-3,-2xm4281,1047r-15,l4267,1081r,1l4271,1088r2,1l4275,1090r10,l4289,1087r1,-2l4284,1085r-2,-1l4281,1082r,-1l4281,1047xm4290,1080r-2,3l4286,1085r4,l4292,1081r-2,-1xm4281,1025r-2,l4277,1029r-3,4l4271,1036r-3,3l4264,1043r-4,3l4260,1047r32,l4292,1042r-11,l4281,1025xm4309,1019r-4,l4303,1020r-3,3l4299,1025r,4l4300,1031r3,3l4305,1035r4,l4311,1034r1,-1l4314,1031r1,-2l4315,1025r-1,-2l4311,1020r-2,-1xm4314,1042r-20,l4294,1044r2,l4298,1045r1,2l4300,1049r,34l4299,1085r,1l4294,1088r,2l4320,1090r,-2l4317,1088r-1,-1l4314,1085r,-2l4314,1042xm4348,1042r-26,l4322,1044r4,2l4327,1047r1,3l4346,1091r3,l4357,1073r-4,l4345,1055r-1,-4l4343,1050r,-2l4344,1045r4,-1l4348,1042xm4372,1042r-15,l4357,1044r4,1l4362,1048r,2l4361,1053r-8,20l4357,1073r9,-23l4368,1047r1,-1l4372,1044r,-2xm4402,1041r-10,l4387,1043r-9,10l4376,1059r,14l4377,1079r7,9l4389,1091r11,l4404,1090r6,-4l4412,1083r-12,l4397,1082r-5,-6l4390,1071r,-7l4416,1064r-1,-3l4389,1061r,-7l4390,1050r2,-3l4397,1044r11,l4406,1043r-4,-2xm4414,1076r-2,3l4410,1081r-1,1l4403,1083r9,l4413,1082r3,-5l4414,1076xm4408,1044r-11,l4399,1045r3,5l4403,1052r,2l4403,1061r12,l4415,1057r-2,-6l4408,1044xm4474,1020r-9,3l4451,1037r-3,8l4448,1064r2,8l4462,1087r10,4l4497,1091r8,-4l4479,1087r-4,-2l4468,1076r-2,-9l4466,1045r1,-7l4470,1033r3,-6l4478,1023r26,l4503,1023r-7,-3l4484,1020r-10,xm4504,1023r-16,l4491,1024r5,4l4498,1031r3,9l4502,1045r,19l4501,1070r-3,9l4496,1083r-5,4l4488,1087r17,l4506,1087r12,-16l4520,1064r1,-19l4517,1036r-13,-13xm4495,1020r-11,l4496,1020r-1,xe" fillcolor="green" stroked="f">
              <v:stroke joinstyle="round"/>
              <v:formulas/>
              <v:path arrowok="t" o:connecttype="segments"/>
            </v:shape>
            <v:shape id="_x0000_s1233" type="#_x0000_t75" style="position:absolute;left:4265;top:1153;width:235;height:394">
              <v:imagedata r:id="rId52" o:title=""/>
            </v:shape>
            <v:shape id="_x0000_s1232" style="position:absolute;width:3182;height:182" coordsize="3182,182" o:spt="100" adj="0,,0" path="m58,l46,5,36,12,26,22,17,33,10,46,4,60,1,75,,90r1,16l4,121r6,14l17,148r9,12l36,169r11,8l58,182r,-5l52,173r-5,-4l44,164r-5,-7l35,149,32,137r-2,-9l28,118,27,105r,-14l28,76r,-13l30,51,32,41r3,-9l38,24,46,14,51,9,58,5,58,xm138,51r-30,l111,51r4,3l117,56r1,3l118,63r,18l104,87,93,93r-9,6l78,104r-6,5l69,116r,13l70,133r4,3l78,140r4,2l97,142r10,-5l118,126r30,l147,125r,l104,125r-3,-1l97,120r-1,-3l96,110r2,-4l100,103r4,-6l110,92r8,-5l147,87r,-18l146,64r-2,-7l140,52r-2,-1xm148,126r-30,l119,131r2,4l127,140r4,2l141,142r4,-2l153,136r3,-4l159,129r-8,l149,128r-1,-2xm156,125r-1,2l153,129r6,l159,127r-3,-2xm147,87r-29,l118,119r-4,4l110,125r37,l147,123r,-36xm123,43r-17,l99,44,85,49r-5,3l72,61r-1,5l71,74r1,3l78,82r3,1l89,83r4,-1l98,78r1,-3l99,69,98,66,95,63,92,58r3,-5l98,52r3,-1l138,51r-8,-6l123,43xm164,r,5l170,9r5,4l184,24r4,9l191,44r2,9l194,64r1,13l195,91r,15l194,119r-2,12l190,140r-2,10l184,158r-8,10l171,172r-7,5l164,182r12,-5l187,169r9,-9l205,149r8,-13l218,122r3,-15l222,91,221,76,218,61,213,47,205,33,196,22,187,12,176,5,164,xm3006,r-12,5l2983,12r-10,10l2965,33r-8,13l2952,60r-3,15l2948,90r1,16l2952,121r5,14l2965,148r9,12l2983,169r11,8l3006,182r,-5l3000,173r-5,-4l2991,164r-5,-7l2982,149r-3,-12l2977,128r-1,-10l2975,105r,-14l2975,76r1,-13l2978,51r2,-10l2982,32r4,-8l2994,14r5,-5l3006,5r,-5xm3059,43r-12,l3041,45r-13,8l3024,59r-7,16l3015,85r,22l3018,118r12,20l3040,143r17,l3061,142r7,-4l3073,134r2,-3l3058,131r-2,-1l3051,127r-2,-5l3045,111r-1,-9l3044,79r1,-8l3048,61r2,-4l3055,54r2,-1l3076,53r-3,-3l3070,47r-7,-3l3059,43xm3107,128r-30,l3077,143r40,-8l3117,132r-3,l3111,131r-3,-2l3107,128xm3076,53r-10,l3072,58r5,9l3077,117r-5,9l3067,131r8,l3077,128r30,l3107,127r-1,-2l3106,124r,-69l3077,55r-1,-2xm3106,3r-42,l3064,7r4,l3071,8r2,1l3076,13r1,2l3077,19r,36l3106,55r,-52xm3123,r,5l3129,9r5,4l3143,24r4,9l3150,44r2,9l3153,64r1,13l3154,91r,15l3153,119r-2,12l3149,140r-2,10l3143,158r-8,10l3130,172r-7,5l3123,182r12,-5l3146,169r9,-9l3164,149r8,-13l3177,122r3,-15l3181,91r-1,-15l3177,61r-5,-14l3164,33r-9,-11l3146,12,3135,5,3123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1F3EB0">
        <w:rPr>
          <w:spacing w:val="52"/>
        </w:rPr>
        <w:t xml:space="preserve"> </w:t>
      </w:r>
      <w:r>
        <w:rPr>
          <w:spacing w:val="52"/>
          <w:position w:val="2"/>
        </w:rPr>
      </w:r>
      <w:r>
        <w:rPr>
          <w:spacing w:val="52"/>
          <w:position w:val="2"/>
        </w:rPr>
        <w:pict>
          <v:group id="_x0000_s1201" style="width:155.95pt;height:113.85pt;mso-position-horizontal-relative:char;mso-position-vertical-relative:line" coordsize="3119,2277">
            <v:shape id="_x0000_s1230" style="position:absolute;left:249;top:1739;width:167;height:100" coordorigin="250,1740" coordsize="167,100" o:spt="100" adj="0,,0" path="m286,1740r-11,l269,1742r-9,7l256,1755r-5,16l250,1779r,20l250,1805r2,8l254,1818r2,4l261,1830r3,3l271,1838r4,1l284,1839r4,-1l295,1834r,l278,1834r-2,-1l274,1831r-1,-2l271,1821r,-8l271,1769r,-9l272,1755r,-4l273,1748r2,-2l280,1745r14,l291,1742r-5,-2xm294,1745r-12,l284,1745r2,2l287,1749r1,5l289,1760r,48l289,1821r,4l287,1829r-3,4l283,1834r12,l298,1831r5,-6l305,1821r2,-5l309,1808r2,-9l311,1779r-2,-10l304,1754r-4,-5l294,1745xm336,1815r-7,l326,1816r-4,5l321,1824r,6l322,1833r4,4l329,1839r7,l338,1837r5,-4l344,1830r,-6l343,1821r-5,-5l336,1815xm391,1740r-11,l375,1742r-10,7l361,1755r-5,16l355,1779r,20l356,1805r2,8l359,1818r2,4l366,1830r3,3l377,1838r4,1l389,1839r4,-1l400,1834r,l383,1834r-1,-1l379,1831r-1,-2l376,1821r,-8l376,1769r1,-9l377,1755r1,-4l379,1748r1,-2l385,1745r15,l396,1742r-5,-2xm400,1745r-12,l390,1745r3,4l394,1754r,6l394,1808r,13l394,1825r-1,4l391,1831r-1,2l388,1834r12,l403,1831r5,-6l411,1821r1,-5l415,1808r1,-9l416,1779r-1,-10l409,1754r-3,-5l400,1745xe" fillcolor="black" stroked="f">
              <v:stroke joinstyle="round"/>
              <v:formulas/>
              <v:path arrowok="t" o:connecttype="segments"/>
            </v:shape>
            <v:line id="_x0000_s1229" style="position:absolute" from="444,1796" to="479,1796" strokeweight=".23672mm"/>
            <v:shape id="_x0000_s1228" style="position:absolute;left:249;top:1371;width:164;height:100" coordorigin="249,1372" coordsize="164,100" o:spt="100" adj="0,,0" path="m286,1372r-11,l269,1374r-9,7l256,1387r-5,16l250,1411r-1,20l250,1437r2,8l254,1450r2,4l261,1462r3,3l271,1470r4,1l284,1471r4,-1l295,1466r,l278,1466r-2,-1l274,1463r-1,-2l271,1453r,-8l271,1401r,-9l272,1387r,-4l273,1380r2,-2l280,1377r14,l291,1374r-5,-2xm294,1377r-12,l284,1377r3,4l288,1386r1,6l289,1440r,13l289,1457r-1,4l284,1465r-1,1l295,1466r3,-2l303,1457r2,-4l307,1448r2,-8l311,1431r,-20l309,1401r-5,-15l300,1381r-6,-4xm336,1447r-7,l326,1448r-4,5l321,1456r,6l322,1465r4,4l329,1471r7,l338,1469r5,-4l344,1462r,-6l343,1453r-2,-2l338,1448r-2,-1xm359,1452r-5,2l353,1456r-1,2l352,1463r1,2l356,1467r4,3l365,1471r21,l395,1467r3,-2l381,1465r-5,-2l367,1455r-2,-2l364,1453r-5,-1xm408,1386r-29,l382,1387r6,6l389,1396r,7l389,1406r-3,5l384,1413r-4,3l376,1417r-5,2l371,1421r8,2l386,1427r5,5l395,1438r2,6l397,1454r-1,4l391,1463r-3,2l398,1465r12,-11l413,1445r,-16l412,1424r-6,-7l402,1413r-6,-2l401,1408r3,-3l408,1399r,-3l409,1386r-1,xm392,1372r-13,l374,1374r-11,8l359,1387r-4,8l358,1396r5,-7l368,1386r40,l406,1382r-8,-8l392,1372xe" fillcolor="black" stroked="f">
              <v:stroke joinstyle="round"/>
              <v:formulas/>
              <v:path arrowok="t" o:connecttype="segments"/>
            </v:shape>
            <v:line id="_x0000_s1227" style="position:absolute" from="444,1428" to="479,1428" strokeweight=".23672mm"/>
            <v:shape id="_x0000_s1226" style="position:absolute;left:249;top:1003;width:168;height:100" coordorigin="249,1004" coordsize="168,100" o:spt="100" adj="0,,0" path="m286,1004r-11,l269,1006r-9,7l256,1019r-5,16l250,1043r-1,20l250,1069r2,8l254,1082r2,4l261,1094r3,3l271,1102r4,1l284,1103r4,-1l291,1100r4,-2l295,1098r-17,l276,1097r-2,-2l273,1093r-2,-8l271,1077r,-44l271,1024r1,-5l272,1015r1,-3l275,1010r5,-1l295,1009r-4,-3l286,1004xm295,1009r-13,l284,1009r3,4l288,1018r1,6l289,1072r,13l289,1089r-1,4l284,1097r-1,1l295,1098r3,-2l303,1089r2,-4l307,1080r2,-8l311,1063r,-20l309,1033r-5,-15l300,1013r-5,-4xm336,1079r-7,l326,1080r-4,5l321,1088r,6l322,1097r4,5l329,1103r7,l338,1102r5,-5l344,1094r,-6l343,1085r-2,-2l338,1080r-2,-1xm417,1004r-12,l394,1007r-19,11l368,1025r-11,18l355,1053r,18l356,1078r6,12l366,1095r10,6l381,1103r11,l397,1101r5,-3l389,1098r-6,-2l381,1093r-2,-4l377,1077r-1,-6l376,1057r1,-7l380,1049r2,-1l409,1048r-3,-4l378,1044r1,-7l382,1031r5,-9l392,1017r10,-6l409,1008r8,-2l417,1004xm409,1048r-22,l390,1049r5,8l397,1066r,21l396,1092r-3,5l391,1098r11,l407,1096r3,-4l416,1081r1,-6l417,1060r-3,-7l409,1048xm399,1040r-10,l386,1041r-3,1l378,1044r28,l405,1043r-6,-3xe" fillcolor="black" stroked="f">
              <v:stroke joinstyle="round"/>
              <v:formulas/>
              <v:path arrowok="t" o:connecttype="segments"/>
            </v:shape>
            <v:line id="_x0000_s1225" style="position:absolute" from="444,1060" to="479,1060" strokeweight=".23672mm"/>
            <v:shape id="_x0000_s1224" style="position:absolute;left:249;top:635;width:167;height:100" coordorigin="249,636" coordsize="167,100" o:spt="100" adj="0,,0" path="m286,636r-11,l269,638r-9,7l256,651r-5,16l250,675r-1,20l250,702r2,7l254,714r2,4l261,726r3,3l271,734r4,1l284,735r4,-1l295,730r,l278,730r-2,-1l274,727r-1,-2l271,717r,-8l271,665r,-9l272,651r,-4l273,644r2,-2l280,641r14,l291,638r-5,-2xm294,641r-12,l284,641r2,2l287,645r1,5l289,656r,48l289,717r,4l288,725r-4,4l283,730r12,l298,728r5,-7l305,717r2,-5l309,704r2,-9l311,675r-2,-10l304,650r-4,-5l300,645r-6,-4xm336,711r-7,l326,712r-4,5l321,720r,6l322,729r4,5l329,735r7,l338,734r5,-5l344,726r,-6l343,717r-2,-2l338,712r-2,-1xm414,695r-21,l392,701r-2,6l383,717r-4,5l368,729r-6,2l354,733r,2l367,734r11,-3l397,720r7,-7l414,695xm390,636r-11,l374,637r-10,6l361,647r-3,5l355,658r-1,5l354,679r3,7l366,696r6,3l382,699r2,-1l388,697r2,-1l393,695r21,l415,691r-31,l381,689r-5,-8l374,672r,-20l375,646r3,-4l380,641r20,l395,637r-5,-1xm400,641r-18,l387,642r2,2l391,647r3,11l395,666r,15l395,684r-1,5l391,690r-2,1l415,691r1,-5l416,666r-1,-6l409,648r-4,-4l400,641xe" fillcolor="black" stroked="f">
              <v:stroke joinstyle="round"/>
              <v:formulas/>
              <v:path arrowok="t" o:connecttype="segments"/>
            </v:shape>
            <v:line id="_x0000_s1223" style="position:absolute" from="444,692" to="479,692" strokeweight=".23672mm"/>
            <v:shape id="_x0000_s1222" style="position:absolute;left:253;top:267;width:161;height:99" coordorigin="254,268" coordsize="161,99" o:spt="100" adj="0,,0" path="m305,362r-50,l255,365r50,l305,362xm291,284r-27,l268,285r2,3l270,289r1,3l271,352r-1,4l270,357r-4,4l264,362r-2,l299,362r-2,l295,361r-3,-4l291,355r,-3l291,284xm291,268r-2,l254,284r1,2l258,285r3,-1l291,284r,-16xm336,343r-7,l326,345r-4,4l321,352r,6l322,361r4,5l329,367r7,l338,366r3,-3l343,361r1,-3l344,352r-1,-3l338,345r-2,-2xm409,284r-31,l382,286r3,3l388,293r2,4l390,308r-2,7l384,322r-4,7l374,338r-9,11l353,363r,2l409,365r4,-18l374,347r11,-11l393,326r7,-8l405,310r3,-6l410,298r,-10l409,284xm414,338r-2,l410,341r-1,2l408,344r-4,2l403,346r-4,1l413,347r1,-9xm389,268r-12,l371,270r-5,4l361,279r-4,6l355,294r2,1l361,288r6,-4l409,284r-5,-7l401,274r-8,-5l389,268xe" fillcolor="black" stroked="f">
              <v:stroke joinstyle="round"/>
              <v:formulas/>
              <v:path arrowok="t" o:connecttype="segments"/>
            </v:shape>
            <v:shape id="_x0000_s1221" style="position:absolute;left:443;top:324;width:259;height:1631" coordorigin="444,324" coordsize="259,1631" o:spt="100" adj="0,,0" path="m444,324r35,m702,1955r,-35e" filled="f" strokeweight=".23672mm">
              <v:stroke joinstyle="round"/>
              <v:formulas/>
              <v:path arrowok="t" o:connecttype="segments"/>
            </v:shape>
            <v:line id="_x0000_s1220" style="position:absolute" from="1070,1928" to="1084,1928" strokeweight=".29739mm"/>
            <v:line id="_x0000_s1219" style="position:absolute" from="1451,1955" to="1451,1920" strokeweight=".23672mm"/>
            <v:line id="_x0000_s1218" style="position:absolute" from="1819,1928" to="1832,1928" strokeweight=".29739mm"/>
            <v:line id="_x0000_s1217" style="position:absolute" from="2199,1955" to="2199,1920" strokeweight=".23672mm"/>
            <v:line id="_x0000_s1216" style="position:absolute" from="2566,1928" to="2579,1928" strokeweight=".29739mm"/>
            <v:line id="_x0000_s1215" style="position:absolute" from="2946,1955" to="2946,1920" strokeweight=".23672mm"/>
            <v:shape id="_x0000_s1214" type="#_x0000_t75" style="position:absolute;left:530;top:1992;width:2589;height:284">
              <v:imagedata r:id="rId53" o:title=""/>
            </v:shape>
            <v:shape id="_x0000_s1213" style="position:absolute;left:460;top:79;width:2486;height:1840" coordorigin="460,80" coordsize="2486,1840" o:spt="100" adj="0,,0" path="m479,1920r2467,m460,1612r19,m460,1244r19,m460,876r19,m460,508r19,m460,140r19,m479,1920l479,80t223,l702,80t375,l1077,80t374,l1451,80t375,l1826,80t373,l2199,80t374,l2573,80t373,l2946,80m479,80r2467,m2946,1796r,m2946,1612r,m2946,1428r,m2946,1244r,m2946,1060r,m2946,876r,m2946,692r,m2946,508r,m2946,324r,m2946,140r,m2946,1920r,-1840e" filled="f" strokeweight=".23672mm">
              <v:stroke joinstyle="round"/>
              <v:formulas/>
              <v:path arrowok="t" o:connecttype="segments"/>
            </v:shape>
            <v:shape id="_x0000_s1212" style="position:absolute;left:478;top:416;width:2469;height:1377" coordorigin="479,416" coordsize="2469,1377" path="m479,1793r14,-1l531,1790r78,-7l677,1773r56,-22l775,1708r27,-75l810,1580r7,-35l827,1460r10,-83l847,1293r12,-83l873,1126r6,-31l883,1060r12,-77l904,901r8,-82l921,737r11,-80l948,583r15,-21l969,567r4,10l979,593r5,16l989,626r7,20l1004,666r13,11l1036,671r41,-51l1099,546r5,-19l1109,504r5,-20l1120,463r11,-29l1145,416r16,16l1167,445r4,17l1184,502r13,51l1212,601r21,32l1241,637r7,l1257,636r7,-3l1278,625r17,-10l1311,610r17,-2l1347,607r7,-2l1361,602r20,-13l1400,565r18,-26l1435,517r9,-9l1451,503r8,-3l1466,498r17,9l1501,524r17,19l1533,557r7,7l1547,570r18,8l1584,579r20,l1623,579r7,1l1637,583r9,l1653,586r7,1l1674,587r45,-14l1759,543r40,-24l1847,524r7,5l1862,535r7,7l1885,556r18,15l1951,614r30,9l1997,622r15,-4l2028,609r12,-11l2056,587r15,-13l2087,567r15,-8l2161,541r16,-2l2191,539r33,l2257,537r34,-1l2324,539r16,6l2356,552r38,18l2430,591r36,21l2505,626r30,l2550,623r74,-21l2691,570r64,-29l2820,528r73,17l2910,550r15,5l2939,559r9,3e" filled="f" strokeweight=".23672mm">
              <v:path arrowok="t"/>
            </v:shape>
            <v:shape id="_x0000_s1211" style="position:absolute;left:478;top:301;width:2469;height:1494" coordorigin="479,302" coordsize="2469,1494" path="m479,1795r14,l531,1792r36,l674,1780r63,-14l789,1735r37,-61l837,1643r5,-18l865,1542r16,-84l892,1372r9,-86l910,1201r5,-48l921,1093r4,-64l931,953r6,-85l942,767r6,-83l953,605r5,-66l962,488,974,378r15,-65l1000,302r4,l1010,305r5,5l1019,317r21,20l1056,328r15,-13l1090,327r19,72l1114,427r7,38l1125,505r5,37l1136,571r4,22l1161,661r17,16l1182,677r6,1l1214,686r18,9l1250,695r28,-15l1285,673r7,-5l1300,663r9,-5l1319,655r10,-3l1338,649r45,-43l1390,595r7,-8l1406,574r7,-10l1421,555r14,-17l1444,528r7,-11l1459,508r23,-26l1501,468r22,l1556,480r7,3l1570,487r23,15l1617,517r25,13l1667,541r7,4l1691,553r56,25l1803,594r58,7l1922,598r22,-4l1951,594r15,-4l2021,580r49,1l2117,579r44,-22l2177,548r14,-9l2246,514r46,5l2335,541r51,28l2401,574r14,9l2429,588r16,5l2460,594r16,l2491,591r14,-1l2518,588r32,l2568,590r19,l2606,590r19,l2640,587r16,-4l2670,580r65,-13l2778,567r41,11l2879,598r14,4l2910,604r15,-2l2939,601r9,-2e" filled="f" strokecolor="red" strokeweight=".23672mm">
              <v:path arrowok="t"/>
            </v:shape>
            <v:shape id="_x0000_s1210" style="position:absolute;left:478;top:421;width:2469;height:1371" coordorigin="479,421" coordsize="2469,1371" path="m479,1792r14,l531,1790r36,-2l605,1783r37,-2l681,1776r7,l692,1775r14,-7l712,1768r4,-3l722,1764r5,-4l732,1757r11,-9l747,1746r7,-5l758,1740r7,-4l769,1731r5,-7l782,1715r7,-10l795,1695r7,-11l806,1667r4,-17l817,1630r4,-19l826,1592r15,-76l855,1440r11,-77l875,1287r8,-77l889,1132r5,-79l899,997r6,-76l912,842r6,-81l926,681r11,-80l950,523r19,-74l973,441r6,-14l984,421r5,2l999,423r11,1l1020,426r11,1l1036,425r6,7l1046,435r6,-1l1057,442r5,13l1067,468r6,11l1078,493r8,19l1097,535r12,23l1121,576r4,11l1130,595r12,23l1146,623r10,10l1161,636r6,1l1171,640r17,l1194,642r4,2l1203,644r7,-1l1217,643r9,-4l1233,637r8,-4l1257,633r7,-4l1283,625r17,-7l1315,609r16,-11l1338,593r9,-6l1354,581r7,-8l1369,569r7,-2l1383,559r14,-20l1406,534r7,-6l1421,524r7,l1435,519r9,l1451,517r8,l1466,512r6,l1480,514r7,1l1496,517r7,l1511,519r7,2l1525,527r8,5l1540,532r7,3l1556,539r7,6l1570,548r7,5l1585,557r9,2l1601,559r7,3l1615,566r8,1l1639,572r19,6l1676,582r15,1l1705,586r22,l1736,587r14,l1765,588r15,1l1795,588r15,-1l1817,583r7,-2l1885,576r7,-3l1899,571r16,l1940,569r13,-3l1968,564r29,-1l2028,557r12,2l2056,563r15,-1l2087,556r15,1l2116,557r14,-1l2161,556r16,7l2206,563r14,4l2236,569r15,-2l2267,569r14,1l2311,567r13,4l2340,573r16,l2370,574r16,l2401,576r33,3l2468,580r34,1l2535,583r15,-5l2566,580r29,l2624,579r29,-1l2683,578r30,-1l2731,574r14,-1l2759,574r16,-1l2789,571r46,l2849,574r16,l2879,570r14,-3l2910,569r29,l2948,570e" filled="f" strokecolor="blue" strokeweight=".23672mm">
              <v:path arrowok="t"/>
            </v:shape>
            <v:line id="_x0000_s1209" style="position:absolute" from="1837,1071" to="2031,1071" strokeweight=".23672mm"/>
            <v:shape id="_x0000_s1208" style="position:absolute;left:2068;top:1002;width:408;height:99" coordorigin="2068,1003" coordsize="408,99" o:spt="100" adj="0,,0" path="m2117,1097r-49,l2068,1100r49,l2117,1097xm2135,1056r-25,l2140,1100r30,l2170,1097r-2,l2165,1096r-2,-1l2162,1094r-2,-3l2157,1087r-22,-31xm2124,1005r-56,l2068,1008r5,l2076,1008r1,1l2080,1012r1,1l2081,1015r,73l2081,1091r-1,2l2077,1096r-1,1l2073,1097r39,l2109,1097r-1,-1l2105,1093r-1,-2l2104,1088r,-32l2135,1056r-1,-1l2140,1053r4,-2l2104,1051r,-41l2144,1010r-1,-1l2132,1006r-8,-1xm2144,1010r-25,l2124,1012r3,3l2131,1019r1,5l2132,1036r-1,4l2128,1046r-3,3l2119,1051r-5,l2144,1051r1,l2153,1044r2,-6l2155,1025r-1,-5l2147,1012r,l2144,1010xm2198,1034r-27,l2171,1037r3,l2176,1038r2,2l2178,1044r,40l2179,1087r2,6l2183,1096r2,2l2188,1100r4,1l2199,1101r4,l2206,1099r3,-2l2212,1095r2,-3l2204,1092r-4,-1l2198,1088r,-1l2198,1084r,-50xm2235,1091r-20,l2215,1100r27,l2242,1097r-3,l2237,1096r-2,-3l2235,1091xm2235,1034r-27,l2208,1037r3,l2213,1038r1,1l2215,1040r,4l2215,1084r-3,3l2210,1089r-2,2l2204,1092r10,l2215,1091r20,l2235,1034xm2369,1032r-15,l2347,1036r-11,14l2333,1058r,18l2336,1084r11,14l2354,1101r20,l2382,1098r1,-1l2362,1097r-2,-1l2356,1092r-1,-2l2355,1087r-1,-5l2354,1078r,-17l2354,1056r1,-11l2356,1042r2,-2l2360,1038r2,-1l2381,1037r-6,-3l2369,1032xm2314,1041r-19,l2295,1091r-1,1l2294,1093r-3,3l2290,1097r-2,l2285,1097r,3l2324,1100r,-3l2320,1097r-3,-1l2314,1094r,-3l2314,1041xm2324,1097r-4,l2324,1097r,xm2381,1037r-17,l2369,1039r2,1l2372,1042r2,6l2374,1050r,28l2374,1082r,2l2372,1091r-1,2l2369,1095r-5,2l2383,1097r9,-13l2395,1076r,-15l2393,1055r-5,-11l2385,1040r-4,-3xm2324,1034r-39,l2285,1041r39,l2324,1034xm2327,1003r-14,l2307,1005r-10,9l2295,1019r,15l2314,1034r,-23l2314,1010r1,-2l2319,1007r17,l2332,1004r-5,-1xm2336,1007r-17,l2321,1008r1,2l2322,1011r,1l2321,1015r2,4l2325,1020r2,1l2332,1021r2,-1l2336,1019r3,-6l2339,1011r-2,-3l2336,1007xm2422,1003r-6,l2413,1004r-4,4l2408,1011r,6l2409,1019r4,4l2416,1024r6,l2424,1023r5,-4l2430,1017r,-6l2429,1008r-4,-4l2422,1003xm2429,1034r-28,l2401,1037r3,l2407,1038r2,2l2409,1043r,48l2409,1093r-3,3l2404,1097r-3,l2401,1100r36,l2437,1097r-3,l2431,1096r-2,-2l2429,1091r,-57xm2468,1005r-27,l2441,1008r3,l2446,1008r2,3l2449,1014r,77l2448,1093r-2,3l2444,1097r-3,l2441,1100r35,l2476,1097r-3,l2471,1096r-2,-2l2468,1091r,-86xe" fillcolor="black" stroked="f">
              <v:stroke joinstyle="round"/>
              <v:formulas/>
              <v:path arrowok="t" o:connecttype="segments"/>
            </v:shape>
            <v:line id="_x0000_s1207" style="position:absolute" from="1837,1284" to="2031,1284" strokecolor="red" strokeweight=".23672mm"/>
            <v:shape id="_x0000_s1206" type="#_x0000_t75" style="position:absolute;left:2068;top:1216;width:326;height:153">
              <v:imagedata r:id="rId54" o:title=""/>
            </v:shape>
            <v:line id="_x0000_s1205" style="position:absolute" from="1837,1507" to="2031,1507" strokecolor="blue" strokeweight=".23672mm"/>
            <v:shape id="_x0000_s1204" type="#_x0000_t75" style="position:absolute;left:2068;top:1439;width:652;height:155">
              <v:imagedata r:id="rId55" o:title=""/>
            </v:shape>
            <v:shape id="_x0000_s1203" style="position:absolute;top:188;width:128;height:1636" coordorigin=",188" coordsize="128,1636" o:spt="100" adj="0,,0" path="m95,1743r-34,l2,1790r,34l5,1824r,-3l5,1819r2,-4l9,1814r2,-2l14,1810r83,l97,1805r-77,l95,1743xm97,1810r-12,l89,1811r2,2l93,1815r1,3l94,1824r3,l97,1810xm97,1790r-3,l94,1795r-1,3l89,1803r-3,2l97,1805r,-15xm5,1726r-3,l2,1757r3,l5,1752r1,-4l11,1744r3,-1l95,1743r4,-2l99,1738r-83,l13,1738r-2,-1l7,1734r-1,-1l5,1730r,-4xm73,1656r-15,l52,1657r-11,5l37,1666r-6,9l30,1681r,15l33,1703r7,6l47,1714r8,3l74,1717r7,-3l95,1704r4,-8l60,1696r-7,l43,1695r-4,-1l35,1691r,-2l35,1686r1,-5l37,1680r2,-2l45,1677r6,-1l99,1676r-4,-8l81,1658r-8,-2xm99,1676r-27,l81,1677r7,1l91,1679r1,2l94,1686r,3l93,1690r-2,2l90,1694r-3,1l79,1696r-4,l99,1696r,-20xm97,1611r-3,l94,1614r,2l93,1617r-3,2l90,1620r-2,l85,1620r-4,l32,1620r,27l34,1647r,-3l35,1643r,-1l38,1640r1,-1l42,1639r55,l97,1611xm97,1639r-10,l91,1640r2,2l94,1644r,3l97,1647r,-8xm42,1591r-6,l34,1591r-2,2l30,1594r,2l30,1602r1,3l35,1612r5,4l46,1620r15,l56,1619r-5,-1l49,1617r-3,-2l45,1613r-2,-4l44,1608r2,-3l48,1603r1,-2l49,1596r-1,-2l44,1591r-2,xm97,1550r-3,l94,1553r-1,1l90,1556r-3,1l32,1557r,26l34,1583r,-3l35,1578r3,-1l41,1576r56,l97,1550xm97,1576r-9,l91,1577r1,l93,1579r1,2l94,1583r3,l97,1576xm97,1473r-3,l94,1476r-1,2l91,1480r-3,l49,1480r-5,1l41,1482r-4,1l35,1485r-4,5l30,1494r,9l31,1506r3,6l37,1516r4,4l37,1521r-3,2l31,1529r-1,4l30,1541r,3l33,1550r3,3l40,1557r8,l44,1554r-2,-2l40,1550r-1,-5l40,1541r3,-2l45,1538r4,l97,1538r,-19l48,1519r-3,-3l42,1514r-1,-2l39,1506r1,-3l43,1501r2,-1l49,1500r48,l97,1473xm97,1538r-11,l89,1538r1,1l93,1541r1,4l97,1545r,-7xm97,1511r-3,l94,1512r,2l93,1516r-2,1l90,1518r-3,1l97,1519r,-8xm97,1500r-10,l90,1500r1,1l93,1502r1,2l94,1507r3,l97,1500xm60,1428r-4,l62,1443r5,9l75,1461r5,2l88,1463r4,-1l96,1457r2,-3l98,1444r-22,l73,1443r-6,-5l64,1434r-4,-6xm88,1400r-2,2l89,1406r-1,2l86,1409r,l84,1409r-35,l44,1409r-2,1l39,1411r-3,2l34,1417r-3,4l30,1425r,12l30,1441r,1l34,1451r2,4l39,1457r3,3l45,1461r6,l53,1460r2,-1l57,1456r,-2l57,1448r,-1l40,1447r-3,-2l36,1443r-1,-3l35,1437r1,-5l40,1429r1,l44,1428r43,l91,1428r2,-1l97,1422r1,-2l98,1413r-1,-3l94,1405r-3,-3l88,1400xm52,1442r-3,l43,1445r-3,2l57,1447r,-1l53,1443r-1,-1xm87,1428r-5,l85,1431r1,3l86,1437r-2,4l82,1443r-1,1l98,1444r,-1l94,1436r-7,-8xm97,1359r-3,l94,1362r-1,2l91,1366r-3,1l2,1367r,27l5,1394r,-3l6,1389r2,-2l11,1386r86,l97,1359xm97,1386r-9,l91,1387r2,2l94,1391r,3l97,1394r,-8xm14,1327r-6,l5,1328r-4,4l,1334r,6l1,1343r2,2l5,1347r3,1l14,1348r2,-1l18,1345r2,-2l22,1340r,-6l20,1332r-4,-4l14,1327xm97,1320r-3,l94,1323r-1,2l91,1327r-3,1l32,1328r,27l34,1355r,-3l35,1350r3,-2l41,1347r56,l97,1320xm97,1347r-9,l91,1348r2,2l94,1352r,3l97,1355r,-8xm73,1281r-37,l95,1317r2,l97,1293r-5,l73,1281xm33,1257r-1,l32,1312r18,l50,1310r-4,-1l43,1307r-2,-1l37,1301r-1,-2l36,1296r,-15l73,1281,33,1257xm74,1258r,2l81,1262r5,3l88,1269r3,4l92,1280r,13l97,1293r,-33l74,1258xm62,1195r-11,1l43,1198r-11,10l30,1214r,14l33,1235r13,12l54,1250r20,l82,1248r13,-9l99,1232r,-1l47,1231r-5,-1l38,1227r-3,-1l34,1224r,-3l35,1217r2,-1l39,1214r5,-1l50,1212r12,l62,1195xm62,1212r-5,l57,1231r42,l99,1231r-37,l62,1212xm79,1195r-2,3l81,1200r3,3l87,1207r1,3l88,1217r-2,4l82,1224r-5,4l70,1231r-8,l99,1231r,-15l97,1211r-3,-4l91,1203r-5,-4l79,1195xm46,1145r-8,l35,1148r-2,2l30,1155r,2l30,1166r1,4l37,1179r4,3l52,1187r6,1l74,1188r7,-2l95,1177r4,-6l99,1168r-44,l49,1167r-4,-1l42,1165r-3,-2l38,1162r-1,-4l37,1152r3,-4l46,1145xm88,1145r-7,l87,1148r3,4l90,1156r-1,5l87,1163r-3,2l80,1166r-4,1l70,1168r29,l99,1159r-1,-3l95,1151r-3,-3l88,1145xm93,1117r-2,l91,1120r-1,2l90,1123r-4,2l85,1125r-3,l2,1125r,29l5,1154r,-4l5,1149r1,-1l9,1146r1,-1l13,1145r86,l93,1117xm5,1025r-3,l2,1074r3,l5,1068r,-2l6,1065r3,-3l10,1061r4,l97,1061r,-23l14,1038r-3,l10,1037r-4,-3l5,1033r,-2l5,1025xm97,1061r-12,l88,1061r1,1l93,1064r1,2l94,1068r,6l97,1074r,-13xm97,1025r-3,l94,1031r,2l93,1034r-3,3l88,1038r-3,l97,1038r,-13xm97,983r-3,l94,986r-1,1l90,989r-3,l32,989r,27l34,1016r,-3l35,1011r3,-2l41,1009r56,l97,983xm97,1009r-9,l91,1009r2,2l94,1013r,3l97,1016r,-7xm97,946r-3,l94,949r-1,1l91,952r-3,1l50,953r-6,l42,954r-4,1l35,957r-2,2l31,962r-1,4l30,973r,4l34,983r2,3l40,989r8,l42,986r-3,-4l39,978r1,-3l43,973r2,-1l48,972r49,l97,946xm97,972r-10,l90,973r3,1l94,976r,3l97,979r,-7xm84,896r-1,2l87,901r3,3l90,907r-1,2l86,911r-1,l82,912r-74,l8,914r5,3l18,921r10,8l32,934r4,6l38,940r,-9l81,931r4,l86,930r3,l92,928r5,-6l98,919r,-13l93,900r-9,-4xm38,896r-6,l32,912r6,l38,896xm62,834r-11,1l43,837,32,847r-2,6l30,867r3,7l46,886r8,3l74,889r8,-2l95,878r4,-8l99,870r-52,l42,869r-4,-3l35,865r-1,-2l34,860r1,-4l37,855r2,-2l44,852r6,-1l62,851r,-17xm62,851r-5,l57,870r42,l99,870r-37,l62,851xm79,834r-2,3l81,839r3,3l86,844r1,2l88,849r,7l86,860r-9,7l70,870r-8,l99,870r,-15l97,850r-3,-4l91,842r-5,-4l79,834xm97,793r-3,l94,796r-1,1l90,799r-3,1l32,800r,26l34,826r,-3l35,821r3,-2l41,819r56,l97,793xm97,819r-9,l91,819r1,1l93,821r1,2l94,826r3,l97,819xm97,756r-3,l94,759r-1,2l91,762r-3,1l50,763r-6,l42,764r-4,1l35,767r-4,5l30,776r,8l30,787r4,6l36,796r4,4l48,800r-6,-4l39,792r,-4l40,785r3,-2l45,783r3,-1l97,782r,-26xm97,782r-10,l90,783r3,1l94,786r,3l97,789r,-7xm52,704r-22,1l30,707r3,3l33,712r-1,3l30,718r,3l30,732r2,5l40,744r4,1l54,745r4,-1l65,739r3,-5l70,731r-29,l37,729r-2,-5l35,721r1,-3l41,712r4,-3l52,706r,-2xm98,716r-12,l91,718r2,1l93,721r,5l92,730r-6,7l81,740r-6,2l75,745r23,-2l98,741r-2,-1l95,739r,-2l96,734r2,-5l99,725r,-7l98,716xm81,701r-8,l70,702r-7,4l59,710r-9,14l47,728r-2,2l41,731r29,l77,722r2,-3l82,716r2,l98,716r,-2l94,708r-3,-3l84,702r-3,-1xm14,665r-6,l5,666r-4,4l,673r,6l1,681r4,5l8,687r6,l16,686r4,-5l22,679r-1,-6l20,670r-2,-2l16,666r-2,-1xm97,658r-3,l94,661r-1,2l91,666r-3,l32,666r,27l34,693r,-3l35,688r3,-2l41,686r56,l97,658xm97,686r-9,l91,686r2,2l94,690r,3l97,693r,-7xm84,611r-1,2l87,616r3,2l90,621r-1,3l86,626r-1,l82,626r-74,l8,629r5,3l18,635r10,9l32,648r4,6l38,654r,-8l81,646r4,l89,644r3,-1l97,637r1,-4l98,621r-5,-6l84,611xm38,611r-6,l32,626r6,l38,611xm34,573r-2,l32,608r2,l35,606r1,-2l39,601r5,-2l88,580r-50,l35,578r,-1l34,576r,-2l34,573xm112,575r-13,l112,579r4,2l118,583r2,4l119,588r-3,1l113,589r-2,1l108,592r-1,2l107,599r1,2l111,604r3,1l119,605r3,-1l126,599r2,-3l128,587r-2,-4l119,578r-7,-3xm57,553r-14,l48,555r26,10l49,576r-5,2l40,580r48,l99,575r13,l57,553xm34,539r-2,l32,561r2,l34,558r1,-2l36,555r4,-2l57,553,43,548r-5,-2l35,543r-1,-2l34,539xm3,455r-3,l4,466r7,10l23,483r9,6l41,492r10,2l62,495r11,-1l84,492r9,-4l102,483r11,-7l48,476,37,475,22,471r-5,-2l9,463,6,460,3,455xm125,455r-3,l119,459r-2,4l109,469r-7,2l87,475r-11,1l113,476r1,l122,466r3,-11xm60,412r-4,l62,426r5,10l75,444r5,2l88,446r4,-1l96,440r2,-3l98,427r-22,l73,426r-6,-4l64,418r-4,-6xm88,384r-2,2l89,389r-1,2l86,392r,l84,392r-35,l44,393r-5,2l36,397r-5,7l30,408r,13l30,425r,l34,435r2,3l42,444r3,1l51,445r2,-1l57,440r,-2l57,432r,-2l40,430r-3,-2l36,426r-1,-2l35,420r1,-4l40,413r1,-1l44,412r43,l91,411r2,-1l97,406r1,-3l98,396r-1,-3l94,388r-3,-2l88,384xm52,425r-3,l43,428r-3,2l57,430r,l53,426r-1,-1xm87,412r-5,l85,415r1,3l86,420r-2,5l82,426r-1,1l98,427r,l94,420r-7,-8xm90,353r-6,l81,354r-2,2l76,359r-1,2l75,368r1,3l81,375r3,1l90,376r3,-1l97,371r1,-3l98,361r-1,-2l95,356r-2,-2l90,353xm88,298r-7,l84,301r3,2l88,305r1,4l88,313r-3,2l84,315r-3,l32,315r,27l34,342r,-3l35,337r3,-2l41,335r38,l84,334r6,-2l93,330r5,-5l99,322r,-8l98,310r-4,-6l92,301r-4,-3xm97,271r-3,l94,274r-1,2l91,278r-3,1l32,279r,26l34,305r,-3l35,300r3,-2l41,298r56,l97,271xm90,237r-6,l81,238r-2,2l76,243r-1,2l75,252r1,2l81,259r3,1l90,260r3,-1l95,257r2,-3l98,252r,-7l97,243r-4,-5l90,237xm63,188r-11,1l42,191r-10,4l23,200r-12,8l4,217,,228r4,l6,224r3,-3l17,215r6,-3l38,208r11,-1l113,207r-11,-7l94,195,84,191,74,189,63,188xm113,207r-36,l89,208r8,2l103,212r6,3l116,220r3,4l122,228r3,l122,217r-8,-9l113,207xe" fillcolor="black" stroked="f">
              <v:stroke joinstyle="round"/>
              <v:formulas/>
              <v:path arrowok="t" o:connecttype="segments"/>
            </v:shape>
            <v:shape id="_x0000_s1202" type="#_x0000_t75" style="position:absolute;left:130;width:223;height:186">
              <v:imagedata r:id="rId56" o:title=""/>
            </v:shape>
            <w10:anchorlock/>
          </v:group>
        </w:pict>
      </w: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1F080C">
      <w:pPr>
        <w:pStyle w:val="BodyText"/>
        <w:rPr>
          <w:sz w:val="23"/>
        </w:rPr>
      </w:pPr>
      <w:r>
        <w:pict>
          <v:group id="_x0000_s1101" style="position:absolute;margin-left:78.45pt;margin-top:15.2pt;width:443.05pt;height:104.05pt;z-index:-15718912;mso-wrap-distance-left:0;mso-wrap-distance-right:0;mso-position-horizontal-relative:page" coordorigin="1569,304" coordsize="8861,2081">
            <v:shape id="_x0000_s1200" style="position:absolute;left:7900;top:2277;width:2530;height:100" coordorigin="7900,2277" coordsize="2530,100" o:spt="100" adj="0,,0" path="m7936,2277r-11,l7920,2279r-10,8l7907,2292r-6,16l7900,2316r,20l7901,2343r4,12l7906,2359r5,8l7914,2370r4,3l7922,2375r4,1l7935,2376r3,-1l7945,2371r1,l7929,2371r-2,-1l7926,2369r-2,-1l7923,2366r-1,-8l7921,2349r,-39l7921,2306r1,-9l7922,2292r1,-4l7924,2285r2,-1l7930,2282r15,l7941,2279r-5,-2xm7945,2282r-12,l7935,2283r3,3l7939,2291r,6l7940,2345r-1,13l7939,2362r-1,4l7935,2370r-2,1l7946,2371r2,-2l7954,2362r2,-4l7957,2353r3,-8l7961,2336r,-20l7960,2307r-3,-9l7954,2292r-3,-6l7945,2282xm8367,2372r-50,l8317,2374r50,l8367,2372xm8353,2293r-27,l8330,2295r2,2l8332,2298r1,3l8333,2361r-1,4l8332,2366r-4,4l8326,2371r-2,1l8361,2372r-2,-1l8357,2370r-3,-4l8353,2364r,-3l8353,2293xm8353,2277r-2,l8316,2293r1,3l8320,2294r3,-1l8353,2293r,-16xm8776,2294r-31,l8749,2295r3,3l8755,2302r2,4l8757,2317r-2,7l8751,2331r-4,7l8741,2347r-10,12l8720,2373r,1l8776,2374r3,-18l8741,2356r10,-11l8760,2335r7,-8l8772,2320r3,-7l8777,2307r,-10l8776,2294xm8781,2347r-2,l8777,2350r-1,2l8775,2353r-4,2l8769,2356r-3,l8779,2356r2,-9xm8756,2277r-12,l8738,2279r-10,9l8724,2294r-2,9l8724,2304r4,-7l8734,2294r42,l8771,2286r-3,-3l8764,2280r-4,-2l8756,2277xm9138,2357r-6,3l9131,2361r-1,2l9130,2368r1,2l9134,2372r4,3l9144,2376r20,l9173,2373r3,-3l9159,2370r-4,-2l9146,2361r-3,-2l9142,2358r-4,-1xm9187,2291r-30,l9161,2293r5,5l9168,2301r,7l9167,2311r-3,5l9162,2318r-4,3l9154,2322r-5,2l9149,2326r9,3l9164,2332r9,11l9176,2349r,11l9174,2363r-5,6l9166,2370r10,l9188,2359r3,-9l9191,2335r-1,-5l9184,2322r-4,-3l9175,2316r4,-2l9182,2311r4,-7l9187,2301r,-9l9187,2291xm9171,2277r-13,l9152,2279r-5,4l9141,2287r-4,6l9134,2301r2,l9141,2295r5,-4l9187,2291r-2,-4l9176,2279r-5,-2xm9598,2353r-19,l9579,2374r19,l9598,2353xm9598,2277r-9,l9544,2338r,15l9607,2353r,-15l9551,2338r28,-37l9598,2301r,-24xm9598,2301r-19,l9579,2338r19,l9598,2301xm9964,2357r-6,2l9956,2364r,4l9957,2370r3,2l9964,2375r6,1l9985,2376r7,-1l10003,2369r-12,l9986,2368r-2,-1l9982,2366r-3,-2l9974,2361r-3,-2l9969,2358r-5,-1xm10015,2327r-41,l9984,2330r17,10l10005,2347r,12l10003,2362r-5,6l9995,2369r8,l10004,2369r5,-5l10015,2353r2,-6l10017,2332r-2,-5xm10017,2279r-44,l9956,2327r4,l10015,2327r-1,-2l9998,2311r-13,-4l9969,2307r4,-10l10010,2297r7,-18xm10430,2277r-13,l10407,2280r-19,11l10380,2298r-10,19l10368,2326r,18l10369,2351r6,12l10378,2368r10,7l10394,2376r11,l10410,2375r5,-3l10401,2372r-5,-3l10394,2367r-2,-5l10391,2356r-2,-6l10389,2344r,-14l10389,2323r3,-1l10395,2321r27,l10419,2318r-29,l10392,2311r2,-6l10400,2295r4,-4l10409,2287r5,-3l10421,2281r9,-2l10430,2277xm10422,2321r-22,l10403,2323r5,8l10410,2340r,20l10409,2365r-4,5l10403,2372r12,l10419,2369r4,-4l10428,2355r2,-6l10430,2334r-3,-8l10422,2321xm10412,2314r-10,l10398,2314r-3,1l10390,2318r29,l10418,2316r-6,-2xe" fillcolor="black" stroked="f">
              <v:stroke joinstyle="round"/>
              <v:formulas/>
              <v:path arrowok="t" o:connecttype="segments"/>
            </v:shape>
            <v:line id="_x0000_s1199" style="position:absolute" from="7930,2239" to="7930,2204" strokeweight=".23672mm"/>
            <v:line id="_x0000_s1198" style="position:absolute" from="8128,2213" to="8142,2213" strokeweight=".29739mm"/>
            <v:line id="_x0000_s1197" style="position:absolute" from="8341,2239" to="8341,2204" strokeweight=".23672mm"/>
            <v:line id="_x0000_s1196" style="position:absolute" from="8540,2213" to="8553,2213" strokeweight=".29739mm"/>
            <v:line id="_x0000_s1195" style="position:absolute" from="8751,2239" to="8751,2204" strokeweight=".23672mm"/>
            <v:line id="_x0000_s1194" style="position:absolute" from="8951,2213" to="8965,2213" strokeweight=".29739mm"/>
            <v:line id="_x0000_s1193" style="position:absolute" from="9163,2239" to="9163,2204" strokeweight=".23672mm"/>
            <v:line id="_x0000_s1192" style="position:absolute" from="9363,2213" to="9376,2213" strokeweight=".29739mm"/>
            <v:line id="_x0000_s1191" style="position:absolute" from="9576,2239" to="9576,2204" strokeweight=".23672mm"/>
            <v:line id="_x0000_s1190" style="position:absolute" from="9774,2213" to="9788,2213" strokeweight=".29739mm"/>
            <v:line id="_x0000_s1189" style="position:absolute" from="9986,2239" to="9986,2204" strokeweight=".23672mm"/>
            <v:line id="_x0000_s1188" style="position:absolute" from="10186,2213" to="10199,2213" strokeweight=".29739mm"/>
            <v:shape id="_x0000_s1187" style="position:absolute;left:7929;top:364;width:2468;height:1875" coordorigin="7930,365" coordsize="2468,1875" o:spt="100" adj="0,,0" path="m10397,2239r,-35m7930,2204r2467,m7930,2145r,m7930,1947r,m7930,1749r,m7930,1551r,m7930,1353r,m7930,1157r,m7930,957r,m7930,761r,m7930,563r,m7930,365r,m7930,2204r,-1839m8135,365r,m8341,365r,m8546,365r,m8751,365r,m8958,365r,m9163,365r,m9369,365r,m9576,365r,m9781,365r,m9986,365r,m10192,365r,m10397,365r,m7930,365r2467,m10397,2145r,m10397,1947r,m10397,1749r,m10397,1551r,m10397,1353r,m10397,1157r,m10397,957r,m10397,761r,m10397,563r,m10397,365r,m10397,2204r,-1839e" filled="f" strokeweight=".23672mm">
              <v:stroke joinstyle="round"/>
              <v:formulas/>
              <v:path arrowok="t" o:connecttype="segments"/>
            </v:shape>
            <v:shape id="_x0000_s1186" style="position:absolute;left:7929;top:579;width:2469;height:1554" coordorigin="7930,579" coordsize="2469,1554" path="m7930,2095r11,1l7954,2100r22,7l7991,2103r12,-14l8018,2072r13,-17l8042,2041r23,-18l8086,2024r18,15l8118,2064r14,27l8143,2112r26,-66l8186,1975r15,-73l8216,1827r16,-75l8249,1677r20,-73l8292,1534r28,-67l8333,1439r13,-32l8367,1332r19,-77l8401,1177r13,-80l8426,1017r12,-81l8450,856r13,-79l8479,699r18,-76l8523,579r12,6l8567,682r14,78l8592,839r10,78l8611,992r13,114l8636,1227r9,82l8653,1391r8,82l8670,1555r9,83l8688,1720r12,82l8712,1883r25,75l8750,1957r35,-24l8809,1946r20,34l8851,2016r13,9l8875,2015r14,-24l8902,1961r12,-31l8926,1899r15,-28l8965,1846r11,-4l8989,1842r14,4l9015,1855r12,7l9039,1867r14,2l9066,1864r11,-7l9090,1845r13,-11l9118,1821r14,-9l9147,1810r20,8l9211,1892r28,74l9254,2008r13,29l9281,2060r11,7l9305,2058r12,-14l9331,2029r12,-14l9370,2002r23,9l9413,2030r18,23l9444,2068r12,13l9469,2084r13,-8l9494,2062r13,-15l9520,2033r12,-13l9545,2010r13,-5l9570,2003r13,3l9633,2048r13,17l9659,2081r12,11l9684,2098r13,-3l9709,2084r23,-22l9754,2043r25,-14l9810,2026r13,4l9836,2036r12,7l9861,2053r13,8l9939,2115r41,15l10025,2129r76,4l10114,2131r11,-3l10190,2104r51,-16l10295,2080r71,1l10390,2081r9,1e" filled="f" strokeweight=".23672mm">
              <v:path arrowok="t"/>
            </v:shape>
            <v:shape id="_x0000_s1185" style="position:absolute;left:7929;top:589;width:2469;height:1554" coordorigin="7930,589" coordsize="2469,1554" path="m7930,2123r11,-6l7968,2091r12,-17l7992,2058r12,-15l8055,2002r14,-3l8082,2002r11,4l8118,2023r14,3l8169,1967r25,-86l8207,1834r12,-47l8233,1739r11,-43l8266,1628r26,-63l8320,1503r26,-64l8371,1341r16,-83l8402,1175r13,-83l8427,1009r13,-84l8453,842r15,-82l8485,678r25,-75l8523,589r12,6l8567,686r14,74l8592,835r10,75l8611,981r13,110l8636,1209r8,75l8652,1360r8,76l8667,1512r8,75l8683,1663r9,76l8702,1814r10,76l8725,1957r12,30l8750,1980r13,-26l8774,1926r14,-21l8801,1894r12,l8851,1946r24,63l8889,2044r13,31l8914,2095r12,-2l8938,2076r14,-19l8965,2041r11,-12l8989,2023r14,l9015,2029r12,8l9039,2053r14,15l9066,2086r11,17l9090,2116r13,l9117,2106r11,-14l9168,2066r33,2l9233,2089r34,28l9281,2121r11,-1l9305,2112r12,-7l9357,2090r33,4l9421,2109r35,19l9469,2131r13,-1l9519,2116r32,-5l9583,2115r38,12l9646,2135r13,l9671,2134r26,-6l9733,2123r34,2l9800,2131r36,7l9848,2141r13,l9895,2136r35,-3l9965,2133r35,2l10013,2135r11,2l10038,2138r12,2l10085,2143r34,l10154,2141r34,-3l10215,2138r35,2l10283,2142r34,1l10352,2142r14,l10378,2141r21,e" filled="f" strokecolor="red" strokeweight=".23672mm">
              <v:path arrowok="t"/>
            </v:shape>
            <v:shape id="_x0000_s1184" type="#_x0000_t75" style="position:absolute;left:7704;top:1502;width:164;height:379">
              <v:imagedata r:id="rId57" o:title=""/>
            </v:shape>
            <v:shape id="_x0000_s1183" type="#_x0000_t75" style="position:absolute;left:7743;top:1267;width:129;height:193">
              <v:imagedata r:id="rId58" o:title=""/>
            </v:shape>
            <v:shape id="_x0000_s1182" style="position:absolute;left:7743;top:825;width:126;height:442" coordorigin="7743,826" coordsize="126,442" o:spt="100" adj="0,,0" path="m7806,1227r-11,1l7785,1230r-10,4l7766,1239r-11,8l7747,1256r-4,11l7747,1267r2,-4l7752,1260r3,-3l7760,1254r6,-3l7781,1247r11,-1l7856,1246r-10,-7l7837,1234r-10,-4l7817,1228r-11,-1xm7856,1246r-36,l7832,1247r14,4l7852,1253r7,6l7862,1262r3,5l7869,1267r-4,-11l7857,1247r-1,-1xm7806,1179r-11,1l7785,1182r-10,4l7766,1191r-11,8l7747,1208r-4,11l7747,1219r2,-4l7752,1212r8,-6l7766,1203r15,-4l7792,1198r64,l7846,1191r-9,-5l7827,1182r-10,-2l7806,1179xm7856,1198r-36,l7832,1199r14,4l7852,1205r7,6l7862,1214r3,5l7869,1219r-4,-11l7857,1199r-1,-1xm7746,1091r-3,l7747,1102r8,9l7766,1119r9,5l7785,1128r10,2l7806,1131r11,-1l7827,1128r9,-4l7846,1119r10,-7l7791,1112r-11,-1l7765,1107r-5,-3l7753,1099r-3,-4l7746,1091xm7869,1091r-4,l7863,1095r-3,3l7852,1104r-6,3l7830,1111r-10,1l7856,1112r1,-1l7865,1102r4,-11xm7803,1049r-4,l7805,1064r6,9l7819,1082r4,2l7832,1084r3,-1l7837,1080r3,-2l7841,1075r,-10l7819,1065r-2,-1l7814,1062r-4,-3l7807,1055r-4,-6xm7831,1021r-2,2l7832,1027r-1,2l7830,1030r-1,l7827,1030r-35,l7787,1030r-5,2l7779,1034r-5,8l7773,1046r,12l7774,1062r,1l7777,1072r2,4l7785,1081r4,1l7794,1082r2,-1l7798,1079r2,-1l7801,1075r,-6l7800,1068r-17,l7780,1066r-1,-2l7778,1062r,-5l7780,1053r3,-3l7784,1050r3,-1l7830,1049r4,l7837,1048r3,-5l7841,1041r,-7l7840,1031r-1,-3l7837,1026r-3,-3l7831,1021xm7795,1063r-3,l7787,1066r-4,2l7800,1068r,-1l7797,1064r-2,-1xm7830,1049r-5,l7828,1052r1,3l7829,1058r-2,4l7826,1064r-2,1l7841,1065r,-1l7837,1057r-7,-8xm7833,989r-6,l7824,990r-4,5l7819,997r,7l7820,1007r4,4l7827,1012r6,l7836,1011r5,-4l7842,1004r,-7l7841,995r-5,-5l7833,989xm7831,934r-7,l7827,937r3,2l7831,941r1,4l7831,949r-3,2l7827,951r-3,l7775,951r,27l7777,978r1,-3l7779,973r2,-2l7784,971r38,l7828,971r6,-2l7836,967r3,-3l7841,961r1,-3l7842,950r-1,-3l7838,940r-3,-3l7831,934xm7840,908r-3,l7837,910r-1,2l7834,914r-3,1l7775,915r,26l7777,941r1,-3l7779,936r2,-1l7784,934r56,l7840,908xm7833,873r-6,l7824,874r-4,5l7819,882r,6l7820,891r4,4l7827,896r6,l7836,895r5,-4l7842,888r,-6l7841,879r-3,-2l7836,874r-3,-1xm7806,826r-11,l7785,829r-10,3l7766,837r-11,8l7747,855r-4,11l7747,866r2,-5l7752,858r8,-6l7766,849r15,-4l7792,844r64,l7846,837r-9,-5l7827,829r-10,-3l7806,826xm7856,844r-36,l7832,845r14,5l7852,852r7,5l7862,861r3,5l7869,866r-4,-11l7857,845r-1,-1xe" fillcolor="black" stroked="f">
              <v:stroke joinstyle="round"/>
              <v:formulas/>
              <v:path arrowok="t" o:connecttype="segments"/>
            </v:shape>
            <v:line id="_x0000_s1181" style="position:absolute" from="9334,709" to="9529,709" strokeweight=".23672mm"/>
            <v:shape id="_x0000_s1180" type="#_x0000_t75" style="position:absolute;left:9567;top:641;width:650;height:153">
              <v:imagedata r:id="rId59" o:title=""/>
            </v:shape>
            <v:line id="_x0000_s1179" style="position:absolute" from="9334,932" to="9529,932" strokecolor="red" strokeweight=".23672mm"/>
            <v:shape id="_x0000_s1178" type="#_x0000_t75" style="position:absolute;left:9569;top:864;width:363;height:128">
              <v:imagedata r:id="rId60" o:title=""/>
            </v:shape>
            <v:shape id="_x0000_s1177" type="#_x0000_t75" style="position:absolute;left:1901;top:2285;width:2053;height:100">
              <v:imagedata r:id="rId61" o:title=""/>
            </v:shape>
            <v:line id="_x0000_s1176" style="position:absolute" from="2002,2248" to="2002,2213" strokeweight=".23672mm"/>
            <v:line id="_x0000_s1175" style="position:absolute" from="2303,2221" to="2316,2221" strokeweight=".29739mm"/>
            <v:line id="_x0000_s1174" style="position:absolute" from="2618,2248" to="2618,2213" strokeweight=".23672mm"/>
            <v:line id="_x0000_s1173" style="position:absolute" from="2921,2221" to="2934,2221" strokeweight=".29739mm"/>
            <v:line id="_x0000_s1172" style="position:absolute" from="3236,2248" to="3236,2213" strokeweight=".23672mm"/>
            <v:line id="_x0000_s1171" style="position:absolute" from="3537,2221" to="3551,2221" strokeweight=".29739mm"/>
            <v:line id="_x0000_s1170" style="position:absolute" from="3853,2248" to="3853,2213" strokeweight=".23672mm"/>
            <v:line id="_x0000_s1169" style="position:absolute" from="4157,2221" to="4170,2221" strokeweight=".29739mm"/>
            <v:shape id="_x0000_s1168" style="position:absolute;left:1878;top:371;width:2469;height:1842" coordorigin="1878,372" coordsize="2469,1842" o:spt="100" adj="0,,0" path="m1878,2213r2469,m1878,2176r,m1878,2086r,m1878,1995r,m1878,1905r,m1878,1815r,m1878,1725r,m1878,1634r,m1878,1544r,m1878,1454r,m1878,1364r,m1878,1275r,m1878,1183r,m1878,1093r,m1878,1004r,m1878,914r,m1878,824r,m1878,732r,m1878,643r,m1878,553r,m1878,461r,m1878,372r,m1878,2213r,-1841m2002,372r,m2309,372r,m2618,372r,m2927,372r,m3236,372r,m3544,372r,m3853,372r,m4163,372r,m1878,372r2469,m4347,2176r,m4347,2086r,m4347,1995r,m4347,1905r,m4347,1815r,m4347,1725r,m4347,1634r,m4347,1544r,m4347,1454r,m4347,1364r,m4347,1275r,m4347,1183r,m4347,1093r,m4347,1004r,m4347,914r,m4347,824r,m4347,732r,m4347,643r,m4347,553r,m4347,461r,m4347,372r,m4347,2213r,-1841e" filled="f" strokeweight=".23672mm">
              <v:stroke joinstyle="round"/>
              <v:formulas/>
              <v:path arrowok="t" o:connecttype="segments"/>
            </v:shape>
            <v:shape id="_x0000_s1167" style="position:absolute;left:1878;top:510;width:2471;height:1571" coordorigin="1878,511" coordsize="2471,1571" o:spt="100" adj="0,,0" path="m4347,2081r,l4349,2081r,l4347,2081xm1890,1571r-12,l4347,2081r-5,-3l4282,2055r-58,-27l4169,1995r-49,-41l4113,1947r-6,-7l4100,1935r-37,-56l4036,1820r-19,-62l4016,1755r-465,l3489,1740r-60,-31l3378,1676r-5,-3l3366,1669r-6,-4l3353,1662r-53,-29l3277,1628r-652,l2618,1627r-5,-1l2556,1607r-52,-29l2014,1578r-56,-1l1902,1572r-5,l1890,1571xm3878,511r-7,l3866,525r-6,24l3853,578r-6,34l3840,644r-5,29l3826,710r-10,32l3805,774r-12,34l3786,832r-6,28l3769,933r-10,72l3751,1078r-9,73l3736,1206r-5,52l3724,1310r-11,76l3701,1474r-18,90l3659,1648r-34,69l3613,1730r-7,5l3551,1755r465,l4002,1692r-6,-34l3989,1623r-11,-78l3969,1467r-9,-78l3952,1310r-6,-78l3939,1148r-6,-71l3922,920r-6,-78l3910,764r-6,-78l3896,607r-5,-49l3884,526r-6,-15xm2946,1148r-6,2l2931,1158r-9,11l2912,1180r-10,9l2897,1193r-8,3l2884,1197r-6,l2871,1199r-5,1l2859,1204r-6,7l2832,1257r-17,63l2798,1392r-20,73l2754,1533r-32,55l2680,1622r-55,6l3277,1628r-35,-7l3182,1616r-58,-11l3118,1602r-5,-4l3107,1592r-37,-47l3042,1476r-20,-73l3007,1343r-5,-29l2995,1286r-6,-29l2983,1232r-7,-31l2965,1171r-12,-21l2946,1148xm2311,1497r-58,20l2193,1543r-56,18l2131,1564r-7,1l2069,1574r-55,4l2504,1578r-5,-3l2444,1539r-53,-33l2384,1503r-6,-2l2373,1499r-7,-1l2311,1497xe" fillcolor="silver" stroked="f">
              <v:stroke joinstyle="round"/>
              <v:formulas/>
              <v:path arrowok="t" o:connecttype="segments"/>
            </v:shape>
            <v:shape id="_x0000_s1166" style="position:absolute;left:1878;top:510;width:2471;height:1571" coordorigin="1878,511" coordsize="2471,1571" o:spt="100" adj="0,,0" path="m1878,1571r12,l1897,1572r5,l1958,1577r56,1l2069,1574r55,-9l2131,1564r6,-3l2193,1543r60,-26l2311,1497r55,1l2373,1499r5,2l2384,1503r7,3l2444,1539r55,36l2556,1607r57,19l2618,1627r7,1l2680,1622r42,-34l2754,1533r24,-68l2798,1392r17,-72l2832,1257r21,-46l2859,1204r7,-4l2871,1199r7,-2l2884,1197r5,-1l2897,1193r5,-4l2912,1180r10,-11l2931,1158r9,-8l2946,1148r7,2l2965,1171r11,30l2983,1232r6,26l2995,1286r7,28l3007,1343r15,60l3042,1476r28,69l3107,1592r6,6l3118,1602r6,3l3182,1616r60,5l3300,1633r53,29l3360,1665r6,4l3373,1673r5,3l3429,1709r60,31l3551,1755r55,-20l3613,1730r12,-13l3659,1648r24,-84l3701,1474r12,-88l3724,1310r7,-52l3736,1206r6,-55l3751,1078r8,-73l3769,933r11,-73l3786,832r7,-24l3805,774r11,-32l3826,710r9,-37l3840,644r7,-32l3853,578r7,-29l3866,525r5,-14l3878,511r6,15l3891,558r5,49l3904,686r6,78l3916,842r6,78l3928,998r5,79l3939,1155r7,78l3952,1311r8,78l3969,1467r9,78l3989,1623r7,35l4002,1692r15,66l4036,1820r27,59l4100,1935r7,5l4113,1947r7,7l4169,1995r55,33l4282,2055r60,23l4347,2081r2,m4349,2081l1878,1571e" filled="f" strokecolor="silver" strokeweight=".2pt">
              <v:stroke joinstyle="round"/>
              <v:formulas/>
              <v:path arrowok="t" o:connecttype="segments"/>
            </v:shape>
            <v:shape id="_x0000_s1165" style="position:absolute;left:1878;top:510;width:2471;height:1571" coordorigin="1878,511" coordsize="2471,1571" o:spt="100" adj="0,,0" path="m1878,1571r12,l1897,1572r5,l1958,1577r56,1l2069,1574r55,-9l2131,1564r6,-3l2193,1543r60,-26l2311,1497r55,1l2373,1499r5,2l2384,1503r7,3l2444,1539r55,36l2556,1607r57,19l2618,1627r7,1l2680,1622r42,-34l2754,1533r24,-68l2798,1392r17,-72l2832,1257r21,-46l2859,1204r7,-4l2871,1199r7,-2l2884,1197r5,-1l2897,1193r5,-4l2912,1180r10,-11l2931,1158r9,-8l2946,1148r7,2l2965,1171r11,30l2983,1232r6,26l2995,1286r7,28l3007,1343r15,60l3042,1476r28,69l3107,1592r6,6l3118,1602r6,3l3182,1616r60,5l3300,1633r53,29l3360,1665r6,4l3373,1673r5,3l3429,1709r60,31l3551,1755r55,-20l3613,1730r12,-13l3659,1648r24,-84l3701,1474r12,-88l3724,1310r7,-52l3736,1206r6,-55l3751,1078r8,-73l3769,933r11,-73l3786,832r7,-24l3805,774r11,-32l3826,710r9,-37l3840,644r7,-32l3853,578r7,-29l3866,525r5,-14l3878,511r6,15l3891,558r5,49l3904,686r6,78l3916,842r6,78l3928,998r5,79l3939,1155r7,78l3952,1311r8,78l3969,1467r9,78l3989,1623r7,35l4002,1692r15,66l4036,1820r27,59l4100,1935r7,5l4113,1947r7,7l4169,1995r55,33l4282,2055r60,23l4347,2081r2,m4349,2081l1878,1571e" filled="f" strokeweight=".2pt">
              <v:stroke joinstyle="round"/>
              <v:formulas/>
              <v:path arrowok="t" o:connecttype="segments"/>
            </v:shape>
            <v:shape id="_x0000_s1164" style="position:absolute;left:1878;top:1601;width:2471;height:520" coordorigin="1878,1602" coordsize="2471,520" path="m1878,1602r6,1l1890,1603r76,16l2042,1636r76,16l2194,1668r76,16l2346,1700r76,16l2498,1732r76,16l2650,1764r76,16l2802,1796r76,16l2955,1828r76,16l3107,1860r17,4l3199,1880r75,15l3349,1911r75,16l3499,1943r75,16l3649,1975r75,16l3731,1991r5,3l3742,1995r7,l3781,2002r33,7l3846,2016r32,6l3884,2025r7,1l3896,2026r10,3l3919,2032r15,2l3946,2037r7,2l3958,2040r14,3l3986,2046r14,3l4014,2051r6,2l4027,2054r11,3l4045,2057r6,3l4063,2062r13,2l4088,2067r12,2l4107,2071r6,1l4127,2075r14,3l4156,2081r13,4l4175,2085r11,3l4220,2095r35,7l4289,2110r34,6l4329,2117r6,3l4342,2120r5,1l4349,2122e" filled="f" strokecolor="red" strokeweight=".2pt">
              <v:path arrowok="t"/>
            </v:shape>
            <v:shape id="_x0000_s1163" style="position:absolute;left:1878;top:1596;width:2471;height:518" coordorigin="1878,1596" coordsize="2471,518" o:spt="100" adj="0,,0" path="m4346,2113r1,l4349,2113r,l4346,2113xm1928,1606r2418,507l4342,2112r-7,-2l4108,2058r-75,-18l3957,2020r-75,-21l3809,1976r-73,-25l3731,1949r-7,-2l3718,1944r-80,-35l3566,1870r-69,-45l3422,1768r-6,-6l3413,1759r-535,l2802,1758r-76,-7l2650,1741r-150,-24l2495,1717r-6,-1l2482,1714r-15,-3l2199,1661r-6,-2l2186,1658r-6,l2149,1651r-66,-13l2051,1631r-6,-1l2006,1622r-65,-13l1928,1606xm3216,1684r-85,25l3124,1711r-6,2l3113,1716r-6,1l3100,1720r-73,22l2953,1755r-75,4l3413,1759r-69,-48l3282,1685r-66,-1xm1900,1601r2,1l1909,1603r19,3l1900,1601xm1897,1599r-5,l1900,1601r-3,-2xm1878,1596r12,3l1892,1599r-14,-3xe" fillcolor="#ff8000" stroked="f">
              <v:stroke joinstyle="round"/>
              <v:formulas/>
              <v:path arrowok="t" o:connecttype="segments"/>
            </v:shape>
            <v:shape id="_x0000_s1162" style="position:absolute;left:1878;top:1596;width:2471;height:518" coordorigin="1878,1596" coordsize="2471,518" o:spt="100" adj="0,,0" path="m1878,1596r12,3l1897,1599r5,3l1909,1603r32,6l1974,1615r32,7l2038,1628r7,2l2051,1631r32,7l2116,1644r33,7l2180,1658r6,l2193,1659r6,2l2269,1674r71,14l2411,1701r71,13l2489,1716r6,1l2500,1717r75,12l2650,1741r76,10l2802,1758r76,1l2953,1755r74,-13l3100,1720r7,-3l3113,1716r5,-3l3124,1711r7,-2l3216,1684r66,1l3344,1711r72,51l3422,1768r5,4l3497,1825r69,45l3638,1909r80,35l3724,1947r7,2l3736,1951r73,25l3882,1999r75,21l4033,2040r75,18l4184,2076r76,17l4335,2110r7,2l4347,2113r2,m4349,2113l1878,1596e" filled="f" strokecolor="#ff8000" strokeweight=".2pt">
              <v:stroke joinstyle="round"/>
              <v:formulas/>
              <v:path arrowok="t" o:connecttype="segments"/>
            </v:shape>
            <v:shape id="_x0000_s1161" style="position:absolute;left:1878;top:1596;width:2471;height:518" coordorigin="1878,1596" coordsize="2471,518" o:spt="100" adj="0,,0" path="m1878,1596r12,3l1897,1599r5,3l1909,1603r32,6l1974,1615r32,7l2038,1628r7,2l2051,1631r32,7l2116,1644r33,7l2180,1658r6,l2193,1659r6,2l2269,1674r71,14l2411,1701r71,13l2489,1716r6,1l2500,1717r75,12l2650,1741r76,10l2802,1758r76,1l2953,1755r74,-13l3100,1720r7,-3l3113,1716r5,-3l3124,1711r7,-2l3216,1684r66,1l3344,1711r72,51l3422,1768r5,4l3497,1825r69,45l3638,1909r80,35l3724,1947r7,2l3736,1951r73,25l3882,1999r75,21l4033,2040r75,18l4184,2076r76,17l4335,2110r7,2l4347,2113r2,m4349,2113l1878,1596e" filled="f" strokecolor="blue" strokeweight=".2pt">
              <v:stroke joinstyle="round"/>
              <v:formulas/>
              <v:path arrowok="t" o:connecttype="segments"/>
            </v:shape>
            <v:shape id="_x0000_s1160" style="position:absolute;left:1878;top:1520;width:2471;height:600" coordorigin="1878,1521" coordsize="2471,600" o:spt="100" adj="0,,0" path="m4332,2117r3,l4342,2120r5,l4349,2120r,l4332,2117xm4329,2116r,l4332,2117r-3,-1xm2983,1822r3,1l3055,1839r40,10l3100,1849r7,3l3113,1853r5,l3124,1856r7,1l3416,1921r11,2l3718,1987r6,l3731,1989r5,2l3742,1991r285,62l4033,2053r5,1l4045,2057r33,6l4175,2084r11,2l4289,2108r34,8l4329,2116,2983,1822xm1890,1582r-5,l2983,1822r-30,-8l2946,1812r-72,-18l2842,1785r-33,-10l2804,1775r-7,-3l2791,1770r-77,-27l2643,1711r-69,-38l2508,1624r-8,-5l2489,1610r-7,-5l2464,1590r-419,l1974,1590r-72,-6l1897,1584r-7,-2xm2349,1521r-63,6l2199,1560r-6,1l2186,1564r-70,18l2045,1590r419,l2407,1546r-58,-25xm1878,1581r6,1l1885,1582r-7,-1xe" fillcolor="#8000ff" stroked="f">
              <v:stroke joinstyle="round"/>
              <v:formulas/>
              <v:path arrowok="t" o:connecttype="segments"/>
            </v:shape>
            <v:shape id="_x0000_s1159" style="position:absolute;left:1878;top:1520;width:2471;height:600" coordorigin="1878,1521" coordsize="2471,600" o:spt="100" adj="0,,0" path="m1878,1581r6,1l1890,1582r7,2l1902,1584r72,6l2045,1590r71,-8l2186,1564r7,-3l2199,1560r87,-33l2349,1521r58,25l2482,1605r7,5l2500,1619r8,5l2574,1673r69,38l2714,1743r77,27l2797,1772r7,3l2809,1775r33,10l2874,1794r33,9l2940,1811r6,1l2953,1814r33,9l3021,1831r34,8l3089,1848r6,1l3100,1849r7,3l3113,1853r5,l3124,1856r7,1l3203,1874r71,16l3345,1905r71,16l3427,1923r73,16l3573,1955r72,16l3718,1987r6,l3731,1989r5,2l3742,1991r71,16l3884,2022r72,15l4027,2053r6,l4038,2054r7,3l4078,2063r32,7l4142,2077r33,7l4186,2086r34,7l4255,2101r34,7l4323,2116r6,l4335,2117r7,3l4347,2120r2,m4349,2120l1878,1581e" filled="f" strokecolor="#8000ff" strokeweight=".2pt">
              <v:stroke joinstyle="round"/>
              <v:formulas/>
              <v:path arrowok="t" o:connecttype="segments"/>
            </v:shape>
            <v:shape id="_x0000_s1158" style="position:absolute;left:1878;top:1520;width:2471;height:600" coordorigin="1878,1521" coordsize="2471,600" o:spt="100" adj="0,,0" path="m1878,1581r6,1l1890,1582r7,2l1902,1584r72,6l2045,1590r71,-8l2186,1564r7,-3l2199,1560r87,-33l2349,1521r58,25l2482,1605r7,5l2500,1619r8,5l2574,1673r69,38l2714,1743r77,27l2797,1772r7,3l2809,1775r33,10l2874,1794r33,9l2940,1811r6,1l2953,1814r33,9l3021,1831r34,8l3089,1848r6,1l3100,1849r7,3l3113,1853r5,l3124,1856r7,1l3203,1874r71,16l3345,1905r71,16l3427,1923r73,16l3573,1955r72,16l3718,1987r6,l3731,1989r5,2l3742,1991r71,16l3884,2022r72,15l4027,2053r6,l4038,2054r7,3l4078,2063r32,7l4142,2077r33,7l4186,2086r34,7l4255,2101r34,7l4323,2116r6,l4335,2117r7,3l4347,2120r2,m4349,2120l1878,1581e" filled="f" strokecolor="teal" strokeweight=".2pt">
              <v:stroke joinstyle="round"/>
              <v:formulas/>
              <v:path arrowok="t" o:connecttype="segments"/>
            </v:shape>
            <v:shape id="_x0000_s1157" style="position:absolute;left:1878;top:1238;width:2471;height:874" coordorigin="1878,1238" coordsize="2471,874" o:spt="100" adj="0,,0" path="m4346,2111r1,1l4349,2112r,l4346,2111xm2976,1828r1370,283l4273,2093r-69,-19l4135,2052r-66,-25l4058,2022r-7,-3l4014,1998r-34,-25l3951,1942r-24,-35l3927,1905r-455,l3418,1903r-54,-6l3311,1888r-7,l3298,1887r-7,-2l3216,1873r-76,-13l2976,1828xm3780,1238r-6,7l3767,1261r-5,25l3755,1317r-6,36l3737,1427r-12,81l3712,1590r-16,81l3676,1748r-27,70l3644,1829r-6,10l3619,1863r-22,17l3573,1892r-29,9l3538,1901r-5,1l3526,1904r-54,1l3927,1905r-12,-24l3890,1810r-19,-74l3856,1661r-12,-76l3833,1507r-11,-76l3811,1356r-13,-74l3793,1258r-7,-16l3780,1238xm2360,1700r6,3l2420,1714r162,34l2588,1748r7,1l2600,1752r23,4l2646,1760r47,10l2700,1772r6,1l2730,1778r49,10l2804,1793r5,1l2816,1796r12,2l2835,1798r5,3l2976,1828,2360,1700xm2360,1700r,l2360,1700r,xm1900,1605r2,1l1954,1616r157,34l2118,1651r6,1l2342,1697r11,3l2360,1700r-460,-95xm1897,1603r-5,l1900,1605r-3,-2xm1878,1600r12,3l1892,1603r-14,-3xe" fillcolor="aqua" stroked="f">
              <v:stroke joinstyle="round"/>
              <v:formulas/>
              <v:path arrowok="t" o:connecttype="segments"/>
            </v:shape>
            <v:shape id="_x0000_s1156" style="position:absolute;left:1878;top:1238;width:2471;height:874" coordorigin="1878,1238" coordsize="2471,874" o:spt="100" adj="0,,0" path="m1878,1600r12,3l1897,1603r5,3l1954,1616r53,11l2059,1638r52,12l2118,1651r6,1l2178,1663r55,12l2287,1686r55,11l2353,1700r7,l2366,1703r54,11l2474,1725r54,11l2582,1748r6,l2595,1749r5,3l2623,1756r23,4l2670,1765r23,5l2700,1772r6,1l2730,1778r25,5l2779,1788r25,5l2809,1794r7,2l2828,1798r7,l2840,1801r75,15l2990,1830r75,15l3140,1860r76,13l3291,1885r7,2l3304,1888r7,l3364,1897r54,6l3472,1905r54,-1l3533,1902r5,-1l3544,1901r29,-9l3597,1880r22,-17l3638,1839r6,-10l3649,1818r27,-70l3696,1671r16,-81l3725,1507r12,-80l3749,1353r6,-36l3762,1286r5,-25l3774,1245r6,-7l3786,1242r7,16l3798,1282r13,74l3822,1431r11,77l3844,1585r12,76l3871,1736r19,74l3915,1881r12,26l3951,1942r29,31l4014,1998r37,21l4058,2022r11,5l4135,2052r69,22l4273,2093r69,17l4347,2112r2,m4349,2112l1878,1600e" filled="f" strokecolor="aqua" strokeweight=".2pt">
              <v:stroke joinstyle="round"/>
              <v:formulas/>
              <v:path arrowok="t" o:connecttype="segments"/>
            </v:shape>
            <v:shape id="_x0000_s1155" style="position:absolute;left:1878;top:1238;width:2471;height:874" coordorigin="1878,1238" coordsize="2471,874" o:spt="100" adj="0,,0" path="m1878,1600r12,3l1897,1603r5,3l1954,1616r53,11l2059,1638r52,12l2118,1651r6,1l2178,1663r55,12l2287,1686r55,11l2353,1700r7,l2366,1703r54,11l2474,1725r54,11l2582,1748r6,l2595,1749r5,3l2623,1756r23,4l2670,1765r23,5l2700,1772r6,1l2730,1778r25,5l2779,1788r25,5l2809,1794r7,2l2828,1798r7,l2840,1801r75,15l2990,1830r75,15l3140,1860r76,13l3291,1885r7,2l3304,1888r7,l3364,1897r54,6l3472,1905r54,-1l3533,1902r5,-1l3544,1901r29,-9l3597,1880r22,-17l3638,1839r6,-10l3649,1818r27,-70l3696,1671r16,-81l3725,1507r12,-80l3749,1353r6,-36l3762,1286r5,-25l3774,1245r6,-7l3786,1242r7,16l3798,1282r13,74l3822,1431r11,77l3844,1585r12,76l3871,1736r19,74l3915,1881r12,26l3951,1942r29,31l4014,1998r37,21l4058,2022r11,5l4135,2052r69,22l4273,2093r69,17l4347,2112r2,m4349,2112l1878,1600e" filled="f" strokecolor="fuchsia" strokeweight=".2pt">
              <v:stroke joinstyle="round"/>
              <v:formulas/>
              <v:path arrowok="t" o:connecttype="segments"/>
            </v:shape>
            <v:shape id="_x0000_s1154" style="position:absolute;left:1878;top:791;width:2471;height:1311" coordorigin="1878,791" coordsize="2471,1311" o:spt="100" adj="0,,0" path="m3282,1885r1067,217l4349,2101r-2,-1l4342,2099r-57,-18l4229,2060r-54,-25l4125,2002r-5,-4l4113,1992r-6,-5l4071,1947r-20,-33l3564,1914r-59,l3446,1909r-55,-8l3378,1901r-5,-1l3366,1898r-58,-9l3282,1885xm3884,791r-6,9l3871,827r-5,42l3860,923r-7,65l3845,1064r-7,79l3832,1224r-7,83l3818,1390r-9,83l3799,1555r-14,80l3769,1711r-20,73l3742,1800r-6,14l3719,1845r-22,25l3670,1889r-32,15l3631,1905r-6,2l3618,1908r-54,6l4051,1914r-8,-13l4023,1850r-16,-52l4002,1772r-6,-28l3982,1666r-11,-78l3961,1510r-9,-79l3945,1351r-7,-79l3925,1113r-7,-79l3911,955r-9,-78l3896,832r-5,-29l3884,791xm1878,1599r6,3l1890,1603r7,l1902,1606r7,1l1933,1612r50,10l2015,1628r5,2l2045,1635r24,5l2094,1646r24,4l2124,1652r7,2l2137,1654r57,12l2373,1703r11,3l2866,1805r5,2l2878,1807r6,1l2889,1811r8,l3131,1857r6,2l3282,1885,1878,1599xe" fillcolor="#ff80ff" stroked="f">
              <v:stroke joinstyle="round"/>
              <v:formulas/>
              <v:path arrowok="t" o:connecttype="segments"/>
            </v:shape>
            <v:shape id="_x0000_s1153" style="position:absolute;left:1878;top:791;width:2471;height:1311" coordorigin="1878,791" coordsize="2471,1311" o:spt="100" adj="0,,0" path="m1878,1599r6,3l1890,1603r7,l1902,1606r7,1l1933,1612r25,5l1983,1622r25,5l2015,1628r5,2l2045,1635r24,5l2094,1646r24,4l2124,1652r7,2l2137,1654r57,12l2251,1678r58,12l2366,1701r7,2l2384,1706r80,17l2545,1739r80,17l2705,1772r80,17l2866,1805r5,2l2878,1807r6,1l2889,1811r8,l2953,1823r57,11l3067,1845r57,11l3131,1857r6,2l3194,1869r57,10l3308,1889r58,9l3373,1900r5,1l3391,1901r55,8l3505,1914r59,l3618,1908r7,-1l3631,1905r7,-1l3670,1889r27,-19l3719,1845r17,-31l3742,1800r7,-16l3769,1711r16,-76l3799,1555r10,-82l3818,1390r7,-83l3832,1224r6,-81l3845,1064r8,-76l3860,923r6,-54l3871,827r7,-27l3884,791r7,12l3896,832r6,45l3911,955r7,79l3925,1113r6,79l3938,1272r7,79l3952,1431r9,79l3971,1588r11,78l3996,1744r6,28l4007,1798r16,52l4043,1901r28,46l4107,1987r6,5l4120,1998r5,4l4175,2035r54,25l4285,2081r57,18l4347,2100r2,1m4349,2102l1878,1599e" filled="f" strokecolor="#ff80ff" strokeweight=".2pt">
              <v:stroke joinstyle="round"/>
              <v:formulas/>
              <v:path arrowok="t" o:connecttype="segments"/>
            </v:shape>
            <v:shape id="_x0000_s1152" style="position:absolute;left:1878;top:791;width:2471;height:1311" coordorigin="1878,791" coordsize="2471,1311" o:spt="100" adj="0,,0" path="m1878,1599r6,3l1890,1603r7,l1902,1606r7,1l1933,1612r25,5l1983,1622r25,5l2015,1628r5,2l2045,1635r24,5l2094,1646r24,4l2124,1652r7,2l2137,1654r57,12l2251,1678r58,12l2366,1701r7,2l2384,1706r80,17l2545,1739r80,17l2705,1772r80,17l2866,1805r5,2l2878,1807r6,1l2889,1811r8,l2953,1823r57,11l3067,1845r57,11l3131,1857r6,2l3194,1869r57,10l3308,1889r58,9l3373,1900r5,1l3391,1901r55,8l3505,1914r59,l3618,1908r7,-1l3631,1905r7,-1l3670,1889r27,-19l3719,1845r17,-31l3742,1800r7,-16l3769,1711r16,-76l3799,1555r10,-82l3818,1390r7,-83l3832,1224r6,-81l3845,1064r8,-76l3860,923r6,-54l3871,827r7,-27l3884,791r7,12l3896,832r6,45l3911,955r7,79l3925,1113r6,79l3938,1272r7,79l3952,1431r9,79l3971,1588r11,78l3996,1744r6,28l4007,1798r16,52l4043,1901r28,46l4107,1987r6,5l4120,1998r5,4l4175,2035r54,25l4285,2081r57,18l4347,2100r2,1m4349,2102l1878,1599e" filled="f" strokecolor="olive" strokeweight=".2pt">
              <v:stroke joinstyle="round"/>
              <v:formulas/>
              <v:path arrowok="t" o:connecttype="segments"/>
            </v:shape>
            <v:shape id="_x0000_s1151" style="position:absolute;left:1878;top:1364;width:2471;height:756" coordorigin="1878,1364" coordsize="2471,756" o:spt="100" adj="0,,0" path="m4330,2116r5,3l4342,2120r5,l4349,2120r,l4330,2116xm4329,2116r-1,l4330,2116r-1,xm4170,2082r5,3l4180,2085r6,1l4323,2116r5,l4170,2082xm4165,2081r5,1l4169,2082r-4,-1xm4130,2074r25,6l4165,2081r-35,-7xm4125,2073r5,1l4127,2073r-2,xm4093,2066r7,2l4107,2069r6,2l4125,2073r-32,-7xm4070,2061r23,5l4088,2065r-18,-4xm4062,2060r1,l4070,2061r-8,-1xm4051,2057r-3,l4062,2060r-11,-3xm4036,2054r2,1l4045,2057r3,l4036,2054xm4033,2053r-5,l4036,2054r-3,-1xm3996,2046r31,7l4028,2053r-32,-7xm1996,1624r2000,422l3742,1991r-11,-3l3724,1987r-6,-2l3645,1970r-218,-51l3422,1916r-6,l3344,1897r-77,-23l3194,1846r-63,-39l3124,1801r-6,-7l3113,1789r-6,-7l3100,1773r-5,-8l3089,1755r-6,-9l2722,1746r-72,-1l2578,1735r-70,-11l2500,1724r-11,-3l2267,1679r-271,-55xm2958,1364r-5,2l2946,1374r-6,13l2920,1449r-19,75l2878,1601r-29,68l2809,1718r-5,6l2797,1728r-6,3l2722,1746r361,l3082,1744r-18,-37l3050,1669r-13,-40l3026,1591r-6,-23l3014,1541r-10,-38l2992,1447r-15,-52l2958,1364xm1878,1599r12,3l1996,1624r-118,-25xe" fillcolor="lime" stroked="f">
              <v:stroke joinstyle="round"/>
              <v:formulas/>
              <v:path arrowok="t" o:connecttype="segments"/>
            </v:shape>
            <v:shape id="_x0000_s1150" style="position:absolute;left:1878;top:1364;width:2471;height:756" coordorigin="1878,1364" coordsize="2471,756" o:spt="100" adj="0,,0" path="m1878,1599r12,3l1897,1603r74,16l2045,1634r74,15l2193,1664r74,15l2341,1694r74,14l2489,1721r11,3l2508,1724r70,11l2650,1745r72,1l2791,1731r6,-3l2804,1724r5,-6l2849,1669r29,-68l2901,1524r19,-75l2940,1387r6,-13l2953,1366r5,-2l2977,1395r15,52l3004,1503r10,38l3020,1568r6,23l3037,1629r13,40l3064,1707r18,37l3089,1755r6,10l3100,1773r7,9l3113,1789r5,5l3124,1801r7,6l3194,1846r73,28l3344,1897r72,19l3422,1916r5,3l3500,1936r73,17l3645,1970r73,15l3724,1987r7,1l3742,1991r71,15l3884,2022r72,15l4027,2053r6,l4038,2055r7,2l4051,2057r12,3l4075,2063r13,2l4100,2068r7,1l4113,2071r14,2l4141,2077r14,3l4169,2082r6,3l4180,2085r6,1l4220,2094r35,7l4289,2108r34,8l4329,2116r6,3l4342,2120r5,l4349,2120t,l1878,1599e" filled="f" strokecolor="lime" strokeweight=".2pt">
              <v:stroke joinstyle="round"/>
              <v:formulas/>
              <v:path arrowok="t" o:connecttype="segments"/>
            </v:shape>
            <v:shape id="_x0000_s1149" style="position:absolute;left:1878;top:1364;width:2471;height:756" coordorigin="1878,1364" coordsize="2471,756" o:spt="100" adj="0,,0" path="m1878,1599r12,3l1897,1603r74,16l2045,1634r74,15l2193,1664r74,15l2341,1694r74,14l2489,1721r11,3l2508,1724r70,11l2650,1745r72,1l2791,1731r6,-3l2804,1724r5,-6l2849,1669r29,-68l2901,1524r19,-75l2940,1387r6,-13l2953,1366r5,-2l2977,1395r15,52l3004,1503r10,38l3020,1568r6,23l3037,1629r13,40l3064,1707r18,37l3089,1755r6,10l3100,1773r7,9l3113,1789r5,5l3124,1801r7,6l3194,1846r73,28l3344,1897r72,19l3422,1916r5,3l3500,1936r73,17l3645,1970r73,15l3724,1987r7,1l3742,1991r71,15l3884,2022r72,15l4027,2053r6,l4038,2055r7,2l4051,2057r12,3l4075,2063r13,2l4100,2068r7,1l4113,2071r14,2l4141,2077r14,3l4169,2082r6,3l4180,2085r6,1l4220,2094r35,7l4289,2108r34,8l4329,2116r6,3l4342,2120r5,l4349,2120t,l1878,1599e" filled="f" strokecolor="navy" strokeweight=".2pt">
              <v:stroke joinstyle="round"/>
              <v:formulas/>
              <v:path arrowok="t" o:connecttype="segments"/>
            </v:shape>
            <v:shape id="_x0000_s1148" style="position:absolute;left:1878;top:1426;width:2471;height:695" coordorigin="1878,1427" coordsize="2471,695" o:spt="100" adj="0,,0" path="m1940,1612r2409,510l4349,2121r-2,-1l4342,2120r-7,-1l3736,1991r-5,-2l3724,1988r-302,-66l3347,1904r-75,-18l3197,1865r-73,-22l3118,1842r-5,-3l3107,1838r-7,-3l3089,1829r-44,-20l3008,1783r-31,-34l2965,1728r-368,l2508,1720r-8,l2489,1717r-74,-12l2341,1692r-149,-28l1940,1612xm2849,1427r-13,3l2825,1449r-9,24l2809,1489r-5,20l2797,1529r-6,18l2756,1640r-40,56l2665,1723r-68,5l2965,1728r-12,-21l2946,1694r-6,-14l2933,1665r-15,-45l2904,1576r-13,-45l2878,1485r-7,-19l2866,1450r-17,-23xm1878,1599r12,3l1940,1612r-62,-13xe" fillcolor="olive" stroked="f">
              <v:stroke joinstyle="round"/>
              <v:formulas/>
              <v:path arrowok="t" o:connecttype="segments"/>
            </v:shape>
            <v:shape id="_x0000_s1147" style="position:absolute;left:1878;top:1426;width:2471;height:695" coordorigin="1878,1427" coordsize="2471,695" o:spt="100" adj="0,,0" path="m1878,1599r12,3l1897,1603r73,15l2044,1633r74,16l2192,1664r75,14l2341,1692r74,13l2489,1717r11,3l2508,1720r89,8l2665,1723r51,-27l2756,1640r35,-93l2797,1529r7,-20l2809,1489r7,-16l2825,1449r11,-19l2849,1427r17,23l2871,1466r7,19l2891,1531r13,45l2918,1620r15,45l2940,1680r6,14l2953,1707r24,42l3008,1783r37,26l3089,1829r11,6l3107,1838r6,1l3118,1842r6,1l3197,1865r75,21l3347,1904r75,18l3498,1939r75,16l3649,1971r75,17l3731,1989r5,2l3811,2007r75,16l3961,2039r74,16l4110,2071r75,15l4260,2102r75,17l4342,2120r5,l4349,2121t,1l1878,1599e" filled="f" strokecolor="olive" strokeweight=".2pt">
              <v:stroke joinstyle="round"/>
              <v:formulas/>
              <v:path arrowok="t" o:connecttype="segments"/>
            </v:shape>
            <v:shape id="_x0000_s1146" style="position:absolute;left:1878;top:1426;width:2471;height:695" coordorigin="1878,1427" coordsize="2471,695" o:spt="100" adj="0,,0" path="m1878,1599r12,3l1897,1603r73,15l2044,1633r74,16l2192,1664r75,14l2341,1692r74,13l2489,1717r11,3l2508,1720r89,8l2665,1723r51,-27l2756,1640r35,-93l2797,1529r7,-20l2809,1489r7,-16l2825,1449r11,-19l2849,1427r17,23l2871,1466r7,19l2891,1531r13,45l2918,1620r15,45l2940,1680r6,14l2953,1707r24,42l3008,1783r37,26l3089,1829r11,6l3107,1838r6,1l3118,1842r6,1l3197,1865r75,21l3347,1904r75,18l3498,1939r75,16l3649,1971r75,17l3731,1989r5,2l3811,2007r75,16l3961,2039r74,16l4110,2071r75,15l4260,2102r75,17l4342,2120r5,l4349,2121t,1l1878,1599e" filled="f" strokecolor="maroon" strokeweight=".2pt">
              <v:stroke joinstyle="round"/>
              <v:formulas/>
              <v:path arrowok="t" o:connecttype="segments"/>
            </v:shape>
            <v:shape id="_x0000_s1145" style="position:absolute;left:4031;top:847;width:187;height:99" coordorigin="4031,848" coordsize="187,99" o:spt="100" adj="0,,0" path="m4096,874r-2,l4093,878r-3,1l4089,879r-1,l4087,879r-8,-4l4074,874r-12,l4056,876r-6,3l4044,882r-4,5l4033,899r-2,6l4031,918r2,6l4036,929r3,6l4043,939r12,6l4061,946r13,l4079,945r8,-3l4088,941r3,-2l4095,935r,-6l4091,933r-4,4l4080,940r-4,1l4067,941r-5,-1l4059,937r-3,-2l4053,931r-3,-10l4049,915r,-12l4050,897r4,-9l4057,885r3,-2l4064,880r4,-1l4077,879r5,2l4086,884r4,3l4093,892r1,6l4096,898r,-19l4096,874xm4150,916r-1,-4l4147,908r-2,-4l4142,901r-3,-2l4135,897r,l4135,929r-1,3l4134,933r,3l4131,941r-4,1l4123,941r-1,-2l4121,938r-1,-6l4120,929r,-15l4120,912r1,-7l4122,903r1,-2l4127,899r4,1l4132,901r1,2l4134,907r,1l4135,929r,-32l4131,896r-11,l4115,898r-8,10l4105,914r,14l4107,933r8,10l4120,946r15,l4140,943r1,-1l4148,933r,l4150,928r,-12xm4180,873r-1,-3l4177,867r-2,-1l4172,864r4,-3l4178,856r,-2l4177,852r-4,-4l4171,848r-6,l4162,848r-4,4l4156,854r-1,4l4156,858r2,-3l4160,854r3,l4168,855r1,5l4168,863r-2,3l4165,867r-1,l4161,868r,1l4165,870r3,2l4172,876r1,3l4173,882r-2,4l4167,888r-5,-3l4158,883r-2,-1l4154,883r-1,3l4155,889r1,1l4159,891r9,l4172,889r1,-1l4175,886r3,-3l4180,879r,-6xm4218,867r-15,l4203,852r-4,l4199,867r-15,l4184,871r15,l4199,886r4,l4203,871r15,l4218,867xe" fillcolor="red" stroked="f">
              <v:stroke joinstyle="round"/>
              <v:formulas/>
              <v:path arrowok="t" o:connecttype="segments"/>
            </v:shape>
            <v:shape id="_x0000_s1144" type="#_x0000_t75" style="position:absolute;left:3493;top:1164;width:187;height:101">
              <v:imagedata r:id="rId62" o:title=""/>
            </v:shape>
            <v:shape id="_x0000_s1143" type="#_x0000_t75" style="position:absolute;left:3789;top:405;width:325;height:111">
              <v:imagedata r:id="rId63" o:title=""/>
            </v:shape>
            <v:shape id="_x0000_s1142" type="#_x0000_t75" style="position:absolute;left:2792;top:1004;width:325;height:112">
              <v:imagedata r:id="rId64" o:title=""/>
            </v:shape>
            <v:shape id="_x0000_s1141" style="position:absolute;left:3053;top:1198;width:185;height:100" coordorigin="3054,1199" coordsize="185,100" o:spt="100" adj="0,,0" path="m3119,1227r-2,l3115,1231r-3,1l3112,1232r-2,-1l3110,1231r-9,-3l3096,1227r-11,l3079,1228r-12,7l3062,1240r-7,11l3054,1257r,13l3055,1276r6,11l3066,1291r11,6l3084,1299r13,l3101,1298r9,-4l3110,1294r4,-3l3118,1287r,-6l3114,1286r-4,3l3103,1293r-4,1l3089,1294r-4,-1l3078,1287r-2,-3l3073,1274r-1,-6l3072,1256r1,-6l3077,1241r2,-3l3087,1233r3,-2l3100,1231r4,2l3109,1236r4,4l3115,1244r2,7l3119,1251r,-19l3119,1227xm3171,1269r-1,-5l3166,1257r-3,-3l3161,1252r-5,-3l3156,1249r,32l3156,1285r-1,1l3155,1289r-3,5l3148,1295r-4,-2l3143,1292r-1,-2l3141,1285r,-4l3141,1265r1,-7l3143,1255r1,-1l3149,1252r3,1l3153,1254r1,2l3156,1260r,1l3156,1281r,-32l3153,1248r-11,l3136,1251r-8,10l3126,1267r,13l3128,1286r8,10l3141,1298r15,l3162,1296r,-1l3169,1286r2,-6l3171,1269xm3202,1224r,-2l3199,1218r-2,-1l3195,1216r4,-4l3200,1207r,-2l3199,1203r-3,-4l3193,1199r-5,l3185,1199r-5,4l3179,1205r-2,4l3178,1209r2,-3l3183,1205r3,l3190,1207r2,4l3191,1215r-2,2l3188,1218r-2,l3184,1219r,1l3188,1221r2,2l3192,1225r2,2l3195,1230r,3l3194,1237r-4,2l3184,1237r-3,-3l3179,1233r-2,1l3176,1237r,l3177,1240r2,1l3182,1242r8,l3194,1240r2,-1l3201,1234r1,-3l3202,1224xm3239,1218r-15,l3224,1203r-4,l3220,1218r-15,l3205,1222r15,l3220,1237r4,l3224,1222r15,l3239,1218xe" fillcolor="red" stroked="f">
              <v:stroke joinstyle="round"/>
              <v:formulas/>
              <v:path arrowok="t" o:connecttype="segments"/>
            </v:shape>
            <v:shape id="_x0000_s1140" type="#_x0000_t75" style="position:absolute;left:2055;top:492;width:343;height:128">
              <v:imagedata r:id="rId65" o:title=""/>
            </v:shape>
            <v:shape id="_x0000_s1139" style="position:absolute;left:1680;top:891;width:128;height:887" coordorigin="1680,891" coordsize="128,887" o:spt="100" adj="0,,0" path="m1685,1728r-2,l1683,1777r2,l1685,1771r1,-2l1687,1768r3,-3l1691,1764r3,l1777,1764r,-23l1694,1741r-3,l1690,1740r-3,-2l1686,1736r-1,-2l1685,1728xm1777,1764r-11,l1769,1764r1,1l1773,1768r1,1l1775,1771r,6l1777,1777r,-13xm1777,1728r-2,l1775,1734r-1,2l1773,1737r-3,3l1769,1741r-3,l1777,1741r,-13xm1777,1686r-2,l1774,1689r,1l1771,1692r-3,1l1712,1693r,26l1715,1719r,-3l1716,1715r2,-2l1721,1712r56,l1777,1686xm1777,1712r-9,l1771,1713r3,2l1774,1717r1,2l1777,1719r,-7xm1777,1649r-2,l1774,1652r,2l1772,1655r-1,1l1768,1656r-38,l1725,1656r-3,1l1719,1658r-3,2l1711,1665r-1,4l1710,1677r1,3l1714,1686r3,3l1720,1693r8,l1722,1689r-2,-3l1720,1682r1,-4l1724,1676r1,l1729,1676r48,l1777,1649xm1777,1676r-9,l1770,1676r3,2l1774,1679r1,3l1777,1682r,-6xm1765,1599r-2,2l1768,1604r2,3l1770,1610r-1,3l1766,1614r-1,1l1763,1615r-75,l1688,1617r6,3l1699,1624r9,8l1712,1637r5,6l1719,1643r,-9l1761,1634r4,l1767,1634r3,-1l1772,1631r5,-6l1778,1622r,-13l1774,1603r-9,-4xm1719,1599r-7,l1712,1615r7,l1719,1599xm1742,1538r-10,l1724,1541r-6,4l1713,1550r-3,6l1710,1571r3,6l1726,1589r9,3l1755,1592r7,-2l1775,1581r4,-7l1779,1574r-51,l1722,1572r-6,-4l1715,1566r,-3l1716,1560r1,-2l1719,1557r6,-2l1730,1555r12,l1742,1538xm1742,1555r-4,l1738,1574r41,l1779,1573r-37,l1742,1555xm1759,1538r-1,2l1762,1543r3,2l1768,1550r1,2l1768,1560r-1,3l1758,1571r-7,2l1742,1573r37,l1779,1558r-1,-4l1775,1549r-3,-4l1767,1541r-8,-3xm1777,1496r-2,l1774,1498r,2l1771,1502r-3,l1712,1502r,27l1715,1529r,-3l1716,1524r1,-1l1718,1522r3,l1777,1522r,-26xm1777,1522r-9,l1771,1522r3,2l1774,1526r1,3l1777,1529r,-7xm1777,1459r-2,l1774,1462r,1l1771,1465r-3,1l1730,1466r-5,l1719,1468r-3,2l1711,1475r-1,4l1710,1486r1,4l1714,1496r3,3l1720,1502r8,l1722,1499r-2,-4l1720,1491r1,-3l1724,1486r1,-1l1729,1485r48,l1777,1459xm1777,1485r-9,l1770,1486r3,1l1774,1489r1,3l1777,1492r,-7xm1732,1407r-22,1l1710,1410r3,3l1713,1414r1,1l1713,1418r-2,3l1710,1424r,11l1712,1440r8,7l1725,1448r9,l1739,1447r6,-5l1749,1437r2,-3l1722,1434r-5,-2l1715,1427r,-3l1717,1421r4,-6l1726,1412r6,-3l1732,1407xm1779,1419r-12,l1772,1421r1,1l1774,1424r,5l1772,1433r-3,4l1766,1440r-4,3l1756,1445r,3l1779,1446r,-2l1777,1443r-2,-1l1776,1440r,-3l1778,1432r1,-4l1779,1421r,-2xm1761,1404r-7,l1750,1405r-6,4l1740,1413r-10,14l1727,1431r-2,2l1722,1434r29,l1757,1425r3,-3l1763,1419r2,l1779,1419r-1,-2l1776,1414r-1,-3l1772,1408r-7,-4l1761,1404xm1694,1368r-6,l1686,1369r-4,4l1680,1376r,6l1682,1384r4,5l1688,1390r6,l1697,1389r4,-5l1702,1382r,-6l1701,1373r-4,-4l1694,1368xm1777,1361r-2,l1775,1364r-1,2l1771,1369r-3,l1712,1369r,27l1715,1396r,-3l1716,1391r1,-1l1718,1389r3,l1777,1389r,-28xm1777,1389r-9,l1771,1389r3,2l1775,1393r,3l1777,1396r,-7xm1765,1313r-2,2l1768,1318r2,3l1770,1324r-1,2l1766,1328r-1,l1763,1329r-75,l1688,1331r6,3l1699,1338r9,8l1712,1351r5,6l1719,1357r,-9l1761,1348r4,l1770,1347r2,-2l1777,1339r1,-3l1778,1323r-4,-6l1765,1313xm1719,1313r-7,l1712,1329r7,l1719,1313xm1715,1275r-3,l1712,1310r3,l1715,1308r1,-2l1720,1303r4,-2l1768,1282r-49,l1716,1280r-1,-1l1715,1278r,-1l1715,1275xm1792,1277r-12,l1792,1281r5,2l1799,1285r2,4l1800,1290r-3,1l1793,1291r-2,1l1790,1293r-2,2l1787,1296r,5l1788,1303r4,3l1794,1307r6,l1803,1306r4,-5l1808,1298r,-8l1806,1285r-7,-5l1792,1277xm1737,1255r-14,l1728,1257r27,10l1733,1277r-9,3l1721,1282r47,l1780,1277r12,l1737,1255xm1715,1241r-3,l1712,1263r3,l1715,1260r,-2l1716,1257r4,-2l1737,1255r-14,-5l1718,1248r-1,-2l1716,1245r-1,-2l1715,1241xm1684,1157r-3,l1684,1168r8,10l1703,1186r9,5l1722,1194r10,3l1743,1197r11,l1764,1194r10,-3l1783,1186r10,-7l1729,1179r-12,-2l1703,1173r-6,-2l1690,1165r-3,-3l1684,1157xm1806,1157r-4,l1800,1161r-3,4l1789,1171r-6,2l1768,1178r-11,1l1793,1179r1,-1l1802,1168r4,-11xm1741,1114r-5,l1743,1129r5,9l1756,1147r4,2l1769,1149r3,-2l1777,1142r1,-3l1778,1130r-22,l1754,1129r-6,-5l1744,1120r-3,-6xm1768,1086r-1,2l1769,1092r,1l1767,1094r-1,1l1764,1095r-35,l1725,1095r-5,2l1717,1099r-6,7l1710,1110r,13l1711,1127r,1l1714,1137r2,4l1720,1143r3,3l1726,1147r5,l1734,1146r3,-4l1738,1140r,-6l1737,1132r-17,l1717,1131r-1,-2l1715,1126r1,-3l1717,1118r3,-3l1721,1115r4,-1l1768,1114r3,l1774,1113r3,-5l1778,1105r,-6l1777,1096r-3,-5l1772,1088r-4,-2xm1732,1128r-2,l1724,1130r-4,2l1737,1132r,l1734,1129r-2,-1xm1768,1114r-5,l1765,1117r1,3l1766,1123r-1,4l1763,1129r-2,1l1778,1130r,-1l1775,1122r-7,-8xm1771,1055r-7,l1761,1056r-4,5l1756,1064r,6l1757,1073r4,4l1764,1079r7,l1773,1077r3,-2l1778,1073r1,-3l1779,1064r-1,-3l1773,1056r-2,-1xm1769,1000r-8,l1765,1003r2,2l1768,1007r2,5l1769,1015r-3,2l1764,1018r-3,l1712,1018r,26l1715,1044r,-3l1716,1040r2,-2l1721,1037r39,l1765,1037r6,-2l1774,1033r4,-6l1779,1024r,-8l1778,1013r-3,-6l1772,1004r-3,-4xm1777,974r-2,l1774,977r,2l1771,980r-3,1l1712,981r,27l1715,1008r,-3l1716,1003r1,-1l1718,1001r3,-1l1777,1000r,-26xm1771,939r-7,l1761,941r-2,2l1757,945r-1,3l1756,954r1,3l1761,962r3,1l1771,963r2,-1l1778,957r1,-3l1779,948r-1,-3l1773,941r-2,-2xm1744,891r-11,1l1722,894r-9,4l1704,903r-12,7l1684,920r-3,11l1684,931r2,-4l1689,923r8,-5l1703,915r16,-4l1729,910r64,l1783,903r-9,-5l1765,894r-11,-2l1744,891xm1793,910r-35,l1769,911r8,2l1784,915r5,2l1796,923r3,3l1803,931r3,l1802,920r-8,-10l1793,910xe" fillcolor="black" stroked="f">
              <v:stroke joinstyle="round"/>
              <v:formulas/>
              <v:path arrowok="t" o:connecttype="segments"/>
            </v:shape>
            <v:shape id="_x0000_s1138" style="position:absolute;left:2594;top:1253;width:187;height:100" coordorigin="2594,1253" coordsize="187,100" o:spt="100" adj="0,,0" path="m2660,1282r-2,l2656,1285r-3,2l2652,1287r-1,-1l2650,1286r-8,-3l2637,1282r-12,l2619,1283r-11,7l2603,1294r-7,12l2594,1312r,13l2596,1331r6,11l2607,1346r11,6l2624,1353r13,l2642,1352r9,-3l2651,1349r4,-3l2658,1342r,-6l2654,1341r-3,3l2643,1348r-4,1l2630,1349r-4,-2l2619,1342r-2,-4l2613,1328r,-5l2613,1310r1,-5l2618,1296r2,-4l2627,1287r4,-1l2641,1286r4,2l2653,1294r3,5l2658,1305r2,l2660,1287r,-5xm2713,1324r-1,-5l2708,1311r-2,-3l2703,1307r-4,-3l2698,1304r,32l2698,1339r,2l2697,1344r-3,4l2691,1350r-5,-2l2685,1347r-1,-2l2684,1339r-1,-3l2684,1322r,-3l2684,1312r1,-2l2686,1309r5,-2l2694,1308r1,1l2696,1310r2,5l2698,1316r,20l2698,1304r-3,-1l2684,1303r-6,3l2670,1316r-1,6l2669,1335r1,6l2678,1351r6,2l2698,1353r6,-3l2704,1350r7,-10l2713,1335r,-11xm2744,1284r-2,l2741,1286r-2,1l2739,1288r-2,l2726,1288r7,-7l2737,1276r4,-7l2742,1266r,-2l2741,1261r-1,-2l2736,1255r-6,-2l2727,1253r-2,1l2720,1258r-1,3l2718,1265r1,l2720,1262r3,-1l2726,1261r5,2l2732,1264r1,2l2733,1271r-1,3l2729,1280r-5,6l2717,1295r,1l2741,1296r2,-8l2744,1284xm2781,1273r-15,l2766,1258r-4,l2762,1273r-14,l2748,1277r14,l2762,1291r4,l2766,1277r15,l2781,1273xe" fillcolor="blue" stroked="f">
              <v:stroke joinstyle="round"/>
              <v:formulas/>
              <v:path arrowok="t" o:connecttype="segments"/>
            </v:shape>
            <v:shape id="_x0000_s1137" type="#_x0000_t75" style="position:absolute;left:2683;top:1387;width:135;height:185">
              <v:imagedata r:id="rId66" o:title=""/>
            </v:shape>
            <v:shape id="_x0000_s1136" type="#_x0000_t75" style="position:absolute;left:2961;top:1353;width:131;height:131">
              <v:imagedata r:id="rId67" o:title=""/>
            </v:shape>
            <v:shape id="_x0000_s1135" type="#_x0000_t75" style="position:absolute;left:3575;top:1277;width:193;height:192">
              <v:imagedata r:id="rId68" o:title=""/>
            </v:shape>
            <v:shape id="_x0000_s1134" type="#_x0000_t75" style="position:absolute;left:3860;top:1011;width:185;height:166">
              <v:imagedata r:id="rId69" o:title=""/>
            </v:shape>
            <v:shape id="_x0000_s1133" type="#_x0000_t75" style="position:absolute;left:4760;top:2277;width:2483;height:100">
              <v:imagedata r:id="rId70" o:title=""/>
            </v:shape>
            <v:line id="_x0000_s1132" style="position:absolute" from="4861,2239" to="4861,2204" strokeweight=".23672mm"/>
            <v:line id="_x0000_s1131" style="position:absolute" from="5044,2213" to="5058,2213" strokeweight=".29739mm"/>
            <v:line id="_x0000_s1130" style="position:absolute" from="5240,2239" to="5240,2204" strokeweight=".23672mm"/>
            <v:line id="_x0000_s1129" style="position:absolute" from="5423,2213" to="5437,2213" strokeweight=".29739mm"/>
            <v:line id="_x0000_s1128" style="position:absolute" from="5620,2239" to="5620,2204" strokeweight=".23672mm"/>
            <v:line id="_x0000_s1127" style="position:absolute" from="5804,2213" to="5817,2213" strokeweight=".29739mm"/>
            <v:line id="_x0000_s1126" style="position:absolute" from="6000,2239" to="6000,2204" strokeweight=".23672mm"/>
            <v:line id="_x0000_s1125" style="position:absolute" from="6185,2213" to="6198,2213" strokeweight=".29739mm"/>
            <v:line id="_x0000_s1124" style="position:absolute" from="6381,2239" to="6381,2204" strokeweight=".23672mm"/>
            <v:line id="_x0000_s1123" style="position:absolute" from="6564,2213" to="6577,2213" strokeweight=".29739mm"/>
            <v:line id="_x0000_s1122" style="position:absolute" from="6760,2239" to="6760,2204" strokeweight=".23672mm"/>
            <v:line id="_x0000_s1121" style="position:absolute" from="6944,2213" to="6958,2213" strokeweight=".29739mm"/>
            <v:line id="_x0000_s1120" style="position:absolute" from="7141,2239" to="7141,2204" strokeweight=".23672mm"/>
            <v:line id="_x0000_s1119" style="position:absolute" from="7323,2213" to="7337,2213" strokeweight=".29739mm"/>
            <v:shape id="_x0000_s1118" style="position:absolute;left:4861;top:364;width:2469;height:1840" coordorigin="4861,365" coordsize="2469,1840" o:spt="100" adj="0,,0" path="m4861,2204r2469,m4861,2204r,m4861,2120r,m4861,2037r,m4861,1953r,m4861,1870r,m4861,1786r,m4861,1701r,m4861,1619r,m4861,1534r,m4861,1452r,m4861,1367r,m4861,1284r,m4861,1202r,m4861,1117r,m4861,1034r,m4861,950r,m4861,866r,m4861,783r,m4861,699r,m4861,616r,m4861,532r,m4861,447r,m4861,365r,m4861,2204r,-1839m5051,365r,m5240,365r,m5430,365r,m5620,365r,m5811,365r,m6000,365r,m6191,365r,m6381,365r,m6570,365r,m6760,365r,m6951,365r,m7141,365r,m7330,365r,m4861,365r2469,m7330,2204r,m7330,2120r,m7330,2037r,m7330,1953r,m7330,1870r,m7330,1786r,m7330,1701r,m7330,1619r,m7330,1534r,m7330,1452r,m7330,1367r,m7330,1284r,m7330,1202r,m7330,1117r,m7330,1034r,m7330,950r,m7330,866r,m7330,783r,m7330,699r,m7330,616r,m7330,532r,m7330,447r,m7330,365r,m7330,2204r,-1839e" filled="f" strokeweight=".23672mm">
              <v:stroke joinstyle="round"/>
              <v:formulas/>
              <v:path arrowok="t" o:connecttype="segments"/>
            </v:shape>
            <v:shape id="_x0000_s1117" style="position:absolute;left:4861;top:552;width:2469;height:1485" coordorigin="4861,553" coordsize="2469,1485" o:spt="100" adj="0,,0" path="m4880,1956r-19,l4861,1956r2469,81l7312,2034r-20,-1l7219,2023r-73,-11l7074,1998r-72,-17l6931,1960r-7,-3l5106,1957r-226,-1xm6228,1025r-19,5l6191,1050r-19,32l6153,1126r-19,53l6114,1237r-18,59l6076,1357r-18,59l6038,1471r-25,68l5986,1606r-32,65l5918,1732r-43,55l5825,1835r-59,38l5697,1901r-18,6l5659,1914r-20,2l5567,1930r-74,10l5417,1947r-77,5l5262,1955r-78,1l5106,1957r1818,l6913,1951r-39,-16l6829,1909r-42,-34l6750,1836r-28,-43l6704,1756r-20,-46l6662,1635r-20,-77l6626,1478r-15,-80l6599,1317r-11,-82l6578,1154r-8,-72l6323,1082r-76,-52l6228,1025xm6495,553r-19,10l6457,634r-20,104l6417,846r-18,92l6382,1002r-23,57l6323,1082r247,l6560,994r-9,-78l6532,752,6513,620r-18,-67xe" fillcolor="silver" stroked="f">
              <v:stroke joinstyle="round"/>
              <v:formulas/>
              <v:path arrowok="t" o:connecttype="segments"/>
            </v:shape>
            <v:shape id="_x0000_s1116" style="position:absolute;left:4861;top:552;width:2469;height:1485" coordorigin="4861,553" coordsize="2469,1485" path="m4861,1956r19,l4953,1956r76,l5106,1957r78,-1l5262,1955r78,-3l5417,1947r76,-7l5567,1930r72,-14l5659,1914r20,-7l5697,1901r69,-28l5825,1835r50,-48l5918,1732r36,-61l5986,1606r27,-67l6038,1471r38,-114l6096,1296r18,-59l6134,1179r38,-97l6209,1030r19,-5l6247,1030r19,13l6323,1082r36,-23l6382,1002r17,-64l6417,846r20,-108l6457,634r19,-71l6495,553r18,67l6532,752r19,164l6560,994r9,79l6578,1154r10,81l6599,1317r12,81l6626,1478r16,80l6662,1635r22,75l6722,1793r65,82l6874,1935r39,16l6931,1960r71,21l7074,1998r72,14l7219,2023r73,10l7312,2034r18,3l4861,1956e" filled="f" strokecolor="silver" strokeweight=".2pt">
              <v:path arrowok="t"/>
            </v:shape>
            <v:shape id="_x0000_s1115" style="position:absolute;left:4861;top:552;width:2469;height:1485" coordorigin="4861,553" coordsize="2469,1485" path="m4861,1956r19,l4953,1956r76,l5106,1957r78,-1l5262,1955r78,-3l5417,1947r76,-7l5567,1930r72,-14l5659,1914r20,-7l5697,1901r69,-28l5825,1835r50,-48l5918,1732r36,-61l5986,1606r27,-67l6038,1471r38,-114l6096,1296r18,-59l6134,1179r38,-97l6209,1030r19,-5l6247,1030r19,13l6323,1082r36,-23l6382,1002r17,-64l6417,846r20,-108l6457,634r19,-71l6495,553r18,67l6532,752r19,164l6560,994r9,79l6578,1154r10,81l6599,1317r12,81l6626,1478r16,80l6662,1635r22,75l6722,1793r65,82l6874,1935r39,16l6931,1960r71,21l7074,1998r72,14l7219,2023r73,10l7312,2034r18,3l4861,1956e" filled="f" strokeweight=".2pt">
              <v:path arrowok="t"/>
            </v:shape>
            <v:shape id="_x0000_s1114" style="position:absolute;left:4861;top:1973;width:2469;height:97" coordorigin="4861,1974" coordsize="2469,97" path="m4861,1974r79,3l5019,1980r79,3l5177,1986r80,3l5336,1992r79,3l5494,1999r79,3l5652,2005r79,3l5810,2011r79,3l5968,2017r79,3l6126,2024r79,3l6284,2030r79,3l6442,2036r79,3l6600,2042r79,3l6759,2048r79,3l6917,2054r79,4l7075,2061r79,3l7233,2066r79,3l7330,2071e" filled="f" strokecolor="red" strokeweight=".2pt">
              <v:path arrowok="t"/>
            </v:shape>
            <v:shape id="_x0000_s1113" style="position:absolute;left:4861;top:1136;width:2469;height:913" coordorigin="4861,1137" coordsize="2469,913" o:spt="100" adj="0,,0" path="m4899,1960r-38,l4861,1961r2469,89l7274,2046r-162,-15l7027,2021r-86,-12l6857,1994r-79,-20l6743,1962r-1608,l4899,1960xm6209,1137r-18,7l6172,1166r-19,36l6134,1248r-20,52l6096,1355r-20,54l6058,1464r-20,52l6002,1605r-36,76l5928,1746r-41,54l5841,1843r-53,36l5728,1906r-69,20l5579,1941r-91,9l5450,1953r-79,4l5293,1960r-79,2l5135,1962r1608,l6704,1949r-20,-9l6666,1933r-20,-11l6587,1881r-50,-51l6495,1774r-37,-62l6427,1647r-28,-66l6381,1530r-20,-55l6343,1421r-20,-58l6305,1307r-20,-53l6266,1207r-19,-36l6228,1147r-19,-10xe" fillcolor="aqua" stroked="f">
              <v:stroke joinstyle="round"/>
              <v:formulas/>
              <v:path arrowok="t" o:connecttype="segments"/>
            </v:shape>
            <v:shape id="_x0000_s1112" style="position:absolute;left:4861;top:1136;width:2469;height:913" coordorigin="4861,1137" coordsize="2469,913" path="m4861,1960r38,l4978,1961r79,1l5135,1962r79,l5293,1960r78,-3l5450,1953r18,-2l5488,1950r91,-9l5659,1926r69,-20l5788,1879r53,-36l5887,1800r41,-54l5966,1681r36,-76l6038,1516r38,-107l6096,1355r38,-107l6172,1166r37,-29l6228,1147r38,60l6305,1307r18,56l6343,1421r38,109l6427,1647r31,65l6495,1774r42,56l6587,1881r59,41l6684,1940r20,9l6778,1974r79,20l6941,2009r86,12l7112,2031r83,8l7274,2046r38,2l7330,2050,4861,1961e" filled="f" strokecolor="aqua" strokeweight=".2pt">
              <v:path arrowok="t"/>
            </v:shape>
            <v:shape id="_x0000_s1111" style="position:absolute;left:4861;top:1136;width:2469;height:913" coordorigin="4861,1137" coordsize="2469,913" path="m4861,1960r38,l4978,1961r79,1l5135,1962r79,l5293,1960r78,-3l5450,1953r18,-2l5488,1950r91,-9l5659,1926r69,-20l5788,1879r53,-36l5887,1800r41,-54l5966,1681r36,-76l6038,1516r38,-107l6096,1355r38,-107l6172,1166r37,-29l6228,1147r38,60l6305,1307r18,56l6343,1421r38,109l6427,1647r31,65l6495,1774r42,56l6587,1881r59,41l6684,1940r20,9l6778,1974r79,20l6941,2009r86,12l7112,2031r83,8l7274,2046r38,2l7330,2050,4861,1961e" filled="f" strokecolor="blue" strokeweight=".2pt">
              <v:path arrowok="t"/>
            </v:shape>
            <v:shape id="_x0000_s1110" style="position:absolute;left:4861;top:818;width:2469;height:1241" coordorigin="4861,818" coordsize="2469,1241" o:spt="100" adj="0,,0" path="m4889,1971r2441,87l7312,2055r-92,-7l7147,2041r-72,-8l7003,2022r-72,-16l6913,2002r-39,-11l5782,1991r-143,l5335,1985r-446,-14xm6495,818r-19,39l6457,964r-20,141l6417,1254r-9,66l6398,1398r-13,84l6371,1569r-19,86l6329,1735r-28,72l6266,1866r-19,22l6228,1905r-30,22l6166,1943r-35,12l6096,1964r-20,4l6058,1973r-20,2l5953,1984r-85,5l5782,1991r1092,l6831,1973r-41,-24l6752,1919r-30,-35l6704,1853r-20,-38l6659,1742r-21,-76l6620,1587r-15,-80l6593,1426r-12,-82l6571,1264r-10,-79l6551,1109,6532,967,6513,857r-18,-39xm4878,1971r2,l4889,1971r-11,xm4861,1970r,l4878,1971r-17,-1xe" fillcolor="fuchsia" stroked="f">
              <v:stroke joinstyle="round"/>
              <v:formulas/>
              <v:path arrowok="t" o:connecttype="segments"/>
            </v:shape>
            <v:shape id="_x0000_s1109" style="position:absolute;left:4861;top:818;width:2469;height:1241" coordorigin="4861,818" coordsize="2469,1241" path="m4861,1970r19,1l4955,1973r76,3l5107,1978r76,3l5259,1983r76,2l5411,1987r76,2l5563,1990r76,1l5697,1991r85,l5868,1989r85,-5l6038,1975r38,-7l6096,1964r70,-21l6228,1905r73,-98l6329,1735r23,-80l6371,1569r14,-87l6398,1398r10,-78l6417,1254r20,-149l6457,964r19,-107l6495,818r18,39l6532,967r19,142l6561,1185r10,79l6581,1344r12,82l6605,1507r15,80l6638,1666r21,76l6684,1815r38,69l6790,1949r84,42l7003,2022r72,11l7147,2041r73,7l7292,2054r20,1l7330,2058,4861,1970e" filled="f" strokecolor="fuchsia" strokeweight=".2pt">
              <v:path arrowok="t"/>
            </v:shape>
            <v:shape id="_x0000_s1108" style="position:absolute;left:4861;top:818;width:2469;height:1241" coordorigin="4861,818" coordsize="2469,1241" path="m4861,1970r19,1l4955,1973r76,3l5107,1978r76,3l5259,1983r76,2l5411,1987r76,2l5563,1990r76,1l5697,1991r85,l5868,1989r85,-5l6038,1975r38,-7l6096,1964r70,-21l6228,1905r73,-98l6329,1735r23,-80l6371,1569r14,-87l6398,1398r10,-78l6417,1254r20,-149l6457,964r19,-107l6495,818r18,39l6532,967r19,142l6561,1185r10,79l6581,1344r12,82l6605,1507r15,80l6638,1666r21,76l6684,1815r38,69l6790,1949r84,42l7003,2022r72,11l7147,2041r73,7l7292,2054r20,1l7330,2058,4861,1970e" filled="f" strokecolor="teal" strokeweight=".2pt">
              <v:path arrowok="t"/>
            </v:shape>
            <v:shape id="_x0000_s1107" style="position:absolute;left:4654;top:445;width:502;height:1234" coordorigin="4655,445" coordsize="502,1234" o:spt="100" adj="0,,0" path="m4677,1283r-1,-6l4675,1275r-4,-5l4669,1269r-6,l4660,1270r-2,3l4656,1275r-1,2l4655,1283r1,3l4660,1290r3,1l4669,1291r2,-1l4673,1288r2,-2l4677,1283xm4752,1630r-3,l4749,1635r,2l4748,1639r-3,3l4743,1643r-3,l4669,1643r-3,l4665,1642r-4,-3l4660,1638r,-3l4660,1630r-3,l4657,1679r3,l4660,1673r,-2l4661,1670r3,-4l4666,1666r3,l4740,1666r3,l4744,1666r4,3l4749,1671r,2l4749,1679r3,l4752,1666r,-23l4752,1630xm4752,1552r-3,l4749,1555r-1,2l4746,1558r-3,1l4705,1559r-5,l4697,1560r-4,1l4690,1563r-4,5l4685,1572r,8l4685,1583r2,3l4689,1589r2,3l4695,1596r-8,l4687,1622r2,l4689,1619r1,-2l4693,1616r3,-1l4743,1615r3,1l4747,1616r1,2l4749,1619r,3l4752,1622r,-7l4752,1589r-3,l4749,1592r-1,1l4745,1595r-3,1l4703,1596r-6,-4l4694,1588r,-4l4695,1581r3,-2l4700,1579r3,-1l4742,1578r3,1l4748,1581r1,1l4749,1585r3,l4752,1578r,-26xm4752,1360r-3,l4749,1363r-1,2l4746,1367r-3,l4705,1367r-5,1l4697,1368r-4,1l4690,1371r-4,6l4685,1380r,8l4685,1391r2,3l4689,1397r2,4l4695,1404r-8,l4687,1431r2,l4689,1428r1,-2l4693,1424r3,l4743,1424r3,l4748,1426r1,2l4749,1431r3,l4752,1424r,-26l4749,1398r,2l4748,1402r-3,2l4742,1404r-39,l4697,1401r-3,-4l4694,1393r1,-3l4698,1387r2,l4703,1387r39,l4745,1387r3,2l4749,1391r,2l4752,1393r,-6l4752,1360xm4752,1263r-3,l4749,1266r-1,2l4746,1270r-3,l4687,1270r,28l4689,1298r,-3l4690,1293r3,-3l4696,1290r47,l4746,1290r1,1l4748,1293r1,2l4749,1298r3,l4752,1290r,-27xm4753,1511r-5,-6l4739,1501r-1,2l4742,1506r3,3l4745,1512r-1,2l4741,1516r-1,l4737,1516r-44,l4693,1501r-6,l4687,1516r-24,l4663,1519r5,3l4673,1525r10,9l4687,1539r4,5l4693,1544r,-8l4736,1536r4,l4744,1534r3,-1l4751,1527r2,-4l4753,1511xm4753,1224r-5,-6l4739,1214r-1,3l4742,1219r3,3l4745,1225r-1,3l4741,1229r-1,1l4737,1230r-44,l4693,1214r-6,l4687,1230r-24,l4663,1232r5,3l4673,1239r10,8l4687,1252r4,6l4693,1258r,-9l4736,1249r4,l4741,1249r3,-1l4747,1246r4,-6l4753,1237r,-13xm4753,1002r-1,-3l4749,994r-3,-3l4743,989r-2,2l4744,995r-1,1l4741,997r,1l4741,1023r,3l4739,1030r-2,2l4736,1033r-5,l4728,1032r-6,-5l4718,1023r-3,-6l4737,1017r3,3l4741,1023r,-25l4741,998r-2,l4704,998r-5,l4697,999r-3,1l4691,1002r-2,4l4686,1009r-1,4l4685,1026r,4l4685,1031r4,9l4691,1044r6,5l4700,1050r6,l4708,1049r4,-4l4712,1045r,-2l4712,1037r,-2l4712,1035r-4,-3l4707,1031r-3,l4698,1033r-3,2l4692,1034r-1,-2l4690,1029r,-3l4691,1021r4,-3l4696,1018r3,-1l4711,1017r6,15l4722,1041r5,4l4730,1049r5,3l4743,1052r4,-2l4751,1045r2,-3l4753,1033r,-1l4749,1025r-7,-8l4746,1017r2,-2l4752,1011r1,-3l4753,1002xm4753,972r,-7l4752,963r-2,-3l4748,958r-3,-1l4739,957r-3,1l4734,960r-3,2l4730,965r,7l4731,974r5,5l4739,980r6,l4748,979r4,-5l4753,972xm4753,857r,-6l4752,848r-4,-5l4745,842r-6,l4736,843r-5,5l4730,851r,6l4731,860r5,4l4739,865r6,l4748,864r4,-4l4753,857xm4754,1475r,-15l4752,1455r-6,-8l4741,1443r-7,-4l4732,1442r4,2l4739,1447r2,2l4742,1451r1,3l4743,1461r-2,4l4732,1472r-7,3l4717,1475r,-19l4717,1439r-5,l4712,1456r,19l4702,1475r-5,-1l4693,1471r-3,-1l4689,1468r,-3l4690,1461r2,-1l4694,1458r6,-1l4705,1456r7,l4712,1439r-6,1l4698,1442r-5,5l4687,1452r-2,6l4685,1472r3,7l4701,1491r8,3l4729,1494r8,-2l4750,1483r4,-8l4754,1475r,xm4754,1331r,-8l4753,1321r,-1l4749,1313r-3,-2l4739,1307r-3,-1l4728,1306r-3,1l4718,1312r-4,4l4705,1330r-3,4l4700,1336r-4,1l4692,1335r-2,-5l4690,1327r1,-3l4693,1321r3,-3l4700,1315r7,-3l4707,1310r-22,1l4685,1313r3,3l4688,1318r-1,3l4685,1324r,3l4685,1338r2,5l4695,1349r4,2l4709,1351r4,-1l4720,1344r3,-4l4725,1337r7,-9l4734,1325r2,-2l4737,1322r2,-1l4741,1321r5,2l4748,1325r,2l4748,1332r-1,4l4741,1343r-5,3l4730,1348r,2l4753,1349r,-2l4751,1346r-1,-1l4750,1343r1,-3l4753,1335r1,-4xm4754,918r-1,-4l4749,908r-2,-3l4743,902r9,l4752,875r-3,l4749,878r-1,2l4746,882r-3,1l4687,883r,26l4689,909r,-3l4690,904r3,-2l4696,902r40,l4739,905r3,2l4743,909r1,4l4743,917r-3,2l4739,919r-3,l4687,919r,27l4689,946r,-3l4690,941r3,-2l4696,939r38,l4739,938r6,-2l4748,934r2,-2l4753,929r1,-4l4754,918xm4780,1060r-3,l4774,1064r-2,4l4764,1074r-7,2l4742,1080r-11,1l4703,1081r-11,-1l4677,1076r-5,-2l4664,1068r-3,-3l4658,1060r-3,l4659,1071r7,10l4678,1089r9,5l4696,1097r10,2l4717,1100r11,-1l4739,1097r9,-3l4757,1089r11,-8l4769,1081r8,-10l4780,1060xm4780,834r-3,-11l4769,813r-1,-1l4757,805r-8,-5l4739,797r-10,-3l4718,794r-11,l4697,797r-10,3l4678,805r-12,8l4659,823r-4,11l4659,834r2,-4l4664,826r8,-6l4678,818r15,-5l4704,812r28,l4744,814r14,4l4764,820r7,5l4774,829r3,5l4780,834xm4783,1191r-2,-4l4777,1184r-3,-3l4767,1178r-56,-21l4698,1152r-5,-3l4692,1148r-2,-1l4689,1145r,-2l4687,1143r,22l4689,1165r,-3l4690,1160r1,-2l4695,1157r3,l4703,1158r26,10l4707,1178r-8,4l4695,1183r-2,l4690,1182r,-1l4689,1180r,-2l4689,1177r-2,l4687,1212r2,l4690,1209r1,-1l4694,1205r5,-3l4721,1192r22,-9l4754,1178r13,5l4771,1185r2,2l4775,1190r-1,2l4771,1192r-3,l4766,1193r-3,3l4762,1198r,5l4763,1205r3,3l4769,1209r5,l4777,1208r4,-5l4783,1200r,-9xm4998,480r-5,-12l4975,450r,-1l4973,449r,57l4972,514r-5,13l4964,532r-7,5l4953,538r-12,l4935,536r-4,-6l4926,523r-3,-12l4923,480r2,-9l4933,454r7,-4l4953,450r4,1l4964,456r3,5l4972,473r1,8l4973,506r,-57l4964,446r-2,-1l4947,446r-14,-1l4922,449r-19,19l4898,480r,26l4901,517r8,9l4916,534r10,5l4936,543r12,1l4960,543r11,-4l4972,538r8,-5l4988,526r7,-10l4998,506r,-26xm5096,539r-6,l5088,538r-2,-1l5083,533r-1,-1l5082,528r,-67l5082,445r-2,l5045,461r1,2l5050,462r2,-1l5055,461r4,1l5061,465r,1l5062,469r,59l5061,532r,2l5057,538r-1,l5053,539r-7,l5046,541r50,l5096,539xm5156,518r-1,-4l5151,508r-5,-4l5133,495r-5,-4l5127,490r-1,-4l5128,481r4,-1l5135,480r3,1l5145,486r3,4l5150,497r3,l5152,480r,-2l5152,474r-3,l5147,477r-2,1l5142,477r-4,-2l5135,474r-10,l5120,476r-7,8l5111,489r,10l5113,503r5,6l5123,513r7,5l5135,521r3,3l5140,527r1,2l5141,531r-2,5l5138,538r-2,l5130,538r-3,-1l5120,531r-3,-5l5115,520r-3,l5113,543r3,l5117,541r1,-1l5119,540r3,l5128,542r4,1l5139,543r3,-1l5147,540r2,-1l5150,538r2,-2l5155,529r1,-3l5156,518xe" fillcolor="black" stroked="f">
              <v:stroke joinstyle="round"/>
              <v:formulas/>
              <v:path arrowok="t" o:connecttype="segments"/>
            </v:shape>
            <v:shape id="_x0000_s1106" style="position:absolute;left:5442;top:1092;width:507;height:72" coordorigin="5443,1092" coordsize="507,72" o:spt="100" adj="0,,0" path="m5482,1094r-39,l5443,1095r2,l5450,1096r2,3l5452,1100r,56l5452,1157r-2,2l5445,1160r-2,l5443,1162r35,l5481,1162r2,l5488,1161r4,-1l5494,1158r-19,l5471,1158r-2,-2l5469,1156r,-58l5494,1097r-6,-2l5482,1094xm5494,1097r-20,l5478,1098r6,3l5487,1103r2,4l5492,1113r1,7l5493,1139r-2,9l5484,1157r-4,1l5494,1158r4,-2l5501,1154r5,-5l5508,1145r3,-8l5512,1133r,-12l5510,1115r-3,-6l5504,1104r-5,-4l5494,1097xm5544,1114r-10,l5529,1116r-9,9l5518,1131r,15l5520,1151r6,10l5532,1164r11,l5546,1163r6,-5l5554,1156r-12,l5539,1155r-5,-7l5532,1143r,-6l5558,1137r,-4l5532,1133r,-7l5533,1122r2,-3l5539,1117r11,l5549,1115r-5,-1xm5556,1148r-2,3l5552,1153r-1,1l5545,1156r9,l5555,1155r3,-6l5556,1148xm5550,1117r-11,l5542,1118r3,4l5545,1124r,2l5545,1133r13,l5558,1129r-2,-6l5550,1117xm5626,1114r-11,l5610,1116r-8,9l5600,1131r,15l5601,1151r7,10l5613,1164r11,l5628,1163r6,-5l5636,1156r-12,l5621,1155r-6,-7l5614,1143r-1,-6l5639,1137r,-4l5613,1133r,-7l5614,1122r2,-3l5620,1117r11,l5630,1115r-4,-1xm5585,1120r-14,l5571,1157r-1,1l5569,1160r-1,l5566,1160r-2,l5564,1162r28,l5592,1160r-3,l5587,1160r-2,-2l5585,1157r,-37xm5592,1160r-3,l5592,1160r,xm5638,1148r-2,3l5634,1153r-2,1l5627,1156r9,l5637,1155r2,-6l5638,1148xm5631,1117r-11,l5623,1118r3,4l5627,1124r,2l5627,1133r12,l5639,1129r-2,-6l5631,1117xm5592,1115r-28,l5564,1120r28,l5592,1115xm5595,1092r-10,l5580,1094r-7,6l5571,1104r,11l5585,1115r,-15l5586,1096r2,-1l5600,1095r,-1l5598,1093r-3,-1xm5600,1095r-12,l5590,1096r1,1l5591,1099r-1,2l5592,1104r4,1l5601,1103r2,-3l5600,1095xm5672,1114r-12,l5654,1116r-8,11l5645,1133r,13l5647,1152r7,9l5659,1164r10,l5673,1163r6,-4l5682,1156r-12,l5668,1155r-4,-4l5662,1148r-1,-4l5659,1140r-1,-4l5659,1125r,-3l5661,1120r4,-3l5679,1117r-3,-2l5672,1114xm5683,1150r-2,2l5679,1154r-1,l5673,1156r9,l5682,1155r2,-4l5683,1150xm5679,1117r-14,l5668,1118r1,1l5669,1121r1,5l5671,1128r1,2l5677,1132r4,-2l5683,1125r,-3l5682,1120r-3,-3xm5708,1120r-14,l5694,1154r,1l5698,1160r3,2l5703,1163r9,l5717,1160r1,-3l5712,1157r-2,-1l5709,1154r-1,l5708,1120xm5718,1152r-2,3l5714,1157r4,l5719,1153r-1,-1xm5708,1098r-2,l5704,1102r-2,3l5699,1109r-3,3l5692,1115r-4,3l5688,1120r31,l5719,1115r-11,l5708,1098xm5738,1092r-4,l5732,1093r-2,1l5729,1096r-1,2l5728,1102r1,2l5730,1105r2,2l5734,1108r4,l5740,1107r3,-3l5744,1102r,-4l5743,1096r-3,-3l5738,1092xm5743,1115r-20,l5723,1117r2,l5727,1117r1,2l5729,1121r,35l5728,1158r,1l5723,1160r,2l5749,1162r,-2l5746,1160r-1,l5744,1159r-1,-1l5743,1156r,-41xm5775,1115r-25,l5750,1117r3,2l5754,1120r2,3l5774,1164r2,l5784,1145r-3,l5771,1124r,-2l5771,1120r1,-2l5775,1117r,-2xm5800,1115r-16,l5784,1117r4,1l5789,1120r,3l5789,1125r-8,20l5784,1145r10,-23l5795,1119r1,-1l5800,1117r,-2xm5831,1114r-11,l5815,1116r-8,9l5805,1131r,15l5806,1151r7,10l5818,1164r11,l5833,1163r3,-3l5839,1158r2,-2l5829,1156r-3,-1l5820,1148r-1,-5l5818,1137r26,l5844,1133r-26,l5818,1126r1,-4l5821,1119r4,-2l5836,1117r-1,-2l5831,1114xm5843,1148r-2,3l5839,1153r-2,1l5832,1156r9,l5842,1155r2,-6l5843,1148xm5836,1117r-11,l5828,1118r3,4l5832,1124r,2l5832,1133r12,l5844,1129r-2,-6l5836,1117xm5902,1092r-8,3l5880,1109r-3,8l5877,1137r2,8l5885,1151r6,9l5901,1164r25,l5934,1160r-26,l5904,1158r-7,-9l5895,1140r,-23l5896,1111r3,-6l5902,1099r5,-3l5933,1096r-1,-1l5925,1093r-12,l5902,1092xm5933,1096r-16,l5920,1097r5,4l5927,1104r3,9l5931,1117r,20l5930,1142r-3,10l5925,1155r-6,4l5917,1160r17,l5935,1159r12,-15l5949,1137r,-20l5946,1109r-13,-13xm5923,1092r-10,1l5925,1093r-2,-1xe" fillcolor="green" stroked="f">
              <v:stroke joinstyle="round"/>
              <v:formulas/>
              <v:path arrowok="t" o:connecttype="segments"/>
            </v:shape>
            <v:line id="_x0000_s1105" style="position:absolute" from="5815,1211" to="6051,1634" strokecolor="green" strokeweight=".36pt"/>
            <v:shape id="_x0000_s1104" style="position:absolute;left:6019;top:1590;width:31;height:44" coordorigin="6020,1591" coordsize="31,44" path="m6038,1591r-10,4l6020,1600r31,34l6038,1591xe" fillcolor="green" stroked="f">
              <v:path arrowok="t"/>
            </v:shape>
            <v:shape id="_x0000_s1103" style="position:absolute;left:6019;top:1590;width:31;height:44" coordorigin="6020,1591" coordsize="31,44" path="m6051,1634r-31,-34l6028,1595r10,-4l6051,1634xe" filled="f" strokecolor="green" strokeweight=".36pt">
              <v:path arrowok="t"/>
            </v:shape>
            <v:shape id="_x0000_s1102" style="position:absolute;left:1569;top:304;width:6189;height:182" coordorigin="1569,304" coordsize="6189,182" o:spt="100" adj="0,,0" path="m1627,304r-11,5l1605,317r-10,9l1586,337r-7,13l1573,364r-3,15l1569,395r1,16l1573,426r6,14l1586,453r9,11l1605,474r11,7l1627,486r,-5l1621,477r-5,-4l1608,462r-4,-9l1601,442r-2,-9l1598,422r-1,-13l1596,395r1,-15l1598,367r1,-12l1601,346r3,-10l1607,328r8,-10l1620,314r7,-5l1627,304xm1691,347r-25,l1655,353r-15,22l1636,386r,26l1640,424r15,19l1665,447r20,l1692,445r14,-8l1711,431r-23,l1683,430r-4,-3l1675,423r-4,-6l1665,401r-1,-9l1664,372r1,-7l1669,359r2,-3l1674,354r30,l1698,350r-7,-3xm1712,420r-4,5l1705,427r-6,4l1696,431r15,l1711,431r5,-8l1712,420xm1704,354r-27,l1683,357r1,1l1685,361r1,11l1688,377r5,5l1696,384r8,l1707,383r5,-5l1713,375r,-10l1710,359r-6,-5xm1722,304r,5l1728,313r5,4l1742,329r4,9l1749,349r2,9l1752,368r1,13l1753,395r,15l1752,423r-1,12l1748,445r-2,9l1742,462r-8,10l1729,477r-7,4l1722,486r12,-5l1745,474r10,-10l1763,453r8,-13l1776,426r3,-15l1780,396r-1,-16l1776,365r-5,-14l1763,338r-8,-12l1745,317r-11,-8l1722,304xm4575,304r-11,5l4553,317r-10,9l4534,337r-7,13l4521,364r-3,15l4517,395r1,16l4521,426r6,14l4534,453r9,11l4553,474r11,7l4575,486r,-5l4569,477r-5,-4l4561,469r-5,-7l4552,453r-3,-11l4547,433r-2,-11l4545,409r-1,-14l4545,380r1,-13l4547,355r2,-9l4552,336r3,-8l4560,322r3,-4l4568,314r7,-5l4575,304xm4648,304r,1l4651,306r8,6l4661,315r,4l4667,329r4,9l4674,349r2,9l4677,368r1,13l4679,395r-1,15l4677,423r-1,12l4674,445r-3,9l4668,462r-8,10l4655,477r-7,4l4648,486r11,-5l4670,474r10,-10l4689,453r7,-13l4702,426r3,-15l4706,396r-1,-16l4702,365r-6,-14l4689,338r-9,-12l4670,317r-11,-8l4648,304xm4625,360r-28,l4597,432r-1,2l4596,436r-4,4l4590,440r-3,1l4583,441r,4l4639,445r,-4l4633,441r-4,-1l4627,438r-2,-2l4625,432r,-72xm4639,441r-6,l4639,441r,xm4639,350r-56,l4583,360r56,l4639,350xm4644,304r-20,l4614,308r-14,12l4597,329r,21l4625,350r-1,-33l4625,314r1,-2l4631,310r18,l4648,309r,-4l4644,304xm4649,310r-18,l4635,312r1,2l4636,315r,3l4636,320r-1,4l4636,326r5,4l4643,330r8,l4654,329r5,-4l4661,322r,-3l4659,317r-5,-4l4649,310xm4648,305r,4l4654,313r5,4l4661,319r,-4l4659,312r-8,-6l4648,305xm7638,304r-11,5l7616,317r-10,9l7597,337r-7,13l7584,364r-3,15l7580,395r1,16l7584,426r6,14l7597,453r9,11l7616,474r11,7l7638,486r,-5l7632,477r-5,-4l7619,462r-4,-9l7612,442r-2,-9l7608,422r,-13l7607,395r1,-15l7608,367r2,-12l7612,346r3,-10l7618,328r8,-10l7631,314r7,-5l7638,304xm7675,304r-9,l7662,306r-6,6l7655,316r,8l7656,328r6,6l7666,335r9,l7678,334r3,-3l7684,328r2,-4l7686,316r-2,-4l7678,306r-3,-2xm7684,350r-39,l7645,354r4,l7652,355r3,4l7656,363r,69l7655,436r-3,4l7649,441r-4,l7645,445r51,l7696,441r-5,l7688,440r-1,-2l7685,436r-1,-4l7684,350xm7699,304r,5l7706,313r4,4l7719,329r4,9l7726,349r2,9l7729,368r1,13l7730,395r,15l7729,423r-1,12l7725,445r-2,9l7719,462r-8,10l7706,477r-7,4l7699,486r12,-5l7722,474r10,-10l7741,453r7,-13l7753,426r3,-15l7758,396r-2,-16l7753,365r-5,-14l7741,338r-9,-12l7722,317r-11,-8l7699,30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E61F4C" w:rsidRDefault="00E61F4C">
      <w:pPr>
        <w:pStyle w:val="BodyText"/>
        <w:spacing w:before="9"/>
        <w:rPr>
          <w:sz w:val="3"/>
        </w:rPr>
      </w:pPr>
    </w:p>
    <w:p w:rsidR="00E61F4C" w:rsidRDefault="001F3EB0">
      <w:pPr>
        <w:tabs>
          <w:tab w:val="left" w:pos="4621"/>
          <w:tab w:val="left" w:pos="7651"/>
        </w:tabs>
        <w:spacing w:line="183" w:lineRule="exact"/>
        <w:ind w:left="1575"/>
        <w:rPr>
          <w:sz w:val="15"/>
        </w:rPr>
      </w:pPr>
      <w:r>
        <w:rPr>
          <w:noProof/>
          <w:position w:val="-3"/>
          <w:sz w:val="12"/>
        </w:rPr>
        <w:drawing>
          <wp:inline distT="0" distB="0" distL="0" distR="0">
            <wp:extent cx="783013" cy="80962"/>
            <wp:effectExtent l="0" t="0" r="0" b="0"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>
            <wp:extent cx="782802" cy="80962"/>
            <wp:effectExtent l="0" t="0" r="0" b="0"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0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sz w:val="15"/>
        </w:rPr>
        <w:drawing>
          <wp:inline distT="0" distB="0" distL="0" distR="0">
            <wp:extent cx="749705" cy="95250"/>
            <wp:effectExtent l="0" t="0" r="0" b="0"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1F080C">
      <w:pPr>
        <w:spacing w:before="165" w:line="208" w:lineRule="auto"/>
        <w:ind w:left="109" w:right="136"/>
        <w:rPr>
          <w:sz w:val="18"/>
        </w:rPr>
      </w:pPr>
      <w:r>
        <w:pict>
          <v:rect id="_x0000_s1100" style="position:absolute;left:0;text-align:left;margin-left:51.45pt;margin-top:33.1pt;width:7in;height:.5pt;z-index:15738880;mso-position-horizontal-relative:page" fillcolor="#4a78bd" stroked="f">
            <w10:wrap anchorx="page"/>
          </v:rect>
        </w:pict>
      </w:r>
      <w:bookmarkStart w:id="3" w:name="_bookmark3"/>
      <w:bookmarkEnd w:id="3"/>
      <w:r w:rsidR="001F3EB0">
        <w:rPr>
          <w:sz w:val="18"/>
        </w:rPr>
        <w:t>Figure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4.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High-resolution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XPS</w:t>
      </w:r>
      <w:r w:rsidR="001F3EB0">
        <w:rPr>
          <w:spacing w:val="9"/>
          <w:sz w:val="18"/>
        </w:rPr>
        <w:t xml:space="preserve"> </w:t>
      </w:r>
      <w:r w:rsidR="001F3EB0">
        <w:rPr>
          <w:sz w:val="18"/>
        </w:rPr>
        <w:t>spectra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of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2p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in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(a)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>,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(b)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,</w:t>
      </w:r>
      <w:r w:rsidR="001F3EB0">
        <w:rPr>
          <w:spacing w:val="6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(c)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i/>
          <w:spacing w:val="7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O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1s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in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(d)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>,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(e)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,</w:t>
      </w:r>
      <w:r w:rsidR="001F3EB0">
        <w:rPr>
          <w:spacing w:val="7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8"/>
          <w:sz w:val="18"/>
        </w:rPr>
        <w:t xml:space="preserve"> </w:t>
      </w:r>
      <w:r w:rsidR="001F3EB0">
        <w:rPr>
          <w:sz w:val="18"/>
        </w:rPr>
        <w:t>(f)</w:t>
      </w:r>
      <w:r w:rsidR="001F3EB0">
        <w:rPr>
          <w:spacing w:val="-42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.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(g)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Ru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K-edge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XANES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region, (h)</w:t>
      </w:r>
      <w:r w:rsidR="001F3EB0">
        <w:rPr>
          <w:spacing w:val="-2"/>
          <w:sz w:val="18"/>
        </w:rPr>
        <w:t xml:space="preserve"> </w:t>
      </w:r>
      <w:r w:rsidR="001F3EB0">
        <w:rPr>
          <w:sz w:val="18"/>
        </w:rPr>
        <w:t>corresponding</w:t>
      </w:r>
      <w:r w:rsidR="001F3EB0">
        <w:rPr>
          <w:spacing w:val="-1"/>
          <w:sz w:val="18"/>
        </w:rPr>
        <w:t xml:space="preserve"> </w:t>
      </w:r>
      <w:r w:rsidR="001F3EB0">
        <w:rPr>
          <w:i/>
          <w:sz w:val="18"/>
        </w:rPr>
        <w:t>k</w:t>
      </w:r>
      <w:r w:rsidR="001F3EB0">
        <w:rPr>
          <w:sz w:val="18"/>
        </w:rPr>
        <w:t>3-weighted</w:t>
      </w:r>
      <w:r w:rsidR="001F3EB0">
        <w:rPr>
          <w:spacing w:val="-1"/>
          <w:sz w:val="18"/>
        </w:rPr>
        <w:t xml:space="preserve"> </w:t>
      </w:r>
      <w:r w:rsidR="001F3EB0">
        <w:rPr>
          <w:rFonts w:ascii="Arial" w:hAnsi="Arial"/>
          <w:i/>
          <w:sz w:val="18"/>
        </w:rPr>
        <w:t>χ</w:t>
      </w:r>
      <w:r w:rsidR="001F3EB0">
        <w:rPr>
          <w:sz w:val="18"/>
        </w:rPr>
        <w:t>(</w:t>
      </w:r>
      <w:r w:rsidR="001F3EB0">
        <w:rPr>
          <w:i/>
          <w:sz w:val="18"/>
        </w:rPr>
        <w:t>k</w:t>
      </w:r>
      <w:r w:rsidR="001F3EB0">
        <w:rPr>
          <w:sz w:val="18"/>
        </w:rPr>
        <w:t>)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function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of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EXAFS,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(i)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fitting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curves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for</w:t>
      </w:r>
      <w:r w:rsidR="001F3EB0">
        <w:rPr>
          <w:spacing w:val="-1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.</w:t>
      </w:r>
    </w:p>
    <w:p w:rsidR="00E61F4C" w:rsidRDefault="00E61F4C">
      <w:pPr>
        <w:spacing w:line="208" w:lineRule="auto"/>
        <w:rPr>
          <w:sz w:val="18"/>
        </w:rPr>
        <w:sectPr w:rsidR="00E61F4C">
          <w:pgSz w:w="12150" w:h="16020"/>
          <w:pgMar w:top="1000" w:right="900" w:bottom="740" w:left="920" w:header="744" w:footer="557" w:gutter="0"/>
          <w:cols w:space="720"/>
        </w:sectPr>
      </w:pPr>
    </w:p>
    <w:p w:rsidR="00E61F4C" w:rsidRDefault="001F3EB0">
      <w:pPr>
        <w:pStyle w:val="BodyText"/>
        <w:spacing w:before="216" w:line="218" w:lineRule="auto"/>
        <w:ind w:left="109" w:right="38"/>
        <w:jc w:val="both"/>
      </w:pPr>
      <w:r>
        <w:rPr>
          <w:w w:val="95"/>
        </w:rPr>
        <w:t>hence suggesting their identical same structure information.</w:t>
      </w:r>
      <w:r>
        <w:rPr>
          <w:spacing w:val="1"/>
          <w:w w:val="95"/>
        </w:rPr>
        <w:t xml:space="preserve"> </w:t>
      </w:r>
      <w:hyperlink w:anchor="_bookmark2" w:history="1">
        <w:r>
          <w:rPr>
            <w:color w:val="0D54A6"/>
            <w:w w:val="95"/>
          </w:rPr>
          <w:t>Figure 3</w:t>
        </w:r>
      </w:hyperlink>
      <w:r>
        <w:rPr>
          <w:w w:val="95"/>
        </w:rPr>
        <w:t>d presents three obvious evident Raman peaks located</w:t>
      </w:r>
      <w:r>
        <w:rPr>
          <w:spacing w:val="1"/>
          <w:w w:val="95"/>
        </w:rPr>
        <w:t xml:space="preserve"> </w:t>
      </w:r>
      <w:r>
        <w:t>at 467, 510, and 675 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, corresponding to E</w:t>
      </w:r>
      <w:r>
        <w:rPr>
          <w:vertAlign w:val="subscript"/>
        </w:rPr>
        <w:t>g</w:t>
      </w:r>
      <w:r>
        <w:t>, F</w:t>
      </w:r>
      <w:r>
        <w:rPr>
          <w:vertAlign w:val="subscript"/>
        </w:rPr>
        <w:t>2g</w:t>
      </w:r>
      <w:r>
        <w:t>, and A</w:t>
      </w:r>
      <w:r>
        <w:rPr>
          <w:vertAlign w:val="subscript"/>
        </w:rPr>
        <w:t>1g</w:t>
      </w:r>
      <w:r>
        <w:rPr>
          <w:spacing w:val="-48"/>
        </w:rPr>
        <w:t xml:space="preserve"> </w:t>
      </w:r>
      <w:r>
        <w:rPr>
          <w:w w:val="95"/>
        </w:rPr>
        <w:t>modes of crystalline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>, respectively.</w:t>
      </w:r>
      <w:hyperlink w:anchor="_bookmark7" w:history="1">
        <w:r>
          <w:rPr>
            <w:color w:val="0D54A6"/>
            <w:w w:val="95"/>
            <w:vertAlign w:val="superscript"/>
          </w:rPr>
          <w:t>27</w:t>
        </w:r>
      </w:hyperlink>
      <w:r>
        <w:rPr>
          <w:rFonts w:ascii="MS UI Gothic" w:hAnsi="MS UI Gothic"/>
          <w:w w:val="95"/>
          <w:vertAlign w:val="superscript"/>
        </w:rPr>
        <w:t>−</w:t>
      </w:r>
      <w:hyperlink w:anchor="_bookmark7" w:history="1">
        <w:r>
          <w:rPr>
            <w:color w:val="0D54A6"/>
            <w:w w:val="95"/>
            <w:vertAlign w:val="superscript"/>
          </w:rPr>
          <w:t>29</w:t>
        </w:r>
      </w:hyperlink>
      <w:r>
        <w:rPr>
          <w:color w:val="0D54A6"/>
          <w:w w:val="95"/>
        </w:rPr>
        <w:t xml:space="preserve"> </w:t>
      </w:r>
      <w:r>
        <w:rPr>
          <w:w w:val="95"/>
        </w:rPr>
        <w:t>Strikingly, the</w:t>
      </w:r>
      <w:r>
        <w:rPr>
          <w:spacing w:val="1"/>
          <w:w w:val="95"/>
        </w:rPr>
        <w:t xml:space="preserve"> </w:t>
      </w:r>
      <w:r>
        <w:t>peaks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30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slightly</w:t>
      </w:r>
      <w:r>
        <w:rPr>
          <w:spacing w:val="30"/>
        </w:rPr>
        <w:t xml:space="preserve"> </w:t>
      </w:r>
      <w:r>
        <w:t>shifted</w:t>
      </w:r>
      <w:r>
        <w:rPr>
          <w:spacing w:val="31"/>
        </w:rPr>
        <w:t xml:space="preserve"> </w:t>
      </w:r>
      <w:r>
        <w:t>and</w:t>
      </w:r>
    </w:p>
    <w:p w:rsidR="00E61F4C" w:rsidRDefault="001F3EB0">
      <w:pPr>
        <w:pStyle w:val="BodyText"/>
        <w:spacing w:before="202" w:line="220" w:lineRule="auto"/>
        <w:ind w:left="109" w:right="136"/>
        <w:jc w:val="both"/>
      </w:pPr>
      <w:r>
        <w:br w:type="column"/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ICP</w:t>
      </w:r>
      <w:r>
        <w:rPr>
          <w:rFonts w:ascii="MS UI Gothic" w:hAnsi="MS UI Gothic"/>
        </w:rPr>
        <w:t>−</w:t>
      </w:r>
      <w:r>
        <w:t>MS</w:t>
      </w:r>
      <w:r>
        <w:rPr>
          <w:spacing w:val="1"/>
        </w:rPr>
        <w:t xml:space="preserve"> </w:t>
      </w:r>
      <w:r>
        <w:t>result,</w:t>
      </w:r>
      <w:r>
        <w:rPr>
          <w:spacing w:val="1"/>
        </w:rPr>
        <w:t xml:space="preserve"> </w:t>
      </w:r>
      <w:r>
        <w:t>suggesting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Ru</w:t>
      </w:r>
      <w:r>
        <w:rPr>
          <w:spacing w:val="1"/>
        </w:rPr>
        <w:t xml:space="preserve"> </w:t>
      </w:r>
      <w:r>
        <w:t>atoms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dispersed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surfaces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high-resolution</w:t>
      </w:r>
      <w:r>
        <w:rPr>
          <w:spacing w:val="-10"/>
        </w:rPr>
        <w:t xml:space="preserve"> </w:t>
      </w:r>
      <w:r>
        <w:t>Co</w:t>
      </w:r>
      <w:r>
        <w:rPr>
          <w:spacing w:val="-48"/>
        </w:rPr>
        <w:t xml:space="preserve"> </w:t>
      </w:r>
      <w:r>
        <w:t>2p XPS spectrum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(</w:t>
      </w:r>
      <w:hyperlink w:anchor="_bookmark3" w:history="1">
        <w:r>
          <w:rPr>
            <w:color w:val="0D54A6"/>
          </w:rPr>
          <w:t>Figure 4</w:t>
        </w:r>
      </w:hyperlink>
      <w:r>
        <w:t>a) displays two fitted</w:t>
      </w:r>
      <w:r>
        <w:rPr>
          <w:spacing w:val="1"/>
        </w:rPr>
        <w:t xml:space="preserve"> </w:t>
      </w:r>
      <w:r>
        <w:t>peaks (at 781.2 and 796.4 eV) for Co</w:t>
      </w:r>
      <w:r>
        <w:rPr>
          <w:vertAlign w:val="superscript"/>
        </w:rPr>
        <w:t>2+</w:t>
      </w:r>
      <w:r>
        <w:t xml:space="preserve"> and two fitted peaks</w:t>
      </w:r>
      <w:r>
        <w:rPr>
          <w:spacing w:val="-47"/>
        </w:rPr>
        <w:t xml:space="preserve"> </w:t>
      </w:r>
      <w:r>
        <w:t>(at</w:t>
      </w:r>
      <w:r>
        <w:rPr>
          <w:spacing w:val="-8"/>
        </w:rPr>
        <w:t xml:space="preserve"> </w:t>
      </w:r>
      <w:r>
        <w:t>779.4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794.5</w:t>
      </w:r>
      <w:r>
        <w:rPr>
          <w:spacing w:val="-7"/>
        </w:rPr>
        <w:t xml:space="preserve"> </w:t>
      </w:r>
      <w:r>
        <w:t>eV)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</w:t>
      </w:r>
      <w:r>
        <w:rPr>
          <w:vertAlign w:val="superscript"/>
        </w:rPr>
        <w:t>3+</w:t>
      </w:r>
      <w:r>
        <w:t>,</w:t>
      </w:r>
      <w:r>
        <w:rPr>
          <w:spacing w:val="-8"/>
        </w:rPr>
        <w:t xml:space="preserve"> </w:t>
      </w:r>
      <w:r>
        <w:t>respectively.</w:t>
      </w:r>
      <w:hyperlink w:anchor="_bookmark8" w:history="1">
        <w:r>
          <w:rPr>
            <w:color w:val="0D54A6"/>
            <w:vertAlign w:val="superscript"/>
          </w:rPr>
          <w:t>32</w:t>
        </w:r>
      </w:hyperlink>
      <w:r>
        <w:rPr>
          <w:rFonts w:ascii="MS UI Gothic" w:hAnsi="MS UI Gothic"/>
          <w:vertAlign w:val="superscript"/>
        </w:rPr>
        <w:t>−</w:t>
      </w:r>
      <w:hyperlink w:anchor="_bookmark8" w:history="1">
        <w:r>
          <w:rPr>
            <w:color w:val="0D54A6"/>
            <w:vertAlign w:val="superscript"/>
          </w:rPr>
          <w:t>34</w:t>
        </w:r>
        <w:r>
          <w:rPr>
            <w:color w:val="0D54A6"/>
            <w:spacing w:val="-7"/>
          </w:rPr>
          <w:t xml:space="preserve"> </w:t>
        </w:r>
      </w:hyperlink>
      <w:r>
        <w:t>Although</w:t>
      </w:r>
    </w:p>
    <w:p w:rsidR="00E61F4C" w:rsidRDefault="00E61F4C">
      <w:pPr>
        <w:spacing w:line="220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line="188" w:lineRule="exact"/>
        <w:ind w:left="109"/>
      </w:pPr>
      <w:r>
        <w:t>broadened</w:t>
      </w:r>
      <w:r>
        <w:rPr>
          <w:spacing w:val="13"/>
        </w:rPr>
        <w:t xml:space="preserve"> </w:t>
      </w:r>
      <w:r>
        <w:t>(</w:t>
      </w:r>
      <w:hyperlink w:anchor="_bookmark2" w:history="1">
        <w:r>
          <w:rPr>
            <w:color w:val="0D54A6"/>
          </w:rPr>
          <w:t>Figure</w:t>
        </w:r>
        <w:r>
          <w:rPr>
            <w:color w:val="0D54A6"/>
            <w:spacing w:val="62"/>
          </w:rPr>
          <w:t xml:space="preserve"> </w:t>
        </w:r>
        <w:r>
          <w:rPr>
            <w:color w:val="0D54A6"/>
          </w:rPr>
          <w:t>3</w:t>
        </w:r>
      </w:hyperlink>
      <w:r>
        <w:t>e)</w:t>
      </w:r>
      <w:r>
        <w:rPr>
          <w:spacing w:val="61"/>
        </w:rPr>
        <w:t xml:space="preserve"> </w:t>
      </w:r>
      <w:r>
        <w:t>due</w:t>
      </w:r>
      <w:r>
        <w:rPr>
          <w:spacing w:val="62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existence</w:t>
      </w:r>
      <w:r>
        <w:rPr>
          <w:spacing w:val="6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o</w:t>
      </w:r>
      <w:r>
        <w:rPr>
          <w:smallCaps/>
        </w:rPr>
        <w:t>x</w:t>
      </w:r>
      <w:r>
        <w:t>ygen</w:t>
      </w:r>
    </w:p>
    <w:p w:rsidR="00E61F4C" w:rsidRDefault="001F3EB0">
      <w:pPr>
        <w:pStyle w:val="BodyText"/>
        <w:spacing w:line="188" w:lineRule="exact"/>
        <w:ind w:left="109"/>
      </w:pPr>
      <w:r>
        <w:br w:type="column"/>
      </w:r>
      <w:r>
        <w:t>the</w:t>
      </w:r>
      <w:r>
        <w:rPr>
          <w:spacing w:val="26"/>
        </w:rPr>
        <w:t xml:space="preserve"> </w:t>
      </w:r>
      <w:r>
        <w:t>Co</w:t>
      </w:r>
      <w:r>
        <w:rPr>
          <w:spacing w:val="26"/>
        </w:rPr>
        <w:t xml:space="preserve"> </w:t>
      </w:r>
      <w:r>
        <w:t>2p</w:t>
      </w:r>
      <w:r>
        <w:rPr>
          <w:spacing w:val="26"/>
        </w:rPr>
        <w:t xml:space="preserve"> </w:t>
      </w:r>
      <w:r>
        <w:t>spectrum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26"/>
        </w:rPr>
        <w:t xml:space="preserve"> </w:t>
      </w:r>
      <w:r>
        <w:t>(</w:t>
      </w:r>
      <w:hyperlink w:anchor="_bookmark3" w:history="1">
        <w:r>
          <w:rPr>
            <w:color w:val="0D54A6"/>
          </w:rPr>
          <w:t>Figure</w:t>
        </w:r>
        <w:r>
          <w:rPr>
            <w:color w:val="0D54A6"/>
            <w:spacing w:val="25"/>
          </w:rPr>
          <w:t xml:space="preserve"> </w:t>
        </w:r>
        <w:r>
          <w:rPr>
            <w:color w:val="0D54A6"/>
          </w:rPr>
          <w:t>4</w:t>
        </w:r>
      </w:hyperlink>
      <w:r>
        <w:t>b)</w:t>
      </w:r>
      <w:r>
        <w:rPr>
          <w:spacing w:val="26"/>
        </w:rPr>
        <w:t xml:space="preserve"> </w:t>
      </w:r>
      <w:r>
        <w:t>shows</w:t>
      </w:r>
      <w:r>
        <w:rPr>
          <w:spacing w:val="25"/>
        </w:rPr>
        <w:t xml:space="preserve"> </w:t>
      </w:r>
      <w:r>
        <w:t>similar</w:t>
      </w:r>
    </w:p>
    <w:p w:rsidR="00E61F4C" w:rsidRDefault="00E61F4C">
      <w:pPr>
        <w:spacing w:line="188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1" w:space="329"/>
            <w:col w:w="5050"/>
          </w:cols>
        </w:sectPr>
      </w:pPr>
    </w:p>
    <w:p w:rsidR="00E61F4C" w:rsidRDefault="001F080C">
      <w:pPr>
        <w:pStyle w:val="BodyText"/>
        <w:spacing w:before="25" w:line="223" w:lineRule="auto"/>
        <w:ind w:left="109" w:right="41"/>
        <w:jc w:val="both"/>
      </w:pPr>
      <w:r>
        <w:pict>
          <v:group id="_x0000_s1044" style="position:absolute;left:0;text-align:left;margin-left:225.85pt;margin-top:183.55pt;width:295.6pt;height:113.15pt;z-index:15739392;mso-position-horizontal-relative:page;mso-position-vertical-relative:page" coordorigin="4517,3671" coordsize="5912,2263">
            <v:shape id="_x0000_s1099" style="position:absolute;left:7900;top:5618;width:2529;height:100" coordorigin="7900,5619" coordsize="2529,100" o:spt="100" adj="0,,0" path="m7936,5619r-11,l7920,5621r-10,7l7907,5634r-6,15l7900,5658r,20l7901,5684r4,13l7906,5701r2,3l7911,5709r3,3l7922,5717r4,1l7935,5718r3,-1l7945,5713r1,l7929,5713r-2,-1l7926,5711r-2,-1l7923,5708r-1,-8l7921,5691r,-40l7921,5648r1,-9l7922,5634r1,-4l7924,5627r2,-2l7930,5623r15,l7941,5621r-5,-2xm7945,5623r-12,l7935,5624r3,4l7939,5632r,7l7940,5687r-1,13l7939,5704r-1,4l7935,5712r-2,1l7946,5713r2,-3l7954,5704r2,-4l7960,5687r1,-9l7961,5658r-1,-10l7957,5639r-3,-6l7951,5628r-6,-5xm8449,5713r-51,l8398,5716r51,l8449,5713xm8434,5635r-27,l8411,5636r2,3l8414,5640r,3l8414,5702r,4l8413,5708r-3,4l8408,5713r-3,l8443,5713r-3,l8438,5712r-3,-4l8435,5706r-1,-4l8434,5635xm8434,5619r-2,l8397,5635r1,2l8402,5636r3,-1l8434,5635r,-16xm8941,5635r-30,l8915,5637r6,6l8922,5647r,12l8920,5666r-3,7l8913,5680r-7,9l8897,5700r-11,14l8886,5716r56,l8945,5697r-39,l8917,5686r9,-9l8933,5668r4,-7l8941,5655r1,-7l8942,5639r-1,-4xm8947,5688r-3,l8943,5692r-2,2l8940,5695r-3,2l8935,5697r-3,l8945,5697r2,-9xm8921,5619r-11,l8904,5621r-10,8l8890,5636r-3,9l8890,5646r4,-7l8899,5635r42,l8937,5627r-3,-3l8930,5622r-4,-2l8921,5619xm9385,5699r-5,2l9378,5703r-1,1l9377,5710r2,2l9381,5714r4,2l9391,5718r20,l9421,5714r3,-3l9406,5711r-4,-1l9393,5702r-3,-2l9389,5700r-4,-1xm9434,5633r-30,l9408,5634r3,3l9413,5640r2,3l9415,5650r-1,2l9411,5658r-2,2l9405,5663r-3,1l9396,5666r,2l9405,5670r6,4l9420,5685r3,6l9423,5701r-2,4l9416,5710r-2,1l9424,5711r11,-11l9439,5692r,-16l9437,5671r-6,-8l9427,5660r-5,-2l9426,5655r3,-3l9433,5646r1,-3l9434,5633r,xm9418,5619r-13,l9399,5621r-11,7l9384,5634r-3,8l9383,5643r5,-7l9394,5633r40,l9432,5629r-9,-8l9418,5619xm9927,5694r-20,l9907,5716r20,l9927,5694xm9927,5619r-9,l9873,5680r,14l9935,5694r,-14l9880,5680r27,-38l9927,5642r,-23xm9927,5642r-20,l9907,5680r20,l9927,5642xm10375,5699r-5,2l10368,5706r,3l10369,5711r3,2l10376,5716r6,2l10397,5718r7,-2l10415,5711r-13,l10398,5710r-3,-1l10393,5708r-7,-5l10382,5701r-1,-1l10375,5699xm10426,5669r-41,l10396,5671r16,10l10416,5688r,13l10415,5704r-3,2l10410,5709r-4,2l10415,5711r1,-1l10420,5706r4,-6l10427,5695r2,-6l10429,5674r-3,-5xm10429,5621r-45,l10367,5669r4,l10426,5669r-1,-3l10409,5653r-12,-4l10381,5648r3,-9l10422,5639r7,-18xe" fillcolor="black" stroked="f">
              <v:stroke joinstyle="round"/>
              <v:formulas/>
              <v:path arrowok="t" o:connecttype="segments"/>
            </v:shape>
            <v:line id="_x0000_s1098" style="position:absolute" from="7930,5581" to="7930,5546" strokeweight=".23672mm"/>
            <v:line id="_x0000_s1097" style="position:absolute" from="8169,5554" to="8182,5554" strokeweight=".29703mm"/>
            <v:line id="_x0000_s1096" style="position:absolute" from="8423,5581" to="8423,5546" strokeweight=".23672mm"/>
            <v:line id="_x0000_s1095" style="position:absolute" from="8663,5554" to="8677,5554" strokeweight=".29703mm"/>
            <v:line id="_x0000_s1094" style="position:absolute" from="8917,5581" to="8917,5546" strokeweight=".23672mm"/>
            <v:line id="_x0000_s1093" style="position:absolute" from="9156,5554" to="9170,5554" strokeweight=".29703mm"/>
            <v:line id="_x0000_s1092" style="position:absolute" from="9410,5581" to="9410,5546" strokeweight=".23672mm"/>
            <v:line id="_x0000_s1091" style="position:absolute" from="9651,5554" to="9664,5554" strokeweight=".29703mm"/>
            <v:line id="_x0000_s1090" style="position:absolute" from="9904,5581" to="9904,5546" strokeweight=".23672mm"/>
            <v:line id="_x0000_s1089" style="position:absolute" from="10145,5554" to="10158,5554" strokeweight=".29703mm"/>
            <v:shape id="_x0000_s1088" style="position:absolute;left:7929;top:3706;width:2468;height:1875" coordorigin="7930,3706" coordsize="2468,1875" o:spt="100" adj="0,,0" path="m10397,5581r,-35m7930,5546r2467,m7930,5546r,m7930,5393r,m7930,5238r,m7930,5085r,m7930,4932r,m7930,4779r,m7930,4626r,m7930,4473r,m7930,4318r,m7930,4165r,m7930,4014r,m7930,3859r,m7930,3706r,m7930,5546r,-1840m8176,3706r,m8423,3706r,m8670,3706r,m8917,3706r,m9163,3706r,m9410,3706r,m9657,3706r,m9904,3706r,m10152,3706r,m10397,3706r,m7930,3706r2467,m10397,5546r,m10397,5393r,m10397,5238r,m10397,5085r,m10397,4932r,m10397,4779r,m10397,4626r,m10397,4473r,m10397,4318r,m10397,4165r,m10397,4014r,m10397,3859r,m10397,3706r,m10397,5546r,-1840e" filled="f" strokeweight=".23672mm">
              <v:stroke joinstyle="round"/>
              <v:formulas/>
              <v:path arrowok="t" o:connecttype="segments"/>
            </v:shape>
            <v:shape id="_x0000_s1087" style="position:absolute;left:7929;top:3923;width:2468;height:1455" coordorigin="7930,3924" coordsize="2468,1455" path="m7930,5363r15,l7959,5362r16,-3l8002,5359r28,3l8057,5363r25,-3l8096,5359r15,-3l8138,5357r27,2l8192,5360r26,-5l8233,5352r14,-1l8263,5352r15,3l8311,5354r25,-9l8358,5336r25,-4l8399,5334r15,4l8446,5346r25,-5l8493,5334r27,4l8535,5348r16,17l8565,5379r15,-10l8609,5331r26,-17l8660,5324r27,43l8702,5376r14,-38l8736,5288r20,-46l8779,5215r27,9l8838,5282r15,18l8886,5200r16,-77l8917,5045r13,-77l8941,4890r10,-78l8961,4734r9,-78l8978,4577r9,-78l8995,4421r10,-78l9014,4265r11,-78l9037,4109r14,-77l9066,3955r14,-31l9096,3929r29,120l9140,4157r16,131l9171,4436r31,312l9218,4894r14,134l9247,5140r16,87l9292,5289r31,-25l9338,5259r45,41l9413,5348r15,8l9444,5348r15,-11l9475,5328r15,l9504,5330r16,-7l9535,5297r14,-38l9565,5214r15,-43l9595,5130r16,-32l9626,5078r16,-7l9656,5077r15,17l9687,5120r14,30l9716,5182r16,28l9747,5234r16,17l9778,5265r14,14l9808,5296r15,20l9837,5338r15,24l9908,5299r41,-105l9966,5147r16,-42l9997,5070r15,-25l10026,5031r16,-1l10058,5045r17,31l10094,5126r22,71l10140,5290r16,34l10171,5317r16,-28l10202,5262r12,-21l10232,5227r29,-7l10277,5217r15,-7l10307,5199r31,-37l10352,5144r16,-12l10383,5123r14,-1e" filled="f" strokeweight=".23672mm">
              <v:path arrowok="t"/>
            </v:shape>
            <v:shape id="_x0000_s1086" style="position:absolute;left:7929;top:4808;width:2468;height:583" coordorigin="7930,4809" coordsize="2468,583" path="m7930,5391r15,-4l7959,5382r16,-5l7990,5376r39,5l8047,5388r20,l8111,5374r30,l8156,5379r15,5l8187,5391r31,-14l8233,5372r14,-3l8263,5369r15,3l8292,5379r16,7l8323,5386r16,-10l8354,5369r15,-6l8383,5362r16,3l8414,5370r14,9l8444,5374r72,-83l8571,5194r25,-62l8611,5091r15,-40l8642,5019r15,-28l8671,4976r16,-6l8702,4976r45,81l8794,5191r14,46l8823,5278r15,31l8853,5325r15,5l8883,5324r16,-4l8914,5317r16,l8944,5320r15,4l9004,5324r16,1l9035,5331r16,8l9066,5351r14,5l9096,5348r15,-24l9125,5293r31,-65l9171,5195r26,-49l9226,5102r32,-8l9292,5148r16,48l9323,5257r15,68l9354,5362r14,-75l9383,5206r16,-80l9405,5094r20,-94l9457,4896r40,-74l9520,4809r24,8l9595,4921r31,107l9642,5087r14,57l9671,5196r30,72l9747,5293r24,11l9788,5317r15,16l9823,5351r14,5l9852,5351r16,-17l9883,5314r16,-21l9951,5244r41,2l10029,5278r37,43l10111,5353r14,3l10156,5356r20,2l10195,5363r19,8l10232,5380r15,9l10261,5386r44,-42l10338,5294r14,-28l10368,5238r29,-59e" filled="f" strokecolor="red" strokeweight=".23672mm">
              <v:path arrowok="t"/>
            </v:shape>
            <v:shape id="_x0000_s1085" style="position:absolute;left:7929;top:5280;width:2468;height:110" coordorigin="7930,5280" coordsize="2468,110" path="m7930,5387r15,l7959,5386r16,l7990,5384r62,-2l8116,5384r61,l8233,5376r14,-4l8263,5369r64,-12l8394,5356r65,-5l8520,5327r15,-7l8551,5311r14,-7l8580,5297r68,-17l8708,5288r56,25l8823,5349r15,10l8853,5367r15,7l8896,5389r18,1l8975,5376r67,-5l9069,5370r27,l9171,5370r31,3l9271,5381r55,-4l9380,5371r64,1l9475,5374r64,13l9603,5386r64,-5l9732,5380r46,l9860,5380r82,l10024,5381r82,l10188,5383r82,2l10352,5389r16,l10383,5390r14,e" filled="f" strokecolor="blue" strokeweight=".23672mm">
              <v:path arrowok="t"/>
            </v:shape>
            <v:shape id="_x0000_s1084" type="#_x0000_t75" style="position:absolute;left:7680;top:4637;width:164;height:381">
              <v:imagedata r:id="rId74" o:title=""/>
            </v:shape>
            <v:shape id="_x0000_s1083" type="#_x0000_t75" style="position:absolute;left:7719;top:4315;width:129;height:281">
              <v:imagedata r:id="rId75" o:title=""/>
            </v:shape>
            <v:shape id="_x0000_s1082" type="#_x0000_t75" style="position:absolute;left:8638;top:5782;width:1170;height:149">
              <v:imagedata r:id="rId76" o:title=""/>
            </v:shape>
            <v:line id="_x0000_s1081" style="position:absolute" from="9434,3904" to="9628,3904" strokeweight=".23672mm"/>
            <v:shape id="_x0000_s1080" style="position:absolute;left:9665;top:3835;width:408;height:99" coordorigin="9666,3835" coordsize="408,99" o:spt="100" adj="0,,0" path="m9714,3930r-48,l9666,3932r48,l9714,3930xm9733,3889r-26,l9737,3932r30,l9767,3930r-2,-1l9763,3929r-2,-2l9759,3926r-2,-2l9754,3920r-21,-31xm9721,3838r-55,l9666,3840r4,l9673,3841r1,l9678,3845r,1l9679,3848r,73l9678,3924r,1l9674,3928r-1,1l9670,3930r40,l9707,3929r-2,-1l9702,3925r-1,-1l9701,3921r,-32l9733,3889r-1,-1l9737,3886r4,-2l9701,3884r,-41l9742,3843r-2,-1l9729,3838r-8,xm9742,3843r-26,l9721,3844r4,4l9728,3851r2,6l9730,3869r-1,4l9725,3879r-3,2l9719,3882r-3,2l9711,3884r30,l9742,3884r8,-8l9753,3871r,-13l9751,3853r-3,-4l9744,3845r,-1l9742,3843xm9795,3867r-27,l9768,3870r3,l9773,3871r2,2l9776,3876r,40l9776,3920r2,6l9780,3929r6,4l9789,3934r7,l9800,3933r6,-3l9809,3927r2,-2l9801,3925r-3,-1l9796,3921r-1,-2l9795,3867xm9832,3923r-20,l9812,3932r27,l9839,3930r-3,-1l9834,3929r-2,-3l9832,3923xm9832,3867r-27,l9805,3870r3,l9810,3871r2,2l9812,3876r,40l9810,3920r-3,2l9806,3923r-5,2l9811,3925r1,-2l9832,3923r,-56xm9968,3865r-15,l9946,3869r-11,13l9932,3891r,18l9935,3917r10,14l9953,3934r20,l9981,3930r,-1l9960,3929r-2,-1l9955,3925r-1,-2l9953,3915r,-5l9953,3893r,-4l9954,3878r1,-4l9957,3873r1,-2l9960,3870r19,l9973,3867r-5,-2xm9911,3874r-19,l9892,3923r,2l9891,3926r-2,3l9887,3929r-2,1l9882,3930r,2l9921,3932r,-2l9917,3930r-3,-1l9912,3926r-1,-2l9911,3874xm9921,3930r-4,l9921,3930r,xm9979,3870r-16,l9968,3871r1,2l9971,3875r1,6l9972,3882r1,28l9972,3915r,2l9971,3924r-1,2l9968,3928r-5,1l9981,3929r10,-12l9993,3909r,-16l9992,3887r-3,-5l9987,3877r-4,-5l9979,3870xm9921,3867r-39,l9882,3874r39,l9921,3867xm9925,3836r-14,l9904,3838r-10,9l9892,3852r,15l9911,3867r,-23l9912,3842r,-1l9916,3839r17,l9929,3837r-4,-1xm9933,3839r-17,l9919,3841r,1l9919,3844r,4l9921,3852r1,1l9924,3854r5,l9932,3853r1,-2l9936,3846r,-3l9935,3841r-2,-2xm10021,3835r-6,l10012,3837r-2,2l10008,3841r-1,2l10007,3849r1,3l10010,3854r2,2l10015,3857r6,l10023,3856r4,-4l10029,3849r,-6l10027,3841r-4,-4l10021,3835xm10027,3867r-27,l10000,3870r3,l10005,3870r2,3l10008,3876r,47l10007,3926r-2,3l10003,3930r-3,l10000,3932r35,l10035,3930r-3,l10030,3929r-2,-3l10027,3923r,-56xm10065,3838r-27,l10038,3840r3,l10043,3841r2,3l10046,3847r,76l10045,3926r-2,3l10041,3930r-3,l10038,3932r35,l10073,3930r-3,l10068,3929r-2,-3l10065,3923r,-85xe" fillcolor="black" stroked="f">
              <v:stroke joinstyle="round"/>
              <v:formulas/>
              <v:path arrowok="t" o:connecttype="segments"/>
            </v:shape>
            <v:line id="_x0000_s1079" style="position:absolute" from="9434,4116" to="9628,4116" strokecolor="red" strokeweight=".23672mm"/>
            <v:shape id="_x0000_s1078" type="#_x0000_t75" style="position:absolute;left:9665;top:4049;width:326;height:152">
              <v:imagedata r:id="rId77" o:title=""/>
            </v:shape>
            <v:line id="_x0000_s1077" style="position:absolute" from="9434,4339" to="9628,4339" strokecolor="blue" strokeweight=".23672mm"/>
            <v:shape id="_x0000_s1076" type="#_x0000_t75" style="position:absolute;left:9665;top:4272;width:652;height:153">
              <v:imagedata r:id="rId78" o:title=""/>
            </v:shape>
            <v:shape id="_x0000_s1075" type="#_x0000_t75" style="position:absolute;left:8520;top:5142;width:611;height:323">
              <v:imagedata r:id="rId79" o:title=""/>
            </v:shape>
            <v:shape id="_x0000_s1074" style="position:absolute;left:4861;top:5545;width:2;height:36" coordorigin="4861,5546" coordsize="0,36" o:spt="100" adj="0,,0" path="m4861,5581r,-35m4861,5546r,e" filled="f" strokeweight=".23672mm">
              <v:stroke joinstyle="round"/>
              <v:formulas/>
              <v:path arrowok="t" o:connecttype="segments"/>
            </v:shape>
            <v:line id="_x0000_s1073" style="position:absolute" from="5044,5554" to="5058,5554" strokeweight=".29703mm"/>
            <v:line id="_x0000_s1072" style="position:absolute" from="5240,5581" to="5240,5546" strokeweight=".23672mm"/>
            <v:line id="_x0000_s1071" style="position:absolute" from="5423,5554" to="5437,5554" strokeweight=".29703mm"/>
            <v:line id="_x0000_s1070" style="position:absolute" from="5620,5581" to="5620,5546" strokeweight=".23672mm"/>
            <v:line id="_x0000_s1069" style="position:absolute" from="5804,5554" to="5817,5554" strokeweight=".29703mm"/>
            <v:line id="_x0000_s1068" style="position:absolute" from="6000,5581" to="6000,5546" strokeweight=".23672mm"/>
            <v:line id="_x0000_s1067" style="position:absolute" from="6185,5554" to="6198,5554" strokeweight=".29703mm"/>
            <v:line id="_x0000_s1066" style="position:absolute" from="6381,5581" to="6381,5546" strokeweight=".23672mm"/>
            <v:line id="_x0000_s1065" style="position:absolute" from="6564,5554" to="6577,5554" strokeweight=".29703mm"/>
            <v:line id="_x0000_s1064" style="position:absolute" from="6760,5581" to="6760,5546" strokeweight=".23672mm"/>
            <v:line id="_x0000_s1063" style="position:absolute" from="6944,5554" to="6958,5554" strokeweight=".29703mm"/>
            <v:line id="_x0000_s1062" style="position:absolute" from="7141,5581" to="7141,5546" strokeweight=".23672mm"/>
            <v:line id="_x0000_s1061" style="position:absolute" from="7323,5554" to="7337,5554" strokeweight=".29703mm"/>
            <v:shape id="_x0000_s1060" type="#_x0000_t75" style="position:absolute;left:4760;top:5539;width:2570;height:395">
              <v:imagedata r:id="rId80" o:title=""/>
            </v:shape>
            <v:shape id="_x0000_s1059" style="position:absolute;left:4861;top:3706;width:2469;height:1840" coordorigin="4861,3706" coordsize="2469,1840" o:spt="100" adj="0,,0" path="m4861,5431r,m4861,5316r,m4861,5200r,m4861,5087r,m4861,4970r,m4861,4856r,m4861,4741r,m4861,4626r,m4861,4511r,m4861,4396r,m4861,4282r,m4861,4165r,m4861,4052r,m4861,3936r,m4861,3821r,m4861,3706r,m4861,5546r,-1840m5051,3706r,m5240,3706r,m5430,3706r,m5620,3706r,m5811,3706r,m6000,3706r,m6191,3706r,m6381,3706r,m6570,3706r,m6760,3706r,m6951,3706r,m7141,3706r,m7330,3706r,m4861,3706r2469,m7330,5546r,m7330,5431r,m7330,5316r,m7330,5200r,m7330,5087r,m7330,4970r,m7330,4856r,m7330,4741r,m7330,4626r,m7330,4511r,m7330,4396r,m7330,4282r,m7330,4165r,m7330,4052r,m7330,3936r,m7330,3821r,m7330,3706r,m7330,5546r,-1840e" filled="f" strokeweight=".23672mm">
              <v:stroke joinstyle="round"/>
              <v:formulas/>
              <v:path arrowok="t" o:connecttype="segments"/>
            </v:shape>
            <v:shape id="_x0000_s1058" style="position:absolute;left:4861;top:3913;width:2469;height:1474" coordorigin="4861,3914" coordsize="2469,1474" o:spt="100" adj="0,,0" path="m6194,4437r-17,7l6159,4458r-19,24l6120,4515r-21,45l6076,4618r-18,47l6038,4712r-28,69l5980,4853r-33,72l5909,4995r-43,66l5817,5121r-56,52l5697,5214r-18,9l5659,5233r-20,7l5571,5260r-73,16l5422,5288r-78,9l5265,5302r-80,4l5105,5308r-225,2l4861,5310r,1l7330,5387r-18,-3l7292,5383r-73,-9l7146,5364r-71,-13l7003,5336r-72,-19l6913,5310r-39,-14l6832,5275r-41,-24l6755,5222r-33,-34l6704,5162r-20,-30l6655,5061r-24,-77l6612,4902r-15,-85l6585,4731r-9,-86l6567,4555r-227,l6329,4551r-11,-9l6306,4529r-12,-15l6281,4498r-13,-17l6255,4466r-14,-14l6226,4442r-15,-5l6194,4437xm6495,3914r-19,35l6457,4074r-20,152l6417,4358r-11,60l6395,4466r-11,36l6373,4528r-11,17l6351,4553r-11,2l6567,4555r-8,-75l6551,4405r-18,-210l6513,4008r-18,-94xe" fillcolor="silver" stroked="f">
              <v:stroke joinstyle="round"/>
              <v:formulas/>
              <v:path arrowok="t" o:connecttype="segments"/>
            </v:shape>
            <v:shape id="_x0000_s1057" style="position:absolute;left:4861;top:3913;width:2469;height:1474" coordorigin="4861,3914" coordsize="2469,1474" path="m4861,5310r19,l4952,5309r75,l5105,5308r80,-2l5265,5302r79,-5l5422,5288r76,-12l5571,5260r68,-20l5679,5223r18,-9l5761,5173r56,-52l5866,5061r43,-66l5947,4925r33,-72l6010,4781r28,-69l6058,4665r41,-105l6140,4482r54,-45l6211,4437r57,44l6294,4514r12,15l6318,4542r11,9l6340,4555r11,-2l6384,4502r22,-84l6417,4358r20,-132l6457,4074r19,-125l6495,3914r18,94l6533,4195r18,210l6559,4480r8,81l6576,4645r9,86l6597,4817r15,85l6631,4984r24,77l6684,5132r38,56l6791,5251r83,45l6913,5310r18,7l7003,5336r72,15l7146,5364r73,10l7292,5383r20,1l7330,5387,4861,5311e" filled="f" strokecolor="silver" strokeweight=".2pt">
              <v:path arrowok="t"/>
            </v:shape>
            <v:shape id="_x0000_s1056" style="position:absolute;left:4861;top:3913;width:2469;height:1474" coordorigin="4861,3914" coordsize="2469,1474" path="m4861,5310r19,l4952,5309r75,l5105,5308r80,-2l5265,5302r79,-5l5422,5288r76,-12l5571,5260r68,-20l5679,5223r18,-9l5761,5173r56,-52l5866,5061r43,-66l5947,4925r33,-72l6010,4781r28,-69l6058,4665r41,-105l6140,4482r54,-45l6211,4437r57,44l6294,4514r12,15l6318,4542r11,9l6340,4555r11,-2l6384,4502r22,-84l6417,4358r20,-132l6457,4074r19,-125l6495,3914r18,94l6533,4195r18,210l6559,4480r8,81l6576,4645r9,86l6597,4817r15,85l6631,4984r24,77l6684,5132r38,56l6791,5251r83,45l6913,5310r18,7l7003,5336r72,15l7146,5364r73,10l7292,5383r20,1l7330,5387,4861,5311e" filled="f" strokeweight=".2pt">
              <v:path arrowok="t"/>
            </v:shape>
            <v:shape id="_x0000_s1055" style="position:absolute;left:4861;top:5333;width:2469;height:90" coordorigin="4861,5334" coordsize="2469,90" path="m4861,5334r79,3l5019,5340r79,2l5177,5345r80,3l5336,5351r79,3l5494,5357r79,3l5652,5363r79,3l5810,5369r79,2l5968,5374r79,3l6126,5380r79,3l6284,5386r79,3l6442,5392r79,2l6600,5397r79,3l6759,5403r79,3l6917,5409r79,2l7075,5414r79,3l7233,5420r79,2l7330,5424e" filled="f" strokecolor="red" strokeweight=".2pt">
              <v:path arrowok="t"/>
            </v:shape>
            <v:shape id="_x0000_s1054" style="position:absolute;left:4861;top:4488;width:2469;height:906" coordorigin="4861,4488" coordsize="2469,906" path="m6191,4488r-57,45l6096,4604r-38,88l6038,4737r-32,77l5973,4886r-33,69l5904,5018r-39,58l5821,5128r-50,46l5714,5213r-66,31l5573,5268r-85,15l5468,5286r-18,4l5371,5298r-78,5l5214,5307r-79,3l5057,5312r-158,1l4861,5313r,l7330,5394r-38,-3l7274,5389r-80,-8l7110,5372r-85,-12l6940,5345r-84,-19l6777,5301r-73,-32l6646,5234r-54,-45l6543,5135r-43,-59l6462,5013r-33,-64l6399,4884r-18,-43l6361,4794r-18,-46l6323,4700r-18,-46l6266,4571r-38,-59l6209,4495r-18,-7xe" fillcolor="aqua" stroked="f">
              <v:path arrowok="t"/>
            </v:shape>
            <v:shape id="_x0000_s1053" style="position:absolute;left:4861;top:4488;width:2469;height:906" coordorigin="4861,4488" coordsize="2469,906" path="m4861,5313r38,l4978,5312r79,l5135,5310r79,-3l5293,5303r78,-5l5450,5290r18,-4l5488,5283r85,-15l5648,5244r66,-31l5771,5174r50,-46l5865,5076r39,-58l5940,4955r33,-69l6006,4814r32,-77l6058,4692r38,-88l6134,4533r57,-45l6209,4495r57,76l6305,4654r18,46l6343,4748r18,46l6381,4841r18,43l6429,4949r33,64l6500,5076r43,59l6592,5189r54,45l6704,5269r73,32l6856,5326r84,19l7025,5360r85,12l7194,5381r80,8l7292,5391r20,2l7330,5394,4861,5313e" filled="f" strokecolor="aqua" strokeweight=".2pt">
              <v:path arrowok="t"/>
            </v:shape>
            <v:shape id="_x0000_s1052" style="position:absolute;left:4861;top:4488;width:2469;height:906" coordorigin="4861,4488" coordsize="2469,906" path="m4861,5313r38,l4978,5312r79,l5135,5310r79,-3l5293,5303r78,-5l5450,5290r18,-4l5488,5283r85,-15l5648,5244r66,-31l5771,5174r50,-46l5865,5076r39,-58l5940,4955r33,-69l6006,4814r32,-77l6058,4692r38,-88l6134,4533r57,-45l6209,4495r57,76l6305,4654r18,46l6343,4748r18,46l6381,4841r18,43l6429,4949r33,64l6500,5076r43,59l6592,5189r54,45l6704,5269r73,32l6856,5326r84,19l7025,5360r85,12l7194,5381r80,8l7292,5391r20,2l7330,5394,4861,5313e" filled="f" strokecolor="blue" strokeweight=".2pt">
              <v:path arrowok="t"/>
            </v:shape>
            <v:shape id="_x0000_s1051" style="position:absolute;left:4861;top:4239;width:2469;height:1177" coordorigin="4861,4240" coordsize="2469,1177" o:spt="100" adj="0,,0" path="m4880,5332r-19,l4861,5333r2469,84l7312,5415r-20,l7075,5399r-72,-7l6931,5383r-18,-3l6874,5372r-40,-10l6818,5357r-954,l5639,5356r-759,-24xm6495,4240r-19,66l6457,4464r-14,118l6431,4689r-11,96l6410,4872r-10,78l6390,5019r-12,61l6365,5133r-15,46l6332,5218r-22,33l6284,5279r-30,22l6218,5319r-41,14l6130,5343r-55,7l6013,5354r-70,3l5864,5357r954,l6794,5350r-37,-16l6722,5311r-18,-17l6684,5273r-33,-60l6625,5140r-20,-81l6589,4972r-11,-87l6568,4801r-9,-77l6551,4657r-18,-190l6513,4307r-18,-67xe" fillcolor="fuchsia" stroked="f">
              <v:stroke joinstyle="round"/>
              <v:formulas/>
              <v:path arrowok="t" o:connecttype="segments"/>
            </v:shape>
            <v:shape id="_x0000_s1050" style="position:absolute;left:4861;top:4239;width:2469;height:1177" coordorigin="4861,4240" coordsize="2469,1177" path="m4861,5332r19,l4955,5335r76,3l5107,5340r76,3l5259,5345r76,2l5411,5349r76,3l5563,5354r76,2l5679,5356r97,1l5864,5357r79,l6013,5354r62,-4l6177,5333r77,-32l6310,5251r40,-72l6378,5080r12,-61l6400,4950r10,-78l6420,4785r11,-96l6443,4582r14,-118l6476,4306r19,-66l6513,4307r20,160l6551,4657r8,67l6568,4801r10,84l6589,4972r16,87l6625,5140r26,73l6684,5273r73,61l6834,5362r79,18l7003,5392r72,7l7148,5405r72,5l7292,5415r20,l7330,5417,4861,5333e" filled="f" strokecolor="fuchsia" strokeweight=".2pt">
              <v:path arrowok="t"/>
            </v:shape>
            <v:shape id="_x0000_s1049" style="position:absolute;left:4861;top:4239;width:2469;height:1177" coordorigin="4861,4240" coordsize="2469,1177" path="m4861,5332r19,l4955,5335r76,3l5107,5340r76,3l5259,5345r76,2l5411,5349r76,3l5563,5354r76,2l5679,5356r97,1l5864,5357r79,l6013,5354r62,-4l6177,5333r77,-32l6310,5251r40,-72l6378,5080r12,-61l6400,4950r10,-78l6420,4785r11,-96l6443,4582r14,-118l6476,4306r19,-66l6513,4307r20,160l6551,4657r8,67l6568,4801r10,84l6589,4972r16,87l6625,5140r26,73l6684,5273r73,61l6834,5362r79,18l7003,5392r72,7l7148,5405r72,5l7292,5415r20,l7330,5417,4861,5333e" filled="f" strokecolor="teal" strokeweight=".2pt">
              <v:path arrowok="t"/>
            </v:shape>
            <v:shape id="_x0000_s1048" style="position:absolute;left:4629;top:3828;width:694;height:1282" coordorigin="4630,3829" coordsize="694,1282" o:spt="100" adj="0,,0" path="m4651,4715r,-6l4650,4706r-2,-2l4646,4702r-3,-1l4638,4701r-3,1l4631,4706r-1,3l4630,4715r1,2l4635,4721r3,1l4643,4722r3,-1l4650,4717r1,-2xm4726,5061r-2,l4724,5067r-1,2l4723,5070r-4,4l4718,5074r-3,l4643,5074r-3,l4639,5074r-3,-3l4635,5069r-1,-2l4634,5061r-2,l4632,5110r2,l4635,5105r,-2l4636,5101r3,-3l4640,5097r3,l4715,5097r3,l4719,5098r3,3l4723,5102r1,3l4724,5110r2,l4726,5097r,-23l4726,5061xm4726,4983r-2,l4724,4986r-1,2l4722,4989r-2,1l4717,4990r-38,l4674,4991r-6,1l4665,4994r-4,6l4659,5003r,8l4660,5014r3,6l4666,5024r4,3l4661,5027r,27l4664,5054r,-3l4665,5049r2,-2l4670,5047r47,l4720,5047r3,2l4724,5051r,3l4726,5054r,-7l4726,5021r-2,l4724,5023r-1,2l4720,5027r-3,l4677,5027r-5,-3l4669,5020r,-4l4670,5013r3,-3l4675,5010r3,l4717,5010r3,l4721,5011r2,1l4724,5014r,2l4726,5016r,-6l4726,4983xm4726,4792r-2,l4724,4794r-1,2l4720,4798r-3,1l4679,4799r-5,l4672,4800r-4,1l4665,4803r-4,5l4659,4812r,7l4660,4823r3,6l4666,4832r4,3l4661,4835r,27l4664,4862r,-3l4665,4857r2,-2l4670,4855r47,l4720,4855r3,2l4724,4859r,3l4726,4862r,-7l4726,4829r-2,l4724,4831r-1,2l4720,4835r-3,l4677,4835r-5,-3l4669,4828r,-4l4670,4821r3,-2l4675,4818r3,l4717,4818r3,1l4723,4820r1,2l4724,4825r2,l4726,4818r,-26xm4726,4694r-2,l4724,4697r-1,2l4720,4701r-2,1l4661,4702r,27l4664,4729r,-3l4665,4724r2,-2l4670,4721r48,l4720,4722r3,2l4724,4726r,3l4726,4729r,-8l4726,4694xm4727,4942r-4,-6l4714,4932r-2,2l4717,4937r2,3l4719,4943r-1,2l4716,4947r-1,1l4712,4948r-44,l4668,4932r-7,l4661,4948r-24,l4637,4950r6,3l4648,4957r9,8l4662,4970r4,6l4668,4976r,-9l4710,4967r5,l4719,4966r3,-2l4724,4961r2,-3l4727,4955r,-13xm4727,4656r-4,-6l4714,4646r-2,2l4717,4651r2,3l4719,4657r-1,2l4716,4661r-1,l4712,4661r-44,l4668,4646r-7,l4661,4661r-24,l4637,4664r6,3l4648,4670r9,9l4662,4684r4,5l4668,4689r,-8l4710,4681r5,l4719,4679r3,-1l4724,4675r2,-3l4727,4668r,-12xm4727,4433r,-3l4723,4425r-2,-2l4718,4420r-2,3l4718,4426r,2l4716,4429r,l4716,4454r,3l4714,4462r-2,1l4710,4464r-4,l4703,4463r-6,-4l4693,4454r-3,-5l4712,4449r2,3l4716,4454r,-25l4715,4429r-1,l4678,4429r-4,1l4669,4431r-3,3l4661,4441r-1,4l4659,4458r1,4l4660,4462r3,9l4666,4475r6,5l4675,4482r6,l4683,4481r3,-4l4687,4474r,-5l4687,4467r-1,-1l4683,4463r,l4681,4462r-2,l4673,4465r-3,2l4667,4465r-2,-2l4665,4461r,-4l4666,4453r3,-4l4671,4449r3,l4685,4449r7,14l4697,4472r8,9l4710,4483r8,l4721,4482r5,-5l4727,4474r,-10l4727,4464r-3,-7l4717,4449r3,-1l4723,4447r3,-4l4727,4440r,-7xm4728,4403r,-6l4727,4394r-4,-5l4720,4388r-7,l4711,4389r-5,5l4705,4397r,6l4706,4406r2,2l4711,4410r2,1l4720,4411r3,-1l4725,4408r2,-2l4728,4403xm4728,4288r,-6l4727,4279r-4,-4l4720,4274r-7,l4711,4275r-5,4l4705,4282r,6l4706,4291r5,5l4713,4297r7,l4723,4296r4,-5l4728,4288xm4728,4906r,-15l4727,4887r-6,-9l4716,4874r-7,-3l4707,4873r4,3l4714,4878r1,2l4717,4883r1,2l4718,4893r-2,3l4707,4904r-7,2l4692,4906r,-18l4692,4871r-5,l4687,4888r,19l4677,4907r-5,-2l4665,4901r-1,-2l4664,4896r1,-3l4667,4891r2,-1l4674,4888r5,l4687,4888r,-17l4681,4871r-8,3l4667,4878r-5,5l4659,4889r,15l4663,4910r12,12l4684,4925r20,l4711,4923r14,-9l4728,4907r,l4728,4906xm4728,4762r,-8l4728,4753r-1,-2l4726,4748r-2,-3l4721,4742r-7,-3l4711,4738r-8,l4699,4739r-6,4l4689,4748r-9,13l4676,4765r-1,2l4671,4768r-5,-2l4665,4761r,-3l4666,4755r5,-6l4675,4746r7,-2l4682,4741r-23,1l4659,4745r3,2l4663,4748r,1l4662,4752r-2,3l4659,4758r,11l4661,4774r8,7l4674,4783r10,l4688,4781r6,-5l4698,4771r2,-3l4706,4759r3,-3l4712,4753r2,l4716,4753r5,2l4723,4756r,2l4723,4764r-1,3l4716,4774r-5,3l4705,4779r,3l4728,4781r,-3l4726,4777r-1,-1l4725,4774r,-2l4727,4766r1,-4xm4728,4349r,-3l4724,4340r-3,-3l4718,4333r8,l4726,4307r-2,l4724,4310r-1,2l4720,4313r-3,1l4661,4314r,26l4664,4340r,-2l4665,4336r2,-2l4670,4333r40,l4714,4336r2,2l4718,4340r1,5l4718,4348r-3,2l4713,4351r-3,l4661,4351r,26l4664,4377r,-3l4665,4373r2,-2l4670,4370r39,l4714,4370r6,-2l4723,4366r4,-6l4728,4357r,-8xm4755,4491r-3,l4749,4496r-3,3l4738,4505r-6,3l4717,4512r-11,1l4678,4513r-12,-1l4658,4510r-6,-2l4646,4505r-7,-5l4636,4496r-3,-5l4630,4491r3,12l4641,4512r12,8l4661,4525r10,4l4681,4531r11,1l4703,4531r10,-2l4723,4525r9,-5l4743,4513r1,-1l4751,4503r4,-12xm4755,4265r-4,-11l4744,4245r-1,-1l4732,4237r-9,-5l4714,4228r-10,-2l4693,4225r-11,1l4671,4228r-9,4l4653,4237r-12,8l4633,4254r-3,11l4633,4265r3,-4l4639,4258r3,-3l4646,4252r7,-3l4668,4245r11,-1l4707,4244r11,1l4726,4247r7,2l4738,4252r8,5l4749,4260r3,5l4755,4265xm4757,4622r-2,-4l4749,4613r-8,-4l4686,4588r-13,-5l4668,4581r-3,-3l4664,4576r,-2l4661,4574r,22l4664,4596r,-3l4664,4591r2,-1l4670,4588r2,l4677,4590r27,10l4678,4611r-5,2l4670,4615r-2,l4665,4613r-1,-1l4664,4611r,-2l4664,4608r-3,l4661,4643r3,l4664,4641r2,-2l4669,4636r4,-2l4717,4615r12,-6l4735,4611r7,3l4746,4616r2,2l4750,4622r-1,1l4746,4624r-3,l4740,4625r-3,2l4737,4629r,5l4738,4636r3,3l4743,4640r6,l4752,4639r4,-5l4757,4631r,-9xm5164,3863r-5,-11l5150,3842r-9,-8l5140,3833r-1,-1l5139,3890r-1,8l5133,3911r-3,5l5123,3921r-4,1l5107,3922r-6,-3l5097,3914r-6,-8l5089,3894r,-31l5090,3854r9,-16l5105,3834r14,l5123,3835r7,5l5133,3845r5,12l5139,3865r,25l5139,3832r-9,-3l5128,3829r-15,l5099,3829r-12,4l5068,3852r-4,11l5063,3890r4,11l5074,3910r8,8l5091,3923r11,3l5114,3927r12,-1l5137,3923r1,-1l5146,3917r7,-8l5160,3900r4,-10l5164,3863xm5263,3923r-6,l5255,3922r-2,-1l5250,3917r,-1l5249,3912r,-67l5249,3829r-2,l5212,3845r1,2l5217,3846r3,-1l5222,3845r4,1l5228,3849r1,1l5229,3853r,59l5229,3916r-1,1l5225,3921r-2,1l5220,3923r-7,l5213,3925r50,l5263,3923xm5323,3902r-1,-4l5318,3892r-5,-4l5300,3878r-4,-3l5294,3873r-1,-3l5295,3865r5,-2l5303,3863r3,1l5312,3869r3,5l5317,3880r3,l5319,3863r,-1l5319,3858r-3,l5314,3861r-2,1l5309,3861r-3,-2l5302,3858r-10,l5287,3860r-7,8l5278,3873r,9l5280,3887r5,6l5290,3897r7,5l5302,3905r3,2l5306,3909r2,2l5308,3913r,2l5306,3920r-1,1l5303,3922r-6,l5294,3920r-7,-6l5284,3910r-2,-7l5279,3903r1,24l5283,3927r1,-2l5285,3923r2,l5289,3924r6,2l5299,3927r7,l5310,3926r4,-3l5316,3922r1,l5319,3920r3,-7l5323,3910r,-8xe" fillcolor="black" stroked="f">
              <v:stroke joinstyle="round"/>
              <v:formulas/>
              <v:path arrowok="t" o:connecttype="segments"/>
            </v:shape>
            <v:shape id="_x0000_s1047" style="position:absolute;left:5536;top:4340;width:507;height:72" coordorigin="5537,4341" coordsize="507,72" o:spt="100" adj="0,,0" path="m5576,4342r-39,l5537,4344r2,l5544,4345r2,3l5546,4349r,56l5546,4406r-2,2l5539,4409r-2,l5537,4411r35,l5575,4411r7,-1l5586,4408r2,-1l5569,4407r-4,l5563,4405r,-1l5563,4346r25,l5582,4344r-6,-2xm5588,4346r-19,l5573,4347r5,2l5581,4352r2,4l5586,4362r2,7l5588,4388r-2,8l5579,4405r-5,2l5588,4407r4,-2l5595,4403r5,-5l5602,4394r3,-8l5606,4382r,-12l5604,4364r-6,-11l5593,4349r-5,-3xm5639,4362r-11,l5623,4365r-8,9l5612,4380r,15l5614,4400r6,10l5626,4413r11,l5640,4411r3,-2l5647,4407r1,-2l5636,4405r-3,-2l5628,4397r-2,-5l5626,4386r26,l5652,4382r-26,l5626,4375r1,-4l5629,4368r4,-2l5644,4366r-1,-2l5639,4362xm5650,4397r-2,3l5647,4402r-2,1l5639,4405r9,l5649,4403r3,-5l5650,4397xm5644,4366r-11,l5636,4367r3,4l5639,4373r,2l5639,4382r13,l5652,4378r-2,-6l5644,4366xm5720,4362r-10,l5705,4365r-9,9l5694,4380r,15l5695,4400r7,10l5707,4413r11,l5722,4411r6,-4l5730,4405r-12,l5715,4403r-6,-6l5708,4392r-1,-6l5733,4386r,-4l5707,4382r,-7l5708,4371r2,-3l5714,4366r11,l5724,4364r-4,-2xm5679,4369r-14,l5665,4406r-1,1l5663,4409r-1,l5660,4409r-2,l5658,4411r28,l5686,4409r-3,l5681,4409r-1,-1l5679,4407r,-1l5679,4369xm5686,4409r-3,l5686,4409r,xm5732,4397r-2,3l5728,4402r-2,1l5721,4405r9,l5731,4403r2,-5l5732,4397xm5725,4366r-11,l5717,4367r3,4l5721,4373r,2l5721,4382r12,l5733,4378r-2,-6l5725,4366xm5686,4364r-28,l5658,4369r28,l5686,4364xm5689,4341r-10,l5674,4343r-7,6l5665,4353r,11l5679,4364r,-16l5680,4345r2,-1l5694,4344r,-1l5692,4342r-3,-1xm5694,4344r-12,l5684,4345r1,1l5684,4350r2,3l5690,4354r5,-2l5697,4348r-3,-4xm5766,4362r-12,l5748,4365r-7,11l5739,4382r,13l5741,4401r7,9l5753,4413r10,l5767,4411r7,-4l5776,4404r-11,l5762,4404r-2,-2l5758,4400r-2,-3l5753,4389r,-4l5753,4374r,-3l5755,4369r4,-3l5773,4366r-3,-2l5766,4362xm5777,4399r-2,2l5773,4403r-1,l5767,4404r9,l5776,4404r3,-4l5777,4399xm5773,4366r-14,l5762,4367r1,1l5763,4369r1,6l5765,4377r1,2l5771,4381r4,-2l5777,4374r,-3l5776,4369r-3,-3xm5802,4369r-14,l5788,4401r,2l5789,4404r4,5l5795,4411r2,1l5806,4412r5,-3l5812,4406r-6,l5804,4405r-1,-2l5802,4403r,-34xm5812,4401r-2,3l5808,4406r4,l5813,4402r-1,-1xm5802,4346r-1,l5798,4351r-2,3l5793,4358r-3,3l5786,4364r-4,3l5782,4369r31,l5813,4364r-11,l5802,4346xm5832,4341r-4,l5826,4342r-3,3l5822,4347r,4l5823,4353r3,3l5828,4357r4,l5834,4356r3,-3l5838,4351r,-4l5837,4345r-3,-3l5832,4341xm5837,4364r-20,l5817,4366r2,l5821,4366r1,2l5823,4370r,35l5823,4407r-1,l5817,4409r,2l5843,4411r,-2l5840,4409r-1,l5837,4407r,-2l5837,4364xm5869,4364r-25,l5844,4366r3,1l5848,4369r2,2l5868,4413r2,l5878,4394r-3,l5865,4373r,-2l5865,4369r1,-2l5869,4366r,-2xm5894,4364r-16,l5878,4366r4,1l5883,4369r,2l5883,4374r-8,20l5878,4394r10,-23l5889,4368r1,-1l5894,4366r,-2xm5925,4362r-10,l5910,4365r-9,9l5899,4380r,15l5900,4400r7,10l5912,4413r11,l5927,4411r3,-2l5933,4407r2,-2l5923,4405r-3,-2l5914,4397r-1,-5l5913,4386r25,l5938,4382r-26,l5912,4375r1,-4l5915,4368r5,-2l5930,4366r-1,-2l5925,4362xm5937,4397r-2,3l5933,4402r-2,1l5926,4405r9,l5936,4403r2,-5l5937,4397xm5930,4366r-10,l5922,4367r3,4l5926,4373r,2l5926,4382r12,l5938,4378r-2,-6l5930,4366xm5997,4341r-9,3l5974,4358r-3,8l5971,4386r2,8l5985,4408r10,5l6020,4413r8,-4l6002,4409r-4,-2l5991,4397r-2,-8l5989,4366r1,-6l5996,4348r5,-3l6027,4345r-1,-1l6019,4342r-12,l5997,4341xm6027,4345r-16,l6014,4346r5,3l6021,4353r3,9l6025,4366r,20l6024,4391r-3,10l6019,4404r-5,4l6011,4409r17,l6029,4408r12,-15l6043,4386r1,-20l6040,4358r-13,-13xm6018,4341r-11,1l6019,4342r-1,-1xe" fillcolor="green" stroked="f">
              <v:stroke joinstyle="round"/>
              <v:formulas/>
              <v:path arrowok="t" o:connecttype="segments"/>
            </v:shape>
            <v:shape id="_x0000_s1046" type="#_x0000_t75" style="position:absolute;left:5842;top:4469;width:238;height:362">
              <v:imagedata r:id="rId81" o:title=""/>
            </v:shape>
            <v:shape id="_x0000_s1045" style="position:absolute;left:4517;top:3671;width:3298;height:182" coordorigin="4517,3671" coordsize="3298,182" o:spt="100" adj="0,,0" path="m4575,3671r-11,5l4553,3683r-10,10l4534,3704r-7,13l4521,3731r-3,15l4517,3761r1,16l4521,3792r6,14l4534,3819r9,12l4553,3840r11,8l4575,3853r,-5l4569,3844r-5,-4l4556,3829r-4,-9l4549,3809r-2,-10l4545,3789r,-13l4544,3762r1,-15l4545,3734r2,-12l4549,3713r3,-10l4555,3695r8,-10l4568,3680r7,-4l4575,3671xm4637,3714r-21,l4606,3719r-17,18l4584,3750r,29l4587,3789r13,20l4611,3814r22,l4640,3812r7,-4l4653,3803r3,-4l4632,3799r-6,-3l4616,3783r-4,-10l4612,3761r52,l4663,3754r-52,l4611,3740r2,-8l4617,3726r2,-4l4622,3721r25,l4645,3718r-8,-4xm4660,3783r-4,6l4653,3793r-4,2l4646,3798r-3,1l4656,3799r2,-3l4664,3786r-4,-3xm4647,3721r-19,l4630,3721r4,3l4636,3728r2,8l4639,3743r,11l4663,3754r,-9l4659,3734r-12,-13xm4670,3671r,5l4676,3680r5,4l4689,3695r4,9l4696,3715r2,9l4700,3735r,13l4701,3762r-1,15l4700,3790r-2,12l4696,3811r-3,10l4690,3829r-8,10l4677,3844r-7,4l4670,3853r11,-5l4692,3841r10,-10l4711,3820r7,-13l4724,3793r3,-15l4728,3763r-1,-16l4724,3732r-6,-14l4711,3705r-9,-12l4692,3684r-11,-8l4670,3671xm7638,3671r-12,5l7615,3683r-9,10l7597,3704r-8,13l7584,3731r-3,15l7580,3761r1,16l7584,3792r5,14l7597,3819r9,12l7615,3840r11,8l7638,3853r,-5l7632,3844r-5,-4l7618,3829r-4,-9l7611,3809r-2,-10l7608,3789r-1,-13l7607,3762r,-15l7608,3734r2,-12l7612,3713r2,-10l7618,3695r8,-10l7631,3680r7,-4l7638,3671xm7686,3674r-39,l7647,3678r5,1l7654,3680r3,3l7658,3688r,110l7657,3802r,1l7654,3806r-3,1l7647,3808r,3l7695,3811r,-3l7691,3807r-2,-1l7686,3802r,-4l7686,3740r3,-5l7692,3732r4,-3l7686,3729r,-55xm7736,3728r-34,l7707,3729r3,5l7711,3736r,4l7711,3798r-1,4l7709,3804r-2,2l7705,3807r-3,1l7702,3811r47,l7749,3808r-4,-1l7743,3806r-3,-3l7739,3798r,-55l7739,3735r-3,-7xm7719,3714r-10,l7704,3715r-8,5l7691,3724r-5,5l7696,3729r1,l7699,3728r37,l7736,3726r-3,-4l7725,3716r-6,-2xm7757,3671r,5l7763,3680r5,4l7771,3689r5,6l7780,3704r3,11l7785,3724r2,11l7787,3748r1,14l7787,3777r-1,13l7785,3802r-2,9l7780,3821r-3,8l7769,3839r-5,5l7757,3848r,5l7768,3848r11,-7l7789,3831r9,-11l7805,3807r6,-14l7814,3778r1,-15l7814,3747r-3,-15l7805,3718r-7,-13l7789,3693r-10,-9l7768,3676r-11,-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1" style="position:absolute;left:0;text-align:left;margin-left:78.45pt;margin-top:183.5pt;width:139.25pt;height:102.45pt;z-index:15739904;mso-position-horizontal-relative:page;mso-position-vertical-relative:page" coordorigin="1569,3670" coordsize="2785,2049">
            <v:shape id="_x0000_s1043" type="#_x0000_t75" style="position:absolute;left:1901;top:5618;width:2053;height:100">
              <v:imagedata r:id="rId82" o:title=""/>
            </v:shape>
            <v:shape id="_x0000_s1042" type="#_x0000_t75" style="position:absolute;left:1569;top:3669;width:2785;height:1912">
              <v:imagedata r:id="rId83" o:title=""/>
            </v:shape>
            <w10:wrap anchorx="page" anchory="page"/>
          </v:group>
        </w:pict>
      </w:r>
      <w:r w:rsidR="001F3EB0"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1584363</wp:posOffset>
            </wp:positionH>
            <wp:positionV relativeFrom="page">
              <wp:posOffset>3697414</wp:posOffset>
            </wp:positionV>
            <wp:extent cx="783704" cy="80962"/>
            <wp:effectExtent l="0" t="0" r="0" b="0"/>
            <wp:wrapNone/>
            <wp:docPr id="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EB0">
        <w:rPr>
          <w:w w:val="95"/>
        </w:rPr>
        <w:t>vacancies and Ru doping.</w:t>
      </w:r>
      <w:hyperlink w:anchor="_bookmark7" w:history="1">
        <w:r w:rsidR="001F3EB0">
          <w:rPr>
            <w:color w:val="0D54A6"/>
            <w:w w:val="95"/>
            <w:vertAlign w:val="superscript"/>
          </w:rPr>
          <w:t>30</w:t>
        </w:r>
      </w:hyperlink>
      <w:r w:rsidR="001F3EB0">
        <w:rPr>
          <w:w w:val="95"/>
          <w:vertAlign w:val="superscript"/>
        </w:rPr>
        <w:t>,</w:t>
      </w:r>
      <w:hyperlink w:anchor="_bookmark8" w:history="1">
        <w:r w:rsidR="001F3EB0">
          <w:rPr>
            <w:color w:val="0D54A6"/>
            <w:w w:val="95"/>
            <w:vertAlign w:val="superscript"/>
          </w:rPr>
          <w:t>31</w:t>
        </w:r>
        <w:r w:rsidR="001F3EB0">
          <w:rPr>
            <w:color w:val="0D54A6"/>
            <w:w w:val="95"/>
          </w:rPr>
          <w:t xml:space="preserve"> </w:t>
        </w:r>
      </w:hyperlink>
      <w:r w:rsidR="001F3EB0">
        <w:rPr>
          <w:w w:val="95"/>
        </w:rPr>
        <w:t>From Brunauer</w:t>
      </w:r>
      <w:r w:rsidR="001F3EB0">
        <w:rPr>
          <w:rFonts w:ascii="MS UI Gothic" w:hAnsi="MS UI Gothic"/>
          <w:w w:val="95"/>
        </w:rPr>
        <w:t>−</w:t>
      </w:r>
      <w:r w:rsidR="001F3EB0">
        <w:rPr>
          <w:w w:val="95"/>
        </w:rPr>
        <w:t>Emmett</w:t>
      </w:r>
      <w:r w:rsidR="001F3EB0">
        <w:rPr>
          <w:rFonts w:ascii="MS UI Gothic" w:hAnsi="MS UI Gothic"/>
          <w:w w:val="95"/>
        </w:rPr>
        <w:t>−</w:t>
      </w:r>
      <w:r w:rsidR="001F3EB0">
        <w:rPr>
          <w:w w:val="95"/>
        </w:rPr>
        <w:t>Teller</w:t>
      </w:r>
      <w:r w:rsidR="001F3EB0">
        <w:rPr>
          <w:spacing w:val="1"/>
          <w:w w:val="95"/>
        </w:rPr>
        <w:t xml:space="preserve"> </w:t>
      </w:r>
      <w:r w:rsidR="001F3EB0">
        <w:t>(BET)</w:t>
      </w:r>
      <w:r w:rsidR="001F3EB0">
        <w:rPr>
          <w:spacing w:val="-7"/>
        </w:rPr>
        <w:t xml:space="preserve"> </w:t>
      </w:r>
      <w:r w:rsidR="001F3EB0">
        <w:t>analysis</w:t>
      </w:r>
      <w:r w:rsidR="001F3EB0">
        <w:rPr>
          <w:spacing w:val="-6"/>
        </w:rPr>
        <w:t xml:space="preserve"> </w:t>
      </w:r>
      <w:r w:rsidR="001F3EB0">
        <w:t>(</w:t>
      </w:r>
      <w:hyperlink w:anchor="_bookmark2" w:history="1">
        <w:r w:rsidR="001F3EB0">
          <w:rPr>
            <w:color w:val="0D54A6"/>
          </w:rPr>
          <w:t>Figure</w:t>
        </w:r>
        <w:r w:rsidR="001F3EB0">
          <w:rPr>
            <w:color w:val="0D54A6"/>
            <w:spacing w:val="-6"/>
          </w:rPr>
          <w:t xml:space="preserve"> </w:t>
        </w:r>
        <w:r w:rsidR="001F3EB0">
          <w:rPr>
            <w:color w:val="0D54A6"/>
          </w:rPr>
          <w:t>3</w:t>
        </w:r>
      </w:hyperlink>
      <w:r w:rsidR="001F3EB0">
        <w:t>f),</w:t>
      </w:r>
      <w:r w:rsidR="001F3EB0">
        <w:rPr>
          <w:spacing w:val="-5"/>
        </w:rPr>
        <w:t xml:space="preserve"> </w:t>
      </w:r>
      <w:r w:rsidR="001F3EB0">
        <w:t>Co</w:t>
      </w:r>
      <w:r w:rsidR="001F3EB0">
        <w:rPr>
          <w:vertAlign w:val="subscript"/>
        </w:rPr>
        <w:t>3</w:t>
      </w:r>
      <w:r w:rsidR="001F3EB0">
        <w:t>O</w:t>
      </w:r>
      <w:r w:rsidR="001F3EB0">
        <w:rPr>
          <w:vertAlign w:val="subscript"/>
        </w:rPr>
        <w:t>4</w:t>
      </w:r>
      <w:r w:rsidR="001F3EB0">
        <w:t>,</w:t>
      </w:r>
      <w:r w:rsidR="001F3EB0">
        <w:rPr>
          <w:spacing w:val="-6"/>
        </w:rPr>
        <w:t xml:space="preserve"> </w:t>
      </w:r>
      <w:r w:rsidR="001F3EB0">
        <w:t>Co</w:t>
      </w:r>
      <w:r w:rsidR="001F3EB0">
        <w:rPr>
          <w:vertAlign w:val="subscript"/>
        </w:rPr>
        <w:t>3</w:t>
      </w:r>
      <w:r w:rsidR="001F3EB0">
        <w:t>O</w:t>
      </w:r>
      <w:r w:rsidR="001F3EB0">
        <w:rPr>
          <w:vertAlign w:val="subscript"/>
        </w:rPr>
        <w:t>4</w:t>
      </w:r>
      <w:r w:rsidR="001F3EB0">
        <w:rPr>
          <w:rFonts w:ascii="MS UI Gothic" w:hAnsi="MS UI Gothic"/>
          <w:vertAlign w:val="subscript"/>
        </w:rPr>
        <w:t>−</w:t>
      </w:r>
      <w:r w:rsidR="001F3EB0">
        <w:rPr>
          <w:i/>
          <w:vertAlign w:val="subscript"/>
        </w:rPr>
        <w:t>x</w:t>
      </w:r>
      <w:r w:rsidR="001F3EB0">
        <w:t>,</w:t>
      </w:r>
      <w:r w:rsidR="001F3EB0">
        <w:rPr>
          <w:spacing w:val="-6"/>
        </w:rPr>
        <w:t xml:space="preserve"> </w:t>
      </w:r>
      <w:r w:rsidR="001F3EB0">
        <w:t>and</w:t>
      </w:r>
      <w:r w:rsidR="001F3EB0">
        <w:rPr>
          <w:spacing w:val="-6"/>
        </w:rPr>
        <w:t xml:space="preserve"> </w:t>
      </w:r>
      <w:r w:rsidR="001F3EB0">
        <w:t>Ru/Co</w:t>
      </w:r>
      <w:r w:rsidR="001F3EB0">
        <w:rPr>
          <w:vertAlign w:val="subscript"/>
        </w:rPr>
        <w:t>3</w:t>
      </w:r>
      <w:r w:rsidR="001F3EB0">
        <w:t>O</w:t>
      </w:r>
      <w:r w:rsidR="001F3EB0">
        <w:rPr>
          <w:vertAlign w:val="subscript"/>
        </w:rPr>
        <w:t>4</w:t>
      </w:r>
      <w:r w:rsidR="001F3EB0">
        <w:rPr>
          <w:rFonts w:ascii="MS UI Gothic" w:hAnsi="MS UI Gothic"/>
          <w:vertAlign w:val="subscript"/>
        </w:rPr>
        <w:t>−</w:t>
      </w:r>
      <w:r w:rsidR="001F3EB0">
        <w:rPr>
          <w:i/>
          <w:vertAlign w:val="subscript"/>
        </w:rPr>
        <w:t>x</w:t>
      </w:r>
      <w:r w:rsidR="001F3EB0">
        <w:rPr>
          <w:i/>
          <w:spacing w:val="-47"/>
        </w:rPr>
        <w:t xml:space="preserve"> </w:t>
      </w:r>
      <w:r w:rsidR="001F3EB0">
        <w:rPr>
          <w:w w:val="95"/>
        </w:rPr>
        <w:t>samples possess specific surface areas of 54.7, 63.2, and 65.7</w:t>
      </w:r>
      <w:r w:rsidR="001F3EB0">
        <w:rPr>
          <w:spacing w:val="1"/>
          <w:w w:val="95"/>
        </w:rPr>
        <w:t xml:space="preserve"> </w:t>
      </w:r>
      <w:r w:rsidR="001F3EB0">
        <w:t>m</w:t>
      </w:r>
      <w:r w:rsidR="001F3EB0">
        <w:rPr>
          <w:vertAlign w:val="superscript"/>
        </w:rPr>
        <w:t>2</w:t>
      </w:r>
      <w:r w:rsidR="001F3EB0">
        <w:t>/g, respectively. The large surface area of Ru/Co</w:t>
      </w:r>
      <w:r w:rsidR="001F3EB0">
        <w:rPr>
          <w:vertAlign w:val="subscript"/>
        </w:rPr>
        <w:t>3</w:t>
      </w:r>
      <w:r w:rsidR="001F3EB0">
        <w:t>O</w:t>
      </w:r>
      <w:r w:rsidR="001F3EB0">
        <w:rPr>
          <w:vertAlign w:val="subscript"/>
        </w:rPr>
        <w:t>4</w:t>
      </w:r>
      <w:r w:rsidR="001F3EB0">
        <w:rPr>
          <w:rFonts w:ascii="MS UI Gothic" w:hAnsi="MS UI Gothic"/>
          <w:vertAlign w:val="subscript"/>
        </w:rPr>
        <w:t>−</w:t>
      </w:r>
      <w:r w:rsidR="001F3EB0">
        <w:rPr>
          <w:i/>
          <w:vertAlign w:val="subscript"/>
        </w:rPr>
        <w:t>x</w:t>
      </w:r>
      <w:r w:rsidR="001F3EB0">
        <w:rPr>
          <w:i/>
        </w:rPr>
        <w:t xml:space="preserve"> </w:t>
      </w:r>
      <w:r w:rsidR="001F3EB0">
        <w:t>is</w:t>
      </w:r>
      <w:r w:rsidR="001F3EB0">
        <w:rPr>
          <w:spacing w:val="1"/>
        </w:rPr>
        <w:t xml:space="preserve"> </w:t>
      </w:r>
      <w:r w:rsidR="001F3EB0">
        <w:t>due to the continuous ultrasonication and stirring treatment,</w:t>
      </w:r>
      <w:r w:rsidR="001F3EB0">
        <w:rPr>
          <w:spacing w:val="-47"/>
        </w:rPr>
        <w:t xml:space="preserve"> </w:t>
      </w:r>
      <w:r w:rsidR="001F3EB0">
        <w:t>illustrating that this synthetic strategy could not alter the</w:t>
      </w:r>
      <w:r w:rsidR="001F3EB0">
        <w:rPr>
          <w:spacing w:val="1"/>
        </w:rPr>
        <w:t xml:space="preserve"> </w:t>
      </w:r>
      <w:r w:rsidR="001F3EB0">
        <w:t>surface areas greatly. Therefore, the enhancement of the</w:t>
      </w:r>
      <w:r w:rsidR="001F3EB0">
        <w:rPr>
          <w:spacing w:val="1"/>
        </w:rPr>
        <w:t xml:space="preserve"> </w:t>
      </w:r>
      <w:r w:rsidR="001F3EB0">
        <w:rPr>
          <w:w w:val="95"/>
        </w:rPr>
        <w:t>electrocatalytic activities of Ru/Co</w:t>
      </w:r>
      <w:r w:rsidR="001F3EB0">
        <w:rPr>
          <w:w w:val="95"/>
          <w:vertAlign w:val="subscript"/>
        </w:rPr>
        <w:t>3</w:t>
      </w:r>
      <w:r w:rsidR="001F3EB0">
        <w:rPr>
          <w:w w:val="95"/>
        </w:rPr>
        <w:t>O</w:t>
      </w:r>
      <w:r w:rsidR="001F3EB0">
        <w:rPr>
          <w:w w:val="95"/>
          <w:vertAlign w:val="subscript"/>
        </w:rPr>
        <w:t>4</w:t>
      </w:r>
      <w:r w:rsidR="001F3EB0">
        <w:rPr>
          <w:rFonts w:ascii="MS UI Gothic" w:hAnsi="MS UI Gothic"/>
          <w:w w:val="95"/>
          <w:vertAlign w:val="subscript"/>
        </w:rPr>
        <w:t>−</w:t>
      </w:r>
      <w:r w:rsidR="001F3EB0">
        <w:rPr>
          <w:i/>
          <w:w w:val="95"/>
          <w:vertAlign w:val="subscript"/>
        </w:rPr>
        <w:t>x</w:t>
      </w:r>
      <w:r w:rsidR="001F3EB0">
        <w:rPr>
          <w:i/>
          <w:w w:val="95"/>
        </w:rPr>
        <w:t xml:space="preserve"> </w:t>
      </w:r>
      <w:r w:rsidR="001F3EB0">
        <w:rPr>
          <w:w w:val="95"/>
        </w:rPr>
        <w:t>should originate from</w:t>
      </w:r>
      <w:r w:rsidR="001F3EB0">
        <w:rPr>
          <w:spacing w:val="1"/>
          <w:w w:val="95"/>
        </w:rPr>
        <w:t xml:space="preserve"> </w:t>
      </w:r>
      <w:r w:rsidR="001F3EB0">
        <w:rPr>
          <w:w w:val="95"/>
        </w:rPr>
        <w:t>the coexistence of o</w:t>
      </w:r>
      <w:r w:rsidR="001F3EB0">
        <w:rPr>
          <w:smallCaps/>
          <w:w w:val="95"/>
        </w:rPr>
        <w:t>x</w:t>
      </w:r>
      <w:r w:rsidR="001F3EB0">
        <w:rPr>
          <w:w w:val="95"/>
        </w:rPr>
        <w:t>ygen vacancies and Ru atoms rather than</w:t>
      </w:r>
      <w:r w:rsidR="001F3EB0">
        <w:rPr>
          <w:spacing w:val="1"/>
          <w:w w:val="95"/>
        </w:rPr>
        <w:t xml:space="preserve"> </w:t>
      </w:r>
      <w:r w:rsidR="001F3EB0">
        <w:t>the</w:t>
      </w:r>
      <w:r w:rsidR="001F3EB0">
        <w:rPr>
          <w:spacing w:val="12"/>
        </w:rPr>
        <w:t xml:space="preserve"> </w:t>
      </w:r>
      <w:r w:rsidR="001F3EB0">
        <w:t>changes</w:t>
      </w:r>
      <w:r w:rsidR="001F3EB0">
        <w:rPr>
          <w:spacing w:val="13"/>
        </w:rPr>
        <w:t xml:space="preserve"> </w:t>
      </w:r>
      <w:r w:rsidR="001F3EB0">
        <w:t>in</w:t>
      </w:r>
      <w:r w:rsidR="001F3EB0">
        <w:rPr>
          <w:spacing w:val="13"/>
        </w:rPr>
        <w:t xml:space="preserve"> </w:t>
      </w:r>
      <w:r w:rsidR="001F3EB0">
        <w:t>the</w:t>
      </w:r>
      <w:r w:rsidR="001F3EB0">
        <w:rPr>
          <w:spacing w:val="12"/>
        </w:rPr>
        <w:t xml:space="preserve"> </w:t>
      </w:r>
      <w:r w:rsidR="001F3EB0">
        <w:t>surface</w:t>
      </w:r>
      <w:r w:rsidR="001F3EB0">
        <w:rPr>
          <w:spacing w:val="13"/>
        </w:rPr>
        <w:t xml:space="preserve"> </w:t>
      </w:r>
      <w:r w:rsidR="001F3EB0">
        <w:t>area.</w:t>
      </w:r>
    </w:p>
    <w:p w:rsidR="00E61F4C" w:rsidRDefault="001F3EB0">
      <w:pPr>
        <w:pStyle w:val="BodyText"/>
        <w:spacing w:before="18" w:line="223" w:lineRule="auto"/>
        <w:ind w:left="109" w:right="38" w:firstLine="179"/>
        <w:jc w:val="both"/>
      </w:pPr>
      <w:r>
        <w:rPr>
          <w:w w:val="95"/>
        </w:rPr>
        <w:t>To analyze chemical compositions and electronic properties</w:t>
      </w:r>
      <w:r>
        <w:rPr>
          <w:spacing w:val="1"/>
          <w:w w:val="95"/>
        </w:rPr>
        <w:t xml:space="preserve"> </w:t>
      </w:r>
      <w:r>
        <w:rPr>
          <w:w w:val="95"/>
        </w:rPr>
        <w:t>of as-prepared electrocatalysts, X-ray photoelectron spectros-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copy (XPS) measurements are performed, as shown in </w:t>
      </w:r>
      <w:hyperlink w:anchor="_bookmark3" w:history="1">
        <w:r>
          <w:rPr>
            <w:color w:val="0D54A6"/>
            <w:w w:val="95"/>
          </w:rPr>
          <w:t>Figures</w:t>
        </w:r>
      </w:hyperlink>
      <w:r>
        <w:rPr>
          <w:color w:val="0D54A6"/>
          <w:spacing w:val="1"/>
          <w:w w:val="95"/>
        </w:rPr>
        <w:t xml:space="preserve"> </w:t>
      </w:r>
      <w:hyperlink w:anchor="_bookmark3" w:history="1">
        <w:r>
          <w:rPr>
            <w:color w:val="0D54A6"/>
          </w:rPr>
          <w:t>4</w:t>
        </w:r>
      </w:hyperlink>
      <w:r>
        <w:rPr>
          <w:color w:val="0D54A6"/>
        </w:rPr>
        <w:t xml:space="preserve"> </w:t>
      </w:r>
      <w:r>
        <w:t xml:space="preserve">and </w:t>
      </w:r>
      <w:hyperlink r:id="rId85">
        <w:r>
          <w:rPr>
            <w:color w:val="0D54A6"/>
          </w:rPr>
          <w:t>S11</w:t>
        </w:r>
        <w:r>
          <w:rPr>
            <w:rFonts w:ascii="MS UI Gothic" w:hAnsi="MS UI Gothic"/>
            <w:color w:val="0D54A6"/>
          </w:rPr>
          <w:t>−</w:t>
        </w:r>
        <w:r>
          <w:rPr>
            <w:color w:val="0D54A6"/>
          </w:rPr>
          <w:t>S14</w:t>
        </w:r>
      </w:hyperlink>
      <w:r>
        <w:t>. In survey spectra (</w:t>
      </w:r>
      <w:hyperlink r:id="rId86">
        <w:r>
          <w:rPr>
            <w:color w:val="0D54A6"/>
          </w:rPr>
          <w:t>Figure S11</w:t>
        </w:r>
      </w:hyperlink>
      <w:r>
        <w:t>)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-5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detected</w:t>
      </w:r>
      <w:r>
        <w:rPr>
          <w:spacing w:val="-4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all the samples, whereas Ru is only observed in the Ru/</w:t>
      </w:r>
      <w:r>
        <w:rPr>
          <w:spacing w:val="1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rFonts w:ascii="MS UI Gothic" w:hAnsi="MS UI Gothic"/>
          <w:w w:val="95"/>
          <w:vertAlign w:val="subscript"/>
        </w:rPr>
        <w:t>−</w:t>
      </w:r>
      <w:r>
        <w:rPr>
          <w:i/>
          <w:w w:val="95"/>
          <w:vertAlign w:val="subscript"/>
        </w:rPr>
        <w:t>x</w:t>
      </w:r>
      <w:r>
        <w:rPr>
          <w:i/>
          <w:w w:val="95"/>
        </w:rPr>
        <w:t xml:space="preserve"> </w:t>
      </w:r>
      <w:r>
        <w:rPr>
          <w:w w:val="95"/>
        </w:rPr>
        <w:t>sample, thereby confirming the introduction of Ru via</w:t>
      </w:r>
      <w:r>
        <w:rPr>
          <w:spacing w:val="1"/>
          <w:w w:val="95"/>
        </w:rPr>
        <w:t xml:space="preserve"> </w:t>
      </w:r>
      <w:r>
        <w:rPr>
          <w:w w:val="95"/>
        </w:rPr>
        <w:t>the defect-induced in situ deposition strategy. Moreover, the</w:t>
      </w:r>
      <w:r>
        <w:rPr>
          <w:spacing w:val="1"/>
          <w:w w:val="95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XPS</w:t>
      </w:r>
      <w:r>
        <w:rPr>
          <w:spacing w:val="1"/>
        </w:rPr>
        <w:t xml:space="preserve"> </w:t>
      </w:r>
      <w:r>
        <w:rPr>
          <w:w w:val="95"/>
        </w:rPr>
        <w:t>quantitative</w:t>
      </w:r>
      <w:r>
        <w:rPr>
          <w:spacing w:val="5"/>
          <w:w w:val="95"/>
        </w:rPr>
        <w:t xml:space="preserve"> </w:t>
      </w:r>
      <w:r>
        <w:rPr>
          <w:w w:val="95"/>
        </w:rPr>
        <w:t>analysis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appro</w:t>
      </w:r>
      <w:r>
        <w:rPr>
          <w:smallCaps/>
          <w:w w:val="95"/>
        </w:rPr>
        <w:t>x</w:t>
      </w:r>
      <w:r>
        <w:rPr>
          <w:w w:val="95"/>
        </w:rPr>
        <w:t>imately</w:t>
      </w:r>
      <w:r>
        <w:rPr>
          <w:spacing w:val="6"/>
          <w:w w:val="95"/>
        </w:rPr>
        <w:t xml:space="preserve"> </w:t>
      </w:r>
      <w:r>
        <w:rPr>
          <w:w w:val="95"/>
        </w:rPr>
        <w:t>3</w:t>
      </w:r>
      <w:r>
        <w:rPr>
          <w:spacing w:val="5"/>
          <w:w w:val="95"/>
        </w:rPr>
        <w:t xml:space="preserve"> </w:t>
      </w:r>
      <w:r>
        <w:rPr>
          <w:w w:val="95"/>
        </w:rPr>
        <w:t>wt</w:t>
      </w:r>
      <w:r>
        <w:rPr>
          <w:spacing w:val="5"/>
          <w:w w:val="95"/>
        </w:rPr>
        <w:t xml:space="preserve"> </w:t>
      </w:r>
      <w:r>
        <w:rPr>
          <w:w w:val="95"/>
        </w:rPr>
        <w:t>%,</w:t>
      </w:r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higher</w:t>
      </w:r>
    </w:p>
    <w:p w:rsidR="00E61F4C" w:rsidRDefault="001F3EB0">
      <w:pPr>
        <w:pStyle w:val="BodyText"/>
        <w:spacing w:before="39" w:line="220" w:lineRule="auto"/>
        <w:ind w:left="109" w:right="136"/>
        <w:jc w:val="both"/>
      </w:pPr>
      <w:r>
        <w:br w:type="column"/>
      </w:r>
      <w:r>
        <w:rPr>
          <w:w w:val="95"/>
        </w:rPr>
        <w:lastRenderedPageBreak/>
        <w:t>fitted peaks, the ratio of Co</w:t>
      </w:r>
      <w:r>
        <w:rPr>
          <w:w w:val="95"/>
          <w:vertAlign w:val="superscript"/>
        </w:rPr>
        <w:t>2+</w:t>
      </w:r>
      <w:r>
        <w:rPr>
          <w:w w:val="95"/>
        </w:rPr>
        <w:t>/Co</w:t>
      </w:r>
      <w:r>
        <w:rPr>
          <w:w w:val="95"/>
          <w:vertAlign w:val="superscript"/>
        </w:rPr>
        <w:t>3+</w:t>
      </w:r>
      <w:r>
        <w:rPr>
          <w:w w:val="95"/>
        </w:rPr>
        <w:t xml:space="preserve"> is increased, suggesting the</w:t>
      </w:r>
      <w:r>
        <w:rPr>
          <w:spacing w:val="1"/>
          <w:w w:val="95"/>
        </w:rPr>
        <w:t xml:space="preserve"> </w:t>
      </w:r>
      <w:r>
        <w:t>existence of more o</w:t>
      </w:r>
      <w:r>
        <w:rPr>
          <w:smallCaps/>
        </w:rPr>
        <w:t>x</w:t>
      </w:r>
      <w:r>
        <w:t>ygen vacancies in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 For the Ru/</w:t>
      </w:r>
      <w:r>
        <w:rPr>
          <w:spacing w:val="-47"/>
        </w:rPr>
        <w:t xml:space="preserve"> </w:t>
      </w:r>
      <w:r>
        <w:rPr>
          <w:spacing w:val="-1"/>
        </w:rPr>
        <w:t>Co</w:t>
      </w:r>
      <w:r>
        <w:rPr>
          <w:spacing w:val="-1"/>
          <w:vertAlign w:val="subscript"/>
        </w:rPr>
        <w:t>3</w:t>
      </w:r>
      <w:r>
        <w:rPr>
          <w:spacing w:val="-1"/>
        </w:rPr>
        <w:t>O</w:t>
      </w:r>
      <w:r>
        <w:rPr>
          <w:spacing w:val="-1"/>
          <w:vertAlign w:val="subscript"/>
        </w:rPr>
        <w:t>4</w:t>
      </w:r>
      <w:r>
        <w:rPr>
          <w:rFonts w:ascii="MS UI Gothic" w:hAnsi="MS UI Gothic"/>
          <w:spacing w:val="-1"/>
          <w:vertAlign w:val="subscript"/>
        </w:rPr>
        <w:t>−</w:t>
      </w:r>
      <w:r>
        <w:rPr>
          <w:i/>
          <w:spacing w:val="-1"/>
          <w:vertAlign w:val="subscript"/>
        </w:rPr>
        <w:t>x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binding</w:t>
      </w:r>
      <w:r>
        <w:rPr>
          <w:spacing w:val="-11"/>
        </w:rPr>
        <w:t xml:space="preserve"> </w:t>
      </w:r>
      <w:r>
        <w:rPr>
          <w:spacing w:val="-1"/>
        </w:rPr>
        <w:t>energy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Co</w:t>
      </w:r>
      <w:r>
        <w:rPr>
          <w:spacing w:val="-12"/>
        </w:rPr>
        <w:t xml:space="preserve"> </w:t>
      </w:r>
      <w:r>
        <w:rPr>
          <w:spacing w:val="-1"/>
        </w:rPr>
        <w:t>2p</w:t>
      </w:r>
      <w:r>
        <w:rPr>
          <w:spacing w:val="-1"/>
          <w:vertAlign w:val="subscript"/>
        </w:rPr>
        <w:t>3/2</w:t>
      </w:r>
      <w:r>
        <w:rPr>
          <w:spacing w:val="-10"/>
        </w:rPr>
        <w:t xml:space="preserve"> </w:t>
      </w:r>
      <w:r>
        <w:rPr>
          <w:spacing w:val="-1"/>
        </w:rPr>
        <w:t>(</w:t>
      </w:r>
      <w:hyperlink w:anchor="_bookmark3" w:history="1">
        <w:r>
          <w:rPr>
            <w:color w:val="0D54A6"/>
            <w:spacing w:val="-1"/>
          </w:rPr>
          <w:t>Figure</w:t>
        </w:r>
        <w:r>
          <w:rPr>
            <w:color w:val="0D54A6"/>
            <w:spacing w:val="-12"/>
          </w:rPr>
          <w:t xml:space="preserve"> </w:t>
        </w:r>
        <w:r>
          <w:rPr>
            <w:color w:val="0D54A6"/>
            <w:spacing w:val="-1"/>
          </w:rPr>
          <w:t>4</w:t>
        </w:r>
      </w:hyperlink>
      <w:r>
        <w:rPr>
          <w:spacing w:val="-1"/>
        </w:rPr>
        <w:t>c)</w:t>
      </w:r>
      <w:r>
        <w:rPr>
          <w:spacing w:val="-11"/>
        </w:rPr>
        <w:t xml:space="preserve"> </w:t>
      </w:r>
      <w:r>
        <w:t>positively</w:t>
      </w:r>
      <w:r>
        <w:rPr>
          <w:spacing w:val="-47"/>
        </w:rPr>
        <w:t xml:space="preserve"> </w:t>
      </w:r>
      <w:r>
        <w:rPr>
          <w:w w:val="95"/>
        </w:rPr>
        <w:t>shifted from 779.3 to 779.7 eV owing to electron transfer from</w:t>
      </w:r>
      <w:r>
        <w:rPr>
          <w:spacing w:val="-45"/>
          <w:w w:val="95"/>
        </w:rPr>
        <w:t xml:space="preserve"> </w:t>
      </w:r>
      <w:r>
        <w:t>Ru to Co sites, stating the strong electron coupling effect</w:t>
      </w:r>
      <w:r>
        <w:rPr>
          <w:spacing w:val="1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Ru</w:t>
      </w:r>
      <w:r>
        <w:rPr>
          <w:spacing w:val="-6"/>
        </w:rPr>
        <w:t xml:space="preserve"> </w:t>
      </w:r>
      <w:r>
        <w:t>atoms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6"/>
        </w:rPr>
        <w:t xml:space="preserve"> </w:t>
      </w:r>
      <w:r>
        <w:t>substrates.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1s</w:t>
      </w:r>
      <w:r>
        <w:rPr>
          <w:spacing w:val="-7"/>
        </w:rPr>
        <w:t xml:space="preserve"> </w:t>
      </w:r>
      <w:r>
        <w:t>spectra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(</w:t>
      </w:r>
      <w:hyperlink w:anchor="_bookmark3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4</w:t>
        </w:r>
      </w:hyperlink>
      <w:r>
        <w:t>d,4e),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intensity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at 531.0 eV suggests that abundant</w:t>
      </w:r>
      <w:r>
        <w:rPr>
          <w:spacing w:val="1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7"/>
          <w:w w:val="95"/>
        </w:rPr>
        <w:t xml:space="preserve"> </w:t>
      </w:r>
      <w:r>
        <w:rPr>
          <w:w w:val="95"/>
        </w:rPr>
        <w:t>vacancies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generated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material</w:t>
      </w:r>
      <w:r>
        <w:rPr>
          <w:spacing w:val="-7"/>
          <w:w w:val="95"/>
        </w:rPr>
        <w:t xml:space="preserve"> </w:t>
      </w:r>
      <w:r>
        <w:rPr>
          <w:w w:val="95"/>
        </w:rPr>
        <w:t>surfaces</w:t>
      </w:r>
      <w:r>
        <w:rPr>
          <w:spacing w:val="-7"/>
          <w:w w:val="95"/>
        </w:rPr>
        <w:t xml:space="preserve"> </w:t>
      </w:r>
      <w:r>
        <w:rPr>
          <w:w w:val="95"/>
        </w:rPr>
        <w:t>caused</w:t>
      </w:r>
      <w:r>
        <w:rPr>
          <w:spacing w:val="-45"/>
          <w:w w:val="95"/>
        </w:rPr>
        <w:t xml:space="preserve"> </w:t>
      </w:r>
      <w:r>
        <w:rPr>
          <w:w w:val="95"/>
        </w:rPr>
        <w:t>by NaBH</w:t>
      </w:r>
      <w:r>
        <w:rPr>
          <w:w w:val="95"/>
          <w:vertAlign w:val="subscript"/>
        </w:rPr>
        <w:t>4</w:t>
      </w:r>
      <w:r>
        <w:rPr>
          <w:w w:val="95"/>
        </w:rPr>
        <w:t xml:space="preserve"> solution treatment. Notably, the amount of 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1"/>
          <w:w w:val="95"/>
        </w:rPr>
        <w:t xml:space="preserve"> </w:t>
      </w:r>
      <w:r>
        <w:t>vacancies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reduced</w:t>
      </w:r>
      <w:r>
        <w:rPr>
          <w:spacing w:val="-11"/>
        </w:rPr>
        <w:t xml:space="preserve"> </w:t>
      </w:r>
      <w:r>
        <w:t>(</w:t>
      </w:r>
      <w:hyperlink w:anchor="_bookmark3" w:history="1">
        <w:r>
          <w:rPr>
            <w:color w:val="0D54A6"/>
          </w:rPr>
          <w:t>Figure</w:t>
        </w:r>
        <w:r>
          <w:rPr>
            <w:color w:val="0D54A6"/>
            <w:spacing w:val="-12"/>
          </w:rPr>
          <w:t xml:space="preserve"> </w:t>
        </w:r>
        <w:r>
          <w:rPr>
            <w:color w:val="0D54A6"/>
          </w:rPr>
          <w:t>4</w:t>
        </w:r>
      </w:hyperlink>
      <w:r>
        <w:t>f)</w:t>
      </w:r>
      <w:r>
        <w:rPr>
          <w:spacing w:val="-11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Ru</w:t>
      </w:r>
      <w:r>
        <w:rPr>
          <w:spacing w:val="-11"/>
        </w:rPr>
        <w:t xml:space="preserve"> </w:t>
      </w:r>
      <w:r>
        <w:t>atom</w:t>
      </w:r>
      <w:r>
        <w:rPr>
          <w:spacing w:val="-48"/>
        </w:rPr>
        <w:t xml:space="preserve"> </w:t>
      </w:r>
      <w:r>
        <w:rPr>
          <w:w w:val="95"/>
        </w:rPr>
        <w:t>loading,</w:t>
      </w:r>
      <w:r>
        <w:rPr>
          <w:spacing w:val="-6"/>
          <w:w w:val="95"/>
        </w:rPr>
        <w:t xml:space="preserve"> </w:t>
      </w:r>
      <w:r>
        <w:rPr>
          <w:w w:val="95"/>
        </w:rPr>
        <w:t>thereby</w:t>
      </w:r>
      <w:r>
        <w:rPr>
          <w:spacing w:val="-5"/>
          <w:w w:val="95"/>
        </w:rPr>
        <w:t xml:space="preserve"> </w:t>
      </w:r>
      <w:r>
        <w:rPr>
          <w:w w:val="95"/>
        </w:rPr>
        <w:t>further</w:t>
      </w:r>
      <w:r>
        <w:rPr>
          <w:spacing w:val="-6"/>
          <w:w w:val="95"/>
        </w:rPr>
        <w:t xml:space="preserve"> </w:t>
      </w:r>
      <w:r>
        <w:rPr>
          <w:w w:val="95"/>
        </w:rPr>
        <w:t>certifying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reaction</w:t>
      </w:r>
      <w:r>
        <w:rPr>
          <w:spacing w:val="-5"/>
          <w:w w:val="95"/>
        </w:rPr>
        <w:t xml:space="preserve"> </w:t>
      </w:r>
      <w:r>
        <w:rPr>
          <w:w w:val="95"/>
        </w:rPr>
        <w:t>between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45"/>
          <w:w w:val="95"/>
        </w:rPr>
        <w:t xml:space="preserve"> </w:t>
      </w:r>
      <w:r>
        <w:t>vacancies and Ru</w:t>
      </w:r>
      <w:r>
        <w:rPr>
          <w:vertAlign w:val="superscript"/>
        </w:rPr>
        <w:t>3+</w:t>
      </w:r>
      <w:r>
        <w:t>, which is in good accordance with EPR</w:t>
      </w:r>
      <w:r>
        <w:rPr>
          <w:spacing w:val="1"/>
        </w:rPr>
        <w:t xml:space="preserve"> </w:t>
      </w:r>
      <w:r>
        <w:rPr>
          <w:w w:val="95"/>
        </w:rPr>
        <w:t xml:space="preserve">results. Ru 3p spectra in </w:t>
      </w:r>
      <w:hyperlink r:id="rId87">
        <w:r>
          <w:rPr>
            <w:color w:val="0D54A6"/>
            <w:w w:val="95"/>
          </w:rPr>
          <w:t>Figures S12</w:t>
        </w:r>
        <w:r>
          <w:rPr>
            <w:rFonts w:ascii="MS UI Gothic" w:hAnsi="MS UI Gothic"/>
            <w:color w:val="0D54A6"/>
            <w:w w:val="95"/>
          </w:rPr>
          <w:t>−</w:t>
        </w:r>
        <w:r>
          <w:rPr>
            <w:color w:val="0D54A6"/>
            <w:w w:val="95"/>
          </w:rPr>
          <w:t xml:space="preserve">S14 </w:t>
        </w:r>
      </w:hyperlink>
      <w:r>
        <w:rPr>
          <w:w w:val="95"/>
        </w:rPr>
        <w:t>show that the peaks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Ru</w:t>
      </w:r>
      <w:r>
        <w:rPr>
          <w:spacing w:val="-5"/>
          <w:w w:val="95"/>
        </w:rPr>
        <w:t xml:space="preserve"> </w:t>
      </w:r>
      <w:r>
        <w:rPr>
          <w:w w:val="95"/>
        </w:rPr>
        <w:t>species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461.7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483.8</w:t>
      </w:r>
      <w:r>
        <w:rPr>
          <w:spacing w:val="-6"/>
          <w:w w:val="95"/>
        </w:rPr>
        <w:t xml:space="preserve"> </w:t>
      </w:r>
      <w:r>
        <w:rPr>
          <w:w w:val="95"/>
        </w:rPr>
        <w:t>eV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only</w:t>
      </w:r>
      <w:r>
        <w:rPr>
          <w:spacing w:val="-5"/>
          <w:w w:val="95"/>
        </w:rPr>
        <w:t xml:space="preserve"> </w:t>
      </w:r>
      <w:r>
        <w:rPr>
          <w:w w:val="95"/>
        </w:rPr>
        <w:t>clearly</w:t>
      </w:r>
      <w:r>
        <w:rPr>
          <w:spacing w:val="-5"/>
          <w:w w:val="95"/>
        </w:rPr>
        <w:t xml:space="preserve"> </w:t>
      </w:r>
      <w:r>
        <w:rPr>
          <w:w w:val="95"/>
        </w:rPr>
        <w:t>detected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Ru/Co</w:t>
      </w:r>
      <w:r>
        <w:rPr>
          <w:spacing w:val="-1"/>
          <w:vertAlign w:val="subscript"/>
        </w:rPr>
        <w:t>3</w:t>
      </w:r>
      <w:r>
        <w:rPr>
          <w:spacing w:val="-1"/>
        </w:rPr>
        <w:t>O</w:t>
      </w:r>
      <w:r>
        <w:rPr>
          <w:spacing w:val="-1"/>
          <w:vertAlign w:val="subscript"/>
        </w:rPr>
        <w:t>4</w:t>
      </w:r>
      <w:r>
        <w:rPr>
          <w:rFonts w:ascii="MS UI Gothic" w:hAnsi="MS UI Gothic"/>
          <w:spacing w:val="-1"/>
          <w:vertAlign w:val="subscript"/>
        </w:rPr>
        <w:t>−</w:t>
      </w:r>
      <w:r>
        <w:rPr>
          <w:i/>
          <w:spacing w:val="-1"/>
          <w:vertAlign w:val="subscript"/>
        </w:rPr>
        <w:t>x</w:t>
      </w:r>
      <w:r>
        <w:rPr>
          <w:i/>
          <w:spacing w:val="-10"/>
        </w:rPr>
        <w:t xml:space="preserve"> </w:t>
      </w:r>
      <w:r>
        <w:rPr>
          <w:spacing w:val="-1"/>
        </w:rPr>
        <w:t>sample.</w:t>
      </w:r>
      <w:r>
        <w:rPr>
          <w:spacing w:val="-10"/>
        </w:rPr>
        <w:t xml:space="preserve"> </w:t>
      </w:r>
      <w:r>
        <w:t>Interestingly,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binding</w:t>
      </w:r>
      <w:r>
        <w:rPr>
          <w:spacing w:val="-10"/>
        </w:rPr>
        <w:t xml:space="preserve"> </w:t>
      </w:r>
      <w:r>
        <w:t>energies</w:t>
      </w:r>
      <w:r>
        <w:rPr>
          <w:spacing w:val="-10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Ru species in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are higher than those of Ru</w:t>
      </w:r>
      <w:r>
        <w:rPr>
          <w:vertAlign w:val="superscript"/>
        </w:rPr>
        <w:t>0</w:t>
      </w:r>
      <w:r>
        <w:t xml:space="preserve"> but</w:t>
      </w:r>
      <w:r>
        <w:rPr>
          <w:spacing w:val="1"/>
        </w:rPr>
        <w:t xml:space="preserve"> </w:t>
      </w:r>
      <w:r>
        <w:t>lower than those of Ru</w:t>
      </w:r>
      <w:r>
        <w:rPr>
          <w:vertAlign w:val="superscript"/>
        </w:rPr>
        <w:t>4+</w:t>
      </w:r>
      <w:r>
        <w:t>,</w:t>
      </w:r>
      <w:r>
        <w:rPr>
          <w:color w:val="0D54A6"/>
          <w:vertAlign w:val="superscript"/>
        </w:rPr>
        <w:t>35</w:t>
      </w:r>
      <w:r>
        <w:rPr>
          <w:color w:val="0D54A6"/>
        </w:rPr>
        <w:t xml:space="preserve"> </w:t>
      </w:r>
      <w:r>
        <w:t>thereby indicating that a special</w:t>
      </w:r>
      <w:r>
        <w:rPr>
          <w:spacing w:val="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Ru</w:t>
      </w:r>
      <w:r>
        <w:rPr>
          <w:rFonts w:ascii="Arial" w:hAnsi="Arial"/>
          <w:i/>
          <w:vertAlign w:val="superscript"/>
        </w:rPr>
        <w:t>δ</w:t>
      </w:r>
      <w:r>
        <w:rPr>
          <w:vertAlign w:val="superscript"/>
        </w:rPr>
        <w:t>+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4"/>
        </w:rPr>
        <w:t xml:space="preserve"> </w:t>
      </w:r>
      <w:r>
        <w:t>originated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spontaneous</w:t>
      </w:r>
      <w:r>
        <w:rPr>
          <w:spacing w:val="-47"/>
        </w:rPr>
        <w:t xml:space="preserve"> </w:t>
      </w:r>
      <w:r>
        <w:rPr>
          <w:w w:val="95"/>
        </w:rPr>
        <w:t>redo</w:t>
      </w:r>
      <w:r>
        <w:rPr>
          <w:smallCaps/>
          <w:w w:val="95"/>
        </w:rPr>
        <w:t>x</w:t>
      </w:r>
      <w:r>
        <w:rPr>
          <w:w w:val="95"/>
        </w:rPr>
        <w:t xml:space="preserve"> reaction between Ru</w:t>
      </w:r>
      <w:r>
        <w:rPr>
          <w:w w:val="95"/>
          <w:vertAlign w:val="superscript"/>
        </w:rPr>
        <w:t>3+</w:t>
      </w:r>
      <w:r>
        <w:rPr>
          <w:w w:val="95"/>
        </w:rPr>
        <w:t xml:space="preserve"> and 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1"/>
          <w:w w:val="95"/>
        </w:rPr>
        <w:t xml:space="preserve"> </w:t>
      </w:r>
      <w:r>
        <w:rPr>
          <w:w w:val="95"/>
        </w:rPr>
        <w:t>vacancies.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further</w:t>
      </w:r>
    </w:p>
    <w:p w:rsidR="00E61F4C" w:rsidRDefault="00E61F4C">
      <w:pPr>
        <w:spacing w:line="220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4" w:space="325"/>
            <w:col w:w="5051"/>
          </w:cols>
        </w:sectPr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</w:pPr>
    </w:p>
    <w:p w:rsidR="00E61F4C" w:rsidRDefault="00E61F4C">
      <w:pPr>
        <w:pStyle w:val="BodyText"/>
        <w:spacing w:before="4" w:after="1"/>
        <w:rPr>
          <w:sz w:val="10"/>
        </w:rPr>
      </w:pPr>
    </w:p>
    <w:p w:rsidR="00E61F4C" w:rsidRDefault="001F3EB0">
      <w:pPr>
        <w:pStyle w:val="BodyText"/>
        <w:tabs>
          <w:tab w:val="left" w:pos="3529"/>
          <w:tab w:val="left" w:pos="7041"/>
        </w:tabs>
        <w:ind w:left="118"/>
      </w:pPr>
      <w:r>
        <w:rPr>
          <w:noProof/>
        </w:rPr>
        <w:drawing>
          <wp:inline distT="0" distB="0" distL="0" distR="0">
            <wp:extent cx="1950988" cy="1433512"/>
            <wp:effectExtent l="0" t="0" r="0" b="0"/>
            <wp:docPr id="3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88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932440" cy="1443037"/>
            <wp:effectExtent l="0" t="0" r="0" b="0"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40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0"/>
        </w:rPr>
        <w:drawing>
          <wp:inline distT="0" distB="0" distL="0" distR="0">
            <wp:extent cx="80294" cy="842962"/>
            <wp:effectExtent l="0" t="0" r="0" b="0"/>
            <wp:docPr id="3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4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60"/>
        </w:rPr>
        <w:t xml:space="preserve"> </w:t>
      </w:r>
      <w:r>
        <w:rPr>
          <w:noProof/>
          <w:spacing w:val="77"/>
        </w:rPr>
        <w:drawing>
          <wp:inline distT="0" distB="0" distL="0" distR="0">
            <wp:extent cx="1786790" cy="1409700"/>
            <wp:effectExtent l="0" t="0" r="0" b="0"/>
            <wp:docPr id="3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7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1F3EB0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730970</wp:posOffset>
            </wp:positionH>
            <wp:positionV relativeFrom="paragraph">
              <wp:posOffset>106806</wp:posOffset>
            </wp:positionV>
            <wp:extent cx="6293845" cy="1452562"/>
            <wp:effectExtent l="0" t="0" r="0" b="0"/>
            <wp:wrapTopAndBottom/>
            <wp:docPr id="4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45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F4C" w:rsidRDefault="001F3EB0">
      <w:pPr>
        <w:spacing w:before="139" w:line="208" w:lineRule="auto"/>
        <w:ind w:left="109" w:right="136"/>
        <w:jc w:val="both"/>
        <w:rPr>
          <w:sz w:val="18"/>
        </w:rPr>
      </w:pPr>
      <w:bookmarkStart w:id="4" w:name="_bookmark4"/>
      <w:bookmarkEnd w:id="4"/>
      <w:r>
        <w:rPr>
          <w:w w:val="95"/>
          <w:sz w:val="18"/>
        </w:rPr>
        <w:t>Figure 5. Electrochemical o</w:t>
      </w:r>
      <w:r>
        <w:rPr>
          <w:smallCaps/>
          <w:w w:val="95"/>
          <w:sz w:val="18"/>
        </w:rPr>
        <w:t>x</w:t>
      </w:r>
      <w:r>
        <w:rPr>
          <w:w w:val="95"/>
          <w:sz w:val="18"/>
        </w:rPr>
        <w:t>ygen evolution performance. (a) OER polarization curves; (b) overpotentials at a current density of 10 mA cm</w:t>
      </w:r>
      <w:r>
        <w:rPr>
          <w:rFonts w:ascii="MS UI Gothic" w:hAnsi="MS UI Gothic"/>
          <w:w w:val="95"/>
          <w:sz w:val="18"/>
          <w:vertAlign w:val="superscript"/>
        </w:rPr>
        <w:t>−</w:t>
      </w:r>
      <w:r>
        <w:rPr>
          <w:w w:val="95"/>
          <w:sz w:val="18"/>
          <w:vertAlign w:val="superscript"/>
        </w:rPr>
        <w:t>2</w:t>
      </w:r>
      <w:r>
        <w:rPr>
          <w:w w:val="95"/>
          <w:sz w:val="18"/>
        </w:rPr>
        <w:t xml:space="preserve"> and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corresponding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current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densities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potential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1.7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V;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(c)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Tafel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slope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</w:t>
      </w:r>
      <w:r>
        <w:rPr>
          <w:w w:val="95"/>
          <w:sz w:val="18"/>
          <w:vertAlign w:val="subscript"/>
        </w:rPr>
        <w:t>3</w:t>
      </w:r>
      <w:r>
        <w:rPr>
          <w:w w:val="95"/>
          <w:sz w:val="18"/>
        </w:rPr>
        <w:t>O</w:t>
      </w:r>
      <w:r>
        <w:rPr>
          <w:w w:val="95"/>
          <w:sz w:val="18"/>
          <w:vertAlign w:val="subscript"/>
        </w:rPr>
        <w:t>4</w:t>
      </w:r>
      <w:r>
        <w:rPr>
          <w:w w:val="95"/>
          <w:sz w:val="18"/>
        </w:rPr>
        <w:t>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</w:t>
      </w:r>
      <w:r>
        <w:rPr>
          <w:w w:val="95"/>
          <w:sz w:val="18"/>
          <w:vertAlign w:val="subscript"/>
        </w:rPr>
        <w:t>3</w:t>
      </w:r>
      <w:r>
        <w:rPr>
          <w:w w:val="95"/>
          <w:sz w:val="18"/>
        </w:rPr>
        <w:t>O</w:t>
      </w:r>
      <w:r>
        <w:rPr>
          <w:w w:val="95"/>
          <w:sz w:val="18"/>
          <w:vertAlign w:val="subscript"/>
        </w:rPr>
        <w:t>4</w:t>
      </w:r>
      <w:r>
        <w:rPr>
          <w:rFonts w:ascii="MS UI Gothic" w:hAnsi="MS UI Gothic"/>
          <w:w w:val="95"/>
          <w:sz w:val="18"/>
          <w:vertAlign w:val="subscript"/>
        </w:rPr>
        <w:t>−</w:t>
      </w:r>
      <w:r>
        <w:rPr>
          <w:i/>
          <w:w w:val="95"/>
          <w:sz w:val="18"/>
          <w:vertAlign w:val="subscript"/>
        </w:rPr>
        <w:t>x</w:t>
      </w:r>
      <w:r>
        <w:rPr>
          <w:w w:val="95"/>
          <w:sz w:val="18"/>
        </w:rPr>
        <w:t>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Ru/Co</w:t>
      </w:r>
      <w:r>
        <w:rPr>
          <w:w w:val="95"/>
          <w:sz w:val="18"/>
          <w:vertAlign w:val="subscript"/>
        </w:rPr>
        <w:t>3</w:t>
      </w:r>
      <w:r>
        <w:rPr>
          <w:w w:val="95"/>
          <w:sz w:val="18"/>
        </w:rPr>
        <w:t>O</w:t>
      </w:r>
      <w:r>
        <w:rPr>
          <w:w w:val="95"/>
          <w:sz w:val="18"/>
          <w:vertAlign w:val="subscript"/>
        </w:rPr>
        <w:t>4</w:t>
      </w:r>
      <w:r>
        <w:rPr>
          <w:rFonts w:ascii="MS UI Gothic" w:hAnsi="MS UI Gothic"/>
          <w:w w:val="95"/>
          <w:sz w:val="18"/>
          <w:vertAlign w:val="subscript"/>
        </w:rPr>
        <w:t>−</w:t>
      </w:r>
      <w:r>
        <w:rPr>
          <w:i/>
          <w:w w:val="95"/>
          <w:sz w:val="18"/>
          <w:vertAlign w:val="subscript"/>
        </w:rPr>
        <w:t>x</w:t>
      </w:r>
      <w:r>
        <w:rPr>
          <w:w w:val="95"/>
          <w:sz w:val="18"/>
        </w:rPr>
        <w:t>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commercial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RuO</w:t>
      </w:r>
      <w:r>
        <w:rPr>
          <w:w w:val="95"/>
          <w:sz w:val="18"/>
          <w:vertAlign w:val="subscript"/>
        </w:rPr>
        <w:t>2</w:t>
      </w:r>
      <w:r>
        <w:rPr>
          <w:w w:val="95"/>
          <w:sz w:val="18"/>
        </w:rPr>
        <w:t>.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(d)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values</w:t>
      </w:r>
      <w:r>
        <w:rPr>
          <w:spacing w:val="-41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Ru/Co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(e)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i</w:t>
      </w:r>
      <w:r>
        <w:rPr>
          <w:rFonts w:ascii="MS UI Gothic" w:hAnsi="MS UI Gothic"/>
          <w:sz w:val="18"/>
        </w:rPr>
        <w:t>−</w:t>
      </w:r>
      <w:r>
        <w:rPr>
          <w:i/>
          <w:sz w:val="18"/>
        </w:rPr>
        <w:t>t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curve,</w:t>
      </w:r>
      <w:r>
        <w:rPr>
          <w:spacing w:val="-2"/>
          <w:sz w:val="18"/>
        </w:rPr>
        <w:t xml:space="preserve"> </w:t>
      </w:r>
      <w:r>
        <w:rPr>
          <w:sz w:val="18"/>
        </w:rPr>
        <w:t>(f)</w:t>
      </w:r>
      <w:r>
        <w:rPr>
          <w:spacing w:val="-2"/>
          <w:sz w:val="18"/>
        </w:rPr>
        <w:t xml:space="preserve"> </w:t>
      </w:r>
      <w:r>
        <w:rPr>
          <w:sz w:val="18"/>
        </w:rPr>
        <w:t>multistep</w:t>
      </w:r>
      <w:r>
        <w:rPr>
          <w:spacing w:val="-1"/>
          <w:sz w:val="18"/>
        </w:rPr>
        <w:t xml:space="preserve"> </w:t>
      </w:r>
      <w:r>
        <w:rPr>
          <w:sz w:val="18"/>
        </w:rPr>
        <w:t>chrono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potentiometric</w:t>
      </w:r>
      <w:r>
        <w:rPr>
          <w:spacing w:val="-2"/>
          <w:sz w:val="18"/>
        </w:rPr>
        <w:t xml:space="preserve"> </w:t>
      </w:r>
      <w:r>
        <w:rPr>
          <w:sz w:val="18"/>
        </w:rPr>
        <w:t>curve,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(g)</w:t>
      </w:r>
      <w:r>
        <w:rPr>
          <w:spacing w:val="-2"/>
          <w:sz w:val="18"/>
        </w:rPr>
        <w:t xml:space="preserve"> </w:t>
      </w:r>
      <w:r>
        <w:rPr>
          <w:sz w:val="18"/>
        </w:rPr>
        <w:t>measured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theoretical</w:t>
      </w:r>
      <w:r>
        <w:rPr>
          <w:spacing w:val="-2"/>
          <w:sz w:val="18"/>
        </w:rPr>
        <w:t xml:space="preserve"> </w:t>
      </w:r>
      <w:r>
        <w:rPr>
          <w:sz w:val="18"/>
        </w:rPr>
        <w:t>yields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z w:val="18"/>
          <w:vertAlign w:val="sub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over</w:t>
      </w:r>
      <w:r>
        <w:rPr>
          <w:spacing w:val="-42"/>
          <w:sz w:val="18"/>
        </w:rPr>
        <w:t xml:space="preserve"> </w:t>
      </w:r>
      <w:r>
        <w:rPr>
          <w:sz w:val="18"/>
        </w:rPr>
        <w:t>Ru/Co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.</w:t>
      </w:r>
      <w:r>
        <w:rPr>
          <w:spacing w:val="5"/>
          <w:sz w:val="18"/>
        </w:rPr>
        <w:t xml:space="preserve"> </w:t>
      </w:r>
      <w:r>
        <w:rPr>
          <w:sz w:val="18"/>
        </w:rPr>
        <w:t>(h)</w:t>
      </w:r>
      <w:r>
        <w:rPr>
          <w:spacing w:val="6"/>
          <w:sz w:val="18"/>
        </w:rPr>
        <w:t xml:space="preserve"> </w:t>
      </w:r>
      <w:r>
        <w:rPr>
          <w:sz w:val="18"/>
        </w:rPr>
        <w:t>Double-layer</w:t>
      </w:r>
      <w:r>
        <w:rPr>
          <w:spacing w:val="6"/>
          <w:sz w:val="18"/>
        </w:rPr>
        <w:t xml:space="preserve"> </w:t>
      </w:r>
      <w:r>
        <w:rPr>
          <w:sz w:val="18"/>
        </w:rPr>
        <w:t>capacitances</w:t>
      </w:r>
      <w:r>
        <w:rPr>
          <w:spacing w:val="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C</w:t>
      </w:r>
      <w:r>
        <w:rPr>
          <w:sz w:val="18"/>
          <w:vertAlign w:val="subscript"/>
        </w:rPr>
        <w:t>dl</w:t>
      </w:r>
      <w:r>
        <w:rPr>
          <w:sz w:val="18"/>
        </w:rPr>
        <w:t>)</w:t>
      </w:r>
      <w:r>
        <w:rPr>
          <w:spacing w:val="6"/>
          <w:sz w:val="18"/>
        </w:rPr>
        <w:t xml:space="preserve"> </w:t>
      </w:r>
      <w:r>
        <w:rPr>
          <w:sz w:val="18"/>
        </w:rPr>
        <w:t>and</w:t>
      </w:r>
      <w:r>
        <w:rPr>
          <w:spacing w:val="6"/>
          <w:sz w:val="18"/>
        </w:rPr>
        <w:t xml:space="preserve"> </w:t>
      </w:r>
      <w:r>
        <w:rPr>
          <w:sz w:val="18"/>
        </w:rPr>
        <w:t>(i)</w:t>
      </w:r>
      <w:r>
        <w:rPr>
          <w:spacing w:val="6"/>
          <w:sz w:val="18"/>
        </w:rPr>
        <w:t xml:space="preserve"> </w:t>
      </w:r>
      <w:r>
        <w:rPr>
          <w:sz w:val="18"/>
        </w:rPr>
        <w:t>electrochemical</w:t>
      </w:r>
      <w:r>
        <w:rPr>
          <w:spacing w:val="6"/>
          <w:sz w:val="18"/>
        </w:rPr>
        <w:t xml:space="preserve"> </w:t>
      </w:r>
      <w:r>
        <w:rPr>
          <w:sz w:val="18"/>
        </w:rPr>
        <w:t>impedance</w:t>
      </w:r>
      <w:r>
        <w:rPr>
          <w:spacing w:val="6"/>
          <w:sz w:val="18"/>
        </w:rPr>
        <w:t xml:space="preserve"> </w:t>
      </w:r>
      <w:r>
        <w:rPr>
          <w:sz w:val="18"/>
        </w:rPr>
        <w:t>spectroscopy</w:t>
      </w:r>
      <w:r>
        <w:rPr>
          <w:spacing w:val="5"/>
          <w:sz w:val="18"/>
        </w:rPr>
        <w:t xml:space="preserve"> </w:t>
      </w:r>
      <w:r>
        <w:rPr>
          <w:sz w:val="18"/>
        </w:rPr>
        <w:t>of</w:t>
      </w:r>
      <w:r>
        <w:rPr>
          <w:spacing w:val="6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,</w:t>
      </w:r>
      <w:r>
        <w:rPr>
          <w:spacing w:val="5"/>
          <w:sz w:val="18"/>
        </w:rPr>
        <w:t xml:space="preserve"> </w:t>
      </w:r>
      <w:r>
        <w:rPr>
          <w:sz w:val="18"/>
        </w:rPr>
        <w:t>and</w:t>
      </w:r>
      <w:r>
        <w:rPr>
          <w:spacing w:val="7"/>
          <w:sz w:val="18"/>
        </w:rPr>
        <w:t xml:space="preserve"> </w:t>
      </w:r>
      <w:r>
        <w:rPr>
          <w:sz w:val="18"/>
        </w:rPr>
        <w:t>Ru/Co</w:t>
      </w:r>
      <w:r>
        <w:rPr>
          <w:sz w:val="18"/>
          <w:vertAlign w:val="subscript"/>
        </w:rPr>
        <w:t>3</w:t>
      </w:r>
      <w:r>
        <w:rPr>
          <w:sz w:val="18"/>
        </w:rPr>
        <w:t>O</w:t>
      </w:r>
      <w:r>
        <w:rPr>
          <w:sz w:val="18"/>
          <w:vertAlign w:val="subscript"/>
        </w:rPr>
        <w:t>4</w:t>
      </w:r>
      <w:r>
        <w:rPr>
          <w:rFonts w:ascii="MS UI Gothic" w:hAnsi="MS UI Gothic"/>
          <w:sz w:val="18"/>
          <w:vertAlign w:val="subscript"/>
        </w:rPr>
        <w:t>−</w:t>
      </w:r>
      <w:r>
        <w:rPr>
          <w:i/>
          <w:sz w:val="18"/>
          <w:vertAlign w:val="subscript"/>
        </w:rPr>
        <w:t>x</w:t>
      </w:r>
      <w:r>
        <w:rPr>
          <w:sz w:val="18"/>
        </w:rPr>
        <w:t>.</w:t>
      </w:r>
    </w:p>
    <w:p w:rsidR="00E61F4C" w:rsidRDefault="00E61F4C">
      <w:pPr>
        <w:spacing w:line="208" w:lineRule="auto"/>
        <w:jc w:val="both"/>
        <w:rPr>
          <w:sz w:val="18"/>
        </w:rPr>
        <w:sectPr w:rsidR="00E61F4C">
          <w:pgSz w:w="12150" w:h="16020"/>
          <w:pgMar w:top="1000" w:right="900" w:bottom="740" w:left="920" w:header="744" w:footer="557" w:gutter="0"/>
          <w:cols w:space="720"/>
        </w:sectPr>
      </w:pPr>
    </w:p>
    <w:p w:rsidR="00E61F4C" w:rsidRDefault="001F3EB0">
      <w:pPr>
        <w:pStyle w:val="BodyText"/>
        <w:spacing w:before="211" w:line="218" w:lineRule="auto"/>
        <w:ind w:left="109" w:right="38"/>
        <w:jc w:val="both"/>
      </w:pPr>
      <w:r>
        <w:rPr>
          <w:w w:val="95"/>
        </w:rPr>
        <w:t>explore the chemical state and atomic structural information of</w:t>
      </w:r>
      <w:r>
        <w:rPr>
          <w:spacing w:val="-45"/>
          <w:w w:val="95"/>
        </w:rPr>
        <w:t xml:space="preserve"> </w:t>
      </w:r>
      <w:r>
        <w:t>Ru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1"/>
        </w:rPr>
        <w:t xml:space="preserve"> </w:t>
      </w:r>
      <w:r>
        <w:t>X-ray</w:t>
      </w:r>
      <w:r>
        <w:rPr>
          <w:spacing w:val="1"/>
        </w:rPr>
        <w:t xml:space="preserve"> </w:t>
      </w:r>
      <w:r>
        <w:t>absorption</w:t>
      </w:r>
      <w:r>
        <w:rPr>
          <w:spacing w:val="1"/>
        </w:rPr>
        <w:t xml:space="preserve"> </w:t>
      </w:r>
      <w:r>
        <w:t>near-edge</w:t>
      </w:r>
      <w:r>
        <w:rPr>
          <w:spacing w:val="1"/>
        </w:rPr>
        <w:t xml:space="preserve"> </w:t>
      </w:r>
      <w:r>
        <w:t>structure</w:t>
      </w:r>
      <w:r>
        <w:rPr>
          <w:spacing w:val="-47"/>
        </w:rPr>
        <w:t xml:space="preserve"> </w:t>
      </w:r>
      <w:r>
        <w:rPr>
          <w:w w:val="95"/>
        </w:rPr>
        <w:t xml:space="preserve">(XANES) analysis was performed at the Ru K-edge. </w:t>
      </w:r>
      <w:hyperlink w:anchor="_bookmark3" w:history="1">
        <w:r>
          <w:rPr>
            <w:color w:val="0D54A6"/>
            <w:w w:val="95"/>
          </w:rPr>
          <w:t>Figure 4</w:t>
        </w:r>
      </w:hyperlink>
      <w:r>
        <w:rPr>
          <w:w w:val="95"/>
        </w:rPr>
        <w:t>g</w:t>
      </w:r>
      <w:r>
        <w:rPr>
          <w:spacing w:val="-45"/>
          <w:w w:val="95"/>
        </w:rPr>
        <w:t xml:space="preserve"> </w:t>
      </w:r>
      <w:r>
        <w:t>shows</w:t>
      </w:r>
      <w:r>
        <w:rPr>
          <w:spacing w:val="43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energy</w:t>
      </w:r>
      <w:r>
        <w:rPr>
          <w:spacing w:val="44"/>
        </w:rPr>
        <w:t xml:space="preserve"> </w:t>
      </w:r>
      <w:r>
        <w:t>absorption</w:t>
      </w:r>
      <w:r>
        <w:rPr>
          <w:spacing w:val="45"/>
        </w:rPr>
        <w:t xml:space="preserve"> </w:t>
      </w:r>
      <w:r>
        <w:t>edge</w:t>
      </w:r>
      <w:r>
        <w:rPr>
          <w:spacing w:val="4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44"/>
        </w:rPr>
        <w:t xml:space="preserve"> </w:t>
      </w:r>
      <w:r>
        <w:t>is</w:t>
      </w:r>
    </w:p>
    <w:p w:rsidR="00E61F4C" w:rsidRDefault="001F3EB0">
      <w:pPr>
        <w:pStyle w:val="BodyText"/>
        <w:spacing w:before="209" w:line="211" w:lineRule="auto"/>
        <w:ind w:left="109" w:right="136"/>
        <w:jc w:val="both"/>
      </w:pPr>
      <w:r>
        <w:br w:type="column"/>
      </w:r>
      <w:r>
        <w:t>up to 118.8 mA 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, which is better than those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(35.1 mA 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),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(78.4 mA 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), and commercial</w:t>
      </w:r>
      <w:r>
        <w:rPr>
          <w:spacing w:val="1"/>
        </w:rPr>
        <w:t xml:space="preserve"> </w:t>
      </w:r>
      <w:r>
        <w:rPr>
          <w:w w:val="95"/>
        </w:rPr>
        <w:t>RuO</w:t>
      </w:r>
      <w:r>
        <w:rPr>
          <w:w w:val="95"/>
          <w:vertAlign w:val="subscript"/>
        </w:rPr>
        <w:t>2</w:t>
      </w:r>
      <w:r>
        <w:rPr>
          <w:w w:val="95"/>
        </w:rPr>
        <w:t xml:space="preserve"> (60.5 mA cm</w:t>
      </w:r>
      <w:r>
        <w:rPr>
          <w:rFonts w:ascii="MS UI Gothic" w:hAnsi="MS UI Gothic"/>
          <w:w w:val="95"/>
          <w:vertAlign w:val="superscript"/>
        </w:rPr>
        <w:t>−</w:t>
      </w:r>
      <w:r>
        <w:rPr>
          <w:w w:val="95"/>
          <w:vertAlign w:val="superscript"/>
        </w:rPr>
        <w:t>2</w:t>
      </w:r>
      <w:r>
        <w:rPr>
          <w:w w:val="95"/>
        </w:rPr>
        <w:t>), demonstrating that o</w:t>
      </w:r>
      <w:r>
        <w:rPr>
          <w:smallCaps/>
          <w:w w:val="95"/>
        </w:rPr>
        <w:t>x</w:t>
      </w:r>
      <w:r>
        <w:rPr>
          <w:w w:val="95"/>
        </w:rPr>
        <w:t>ygen vacancies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8"/>
          <w:w w:val="95"/>
        </w:rPr>
        <w:t xml:space="preserve"> </w:t>
      </w:r>
      <w:r>
        <w:rPr>
          <w:w w:val="95"/>
        </w:rPr>
        <w:t>atomically</w:t>
      </w:r>
      <w:r>
        <w:rPr>
          <w:spacing w:val="37"/>
          <w:w w:val="95"/>
        </w:rPr>
        <w:t xml:space="preserve"> </w:t>
      </w:r>
      <w:r>
        <w:rPr>
          <w:w w:val="95"/>
        </w:rPr>
        <w:t>dispersed</w:t>
      </w:r>
      <w:r>
        <w:rPr>
          <w:spacing w:val="38"/>
          <w:w w:val="95"/>
        </w:rPr>
        <w:t xml:space="preserve"> </w:t>
      </w:r>
      <w:r>
        <w:rPr>
          <w:w w:val="95"/>
        </w:rPr>
        <w:t>Ru</w:t>
      </w:r>
      <w:r>
        <w:rPr>
          <w:spacing w:val="38"/>
          <w:w w:val="95"/>
        </w:rPr>
        <w:t xml:space="preserve"> </w:t>
      </w:r>
      <w:r>
        <w:rPr>
          <w:w w:val="95"/>
        </w:rPr>
        <w:t>could</w:t>
      </w:r>
      <w:r>
        <w:rPr>
          <w:spacing w:val="37"/>
          <w:w w:val="95"/>
        </w:rPr>
        <w:t xml:space="preserve"> </w:t>
      </w:r>
      <w:r>
        <w:rPr>
          <w:w w:val="95"/>
        </w:rPr>
        <w:t>synergistically</w:t>
      </w:r>
      <w:r>
        <w:rPr>
          <w:spacing w:val="38"/>
          <w:w w:val="95"/>
        </w:rPr>
        <w:t xml:space="preserve"> </w:t>
      </w:r>
      <w:r>
        <w:rPr>
          <w:w w:val="95"/>
        </w:rPr>
        <w:t>boost</w:t>
      </w:r>
      <w:r>
        <w:rPr>
          <w:spacing w:val="37"/>
          <w:w w:val="95"/>
        </w:rPr>
        <w:t xml:space="preserve"> </w:t>
      </w:r>
      <w:r>
        <w:rPr>
          <w:w w:val="95"/>
        </w:rPr>
        <w:t>the</w:t>
      </w:r>
    </w:p>
    <w:p w:rsidR="00E61F4C" w:rsidRDefault="00E61F4C">
      <w:pPr>
        <w:spacing w:line="211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line="173" w:lineRule="exact"/>
        <w:ind w:left="109"/>
      </w:pPr>
      <w:r>
        <w:rPr>
          <w:spacing w:val="-1"/>
        </w:rPr>
        <w:t>located</w:t>
      </w:r>
      <w:r>
        <w:rPr>
          <w:spacing w:val="-10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Ru</w:t>
      </w:r>
      <w:r>
        <w:rPr>
          <w:spacing w:val="-10"/>
        </w:rPr>
        <w:t xml:space="preserve"> </w:t>
      </w:r>
      <w:r>
        <w:t>foil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RuO</w:t>
      </w:r>
      <w:r>
        <w:rPr>
          <w:vertAlign w:val="subscript"/>
        </w:rPr>
        <w:t>2</w:t>
      </w:r>
      <w:r>
        <w:t>,</w:t>
      </w:r>
      <w:r>
        <w:rPr>
          <w:spacing w:val="-9"/>
        </w:rPr>
        <w:t xml:space="preserve"> </w:t>
      </w:r>
      <w:r>
        <w:t>suggesting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</w:p>
    <w:p w:rsidR="00E61F4C" w:rsidRDefault="001F3EB0">
      <w:pPr>
        <w:pStyle w:val="BodyText"/>
        <w:spacing w:line="173" w:lineRule="exact"/>
        <w:ind w:left="109"/>
      </w:pPr>
      <w:r>
        <w:br w:type="column"/>
      </w:r>
      <w:r>
        <w:t>OER</w:t>
      </w:r>
      <w:r>
        <w:rPr>
          <w:spacing w:val="25"/>
        </w:rPr>
        <w:t xml:space="preserve"> </w:t>
      </w:r>
      <w:r>
        <w:t>performance.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25"/>
        </w:rPr>
        <w:t xml:space="preserve"> </w:t>
      </w:r>
      <w:r>
        <w:t>sample</w:t>
      </w:r>
      <w:r>
        <w:rPr>
          <w:spacing w:val="25"/>
        </w:rPr>
        <w:t xml:space="preserve"> </w:t>
      </w:r>
      <w:r>
        <w:t>without</w:t>
      </w:r>
      <w:r>
        <w:rPr>
          <w:spacing w:val="24"/>
        </w:rPr>
        <w:t xml:space="preserve"> </w:t>
      </w:r>
      <w:r>
        <w:t>o</w:t>
      </w:r>
      <w:r>
        <w:rPr>
          <w:smallCaps/>
        </w:rPr>
        <w:t>x</w:t>
      </w:r>
      <w:r>
        <w:t>ygen</w:t>
      </w:r>
    </w:p>
    <w:p w:rsidR="00E61F4C" w:rsidRDefault="00E61F4C">
      <w:pPr>
        <w:spacing w:line="173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3EB0">
      <w:pPr>
        <w:pStyle w:val="BodyText"/>
        <w:spacing w:before="35" w:line="220" w:lineRule="auto"/>
        <w:ind w:left="109" w:right="38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653511</wp:posOffset>
            </wp:positionH>
            <wp:positionV relativeFrom="page">
              <wp:posOffset>6002591</wp:posOffset>
            </wp:positionV>
            <wp:extent cx="6400805" cy="6350"/>
            <wp:effectExtent l="0" t="0" r="0" b="0"/>
            <wp:wrapNone/>
            <wp:docPr id="4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686050</wp:posOffset>
            </wp:positionH>
            <wp:positionV relativeFrom="page">
              <wp:posOffset>772083</wp:posOffset>
            </wp:positionV>
            <wp:extent cx="1919748" cy="1328737"/>
            <wp:effectExtent l="0" t="0" r="0" b="0"/>
            <wp:wrapNone/>
            <wp:docPr id="4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48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1348532</wp:posOffset>
            </wp:positionH>
            <wp:positionV relativeFrom="page">
              <wp:posOffset>2162187</wp:posOffset>
            </wp:positionV>
            <wp:extent cx="836011" cy="80962"/>
            <wp:effectExtent l="0" t="0" r="0" b="0"/>
            <wp:wrapNone/>
            <wp:docPr id="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2787354</wp:posOffset>
            </wp:positionH>
            <wp:positionV relativeFrom="page">
              <wp:posOffset>767029</wp:posOffset>
            </wp:positionV>
            <wp:extent cx="2215725" cy="1452562"/>
            <wp:effectExtent l="0" t="0" r="0" b="0"/>
            <wp:wrapNone/>
            <wp:docPr id="4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25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5099389</wp:posOffset>
            </wp:positionH>
            <wp:positionV relativeFrom="page">
              <wp:posOffset>772121</wp:posOffset>
            </wp:positionV>
            <wp:extent cx="1950066" cy="1447800"/>
            <wp:effectExtent l="0" t="0" r="0" b="0"/>
            <wp:wrapNone/>
            <wp:docPr id="5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6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positively charged Ru</w:t>
      </w:r>
      <w:r>
        <w:rPr>
          <w:rFonts w:ascii="Arial" w:hAnsi="Arial"/>
          <w:i/>
          <w:w w:val="95"/>
          <w:vertAlign w:val="superscript"/>
        </w:rPr>
        <w:t>δ</w:t>
      </w:r>
      <w:r>
        <w:rPr>
          <w:w w:val="95"/>
          <w:vertAlign w:val="superscript"/>
        </w:rPr>
        <w:t>+</w:t>
      </w:r>
      <w:r>
        <w:rPr>
          <w:w w:val="95"/>
        </w:rPr>
        <w:t xml:space="preserve"> species. In </w:t>
      </w:r>
      <w:hyperlink w:anchor="_bookmark3" w:history="1">
        <w:r>
          <w:rPr>
            <w:color w:val="0D54A6"/>
            <w:w w:val="95"/>
          </w:rPr>
          <w:t>Figure 4</w:t>
        </w:r>
      </w:hyperlink>
      <w:r>
        <w:rPr>
          <w:w w:val="95"/>
        </w:rPr>
        <w:t>h, no Ru</w:t>
      </w:r>
      <w:r>
        <w:rPr>
          <w:rFonts w:ascii="MS UI Gothic" w:hAnsi="MS UI Gothic"/>
          <w:w w:val="95"/>
        </w:rPr>
        <w:t>−</w:t>
      </w:r>
      <w:r>
        <w:rPr>
          <w:w w:val="95"/>
        </w:rPr>
        <w:t>Ru bond</w:t>
      </w:r>
      <w:r>
        <w:rPr>
          <w:spacing w:val="-45"/>
          <w:w w:val="95"/>
        </w:rPr>
        <w:t xml:space="preserve"> </w:t>
      </w:r>
      <w:r>
        <w:t>at a distance of 2.32 Å was detected in the extended X-ray</w:t>
      </w:r>
      <w:r>
        <w:rPr>
          <w:spacing w:val="1"/>
        </w:rPr>
        <w:t xml:space="preserve"> </w:t>
      </w:r>
      <w:r>
        <w:t>absorption fine structure (EXAFS)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 which</w:t>
      </w:r>
      <w:r>
        <w:rPr>
          <w:spacing w:val="1"/>
        </w:rPr>
        <w:t xml:space="preserve"> </w:t>
      </w:r>
      <w:r>
        <w:rPr>
          <w:w w:val="95"/>
        </w:rPr>
        <w:t>directly proves the absence of Ru clusters or Ru nanoparticles.</w:t>
      </w:r>
      <w:r>
        <w:rPr>
          <w:spacing w:val="1"/>
          <w:w w:val="95"/>
        </w:rPr>
        <w:t xml:space="preserve"> </w:t>
      </w:r>
      <w:r>
        <w:t>Based on the EXAFS (</w:t>
      </w:r>
      <w:hyperlink w:anchor="_bookmark3" w:history="1">
        <w:r>
          <w:rPr>
            <w:color w:val="0D54A6"/>
          </w:rPr>
          <w:t>Figure 4</w:t>
        </w:r>
      </w:hyperlink>
      <w:r>
        <w:t>h) and fitting curve results</w:t>
      </w:r>
      <w:r>
        <w:rPr>
          <w:spacing w:val="1"/>
        </w:rPr>
        <w:t xml:space="preserve"> </w:t>
      </w:r>
      <w:r>
        <w:t>(</w:t>
      </w:r>
      <w:hyperlink w:anchor="_bookmark3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4</w:t>
        </w:r>
      </w:hyperlink>
      <w:r>
        <w:t>i),</w:t>
      </w:r>
      <w:r>
        <w:rPr>
          <w:spacing w:val="1"/>
        </w:rPr>
        <w:t xml:space="preserve"> </w:t>
      </w:r>
      <w:r>
        <w:t>prominent</w:t>
      </w:r>
      <w:r>
        <w:rPr>
          <w:spacing w:val="1"/>
        </w:rPr>
        <w:t xml:space="preserve"> </w:t>
      </w:r>
      <w:r>
        <w:t>peaks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Ru</w:t>
      </w:r>
      <w:r>
        <w:rPr>
          <w:rFonts w:ascii="MS UI Gothic" w:hAnsi="MS UI Gothic"/>
        </w:rPr>
        <w:t>−</w:t>
      </w:r>
      <w:r>
        <w:t>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</w:t>
      </w:r>
      <w:r>
        <w:rPr>
          <w:rFonts w:ascii="MS UI Gothic" w:hAnsi="MS UI Gothic"/>
        </w:rPr>
        <w:t>−</w:t>
      </w:r>
      <w:r>
        <w:t>Co</w:t>
      </w:r>
      <w:r>
        <w:rPr>
          <w:spacing w:val="1"/>
        </w:rPr>
        <w:t xml:space="preserve"> </w:t>
      </w:r>
      <w:r>
        <w:rPr>
          <w:w w:val="95"/>
        </w:rPr>
        <w:t>contributions</w:t>
      </w:r>
      <w:r>
        <w:rPr>
          <w:spacing w:val="29"/>
          <w:w w:val="95"/>
        </w:rPr>
        <w:t xml:space="preserve"> </w:t>
      </w:r>
      <w:r>
        <w:rPr>
          <w:w w:val="95"/>
        </w:rPr>
        <w:t>are</w:t>
      </w:r>
      <w:r>
        <w:rPr>
          <w:spacing w:val="30"/>
          <w:w w:val="95"/>
        </w:rPr>
        <w:t xml:space="preserve"> </w:t>
      </w:r>
      <w:r>
        <w:rPr>
          <w:w w:val="95"/>
        </w:rPr>
        <w:t>observed,</w:t>
      </w:r>
      <w:r>
        <w:rPr>
          <w:spacing w:val="30"/>
          <w:w w:val="95"/>
        </w:rPr>
        <w:t xml:space="preserve"> </w:t>
      </w:r>
      <w:r>
        <w:rPr>
          <w:w w:val="95"/>
        </w:rPr>
        <w:t>further</w:t>
      </w:r>
      <w:r>
        <w:rPr>
          <w:spacing w:val="30"/>
          <w:w w:val="95"/>
        </w:rPr>
        <w:t xml:space="preserve"> </w:t>
      </w:r>
      <w:r>
        <w:rPr>
          <w:w w:val="95"/>
        </w:rPr>
        <w:t>confirming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95"/>
        </w:rPr>
        <w:t xml:space="preserve"> </w:t>
      </w:r>
      <w:r>
        <w:rPr>
          <w:w w:val="95"/>
        </w:rPr>
        <w:t>feasibility</w:t>
      </w:r>
      <w:r>
        <w:rPr>
          <w:spacing w:val="-45"/>
          <w:w w:val="95"/>
        </w:rPr>
        <w:t xml:space="preserve"> </w:t>
      </w:r>
      <w:r>
        <w:rPr>
          <w:w w:val="95"/>
        </w:rPr>
        <w:t>of the defect-induced in situ deposition strategy for anchoring</w:t>
      </w:r>
      <w:r>
        <w:rPr>
          <w:spacing w:val="1"/>
          <w:w w:val="95"/>
        </w:rPr>
        <w:t xml:space="preserve"> </w:t>
      </w:r>
      <w:r>
        <w:t>atomically</w:t>
      </w:r>
      <w:r>
        <w:rPr>
          <w:spacing w:val="7"/>
        </w:rPr>
        <w:t xml:space="preserve"> </w:t>
      </w:r>
      <w:r>
        <w:t>dispersed</w:t>
      </w:r>
      <w:r>
        <w:rPr>
          <w:spacing w:val="9"/>
        </w:rPr>
        <w:t xml:space="preserve"> </w:t>
      </w:r>
      <w:r>
        <w:t>Ru</w:t>
      </w:r>
      <w:r>
        <w:rPr>
          <w:spacing w:val="7"/>
        </w:rPr>
        <w:t xml:space="preserve"> </w:t>
      </w:r>
      <w:r>
        <w:t>onto</w:t>
      </w:r>
      <w:r>
        <w:rPr>
          <w:spacing w:val="9"/>
        </w:rPr>
        <w:t xml:space="preserve"> </w:t>
      </w:r>
      <w:r>
        <w:t>defect-rich</w:t>
      </w:r>
      <w:r>
        <w:rPr>
          <w:spacing w:val="8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</w:t>
      </w:r>
    </w:p>
    <w:p w:rsidR="00E61F4C" w:rsidRDefault="001F3EB0">
      <w:pPr>
        <w:pStyle w:val="BodyText"/>
        <w:spacing w:line="218" w:lineRule="auto"/>
        <w:ind w:left="109" w:right="39" w:firstLine="179"/>
        <w:jc w:val="both"/>
      </w:pPr>
      <w:r>
        <w:rPr>
          <w:w w:val="95"/>
        </w:rPr>
        <w:t>The electrocatalytic activities of the OER over as-prepared</w:t>
      </w:r>
      <w:r>
        <w:rPr>
          <w:spacing w:val="1"/>
          <w:w w:val="95"/>
        </w:rPr>
        <w:t xml:space="preserve"> </w:t>
      </w:r>
      <w:r>
        <w:rPr>
          <w:w w:val="95"/>
        </w:rPr>
        <w:t>electrocatalysts were measured in o</w:t>
      </w:r>
      <w:r>
        <w:rPr>
          <w:smallCaps/>
          <w:w w:val="95"/>
        </w:rPr>
        <w:t>x</w:t>
      </w:r>
      <w:r>
        <w:rPr>
          <w:w w:val="95"/>
        </w:rPr>
        <w:t>ygen-saturated 1 M KOH</w:t>
      </w:r>
      <w:r>
        <w:rPr>
          <w:spacing w:val="1"/>
          <w:w w:val="95"/>
        </w:rPr>
        <w:t xml:space="preserve"> </w:t>
      </w:r>
      <w:r>
        <w:t>solution using a three-electrode system. The linear sweep</w:t>
      </w:r>
      <w:r>
        <w:rPr>
          <w:spacing w:val="1"/>
        </w:rPr>
        <w:t xml:space="preserve"> </w:t>
      </w:r>
      <w:r>
        <w:rPr>
          <w:spacing w:val="-1"/>
        </w:rPr>
        <w:t>voltammetry</w:t>
      </w:r>
      <w:r>
        <w:rPr>
          <w:spacing w:val="-11"/>
        </w:rPr>
        <w:t xml:space="preserve"> </w:t>
      </w:r>
      <w:r>
        <w:rPr>
          <w:spacing w:val="-1"/>
        </w:rPr>
        <w:t>(LSV)</w:t>
      </w:r>
      <w:r>
        <w:rPr>
          <w:spacing w:val="-10"/>
        </w:rPr>
        <w:t xml:space="preserve"> </w:t>
      </w:r>
      <w:r>
        <w:rPr>
          <w:spacing w:val="-1"/>
        </w:rPr>
        <w:t>curve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Ru/Co</w:t>
      </w:r>
      <w:r>
        <w:rPr>
          <w:spacing w:val="-1"/>
          <w:vertAlign w:val="subscript"/>
        </w:rPr>
        <w:t>3</w:t>
      </w:r>
      <w:r>
        <w:rPr>
          <w:spacing w:val="-1"/>
        </w:rPr>
        <w:t>O</w:t>
      </w:r>
      <w:r>
        <w:rPr>
          <w:spacing w:val="-1"/>
          <w:vertAlign w:val="subscript"/>
        </w:rPr>
        <w:t>4</w:t>
      </w:r>
      <w:r>
        <w:rPr>
          <w:rFonts w:ascii="MS UI Gothic" w:hAnsi="MS UI Gothic"/>
          <w:spacing w:val="-1"/>
          <w:vertAlign w:val="subscript"/>
        </w:rPr>
        <w:t>−</w:t>
      </w:r>
      <w:r>
        <w:rPr>
          <w:i/>
          <w:spacing w:val="-1"/>
          <w:vertAlign w:val="subscript"/>
        </w:rPr>
        <w:t>x</w:t>
      </w:r>
      <w:r>
        <w:rPr>
          <w:i/>
          <w:spacing w:val="-11"/>
        </w:rPr>
        <w:t xml:space="preserve"> </w:t>
      </w:r>
      <w:r>
        <w:t>(</w:t>
      </w:r>
      <w:hyperlink w:anchor="_bookmark4" w:history="1">
        <w:r>
          <w:rPr>
            <w:color w:val="0D54A6"/>
          </w:rPr>
          <w:t>Figure</w:t>
        </w:r>
        <w:r>
          <w:rPr>
            <w:color w:val="0D54A6"/>
            <w:spacing w:val="-9"/>
          </w:rPr>
          <w:t xml:space="preserve"> </w:t>
        </w:r>
        <w:r>
          <w:rPr>
            <w:color w:val="0D54A6"/>
          </w:rPr>
          <w:t>5</w:t>
        </w:r>
      </w:hyperlink>
      <w:r>
        <w:t>a)</w:t>
      </w:r>
      <w:r>
        <w:rPr>
          <w:spacing w:val="-10"/>
        </w:rPr>
        <w:t xml:space="preserve"> </w:t>
      </w:r>
      <w:r>
        <w:t>exhibits</w:t>
      </w:r>
      <w:r>
        <w:rPr>
          <w:spacing w:val="-48"/>
        </w:rPr>
        <w:t xml:space="preserve"> </w:t>
      </w:r>
      <w:r>
        <w:rPr>
          <w:w w:val="95"/>
        </w:rPr>
        <w:t>a sharp increase in the anodic current beyond potential at 1.41</w:t>
      </w:r>
      <w:r>
        <w:rPr>
          <w:spacing w:val="1"/>
          <w:w w:val="95"/>
        </w:rPr>
        <w:t xml:space="preserve"> </w:t>
      </w:r>
      <w:r>
        <w:rPr>
          <w:w w:val="95"/>
        </w:rPr>
        <w:t>V vs. RHE, manifesting the best catalytic performance among</w:t>
      </w:r>
      <w:r>
        <w:rPr>
          <w:spacing w:val="1"/>
          <w:w w:val="95"/>
        </w:rPr>
        <w:t xml:space="preserve"> </w:t>
      </w:r>
      <w:r>
        <w:t>all the samples. The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needs one overpotential of</w:t>
      </w:r>
      <w:r>
        <w:rPr>
          <w:spacing w:val="1"/>
        </w:rPr>
        <w:t xml:space="preserve"> </w:t>
      </w:r>
      <w:r>
        <w:t>280</w:t>
      </w:r>
      <w:r>
        <w:rPr>
          <w:spacing w:val="-11"/>
        </w:rPr>
        <w:t xml:space="preserve"> </w:t>
      </w:r>
      <w:r>
        <w:t>mV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density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mA</w:t>
      </w:r>
      <w:r>
        <w:rPr>
          <w:spacing w:val="-10"/>
        </w:rPr>
        <w:t xml:space="preserve"> </w:t>
      </w:r>
      <w:r>
        <w:t>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,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(412</w:t>
      </w:r>
      <w:r>
        <w:rPr>
          <w:spacing w:val="1"/>
        </w:rPr>
        <w:t xml:space="preserve"> </w:t>
      </w:r>
      <w:r>
        <w:t>mV),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(338</w:t>
      </w:r>
      <w:r>
        <w:rPr>
          <w:spacing w:val="1"/>
        </w:rPr>
        <w:t xml:space="preserve"> </w:t>
      </w:r>
      <w:r>
        <w:t>mV),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commercial RuO</w:t>
      </w:r>
      <w:r>
        <w:rPr>
          <w:vertAlign w:val="subscript"/>
        </w:rPr>
        <w:t>2</w:t>
      </w:r>
      <w:r>
        <w:t xml:space="preserve"> (335 mV). Moreover, the current density</w:t>
      </w:r>
      <w:r>
        <w:rPr>
          <w:spacing w:val="1"/>
        </w:rPr>
        <w:t xml:space="preserve"> </w:t>
      </w:r>
      <w:r>
        <w:rPr>
          <w:spacing w:val="-1"/>
        </w:rPr>
        <w:t>(</w:t>
      </w:r>
      <w:hyperlink w:anchor="_bookmark4" w:history="1">
        <w:r>
          <w:rPr>
            <w:color w:val="0D54A6"/>
            <w:spacing w:val="-1"/>
          </w:rPr>
          <w:t>Figure</w:t>
        </w:r>
        <w:r>
          <w:rPr>
            <w:color w:val="0D54A6"/>
            <w:spacing w:val="-12"/>
          </w:rPr>
          <w:t xml:space="preserve"> </w:t>
        </w:r>
        <w:r>
          <w:rPr>
            <w:color w:val="0D54A6"/>
            <w:spacing w:val="-1"/>
          </w:rPr>
          <w:t>5</w:t>
        </w:r>
      </w:hyperlink>
      <w:r>
        <w:rPr>
          <w:spacing w:val="-1"/>
        </w:rPr>
        <w:t>b)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high</w:t>
      </w:r>
      <w:r>
        <w:rPr>
          <w:spacing w:val="-12"/>
        </w:rPr>
        <w:t xml:space="preserve"> </w:t>
      </w:r>
      <w:r>
        <w:rPr>
          <w:spacing w:val="-1"/>
        </w:rPr>
        <w:t>potential</w:t>
      </w:r>
      <w:r>
        <w:rPr>
          <w:spacing w:val="-9"/>
        </w:rPr>
        <w:t xml:space="preserve"> </w:t>
      </w:r>
      <w:r>
        <w:rPr>
          <w:spacing w:val="-1"/>
        </w:rPr>
        <w:t>(1.7</w:t>
      </w:r>
      <w:r>
        <w:rPr>
          <w:spacing w:val="-10"/>
        </w:rPr>
        <w:t xml:space="preserve"> </w:t>
      </w:r>
      <w:r>
        <w:t>V)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10"/>
        </w:rPr>
        <w:t xml:space="preserve"> </w:t>
      </w:r>
      <w:r>
        <w:t>reaches</w:t>
      </w:r>
    </w:p>
    <w:p w:rsidR="00E61F4C" w:rsidRDefault="001F3EB0">
      <w:pPr>
        <w:pStyle w:val="BodyText"/>
        <w:spacing w:before="51" w:line="216" w:lineRule="auto"/>
        <w:ind w:left="109" w:right="134"/>
        <w:jc w:val="both"/>
        <w:rPr>
          <w:i/>
        </w:rPr>
      </w:pPr>
      <w:r>
        <w:br w:type="column"/>
      </w:r>
      <w:r>
        <w:rPr>
          <w:w w:val="95"/>
        </w:rPr>
        <w:t>vacancies was also prepared, and the corresponding LSV curve</w:t>
      </w:r>
      <w:r>
        <w:rPr>
          <w:spacing w:val="-46"/>
          <w:w w:val="95"/>
        </w:rPr>
        <w:t xml:space="preserve"> </w:t>
      </w:r>
      <w:r>
        <w:t>(</w:t>
      </w:r>
      <w:hyperlink r:id="rId98">
        <w:r>
          <w:rPr>
            <w:color w:val="0D54A6"/>
          </w:rPr>
          <w:t>Figure S15</w:t>
        </w:r>
      </w:hyperlink>
      <w:r>
        <w:t>) shows the poor OER activity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rPr>
          <w:w w:val="95"/>
        </w:rPr>
        <w:t>which further proves the synergistic effect of o</w:t>
      </w:r>
      <w:r>
        <w:rPr>
          <w:smallCaps/>
          <w:w w:val="95"/>
        </w:rPr>
        <w:t>x</w:t>
      </w:r>
      <w:r>
        <w:rPr>
          <w:w w:val="95"/>
        </w:rPr>
        <w:t>ygen vacancy</w:t>
      </w:r>
      <w:r>
        <w:rPr>
          <w:spacing w:val="1"/>
          <w:w w:val="95"/>
        </w:rPr>
        <w:t xml:space="preserve"> </w:t>
      </w:r>
      <w:r>
        <w:rPr>
          <w:w w:val="95"/>
        </w:rPr>
        <w:t>and atomically dispersed Ru for enhanced OER. In addition,</w:t>
      </w:r>
      <w:r>
        <w:rPr>
          <w:spacing w:val="1"/>
          <w:w w:val="95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exhibits a small Tafel slope (</w:t>
      </w:r>
      <w:hyperlink w:anchor="_bookmark4" w:history="1">
        <w:r>
          <w:rPr>
            <w:color w:val="0D54A6"/>
          </w:rPr>
          <w:t>Figure 5</w:t>
        </w:r>
      </w:hyperlink>
      <w:r>
        <w:t>c) of 86.9</w:t>
      </w:r>
      <w:r>
        <w:rPr>
          <w:spacing w:val="1"/>
        </w:rPr>
        <w:t xml:space="preserve"> </w:t>
      </w:r>
      <w:r>
        <w:t>mV dec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, lower than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(119 mV dec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)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(87.7</w:t>
      </w:r>
      <w:r>
        <w:rPr>
          <w:spacing w:val="1"/>
        </w:rPr>
        <w:t xml:space="preserve"> </w:t>
      </w:r>
      <w:r>
        <w:t>mV dec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), and commercial RuO</w:t>
      </w:r>
      <w:r>
        <w:rPr>
          <w:vertAlign w:val="subscript"/>
        </w:rPr>
        <w:t>2</w:t>
      </w:r>
      <w:r>
        <w:t xml:space="preserve"> (94.3 mV dec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), which</w:t>
      </w:r>
      <w:r>
        <w:rPr>
          <w:spacing w:val="1"/>
        </w:rPr>
        <w:t xml:space="preserve"> </w:t>
      </w:r>
      <w:r>
        <w:rPr>
          <w:w w:val="95"/>
        </w:rPr>
        <w:t>suggests its favorable OER kinetics. Based on the amount of</w:t>
      </w:r>
      <w:r>
        <w:rPr>
          <w:spacing w:val="1"/>
          <w:w w:val="95"/>
        </w:rPr>
        <w:t xml:space="preserve"> </w:t>
      </w:r>
      <w:r>
        <w:t>metal sites, the turnover frequency (TOF) values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 and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 xml:space="preserve">are shown in </w:t>
      </w:r>
      <w:hyperlink w:anchor="_bookmark4" w:history="1">
        <w:r>
          <w:rPr>
            <w:color w:val="0D54A6"/>
          </w:rPr>
          <w:t>Figure 5</w:t>
        </w:r>
      </w:hyperlink>
      <w:r>
        <w:t>d. Similar to</w:t>
      </w:r>
      <w:r>
        <w:rPr>
          <w:spacing w:val="-47"/>
        </w:rPr>
        <w:t xml:space="preserve"> </w:t>
      </w:r>
      <w:r>
        <w:t>the aforementioned results, the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displays a TOF</w:t>
      </w:r>
      <w:r>
        <w:rPr>
          <w:spacing w:val="1"/>
        </w:rPr>
        <w:t xml:space="preserve"> </w:t>
      </w:r>
      <w:r>
        <w:t>value of 0.056 s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, which is higher than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(0.025 s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-10"/>
        </w:rPr>
        <w:t xml:space="preserve"> </w:t>
      </w:r>
      <w:r>
        <w:t>(0.006</w:t>
      </w:r>
      <w:r>
        <w:rPr>
          <w:spacing w:val="-10"/>
        </w:rPr>
        <w:t xml:space="preserve"> </w:t>
      </w:r>
      <w:r>
        <w:t>s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1</w:t>
      </w:r>
      <w:r>
        <w:t>),</w:t>
      </w:r>
      <w:r>
        <w:rPr>
          <w:spacing w:val="-10"/>
        </w:rPr>
        <w:t xml:space="preserve"> </w:t>
      </w:r>
      <w:r>
        <w:t>thereby</w:t>
      </w:r>
      <w:r>
        <w:rPr>
          <w:spacing w:val="-10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demonstrating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 vacancies and Ru atoms could synergistically enhance</w:t>
      </w:r>
      <w:r>
        <w:rPr>
          <w:spacing w:val="1"/>
          <w:w w:val="95"/>
        </w:rPr>
        <w:t xml:space="preserve"> </w:t>
      </w:r>
      <w:r>
        <w:rPr>
          <w:w w:val="95"/>
        </w:rPr>
        <w:t>the OER performance of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 xml:space="preserve">. The amperometric </w:t>
      </w:r>
      <w:r>
        <w:rPr>
          <w:i/>
          <w:w w:val="95"/>
        </w:rPr>
        <w:t>i</w:t>
      </w:r>
      <w:r>
        <w:rPr>
          <w:rFonts w:ascii="MS UI Gothic" w:hAnsi="MS UI Gothic"/>
          <w:w w:val="95"/>
        </w:rPr>
        <w:t>−</w:t>
      </w:r>
      <w:r>
        <w:rPr>
          <w:i/>
          <w:w w:val="95"/>
        </w:rPr>
        <w:t xml:space="preserve">t </w:t>
      </w:r>
      <w:r>
        <w:rPr>
          <w:w w:val="95"/>
        </w:rPr>
        <w:t>test in</w:t>
      </w:r>
      <w:r>
        <w:rPr>
          <w:spacing w:val="1"/>
          <w:w w:val="95"/>
        </w:rPr>
        <w:t xml:space="preserve"> </w:t>
      </w:r>
      <w:hyperlink w:anchor="_bookmark4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5</w:t>
        </w:r>
      </w:hyperlink>
      <w:r>
        <w:t>e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negligible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degradation,</w:t>
      </w:r>
      <w:r>
        <w:rPr>
          <w:spacing w:val="1"/>
        </w:rPr>
        <w:t xml:space="preserve"> </w:t>
      </w:r>
      <w:r>
        <w:rPr>
          <w:spacing w:val="-1"/>
        </w:rPr>
        <w:t>indicating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stability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alkaline</w:t>
      </w:r>
      <w:r>
        <w:rPr>
          <w:spacing w:val="-5"/>
        </w:rPr>
        <w:t xml:space="preserve"> </w:t>
      </w:r>
      <w:r>
        <w:t>media,</w:t>
      </w:r>
      <w:r>
        <w:rPr>
          <w:spacing w:val="-48"/>
        </w:rPr>
        <w:t xml:space="preserve"> </w:t>
      </w:r>
      <w:r>
        <w:t>which is benefited by the strong electron coupling effect</w:t>
      </w:r>
      <w:r>
        <w:rPr>
          <w:spacing w:val="1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Ru</w:t>
      </w:r>
      <w:r>
        <w:rPr>
          <w:spacing w:val="-8"/>
        </w:rPr>
        <w:t xml:space="preserve"> </w:t>
      </w:r>
      <w:r>
        <w:t>atoms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8"/>
        </w:rPr>
        <w:t xml:space="preserve"> </w:t>
      </w:r>
      <w:r>
        <w:t>substrates.</w:t>
      </w:r>
      <w:r>
        <w:rPr>
          <w:spacing w:val="-8"/>
        </w:rPr>
        <w:t xml:space="preserve"> </w:t>
      </w:r>
      <w:hyperlink w:anchor="_bookmark4" w:history="1">
        <w:r>
          <w:rPr>
            <w:color w:val="0D54A6"/>
          </w:rPr>
          <w:t>Figure</w:t>
        </w:r>
        <w:r>
          <w:rPr>
            <w:color w:val="0D54A6"/>
            <w:spacing w:val="-8"/>
          </w:rPr>
          <w:t xml:space="preserve"> </w:t>
        </w:r>
        <w:r>
          <w:rPr>
            <w:color w:val="0D54A6"/>
          </w:rPr>
          <w:t>5</w:t>
        </w:r>
      </w:hyperlink>
      <w:r>
        <w:t>f</w:t>
      </w:r>
      <w:r>
        <w:rPr>
          <w:spacing w:val="-8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multistep</w:t>
      </w:r>
      <w:r>
        <w:rPr>
          <w:spacing w:val="18"/>
        </w:rPr>
        <w:t xml:space="preserve"> </w:t>
      </w:r>
      <w:r>
        <w:t>chrono</w:t>
      </w:r>
      <w:r>
        <w:rPr>
          <w:rFonts w:ascii="MS UI Gothic" w:hAnsi="MS UI Gothic"/>
        </w:rPr>
        <w:t>−</w:t>
      </w:r>
      <w:r>
        <w:t>potentiometric</w:t>
      </w:r>
      <w:r>
        <w:rPr>
          <w:spacing w:val="19"/>
        </w:rPr>
        <w:t xml:space="preserve"> </w:t>
      </w:r>
      <w:r>
        <w:t>curve</w:t>
      </w:r>
      <w:r>
        <w:rPr>
          <w:spacing w:val="18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</w:p>
    <w:p w:rsidR="00E61F4C" w:rsidRDefault="00E61F4C">
      <w:pPr>
        <w:spacing w:line="216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1" w:space="328"/>
            <w:col w:w="5051"/>
          </w:cols>
        </w:sectPr>
      </w:pPr>
    </w:p>
    <w:p w:rsidR="00E61F4C" w:rsidRDefault="00E61F4C">
      <w:pPr>
        <w:pStyle w:val="BodyText"/>
        <w:spacing w:before="4"/>
        <w:rPr>
          <w:i/>
          <w:sz w:val="17"/>
        </w:rPr>
      </w:pPr>
    </w:p>
    <w:p w:rsidR="00E61F4C" w:rsidRDefault="001F3EB0">
      <w:pPr>
        <w:pStyle w:val="BodyText"/>
        <w:ind w:left="118"/>
      </w:pPr>
      <w:r>
        <w:rPr>
          <w:noProof/>
        </w:rPr>
        <w:drawing>
          <wp:inline distT="0" distB="0" distL="0" distR="0">
            <wp:extent cx="6388861" cy="5059680"/>
            <wp:effectExtent l="0" t="0" r="0" b="0"/>
            <wp:docPr id="5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861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4C" w:rsidRDefault="001F080C">
      <w:pPr>
        <w:spacing w:before="156" w:line="218" w:lineRule="auto"/>
        <w:ind w:left="109" w:right="131"/>
        <w:rPr>
          <w:sz w:val="18"/>
        </w:rPr>
      </w:pPr>
      <w:r>
        <w:pict>
          <v:rect id="_x0000_s1040" style="position:absolute;left:0;text-align:left;margin-left:51.45pt;margin-top:33pt;width:7in;height:.5pt;z-index:15744000;mso-position-horizontal-relative:page" fillcolor="#4a78bd" stroked="f">
            <w10:wrap anchorx="page"/>
          </v:rect>
        </w:pict>
      </w:r>
      <w:bookmarkStart w:id="5" w:name="_bookmark5"/>
      <w:bookmarkEnd w:id="5"/>
      <w:r w:rsidR="001F3EB0">
        <w:rPr>
          <w:sz w:val="18"/>
        </w:rPr>
        <w:t>Figure</w:t>
      </w:r>
      <w:r w:rsidR="001F3EB0">
        <w:rPr>
          <w:spacing w:val="-7"/>
          <w:sz w:val="18"/>
        </w:rPr>
        <w:t xml:space="preserve"> </w:t>
      </w:r>
      <w:r w:rsidR="001F3EB0">
        <w:rPr>
          <w:sz w:val="18"/>
        </w:rPr>
        <w:t>6.</w:t>
      </w:r>
      <w:r w:rsidR="001F3EB0">
        <w:rPr>
          <w:spacing w:val="-7"/>
          <w:sz w:val="18"/>
        </w:rPr>
        <w:t xml:space="preserve"> </w:t>
      </w:r>
      <w:r w:rsidR="001F3EB0">
        <w:rPr>
          <w:sz w:val="18"/>
        </w:rPr>
        <w:t>(a)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OER</w:t>
      </w:r>
      <w:r w:rsidR="001F3EB0">
        <w:rPr>
          <w:spacing w:val="-5"/>
          <w:sz w:val="18"/>
        </w:rPr>
        <w:t xml:space="preserve"> </w:t>
      </w:r>
      <w:r w:rsidR="001F3EB0">
        <w:rPr>
          <w:sz w:val="18"/>
        </w:rPr>
        <w:t>process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over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the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i/>
          <w:spacing w:val="-6"/>
          <w:sz w:val="18"/>
        </w:rPr>
        <w:t xml:space="preserve"> </w:t>
      </w:r>
      <w:r w:rsidR="001F3EB0">
        <w:rPr>
          <w:sz w:val="18"/>
        </w:rPr>
        <w:t>in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an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alkaline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electrolyte.</w:t>
      </w:r>
      <w:r w:rsidR="001F3EB0">
        <w:rPr>
          <w:spacing w:val="-7"/>
          <w:sz w:val="18"/>
        </w:rPr>
        <w:t xml:space="preserve"> </w:t>
      </w:r>
      <w:r w:rsidR="001F3EB0">
        <w:rPr>
          <w:sz w:val="18"/>
        </w:rPr>
        <w:t>In</w:t>
      </w:r>
      <w:r w:rsidR="001F3EB0">
        <w:rPr>
          <w:spacing w:val="-7"/>
          <w:sz w:val="18"/>
        </w:rPr>
        <w:t xml:space="preserve"> </w:t>
      </w:r>
      <w:r w:rsidR="001F3EB0">
        <w:rPr>
          <w:sz w:val="18"/>
        </w:rPr>
        <w:t>situ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Raman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spectra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of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(b)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sz w:val="18"/>
        </w:rPr>
        <w:t>,</w:t>
      </w:r>
      <w:r w:rsidR="001F3EB0">
        <w:rPr>
          <w:spacing w:val="-7"/>
          <w:sz w:val="18"/>
        </w:rPr>
        <w:t xml:space="preserve"> </w:t>
      </w:r>
      <w:r w:rsidR="001F3EB0">
        <w:rPr>
          <w:sz w:val="18"/>
        </w:rPr>
        <w:t>(c)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sz w:val="18"/>
        </w:rPr>
        <w:t>,</w:t>
      </w:r>
      <w:r w:rsidR="001F3EB0">
        <w:rPr>
          <w:spacing w:val="-7"/>
          <w:sz w:val="18"/>
        </w:rPr>
        <w:t xml:space="preserve"> </w:t>
      </w:r>
      <w:r w:rsidR="001F3EB0">
        <w:rPr>
          <w:sz w:val="18"/>
        </w:rPr>
        <w:t>and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(d)</w:t>
      </w:r>
      <w:r w:rsidR="001F3EB0">
        <w:rPr>
          <w:spacing w:val="-6"/>
          <w:sz w:val="18"/>
        </w:rPr>
        <w:t xml:space="preserve"> </w:t>
      </w:r>
      <w:r w:rsidR="001F3EB0">
        <w:rPr>
          <w:sz w:val="18"/>
        </w:rPr>
        <w:t>Ru/Co</w:t>
      </w:r>
      <w:r w:rsidR="001F3EB0">
        <w:rPr>
          <w:sz w:val="18"/>
          <w:vertAlign w:val="subscript"/>
        </w:rPr>
        <w:t>3</w:t>
      </w:r>
      <w:r w:rsidR="001F3EB0">
        <w:rPr>
          <w:sz w:val="18"/>
        </w:rPr>
        <w:t>O</w:t>
      </w:r>
      <w:r w:rsidR="001F3EB0">
        <w:rPr>
          <w:sz w:val="18"/>
          <w:vertAlign w:val="subscript"/>
        </w:rPr>
        <w:t>4</w:t>
      </w:r>
      <w:r w:rsidR="001F3EB0">
        <w:rPr>
          <w:rFonts w:ascii="MS UI Gothic" w:hAnsi="MS UI Gothic"/>
          <w:sz w:val="18"/>
          <w:vertAlign w:val="subscript"/>
        </w:rPr>
        <w:t>−</w:t>
      </w:r>
      <w:r w:rsidR="001F3EB0">
        <w:rPr>
          <w:i/>
          <w:sz w:val="18"/>
          <w:vertAlign w:val="subscript"/>
        </w:rPr>
        <w:t>x</w:t>
      </w:r>
      <w:r w:rsidR="001F3EB0">
        <w:rPr>
          <w:i/>
          <w:spacing w:val="-42"/>
          <w:sz w:val="18"/>
        </w:rPr>
        <w:t xml:space="preserve"> </w:t>
      </w:r>
      <w:r w:rsidR="001F3EB0">
        <w:rPr>
          <w:sz w:val="18"/>
        </w:rPr>
        <w:t>measured</w:t>
      </w:r>
      <w:r w:rsidR="001F3EB0">
        <w:rPr>
          <w:spacing w:val="12"/>
          <w:sz w:val="18"/>
        </w:rPr>
        <w:t xml:space="preserve"> </w:t>
      </w:r>
      <w:r w:rsidR="001F3EB0">
        <w:rPr>
          <w:sz w:val="18"/>
        </w:rPr>
        <w:t>at</w:t>
      </w:r>
      <w:r w:rsidR="001F3EB0">
        <w:rPr>
          <w:spacing w:val="13"/>
          <w:sz w:val="18"/>
        </w:rPr>
        <w:t xml:space="preserve"> </w:t>
      </w:r>
      <w:r w:rsidR="001F3EB0">
        <w:rPr>
          <w:sz w:val="18"/>
        </w:rPr>
        <w:t>different</w:t>
      </w:r>
      <w:r w:rsidR="001F3EB0">
        <w:rPr>
          <w:spacing w:val="14"/>
          <w:sz w:val="18"/>
        </w:rPr>
        <w:t xml:space="preserve"> </w:t>
      </w:r>
      <w:r w:rsidR="001F3EB0">
        <w:rPr>
          <w:sz w:val="18"/>
        </w:rPr>
        <w:t>anodic</w:t>
      </w:r>
      <w:r w:rsidR="001F3EB0">
        <w:rPr>
          <w:spacing w:val="13"/>
          <w:sz w:val="18"/>
        </w:rPr>
        <w:t xml:space="preserve"> </w:t>
      </w:r>
      <w:r w:rsidR="001F3EB0">
        <w:rPr>
          <w:sz w:val="18"/>
        </w:rPr>
        <w:t>potentials.</w:t>
      </w:r>
    </w:p>
    <w:p w:rsidR="00E61F4C" w:rsidRDefault="00E61F4C">
      <w:pPr>
        <w:spacing w:line="218" w:lineRule="auto"/>
        <w:rPr>
          <w:sz w:val="18"/>
        </w:rPr>
        <w:sectPr w:rsidR="00E61F4C">
          <w:pgSz w:w="12150" w:h="16020"/>
          <w:pgMar w:top="1000" w:right="900" w:bottom="740" w:left="920" w:header="744" w:footer="557" w:gutter="0"/>
          <w:cols w:space="720"/>
        </w:sectPr>
      </w:pPr>
    </w:p>
    <w:p w:rsidR="00E61F4C" w:rsidRDefault="001F3EB0">
      <w:pPr>
        <w:pStyle w:val="BodyText"/>
        <w:spacing w:before="210" w:line="223" w:lineRule="auto"/>
        <w:ind w:left="109" w:right="38" w:hanging="1"/>
        <w:jc w:val="both"/>
      </w:pPr>
      <w:r>
        <w:t>with current densities that range from 10 to 60 mA 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rPr>
          <w:w w:val="95"/>
        </w:rPr>
        <w:t>where the corresponding potential immediately changes at the</w:t>
      </w:r>
      <w:r>
        <w:rPr>
          <w:spacing w:val="1"/>
          <w:w w:val="95"/>
        </w:rPr>
        <w:t xml:space="preserve"> </w:t>
      </w:r>
      <w:r>
        <w:t>beginning current density and remains unchanged for each</w:t>
      </w:r>
      <w:r>
        <w:rPr>
          <w:spacing w:val="1"/>
        </w:rPr>
        <w:t xml:space="preserve"> </w:t>
      </w:r>
      <w:r>
        <w:rPr>
          <w:w w:val="95"/>
        </w:rPr>
        <w:t>step, indicating the excellent mass transports and stability of</w:t>
      </w:r>
      <w:r>
        <w:rPr>
          <w:spacing w:val="1"/>
          <w:w w:val="95"/>
        </w:rPr>
        <w:t xml:space="preserve"> </w:t>
      </w:r>
      <w:r>
        <w:t>the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 In addition, the yield of produced O</w:t>
      </w:r>
      <w:r>
        <w:rPr>
          <w:vertAlign w:val="subscript"/>
        </w:rPr>
        <w:t>2</w:t>
      </w:r>
      <w:r>
        <w:t xml:space="preserve"> over</w:t>
      </w:r>
      <w:r>
        <w:rPr>
          <w:spacing w:val="1"/>
        </w:rPr>
        <w:t xml:space="preserve"> </w:t>
      </w:r>
      <w:r>
        <w:t>the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 xml:space="preserve">electrocatalyst in </w:t>
      </w:r>
      <w:hyperlink w:anchor="_bookmark4" w:history="1">
        <w:r>
          <w:rPr>
            <w:color w:val="0D54A6"/>
          </w:rPr>
          <w:t>Figure 5</w:t>
        </w:r>
      </w:hyperlink>
      <w:r>
        <w:t>g reveals a high</w:t>
      </w:r>
      <w:r>
        <w:rPr>
          <w:spacing w:val="1"/>
        </w:rPr>
        <w:t xml:space="preserve"> </w:t>
      </w:r>
      <w:r>
        <w:rPr>
          <w:w w:val="95"/>
        </w:rPr>
        <w:t>Faradic efficiency of 99% during the OER, declaring these</w:t>
      </w:r>
      <w:r>
        <w:rPr>
          <w:spacing w:val="1"/>
          <w:w w:val="95"/>
        </w:rPr>
        <w:t xml:space="preserve"> </w:t>
      </w:r>
      <w:r>
        <w:t>obtained</w:t>
      </w:r>
      <w:r>
        <w:rPr>
          <w:spacing w:val="38"/>
        </w:rPr>
        <w:t xml:space="preserve"> </w:t>
      </w:r>
      <w:r>
        <w:t>catalytic</w:t>
      </w:r>
      <w:r>
        <w:rPr>
          <w:spacing w:val="38"/>
        </w:rPr>
        <w:t xml:space="preserve"> </w:t>
      </w:r>
      <w:r>
        <w:t>currents</w:t>
      </w:r>
      <w:r>
        <w:rPr>
          <w:spacing w:val="38"/>
        </w:rPr>
        <w:t xml:space="preserve"> </w:t>
      </w:r>
      <w:r>
        <w:t>originate</w:t>
      </w:r>
      <w:r>
        <w:rPr>
          <w:spacing w:val="39"/>
        </w:rPr>
        <w:t xml:space="preserve"> </w:t>
      </w:r>
      <w:r>
        <w:t>exclusively</w:t>
      </w:r>
      <w:r>
        <w:rPr>
          <w:spacing w:val="37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the</w:t>
      </w:r>
    </w:p>
    <w:p w:rsidR="00E61F4C" w:rsidRDefault="001F3EB0">
      <w:pPr>
        <w:pStyle w:val="BodyText"/>
        <w:spacing w:before="223" w:line="223" w:lineRule="auto"/>
        <w:ind w:left="109" w:right="132" w:firstLine="180"/>
        <w:jc w:val="both"/>
      </w:pPr>
      <w:r>
        <w:br w:type="column"/>
      </w:r>
      <w:r>
        <w:t>Surface</w:t>
      </w:r>
      <w:r>
        <w:rPr>
          <w:spacing w:val="1"/>
        </w:rPr>
        <w:t xml:space="preserve"> </w:t>
      </w:r>
      <w:r>
        <w:t>reconstruction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metal-based</w:t>
      </w:r>
      <w:r>
        <w:rPr>
          <w:spacing w:val="1"/>
        </w:rPr>
        <w:t xml:space="preserve"> </w:t>
      </w:r>
      <w:r>
        <w:t>electrocatalysts at high applied potentials during the OER</w:t>
      </w:r>
      <w:r>
        <w:rPr>
          <w:spacing w:val="1"/>
        </w:rPr>
        <w:t xml:space="preserve"> </w:t>
      </w:r>
      <w:r>
        <w:t>process.</w:t>
      </w:r>
      <w:hyperlink w:anchor="_bookmark8" w:history="1">
        <w:r>
          <w:rPr>
            <w:color w:val="0D54A6"/>
            <w:vertAlign w:val="superscript"/>
          </w:rPr>
          <w:t>36</w:t>
        </w:r>
      </w:hyperlink>
      <w:r>
        <w:rPr>
          <w:rFonts w:ascii="MS UI Gothic" w:hAnsi="MS UI Gothic"/>
          <w:vertAlign w:val="superscript"/>
        </w:rPr>
        <w:t>−</w:t>
      </w:r>
      <w:hyperlink w:anchor="_bookmark8" w:history="1">
        <w:r>
          <w:rPr>
            <w:color w:val="0D54A6"/>
            <w:vertAlign w:val="superscript"/>
          </w:rPr>
          <w:t>38</w:t>
        </w:r>
      </w:hyperlink>
      <w:r>
        <w:rPr>
          <w:color w:val="0D54A6"/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intrinsic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electrocatalysts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catalytic</w:t>
      </w:r>
      <w:r>
        <w:rPr>
          <w:spacing w:val="1"/>
        </w:rPr>
        <w:t xml:space="preserve"> </w:t>
      </w:r>
      <w:r>
        <w:t>mechanism,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rPr>
          <w:w w:val="95"/>
        </w:rPr>
        <w:t>reconstruction can be reversible or irreversible.</w:t>
      </w:r>
      <w:hyperlink w:anchor="_bookmark8" w:history="1">
        <w:r>
          <w:rPr>
            <w:color w:val="0D54A6"/>
            <w:w w:val="95"/>
            <w:vertAlign w:val="superscript"/>
          </w:rPr>
          <w:t>39</w:t>
        </w:r>
      </w:hyperlink>
      <w:r>
        <w:rPr>
          <w:w w:val="95"/>
          <w:vertAlign w:val="superscript"/>
        </w:rPr>
        <w:t>,</w:t>
      </w:r>
      <w:hyperlink w:anchor="_bookmark8" w:history="1">
        <w:r>
          <w:rPr>
            <w:color w:val="0D54A6"/>
            <w:w w:val="95"/>
            <w:vertAlign w:val="superscript"/>
          </w:rPr>
          <w:t>40</w:t>
        </w:r>
        <w:r>
          <w:rPr>
            <w:color w:val="0D54A6"/>
            <w:w w:val="95"/>
          </w:rPr>
          <w:t xml:space="preserve"> </w:t>
        </w:r>
      </w:hyperlink>
      <w:r>
        <w:rPr>
          <w:w w:val="95"/>
        </w:rPr>
        <w:t>Operando</w:t>
      </w:r>
      <w:r>
        <w:rPr>
          <w:spacing w:val="1"/>
          <w:w w:val="95"/>
        </w:rPr>
        <w:t xml:space="preserve"> </w:t>
      </w:r>
      <w:r>
        <w:t>Raman</w:t>
      </w:r>
      <w:r>
        <w:rPr>
          <w:spacing w:val="1"/>
        </w:rPr>
        <w:t xml:space="preserve"> </w:t>
      </w:r>
      <w:r>
        <w:t>measurements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surface reconstruction and active sites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4"/>
        </w:rPr>
        <w:t xml:space="preserve"> </w:t>
      </w:r>
      <w:r>
        <w:t>electrocatalysts</w:t>
      </w:r>
      <w:r>
        <w:rPr>
          <w:spacing w:val="4"/>
        </w:rPr>
        <w:t xml:space="preserve"> </w:t>
      </w:r>
      <w:r>
        <w:t>(</w:t>
      </w:r>
      <w:hyperlink r:id="rId100">
        <w:r>
          <w:rPr>
            <w:color w:val="0D54A6"/>
          </w:rPr>
          <w:t>Figure</w:t>
        </w:r>
        <w:r>
          <w:rPr>
            <w:color w:val="0D54A6"/>
            <w:spacing w:val="4"/>
          </w:rPr>
          <w:t xml:space="preserve"> </w:t>
        </w:r>
        <w:r>
          <w:rPr>
            <w:color w:val="0D54A6"/>
          </w:rPr>
          <w:t>S19</w:t>
        </w:r>
      </w:hyperlink>
      <w:r>
        <w:t>).</w:t>
      </w:r>
      <w:r>
        <w:rPr>
          <w:spacing w:val="4"/>
        </w:rPr>
        <w:t xml:space="preserve"> </w:t>
      </w:r>
      <w:hyperlink w:anchor="_bookmark5" w:history="1">
        <w:r>
          <w:rPr>
            <w:color w:val="0D54A6"/>
          </w:rPr>
          <w:t>Figure</w:t>
        </w:r>
        <w:r>
          <w:rPr>
            <w:color w:val="0D54A6"/>
            <w:spacing w:val="4"/>
          </w:rPr>
          <w:t xml:space="preserve"> </w:t>
        </w:r>
        <w:r>
          <w:rPr>
            <w:color w:val="0D54A6"/>
          </w:rPr>
          <w:t>6</w:t>
        </w:r>
      </w:hyperlink>
      <w:r>
        <w:t>a</w:t>
      </w:r>
    </w:p>
    <w:p w:rsidR="00E61F4C" w:rsidRDefault="00E61F4C">
      <w:pPr>
        <w:spacing w:line="223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line="188" w:lineRule="exact"/>
        <w:ind w:left="109"/>
      </w:pPr>
      <w:r>
        <w:t>o</w:t>
      </w:r>
      <w:r>
        <w:rPr>
          <w:smallCaps/>
        </w:rPr>
        <w:t>x</w:t>
      </w:r>
      <w:r>
        <w:t>ygen</w:t>
      </w:r>
      <w:r>
        <w:rPr>
          <w:spacing w:val="38"/>
        </w:rPr>
        <w:t xml:space="preserve"> </w:t>
      </w:r>
      <w:r>
        <w:t>evolution.</w:t>
      </w:r>
      <w:r>
        <w:rPr>
          <w:spacing w:val="87"/>
        </w:rPr>
        <w:t xml:space="preserve"> </w:t>
      </w:r>
      <w:r>
        <w:t>Double-layer</w:t>
      </w:r>
      <w:r>
        <w:rPr>
          <w:spacing w:val="89"/>
        </w:rPr>
        <w:t xml:space="preserve"> </w:t>
      </w:r>
      <w:r>
        <w:t>capacitances</w:t>
      </w:r>
      <w:r>
        <w:rPr>
          <w:spacing w:val="88"/>
        </w:rPr>
        <w:t xml:space="preserve"> </w:t>
      </w:r>
      <w:r>
        <w:t>(</w:t>
      </w:r>
      <w:r>
        <w:rPr>
          <w:i/>
        </w:rPr>
        <w:t>C</w:t>
      </w:r>
      <w:r>
        <w:rPr>
          <w:vertAlign w:val="subscript"/>
        </w:rPr>
        <w:t>dl</w:t>
      </w:r>
      <w:r>
        <w:t>)</w:t>
      </w:r>
      <w:r>
        <w:rPr>
          <w:spacing w:val="87"/>
        </w:rPr>
        <w:t xml:space="preserve"> </w:t>
      </w:r>
      <w:r>
        <w:t>are</w:t>
      </w:r>
    </w:p>
    <w:p w:rsidR="00E61F4C" w:rsidRDefault="001F3EB0">
      <w:pPr>
        <w:pStyle w:val="BodyText"/>
        <w:spacing w:line="188" w:lineRule="exact"/>
        <w:ind w:left="109"/>
      </w:pPr>
      <w:r>
        <w:br w:type="column"/>
      </w:r>
      <w:r>
        <w:t>displays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conceivable</w:t>
      </w:r>
      <w:r>
        <w:rPr>
          <w:spacing w:val="53"/>
        </w:rPr>
        <w:t xml:space="preserve"> </w:t>
      </w:r>
      <w:r>
        <w:t>OER</w:t>
      </w:r>
      <w:r>
        <w:rPr>
          <w:spacing w:val="54"/>
        </w:rPr>
        <w:t xml:space="preserve"> </w:t>
      </w:r>
      <w:r>
        <w:t>process</w:t>
      </w:r>
      <w:r>
        <w:rPr>
          <w:spacing w:val="54"/>
        </w:rPr>
        <w:t xml:space="preserve"> </w:t>
      </w:r>
      <w:r>
        <w:t>over</w:t>
      </w:r>
      <w:r>
        <w:rPr>
          <w:spacing w:val="5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</w:t>
      </w:r>
    </w:p>
    <w:p w:rsidR="00E61F4C" w:rsidRDefault="00E61F4C">
      <w:pPr>
        <w:spacing w:line="188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5" w:space="324"/>
            <w:col w:w="5051"/>
          </w:cols>
        </w:sectPr>
      </w:pPr>
    </w:p>
    <w:p w:rsidR="00E61F4C" w:rsidRDefault="001F3EB0">
      <w:pPr>
        <w:pStyle w:val="BodyText"/>
        <w:spacing w:before="31" w:line="211" w:lineRule="auto"/>
        <w:ind w:left="109" w:right="38"/>
        <w:jc w:val="both"/>
      </w:pPr>
      <w:r>
        <w:t>measured (</w:t>
      </w:r>
      <w:hyperlink r:id="rId101">
        <w:r>
          <w:rPr>
            <w:color w:val="0D54A6"/>
          </w:rPr>
          <w:t>Figures S16</w:t>
        </w:r>
        <w:r>
          <w:rPr>
            <w:rFonts w:ascii="MS UI Gothic" w:hAnsi="MS UI Gothic"/>
            <w:color w:val="0D54A6"/>
          </w:rPr>
          <w:t>−</w:t>
        </w:r>
        <w:r>
          <w:rPr>
            <w:color w:val="0D54A6"/>
          </w:rPr>
          <w:t>S18</w:t>
        </w:r>
      </w:hyperlink>
      <w:r>
        <w:rPr>
          <w:color w:val="0D54A6"/>
        </w:rPr>
        <w:t xml:space="preserve"> </w:t>
      </w:r>
      <w:r>
        <w:t xml:space="preserve">and </w:t>
      </w:r>
      <w:hyperlink w:anchor="_bookmark4" w:history="1">
        <w:r>
          <w:rPr>
            <w:color w:val="0D54A6"/>
          </w:rPr>
          <w:t>5</w:t>
        </w:r>
      </w:hyperlink>
      <w:r>
        <w:t>h) to explore the nature</w:t>
      </w:r>
      <w:r>
        <w:rPr>
          <w:spacing w:val="1"/>
        </w:rPr>
        <w:t xml:space="preserve"> </w:t>
      </w:r>
      <w:r>
        <w:t>of the OER activity promotion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rPr>
          <w:spacing w:val="-1"/>
        </w:rPr>
        <w:t>shows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large</w:t>
      </w:r>
      <w:r>
        <w:rPr>
          <w:spacing w:val="-11"/>
        </w:rPr>
        <w:t xml:space="preserve"> </w:t>
      </w:r>
      <w:r>
        <w:rPr>
          <w:i/>
          <w:spacing w:val="-1"/>
        </w:rPr>
        <w:t>C</w:t>
      </w:r>
      <w:r>
        <w:rPr>
          <w:spacing w:val="-1"/>
          <w:vertAlign w:val="subscript"/>
        </w:rPr>
        <w:t>dl</w:t>
      </w:r>
      <w:r>
        <w:rPr>
          <w:spacing w:val="-10"/>
        </w:rPr>
        <w:t xml:space="preserve"> </w:t>
      </w:r>
      <w:r>
        <w:rPr>
          <w:spacing w:val="-1"/>
        </w:rPr>
        <w:t>value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13.6</w:t>
      </w:r>
      <w:r>
        <w:rPr>
          <w:spacing w:val="-10"/>
        </w:rPr>
        <w:t xml:space="preserve"> </w:t>
      </w:r>
      <w:r>
        <w:t>mF</w:t>
      </w:r>
      <w:r>
        <w:rPr>
          <w:spacing w:val="-11"/>
        </w:rPr>
        <w:t xml:space="preserve"> </w:t>
      </w:r>
      <w:r>
        <w:t>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,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than</w:t>
      </w:r>
      <w:r>
        <w:rPr>
          <w:spacing w:val="-48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(7.27</w:t>
      </w:r>
      <w:r>
        <w:rPr>
          <w:spacing w:val="1"/>
        </w:rPr>
        <w:t xml:space="preserve"> </w:t>
      </w:r>
      <w:r>
        <w:t>mF</w:t>
      </w:r>
      <w:r>
        <w:rPr>
          <w:spacing w:val="1"/>
        </w:rPr>
        <w:t xml:space="preserve"> </w:t>
      </w:r>
      <w:r>
        <w:t>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(2.41</w:t>
      </w:r>
      <w:r>
        <w:rPr>
          <w:spacing w:val="1"/>
        </w:rPr>
        <w:t xml:space="preserve"> </w:t>
      </w:r>
      <w:r>
        <w:t>mF</w:t>
      </w:r>
      <w:r>
        <w:rPr>
          <w:spacing w:val="1"/>
        </w:rPr>
        <w:t xml:space="preserve"> </w:t>
      </w:r>
      <w:r>
        <w:t>cm</w:t>
      </w:r>
      <w:r>
        <w:rPr>
          <w:rFonts w:ascii="MS UI Gothic" w:hAnsi="MS UI Gothic"/>
          <w:vertAlign w:val="superscript"/>
        </w:rPr>
        <w:t>−</w:t>
      </w:r>
      <w:r>
        <w:rPr>
          <w:vertAlign w:val="superscript"/>
        </w:rPr>
        <w:t>2</w:t>
      </w:r>
      <w:r>
        <w:t>),</w:t>
      </w:r>
      <w:r>
        <w:rPr>
          <w:spacing w:val="1"/>
        </w:rPr>
        <w:t xml:space="preserve"> </w:t>
      </w:r>
      <w:r>
        <w:t>indicating more active centers on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are generated</w:t>
      </w:r>
      <w:r>
        <w:rPr>
          <w:spacing w:val="1"/>
        </w:rPr>
        <w:t xml:space="preserve"> </w:t>
      </w:r>
      <w:r>
        <w:rPr>
          <w:w w:val="95"/>
        </w:rPr>
        <w:t>from o</w:t>
      </w:r>
      <w:r>
        <w:rPr>
          <w:smallCaps/>
          <w:w w:val="95"/>
        </w:rPr>
        <w:t>x</w:t>
      </w:r>
      <w:r>
        <w:rPr>
          <w:w w:val="95"/>
        </w:rPr>
        <w:t>ygen vacancies and Ru atom doping. Furthermore, the</w:t>
      </w:r>
      <w:r>
        <w:rPr>
          <w:spacing w:val="1"/>
          <w:w w:val="95"/>
        </w:rPr>
        <w:t xml:space="preserve"> </w:t>
      </w:r>
      <w:r>
        <w:t>Nyquist</w:t>
      </w:r>
      <w:r>
        <w:rPr>
          <w:spacing w:val="-3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4" w:history="1">
        <w:r>
          <w:rPr>
            <w:color w:val="0D54A6"/>
          </w:rPr>
          <w:t>Figure</w:t>
        </w:r>
        <w:r>
          <w:rPr>
            <w:color w:val="0D54A6"/>
            <w:spacing w:val="-1"/>
          </w:rPr>
          <w:t xml:space="preserve"> </w:t>
        </w:r>
        <w:r>
          <w:rPr>
            <w:color w:val="0D54A6"/>
          </w:rPr>
          <w:t>5</w:t>
        </w:r>
      </w:hyperlink>
      <w:r>
        <w:t>i</w:t>
      </w:r>
      <w:r>
        <w:rPr>
          <w:spacing w:val="-3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1"/>
        </w:rPr>
        <w:t xml:space="preserve"> </w:t>
      </w:r>
      <w:r>
        <w:t>possesses</w:t>
      </w:r>
      <w:r>
        <w:rPr>
          <w:spacing w:val="-2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rPr>
          <w:w w:val="95"/>
        </w:rPr>
        <w:t xml:space="preserve">lower frequency range semicircle diameter (6.3 </w:t>
      </w:r>
      <w:r>
        <w:rPr>
          <w:rFonts w:ascii="MS UI Gothic" w:hAnsi="MS UI Gothic"/>
          <w:w w:val="95"/>
        </w:rPr>
        <w:t>Ω</w:t>
      </w:r>
      <w:r>
        <w:rPr>
          <w:w w:val="95"/>
        </w:rPr>
        <w:t>), which is</w:t>
      </w:r>
      <w:r>
        <w:rPr>
          <w:spacing w:val="1"/>
          <w:w w:val="95"/>
        </w:rPr>
        <w:t xml:space="preserve"> </w:t>
      </w:r>
      <w:r>
        <w:t>smaller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6"/>
        </w:rPr>
        <w:t xml:space="preserve"> </w:t>
      </w:r>
      <w:r>
        <w:t>(8.8</w:t>
      </w:r>
      <w:r>
        <w:rPr>
          <w:spacing w:val="-8"/>
        </w:rPr>
        <w:t xml:space="preserve"> </w:t>
      </w:r>
      <w:r>
        <w:rPr>
          <w:rFonts w:ascii="MS UI Gothic" w:hAnsi="MS UI Gothic"/>
        </w:rPr>
        <w:t>Ω</w:t>
      </w:r>
      <w:r>
        <w:t>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-7"/>
        </w:rPr>
        <w:t xml:space="preserve"> </w:t>
      </w:r>
      <w:r>
        <w:t>(16.7</w:t>
      </w:r>
      <w:r>
        <w:rPr>
          <w:spacing w:val="-6"/>
        </w:rPr>
        <w:t xml:space="preserve"> </w:t>
      </w:r>
      <w:r>
        <w:rPr>
          <w:rFonts w:ascii="MS UI Gothic" w:hAnsi="MS UI Gothic"/>
        </w:rPr>
        <w:t>Ω</w:t>
      </w:r>
      <w:r>
        <w:t>),</w:t>
      </w:r>
      <w:r>
        <w:rPr>
          <w:spacing w:val="-7"/>
        </w:rPr>
        <w:t xml:space="preserve"> </w:t>
      </w:r>
      <w:r>
        <w:t>implying</w:t>
      </w:r>
      <w:r>
        <w:rPr>
          <w:spacing w:val="-4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faster</w:t>
      </w:r>
      <w:r>
        <w:rPr>
          <w:spacing w:val="-8"/>
        </w:rPr>
        <w:t xml:space="preserve"> </w:t>
      </w:r>
      <w:r>
        <w:rPr>
          <w:spacing w:val="-1"/>
        </w:rPr>
        <w:t>charge</w:t>
      </w:r>
      <w:r>
        <w:rPr>
          <w:spacing w:val="-9"/>
        </w:rPr>
        <w:t xml:space="preserve"> </w:t>
      </w:r>
      <w:r>
        <w:rPr>
          <w:spacing w:val="-1"/>
        </w:rPr>
        <w:t>transfer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Ru/Co</w:t>
      </w:r>
      <w:r>
        <w:rPr>
          <w:spacing w:val="-1"/>
          <w:vertAlign w:val="subscript"/>
        </w:rPr>
        <w:t>3</w:t>
      </w:r>
      <w:r>
        <w:rPr>
          <w:spacing w:val="-1"/>
        </w:rPr>
        <w:t>O</w:t>
      </w:r>
      <w:r>
        <w:rPr>
          <w:spacing w:val="-1"/>
          <w:vertAlign w:val="subscript"/>
        </w:rPr>
        <w:t>4</w:t>
      </w:r>
      <w:r>
        <w:rPr>
          <w:rFonts w:ascii="MS UI Gothic" w:hAnsi="MS UI Gothic"/>
          <w:spacing w:val="-1"/>
          <w:vertAlign w:val="subscript"/>
        </w:rPr>
        <w:t>−</w:t>
      </w:r>
      <w:r>
        <w:rPr>
          <w:i/>
          <w:spacing w:val="-1"/>
          <w:vertAlign w:val="subscript"/>
        </w:rPr>
        <w:t>x</w:t>
      </w:r>
      <w:r>
        <w:rPr>
          <w:i/>
          <w:spacing w:val="-9"/>
        </w:rPr>
        <w:t xml:space="preserve"> </w:t>
      </w:r>
      <w:r>
        <w:rPr>
          <w:spacing w:val="-1"/>
        </w:rPr>
        <w:t>electrocatalyst.</w:t>
      </w:r>
      <w:r>
        <w:rPr>
          <w:spacing w:val="-47"/>
        </w:rPr>
        <w:t xml:space="preserve"> </w:t>
      </w:r>
      <w:r>
        <w:t>Accordingly,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coexistence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atomically</w:t>
      </w:r>
      <w:r>
        <w:rPr>
          <w:spacing w:val="29"/>
        </w:rPr>
        <w:t xml:space="preserve"> </w:t>
      </w:r>
      <w:r>
        <w:t>Ru</w:t>
      </w:r>
      <w:r>
        <w:rPr>
          <w:spacing w:val="29"/>
        </w:rPr>
        <w:t xml:space="preserve"> </w:t>
      </w:r>
      <w:r>
        <w:t>atoms</w:t>
      </w:r>
      <w:r>
        <w:rPr>
          <w:spacing w:val="29"/>
        </w:rPr>
        <w:t xml:space="preserve"> </w:t>
      </w:r>
      <w:r>
        <w:t>and</w:t>
      </w:r>
    </w:p>
    <w:p w:rsidR="00E61F4C" w:rsidRDefault="001F3EB0">
      <w:pPr>
        <w:pStyle w:val="BodyText"/>
        <w:spacing w:before="28" w:line="230" w:lineRule="auto"/>
        <w:ind w:left="109" w:right="136"/>
        <w:jc w:val="both"/>
      </w:pPr>
      <w:r>
        <w:br w:type="column"/>
      </w:r>
      <w:r>
        <w:t>During the OER process, the Raman peaks of the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electrocatalyst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5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6</w:t>
        </w:r>
      </w:hyperlink>
      <w:r>
        <w:t>b</w:t>
      </w:r>
      <w:r>
        <w:rPr>
          <w:spacing w:val="1"/>
        </w:rPr>
        <w:t xml:space="preserve"> </w:t>
      </w:r>
      <w:r>
        <w:t>gradually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potential of 1.4 V, and no newly evolved Raman peak is</w:t>
      </w:r>
      <w:r>
        <w:rPr>
          <w:spacing w:val="1"/>
        </w:rPr>
        <w:t xml:space="preserve"> </w:t>
      </w:r>
      <w:r>
        <w:rPr>
          <w:w w:val="95"/>
        </w:rPr>
        <w:t>observed, suggesting that the surface of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 xml:space="preserve"> was transferred</w:t>
      </w:r>
      <w:r>
        <w:rPr>
          <w:spacing w:val="1"/>
          <w:w w:val="95"/>
        </w:rPr>
        <w:t xml:space="preserve"> </w:t>
      </w:r>
      <w:r>
        <w:t>into amorphous species during OER steps.</w:t>
      </w:r>
      <w:hyperlink w:anchor="_bookmark7" w:history="1">
        <w:r>
          <w:rPr>
            <w:color w:val="0D54A6"/>
            <w:vertAlign w:val="superscript"/>
          </w:rPr>
          <w:t>27</w:t>
        </w:r>
      </w:hyperlink>
      <w:r>
        <w:rPr>
          <w:vertAlign w:val="superscript"/>
        </w:rPr>
        <w:t>,</w:t>
      </w:r>
      <w:hyperlink w:anchor="_bookmark8" w:history="1">
        <w:r>
          <w:rPr>
            <w:color w:val="0D54A6"/>
            <w:vertAlign w:val="superscript"/>
          </w:rPr>
          <w:t>41</w:t>
        </w:r>
      </w:hyperlink>
      <w:r>
        <w:rPr>
          <w:color w:val="0D54A6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rPr>
          <w:spacing w:val="-1"/>
        </w:rPr>
        <w:t>Raman</w:t>
      </w:r>
      <w:r>
        <w:rPr>
          <w:spacing w:val="-5"/>
        </w:rPr>
        <w:t xml:space="preserve"> </w:t>
      </w:r>
      <w:r>
        <w:rPr>
          <w:spacing w:val="-1"/>
        </w:rPr>
        <w:t>characteristic</w:t>
      </w:r>
      <w:r>
        <w:rPr>
          <w:spacing w:val="-4"/>
        </w:rPr>
        <w:t xml:space="preserve"> </w:t>
      </w:r>
      <w:r>
        <w:t>peaks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spacing w:val="-3"/>
        </w:rPr>
        <w:t xml:space="preserve"> </w:t>
      </w:r>
      <w:r>
        <w:t>recovered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w w:val="95"/>
        </w:rPr>
        <w:t>OER suggest that the surface reconstruction is reversible over</w:t>
      </w:r>
      <w:r>
        <w:rPr>
          <w:spacing w:val="1"/>
          <w:w w:val="95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(</w:t>
      </w:r>
      <w:hyperlink w:anchor="_bookmark5" w:history="1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6</w:t>
        </w:r>
      </w:hyperlink>
      <w:r>
        <w:t>c)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rPr>
          <w:w w:val="95"/>
        </w:rPr>
        <w:t>(</w:t>
      </w:r>
      <w:hyperlink w:anchor="_bookmark5" w:history="1">
        <w:r>
          <w:rPr>
            <w:color w:val="0D54A6"/>
            <w:w w:val="95"/>
          </w:rPr>
          <w:t>Figure 6</w:t>
        </w:r>
      </w:hyperlink>
      <w:r>
        <w:rPr>
          <w:w w:val="95"/>
        </w:rPr>
        <w:t>d) electrocatalysts, the Raman signals also attenuate</w:t>
      </w:r>
      <w:r>
        <w:rPr>
          <w:spacing w:val="1"/>
          <w:w w:val="95"/>
        </w:rPr>
        <w:t xml:space="preserve"> </w:t>
      </w:r>
      <w:r>
        <w:t>as the potential increases beyond 1.4 V. However, surface</w:t>
      </w:r>
      <w:r>
        <w:rPr>
          <w:spacing w:val="1"/>
        </w:rPr>
        <w:t xml:space="preserve"> </w:t>
      </w:r>
      <w:r>
        <w:rPr>
          <w:w w:val="95"/>
        </w:rPr>
        <w:t>reconstruction</w:t>
      </w:r>
      <w:r>
        <w:rPr>
          <w:spacing w:val="15"/>
          <w:w w:val="95"/>
        </w:rPr>
        <w:t xml:space="preserve"> </w:t>
      </w:r>
      <w:r>
        <w:rPr>
          <w:w w:val="95"/>
        </w:rPr>
        <w:t>phenomena</w:t>
      </w:r>
      <w:r>
        <w:rPr>
          <w:spacing w:val="14"/>
          <w:w w:val="95"/>
        </w:rPr>
        <w:t xml:space="preserve"> </w:t>
      </w:r>
      <w:r>
        <w:rPr>
          <w:w w:val="95"/>
        </w:rPr>
        <w:t>become</w:t>
      </w:r>
      <w:r>
        <w:rPr>
          <w:spacing w:val="14"/>
          <w:w w:val="95"/>
        </w:rPr>
        <w:t xml:space="preserve"> </w:t>
      </w:r>
      <w:r>
        <w:rPr>
          <w:w w:val="95"/>
        </w:rPr>
        <w:t>irreversible</w:t>
      </w:r>
      <w:r>
        <w:rPr>
          <w:spacing w:val="16"/>
          <w:w w:val="95"/>
        </w:rPr>
        <w:t xml:space="preserve"> </w:t>
      </w:r>
      <w:r>
        <w:rPr>
          <w:w w:val="95"/>
        </w:rPr>
        <w:t>because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</w:p>
    <w:p w:rsidR="00E61F4C" w:rsidRDefault="00E61F4C">
      <w:pPr>
        <w:spacing w:line="230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line="228" w:lineRule="exact"/>
        <w:ind w:left="109"/>
      </w:pP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29"/>
          <w:w w:val="95"/>
        </w:rPr>
        <w:t xml:space="preserve"> </w:t>
      </w:r>
      <w:r>
        <w:rPr>
          <w:w w:val="95"/>
        </w:rPr>
        <w:t>vacancies</w:t>
      </w:r>
      <w:r>
        <w:rPr>
          <w:spacing w:val="29"/>
          <w:w w:val="95"/>
        </w:rPr>
        <w:t xml:space="preserve"> </w:t>
      </w:r>
      <w:r>
        <w:rPr>
          <w:w w:val="95"/>
        </w:rPr>
        <w:t>contributes</w:t>
      </w:r>
      <w:r>
        <w:rPr>
          <w:spacing w:val="30"/>
          <w:w w:val="95"/>
        </w:rPr>
        <w:t xml:space="preserve"> </w:t>
      </w:r>
      <w:r>
        <w:rPr>
          <w:w w:val="95"/>
        </w:rPr>
        <w:t>to</w:t>
      </w:r>
      <w:r>
        <w:rPr>
          <w:spacing w:val="29"/>
          <w:w w:val="95"/>
        </w:rPr>
        <w:t xml:space="preserve"> </w:t>
      </w:r>
      <w:r>
        <w:rPr>
          <w:w w:val="95"/>
        </w:rPr>
        <w:t>more</w:t>
      </w:r>
      <w:r>
        <w:rPr>
          <w:spacing w:val="31"/>
          <w:w w:val="95"/>
        </w:rPr>
        <w:t xml:space="preserve"> </w:t>
      </w:r>
      <w:r>
        <w:rPr>
          <w:w w:val="95"/>
        </w:rPr>
        <w:t>active</w:t>
      </w:r>
      <w:r>
        <w:rPr>
          <w:spacing w:val="29"/>
          <w:w w:val="95"/>
        </w:rPr>
        <w:t xml:space="preserve"> </w:t>
      </w:r>
      <w:r>
        <w:rPr>
          <w:w w:val="95"/>
        </w:rPr>
        <w:t>sites</w:t>
      </w:r>
      <w:r>
        <w:rPr>
          <w:spacing w:val="30"/>
          <w:w w:val="95"/>
        </w:rPr>
        <w:t xml:space="preserve"> </w:t>
      </w:r>
      <w:r>
        <w:rPr>
          <w:w w:val="95"/>
        </w:rPr>
        <w:t>and</w:t>
      </w:r>
      <w:r>
        <w:rPr>
          <w:spacing w:val="29"/>
          <w:w w:val="95"/>
        </w:rPr>
        <w:t xml:space="preserve"> </w:t>
      </w:r>
      <w:r>
        <w:rPr>
          <w:w w:val="95"/>
        </w:rPr>
        <w:t>faster</w:t>
      </w:r>
    </w:p>
    <w:p w:rsidR="00E61F4C" w:rsidRDefault="001F3EB0">
      <w:pPr>
        <w:pStyle w:val="BodyText"/>
        <w:spacing w:line="234" w:lineRule="exact"/>
        <w:ind w:left="109"/>
        <w:rPr>
          <w:i/>
        </w:rPr>
      </w:pPr>
      <w:r>
        <w:br w:type="column"/>
      </w:r>
      <w:r>
        <w:t>existence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</w:t>
      </w:r>
      <w:r>
        <w:rPr>
          <w:smallCaps/>
        </w:rPr>
        <w:t>x</w:t>
      </w:r>
      <w:r>
        <w:t>ygen</w:t>
      </w:r>
      <w:r>
        <w:rPr>
          <w:spacing w:val="24"/>
        </w:rPr>
        <w:t xml:space="preserve"> </w:t>
      </w:r>
      <w:r>
        <w:t>vacancies.</w:t>
      </w:r>
      <w:r>
        <w:rPr>
          <w:color w:val="0D54A6"/>
          <w:vertAlign w:val="superscript"/>
        </w:rPr>
        <w:t>42</w:t>
      </w:r>
      <w:r>
        <w:rPr>
          <w:color w:val="0D54A6"/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XRD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</w:p>
    <w:p w:rsidR="00E61F4C" w:rsidRDefault="00E61F4C">
      <w:pPr>
        <w:spacing w:line="234" w:lineRule="exact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49" w:space="330"/>
            <w:col w:w="5051"/>
          </w:cols>
        </w:sectPr>
      </w:pPr>
    </w:p>
    <w:p w:rsidR="00E61F4C" w:rsidRDefault="001F3EB0">
      <w:pPr>
        <w:pStyle w:val="BodyText"/>
        <w:spacing w:before="2" w:line="220" w:lineRule="auto"/>
        <w:ind w:left="109" w:right="37"/>
      </w:pPr>
      <w:r>
        <w:rPr>
          <w:w w:val="95"/>
        </w:rPr>
        <w:t>charge</w:t>
      </w:r>
      <w:r>
        <w:rPr>
          <w:spacing w:val="20"/>
          <w:w w:val="95"/>
        </w:rPr>
        <w:t xml:space="preserve"> </w:t>
      </w:r>
      <w:r>
        <w:rPr>
          <w:w w:val="95"/>
        </w:rPr>
        <w:t>transfer,</w:t>
      </w:r>
      <w:r>
        <w:rPr>
          <w:spacing w:val="20"/>
          <w:w w:val="95"/>
        </w:rPr>
        <w:t xml:space="preserve"> </w:t>
      </w:r>
      <w:r>
        <w:rPr>
          <w:w w:val="95"/>
        </w:rPr>
        <w:t>thereby</w:t>
      </w:r>
      <w:r>
        <w:rPr>
          <w:spacing w:val="20"/>
          <w:w w:val="95"/>
        </w:rPr>
        <w:t xml:space="preserve"> </w:t>
      </w:r>
      <w:r>
        <w:rPr>
          <w:w w:val="95"/>
        </w:rPr>
        <w:t>greatly</w:t>
      </w:r>
      <w:r>
        <w:rPr>
          <w:spacing w:val="21"/>
          <w:w w:val="95"/>
        </w:rPr>
        <w:t xml:space="preserve"> </w:t>
      </w:r>
      <w:r>
        <w:rPr>
          <w:w w:val="95"/>
        </w:rPr>
        <w:t>improving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OER</w:t>
      </w:r>
      <w:r>
        <w:rPr>
          <w:spacing w:val="20"/>
          <w:w w:val="95"/>
        </w:rPr>
        <w:t xml:space="preserve"> </w:t>
      </w:r>
      <w:r>
        <w:rPr>
          <w:w w:val="95"/>
        </w:rPr>
        <w:t>perform-</w:t>
      </w:r>
      <w:r>
        <w:rPr>
          <w:spacing w:val="-44"/>
          <w:w w:val="95"/>
        </w:rPr>
        <w:t xml:space="preserve"> </w:t>
      </w:r>
      <w:r>
        <w:t>ance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.</w:t>
      </w:r>
    </w:p>
    <w:p w:rsidR="00E61F4C" w:rsidRDefault="001F3EB0">
      <w:pPr>
        <w:pStyle w:val="BodyText"/>
        <w:spacing w:before="2" w:line="220" w:lineRule="auto"/>
        <w:ind w:left="109" w:right="134"/>
      </w:pPr>
      <w:r>
        <w:br w:type="column"/>
      </w:r>
      <w:r>
        <w:t>after</w:t>
      </w:r>
      <w:r>
        <w:rPr>
          <w:spacing w:val="34"/>
        </w:rPr>
        <w:t xml:space="preserve"> </w:t>
      </w:r>
      <w:r>
        <w:t>OER</w:t>
      </w:r>
      <w:r>
        <w:rPr>
          <w:spacing w:val="35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conducted,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pattern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hyperlink r:id="rId102">
        <w:r>
          <w:rPr>
            <w:color w:val="0D54A6"/>
          </w:rPr>
          <w:t>Figure</w:t>
        </w:r>
        <w:r>
          <w:rPr>
            <w:color w:val="0D54A6"/>
            <w:spacing w:val="34"/>
          </w:rPr>
          <w:t xml:space="preserve"> </w:t>
        </w:r>
        <w:r>
          <w:rPr>
            <w:color w:val="0D54A6"/>
          </w:rPr>
          <w:t>S20</w:t>
        </w:r>
      </w:hyperlink>
      <w:r>
        <w:rPr>
          <w:color w:val="0D54A6"/>
          <w:spacing w:val="-47"/>
        </w:rPr>
        <w:t xml:space="preserve"> </w:t>
      </w:r>
      <w:r>
        <w:t>displays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main</w:t>
      </w:r>
      <w:r>
        <w:rPr>
          <w:spacing w:val="17"/>
        </w:rPr>
        <w:t xml:space="preserve"> </w:t>
      </w:r>
      <w:r>
        <w:t>crystal</w:t>
      </w:r>
      <w:r>
        <w:rPr>
          <w:spacing w:val="17"/>
        </w:rPr>
        <w:t xml:space="preserve"> </w:t>
      </w:r>
      <w:r>
        <w:t>phase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6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not</w:t>
      </w:r>
    </w:p>
    <w:p w:rsidR="00E61F4C" w:rsidRDefault="00E61F4C">
      <w:pPr>
        <w:spacing w:line="220" w:lineRule="auto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before="162" w:line="216" w:lineRule="auto"/>
        <w:ind w:left="109" w:right="38"/>
        <w:jc w:val="both"/>
      </w:pPr>
      <w:bookmarkStart w:id="6" w:name="_bookmark6"/>
      <w:bookmarkEnd w:id="6"/>
      <w:r>
        <w:rPr>
          <w:w w:val="95"/>
        </w:rPr>
        <w:lastRenderedPageBreak/>
        <w:t>change, which proves that the reconstruction has occurred on</w:t>
      </w:r>
      <w:r>
        <w:rPr>
          <w:spacing w:val="1"/>
          <w:w w:val="95"/>
        </w:rPr>
        <w:t xml:space="preserve"> </w:t>
      </w:r>
      <w:r>
        <w:rPr>
          <w:w w:val="95"/>
        </w:rPr>
        <w:t>the surfaces of electrocatalysts. More importantly, the Raman</w:t>
      </w:r>
      <w:r>
        <w:rPr>
          <w:spacing w:val="1"/>
          <w:w w:val="95"/>
        </w:rPr>
        <w:t xml:space="preserve"> </w:t>
      </w:r>
      <w:r>
        <w:t>characteristic</w:t>
      </w:r>
      <w:r>
        <w:rPr>
          <w:spacing w:val="-4"/>
        </w:rPr>
        <w:t xml:space="preserve"> </w:t>
      </w:r>
      <w:r>
        <w:t>peaks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3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1.5,</w:t>
      </w:r>
      <w:r>
        <w:rPr>
          <w:spacing w:val="-3"/>
        </w:rPr>
        <w:t xml:space="preserve"> </w:t>
      </w:r>
      <w:r>
        <w:t>1.6,</w:t>
      </w:r>
      <w:r>
        <w:rPr>
          <w:spacing w:val="-4"/>
        </w:rPr>
        <w:t xml:space="preserve"> </w:t>
      </w:r>
      <w:r>
        <w:t>1.7,</w:t>
      </w:r>
      <w:r>
        <w:rPr>
          <w:spacing w:val="-47"/>
        </w:rPr>
        <w:t xml:space="preserve"> </w:t>
      </w:r>
      <w:r>
        <w:t>and 1.1 V at the end of the OER are higher than those of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</w:t>
      </w:r>
      <w:r>
        <w:rPr>
          <w:spacing w:val="1"/>
        </w:rPr>
        <w:t xml:space="preserve"> </w:t>
      </w:r>
      <w:r>
        <w:t>confirming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Ru</w:t>
      </w:r>
      <w:r>
        <w:rPr>
          <w:spacing w:val="1"/>
        </w:rPr>
        <w:t xml:space="preserve"> </w:t>
      </w:r>
      <w:r>
        <w:t>atoms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durability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during OER due to the strong electron</w:t>
      </w:r>
      <w:r>
        <w:rPr>
          <w:spacing w:val="-47"/>
        </w:rPr>
        <w:t xml:space="preserve"> </w:t>
      </w:r>
      <w:r>
        <w:t>coupling effect between Ru atoms and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substrates.</w:t>
      </w:r>
      <w:r>
        <w:rPr>
          <w:color w:val="0D54A6"/>
          <w:vertAlign w:val="superscript"/>
        </w:rPr>
        <w:t>43</w:t>
      </w:r>
      <w:r>
        <w:rPr>
          <w:color w:val="0D54A6"/>
          <w:spacing w:val="-47"/>
        </w:rPr>
        <w:t xml:space="preserve"> </w:t>
      </w:r>
      <w:r>
        <w:t>The XPS of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after OER is also performed and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hyperlink r:id="rId103">
        <w:r>
          <w:rPr>
            <w:color w:val="0D54A6"/>
          </w:rPr>
          <w:t>Figure</w:t>
        </w:r>
        <w:r>
          <w:rPr>
            <w:color w:val="0D54A6"/>
            <w:spacing w:val="1"/>
          </w:rPr>
          <w:t xml:space="preserve"> </w:t>
        </w:r>
        <w:r>
          <w:rPr>
            <w:color w:val="0D54A6"/>
          </w:rPr>
          <w:t>S21</w:t>
        </w:r>
      </w:hyperlink>
      <w:r>
        <w:t>.</w:t>
      </w:r>
      <w:r>
        <w:rPr>
          <w:spacing w:val="1"/>
        </w:rPr>
        <w:t xml:space="preserve"> </w:t>
      </w:r>
      <w:r>
        <w:t>Likewise,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</w:t>
      </w:r>
      <w:r>
        <w:rPr>
          <w:rFonts w:ascii="MS UI Gothic" w:hAnsi="MS UI Gothic"/>
        </w:rPr>
        <w:t>−</w:t>
      </w:r>
      <w:r>
        <w:t>OH</w:t>
      </w:r>
      <w:r>
        <w:rPr>
          <w:spacing w:val="1"/>
        </w:rPr>
        <w:t xml:space="preserve"> </w:t>
      </w:r>
      <w:r>
        <w:t>bond</w:t>
      </w:r>
      <w:r>
        <w:rPr>
          <w:spacing w:val="1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rPr>
          <w:spacing w:val="-1"/>
        </w:rPr>
        <w:t>detected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1s</w:t>
      </w:r>
      <w:r>
        <w:rPr>
          <w:spacing w:val="-5"/>
        </w:rPr>
        <w:t xml:space="preserve"> </w:t>
      </w:r>
      <w:r>
        <w:t>spectrum,</w:t>
      </w:r>
      <w:r>
        <w:rPr>
          <w:spacing w:val="-7"/>
        </w:rPr>
        <w:t xml:space="preserve"> </w:t>
      </w:r>
      <w:r>
        <w:t>confirming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reconstruction</w:t>
      </w:r>
      <w:r>
        <w:rPr>
          <w:spacing w:val="-47"/>
        </w:rPr>
        <w:t xml:space="preserve"> </w:t>
      </w:r>
      <w:r>
        <w:rPr>
          <w:w w:val="95"/>
        </w:rPr>
        <w:t>on the surface during OER.</w:t>
      </w:r>
      <w:r>
        <w:rPr>
          <w:color w:val="0D54A6"/>
          <w:w w:val="95"/>
          <w:vertAlign w:val="superscript"/>
        </w:rPr>
        <w:t>44</w:t>
      </w:r>
      <w:r>
        <w:rPr>
          <w:color w:val="0D54A6"/>
          <w:w w:val="95"/>
        </w:rPr>
        <w:t xml:space="preserve"> </w:t>
      </w:r>
      <w:r>
        <w:rPr>
          <w:w w:val="95"/>
        </w:rPr>
        <w:t>Operando Raman measurements</w:t>
      </w:r>
      <w:r>
        <w:rPr>
          <w:spacing w:val="1"/>
          <w:w w:val="95"/>
        </w:rPr>
        <w:t xml:space="preserve"> </w:t>
      </w:r>
      <w:r>
        <w:t>illustrate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irreversible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amorphous</w:t>
      </w:r>
      <w:r>
        <w:rPr>
          <w:spacing w:val="1"/>
        </w:rPr>
        <w:t xml:space="preserve"> </w:t>
      </w:r>
      <w:r>
        <w:t>species on 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surfaces during OER, which leads to</w:t>
      </w:r>
      <w:r>
        <w:rPr>
          <w:spacing w:val="-47"/>
        </w:rPr>
        <w:t xml:space="preserve"> </w:t>
      </w:r>
      <w:r>
        <w:t>more active sites while the Ru atoms enhance the electro-</w:t>
      </w:r>
      <w:r>
        <w:rPr>
          <w:spacing w:val="1"/>
        </w:rPr>
        <w:t xml:space="preserve"> </w:t>
      </w:r>
      <w:r>
        <w:t>catalytic</w:t>
      </w:r>
      <w:r>
        <w:rPr>
          <w:spacing w:val="13"/>
        </w:rPr>
        <w:t xml:space="preserve"> </w:t>
      </w:r>
      <w:r>
        <w:t>stability.</w:t>
      </w:r>
    </w:p>
    <w:p w:rsidR="00E61F4C" w:rsidRDefault="001F3EB0">
      <w:pPr>
        <w:pStyle w:val="Heading1"/>
        <w:numPr>
          <w:ilvl w:val="0"/>
          <w:numId w:val="9"/>
        </w:numPr>
        <w:tabs>
          <w:tab w:val="left" w:pos="376"/>
        </w:tabs>
        <w:spacing w:before="192"/>
      </w:pPr>
      <w:r>
        <w:rPr>
          <w:color w:val="4A78BD"/>
          <w:w w:val="95"/>
        </w:rPr>
        <w:t>CONCLUSIONS</w:t>
      </w:r>
    </w:p>
    <w:p w:rsidR="00E61F4C" w:rsidRDefault="001F3EB0">
      <w:pPr>
        <w:pStyle w:val="BodyText"/>
        <w:spacing w:before="25" w:line="220" w:lineRule="exact"/>
        <w:ind w:left="109" w:right="39"/>
        <w:jc w:val="both"/>
      </w:pPr>
      <w:r>
        <w:rPr>
          <w:spacing w:val="-1"/>
        </w:rPr>
        <w:t xml:space="preserve">In summary, defect-induced </w:t>
      </w:r>
      <w:r>
        <w:t>in situ single-atom deposition</w:t>
      </w:r>
      <w:r>
        <w:rPr>
          <w:spacing w:val="1"/>
        </w:rPr>
        <w:t xml:space="preserve"> </w:t>
      </w:r>
      <w:r>
        <w:rPr>
          <w:w w:val="95"/>
        </w:rPr>
        <w:t>strategy was reported to construct electrocatalysts with 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45"/>
          <w:w w:val="95"/>
        </w:rPr>
        <w:t xml:space="preserve"> </w:t>
      </w:r>
      <w:r>
        <w:rPr>
          <w:w w:val="95"/>
        </w:rPr>
        <w:t>vacancy and single-atom catalysts for enhanced OER perform-</w:t>
      </w:r>
      <w:r>
        <w:rPr>
          <w:spacing w:val="-45"/>
          <w:w w:val="95"/>
        </w:rPr>
        <w:t xml:space="preserve"> </w:t>
      </w:r>
      <w:r>
        <w:rPr>
          <w:w w:val="95"/>
        </w:rPr>
        <w:t>ances.</w:t>
      </w:r>
      <w:r>
        <w:rPr>
          <w:spacing w:val="18"/>
          <w:w w:val="95"/>
        </w:rPr>
        <w:t xml:space="preserve"> </w:t>
      </w:r>
      <w:r>
        <w:rPr>
          <w:w w:val="95"/>
        </w:rPr>
        <w:t>During</w:t>
      </w:r>
      <w:r>
        <w:rPr>
          <w:spacing w:val="19"/>
          <w:w w:val="95"/>
        </w:rPr>
        <w:t xml:space="preserve"> </w:t>
      </w:r>
      <w:r>
        <w:rPr>
          <w:w w:val="95"/>
        </w:rPr>
        <w:t>this</w:t>
      </w:r>
      <w:r>
        <w:rPr>
          <w:spacing w:val="19"/>
          <w:w w:val="95"/>
        </w:rPr>
        <w:t xml:space="preserve"> </w:t>
      </w:r>
      <w:r>
        <w:rPr>
          <w:w w:val="95"/>
        </w:rPr>
        <w:t>process,</w:t>
      </w:r>
      <w:r>
        <w:rPr>
          <w:spacing w:val="20"/>
          <w:w w:val="95"/>
        </w:rPr>
        <w:t xml:space="preserve"> </w:t>
      </w:r>
      <w:r>
        <w:rPr>
          <w:w w:val="95"/>
        </w:rPr>
        <w:t>atomically</w:t>
      </w:r>
      <w:r>
        <w:rPr>
          <w:spacing w:val="18"/>
          <w:w w:val="95"/>
        </w:rPr>
        <w:t xml:space="preserve"> </w:t>
      </w:r>
      <w:r>
        <w:rPr>
          <w:w w:val="95"/>
        </w:rPr>
        <w:t>dispersed</w:t>
      </w:r>
      <w:r>
        <w:rPr>
          <w:spacing w:val="20"/>
          <w:w w:val="95"/>
        </w:rPr>
        <w:t xml:space="preserve"> </w:t>
      </w:r>
      <w:r>
        <w:rPr>
          <w:w w:val="95"/>
        </w:rPr>
        <w:t>Ru</w:t>
      </w:r>
      <w:r>
        <w:rPr>
          <w:spacing w:val="20"/>
          <w:w w:val="95"/>
        </w:rPr>
        <w:t xml:space="preserve"> </w:t>
      </w:r>
      <w:r>
        <w:rPr>
          <w:w w:val="95"/>
        </w:rPr>
        <w:t>has</w:t>
      </w:r>
      <w:r>
        <w:rPr>
          <w:spacing w:val="18"/>
          <w:w w:val="95"/>
        </w:rPr>
        <w:t xml:space="preserve"> </w:t>
      </w:r>
      <w:r>
        <w:rPr>
          <w:w w:val="95"/>
        </w:rPr>
        <w:t>been</w:t>
      </w:r>
    </w:p>
    <w:p w:rsidR="00E61F4C" w:rsidRDefault="001F3EB0">
      <w:pPr>
        <w:spacing w:before="150" w:line="230" w:lineRule="auto"/>
        <w:ind w:left="470" w:right="1024"/>
        <w:rPr>
          <w:sz w:val="20"/>
        </w:rPr>
      </w:pPr>
      <w:r>
        <w:br w:type="column"/>
      </w:r>
      <w:r>
        <w:rPr>
          <w:i/>
          <w:w w:val="90"/>
          <w:sz w:val="20"/>
        </w:rPr>
        <w:t>Perth,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Western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Australia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6845,</w:t>
      </w:r>
      <w:r>
        <w:rPr>
          <w:i/>
          <w:spacing w:val="16"/>
          <w:w w:val="90"/>
          <w:sz w:val="20"/>
        </w:rPr>
        <w:t xml:space="preserve"> </w:t>
      </w:r>
      <w:r>
        <w:rPr>
          <w:i/>
          <w:w w:val="90"/>
          <w:sz w:val="20"/>
        </w:rPr>
        <w:t>Australia</w:t>
      </w:r>
      <w:r>
        <w:rPr>
          <w:w w:val="90"/>
          <w:sz w:val="20"/>
        </w:rPr>
        <w:t>;</w:t>
      </w:r>
      <w:r>
        <w:rPr>
          <w:spacing w:val="-42"/>
          <w:w w:val="90"/>
          <w:sz w:val="20"/>
        </w:rPr>
        <w:t xml:space="preserve"> </w:t>
      </w:r>
      <w:r>
        <w:rPr>
          <w:w w:val="95"/>
          <w:sz w:val="20"/>
        </w:rPr>
        <w:t>Email:</w:t>
      </w:r>
      <w:r>
        <w:rPr>
          <w:spacing w:val="10"/>
          <w:w w:val="95"/>
          <w:sz w:val="20"/>
        </w:rPr>
        <w:t xml:space="preserve"> </w:t>
      </w:r>
      <w:hyperlink r:id="rId104">
        <w:r>
          <w:rPr>
            <w:color w:val="0D54A6"/>
            <w:w w:val="95"/>
            <w:sz w:val="20"/>
          </w:rPr>
          <w:t>zongping.shao@curtin.edu.au</w:t>
        </w:r>
      </w:hyperlink>
    </w:p>
    <w:p w:rsidR="00E61F4C" w:rsidRDefault="001F3EB0">
      <w:pPr>
        <w:tabs>
          <w:tab w:val="left" w:pos="2101"/>
        </w:tabs>
        <w:spacing w:line="225" w:lineRule="auto"/>
        <w:ind w:left="470" w:right="283" w:hanging="160"/>
        <w:rPr>
          <w:sz w:val="20"/>
        </w:rPr>
      </w:pPr>
      <w:r>
        <w:rPr>
          <w:noProof/>
        </w:rPr>
        <w:drawing>
          <wp:anchor distT="0" distB="0" distL="0" distR="0" simplePos="0" relativeHeight="486898688" behindDoc="1" locked="0" layoutInCell="1" allowOverlap="1">
            <wp:simplePos x="0" y="0"/>
            <wp:positionH relativeFrom="page">
              <wp:posOffset>5169350</wp:posOffset>
            </wp:positionH>
            <wp:positionV relativeFrom="paragraph">
              <wp:posOffset>467958</wp:posOffset>
            </wp:positionV>
            <wp:extent cx="76710" cy="76116"/>
            <wp:effectExtent l="0" t="0" r="0" b="0"/>
            <wp:wrapNone/>
            <wp:docPr id="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0" cy="7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Kwun Nam Hui </w:t>
      </w:r>
      <w:r>
        <w:rPr>
          <w:rFonts w:ascii="MS UI Gothic" w:hAnsi="MS UI Gothic"/>
          <w:w w:val="95"/>
          <w:sz w:val="20"/>
        </w:rPr>
        <w:t xml:space="preserve">− </w:t>
      </w:r>
      <w:r>
        <w:rPr>
          <w:i/>
          <w:w w:val="95"/>
          <w:sz w:val="20"/>
        </w:rPr>
        <w:t>Joint Key Laboratory of the Ministry of</w:t>
      </w:r>
      <w:r>
        <w:rPr>
          <w:i/>
          <w:spacing w:val="-45"/>
          <w:w w:val="95"/>
          <w:sz w:val="20"/>
        </w:rPr>
        <w:t xml:space="preserve"> </w:t>
      </w:r>
      <w:r>
        <w:rPr>
          <w:i/>
          <w:w w:val="95"/>
          <w:sz w:val="20"/>
        </w:rPr>
        <w:t>Education, Institute of Applied Physics and Materials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16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7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8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7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7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7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5"/>
          <w:sz w:val="20"/>
        </w:rPr>
        <w:t>SAR,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P.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R.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China;</w:t>
      </w:r>
      <w:r>
        <w:rPr>
          <w:i/>
          <w:w w:val="95"/>
          <w:sz w:val="20"/>
        </w:rPr>
        <w:tab/>
      </w:r>
      <w:hyperlink r:id="rId106">
        <w:r>
          <w:rPr>
            <w:color w:val="0D54A6"/>
            <w:w w:val="95"/>
            <w:sz w:val="20"/>
          </w:rPr>
          <w:t>orcid.org/0000-0002-3008-8571</w:t>
        </w:r>
      </w:hyperlink>
      <w:r>
        <w:rPr>
          <w:w w:val="95"/>
          <w:sz w:val="20"/>
        </w:rPr>
        <w:t>;</w:t>
      </w:r>
    </w:p>
    <w:p w:rsidR="00E61F4C" w:rsidRDefault="001F3EB0">
      <w:pPr>
        <w:pStyle w:val="BodyText"/>
        <w:spacing w:line="222" w:lineRule="exact"/>
        <w:ind w:left="470"/>
      </w:pPr>
      <w:r>
        <w:rPr>
          <w:w w:val="95"/>
        </w:rPr>
        <w:t>Email:</w:t>
      </w:r>
      <w:r>
        <w:rPr>
          <w:spacing w:val="5"/>
          <w:w w:val="95"/>
        </w:rPr>
        <w:t xml:space="preserve"> </w:t>
      </w:r>
      <w:hyperlink r:id="rId107">
        <w:r>
          <w:rPr>
            <w:color w:val="0D54A6"/>
            <w:w w:val="95"/>
          </w:rPr>
          <w:t>bizhui@um.edu.mo</w:t>
        </w:r>
      </w:hyperlink>
    </w:p>
    <w:p w:rsidR="00E61F4C" w:rsidRDefault="001F3EB0">
      <w:pPr>
        <w:spacing w:before="142"/>
        <w:ind w:left="109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Authors</w:t>
      </w:r>
    </w:p>
    <w:p w:rsidR="00E61F4C" w:rsidRDefault="001F3EB0">
      <w:pPr>
        <w:tabs>
          <w:tab w:val="left" w:pos="1238"/>
        </w:tabs>
        <w:spacing w:before="14" w:line="228" w:lineRule="auto"/>
        <w:ind w:left="470" w:right="136" w:hanging="160"/>
        <w:rPr>
          <w:sz w:val="20"/>
        </w:rPr>
      </w:pPr>
      <w:r>
        <w:rPr>
          <w:noProof/>
        </w:rPr>
        <w:drawing>
          <wp:anchor distT="0" distB="0" distL="0" distR="0" simplePos="0" relativeHeight="486899200" behindDoc="1" locked="0" layoutInCell="1" allowOverlap="1">
            <wp:simplePos x="0" y="0"/>
            <wp:positionH relativeFrom="page">
              <wp:posOffset>4621434</wp:posOffset>
            </wp:positionH>
            <wp:positionV relativeFrom="paragraph">
              <wp:posOffset>897215</wp:posOffset>
            </wp:positionV>
            <wp:extent cx="76710" cy="76116"/>
            <wp:effectExtent l="0" t="0" r="0" b="0"/>
            <wp:wrapNone/>
            <wp:docPr id="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0" cy="7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>Cheng-Zong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Yuan</w:t>
      </w:r>
      <w:r>
        <w:rPr>
          <w:spacing w:val="22"/>
          <w:w w:val="90"/>
          <w:sz w:val="20"/>
        </w:rPr>
        <w:t xml:space="preserve"> </w:t>
      </w:r>
      <w:r>
        <w:rPr>
          <w:rFonts w:ascii="MS UI Gothic" w:hAnsi="MS UI Gothic"/>
          <w:w w:val="90"/>
          <w:sz w:val="20"/>
        </w:rPr>
        <w:t>−</w:t>
      </w:r>
      <w:r>
        <w:rPr>
          <w:rFonts w:ascii="MS UI Gothic" w:hAnsi="MS UI Gothic"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Joint</w:t>
      </w:r>
      <w:r>
        <w:rPr>
          <w:i/>
          <w:spacing w:val="21"/>
          <w:w w:val="90"/>
          <w:sz w:val="20"/>
        </w:rPr>
        <w:t xml:space="preserve"> </w:t>
      </w:r>
      <w:r>
        <w:rPr>
          <w:i/>
          <w:w w:val="90"/>
          <w:sz w:val="20"/>
        </w:rPr>
        <w:t>Key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Laboratory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2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Ministry</w:t>
      </w:r>
      <w:r>
        <w:rPr>
          <w:i/>
          <w:spacing w:val="2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5"/>
          <w:sz w:val="20"/>
        </w:rPr>
        <w:t>Education, Institute of Applied Physics and Materials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5"/>
          <w:sz w:val="20"/>
        </w:rPr>
        <w:t>SAR, P. R. China; Jiangxi Province Key Laboratory 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Cleaner Production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of Rare Earths, Ganjiang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Innovation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Academy,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Chinese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Academy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Sciences,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Ganzhou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341119,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sz w:val="20"/>
        </w:rPr>
        <w:t>China;</w:t>
      </w:r>
      <w:r>
        <w:rPr>
          <w:i/>
          <w:sz w:val="20"/>
        </w:rPr>
        <w:tab/>
      </w:r>
      <w:hyperlink r:id="rId109">
        <w:r>
          <w:rPr>
            <w:color w:val="0D54A6"/>
            <w:sz w:val="20"/>
          </w:rPr>
          <w:t>orcid.org/0000-0002-4767-8957</w:t>
        </w:r>
      </w:hyperlink>
    </w:p>
    <w:p w:rsidR="00E61F4C" w:rsidRDefault="001F3EB0">
      <w:pPr>
        <w:spacing w:line="218" w:lineRule="auto"/>
        <w:ind w:left="470" w:hanging="160"/>
        <w:rPr>
          <w:i/>
          <w:sz w:val="20"/>
        </w:rPr>
      </w:pPr>
      <w:r>
        <w:rPr>
          <w:w w:val="95"/>
          <w:sz w:val="20"/>
        </w:rPr>
        <w:t>Shuo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Wang</w:t>
      </w:r>
      <w:r>
        <w:rPr>
          <w:spacing w:val="4"/>
          <w:w w:val="95"/>
          <w:sz w:val="20"/>
        </w:rPr>
        <w:t xml:space="preserve"> </w:t>
      </w:r>
      <w:r>
        <w:rPr>
          <w:rFonts w:ascii="MS UI Gothic" w:hAnsi="MS UI Gothic"/>
          <w:w w:val="95"/>
          <w:sz w:val="20"/>
        </w:rPr>
        <w:t>−</w:t>
      </w:r>
      <w:r>
        <w:rPr>
          <w:rFonts w:ascii="MS UI Gothic" w:hAnsi="MS UI Gothic"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Joint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Key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Laboratory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6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Ministry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Education,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Physics</w:t>
      </w:r>
      <w:r>
        <w:rPr>
          <w:i/>
          <w:spacing w:val="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</w:p>
    <w:p w:rsidR="00E61F4C" w:rsidRDefault="001F3EB0">
      <w:pPr>
        <w:spacing w:line="230" w:lineRule="auto"/>
        <w:ind w:left="470" w:right="134"/>
        <w:rPr>
          <w:i/>
          <w:sz w:val="20"/>
        </w:rPr>
      </w:pPr>
      <w:r>
        <w:rPr>
          <w:i/>
          <w:w w:val="90"/>
          <w:sz w:val="20"/>
        </w:rPr>
        <w:t>Engineering,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5"/>
          <w:sz w:val="20"/>
        </w:rPr>
        <w:t>SAR,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P.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R.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China</w:t>
      </w:r>
    </w:p>
    <w:p w:rsidR="00E61F4C" w:rsidRDefault="001F3EB0">
      <w:pPr>
        <w:spacing w:line="223" w:lineRule="exact"/>
        <w:ind w:left="310"/>
        <w:rPr>
          <w:i/>
          <w:sz w:val="20"/>
        </w:rPr>
      </w:pPr>
      <w:r>
        <w:rPr>
          <w:w w:val="90"/>
          <w:sz w:val="20"/>
        </w:rPr>
        <w:t>Kaixi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Wang</w:t>
      </w:r>
      <w:r>
        <w:rPr>
          <w:spacing w:val="20"/>
          <w:w w:val="90"/>
          <w:sz w:val="20"/>
        </w:rPr>
        <w:t xml:space="preserve"> </w:t>
      </w:r>
      <w:r>
        <w:rPr>
          <w:rFonts w:ascii="MS UI Gothic" w:hAnsi="MS UI Gothic"/>
          <w:w w:val="90"/>
          <w:sz w:val="20"/>
        </w:rPr>
        <w:t>−</w:t>
      </w:r>
      <w:r>
        <w:rPr>
          <w:rFonts w:ascii="MS UI Gothic" w:hAnsi="MS UI Gothic"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Joint</w:t>
      </w:r>
      <w:r>
        <w:rPr>
          <w:i/>
          <w:spacing w:val="19"/>
          <w:w w:val="90"/>
          <w:sz w:val="20"/>
        </w:rPr>
        <w:t xml:space="preserve"> </w:t>
      </w:r>
      <w:r>
        <w:rPr>
          <w:i/>
          <w:w w:val="90"/>
          <w:sz w:val="20"/>
        </w:rPr>
        <w:t>Key</w:t>
      </w:r>
      <w:r>
        <w:rPr>
          <w:i/>
          <w:spacing w:val="19"/>
          <w:w w:val="90"/>
          <w:sz w:val="20"/>
        </w:rPr>
        <w:t xml:space="preserve"> </w:t>
      </w:r>
      <w:r>
        <w:rPr>
          <w:i/>
          <w:w w:val="90"/>
          <w:sz w:val="20"/>
        </w:rPr>
        <w:t>Laboratory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19"/>
          <w:w w:val="90"/>
          <w:sz w:val="20"/>
        </w:rPr>
        <w:t xml:space="preserve"> </w:t>
      </w:r>
      <w:r>
        <w:rPr>
          <w:i/>
          <w:w w:val="90"/>
          <w:sz w:val="20"/>
        </w:rPr>
        <w:t>Ministry</w:t>
      </w:r>
      <w:r>
        <w:rPr>
          <w:i/>
          <w:spacing w:val="2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</w:p>
    <w:p w:rsidR="00E61F4C" w:rsidRDefault="00E61F4C">
      <w:pPr>
        <w:spacing w:line="223" w:lineRule="exact"/>
        <w:rPr>
          <w:sz w:val="20"/>
        </w:rPr>
        <w:sectPr w:rsidR="00E61F4C">
          <w:pgSz w:w="12150" w:h="16020"/>
          <w:pgMar w:top="1000" w:right="900" w:bottom="740" w:left="920" w:header="744" w:footer="557" w:gutter="0"/>
          <w:cols w:num="2" w:space="720" w:equalWidth="0">
            <w:col w:w="4951" w:space="328"/>
            <w:col w:w="5051"/>
          </w:cols>
        </w:sectPr>
      </w:pPr>
    </w:p>
    <w:p w:rsidR="00E61F4C" w:rsidRDefault="001F3EB0">
      <w:pPr>
        <w:pStyle w:val="BodyText"/>
        <w:spacing w:before="29" w:line="150" w:lineRule="exact"/>
        <w:ind w:left="109"/>
      </w:pPr>
      <w:r>
        <w:rPr>
          <w:w w:val="95"/>
        </w:rPr>
        <w:t>directly</w:t>
      </w:r>
      <w:r>
        <w:rPr>
          <w:spacing w:val="15"/>
          <w:w w:val="95"/>
        </w:rPr>
        <w:t xml:space="preserve"> </w:t>
      </w:r>
      <w:r>
        <w:rPr>
          <w:w w:val="95"/>
        </w:rPr>
        <w:t>anchored</w:t>
      </w:r>
      <w:r>
        <w:rPr>
          <w:spacing w:val="59"/>
        </w:rPr>
        <w:t xml:space="preserve"> </w:t>
      </w:r>
      <w:r>
        <w:rPr>
          <w:w w:val="95"/>
        </w:rPr>
        <w:t>onto</w:t>
      </w:r>
      <w:r>
        <w:rPr>
          <w:spacing w:val="61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58"/>
        </w:rPr>
        <w:t xml:space="preserve"> </w:t>
      </w:r>
      <w:r>
        <w:rPr>
          <w:w w:val="95"/>
        </w:rPr>
        <w:t>vacancy-rich</w:t>
      </w:r>
      <w:r>
        <w:rPr>
          <w:spacing w:val="60"/>
        </w:rPr>
        <w:t xml:space="preserve"> </w:t>
      </w:r>
      <w:r>
        <w:rPr>
          <w:w w:val="95"/>
        </w:rPr>
        <w:t>cobalt</w:t>
      </w:r>
      <w:r>
        <w:rPr>
          <w:spacing w:val="59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ides</w:t>
      </w:r>
    </w:p>
    <w:p w:rsidR="00E61F4C" w:rsidRDefault="001F3EB0">
      <w:pPr>
        <w:spacing w:line="178" w:lineRule="exact"/>
        <w:ind w:left="109"/>
        <w:rPr>
          <w:i/>
          <w:sz w:val="20"/>
        </w:rPr>
      </w:pPr>
      <w:r>
        <w:br w:type="column"/>
      </w:r>
      <w:r>
        <w:rPr>
          <w:i/>
          <w:w w:val="90"/>
          <w:sz w:val="20"/>
        </w:rPr>
        <w:t>Education,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9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Physics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</w:p>
    <w:p w:rsidR="00E61F4C" w:rsidRDefault="00E61F4C">
      <w:pPr>
        <w:spacing w:line="178" w:lineRule="exact"/>
        <w:rPr>
          <w:sz w:val="20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49" w:space="690"/>
            <w:col w:w="4691"/>
          </w:cols>
        </w:sectPr>
      </w:pPr>
    </w:p>
    <w:p w:rsidR="00E61F4C" w:rsidRDefault="001F3EB0">
      <w:pPr>
        <w:pStyle w:val="BodyText"/>
        <w:spacing w:before="41" w:line="220" w:lineRule="exact"/>
        <w:ind w:left="109" w:right="33"/>
        <w:rPr>
          <w:i/>
        </w:rPr>
      </w:pPr>
      <w:r>
        <w:t>based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spontaneous</w:t>
      </w:r>
      <w:r>
        <w:rPr>
          <w:spacing w:val="19"/>
        </w:rPr>
        <w:t xml:space="preserve"> </w:t>
      </w:r>
      <w:r>
        <w:t>redo</w:t>
      </w:r>
      <w:r>
        <w:rPr>
          <w:smallCaps/>
        </w:rPr>
        <w:t>x</w:t>
      </w:r>
      <w:r>
        <w:rPr>
          <w:spacing w:val="19"/>
        </w:rPr>
        <w:t xml:space="preserve"> </w:t>
      </w:r>
      <w:r>
        <w:t>reaction</w:t>
      </w:r>
      <w:r>
        <w:rPr>
          <w:spacing w:val="20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-4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Ru</w:t>
      </w:r>
      <w:r>
        <w:rPr>
          <w:vertAlign w:val="superscript"/>
        </w:rPr>
        <w:t>3+</w:t>
      </w:r>
      <w:r>
        <w:rPr>
          <w:spacing w:val="20"/>
        </w:rPr>
        <w:t xml:space="preserve"> </w:t>
      </w:r>
      <w:r>
        <w:t>ions.</w:t>
      </w:r>
      <w:r>
        <w:rPr>
          <w:spacing w:val="19"/>
        </w:rPr>
        <w:t xml:space="preserve"> </w:t>
      </w:r>
      <w:r>
        <w:t>Noticeably,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as-prepared</w:t>
      </w:r>
      <w:r>
        <w:rPr>
          <w:spacing w:val="19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</w:p>
    <w:p w:rsidR="00E61F4C" w:rsidRDefault="001F3EB0">
      <w:pPr>
        <w:spacing w:line="230" w:lineRule="auto"/>
        <w:ind w:left="109" w:right="377"/>
        <w:rPr>
          <w:i/>
          <w:sz w:val="20"/>
        </w:rPr>
      </w:pPr>
      <w:r>
        <w:br w:type="column"/>
      </w:r>
      <w:r>
        <w:rPr>
          <w:i/>
          <w:w w:val="90"/>
          <w:sz w:val="20"/>
        </w:rPr>
        <w:t>Engineering,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5"/>
          <w:sz w:val="20"/>
        </w:rPr>
        <w:t>SAR,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P.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R.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China</w:t>
      </w:r>
    </w:p>
    <w:p w:rsidR="00E61F4C" w:rsidRDefault="00E61F4C">
      <w:pPr>
        <w:spacing w:line="230" w:lineRule="auto"/>
        <w:rPr>
          <w:sz w:val="20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49" w:space="691"/>
            <w:col w:w="4690"/>
          </w:cols>
        </w:sectPr>
      </w:pPr>
    </w:p>
    <w:p w:rsidR="00E61F4C" w:rsidRDefault="001F3EB0">
      <w:pPr>
        <w:pStyle w:val="BodyText"/>
        <w:spacing w:before="29" w:line="150" w:lineRule="exact"/>
        <w:ind w:left="109"/>
      </w:pPr>
      <w:r>
        <w:rPr>
          <w:w w:val="95"/>
        </w:rPr>
        <w:t>electrocatalyst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46"/>
        </w:rPr>
        <w:t xml:space="preserve"> </w:t>
      </w:r>
      <w:r>
        <w:rPr>
          <w:w w:val="95"/>
        </w:rPr>
        <w:t>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48"/>
        </w:rPr>
        <w:t xml:space="preserve"> </w:t>
      </w:r>
      <w:r>
        <w:rPr>
          <w:w w:val="95"/>
        </w:rPr>
        <w:t>vacancy</w:t>
      </w:r>
      <w:r>
        <w:rPr>
          <w:spacing w:val="48"/>
        </w:rPr>
        <w:t xml:space="preserve"> </w:t>
      </w:r>
      <w:r>
        <w:rPr>
          <w:w w:val="95"/>
        </w:rPr>
        <w:t>defects</w:t>
      </w:r>
      <w:r>
        <w:rPr>
          <w:spacing w:val="48"/>
        </w:rPr>
        <w:t xml:space="preserve"> </w:t>
      </w:r>
      <w:r>
        <w:rPr>
          <w:w w:val="95"/>
        </w:rPr>
        <w:t>and</w:t>
      </w:r>
      <w:r>
        <w:rPr>
          <w:spacing w:val="47"/>
        </w:rPr>
        <w:t xml:space="preserve"> </w:t>
      </w:r>
      <w:r>
        <w:rPr>
          <w:w w:val="95"/>
        </w:rPr>
        <w:t>Ru</w:t>
      </w:r>
      <w:r>
        <w:rPr>
          <w:spacing w:val="48"/>
        </w:rPr>
        <w:t xml:space="preserve"> </w:t>
      </w:r>
      <w:r>
        <w:rPr>
          <w:w w:val="95"/>
        </w:rPr>
        <w:t>single</w:t>
      </w:r>
    </w:p>
    <w:p w:rsidR="00E61F4C" w:rsidRDefault="001F3EB0">
      <w:pPr>
        <w:spacing w:line="180" w:lineRule="exact"/>
        <w:ind w:left="109"/>
        <w:rPr>
          <w:i/>
          <w:sz w:val="20"/>
        </w:rPr>
      </w:pPr>
      <w:r>
        <w:br w:type="column"/>
      </w:r>
      <w:r>
        <w:rPr>
          <w:w w:val="90"/>
          <w:sz w:val="20"/>
        </w:rPr>
        <w:t>Junfeng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Li</w:t>
      </w:r>
      <w:r>
        <w:rPr>
          <w:spacing w:val="20"/>
          <w:w w:val="90"/>
          <w:sz w:val="20"/>
        </w:rPr>
        <w:t xml:space="preserve"> </w:t>
      </w:r>
      <w:r>
        <w:rPr>
          <w:rFonts w:ascii="MS UI Gothic" w:hAnsi="MS UI Gothic"/>
          <w:w w:val="90"/>
          <w:sz w:val="20"/>
        </w:rPr>
        <w:t>−</w:t>
      </w:r>
      <w:r>
        <w:rPr>
          <w:rFonts w:ascii="MS UI Gothic" w:hAnsi="MS UI Gothic"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Joint</w:t>
      </w:r>
      <w:r>
        <w:rPr>
          <w:i/>
          <w:spacing w:val="21"/>
          <w:w w:val="90"/>
          <w:sz w:val="20"/>
        </w:rPr>
        <w:t xml:space="preserve"> </w:t>
      </w:r>
      <w:r>
        <w:rPr>
          <w:i/>
          <w:w w:val="90"/>
          <w:sz w:val="20"/>
        </w:rPr>
        <w:t>Key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Laboratory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Ministry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</w:p>
    <w:p w:rsidR="00E61F4C" w:rsidRDefault="00E61F4C">
      <w:pPr>
        <w:spacing w:line="180" w:lineRule="exact"/>
        <w:rPr>
          <w:sz w:val="20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530"/>
            <w:col w:w="4850"/>
          </w:cols>
        </w:sectPr>
      </w:pPr>
    </w:p>
    <w:p w:rsidR="00E61F4C" w:rsidRDefault="001F3EB0">
      <w:pPr>
        <w:pStyle w:val="BodyText"/>
        <w:spacing w:before="40" w:line="220" w:lineRule="exact"/>
        <w:ind w:left="109" w:right="38"/>
        <w:jc w:val="both"/>
      </w:pPr>
      <w:r>
        <w:rPr>
          <w:w w:val="95"/>
        </w:rPr>
        <w:t>atom exhibited excellent OER performance, which is much</w:t>
      </w:r>
      <w:r>
        <w:rPr>
          <w:spacing w:val="1"/>
          <w:w w:val="95"/>
        </w:rPr>
        <w:t xml:space="preserve"> </w:t>
      </w:r>
      <w:r>
        <w:t>better than those of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,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t>, and commercial RuO</w:t>
      </w:r>
      <w:r>
        <w:rPr>
          <w:vertAlign w:val="subscript"/>
        </w:rPr>
        <w:t>2</w:t>
      </w:r>
      <w:r>
        <w:t>.</w:t>
      </w:r>
      <w:r>
        <w:rPr>
          <w:spacing w:val="1"/>
        </w:rPr>
        <w:t xml:space="preserve"> </w:t>
      </w:r>
      <w:r>
        <w:rPr>
          <w:w w:val="95"/>
        </w:rPr>
        <w:t>Moreover, owing to the strong interaction between Ru atoms</w:t>
      </w:r>
      <w:r>
        <w:rPr>
          <w:spacing w:val="1"/>
          <w:w w:val="95"/>
        </w:rPr>
        <w:t xml:space="preserve"> </w:t>
      </w:r>
      <w:r>
        <w:t>and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supports, outstanding long-term durability was</w:t>
      </w:r>
      <w:r>
        <w:rPr>
          <w:spacing w:val="-47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Ru/Co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ascii="MS UI Gothic" w:hAnsi="MS UI Gothic"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>electrocatalyst.</w:t>
      </w:r>
      <w:r>
        <w:rPr>
          <w:spacing w:val="1"/>
        </w:rPr>
        <w:t xml:space="preserve"> </w:t>
      </w:r>
      <w:r>
        <w:t>DFT</w:t>
      </w:r>
      <w:r>
        <w:rPr>
          <w:spacing w:val="-47"/>
        </w:rPr>
        <w:t xml:space="preserve"> </w:t>
      </w:r>
      <w:r>
        <w:rPr>
          <w:w w:val="95"/>
        </w:rPr>
        <w:t>calculation revealed that the electron decentralization and d-</w:t>
      </w:r>
      <w:r>
        <w:rPr>
          <w:spacing w:val="1"/>
          <w:w w:val="95"/>
        </w:rPr>
        <w:t xml:space="preserve"> </w:t>
      </w:r>
      <w:r>
        <w:rPr>
          <w:w w:val="95"/>
        </w:rPr>
        <w:t>band center of Co</w:t>
      </w:r>
      <w:r>
        <w:rPr>
          <w:w w:val="95"/>
          <w:vertAlign w:val="subscript"/>
        </w:rPr>
        <w:t>3</w:t>
      </w:r>
      <w:r>
        <w:rPr>
          <w:w w:val="95"/>
        </w:rPr>
        <w:t>O</w:t>
      </w:r>
      <w:r>
        <w:rPr>
          <w:w w:val="95"/>
          <w:vertAlign w:val="subscript"/>
        </w:rPr>
        <w:t>4</w:t>
      </w:r>
      <w:r>
        <w:rPr>
          <w:w w:val="95"/>
        </w:rPr>
        <w:t xml:space="preserve"> can be synergistically tailored by o</w:t>
      </w:r>
      <w:r>
        <w:rPr>
          <w:smallCaps/>
          <w:w w:val="95"/>
        </w:rPr>
        <w:t>x</w:t>
      </w:r>
      <w:r>
        <w:rPr>
          <w:w w:val="95"/>
        </w:rPr>
        <w:t>ygen</w:t>
      </w:r>
      <w:r>
        <w:rPr>
          <w:spacing w:val="-45"/>
          <w:w w:val="95"/>
        </w:rPr>
        <w:t xml:space="preserve"> </w:t>
      </w:r>
      <w:r>
        <w:t>vacancies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Ru</w:t>
      </w:r>
      <w:r>
        <w:rPr>
          <w:spacing w:val="18"/>
        </w:rPr>
        <w:t xml:space="preserve"> </w:t>
      </w:r>
      <w:r>
        <w:t>atoms,</w:t>
      </w:r>
      <w:r>
        <w:rPr>
          <w:spacing w:val="18"/>
        </w:rPr>
        <w:t xml:space="preserve"> </w:t>
      </w:r>
      <w:r>
        <w:t>thereby</w:t>
      </w:r>
      <w:r>
        <w:rPr>
          <w:spacing w:val="18"/>
        </w:rPr>
        <w:t xml:space="preserve"> </w:t>
      </w:r>
      <w:r>
        <w:t>leading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optimized</w:t>
      </w:r>
    </w:p>
    <w:p w:rsidR="00E61F4C" w:rsidRDefault="001F3EB0">
      <w:pPr>
        <w:spacing w:line="230" w:lineRule="auto"/>
        <w:ind w:left="269" w:right="377"/>
        <w:rPr>
          <w:i/>
          <w:sz w:val="20"/>
        </w:rPr>
      </w:pPr>
      <w:r>
        <w:br w:type="column"/>
      </w:r>
      <w:r>
        <w:rPr>
          <w:i/>
          <w:w w:val="90"/>
          <w:sz w:val="20"/>
        </w:rPr>
        <w:t>Education,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Physics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5"/>
          <w:sz w:val="20"/>
        </w:rPr>
        <w:t>SAR,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P.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R.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China</w:t>
      </w:r>
    </w:p>
    <w:p w:rsidR="00E61F4C" w:rsidRDefault="001F3EB0">
      <w:pPr>
        <w:spacing w:line="225" w:lineRule="auto"/>
        <w:ind w:left="269" w:right="377" w:hanging="160"/>
        <w:rPr>
          <w:i/>
          <w:sz w:val="20"/>
        </w:rPr>
      </w:pPr>
      <w:r>
        <w:rPr>
          <w:w w:val="95"/>
          <w:sz w:val="20"/>
        </w:rPr>
        <w:t>Haixing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Gao</w:t>
      </w:r>
      <w:r>
        <w:rPr>
          <w:spacing w:val="3"/>
          <w:w w:val="95"/>
          <w:sz w:val="20"/>
        </w:rPr>
        <w:t xml:space="preserve"> </w:t>
      </w:r>
      <w:r>
        <w:rPr>
          <w:rFonts w:ascii="MS UI Gothic" w:hAnsi="MS UI Gothic"/>
          <w:w w:val="95"/>
          <w:sz w:val="20"/>
        </w:rPr>
        <w:t>−</w:t>
      </w:r>
      <w:r>
        <w:rPr>
          <w:rFonts w:ascii="MS UI Gothic" w:hAnsi="MS UI Gothic"/>
          <w:spacing w:val="-6"/>
          <w:w w:val="95"/>
          <w:sz w:val="20"/>
        </w:rPr>
        <w:t xml:space="preserve"> </w:t>
      </w:r>
      <w:r>
        <w:rPr>
          <w:i/>
          <w:w w:val="95"/>
          <w:sz w:val="20"/>
        </w:rPr>
        <w:t>Joint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Key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Laboratory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2"/>
          <w:w w:val="95"/>
          <w:sz w:val="20"/>
        </w:rPr>
        <w:t xml:space="preserve"> </w:t>
      </w:r>
      <w:r>
        <w:rPr>
          <w:i/>
          <w:w w:val="95"/>
          <w:sz w:val="20"/>
        </w:rPr>
        <w:t>Ministry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Education,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Physics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sz w:val="20"/>
        </w:rPr>
        <w:t>SAR,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P.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R.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China</w:t>
      </w:r>
    </w:p>
    <w:p w:rsidR="00E61F4C" w:rsidRDefault="001F3EB0">
      <w:pPr>
        <w:spacing w:line="223" w:lineRule="exact"/>
        <w:ind w:left="109"/>
        <w:rPr>
          <w:i/>
          <w:sz w:val="20"/>
        </w:rPr>
      </w:pPr>
      <w:r>
        <w:rPr>
          <w:w w:val="95"/>
          <w:sz w:val="20"/>
        </w:rPr>
        <w:t>Chenyang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Zha</w:t>
      </w:r>
      <w:r>
        <w:rPr>
          <w:spacing w:val="2"/>
          <w:w w:val="95"/>
          <w:sz w:val="20"/>
        </w:rPr>
        <w:t xml:space="preserve"> </w:t>
      </w:r>
      <w:r>
        <w:rPr>
          <w:rFonts w:ascii="MS UI Gothic" w:hAnsi="MS UI Gothic"/>
          <w:w w:val="95"/>
          <w:sz w:val="20"/>
        </w:rPr>
        <w:t>−</w:t>
      </w:r>
      <w:r>
        <w:rPr>
          <w:rFonts w:ascii="MS UI Gothic" w:hAnsi="MS UI Gothic"/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Joint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Key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Laboratory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Ministry</w:t>
      </w:r>
      <w:r>
        <w:rPr>
          <w:i/>
          <w:spacing w:val="2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</w:p>
    <w:p w:rsidR="00E61F4C" w:rsidRDefault="00E61F4C">
      <w:pPr>
        <w:spacing w:line="223" w:lineRule="exact"/>
        <w:rPr>
          <w:sz w:val="20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2" w:space="528"/>
            <w:col w:w="4850"/>
          </w:cols>
        </w:sectPr>
      </w:pPr>
    </w:p>
    <w:p w:rsidR="00E61F4C" w:rsidRDefault="001F3EB0">
      <w:pPr>
        <w:pStyle w:val="BodyText"/>
        <w:spacing w:before="29" w:line="150" w:lineRule="exact"/>
        <w:ind w:left="109"/>
      </w:pPr>
      <w:r>
        <w:t>adsorption</w:t>
      </w:r>
      <w:r>
        <w:rPr>
          <w:spacing w:val="29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t>o</w:t>
      </w:r>
      <w:r>
        <w:rPr>
          <w:smallCaps/>
        </w:rPr>
        <w:t>x</w:t>
      </w:r>
      <w:r>
        <w:t>ygen-based</w:t>
      </w:r>
      <w:r>
        <w:rPr>
          <w:spacing w:val="78"/>
        </w:rPr>
        <w:t xml:space="preserve"> </w:t>
      </w:r>
      <w:r>
        <w:t>intermediates</w:t>
      </w:r>
      <w:r>
        <w:rPr>
          <w:spacing w:val="78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t>lowered</w:t>
      </w:r>
    </w:p>
    <w:p w:rsidR="00E61F4C" w:rsidRDefault="001F3EB0">
      <w:pPr>
        <w:spacing w:line="178" w:lineRule="exact"/>
        <w:ind w:left="109"/>
        <w:rPr>
          <w:i/>
          <w:sz w:val="20"/>
        </w:rPr>
      </w:pPr>
      <w:r>
        <w:br w:type="column"/>
      </w:r>
      <w:r>
        <w:rPr>
          <w:i/>
          <w:w w:val="90"/>
          <w:sz w:val="20"/>
        </w:rPr>
        <w:t>Education,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9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Physics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</w:p>
    <w:p w:rsidR="00E61F4C" w:rsidRDefault="00E61F4C">
      <w:pPr>
        <w:spacing w:line="178" w:lineRule="exact"/>
        <w:rPr>
          <w:sz w:val="20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4" w:space="686"/>
            <w:col w:w="4690"/>
          </w:cols>
        </w:sectPr>
      </w:pPr>
    </w:p>
    <w:p w:rsidR="00E61F4C" w:rsidRDefault="001F080C">
      <w:pPr>
        <w:pStyle w:val="BodyText"/>
        <w:spacing w:before="78" w:line="230" w:lineRule="auto"/>
        <w:ind w:left="109" w:right="38"/>
        <w:jc w:val="both"/>
      </w:pPr>
      <w:r>
        <w:pict>
          <v:shape id="_x0000_s1039" type="#_x0000_t202" style="position:absolute;left:0;text-align:left;margin-left:51.5pt;margin-top:43.2pt;width:10.25pt;height:39.95pt;z-index:-16416256;mso-position-horizontal-relative:page" filled="f" stroked="f">
            <v:textbox inset="0,0,0,0">
              <w:txbxContent>
                <w:p w:rsidR="00E61F4C" w:rsidRDefault="001F3EB0">
                  <w:pPr>
                    <w:spacing w:line="696" w:lineRule="exact"/>
                    <w:rPr>
                      <w:sz w:val="64"/>
                    </w:rPr>
                  </w:pPr>
                  <w:r>
                    <w:rPr>
                      <w:color w:val="4A78BD"/>
                      <w:w w:val="52"/>
                      <w:sz w:val="64"/>
                    </w:rPr>
                    <w:t>■</w:t>
                  </w:r>
                </w:p>
              </w:txbxContent>
            </v:textbox>
            <w10:wrap anchorx="page"/>
          </v:shape>
        </w:pict>
      </w:r>
      <w:r w:rsidR="001F3EB0">
        <w:t>reaction barriers. This defect-induced in situ single-atom</w:t>
      </w:r>
      <w:r w:rsidR="001F3EB0">
        <w:rPr>
          <w:spacing w:val="1"/>
        </w:rPr>
        <w:t xml:space="preserve"> </w:t>
      </w:r>
      <w:r w:rsidR="001F3EB0">
        <w:t>deposition strategy paves a new route to construct electro-</w:t>
      </w:r>
      <w:r w:rsidR="001F3EB0">
        <w:rPr>
          <w:spacing w:val="1"/>
        </w:rPr>
        <w:t xml:space="preserve"> </w:t>
      </w:r>
      <w:r w:rsidR="001F3EB0">
        <w:rPr>
          <w:w w:val="95"/>
        </w:rPr>
        <w:t>catalysts with o</w:t>
      </w:r>
      <w:r w:rsidR="001F3EB0">
        <w:rPr>
          <w:smallCaps/>
          <w:w w:val="95"/>
        </w:rPr>
        <w:t>x</w:t>
      </w:r>
      <w:r w:rsidR="001F3EB0">
        <w:rPr>
          <w:w w:val="95"/>
        </w:rPr>
        <w:t>ygen vacancy and single atoms for enhanced</w:t>
      </w:r>
      <w:r w:rsidR="001F3EB0">
        <w:rPr>
          <w:spacing w:val="1"/>
          <w:w w:val="95"/>
        </w:rPr>
        <w:t xml:space="preserve"> </w:t>
      </w:r>
      <w:r w:rsidR="001F3EB0">
        <w:t>electrocatalytic</w:t>
      </w:r>
      <w:r w:rsidR="001F3EB0">
        <w:rPr>
          <w:spacing w:val="10"/>
        </w:rPr>
        <w:t xml:space="preserve"> </w:t>
      </w:r>
      <w:r w:rsidR="001F3EB0">
        <w:t>o</w:t>
      </w:r>
      <w:r w:rsidR="001F3EB0">
        <w:rPr>
          <w:smallCaps/>
        </w:rPr>
        <w:t>x</w:t>
      </w:r>
      <w:r w:rsidR="001F3EB0">
        <w:t>ygen</w:t>
      </w:r>
      <w:r w:rsidR="001F3EB0">
        <w:rPr>
          <w:spacing w:val="11"/>
        </w:rPr>
        <w:t xml:space="preserve"> </w:t>
      </w:r>
      <w:r w:rsidR="001F3EB0">
        <w:t>evolution.</w:t>
      </w:r>
    </w:p>
    <w:p w:rsidR="00E61F4C" w:rsidRDefault="001F3EB0">
      <w:pPr>
        <w:pStyle w:val="Heading1"/>
        <w:spacing w:before="171" w:line="242" w:lineRule="exact"/>
        <w:ind w:left="439" w:firstLine="0"/>
      </w:pPr>
      <w:r>
        <w:rPr>
          <w:color w:val="4A78BD"/>
          <w:w w:val="85"/>
        </w:rPr>
        <w:t>ASSOCIATED</w:t>
      </w:r>
      <w:r>
        <w:rPr>
          <w:color w:val="4A78BD"/>
          <w:spacing w:val="32"/>
          <w:w w:val="85"/>
        </w:rPr>
        <w:t xml:space="preserve"> </w:t>
      </w:r>
      <w:r>
        <w:rPr>
          <w:color w:val="4A78BD"/>
          <w:w w:val="85"/>
        </w:rPr>
        <w:t>CONTENT</w:t>
      </w:r>
    </w:p>
    <w:p w:rsidR="00E61F4C" w:rsidRDefault="001F3EB0">
      <w:pPr>
        <w:spacing w:line="311" w:lineRule="exact"/>
        <w:ind w:left="109"/>
        <w:jc w:val="both"/>
        <w:rPr>
          <w:rFonts w:ascii="Tahoma" w:hAnsi="Tahoma"/>
          <w:b/>
          <w:sz w:val="19"/>
        </w:rPr>
      </w:pPr>
      <w:r>
        <w:rPr>
          <w:rFonts w:ascii="Lucida Sans Unicode" w:hAnsi="Lucida Sans Unicode"/>
          <w:spacing w:val="-163"/>
          <w:w w:val="214"/>
          <w:sz w:val="23"/>
        </w:rPr>
        <w:t>*</w:t>
      </w:r>
      <w:r>
        <w:rPr>
          <w:rFonts w:ascii="Tahoma" w:hAnsi="Tahoma"/>
          <w:b/>
          <w:color w:val="FFFFFF"/>
          <w:w w:val="82"/>
          <w:position w:val="3"/>
          <w:sz w:val="13"/>
        </w:rPr>
        <w:t>sı</w:t>
      </w:r>
      <w:r>
        <w:rPr>
          <w:rFonts w:ascii="Tahoma" w:hAnsi="Tahoma"/>
          <w:b/>
          <w:color w:val="FFFFFF"/>
          <w:position w:val="3"/>
          <w:sz w:val="13"/>
        </w:rPr>
        <w:t xml:space="preserve">   </w:t>
      </w:r>
      <w:r>
        <w:rPr>
          <w:rFonts w:ascii="Tahoma" w:hAnsi="Tahoma"/>
          <w:b/>
          <w:color w:val="FFFFFF"/>
          <w:spacing w:val="-11"/>
          <w:position w:val="3"/>
          <w:sz w:val="13"/>
        </w:rPr>
        <w:t xml:space="preserve"> </w:t>
      </w:r>
      <w:r>
        <w:rPr>
          <w:rFonts w:ascii="Tahoma" w:hAnsi="Tahoma"/>
          <w:b/>
          <w:w w:val="88"/>
          <w:sz w:val="19"/>
        </w:rPr>
        <w:t>Supporting</w:t>
      </w:r>
      <w:r>
        <w:rPr>
          <w:rFonts w:ascii="Tahoma" w:hAnsi="Tahoma"/>
          <w:b/>
          <w:spacing w:val="7"/>
          <w:sz w:val="19"/>
        </w:rPr>
        <w:t xml:space="preserve"> </w:t>
      </w:r>
      <w:r>
        <w:rPr>
          <w:rFonts w:ascii="Tahoma" w:hAnsi="Tahoma"/>
          <w:b/>
          <w:w w:val="85"/>
          <w:sz w:val="19"/>
        </w:rPr>
        <w:t>Information</w:t>
      </w:r>
    </w:p>
    <w:p w:rsidR="00E61F4C" w:rsidRDefault="001F3EB0">
      <w:pPr>
        <w:pStyle w:val="BodyText"/>
        <w:spacing w:line="193" w:lineRule="exact"/>
        <w:ind w:left="109"/>
      </w:pPr>
      <w:r>
        <w:t>The</w:t>
      </w:r>
      <w:r>
        <w:rPr>
          <w:spacing w:val="30"/>
        </w:rPr>
        <w:t xml:space="preserve"> </w:t>
      </w:r>
      <w:r>
        <w:t>Supporting</w:t>
      </w:r>
      <w:r>
        <w:rPr>
          <w:spacing w:val="29"/>
        </w:rPr>
        <w:t xml:space="preserve"> </w:t>
      </w:r>
      <w:r>
        <w:t>Information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available</w:t>
      </w:r>
      <w:r>
        <w:rPr>
          <w:spacing w:val="30"/>
        </w:rPr>
        <w:t xml:space="preserve"> </w:t>
      </w:r>
      <w:r>
        <w:t>free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charge</w:t>
      </w:r>
      <w:r>
        <w:rPr>
          <w:spacing w:val="31"/>
        </w:rPr>
        <w:t xml:space="preserve"> </w:t>
      </w:r>
      <w:r>
        <w:t>at</w:t>
      </w:r>
    </w:p>
    <w:p w:rsidR="00E61F4C" w:rsidRDefault="001F080C">
      <w:pPr>
        <w:pStyle w:val="BodyText"/>
        <w:spacing w:line="225" w:lineRule="exact"/>
        <w:ind w:left="109"/>
      </w:pPr>
      <w:hyperlink r:id="rId110">
        <w:r w:rsidR="001F3EB0">
          <w:rPr>
            <w:color w:val="0D54A6"/>
          </w:rPr>
          <w:t>https://pubs.acs.org/doi/10.1021/acscatal.2c04946</w:t>
        </w:r>
      </w:hyperlink>
      <w:r w:rsidR="001F3EB0">
        <w:t>.</w:t>
      </w:r>
    </w:p>
    <w:p w:rsidR="00E61F4C" w:rsidRDefault="001F080C">
      <w:pPr>
        <w:pStyle w:val="BodyText"/>
        <w:spacing w:before="70" w:line="230" w:lineRule="auto"/>
        <w:ind w:left="589" w:right="38"/>
        <w:jc w:val="both"/>
      </w:pPr>
      <w:r>
        <w:pict>
          <v:shape id="_x0000_s1038" type="#_x0000_t202" style="position:absolute;left:0;text-align:left;margin-left:51.5pt;margin-top:68.45pt;width:10.25pt;height:39.95pt;z-index:-16415744;mso-position-horizontal-relative:page" filled="f" stroked="f">
            <v:textbox inset="0,0,0,0">
              <w:txbxContent>
                <w:p w:rsidR="00E61F4C" w:rsidRDefault="001F3EB0">
                  <w:pPr>
                    <w:spacing w:line="696" w:lineRule="exact"/>
                    <w:rPr>
                      <w:sz w:val="64"/>
                    </w:rPr>
                  </w:pPr>
                  <w:r>
                    <w:rPr>
                      <w:color w:val="4A78BD"/>
                      <w:w w:val="52"/>
                      <w:sz w:val="64"/>
                    </w:rPr>
                    <w:t>■</w:t>
                  </w:r>
                </w:p>
              </w:txbxContent>
            </v:textbox>
            <w10:wrap anchorx="page"/>
          </v:shape>
        </w:pict>
      </w:r>
      <w:r w:rsidR="001F3EB0">
        <w:rPr>
          <w:w w:val="90"/>
        </w:rPr>
        <w:t>Materials’ synthesis, materials’ characterizations, electro-</w:t>
      </w:r>
      <w:r w:rsidR="001F3EB0">
        <w:rPr>
          <w:spacing w:val="1"/>
          <w:w w:val="90"/>
        </w:rPr>
        <w:t xml:space="preserve"> </w:t>
      </w:r>
      <w:r w:rsidR="001F3EB0">
        <w:rPr>
          <w:w w:val="95"/>
        </w:rPr>
        <w:t>chemical measurement, DFT computational calculations</w:t>
      </w:r>
      <w:r w:rsidR="001F3EB0">
        <w:rPr>
          <w:spacing w:val="-45"/>
          <w:w w:val="95"/>
        </w:rPr>
        <w:t xml:space="preserve"> </w:t>
      </w:r>
      <w:r w:rsidR="001F3EB0">
        <w:rPr>
          <w:w w:val="95"/>
        </w:rPr>
        <w:t>and corresponding additional data including optimized</w:t>
      </w:r>
      <w:r w:rsidR="001F3EB0">
        <w:rPr>
          <w:spacing w:val="1"/>
          <w:w w:val="95"/>
        </w:rPr>
        <w:t xml:space="preserve"> </w:t>
      </w:r>
      <w:r w:rsidR="001F3EB0">
        <w:rPr>
          <w:w w:val="95"/>
        </w:rPr>
        <w:t>configurations, formation energies, SEM, TEM, XPS,</w:t>
      </w:r>
      <w:r w:rsidR="001F3EB0">
        <w:rPr>
          <w:spacing w:val="1"/>
          <w:w w:val="95"/>
        </w:rPr>
        <w:t xml:space="preserve"> </w:t>
      </w:r>
      <w:r w:rsidR="001F3EB0">
        <w:rPr>
          <w:w w:val="95"/>
        </w:rPr>
        <w:t>CV, LSV, XRD, in situ Raman, and OER performance</w:t>
      </w:r>
      <w:r w:rsidR="001F3EB0">
        <w:rPr>
          <w:spacing w:val="1"/>
          <w:w w:val="95"/>
        </w:rPr>
        <w:t xml:space="preserve"> </w:t>
      </w:r>
      <w:r w:rsidR="001F3EB0">
        <w:t>comparison</w:t>
      </w:r>
      <w:r w:rsidR="001F3EB0">
        <w:rPr>
          <w:spacing w:val="15"/>
        </w:rPr>
        <w:t xml:space="preserve"> </w:t>
      </w:r>
      <w:r w:rsidR="001F3EB0">
        <w:t>(</w:t>
      </w:r>
      <w:hyperlink r:id="rId111">
        <w:r w:rsidR="001F3EB0">
          <w:rPr>
            <w:color w:val="0D54A6"/>
          </w:rPr>
          <w:t>PDF</w:t>
        </w:r>
      </w:hyperlink>
      <w:r w:rsidR="001F3EB0">
        <w:t>)</w:t>
      </w:r>
    </w:p>
    <w:p w:rsidR="00E61F4C" w:rsidRDefault="00E61F4C">
      <w:pPr>
        <w:pStyle w:val="BodyText"/>
        <w:rPr>
          <w:sz w:val="21"/>
        </w:rPr>
      </w:pPr>
    </w:p>
    <w:p w:rsidR="00E61F4C" w:rsidRDefault="001F3EB0">
      <w:pPr>
        <w:pStyle w:val="Heading1"/>
        <w:ind w:left="439" w:firstLine="0"/>
      </w:pPr>
      <w:r>
        <w:rPr>
          <w:color w:val="4A78BD"/>
          <w:w w:val="85"/>
        </w:rPr>
        <w:t>AUTHOR</w:t>
      </w:r>
      <w:r>
        <w:rPr>
          <w:color w:val="4A78BD"/>
          <w:spacing w:val="24"/>
          <w:w w:val="85"/>
        </w:rPr>
        <w:t xml:space="preserve"> </w:t>
      </w:r>
      <w:r>
        <w:rPr>
          <w:color w:val="4A78BD"/>
          <w:w w:val="85"/>
        </w:rPr>
        <w:t>INFORMATION</w:t>
      </w:r>
    </w:p>
    <w:p w:rsidR="00E61F4C" w:rsidRDefault="001F3EB0">
      <w:pPr>
        <w:spacing w:before="39" w:line="222" w:lineRule="exact"/>
        <w:ind w:left="109"/>
        <w:rPr>
          <w:rFonts w:ascii="Tahoma"/>
          <w:b/>
          <w:sz w:val="19"/>
        </w:rPr>
      </w:pPr>
      <w:r>
        <w:rPr>
          <w:rFonts w:ascii="Tahoma"/>
          <w:b/>
          <w:w w:val="90"/>
          <w:sz w:val="19"/>
        </w:rPr>
        <w:t>Corresponding</w:t>
      </w:r>
      <w:r>
        <w:rPr>
          <w:rFonts w:ascii="Tahoma"/>
          <w:b/>
          <w:spacing w:val="-7"/>
          <w:w w:val="90"/>
          <w:sz w:val="19"/>
        </w:rPr>
        <w:t xml:space="preserve"> </w:t>
      </w:r>
      <w:hyperlink r:id="rId112">
        <w:r>
          <w:rPr>
            <w:rFonts w:ascii="Tahoma"/>
            <w:b/>
            <w:w w:val="90"/>
            <w:sz w:val="19"/>
          </w:rPr>
          <w:t>Authors</w:t>
        </w:r>
      </w:hyperlink>
    </w:p>
    <w:p w:rsidR="00E61F4C" w:rsidRDefault="001F3EB0">
      <w:pPr>
        <w:spacing w:before="11" w:line="218" w:lineRule="auto"/>
        <w:ind w:left="468" w:right="190" w:hanging="160"/>
        <w:rPr>
          <w:i/>
          <w:sz w:val="20"/>
        </w:rPr>
      </w:pPr>
      <w:r>
        <w:rPr>
          <w:w w:val="90"/>
          <w:sz w:val="20"/>
        </w:rPr>
        <w:t>Kwan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San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Hui</w:t>
      </w:r>
      <w:r>
        <w:rPr>
          <w:spacing w:val="10"/>
          <w:w w:val="90"/>
          <w:sz w:val="20"/>
        </w:rPr>
        <w:t xml:space="preserve"> </w:t>
      </w:r>
      <w:r>
        <w:rPr>
          <w:rFonts w:ascii="MS UI Gothic" w:hAnsi="MS UI Gothic"/>
          <w:w w:val="90"/>
          <w:sz w:val="20"/>
        </w:rPr>
        <w:t xml:space="preserve">− </w:t>
      </w:r>
      <w:r>
        <w:rPr>
          <w:i/>
          <w:w w:val="90"/>
          <w:sz w:val="20"/>
        </w:rPr>
        <w:t>School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9"/>
          <w:w w:val="90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9"/>
          <w:w w:val="90"/>
          <w:sz w:val="20"/>
        </w:rPr>
        <w:t xml:space="preserve"> </w:t>
      </w:r>
      <w:r>
        <w:rPr>
          <w:i/>
          <w:w w:val="90"/>
          <w:sz w:val="20"/>
        </w:rPr>
        <w:t>Faculty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Science,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5"/>
          <w:sz w:val="20"/>
        </w:rPr>
        <w:t>University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East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Anglia,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Norwich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NR4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7TJ,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U.K.;</w:t>
      </w:r>
    </w:p>
    <w:p w:rsidR="00E61F4C" w:rsidRDefault="001F3EB0">
      <w:pPr>
        <w:pStyle w:val="BodyText"/>
        <w:spacing w:line="230" w:lineRule="auto"/>
        <w:ind w:left="468" w:right="625" w:firstLine="159"/>
      </w:pPr>
      <w:r>
        <w:rPr>
          <w:noProof/>
        </w:rPr>
        <w:drawing>
          <wp:anchor distT="0" distB="0" distL="0" distR="0" simplePos="0" relativeHeight="486897664" behindDoc="1" locked="0" layoutInCell="1" allowOverlap="1">
            <wp:simplePos x="0" y="0"/>
            <wp:positionH relativeFrom="page">
              <wp:posOffset>881751</wp:posOffset>
            </wp:positionH>
            <wp:positionV relativeFrom="paragraph">
              <wp:posOffset>43426</wp:posOffset>
            </wp:positionV>
            <wp:extent cx="76710" cy="76116"/>
            <wp:effectExtent l="0" t="0" r="0" b="0"/>
            <wp:wrapNone/>
            <wp:docPr id="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0" cy="7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color w:val="0D54A6"/>
            <w:w w:val="95"/>
          </w:rPr>
          <w:t>orcid.org/0000-0001-7089-7587</w:t>
        </w:r>
      </w:hyperlink>
      <w:r>
        <w:rPr>
          <w:w w:val="95"/>
        </w:rPr>
        <w:t>;</w:t>
      </w:r>
      <w:r>
        <w:rPr>
          <w:spacing w:val="4"/>
          <w:w w:val="95"/>
        </w:rPr>
        <w:t xml:space="preserve"> </w:t>
      </w:r>
      <w:r>
        <w:rPr>
          <w:w w:val="95"/>
        </w:rPr>
        <w:t>Email:</w:t>
      </w:r>
      <w:r>
        <w:rPr>
          <w:spacing w:val="5"/>
          <w:w w:val="95"/>
        </w:rPr>
        <w:t xml:space="preserve"> </w:t>
      </w:r>
      <w:hyperlink r:id="rId114">
        <w:r>
          <w:rPr>
            <w:color w:val="0D54A6"/>
            <w:w w:val="95"/>
          </w:rPr>
          <w:t>k.hui@</w:t>
        </w:r>
      </w:hyperlink>
      <w:r>
        <w:rPr>
          <w:color w:val="0D54A6"/>
          <w:spacing w:val="-45"/>
          <w:w w:val="95"/>
        </w:rPr>
        <w:t xml:space="preserve"> </w:t>
      </w:r>
      <w:hyperlink r:id="rId115">
        <w:r>
          <w:rPr>
            <w:color w:val="0D54A6"/>
          </w:rPr>
          <w:t>uea.ac.uk</w:t>
        </w:r>
      </w:hyperlink>
    </w:p>
    <w:p w:rsidR="00E61F4C" w:rsidRDefault="001F3EB0">
      <w:pPr>
        <w:tabs>
          <w:tab w:val="left" w:pos="4068"/>
        </w:tabs>
        <w:spacing w:line="225" w:lineRule="auto"/>
        <w:ind w:left="468" w:right="104" w:hanging="160"/>
        <w:rPr>
          <w:sz w:val="20"/>
        </w:rPr>
      </w:pPr>
      <w:r>
        <w:rPr>
          <w:noProof/>
        </w:rPr>
        <w:drawing>
          <wp:anchor distT="0" distB="0" distL="0" distR="0" simplePos="0" relativeHeight="486898176" behindDoc="1" locked="0" layoutInCell="1" allowOverlap="1">
            <wp:simplePos x="0" y="0"/>
            <wp:positionH relativeFrom="page">
              <wp:posOffset>3066954</wp:posOffset>
            </wp:positionH>
            <wp:positionV relativeFrom="paragraph">
              <wp:posOffset>328348</wp:posOffset>
            </wp:positionV>
            <wp:extent cx="76710" cy="76116"/>
            <wp:effectExtent l="0" t="0" r="0" b="0"/>
            <wp:wrapNone/>
            <wp:docPr id="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0" cy="7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Jiawei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Wan</w:t>
      </w:r>
      <w:r>
        <w:rPr>
          <w:spacing w:val="7"/>
          <w:w w:val="95"/>
          <w:sz w:val="20"/>
        </w:rPr>
        <w:t xml:space="preserve"> </w:t>
      </w:r>
      <w:r>
        <w:rPr>
          <w:rFonts w:ascii="MS UI Gothic" w:hAnsi="MS UI Gothic"/>
          <w:w w:val="95"/>
          <w:sz w:val="20"/>
        </w:rPr>
        <w:t>−</w:t>
      </w:r>
      <w:r>
        <w:rPr>
          <w:rFonts w:ascii="MS UI Gothic" w:hAnsi="MS UI Gothic"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State</w:t>
      </w:r>
      <w:r>
        <w:rPr>
          <w:i/>
          <w:spacing w:val="7"/>
          <w:w w:val="95"/>
          <w:sz w:val="20"/>
        </w:rPr>
        <w:t xml:space="preserve"> </w:t>
      </w:r>
      <w:r>
        <w:rPr>
          <w:i/>
          <w:w w:val="95"/>
          <w:sz w:val="20"/>
        </w:rPr>
        <w:t>Key</w:t>
      </w:r>
      <w:r>
        <w:rPr>
          <w:i/>
          <w:spacing w:val="6"/>
          <w:w w:val="95"/>
          <w:sz w:val="20"/>
        </w:rPr>
        <w:t xml:space="preserve"> </w:t>
      </w:r>
      <w:r>
        <w:rPr>
          <w:i/>
          <w:w w:val="95"/>
          <w:sz w:val="20"/>
        </w:rPr>
        <w:t>Laboratory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Biochemical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5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5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4"/>
          <w:w w:val="90"/>
          <w:sz w:val="20"/>
        </w:rPr>
        <w:t xml:space="preserve"> </w:t>
      </w:r>
      <w:r>
        <w:rPr>
          <w:i/>
          <w:w w:val="90"/>
          <w:sz w:val="20"/>
        </w:rPr>
        <w:t>Process</w:t>
      </w:r>
      <w:r>
        <w:rPr>
          <w:i/>
          <w:spacing w:val="6"/>
          <w:w w:val="90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6"/>
          <w:w w:val="90"/>
          <w:sz w:val="20"/>
        </w:rPr>
        <w:t xml:space="preserve"> </w:t>
      </w:r>
      <w:r>
        <w:rPr>
          <w:i/>
          <w:w w:val="90"/>
          <w:sz w:val="20"/>
        </w:rPr>
        <w:t>Chinese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Academy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Sciences,</w:t>
      </w:r>
      <w:r>
        <w:rPr>
          <w:i/>
          <w:spacing w:val="12"/>
          <w:w w:val="90"/>
          <w:sz w:val="20"/>
        </w:rPr>
        <w:t xml:space="preserve"> </w:t>
      </w:r>
      <w:r>
        <w:rPr>
          <w:i/>
          <w:w w:val="90"/>
          <w:sz w:val="20"/>
        </w:rPr>
        <w:t>Beijing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100190,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China;</w:t>
      </w:r>
      <w:r>
        <w:rPr>
          <w:i/>
          <w:w w:val="90"/>
          <w:sz w:val="20"/>
        </w:rPr>
        <w:tab/>
      </w:r>
      <w:hyperlink r:id="rId116">
        <w:r>
          <w:rPr>
            <w:color w:val="0D54A6"/>
            <w:spacing w:val="-2"/>
            <w:sz w:val="20"/>
          </w:rPr>
          <w:t>orcid.org/</w:t>
        </w:r>
      </w:hyperlink>
      <w:r>
        <w:rPr>
          <w:color w:val="0D54A6"/>
          <w:spacing w:val="-47"/>
          <w:sz w:val="20"/>
        </w:rPr>
        <w:t xml:space="preserve"> </w:t>
      </w:r>
      <w:hyperlink r:id="rId117">
        <w:r>
          <w:rPr>
            <w:color w:val="0D54A6"/>
            <w:sz w:val="20"/>
          </w:rPr>
          <w:t>0000-0002-9008-2323</w:t>
        </w:r>
      </w:hyperlink>
      <w:r>
        <w:rPr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sz w:val="20"/>
        </w:rPr>
        <w:t>Email:</w:t>
      </w:r>
      <w:r>
        <w:rPr>
          <w:spacing w:val="-5"/>
          <w:sz w:val="20"/>
        </w:rPr>
        <w:t xml:space="preserve"> </w:t>
      </w:r>
      <w:hyperlink r:id="rId118">
        <w:r>
          <w:rPr>
            <w:color w:val="0D54A6"/>
            <w:sz w:val="20"/>
          </w:rPr>
          <w:t>jwwan@ipe.ac.cn</w:t>
        </w:r>
      </w:hyperlink>
    </w:p>
    <w:p w:rsidR="00E61F4C" w:rsidRDefault="001F3EB0">
      <w:pPr>
        <w:spacing w:line="218" w:lineRule="auto"/>
        <w:ind w:left="469" w:hanging="160"/>
        <w:rPr>
          <w:i/>
          <w:sz w:val="20"/>
        </w:rPr>
      </w:pPr>
      <w:r>
        <w:rPr>
          <w:w w:val="90"/>
          <w:sz w:val="20"/>
        </w:rPr>
        <w:t>Zongping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Shao</w:t>
      </w:r>
      <w:r>
        <w:rPr>
          <w:spacing w:val="14"/>
          <w:w w:val="90"/>
          <w:sz w:val="20"/>
        </w:rPr>
        <w:t xml:space="preserve"> </w:t>
      </w:r>
      <w:r>
        <w:rPr>
          <w:rFonts w:ascii="MS UI Gothic" w:hAnsi="MS UI Gothic"/>
          <w:w w:val="90"/>
          <w:sz w:val="20"/>
        </w:rPr>
        <w:t>−</w:t>
      </w:r>
      <w:r>
        <w:rPr>
          <w:rFonts w:ascii="MS UI Gothic" w:hAnsi="MS UI Gothic"/>
          <w:spacing w:val="3"/>
          <w:w w:val="90"/>
          <w:sz w:val="20"/>
        </w:rPr>
        <w:t xml:space="preserve"> </w:t>
      </w:r>
      <w:r>
        <w:rPr>
          <w:i/>
          <w:w w:val="90"/>
          <w:sz w:val="20"/>
        </w:rPr>
        <w:t>WA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School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2"/>
          <w:w w:val="90"/>
          <w:sz w:val="20"/>
        </w:rPr>
        <w:t xml:space="preserve"> </w:t>
      </w:r>
      <w:r>
        <w:rPr>
          <w:i/>
          <w:w w:val="90"/>
          <w:sz w:val="20"/>
        </w:rPr>
        <w:t>Mines: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Minerals,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Energy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0"/>
          <w:sz w:val="20"/>
        </w:rPr>
        <w:t>Chemical</w:t>
      </w:r>
      <w:r>
        <w:rPr>
          <w:i/>
          <w:spacing w:val="21"/>
          <w:w w:val="90"/>
          <w:sz w:val="20"/>
        </w:rPr>
        <w:t xml:space="preserve"> </w:t>
      </w:r>
      <w:r>
        <w:rPr>
          <w:i/>
          <w:w w:val="90"/>
          <w:sz w:val="20"/>
        </w:rPr>
        <w:t>Engineering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(WASM-MECE),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Curtin</w:t>
      </w:r>
      <w:r>
        <w:rPr>
          <w:i/>
          <w:spacing w:val="22"/>
          <w:w w:val="90"/>
          <w:sz w:val="20"/>
        </w:rPr>
        <w:t xml:space="preserve"> </w:t>
      </w:r>
      <w:r>
        <w:rPr>
          <w:i/>
          <w:w w:val="90"/>
          <w:sz w:val="20"/>
        </w:rPr>
        <w:t>University,</w:t>
      </w:r>
    </w:p>
    <w:p w:rsidR="00E61F4C" w:rsidRDefault="001F3EB0">
      <w:pPr>
        <w:spacing w:line="230" w:lineRule="auto"/>
        <w:ind w:left="470" w:right="134"/>
        <w:rPr>
          <w:i/>
          <w:sz w:val="20"/>
        </w:rPr>
      </w:pPr>
      <w:r>
        <w:br w:type="column"/>
      </w:r>
      <w:r>
        <w:rPr>
          <w:i/>
          <w:w w:val="90"/>
          <w:sz w:val="20"/>
        </w:rPr>
        <w:t>Engineering,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5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w w:val="95"/>
          <w:sz w:val="20"/>
        </w:rPr>
        <w:t>SAR,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P.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R.</w:t>
      </w:r>
      <w:r>
        <w:rPr>
          <w:i/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China</w:t>
      </w:r>
    </w:p>
    <w:p w:rsidR="00E61F4C" w:rsidRDefault="001F3EB0">
      <w:pPr>
        <w:spacing w:line="225" w:lineRule="auto"/>
        <w:ind w:left="470" w:right="247" w:hanging="160"/>
        <w:rPr>
          <w:i/>
          <w:sz w:val="20"/>
        </w:rPr>
      </w:pPr>
      <w:r>
        <w:rPr>
          <w:w w:val="95"/>
          <w:sz w:val="20"/>
        </w:rPr>
        <w:t xml:space="preserve">Xiaomeng Zhang </w:t>
      </w:r>
      <w:r>
        <w:rPr>
          <w:rFonts w:ascii="MS UI Gothic" w:hAnsi="MS UI Gothic"/>
          <w:w w:val="95"/>
          <w:sz w:val="20"/>
        </w:rPr>
        <w:t xml:space="preserve">− </w:t>
      </w:r>
      <w:r>
        <w:rPr>
          <w:i/>
          <w:w w:val="95"/>
          <w:sz w:val="20"/>
        </w:rPr>
        <w:t>Jiangxi Province Key Laboratory 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Cleaner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Production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Rare</w:t>
      </w:r>
      <w:r>
        <w:rPr>
          <w:i/>
          <w:spacing w:val="12"/>
          <w:w w:val="90"/>
          <w:sz w:val="20"/>
        </w:rPr>
        <w:t xml:space="preserve"> </w:t>
      </w:r>
      <w:r>
        <w:rPr>
          <w:i/>
          <w:w w:val="90"/>
          <w:sz w:val="20"/>
        </w:rPr>
        <w:t>Earths,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Ganjiang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Innovation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Academy,</w:t>
      </w:r>
      <w:r>
        <w:rPr>
          <w:i/>
          <w:spacing w:val="9"/>
          <w:w w:val="90"/>
          <w:sz w:val="20"/>
        </w:rPr>
        <w:t xml:space="preserve"> </w:t>
      </w:r>
      <w:r>
        <w:rPr>
          <w:i/>
          <w:w w:val="90"/>
          <w:sz w:val="20"/>
        </w:rPr>
        <w:t>Chinese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Academy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0"/>
          <w:w w:val="90"/>
          <w:sz w:val="20"/>
        </w:rPr>
        <w:t xml:space="preserve"> </w:t>
      </w:r>
      <w:r>
        <w:rPr>
          <w:i/>
          <w:w w:val="90"/>
          <w:sz w:val="20"/>
        </w:rPr>
        <w:t>Sciences,</w:t>
      </w:r>
      <w:r>
        <w:rPr>
          <w:i/>
          <w:spacing w:val="11"/>
          <w:w w:val="90"/>
          <w:sz w:val="20"/>
        </w:rPr>
        <w:t xml:space="preserve"> </w:t>
      </w:r>
      <w:r>
        <w:rPr>
          <w:i/>
          <w:w w:val="90"/>
          <w:sz w:val="20"/>
        </w:rPr>
        <w:t>Ganzhou</w:t>
      </w:r>
      <w:r>
        <w:rPr>
          <w:i/>
          <w:spacing w:val="9"/>
          <w:w w:val="90"/>
          <w:sz w:val="20"/>
        </w:rPr>
        <w:t xml:space="preserve"> </w:t>
      </w:r>
      <w:r>
        <w:rPr>
          <w:i/>
          <w:w w:val="90"/>
          <w:sz w:val="20"/>
        </w:rPr>
        <w:t>341119,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sz w:val="20"/>
        </w:rPr>
        <w:t>China</w:t>
      </w:r>
    </w:p>
    <w:p w:rsidR="00E61F4C" w:rsidRDefault="001F3EB0">
      <w:pPr>
        <w:spacing w:line="223" w:lineRule="auto"/>
        <w:ind w:left="470" w:right="127" w:hanging="160"/>
        <w:rPr>
          <w:i/>
          <w:sz w:val="20"/>
        </w:rPr>
      </w:pPr>
      <w:r>
        <w:rPr>
          <w:w w:val="95"/>
          <w:sz w:val="20"/>
        </w:rPr>
        <w:t>Duc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Anh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Dinh</w:t>
      </w:r>
      <w:r>
        <w:rPr>
          <w:spacing w:val="10"/>
          <w:w w:val="95"/>
          <w:sz w:val="20"/>
        </w:rPr>
        <w:t xml:space="preserve"> </w:t>
      </w:r>
      <w:r>
        <w:rPr>
          <w:rFonts w:ascii="MS UI Gothic" w:hAnsi="MS UI Gothic"/>
          <w:w w:val="95"/>
          <w:sz w:val="20"/>
        </w:rPr>
        <w:t xml:space="preserve">− </w:t>
      </w:r>
      <w:r>
        <w:rPr>
          <w:i/>
          <w:w w:val="95"/>
          <w:sz w:val="20"/>
        </w:rPr>
        <w:t>VKTech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Research</w:t>
      </w:r>
      <w:r>
        <w:rPr>
          <w:i/>
          <w:spacing w:val="11"/>
          <w:w w:val="95"/>
          <w:sz w:val="20"/>
        </w:rPr>
        <w:t xml:space="preserve"> </w:t>
      </w:r>
      <w:r>
        <w:rPr>
          <w:i/>
          <w:w w:val="95"/>
          <w:sz w:val="20"/>
        </w:rPr>
        <w:t>Center,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NTT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Hi-Tech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Institute, Nguyen Tat Thanh University, Ho Chi Minh City</w:t>
      </w:r>
      <w:r>
        <w:rPr>
          <w:i/>
          <w:spacing w:val="-45"/>
          <w:w w:val="95"/>
          <w:sz w:val="20"/>
        </w:rPr>
        <w:t xml:space="preserve"> </w:t>
      </w:r>
      <w:r>
        <w:rPr>
          <w:i/>
          <w:sz w:val="20"/>
        </w:rPr>
        <w:t>700000,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Viet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Nam</w:t>
      </w:r>
    </w:p>
    <w:p w:rsidR="00E61F4C" w:rsidRDefault="001F3EB0">
      <w:pPr>
        <w:spacing w:line="218" w:lineRule="auto"/>
        <w:ind w:left="470" w:hanging="160"/>
        <w:rPr>
          <w:i/>
          <w:sz w:val="20"/>
        </w:rPr>
      </w:pPr>
      <w:r>
        <w:rPr>
          <w:w w:val="85"/>
          <w:sz w:val="20"/>
        </w:rPr>
        <w:t>Xi-Lin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Wu</w:t>
      </w:r>
      <w:r>
        <w:rPr>
          <w:spacing w:val="20"/>
          <w:w w:val="85"/>
          <w:sz w:val="20"/>
        </w:rPr>
        <w:t xml:space="preserve"> </w:t>
      </w:r>
      <w:r>
        <w:rPr>
          <w:rFonts w:ascii="MS UI Gothic" w:hAnsi="MS UI Gothic"/>
          <w:w w:val="85"/>
          <w:sz w:val="20"/>
        </w:rPr>
        <w:t>−</w:t>
      </w:r>
      <w:r>
        <w:rPr>
          <w:rFonts w:ascii="MS UI Gothic" w:hAnsi="MS UI Gothic"/>
          <w:spacing w:val="10"/>
          <w:w w:val="85"/>
          <w:sz w:val="20"/>
        </w:rPr>
        <w:t xml:space="preserve"> </w:t>
      </w:r>
      <w:r>
        <w:rPr>
          <w:i/>
          <w:w w:val="85"/>
          <w:sz w:val="20"/>
        </w:rPr>
        <w:t>College</w:t>
      </w:r>
      <w:r>
        <w:rPr>
          <w:i/>
          <w:spacing w:val="21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20"/>
          <w:w w:val="85"/>
          <w:sz w:val="20"/>
        </w:rPr>
        <w:t xml:space="preserve"> </w:t>
      </w:r>
      <w:r>
        <w:rPr>
          <w:i/>
          <w:w w:val="85"/>
          <w:sz w:val="20"/>
        </w:rPr>
        <w:t>Geography</w:t>
      </w:r>
      <w:r>
        <w:rPr>
          <w:i/>
          <w:spacing w:val="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20"/>
          <w:w w:val="85"/>
          <w:sz w:val="20"/>
        </w:rPr>
        <w:t xml:space="preserve"> </w:t>
      </w:r>
      <w:r>
        <w:rPr>
          <w:i/>
          <w:w w:val="85"/>
          <w:sz w:val="20"/>
        </w:rPr>
        <w:t>Environmental</w:t>
      </w:r>
      <w:r>
        <w:rPr>
          <w:i/>
          <w:spacing w:val="21"/>
          <w:w w:val="85"/>
          <w:sz w:val="20"/>
        </w:rPr>
        <w:t xml:space="preserve"> </w:t>
      </w:r>
      <w:r>
        <w:rPr>
          <w:i/>
          <w:w w:val="85"/>
          <w:sz w:val="20"/>
        </w:rPr>
        <w:t>Science,</w:t>
      </w:r>
      <w:r>
        <w:rPr>
          <w:i/>
          <w:spacing w:val="-40"/>
          <w:w w:val="85"/>
          <w:sz w:val="20"/>
        </w:rPr>
        <w:t xml:space="preserve"> </w:t>
      </w:r>
      <w:r>
        <w:rPr>
          <w:i/>
          <w:w w:val="95"/>
          <w:sz w:val="20"/>
        </w:rPr>
        <w:t>Zhejiang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Normal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University,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Jinhua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321004,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China;</w:t>
      </w:r>
    </w:p>
    <w:p w:rsidR="00E61F4C" w:rsidRDefault="001F3EB0">
      <w:pPr>
        <w:pStyle w:val="BodyText"/>
        <w:spacing w:line="211" w:lineRule="exact"/>
        <w:ind w:left="629"/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4234795</wp:posOffset>
            </wp:positionH>
            <wp:positionV relativeFrom="paragraph">
              <wp:posOffset>43591</wp:posOffset>
            </wp:positionV>
            <wp:extent cx="76710" cy="76116"/>
            <wp:effectExtent l="0" t="0" r="0" b="0"/>
            <wp:wrapNone/>
            <wp:docPr id="6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0" cy="7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9">
        <w:r>
          <w:rPr>
            <w:color w:val="0D54A6"/>
          </w:rPr>
          <w:t>orcid.org/0000-0002-0056-7782</w:t>
        </w:r>
      </w:hyperlink>
    </w:p>
    <w:p w:rsidR="00E61F4C" w:rsidRDefault="001F3EB0">
      <w:pPr>
        <w:spacing w:line="225" w:lineRule="auto"/>
        <w:ind w:left="470" w:right="131" w:hanging="160"/>
        <w:rPr>
          <w:i/>
          <w:sz w:val="20"/>
        </w:rPr>
      </w:pPr>
      <w:r>
        <w:rPr>
          <w:w w:val="95"/>
          <w:sz w:val="20"/>
        </w:rPr>
        <w:t>Zikang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Tang</w:t>
      </w:r>
      <w:r>
        <w:rPr>
          <w:spacing w:val="4"/>
          <w:w w:val="95"/>
          <w:sz w:val="20"/>
        </w:rPr>
        <w:t xml:space="preserve"> </w:t>
      </w:r>
      <w:r>
        <w:rPr>
          <w:rFonts w:ascii="MS UI Gothic" w:hAnsi="MS UI Gothic"/>
          <w:w w:val="95"/>
          <w:sz w:val="20"/>
        </w:rPr>
        <w:t>−</w:t>
      </w:r>
      <w:r>
        <w:rPr>
          <w:rFonts w:ascii="MS UI Gothic" w:hAnsi="MS UI Gothic"/>
          <w:spacing w:val="-7"/>
          <w:w w:val="95"/>
          <w:sz w:val="20"/>
        </w:rPr>
        <w:t xml:space="preserve"> </w:t>
      </w:r>
      <w:r>
        <w:rPr>
          <w:i/>
          <w:w w:val="95"/>
          <w:sz w:val="20"/>
        </w:rPr>
        <w:t>Joint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Key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Laboratory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Ministry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Education,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Institute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Physics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Engineering,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Macau,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Taipa</w:t>
      </w:r>
      <w:r>
        <w:rPr>
          <w:i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999078</w:t>
      </w:r>
      <w:r>
        <w:rPr>
          <w:i/>
          <w:spacing w:val="13"/>
          <w:w w:val="90"/>
          <w:sz w:val="20"/>
        </w:rPr>
        <w:t xml:space="preserve"> </w:t>
      </w:r>
      <w:r>
        <w:rPr>
          <w:i/>
          <w:w w:val="90"/>
          <w:sz w:val="20"/>
        </w:rPr>
        <w:t>Macau</w:t>
      </w:r>
      <w:r>
        <w:rPr>
          <w:i/>
          <w:spacing w:val="-42"/>
          <w:w w:val="90"/>
          <w:sz w:val="20"/>
        </w:rPr>
        <w:t xml:space="preserve"> </w:t>
      </w:r>
      <w:r>
        <w:rPr>
          <w:i/>
          <w:sz w:val="20"/>
        </w:rPr>
        <w:t>SAR,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P.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R.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China</w:t>
      </w:r>
    </w:p>
    <w:p w:rsidR="00E61F4C" w:rsidRDefault="001F3EB0">
      <w:pPr>
        <w:spacing w:before="213" w:line="220" w:lineRule="exact"/>
        <w:ind w:left="109"/>
        <w:rPr>
          <w:rFonts w:ascii="Tahoma"/>
          <w:b/>
          <w:sz w:val="19"/>
        </w:rPr>
      </w:pPr>
      <w:r>
        <w:rPr>
          <w:rFonts w:ascii="Tahoma"/>
          <w:b/>
          <w:w w:val="90"/>
          <w:sz w:val="19"/>
        </w:rPr>
        <w:t>Author</w:t>
      </w:r>
      <w:r>
        <w:rPr>
          <w:rFonts w:ascii="Tahoma"/>
          <w:b/>
          <w:spacing w:val="-5"/>
          <w:w w:val="90"/>
          <w:sz w:val="19"/>
        </w:rPr>
        <w:t xml:space="preserve"> </w:t>
      </w:r>
      <w:r>
        <w:rPr>
          <w:rFonts w:ascii="Tahoma"/>
          <w:b/>
          <w:w w:val="90"/>
          <w:sz w:val="19"/>
        </w:rPr>
        <w:t>Contributions</w:t>
      </w:r>
    </w:p>
    <w:p w:rsidR="00E61F4C" w:rsidRDefault="001F3EB0">
      <w:pPr>
        <w:pStyle w:val="BodyText"/>
        <w:spacing w:line="254" w:lineRule="exact"/>
        <w:ind w:left="109"/>
      </w:pPr>
      <w:r>
        <w:rPr>
          <w:rFonts w:ascii="MS UI Gothic" w:hAnsi="MS UI Gothic"/>
          <w:w w:val="95"/>
          <w:position w:val="9"/>
          <w:sz w:val="13"/>
        </w:rPr>
        <w:t>∇</w:t>
      </w:r>
      <w:r>
        <w:rPr>
          <w:w w:val="95"/>
        </w:rPr>
        <w:t>C.-Z.Y.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S.W.</w:t>
      </w:r>
      <w:r>
        <w:rPr>
          <w:spacing w:val="9"/>
          <w:w w:val="95"/>
        </w:rPr>
        <w:t xml:space="preserve"> </w:t>
      </w:r>
      <w:r>
        <w:rPr>
          <w:w w:val="95"/>
        </w:rPr>
        <w:t>contributed</w:t>
      </w:r>
      <w:r>
        <w:rPr>
          <w:spacing w:val="8"/>
          <w:w w:val="95"/>
        </w:rPr>
        <w:t xml:space="preserve"> </w:t>
      </w:r>
      <w:r>
        <w:rPr>
          <w:w w:val="95"/>
        </w:rPr>
        <w:t>equally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work.</w:t>
      </w:r>
    </w:p>
    <w:p w:rsidR="00E61F4C" w:rsidRDefault="001F3EB0">
      <w:pPr>
        <w:spacing w:before="53"/>
        <w:ind w:left="109"/>
        <w:rPr>
          <w:rFonts w:ascii="Tahoma"/>
          <w:b/>
          <w:sz w:val="19"/>
        </w:rPr>
      </w:pPr>
      <w:r>
        <w:rPr>
          <w:rFonts w:ascii="Tahoma"/>
          <w:b/>
          <w:w w:val="95"/>
          <w:sz w:val="19"/>
        </w:rPr>
        <w:t>Notes</w:t>
      </w:r>
    </w:p>
    <w:p w:rsidR="00E61F4C" w:rsidRDefault="001F080C">
      <w:pPr>
        <w:pStyle w:val="BodyText"/>
        <w:spacing w:before="15"/>
        <w:ind w:left="109"/>
      </w:pPr>
      <w:r>
        <w:pict>
          <v:shape id="_x0000_s1037" type="#_x0000_t202" style="position:absolute;left:0;text-align:left;margin-left:315.45pt;margin-top:10pt;width:10.25pt;height:39.95pt;z-index:-16415232;mso-position-horizontal-relative:page" filled="f" stroked="f">
            <v:textbox inset="0,0,0,0">
              <w:txbxContent>
                <w:p w:rsidR="00E61F4C" w:rsidRDefault="001F3EB0">
                  <w:pPr>
                    <w:spacing w:line="696" w:lineRule="exact"/>
                    <w:rPr>
                      <w:sz w:val="64"/>
                    </w:rPr>
                  </w:pPr>
                  <w:r>
                    <w:rPr>
                      <w:color w:val="4A78BD"/>
                      <w:w w:val="52"/>
                      <w:sz w:val="64"/>
                    </w:rPr>
                    <w:t>■</w:t>
                  </w:r>
                </w:p>
              </w:txbxContent>
            </v:textbox>
            <w10:wrap anchorx="page"/>
          </v:shape>
        </w:pict>
      </w:r>
      <w:r w:rsidR="001F3EB0">
        <w:rPr>
          <w:w w:val="95"/>
        </w:rPr>
        <w:t>The</w:t>
      </w:r>
      <w:r w:rsidR="001F3EB0">
        <w:rPr>
          <w:spacing w:val="19"/>
          <w:w w:val="95"/>
        </w:rPr>
        <w:t xml:space="preserve"> </w:t>
      </w:r>
      <w:r w:rsidR="001F3EB0">
        <w:rPr>
          <w:w w:val="95"/>
        </w:rPr>
        <w:t>authors</w:t>
      </w:r>
      <w:r w:rsidR="001F3EB0">
        <w:rPr>
          <w:spacing w:val="19"/>
          <w:w w:val="95"/>
        </w:rPr>
        <w:t xml:space="preserve"> </w:t>
      </w:r>
      <w:r w:rsidR="001F3EB0">
        <w:rPr>
          <w:w w:val="95"/>
        </w:rPr>
        <w:t>declare</w:t>
      </w:r>
      <w:r w:rsidR="001F3EB0">
        <w:rPr>
          <w:spacing w:val="18"/>
          <w:w w:val="95"/>
        </w:rPr>
        <w:t xml:space="preserve"> </w:t>
      </w:r>
      <w:r w:rsidR="001F3EB0">
        <w:rPr>
          <w:w w:val="95"/>
        </w:rPr>
        <w:t>no</w:t>
      </w:r>
      <w:r w:rsidR="001F3EB0">
        <w:rPr>
          <w:spacing w:val="19"/>
          <w:w w:val="95"/>
        </w:rPr>
        <w:t xml:space="preserve"> </w:t>
      </w:r>
      <w:r w:rsidR="001F3EB0">
        <w:rPr>
          <w:w w:val="95"/>
        </w:rPr>
        <w:t>competing</w:t>
      </w:r>
      <w:r w:rsidR="001F3EB0">
        <w:rPr>
          <w:spacing w:val="19"/>
          <w:w w:val="95"/>
        </w:rPr>
        <w:t xml:space="preserve"> </w:t>
      </w:r>
      <w:r w:rsidR="001F3EB0">
        <w:rPr>
          <w:w w:val="95"/>
        </w:rPr>
        <w:t>financial</w:t>
      </w:r>
      <w:r w:rsidR="001F3EB0">
        <w:rPr>
          <w:spacing w:val="19"/>
          <w:w w:val="95"/>
        </w:rPr>
        <w:t xml:space="preserve"> </w:t>
      </w:r>
      <w:r w:rsidR="001F3EB0">
        <w:rPr>
          <w:w w:val="95"/>
        </w:rPr>
        <w:t>interest.</w:t>
      </w:r>
    </w:p>
    <w:p w:rsidR="00E61F4C" w:rsidRDefault="00E61F4C">
      <w:pPr>
        <w:pStyle w:val="BodyText"/>
        <w:spacing w:before="3"/>
        <w:rPr>
          <w:sz w:val="19"/>
        </w:rPr>
      </w:pPr>
    </w:p>
    <w:p w:rsidR="00E61F4C" w:rsidRDefault="001F3EB0">
      <w:pPr>
        <w:pStyle w:val="Heading1"/>
        <w:ind w:left="440" w:firstLine="0"/>
      </w:pPr>
      <w:r>
        <w:rPr>
          <w:color w:val="4A78BD"/>
          <w:w w:val="95"/>
        </w:rPr>
        <w:t>ACKNOWLEDGMENTS</w:t>
      </w:r>
    </w:p>
    <w:p w:rsidR="00E61F4C" w:rsidRDefault="001F3EB0">
      <w:pPr>
        <w:pStyle w:val="BodyText"/>
        <w:spacing w:before="80" w:line="230" w:lineRule="auto"/>
        <w:ind w:left="109" w:right="136"/>
        <w:jc w:val="both"/>
      </w:pPr>
      <w:r>
        <w:t>This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Development Fund, Macau SAR (File no. 0191/2017/A3,</w:t>
      </w:r>
      <w:r>
        <w:rPr>
          <w:spacing w:val="1"/>
        </w:rPr>
        <w:t xml:space="preserve"> </w:t>
      </w:r>
      <w:r>
        <w:t>0041/2019/A1,</w:t>
      </w:r>
      <w:r>
        <w:rPr>
          <w:spacing w:val="8"/>
        </w:rPr>
        <w:t xml:space="preserve"> </w:t>
      </w:r>
      <w:r>
        <w:t>0046/2019/AFJ,</w:t>
      </w:r>
      <w:r>
        <w:rPr>
          <w:spacing w:val="9"/>
        </w:rPr>
        <w:t xml:space="preserve"> </w:t>
      </w:r>
      <w:r>
        <w:t>0021/2019/AIR,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0007/</w:t>
      </w:r>
    </w:p>
    <w:p w:rsidR="00E61F4C" w:rsidRDefault="00E61F4C">
      <w:pPr>
        <w:spacing w:line="230" w:lineRule="auto"/>
        <w:jc w:val="both"/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BodyText"/>
        <w:spacing w:before="150" w:line="230" w:lineRule="auto"/>
        <w:ind w:left="109" w:right="51"/>
        <w:jc w:val="both"/>
      </w:pPr>
      <w:bookmarkStart w:id="7" w:name="_bookmark7"/>
      <w:bookmarkEnd w:id="7"/>
      <w:r>
        <w:rPr>
          <w:w w:val="95"/>
        </w:rPr>
        <w:lastRenderedPageBreak/>
        <w:t>2021/AGJ),</w:t>
      </w:r>
      <w:r>
        <w:rPr>
          <w:spacing w:val="-4"/>
          <w:w w:val="95"/>
        </w:rPr>
        <w:t xml:space="preserve"> </w:t>
      </w:r>
      <w:r>
        <w:rPr>
          <w:w w:val="95"/>
        </w:rPr>
        <w:t>University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Macau</w:t>
      </w:r>
      <w:r>
        <w:rPr>
          <w:spacing w:val="-2"/>
          <w:w w:val="95"/>
        </w:rPr>
        <w:t xml:space="preserve"> </w:t>
      </w:r>
      <w:r>
        <w:rPr>
          <w:w w:val="95"/>
        </w:rPr>
        <w:t>(File</w:t>
      </w:r>
      <w:r>
        <w:rPr>
          <w:spacing w:val="-3"/>
          <w:w w:val="95"/>
        </w:rPr>
        <w:t xml:space="preserve"> </w:t>
      </w:r>
      <w:r>
        <w:rPr>
          <w:w w:val="95"/>
        </w:rPr>
        <w:t>no.</w:t>
      </w:r>
      <w:r>
        <w:rPr>
          <w:spacing w:val="-3"/>
          <w:w w:val="95"/>
        </w:rPr>
        <w:t xml:space="preserve"> </w:t>
      </w:r>
      <w:r>
        <w:rPr>
          <w:w w:val="95"/>
        </w:rPr>
        <w:t>MYRG2018-00192-</w:t>
      </w:r>
      <w:r>
        <w:rPr>
          <w:spacing w:val="-45"/>
          <w:w w:val="95"/>
        </w:rPr>
        <w:t xml:space="preserve"> </w:t>
      </w:r>
      <w:r>
        <w:rPr>
          <w:w w:val="90"/>
        </w:rPr>
        <w:t>IAPME,</w:t>
      </w:r>
      <w:r>
        <w:rPr>
          <w:spacing w:val="74"/>
        </w:rPr>
        <w:t xml:space="preserve"> </w:t>
      </w:r>
      <w:r>
        <w:rPr>
          <w:w w:val="90"/>
        </w:rPr>
        <w:t>MYRG2020-00187-IAPME,</w:t>
      </w:r>
      <w:r>
        <w:rPr>
          <w:spacing w:val="73"/>
        </w:rPr>
        <w:t xml:space="preserve"> </w:t>
      </w:r>
      <w:r>
        <w:rPr>
          <w:w w:val="90"/>
        </w:rPr>
        <w:t>and</w:t>
      </w:r>
      <w:r>
        <w:rPr>
          <w:spacing w:val="74"/>
        </w:rPr>
        <w:t xml:space="preserve"> </w:t>
      </w:r>
      <w:r>
        <w:rPr>
          <w:w w:val="90"/>
        </w:rPr>
        <w:t>MYRG2022-00223-</w:t>
      </w:r>
    </w:p>
    <w:p w:rsidR="00E61F4C" w:rsidRDefault="001F3EB0">
      <w:pPr>
        <w:pStyle w:val="BodyText"/>
        <w:spacing w:before="1" w:line="230" w:lineRule="auto"/>
        <w:ind w:left="109" w:right="38"/>
        <w:jc w:val="both"/>
      </w:pPr>
      <w:r>
        <w:rPr>
          <w:spacing w:val="10"/>
        </w:rPr>
        <w:t>IAPME),</w:t>
      </w:r>
      <w:r>
        <w:rPr>
          <w:spacing w:val="11"/>
        </w:rPr>
        <w:t xml:space="preserve"> </w:t>
      </w:r>
      <w:r>
        <w:t>UEA</w:t>
      </w:r>
      <w:r>
        <w:rPr>
          <w:spacing w:val="1"/>
        </w:rPr>
        <w:t xml:space="preserve"> </w:t>
      </w:r>
      <w:r>
        <w:rPr>
          <w:spacing w:val="9"/>
        </w:rPr>
        <w:t>fund,</w:t>
      </w:r>
      <w:r>
        <w:rPr>
          <w:spacing w:val="10"/>
        </w:rPr>
        <w:t xml:space="preserve"> National</w:t>
      </w:r>
      <w:r>
        <w:rPr>
          <w:spacing w:val="1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R&amp;D</w:t>
      </w:r>
      <w:r>
        <w:rPr>
          <w:spacing w:val="1"/>
        </w:rPr>
        <w:t xml:space="preserve"> </w:t>
      </w:r>
      <w:r>
        <w:rPr>
          <w:spacing w:val="12"/>
        </w:rPr>
        <w:t>Program</w:t>
      </w:r>
      <w:r>
        <w:rPr>
          <w:spacing w:val="13"/>
        </w:rPr>
        <w:t xml:space="preserve"> </w:t>
      </w:r>
      <w:r>
        <w:rPr>
          <w:w w:val="95"/>
        </w:rPr>
        <w:t>(2022YFB3504302,</w:t>
      </w:r>
      <w:r>
        <w:rPr>
          <w:spacing w:val="114"/>
        </w:rPr>
        <w:t xml:space="preserve"> </w:t>
      </w:r>
      <w:r>
        <w:rPr>
          <w:w w:val="95"/>
        </w:rPr>
        <w:t>2021YFB3500801,</w:t>
      </w:r>
      <w:r>
        <w:rPr>
          <w:spacing w:val="113"/>
        </w:rPr>
        <w:t xml:space="preserve"> </w:t>
      </w:r>
      <w:r>
        <w:rPr>
          <w:w w:val="95"/>
        </w:rPr>
        <w:t>2019YFC1908405,</w:t>
      </w:r>
    </w:p>
    <w:p w:rsidR="00E61F4C" w:rsidRDefault="001F3EB0">
      <w:pPr>
        <w:pStyle w:val="BodyText"/>
        <w:spacing w:before="1" w:line="230" w:lineRule="auto"/>
        <w:ind w:left="109" w:right="50"/>
        <w:jc w:val="both"/>
      </w:pPr>
      <w:r>
        <w:t>and 2019YFC1907304), and Open Funding Project of the</w:t>
      </w:r>
      <w:r>
        <w:rPr>
          <w:spacing w:val="1"/>
        </w:rPr>
        <w:t xml:space="preserve"> </w:t>
      </w:r>
      <w:r>
        <w:rPr>
          <w:spacing w:val="-1"/>
          <w:w w:val="95"/>
        </w:rPr>
        <w:t>Jiangxi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Province</w:t>
      </w:r>
      <w:r>
        <w:rPr>
          <w:spacing w:val="-8"/>
          <w:w w:val="95"/>
        </w:rPr>
        <w:t xml:space="preserve"> </w:t>
      </w:r>
      <w:r>
        <w:rPr>
          <w:w w:val="95"/>
        </w:rPr>
        <w:t>Key</w:t>
      </w:r>
      <w:r>
        <w:rPr>
          <w:spacing w:val="-7"/>
          <w:w w:val="95"/>
        </w:rPr>
        <w:t xml:space="preserve"> </w:t>
      </w:r>
      <w:r>
        <w:rPr>
          <w:w w:val="95"/>
        </w:rPr>
        <w:t>Laboratory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Cleaner</w:t>
      </w:r>
      <w:r>
        <w:rPr>
          <w:spacing w:val="-7"/>
          <w:w w:val="95"/>
        </w:rPr>
        <w:t xml:space="preserve"> </w:t>
      </w:r>
      <w:r>
        <w:rPr>
          <w:w w:val="95"/>
        </w:rPr>
        <w:t>Production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Rare</w:t>
      </w:r>
      <w:r>
        <w:rPr>
          <w:spacing w:val="-45"/>
          <w:w w:val="95"/>
        </w:rPr>
        <w:t xml:space="preserve"> </w:t>
      </w:r>
      <w:r>
        <w:rPr>
          <w:w w:val="95"/>
        </w:rPr>
        <w:t>Earths</w:t>
      </w:r>
      <w:r>
        <w:rPr>
          <w:spacing w:val="1"/>
          <w:w w:val="95"/>
        </w:rPr>
        <w:t xml:space="preserve"> </w:t>
      </w:r>
      <w:r>
        <w:rPr>
          <w:w w:val="95"/>
        </w:rPr>
        <w:t>(E03MYB0309).</w:t>
      </w:r>
      <w:r>
        <w:rPr>
          <w:spacing w:val="1"/>
          <w:w w:val="95"/>
        </w:rPr>
        <w:t xml:space="preserve"> </w:t>
      </w:r>
      <w:r>
        <w:rPr>
          <w:w w:val="95"/>
        </w:rPr>
        <w:t>C.Z.</w:t>
      </w:r>
      <w:r>
        <w:rPr>
          <w:spacing w:val="1"/>
          <w:w w:val="95"/>
        </w:rPr>
        <w:t xml:space="preserve"> </w:t>
      </w:r>
      <w:r>
        <w:rPr>
          <w:w w:val="95"/>
        </w:rPr>
        <w:t>Yuan</w:t>
      </w:r>
      <w:r>
        <w:rPr>
          <w:spacing w:val="1"/>
          <w:w w:val="95"/>
        </w:rPr>
        <w:t xml:space="preserve"> </w:t>
      </w:r>
      <w:r>
        <w:rPr>
          <w:w w:val="95"/>
        </w:rPr>
        <w:t>acknowledges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UM</w:t>
      </w:r>
      <w:r>
        <w:rPr>
          <w:spacing w:val="1"/>
          <w:w w:val="95"/>
        </w:rPr>
        <w:t xml:space="preserve"> </w:t>
      </w:r>
      <w:r>
        <w:rPr>
          <w:w w:val="95"/>
        </w:rPr>
        <w:t>Macao Postdoctoral Fellowship and Associateship. This work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was financially </w:t>
      </w:r>
      <w:r>
        <w:t>supported by the National Natural Science</w:t>
      </w:r>
      <w:r>
        <w:rPr>
          <w:spacing w:val="1"/>
        </w:rPr>
        <w:t xml:space="preserve"> </w:t>
      </w:r>
      <w:r>
        <w:rPr>
          <w:w w:val="95"/>
        </w:rPr>
        <w:t>Foundation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China</w:t>
      </w:r>
      <w:r>
        <w:rPr>
          <w:spacing w:val="13"/>
          <w:w w:val="95"/>
        </w:rPr>
        <w:t xml:space="preserve"> </w:t>
      </w:r>
      <w:r>
        <w:rPr>
          <w:w w:val="95"/>
        </w:rPr>
        <w:t>(grant</w:t>
      </w:r>
      <w:r>
        <w:rPr>
          <w:spacing w:val="13"/>
          <w:w w:val="95"/>
        </w:rPr>
        <w:t xml:space="preserve"> </w:t>
      </w:r>
      <w:r>
        <w:rPr>
          <w:w w:val="95"/>
        </w:rPr>
        <w:t>no.</w:t>
      </w:r>
      <w:r>
        <w:rPr>
          <w:spacing w:val="14"/>
          <w:w w:val="95"/>
        </w:rPr>
        <w:t xml:space="preserve"> </w:t>
      </w:r>
      <w:r>
        <w:rPr>
          <w:w w:val="95"/>
        </w:rPr>
        <w:t>52022097),</w:t>
      </w:r>
      <w:r>
        <w:rPr>
          <w:spacing w:val="14"/>
          <w:w w:val="95"/>
        </w:rPr>
        <w:t xml:space="preserve"> </w:t>
      </w:r>
      <w:r>
        <w:rPr>
          <w:w w:val="95"/>
        </w:rPr>
        <w:t>Foundation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</w:p>
    <w:p w:rsidR="00E61F4C" w:rsidRDefault="001F3EB0">
      <w:pPr>
        <w:pStyle w:val="ListParagraph"/>
        <w:numPr>
          <w:ilvl w:val="1"/>
          <w:numId w:val="9"/>
        </w:numPr>
        <w:tabs>
          <w:tab w:val="left" w:pos="553"/>
        </w:tabs>
        <w:spacing w:before="145" w:line="235" w:lineRule="auto"/>
        <w:ind w:right="136" w:firstLine="80"/>
        <w:jc w:val="both"/>
        <w:rPr>
          <w:sz w:val="18"/>
        </w:rPr>
      </w:pPr>
      <w:r>
        <w:rPr>
          <w:w w:val="86"/>
          <w:sz w:val="18"/>
        </w:rPr>
        <w:br w:type="column"/>
      </w:r>
      <w:r>
        <w:rPr>
          <w:w w:val="95"/>
          <w:sz w:val="18"/>
        </w:rPr>
        <w:t>Yao,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Hu,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Huang,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Z.-Q.;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Wei,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Yao,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Liu,</w:t>
      </w:r>
      <w:r>
        <w:rPr>
          <w:spacing w:val="-41"/>
          <w:w w:val="95"/>
          <w:sz w:val="18"/>
        </w:rPr>
        <w:t xml:space="preserve"> </w:t>
      </w:r>
      <w:r>
        <w:rPr>
          <w:w w:val="95"/>
          <w:sz w:val="18"/>
        </w:rPr>
        <w:t>R.;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Zang,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K.;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Wu,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G.;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Yuan,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Yuan,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Zhu,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Liu,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40"/>
          <w:w w:val="95"/>
          <w:sz w:val="18"/>
        </w:rPr>
        <w:t xml:space="preserve"> </w:t>
      </w:r>
      <w:r>
        <w:rPr>
          <w:w w:val="95"/>
          <w:sz w:val="18"/>
        </w:rPr>
        <w:t>Li, Z.; He, D.; Xue, Z.; Wang, Y.; Zheng, X.; Dong, J.; Chang, C.-R.;</w:t>
      </w:r>
      <w:r>
        <w:rPr>
          <w:spacing w:val="-40"/>
          <w:w w:val="95"/>
          <w:sz w:val="18"/>
        </w:rPr>
        <w:t xml:space="preserve"> </w:t>
      </w:r>
      <w:r>
        <w:rPr>
          <w:w w:val="90"/>
          <w:sz w:val="18"/>
        </w:rPr>
        <w:t>Chen,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Y.;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Hong,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X.;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Luo,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J.;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Wei,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S.;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Li,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W.-X.;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Strasser,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Wu,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Y.;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Li,</w:t>
      </w:r>
    </w:p>
    <w:p w:rsidR="00E61F4C" w:rsidRDefault="001F3EB0">
      <w:pPr>
        <w:spacing w:before="3" w:line="228" w:lineRule="auto"/>
        <w:ind w:left="109" w:right="136"/>
        <w:jc w:val="both"/>
        <w:rPr>
          <w:sz w:val="18"/>
        </w:rPr>
      </w:pPr>
      <w:r>
        <w:rPr>
          <w:w w:val="95"/>
          <w:sz w:val="18"/>
        </w:rPr>
        <w:t xml:space="preserve">Y. </w:t>
      </w:r>
      <w:hyperlink r:id="rId120">
        <w:r>
          <w:rPr>
            <w:w w:val="95"/>
            <w:sz w:val="18"/>
          </w:rPr>
          <w:t>Engineering the electronic structure of single atom Ru sites via</w:t>
        </w:r>
      </w:hyperlink>
      <w:r>
        <w:rPr>
          <w:spacing w:val="1"/>
          <w:w w:val="95"/>
          <w:sz w:val="18"/>
        </w:rPr>
        <w:t xml:space="preserve"> </w:t>
      </w:r>
      <w:hyperlink r:id="rId121">
        <w:r>
          <w:rPr>
            <w:w w:val="95"/>
            <w:sz w:val="18"/>
          </w:rPr>
          <w:t>compressive strain boosts acidic water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 xml:space="preserve">idation electrocatalysis. </w:t>
        </w:r>
      </w:hyperlink>
      <w:r>
        <w:rPr>
          <w:i/>
          <w:w w:val="95"/>
          <w:sz w:val="18"/>
        </w:rPr>
        <w:t>Nat.</w:t>
      </w:r>
      <w:r>
        <w:rPr>
          <w:i/>
          <w:spacing w:val="-40"/>
          <w:w w:val="95"/>
          <w:sz w:val="18"/>
        </w:rPr>
        <w:t xml:space="preserve"> </w:t>
      </w:r>
      <w:r>
        <w:rPr>
          <w:i/>
          <w:sz w:val="18"/>
        </w:rPr>
        <w:t>Catal.</w:t>
      </w:r>
      <w:r>
        <w:rPr>
          <w:i/>
          <w:spacing w:val="13"/>
          <w:sz w:val="18"/>
        </w:rPr>
        <w:t xml:space="preserve"> </w:t>
      </w:r>
      <w:r>
        <w:rPr>
          <w:sz w:val="18"/>
        </w:rPr>
        <w:t>2019,</w:t>
      </w:r>
      <w:r>
        <w:rPr>
          <w:spacing w:val="11"/>
          <w:sz w:val="18"/>
        </w:rPr>
        <w:t xml:space="preserve"> </w:t>
      </w:r>
      <w:r>
        <w:rPr>
          <w:i/>
          <w:sz w:val="18"/>
        </w:rPr>
        <w:t>2</w:t>
      </w:r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304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313.</w:t>
      </w:r>
    </w:p>
    <w:p w:rsidR="00E61F4C" w:rsidRDefault="001F3EB0">
      <w:pPr>
        <w:pStyle w:val="ListParagraph"/>
        <w:numPr>
          <w:ilvl w:val="1"/>
          <w:numId w:val="9"/>
        </w:numPr>
        <w:tabs>
          <w:tab w:val="left" w:pos="627"/>
        </w:tabs>
        <w:spacing w:line="189" w:lineRule="exact"/>
        <w:ind w:left="626" w:hanging="437"/>
        <w:jc w:val="both"/>
        <w:rPr>
          <w:sz w:val="18"/>
        </w:rPr>
      </w:pPr>
      <w:r>
        <w:rPr>
          <w:sz w:val="18"/>
        </w:rPr>
        <w:t>Yan,</w:t>
      </w:r>
      <w:r>
        <w:rPr>
          <w:spacing w:val="37"/>
          <w:sz w:val="18"/>
        </w:rPr>
        <w:t xml:space="preserve"> </w:t>
      </w:r>
      <w:r>
        <w:rPr>
          <w:sz w:val="18"/>
        </w:rPr>
        <w:t>X.;</w:t>
      </w:r>
      <w:r>
        <w:rPr>
          <w:spacing w:val="39"/>
          <w:sz w:val="18"/>
        </w:rPr>
        <w:t xml:space="preserve"> </w:t>
      </w:r>
      <w:r>
        <w:rPr>
          <w:sz w:val="18"/>
        </w:rPr>
        <w:t>Jia,</w:t>
      </w:r>
      <w:r>
        <w:rPr>
          <w:spacing w:val="37"/>
          <w:sz w:val="18"/>
        </w:rPr>
        <w:t xml:space="preserve"> </w:t>
      </w:r>
      <w:r>
        <w:rPr>
          <w:sz w:val="18"/>
        </w:rPr>
        <w:t>Y.;</w:t>
      </w:r>
      <w:r>
        <w:rPr>
          <w:spacing w:val="39"/>
          <w:sz w:val="18"/>
        </w:rPr>
        <w:t xml:space="preserve"> </w:t>
      </w:r>
      <w:r>
        <w:rPr>
          <w:sz w:val="18"/>
        </w:rPr>
        <w:t>Yao,</w:t>
      </w:r>
      <w:r>
        <w:rPr>
          <w:spacing w:val="38"/>
          <w:sz w:val="18"/>
        </w:rPr>
        <w:t xml:space="preserve"> </w:t>
      </w:r>
      <w:r>
        <w:rPr>
          <w:sz w:val="18"/>
        </w:rPr>
        <w:t>X.</w:t>
      </w:r>
      <w:r>
        <w:rPr>
          <w:spacing w:val="39"/>
          <w:sz w:val="18"/>
        </w:rPr>
        <w:t xml:space="preserve"> </w:t>
      </w:r>
      <w:hyperlink r:id="rId122">
        <w:r>
          <w:rPr>
            <w:sz w:val="18"/>
          </w:rPr>
          <w:t>Defective</w:t>
        </w:r>
        <w:r>
          <w:rPr>
            <w:spacing w:val="38"/>
            <w:sz w:val="18"/>
          </w:rPr>
          <w:t xml:space="preserve"> </w:t>
        </w:r>
        <w:r>
          <w:rPr>
            <w:sz w:val="18"/>
          </w:rPr>
          <w:t>Structures</w:t>
        </w:r>
        <w:r>
          <w:rPr>
            <w:spacing w:val="38"/>
            <w:sz w:val="18"/>
          </w:rPr>
          <w:t xml:space="preserve"> </w:t>
        </w:r>
        <w:r>
          <w:rPr>
            <w:sz w:val="18"/>
          </w:rPr>
          <w:t>in</w:t>
        </w:r>
        <w:r>
          <w:rPr>
            <w:spacing w:val="38"/>
            <w:sz w:val="18"/>
          </w:rPr>
          <w:t xml:space="preserve"> </w:t>
        </w:r>
        <w:r>
          <w:rPr>
            <w:sz w:val="18"/>
          </w:rPr>
          <w:t>Metal</w:t>
        </w:r>
      </w:hyperlink>
    </w:p>
    <w:p w:rsidR="00E61F4C" w:rsidRDefault="001F080C">
      <w:pPr>
        <w:spacing w:before="1" w:line="235" w:lineRule="auto"/>
        <w:ind w:left="109" w:right="136"/>
        <w:jc w:val="both"/>
        <w:rPr>
          <w:sz w:val="18"/>
        </w:rPr>
      </w:pPr>
      <w:hyperlink r:id="rId123">
        <w:r w:rsidR="001F3EB0">
          <w:rPr>
            <w:w w:val="90"/>
            <w:sz w:val="18"/>
          </w:rPr>
          <w:t xml:space="preserve">Compounds for Energy-Related Electrocatalysis. </w:t>
        </w:r>
      </w:hyperlink>
      <w:r w:rsidR="001F3EB0">
        <w:rPr>
          <w:i/>
          <w:w w:val="90"/>
          <w:sz w:val="18"/>
        </w:rPr>
        <w:t xml:space="preserve">Small Struct. </w:t>
      </w:r>
      <w:r w:rsidR="001F3EB0">
        <w:rPr>
          <w:w w:val="90"/>
          <w:sz w:val="18"/>
        </w:rPr>
        <w:t xml:space="preserve">2021, </w:t>
      </w:r>
      <w:r w:rsidR="001F3EB0">
        <w:rPr>
          <w:i/>
          <w:w w:val="90"/>
          <w:sz w:val="18"/>
        </w:rPr>
        <w:t>2</w:t>
      </w:r>
      <w:r w:rsidR="001F3EB0">
        <w:rPr>
          <w:w w:val="90"/>
          <w:sz w:val="18"/>
        </w:rPr>
        <w:t>,</w:t>
      </w:r>
      <w:r w:rsidR="001F3EB0">
        <w:rPr>
          <w:spacing w:val="1"/>
          <w:w w:val="90"/>
          <w:sz w:val="18"/>
        </w:rPr>
        <w:t xml:space="preserve"> </w:t>
      </w:r>
      <w:r w:rsidR="001F3EB0">
        <w:rPr>
          <w:sz w:val="18"/>
        </w:rPr>
        <w:t>2000067.</w:t>
      </w:r>
    </w:p>
    <w:p w:rsidR="00E61F4C" w:rsidRDefault="001F3EB0">
      <w:pPr>
        <w:pStyle w:val="ListParagraph"/>
        <w:numPr>
          <w:ilvl w:val="1"/>
          <w:numId w:val="9"/>
        </w:numPr>
        <w:tabs>
          <w:tab w:val="left" w:pos="576"/>
        </w:tabs>
        <w:spacing w:line="198" w:lineRule="exact"/>
        <w:ind w:left="575" w:hanging="386"/>
        <w:jc w:val="both"/>
        <w:rPr>
          <w:sz w:val="18"/>
        </w:rPr>
      </w:pPr>
      <w:r>
        <w:rPr>
          <w:w w:val="95"/>
          <w:sz w:val="18"/>
        </w:rPr>
        <w:t>Xu,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Jiang,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Q.;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Xiao,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Huo,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S.;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Dai,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L.</w:t>
      </w:r>
    </w:p>
    <w:p w:rsidR="00E61F4C" w:rsidRDefault="00E61F4C">
      <w:pPr>
        <w:spacing w:line="198" w:lineRule="exact"/>
        <w:jc w:val="both"/>
        <w:rPr>
          <w:sz w:val="18"/>
        </w:rPr>
        <w:sectPr w:rsidR="00E61F4C">
          <w:pgSz w:w="12150" w:h="16020"/>
          <w:pgMar w:top="1000" w:right="900" w:bottom="740" w:left="920" w:header="744" w:footer="557" w:gutter="0"/>
          <w:cols w:num="2" w:space="720" w:equalWidth="0">
            <w:col w:w="4962" w:space="317"/>
            <w:col w:w="5051"/>
          </w:cols>
        </w:sectPr>
      </w:pPr>
    </w:p>
    <w:p w:rsidR="00E61F4C" w:rsidRDefault="001F3EB0">
      <w:pPr>
        <w:pStyle w:val="BodyText"/>
        <w:spacing w:line="210" w:lineRule="exact"/>
        <w:ind w:left="109"/>
      </w:pPr>
      <w:r>
        <w:rPr>
          <w:w w:val="95"/>
        </w:rPr>
        <w:t>Youth</w:t>
      </w:r>
      <w:r>
        <w:rPr>
          <w:spacing w:val="24"/>
          <w:w w:val="95"/>
        </w:rPr>
        <w:t xml:space="preserve"> </w:t>
      </w:r>
      <w:r>
        <w:rPr>
          <w:w w:val="95"/>
        </w:rPr>
        <w:t>Innovation</w:t>
      </w:r>
      <w:r>
        <w:rPr>
          <w:spacing w:val="24"/>
          <w:w w:val="95"/>
        </w:rPr>
        <w:t xml:space="preserve"> </w:t>
      </w:r>
      <w:r>
        <w:rPr>
          <w:w w:val="95"/>
        </w:rPr>
        <w:t>Promotion</w:t>
      </w:r>
      <w:r>
        <w:rPr>
          <w:spacing w:val="25"/>
          <w:w w:val="95"/>
        </w:rPr>
        <w:t xml:space="preserve"> </w:t>
      </w:r>
      <w:r>
        <w:rPr>
          <w:w w:val="95"/>
        </w:rPr>
        <w:t>Association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4"/>
          <w:w w:val="95"/>
        </w:rPr>
        <w:t xml:space="preserve"> </w:t>
      </w:r>
      <w:r>
        <w:rPr>
          <w:w w:val="95"/>
        </w:rPr>
        <w:t>CAS</w:t>
      </w:r>
      <w:r>
        <w:rPr>
          <w:spacing w:val="24"/>
          <w:w w:val="95"/>
        </w:rPr>
        <w:t xml:space="preserve"> </w:t>
      </w:r>
      <w:r>
        <w:rPr>
          <w:w w:val="95"/>
        </w:rPr>
        <w:t>(2020048).</w:t>
      </w:r>
    </w:p>
    <w:p w:rsidR="00E61F4C" w:rsidRDefault="001F3EB0">
      <w:pPr>
        <w:spacing w:line="205" w:lineRule="exact"/>
        <w:ind w:left="109"/>
        <w:rPr>
          <w:sz w:val="18"/>
        </w:rPr>
      </w:pPr>
      <w:r>
        <w:br w:type="column"/>
      </w:r>
      <w:hyperlink r:id="rId124">
        <w:r>
          <w:rPr>
            <w:w w:val="95"/>
            <w:sz w:val="18"/>
          </w:rPr>
          <w:t>Plasma-Engraved</w:t>
        </w:r>
        <w:r>
          <w:rPr>
            <w:spacing w:val="48"/>
            <w:sz w:val="18"/>
          </w:rPr>
          <w:t xml:space="preserve"> </w:t>
        </w:r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spacing w:val="49"/>
            <w:sz w:val="18"/>
          </w:rPr>
          <w:t xml:space="preserve"> </w:t>
        </w:r>
        <w:r>
          <w:rPr>
            <w:w w:val="95"/>
            <w:sz w:val="18"/>
          </w:rPr>
          <w:t>Nanosheets</w:t>
        </w:r>
        <w:r>
          <w:rPr>
            <w:spacing w:val="48"/>
            <w:sz w:val="18"/>
          </w:rPr>
          <w:t xml:space="preserve"> </w:t>
        </w:r>
        <w:r>
          <w:rPr>
            <w:w w:val="95"/>
            <w:sz w:val="18"/>
          </w:rPr>
          <w:t>with</w:t>
        </w:r>
        <w:r>
          <w:rPr>
            <w:spacing w:val="48"/>
            <w:sz w:val="18"/>
          </w:rPr>
          <w:t xml:space="preserve"> </w:t>
        </w:r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50"/>
            <w:sz w:val="18"/>
          </w:rPr>
          <w:t xml:space="preserve"> </w:t>
        </w:r>
        <w:r>
          <w:rPr>
            <w:w w:val="95"/>
            <w:sz w:val="18"/>
          </w:rPr>
          <w:t>Vacancies</w:t>
        </w:r>
        <w:r>
          <w:rPr>
            <w:spacing w:val="47"/>
            <w:sz w:val="18"/>
          </w:rPr>
          <w:t xml:space="preserve"> </w:t>
        </w:r>
        <w:r>
          <w:rPr>
            <w:w w:val="95"/>
            <w:sz w:val="18"/>
          </w:rPr>
          <w:t>and</w:t>
        </w:r>
      </w:hyperlink>
    </w:p>
    <w:p w:rsidR="00E61F4C" w:rsidRDefault="00E61F4C">
      <w:pPr>
        <w:spacing w:line="205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49" w:space="330"/>
            <w:col w:w="5051"/>
          </w:cols>
        </w:sectPr>
      </w:pPr>
    </w:p>
    <w:p w:rsidR="00E61F4C" w:rsidRDefault="001F3EB0">
      <w:pPr>
        <w:pStyle w:val="BodyText"/>
        <w:spacing w:before="2" w:line="230" w:lineRule="auto"/>
        <w:ind w:left="109" w:right="38"/>
        <w:jc w:val="both"/>
      </w:pPr>
      <w:r>
        <w:t>The DFT calculations are performed at High Performance</w:t>
      </w:r>
      <w:r>
        <w:rPr>
          <w:spacing w:val="1"/>
        </w:rPr>
        <w:t xml:space="preserve"> </w:t>
      </w:r>
      <w:r>
        <w:t>Computing Cluster (HPCC) of Information and Communi-</w:t>
      </w:r>
      <w:r>
        <w:rPr>
          <w:spacing w:val="1"/>
        </w:rPr>
        <w:t xml:space="preserve"> </w:t>
      </w:r>
      <w:r>
        <w:rPr>
          <w:w w:val="95"/>
        </w:rPr>
        <w:t>cation</w:t>
      </w:r>
      <w:r>
        <w:rPr>
          <w:spacing w:val="9"/>
          <w:w w:val="95"/>
        </w:rPr>
        <w:t xml:space="preserve"> </w:t>
      </w:r>
      <w:r>
        <w:rPr>
          <w:w w:val="95"/>
        </w:rPr>
        <w:t>Technology</w:t>
      </w:r>
      <w:r>
        <w:rPr>
          <w:spacing w:val="11"/>
          <w:w w:val="95"/>
        </w:rPr>
        <w:t xml:space="preserve"> </w:t>
      </w:r>
      <w:r>
        <w:rPr>
          <w:w w:val="95"/>
        </w:rPr>
        <w:t>Office</w:t>
      </w:r>
      <w:r>
        <w:rPr>
          <w:spacing w:val="10"/>
          <w:w w:val="95"/>
        </w:rPr>
        <w:t xml:space="preserve"> </w:t>
      </w:r>
      <w:r>
        <w:rPr>
          <w:w w:val="95"/>
        </w:rPr>
        <w:t>(ICTO)</w:t>
      </w:r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University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Macau.</w:t>
      </w:r>
    </w:p>
    <w:p w:rsidR="00E61F4C" w:rsidRDefault="001F3EB0">
      <w:pPr>
        <w:spacing w:before="1" w:line="223" w:lineRule="auto"/>
        <w:ind w:left="109" w:right="132"/>
        <w:rPr>
          <w:sz w:val="18"/>
        </w:rPr>
      </w:pPr>
      <w:r>
        <w:br w:type="column"/>
      </w:r>
      <w:hyperlink r:id="rId125">
        <w:r>
          <w:rPr>
            <w:w w:val="95"/>
            <w:sz w:val="18"/>
          </w:rPr>
          <w:t>High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Surface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Area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the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Evolution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Reaction.</w:t>
        </w:r>
        <w:r>
          <w:rPr>
            <w:spacing w:val="-8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Angew.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Chem.,</w:t>
      </w:r>
      <w:r>
        <w:rPr>
          <w:i/>
          <w:spacing w:val="-40"/>
          <w:w w:val="95"/>
          <w:sz w:val="18"/>
        </w:rPr>
        <w:t xml:space="preserve"> </w:t>
      </w:r>
      <w:r>
        <w:rPr>
          <w:i/>
          <w:sz w:val="18"/>
        </w:rPr>
        <w:t>Int.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Ed.</w:t>
      </w:r>
      <w:r>
        <w:rPr>
          <w:i/>
          <w:spacing w:val="13"/>
          <w:sz w:val="18"/>
        </w:rPr>
        <w:t xml:space="preserve"> </w:t>
      </w:r>
      <w:r>
        <w:rPr>
          <w:sz w:val="18"/>
        </w:rPr>
        <w:t>2016,</w:t>
      </w:r>
      <w:r>
        <w:rPr>
          <w:spacing w:val="12"/>
          <w:sz w:val="18"/>
        </w:rPr>
        <w:t xml:space="preserve"> </w:t>
      </w:r>
      <w:r>
        <w:rPr>
          <w:i/>
          <w:sz w:val="18"/>
        </w:rPr>
        <w:t>55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5277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5281.</w:t>
      </w:r>
    </w:p>
    <w:p w:rsidR="00E61F4C" w:rsidRDefault="001F3EB0">
      <w:pPr>
        <w:pStyle w:val="ListParagraph"/>
        <w:numPr>
          <w:ilvl w:val="1"/>
          <w:numId w:val="9"/>
        </w:numPr>
        <w:tabs>
          <w:tab w:val="left" w:pos="552"/>
        </w:tabs>
        <w:spacing w:line="189" w:lineRule="exact"/>
        <w:ind w:left="551" w:hanging="362"/>
        <w:rPr>
          <w:sz w:val="18"/>
        </w:rPr>
      </w:pPr>
      <w:r>
        <w:rPr>
          <w:w w:val="90"/>
          <w:sz w:val="18"/>
        </w:rPr>
        <w:t>Yi,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H.;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Liu,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S.;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Lai,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Zeng,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G.;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Li,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M.;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Liu,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X.;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Li,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B.;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Huo,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X.;</w:t>
      </w:r>
    </w:p>
    <w:p w:rsidR="00E61F4C" w:rsidRDefault="001F3EB0">
      <w:pPr>
        <w:spacing w:line="53" w:lineRule="exact"/>
        <w:ind w:left="109"/>
        <w:rPr>
          <w:sz w:val="18"/>
        </w:rPr>
      </w:pPr>
      <w:r>
        <w:rPr>
          <w:w w:val="95"/>
          <w:sz w:val="18"/>
        </w:rPr>
        <w:t>Qin,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Zhang,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Fu,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An,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L.</w:t>
      </w:r>
      <w:r>
        <w:rPr>
          <w:spacing w:val="-4"/>
          <w:w w:val="95"/>
          <w:sz w:val="18"/>
        </w:rPr>
        <w:t xml:space="preserve"> </w:t>
      </w:r>
      <w:hyperlink r:id="rId126">
        <w:r>
          <w:rPr>
            <w:w w:val="95"/>
            <w:sz w:val="18"/>
          </w:rPr>
          <w:t>Recent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Advance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</w:hyperlink>
    </w:p>
    <w:p w:rsidR="00E61F4C" w:rsidRDefault="00E61F4C">
      <w:pPr>
        <w:spacing w:line="53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3EB0">
      <w:pPr>
        <w:pStyle w:val="Heading1"/>
        <w:numPr>
          <w:ilvl w:val="0"/>
          <w:numId w:val="8"/>
        </w:numPr>
        <w:tabs>
          <w:tab w:val="left" w:pos="440"/>
        </w:tabs>
        <w:spacing w:before="0" w:line="346" w:lineRule="exact"/>
        <w:ind w:hanging="331"/>
      </w:pPr>
      <w:r>
        <w:rPr>
          <w:color w:val="4A78BD"/>
          <w:w w:val="85"/>
        </w:rPr>
        <w:t>REFERENCES</w:t>
      </w:r>
    </w:p>
    <w:p w:rsidR="00E61F4C" w:rsidRDefault="001F3EB0">
      <w:pPr>
        <w:spacing w:before="132"/>
        <w:ind w:left="109"/>
        <w:rPr>
          <w:sz w:val="18"/>
        </w:rPr>
      </w:pPr>
      <w:r>
        <w:br w:type="column"/>
      </w:r>
      <w:hyperlink r:id="rId127">
        <w:r>
          <w:rPr>
            <w:w w:val="95"/>
            <w:sz w:val="18"/>
          </w:rPr>
          <w:t>Transition-Metal-Based</w:t>
        </w:r>
        <w:r>
          <w:rPr>
            <w:spacing w:val="84"/>
            <w:sz w:val="18"/>
          </w:rPr>
          <w:t xml:space="preserve"> </w:t>
        </w:r>
        <w:r>
          <w:rPr>
            <w:w w:val="95"/>
            <w:sz w:val="18"/>
          </w:rPr>
          <w:t>Layered</w:t>
        </w:r>
        <w:r>
          <w:rPr>
            <w:spacing w:val="85"/>
            <w:sz w:val="18"/>
          </w:rPr>
          <w:t xml:space="preserve"> </w:t>
        </w:r>
        <w:r>
          <w:rPr>
            <w:w w:val="95"/>
            <w:sz w:val="18"/>
          </w:rPr>
          <w:t>Double</w:t>
        </w:r>
        <w:r>
          <w:rPr>
            <w:spacing w:val="84"/>
            <w:sz w:val="18"/>
          </w:rPr>
          <w:t xml:space="preserve"> </w:t>
        </w:r>
        <w:r>
          <w:rPr>
            <w:w w:val="95"/>
            <w:sz w:val="18"/>
          </w:rPr>
          <w:t>Hydro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</w:t>
        </w:r>
        <w:r>
          <w:rPr>
            <w:spacing w:val="84"/>
            <w:sz w:val="18"/>
          </w:rPr>
          <w:t xml:space="preserve"> </w:t>
        </w:r>
        <w:r>
          <w:rPr>
            <w:w w:val="95"/>
            <w:sz w:val="18"/>
          </w:rPr>
          <w:t>Nanosheets:</w:t>
        </w:r>
      </w:hyperlink>
    </w:p>
    <w:p w:rsidR="00E61F4C" w:rsidRDefault="00E61F4C">
      <w:pPr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1633" w:space="3646"/>
            <w:col w:w="5051"/>
          </w:cols>
        </w:sectPr>
      </w:pPr>
    </w:p>
    <w:p w:rsidR="00E61F4C" w:rsidRDefault="00E61F4C">
      <w:pPr>
        <w:pStyle w:val="BodyText"/>
        <w:spacing w:before="11"/>
        <w:rPr>
          <w:sz w:val="21"/>
        </w:rPr>
      </w:pPr>
    </w:p>
    <w:p w:rsidR="00E61F4C" w:rsidRDefault="001F3EB0">
      <w:pPr>
        <w:pStyle w:val="ListParagraph"/>
        <w:numPr>
          <w:ilvl w:val="0"/>
          <w:numId w:val="7"/>
        </w:numPr>
        <w:tabs>
          <w:tab w:val="left" w:pos="503"/>
        </w:tabs>
        <w:spacing w:line="220" w:lineRule="auto"/>
        <w:ind w:right="38" w:firstLine="79"/>
        <w:jc w:val="both"/>
        <w:rPr>
          <w:sz w:val="18"/>
        </w:rPr>
      </w:pPr>
      <w:r>
        <w:rPr>
          <w:w w:val="95"/>
          <w:sz w:val="18"/>
        </w:rPr>
        <w:t xml:space="preserve">Sanati, S.; Morsali, A.; García, H. </w:t>
      </w:r>
      <w:hyperlink r:id="rId128">
        <w:r>
          <w:rPr>
            <w:w w:val="95"/>
            <w:sz w:val="18"/>
          </w:rPr>
          <w:t>First-row transition metal-</w:t>
        </w:r>
      </w:hyperlink>
      <w:r>
        <w:rPr>
          <w:spacing w:val="1"/>
          <w:w w:val="95"/>
          <w:sz w:val="18"/>
        </w:rPr>
        <w:t xml:space="preserve"> </w:t>
      </w:r>
      <w:hyperlink r:id="rId129">
        <w:r>
          <w:rPr>
            <w:w w:val="95"/>
            <w:sz w:val="18"/>
          </w:rPr>
          <w:t>based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materials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derived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from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bimetallic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metal</w:t>
        </w:r>
        <w:r>
          <w:rPr>
            <w:rFonts w:ascii="MS UI Gothic" w:hAnsi="MS UI Gothic"/>
            <w:w w:val="95"/>
            <w:sz w:val="18"/>
          </w:rPr>
          <w:t>−</w:t>
        </w:r>
        <w:r>
          <w:rPr>
            <w:w w:val="95"/>
            <w:sz w:val="18"/>
          </w:rPr>
          <w:t>organic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frameworks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as</w:t>
        </w:r>
      </w:hyperlink>
      <w:r>
        <w:rPr>
          <w:spacing w:val="-40"/>
          <w:w w:val="95"/>
          <w:sz w:val="18"/>
        </w:rPr>
        <w:t xml:space="preserve"> </w:t>
      </w:r>
      <w:hyperlink r:id="rId130">
        <w:r>
          <w:rPr>
            <w:w w:val="95"/>
            <w:sz w:val="18"/>
          </w:rPr>
          <w:t>highly efficient electrocatalysts for electrochemical water splitting.</w:t>
        </w:r>
      </w:hyperlink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Energy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Environ.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Sci.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2022,</w:t>
      </w:r>
      <w:r>
        <w:rPr>
          <w:spacing w:val="8"/>
          <w:sz w:val="18"/>
        </w:rPr>
        <w:t xml:space="preserve"> </w:t>
      </w:r>
      <w:r>
        <w:rPr>
          <w:i/>
          <w:sz w:val="18"/>
        </w:rPr>
        <w:t>15</w:t>
      </w:r>
      <w:r>
        <w:rPr>
          <w:sz w:val="18"/>
        </w:rPr>
        <w:t>,</w:t>
      </w:r>
      <w:r>
        <w:rPr>
          <w:spacing w:val="7"/>
          <w:sz w:val="18"/>
        </w:rPr>
        <w:t xml:space="preserve"> </w:t>
      </w:r>
      <w:r>
        <w:rPr>
          <w:sz w:val="18"/>
        </w:rPr>
        <w:t>3119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3151.</w:t>
      </w:r>
    </w:p>
    <w:p w:rsidR="00E61F4C" w:rsidRDefault="001F3EB0">
      <w:pPr>
        <w:pStyle w:val="ListParagraph"/>
        <w:numPr>
          <w:ilvl w:val="0"/>
          <w:numId w:val="7"/>
        </w:numPr>
        <w:tabs>
          <w:tab w:val="left" w:pos="467"/>
        </w:tabs>
        <w:spacing w:line="232" w:lineRule="auto"/>
        <w:ind w:right="38" w:firstLine="79"/>
        <w:jc w:val="both"/>
        <w:rPr>
          <w:sz w:val="18"/>
        </w:rPr>
      </w:pPr>
      <w:r>
        <w:rPr>
          <w:w w:val="95"/>
          <w:sz w:val="18"/>
        </w:rPr>
        <w:t>Su,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Song,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Gao,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N.;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Fu,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Ge,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Song,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Liu,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40"/>
          <w:w w:val="95"/>
          <w:sz w:val="18"/>
        </w:rPr>
        <w:t xml:space="preserve"> </w:t>
      </w:r>
      <w:r>
        <w:rPr>
          <w:sz w:val="18"/>
        </w:rPr>
        <w:t>Ma,</w:t>
      </w:r>
      <w:r>
        <w:rPr>
          <w:spacing w:val="1"/>
          <w:sz w:val="18"/>
        </w:rPr>
        <w:t xml:space="preserve"> </w:t>
      </w:r>
      <w:r>
        <w:rPr>
          <w:sz w:val="18"/>
        </w:rPr>
        <w:t>T.</w:t>
      </w:r>
      <w:r>
        <w:rPr>
          <w:spacing w:val="1"/>
          <w:sz w:val="18"/>
        </w:rPr>
        <w:t xml:space="preserve"> </w:t>
      </w:r>
      <w:hyperlink r:id="rId131">
        <w:r>
          <w:rPr>
            <w:sz w:val="18"/>
          </w:rPr>
          <w:t>In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Situ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Electronic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Redistribution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Tuning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of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NiCo</w:t>
        </w:r>
        <w:r>
          <w:rPr>
            <w:sz w:val="18"/>
            <w:vertAlign w:val="subscript"/>
          </w:rPr>
          <w:t>2</w:t>
        </w:r>
        <w:r>
          <w:rPr>
            <w:sz w:val="18"/>
          </w:rPr>
          <w:t>S</w:t>
        </w:r>
        <w:r>
          <w:rPr>
            <w:sz w:val="18"/>
            <w:vertAlign w:val="subscript"/>
          </w:rPr>
          <w:t>4</w:t>
        </w:r>
      </w:hyperlink>
      <w:r>
        <w:rPr>
          <w:spacing w:val="1"/>
          <w:sz w:val="18"/>
        </w:rPr>
        <w:t xml:space="preserve"> </w:t>
      </w:r>
      <w:hyperlink r:id="rId132">
        <w:r>
          <w:rPr>
            <w:w w:val="95"/>
            <w:sz w:val="18"/>
          </w:rPr>
          <w:t>Nanosheets for Enhanced Electrocatalysis.</w:t>
        </w:r>
      </w:hyperlink>
      <w:r>
        <w:rPr>
          <w:w w:val="95"/>
          <w:sz w:val="18"/>
        </w:rPr>
        <w:t xml:space="preserve"> </w:t>
      </w:r>
      <w:r>
        <w:rPr>
          <w:i/>
          <w:w w:val="95"/>
          <w:sz w:val="18"/>
        </w:rPr>
        <w:t xml:space="preserve">Adv. Funct. Mater. </w:t>
      </w:r>
      <w:r>
        <w:rPr>
          <w:w w:val="95"/>
          <w:sz w:val="18"/>
        </w:rPr>
        <w:t>2022,</w:t>
      </w:r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32</w:t>
      </w:r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2109731.</w:t>
      </w:r>
    </w:p>
    <w:p w:rsidR="00E61F4C" w:rsidRDefault="001F3EB0">
      <w:pPr>
        <w:pStyle w:val="ListParagraph"/>
        <w:numPr>
          <w:ilvl w:val="0"/>
          <w:numId w:val="7"/>
        </w:numPr>
        <w:tabs>
          <w:tab w:val="left" w:pos="473"/>
        </w:tabs>
        <w:spacing w:line="166" w:lineRule="exact"/>
        <w:ind w:left="472" w:hanging="285"/>
        <w:jc w:val="both"/>
        <w:rPr>
          <w:sz w:val="18"/>
        </w:rPr>
      </w:pPr>
      <w:r>
        <w:rPr>
          <w:w w:val="95"/>
          <w:sz w:val="18"/>
        </w:rPr>
        <w:t>Qiang,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F.;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Feng,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Yu,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J.; Shi,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Huang,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Shi,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Z.;</w:t>
      </w:r>
    </w:p>
    <w:p w:rsidR="00E61F4C" w:rsidRDefault="001F3EB0">
      <w:pPr>
        <w:spacing w:line="194" w:lineRule="exact"/>
        <w:ind w:left="109"/>
        <w:jc w:val="both"/>
        <w:rPr>
          <w:sz w:val="18"/>
        </w:rPr>
      </w:pPr>
      <w:r>
        <w:br w:type="column"/>
      </w:r>
      <w:hyperlink r:id="rId133">
        <w:r>
          <w:rPr>
            <w:w w:val="95"/>
            <w:sz w:val="18"/>
          </w:rPr>
          <w:t>Synthesis,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Properties,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Modification,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and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Electrocatalytic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Applications.</w:t>
        </w:r>
      </w:hyperlink>
    </w:p>
    <w:p w:rsidR="00E61F4C" w:rsidRDefault="001F3EB0">
      <w:pPr>
        <w:spacing w:line="201" w:lineRule="exact"/>
        <w:ind w:left="109"/>
        <w:jc w:val="both"/>
        <w:rPr>
          <w:sz w:val="18"/>
        </w:rPr>
      </w:pPr>
      <w:r>
        <w:rPr>
          <w:i/>
          <w:w w:val="95"/>
          <w:sz w:val="18"/>
        </w:rPr>
        <w:t>Adv.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Energy</w:t>
      </w:r>
      <w:r>
        <w:rPr>
          <w:i/>
          <w:spacing w:val="2"/>
          <w:w w:val="95"/>
          <w:sz w:val="18"/>
        </w:rPr>
        <w:t xml:space="preserve"> </w:t>
      </w:r>
      <w:r>
        <w:rPr>
          <w:i/>
          <w:w w:val="95"/>
          <w:sz w:val="18"/>
        </w:rPr>
        <w:t>Mater.</w:t>
      </w:r>
      <w:r>
        <w:rPr>
          <w:i/>
          <w:spacing w:val="2"/>
          <w:w w:val="95"/>
          <w:sz w:val="18"/>
        </w:rPr>
        <w:t xml:space="preserve"> </w:t>
      </w:r>
      <w:r>
        <w:rPr>
          <w:w w:val="95"/>
          <w:sz w:val="18"/>
        </w:rPr>
        <w:t>2021,</w:t>
      </w:r>
      <w:r>
        <w:rPr>
          <w:spacing w:val="2"/>
          <w:w w:val="95"/>
          <w:sz w:val="18"/>
        </w:rPr>
        <w:t xml:space="preserve"> </w:t>
      </w:r>
      <w:r>
        <w:rPr>
          <w:i/>
          <w:w w:val="95"/>
          <w:sz w:val="18"/>
        </w:rPr>
        <w:t>11</w:t>
      </w:r>
      <w:r>
        <w:rPr>
          <w:w w:val="95"/>
          <w:sz w:val="18"/>
        </w:rPr>
        <w:t>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2002863.</w:t>
      </w:r>
    </w:p>
    <w:p w:rsidR="00E61F4C" w:rsidRDefault="001F3EB0">
      <w:pPr>
        <w:pStyle w:val="ListParagraph"/>
        <w:numPr>
          <w:ilvl w:val="0"/>
          <w:numId w:val="6"/>
        </w:numPr>
        <w:tabs>
          <w:tab w:val="left" w:pos="558"/>
        </w:tabs>
        <w:spacing w:line="235" w:lineRule="auto"/>
        <w:ind w:right="137" w:firstLine="80"/>
        <w:jc w:val="both"/>
        <w:rPr>
          <w:sz w:val="18"/>
        </w:rPr>
      </w:pPr>
      <w:r>
        <w:rPr>
          <w:w w:val="95"/>
          <w:sz w:val="18"/>
        </w:rPr>
        <w:t>Wang,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Zhou,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T.;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Jiang,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K.;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Da,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Peng,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Tang,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Kong,</w:t>
      </w:r>
      <w:r>
        <w:rPr>
          <w:spacing w:val="-40"/>
          <w:w w:val="95"/>
          <w:sz w:val="18"/>
        </w:rPr>
        <w:t xml:space="preserve"> </w:t>
      </w:r>
      <w:r>
        <w:rPr>
          <w:sz w:val="18"/>
        </w:rPr>
        <w:t xml:space="preserve">B.; Cai, W.-B.; Yang, Z.; Zheng, G. </w:t>
      </w:r>
      <w:hyperlink r:id="rId134">
        <w:r>
          <w:rPr>
            <w:sz w:val="18"/>
          </w:rPr>
          <w:t>educed Mesoporous Co</w:t>
        </w:r>
        <w:r>
          <w:rPr>
            <w:sz w:val="18"/>
            <w:vertAlign w:val="subscript"/>
          </w:rPr>
          <w:t>3</w:t>
        </w:r>
        <w:r>
          <w:rPr>
            <w:sz w:val="18"/>
          </w:rPr>
          <w:t>O</w:t>
        </w:r>
        <w:r>
          <w:rPr>
            <w:sz w:val="18"/>
            <w:vertAlign w:val="subscript"/>
          </w:rPr>
          <w:t>4</w:t>
        </w:r>
      </w:hyperlink>
      <w:r>
        <w:rPr>
          <w:spacing w:val="1"/>
          <w:sz w:val="18"/>
        </w:rPr>
        <w:t xml:space="preserve"> </w:t>
      </w:r>
      <w:hyperlink r:id="rId135">
        <w:r>
          <w:rPr>
            <w:w w:val="95"/>
            <w:sz w:val="18"/>
          </w:rPr>
          <w:t>Nanowires as Efficient Water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idation Electrocatalysts and Super-</w:t>
        </w:r>
      </w:hyperlink>
      <w:r>
        <w:rPr>
          <w:spacing w:val="1"/>
          <w:w w:val="95"/>
          <w:sz w:val="18"/>
        </w:rPr>
        <w:t xml:space="preserve"> </w:t>
      </w:r>
      <w:hyperlink r:id="rId136">
        <w:r>
          <w:rPr>
            <w:sz w:val="18"/>
          </w:rPr>
          <w:t>capacitor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Electrodes.</w:t>
        </w:r>
        <w:r>
          <w:rPr>
            <w:spacing w:val="-3"/>
            <w:sz w:val="18"/>
          </w:rPr>
          <w:t xml:space="preserve"> </w:t>
        </w:r>
      </w:hyperlink>
      <w:r>
        <w:rPr>
          <w:i/>
          <w:sz w:val="18"/>
        </w:rPr>
        <w:t>Adv.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Energy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Mater.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2014,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4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1400696.</w:t>
      </w:r>
    </w:p>
    <w:p w:rsidR="00E61F4C" w:rsidRDefault="001F3EB0">
      <w:pPr>
        <w:pStyle w:val="ListParagraph"/>
        <w:numPr>
          <w:ilvl w:val="0"/>
          <w:numId w:val="6"/>
        </w:numPr>
        <w:tabs>
          <w:tab w:val="left" w:pos="556"/>
        </w:tabs>
        <w:spacing w:line="228" w:lineRule="auto"/>
        <w:ind w:right="136" w:firstLine="80"/>
        <w:jc w:val="both"/>
        <w:rPr>
          <w:sz w:val="18"/>
        </w:rPr>
      </w:pPr>
      <w:r>
        <w:rPr>
          <w:w w:val="95"/>
          <w:sz w:val="18"/>
        </w:rPr>
        <w:t>Xi,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G.;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Ye,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Ma,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Q.;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Su,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Bai,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C.</w:t>
      </w:r>
      <w:r>
        <w:rPr>
          <w:spacing w:val="-3"/>
          <w:w w:val="95"/>
          <w:sz w:val="18"/>
        </w:rPr>
        <w:t xml:space="preserve"> </w:t>
      </w:r>
      <w:hyperlink r:id="rId137">
        <w:r>
          <w:rPr>
            <w:w w:val="95"/>
            <w:sz w:val="18"/>
          </w:rPr>
          <w:t>In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Situ</w:t>
        </w:r>
        <w:r>
          <w:rPr>
            <w:spacing w:val="-2"/>
            <w:w w:val="95"/>
            <w:sz w:val="18"/>
          </w:rPr>
          <w:t xml:space="preserve"> </w:t>
        </w:r>
        <w:r>
          <w:rPr>
            <w:w w:val="95"/>
            <w:sz w:val="18"/>
          </w:rPr>
          <w:t>Growth</w:t>
        </w:r>
      </w:hyperlink>
      <w:r>
        <w:rPr>
          <w:spacing w:val="-40"/>
          <w:w w:val="95"/>
          <w:sz w:val="18"/>
        </w:rPr>
        <w:t xml:space="preserve"> </w:t>
      </w:r>
      <w:hyperlink r:id="rId138">
        <w:r>
          <w:rPr>
            <w:spacing w:val="-1"/>
            <w:sz w:val="18"/>
          </w:rPr>
          <w:t xml:space="preserve">of Metal </w:t>
        </w:r>
        <w:r>
          <w:rPr>
            <w:sz w:val="18"/>
          </w:rPr>
          <w:t>Particles on 3D Urchin-like WO</w:t>
        </w:r>
        <w:r>
          <w:rPr>
            <w:sz w:val="18"/>
            <w:vertAlign w:val="subscript"/>
          </w:rPr>
          <w:t>3</w:t>
        </w:r>
        <w:r>
          <w:rPr>
            <w:sz w:val="18"/>
          </w:rPr>
          <w:t xml:space="preserve"> Nanostructures.</w:t>
        </w:r>
      </w:hyperlink>
      <w:r>
        <w:rPr>
          <w:sz w:val="18"/>
        </w:rPr>
        <w:t xml:space="preserve"> </w:t>
      </w:r>
      <w:r>
        <w:rPr>
          <w:i/>
          <w:sz w:val="18"/>
        </w:rPr>
        <w:t>J. Am.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Soc.</w:t>
      </w:r>
      <w:r>
        <w:rPr>
          <w:i/>
          <w:spacing w:val="11"/>
          <w:sz w:val="18"/>
        </w:rPr>
        <w:t xml:space="preserve"> </w:t>
      </w:r>
      <w:r>
        <w:rPr>
          <w:sz w:val="18"/>
        </w:rPr>
        <w:t>2012,</w:t>
      </w:r>
      <w:r>
        <w:rPr>
          <w:spacing w:val="9"/>
          <w:sz w:val="18"/>
        </w:rPr>
        <w:t xml:space="preserve"> </w:t>
      </w:r>
      <w:r>
        <w:rPr>
          <w:i/>
          <w:sz w:val="18"/>
        </w:rPr>
        <w:t>134</w:t>
      </w:r>
      <w:r>
        <w:rPr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z w:val="18"/>
        </w:rPr>
        <w:t>6508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6511.</w:t>
      </w:r>
    </w:p>
    <w:p w:rsidR="00E61F4C" w:rsidRDefault="001F3EB0">
      <w:pPr>
        <w:pStyle w:val="ListParagraph"/>
        <w:numPr>
          <w:ilvl w:val="0"/>
          <w:numId w:val="6"/>
        </w:numPr>
        <w:tabs>
          <w:tab w:val="left" w:pos="551"/>
        </w:tabs>
        <w:spacing w:line="191" w:lineRule="exact"/>
        <w:ind w:left="550" w:hanging="361"/>
        <w:jc w:val="both"/>
        <w:rPr>
          <w:sz w:val="18"/>
        </w:rPr>
      </w:pPr>
      <w:r>
        <w:rPr>
          <w:w w:val="90"/>
          <w:sz w:val="18"/>
        </w:rPr>
        <w:t>Pan,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X.;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Xu,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Y.-J.</w:t>
      </w:r>
      <w:r>
        <w:rPr>
          <w:spacing w:val="15"/>
          <w:w w:val="90"/>
          <w:sz w:val="18"/>
        </w:rPr>
        <w:t xml:space="preserve"> </w:t>
      </w:r>
      <w:hyperlink r:id="rId139">
        <w:r>
          <w:rPr>
            <w:w w:val="90"/>
            <w:sz w:val="18"/>
          </w:rPr>
          <w:t>Defect-Mediated</w:t>
        </w:r>
        <w:r>
          <w:rPr>
            <w:spacing w:val="17"/>
            <w:w w:val="90"/>
            <w:sz w:val="18"/>
          </w:rPr>
          <w:t xml:space="preserve"> </w:t>
        </w:r>
        <w:r>
          <w:rPr>
            <w:w w:val="90"/>
            <w:sz w:val="18"/>
          </w:rPr>
          <w:t>Growth</w:t>
        </w:r>
        <w:r>
          <w:rPr>
            <w:spacing w:val="15"/>
            <w:w w:val="90"/>
            <w:sz w:val="18"/>
          </w:rPr>
          <w:t xml:space="preserve"> </w:t>
        </w:r>
        <w:r>
          <w:rPr>
            <w:w w:val="90"/>
            <w:sz w:val="18"/>
          </w:rPr>
          <w:t>of</w:t>
        </w:r>
        <w:r>
          <w:rPr>
            <w:spacing w:val="17"/>
            <w:w w:val="90"/>
            <w:sz w:val="18"/>
          </w:rPr>
          <w:t xml:space="preserve"> </w:t>
        </w:r>
        <w:r>
          <w:rPr>
            <w:w w:val="90"/>
            <w:sz w:val="18"/>
          </w:rPr>
          <w:t>Noble-Metal</w:t>
        </w:r>
        <w:r>
          <w:rPr>
            <w:spacing w:val="15"/>
            <w:w w:val="90"/>
            <w:sz w:val="18"/>
          </w:rPr>
          <w:t xml:space="preserve"> </w:t>
        </w:r>
        <w:r>
          <w:rPr>
            <w:w w:val="90"/>
            <w:sz w:val="18"/>
          </w:rPr>
          <w:t>(Ag,</w:t>
        </w:r>
      </w:hyperlink>
    </w:p>
    <w:p w:rsidR="00E61F4C" w:rsidRDefault="00E61F4C">
      <w:pPr>
        <w:spacing w:line="191" w:lineRule="exact"/>
        <w:jc w:val="both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spacing w:before="20" w:line="172" w:lineRule="exact"/>
        <w:ind w:left="109"/>
        <w:rPr>
          <w:sz w:val="18"/>
        </w:rPr>
      </w:pPr>
      <w:r>
        <w:rPr>
          <w:w w:val="90"/>
          <w:sz w:val="18"/>
        </w:rPr>
        <w:t>Liu,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S.;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Li,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L.;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Dong,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L.</w:t>
      </w:r>
      <w:r>
        <w:rPr>
          <w:spacing w:val="15"/>
          <w:w w:val="90"/>
          <w:sz w:val="18"/>
        </w:rPr>
        <w:t xml:space="preserve"> </w:t>
      </w:r>
      <w:hyperlink r:id="rId140">
        <w:r>
          <w:rPr>
            <w:w w:val="90"/>
            <w:sz w:val="18"/>
          </w:rPr>
          <w:t>O</w:t>
        </w:r>
        <w:r>
          <w:rPr>
            <w:smallCaps/>
            <w:w w:val="90"/>
            <w:sz w:val="18"/>
          </w:rPr>
          <w:t>x</w:t>
        </w:r>
        <w:r>
          <w:rPr>
            <w:w w:val="90"/>
            <w:sz w:val="18"/>
          </w:rPr>
          <w:t>ygen</w:t>
        </w:r>
        <w:r>
          <w:rPr>
            <w:spacing w:val="15"/>
            <w:w w:val="90"/>
            <w:sz w:val="18"/>
          </w:rPr>
          <w:t xml:space="preserve"> </w:t>
        </w:r>
        <w:r>
          <w:rPr>
            <w:w w:val="90"/>
            <w:sz w:val="18"/>
          </w:rPr>
          <w:t>Engineering</w:t>
        </w:r>
        <w:r>
          <w:rPr>
            <w:spacing w:val="15"/>
            <w:w w:val="90"/>
            <w:sz w:val="18"/>
          </w:rPr>
          <w:t xml:space="preserve"> </w:t>
        </w:r>
        <w:r>
          <w:rPr>
            <w:w w:val="90"/>
            <w:sz w:val="18"/>
          </w:rPr>
          <w:t>Enables</w:t>
        </w:r>
        <w:r>
          <w:rPr>
            <w:spacing w:val="13"/>
            <w:w w:val="90"/>
            <w:sz w:val="18"/>
          </w:rPr>
          <w:t xml:space="preserve"> </w:t>
        </w:r>
        <w:r>
          <w:rPr>
            <w:w w:val="90"/>
            <w:sz w:val="18"/>
          </w:rPr>
          <w:t>N-Doped</w:t>
        </w:r>
        <w:r>
          <w:rPr>
            <w:spacing w:val="16"/>
            <w:w w:val="90"/>
            <w:sz w:val="18"/>
          </w:rPr>
          <w:t xml:space="preserve"> </w:t>
        </w:r>
        <w:r>
          <w:rPr>
            <w:w w:val="90"/>
            <w:sz w:val="18"/>
          </w:rPr>
          <w:t>Porous</w:t>
        </w:r>
      </w:hyperlink>
    </w:p>
    <w:p w:rsidR="00E61F4C" w:rsidRDefault="001F3EB0">
      <w:pPr>
        <w:spacing w:line="186" w:lineRule="exact"/>
        <w:ind w:left="109"/>
        <w:rPr>
          <w:sz w:val="18"/>
        </w:rPr>
      </w:pPr>
      <w:r>
        <w:br w:type="column"/>
      </w:r>
      <w:hyperlink r:id="rId141">
        <w:r>
          <w:rPr>
            <w:sz w:val="18"/>
          </w:rPr>
          <w:t>Pt,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and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Pd)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Nanoparticles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on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TiO</w:t>
        </w:r>
        <w:r>
          <w:rPr>
            <w:sz w:val="18"/>
            <w:vertAlign w:val="subscript"/>
          </w:rPr>
          <w:t>2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with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O</w:t>
        </w:r>
        <w:r>
          <w:rPr>
            <w:smallCaps/>
            <w:sz w:val="18"/>
          </w:rPr>
          <w:t>x</w:t>
        </w:r>
        <w:r>
          <w:rPr>
            <w:sz w:val="18"/>
          </w:rPr>
          <w:t>ygen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Vacancies</w:t>
        </w:r>
        <w:r>
          <w:rPr>
            <w:spacing w:val="34"/>
            <w:sz w:val="18"/>
          </w:rPr>
          <w:t xml:space="preserve"> </w:t>
        </w:r>
        <w:r>
          <w:rPr>
            <w:sz w:val="18"/>
          </w:rPr>
          <w:t>for</w:t>
        </w:r>
      </w:hyperlink>
    </w:p>
    <w:p w:rsidR="00E61F4C" w:rsidRDefault="00E61F4C">
      <w:pPr>
        <w:spacing w:line="186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080C">
      <w:pPr>
        <w:spacing w:before="29" w:line="140" w:lineRule="exact"/>
        <w:ind w:left="109"/>
        <w:rPr>
          <w:sz w:val="18"/>
        </w:rPr>
      </w:pPr>
      <w:hyperlink r:id="rId142">
        <w:r w:rsidR="001F3EB0">
          <w:rPr>
            <w:sz w:val="18"/>
          </w:rPr>
          <w:t>Carbon</w:t>
        </w:r>
        <w:r w:rsidR="001F3EB0">
          <w:rPr>
            <w:spacing w:val="27"/>
            <w:sz w:val="18"/>
          </w:rPr>
          <w:t xml:space="preserve"> </w:t>
        </w:r>
        <w:r w:rsidR="001F3EB0">
          <w:rPr>
            <w:sz w:val="18"/>
          </w:rPr>
          <w:t>Nanofibers</w:t>
        </w:r>
        <w:r w:rsidR="001F3EB0">
          <w:rPr>
            <w:spacing w:val="70"/>
            <w:sz w:val="18"/>
          </w:rPr>
          <w:t xml:space="preserve"> </w:t>
        </w:r>
        <w:r w:rsidR="001F3EB0">
          <w:rPr>
            <w:sz w:val="18"/>
          </w:rPr>
          <w:t>as</w:t>
        </w:r>
        <w:r w:rsidR="001F3EB0">
          <w:rPr>
            <w:spacing w:val="72"/>
            <w:sz w:val="18"/>
          </w:rPr>
          <w:t xml:space="preserve"> </w:t>
        </w:r>
        <w:r w:rsidR="001F3EB0">
          <w:rPr>
            <w:sz w:val="18"/>
          </w:rPr>
          <w:t>O</w:t>
        </w:r>
        <w:r w:rsidR="001F3EB0">
          <w:rPr>
            <w:smallCaps/>
            <w:sz w:val="18"/>
          </w:rPr>
          <w:t>x</w:t>
        </w:r>
        <w:r w:rsidR="001F3EB0">
          <w:rPr>
            <w:sz w:val="18"/>
          </w:rPr>
          <w:t>ygen</w:t>
        </w:r>
        <w:r w:rsidR="001F3EB0">
          <w:rPr>
            <w:spacing w:val="71"/>
            <w:sz w:val="18"/>
          </w:rPr>
          <w:t xml:space="preserve"> </w:t>
        </w:r>
        <w:r w:rsidR="001F3EB0">
          <w:rPr>
            <w:sz w:val="18"/>
          </w:rPr>
          <w:t>Reduction/Evolution</w:t>
        </w:r>
        <w:r w:rsidR="001F3EB0">
          <w:rPr>
            <w:spacing w:val="72"/>
            <w:sz w:val="18"/>
          </w:rPr>
          <w:t xml:space="preserve"> </w:t>
        </w:r>
        <w:r w:rsidR="001F3EB0">
          <w:rPr>
            <w:sz w:val="18"/>
          </w:rPr>
          <w:t>Reaction</w:t>
        </w:r>
      </w:hyperlink>
    </w:p>
    <w:p w:rsidR="00E61F4C" w:rsidRDefault="001F3EB0">
      <w:pPr>
        <w:spacing w:line="170" w:lineRule="exact"/>
        <w:ind w:left="109"/>
        <w:rPr>
          <w:i/>
          <w:sz w:val="18"/>
        </w:rPr>
      </w:pPr>
      <w:r>
        <w:br w:type="column"/>
      </w:r>
      <w:hyperlink r:id="rId143">
        <w:r>
          <w:rPr>
            <w:w w:val="95"/>
            <w:sz w:val="18"/>
          </w:rPr>
          <w:t>Photocatalytic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Redo</w:t>
        </w:r>
        <w:r>
          <w:rPr>
            <w:smallCaps/>
            <w:w w:val="95"/>
            <w:sz w:val="18"/>
          </w:rPr>
          <w:t>x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Reactions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under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Visible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Light.</w:t>
        </w:r>
        <w:r>
          <w:rPr>
            <w:spacing w:val="-5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J.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Phys.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Chem.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C</w:t>
      </w:r>
    </w:p>
    <w:p w:rsidR="00E61F4C" w:rsidRDefault="00E61F4C">
      <w:pPr>
        <w:spacing w:line="170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3" w:space="326"/>
            <w:col w:w="5051"/>
          </w:cols>
        </w:sectPr>
      </w:pPr>
    </w:p>
    <w:p w:rsidR="00E61F4C" w:rsidRDefault="001F080C">
      <w:pPr>
        <w:spacing w:before="74" w:line="220" w:lineRule="auto"/>
        <w:ind w:left="109" w:right="38"/>
        <w:rPr>
          <w:sz w:val="18"/>
        </w:rPr>
      </w:pPr>
      <w:hyperlink r:id="rId144">
        <w:r w:rsidR="001F3EB0">
          <w:rPr>
            <w:w w:val="95"/>
            <w:sz w:val="18"/>
          </w:rPr>
          <w:t>Electrocatalysts</w:t>
        </w:r>
        <w:r w:rsidR="001F3EB0">
          <w:rPr>
            <w:spacing w:val="3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for</w:t>
        </w:r>
        <w:r w:rsidR="001F3EB0">
          <w:rPr>
            <w:spacing w:val="4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Flexible</w:t>
        </w:r>
        <w:r w:rsidR="001F3EB0">
          <w:rPr>
            <w:spacing w:val="3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Zinc-Air</w:t>
        </w:r>
        <w:r w:rsidR="001F3EB0">
          <w:rPr>
            <w:spacing w:val="4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Batteries.</w:t>
        </w:r>
        <w:r w:rsidR="001F3EB0">
          <w:rPr>
            <w:spacing w:val="4"/>
            <w:w w:val="95"/>
            <w:sz w:val="18"/>
          </w:rPr>
          <w:t xml:space="preserve"> </w:t>
        </w:r>
      </w:hyperlink>
      <w:r w:rsidR="001F3EB0">
        <w:rPr>
          <w:i/>
          <w:w w:val="95"/>
          <w:sz w:val="18"/>
        </w:rPr>
        <w:t>ACS</w:t>
      </w:r>
      <w:r w:rsidR="001F3EB0">
        <w:rPr>
          <w:i/>
          <w:spacing w:val="4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Catal.</w:t>
      </w:r>
      <w:r w:rsidR="001F3EB0">
        <w:rPr>
          <w:i/>
          <w:spacing w:val="3"/>
          <w:w w:val="95"/>
          <w:sz w:val="18"/>
        </w:rPr>
        <w:t xml:space="preserve"> </w:t>
      </w:r>
      <w:r w:rsidR="001F3EB0">
        <w:rPr>
          <w:w w:val="95"/>
          <w:sz w:val="18"/>
        </w:rPr>
        <w:t>2022,</w:t>
      </w:r>
      <w:r w:rsidR="001F3EB0">
        <w:rPr>
          <w:spacing w:val="4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12</w:t>
      </w:r>
      <w:r w:rsidR="001F3EB0">
        <w:rPr>
          <w:w w:val="95"/>
          <w:sz w:val="18"/>
        </w:rPr>
        <w:t>,</w:t>
      </w:r>
      <w:r w:rsidR="001F3EB0">
        <w:rPr>
          <w:spacing w:val="-40"/>
          <w:w w:val="95"/>
          <w:sz w:val="18"/>
        </w:rPr>
        <w:t xml:space="preserve"> </w:t>
      </w:r>
      <w:r w:rsidR="001F3EB0">
        <w:rPr>
          <w:sz w:val="18"/>
        </w:rPr>
        <w:t>4002</w:t>
      </w:r>
      <w:r w:rsidR="001F3EB0">
        <w:rPr>
          <w:rFonts w:ascii="MS UI Gothic" w:hAnsi="MS UI Gothic"/>
          <w:sz w:val="18"/>
        </w:rPr>
        <w:t>−</w:t>
      </w:r>
      <w:r w:rsidR="001F3EB0">
        <w:rPr>
          <w:sz w:val="18"/>
        </w:rPr>
        <w:t>4015.</w:t>
      </w:r>
    </w:p>
    <w:p w:rsidR="00E61F4C" w:rsidRDefault="001F3EB0">
      <w:pPr>
        <w:spacing w:line="162" w:lineRule="exact"/>
        <w:ind w:left="188"/>
        <w:rPr>
          <w:sz w:val="18"/>
        </w:rPr>
      </w:pPr>
      <w:r>
        <w:rPr>
          <w:w w:val="95"/>
          <w:sz w:val="18"/>
        </w:rPr>
        <w:t>(4)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Zhang,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Y.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Han,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Gao,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Pan,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Wu,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Zhu,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Zou,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J.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J.</w:t>
      </w:r>
    </w:p>
    <w:p w:rsidR="00E61F4C" w:rsidRDefault="001F3EB0">
      <w:pPr>
        <w:spacing w:before="10" w:line="222" w:lineRule="exact"/>
        <w:ind w:left="109"/>
        <w:rPr>
          <w:sz w:val="18"/>
        </w:rPr>
      </w:pPr>
      <w:r>
        <w:br w:type="column"/>
      </w:r>
      <w:r>
        <w:rPr>
          <w:w w:val="95"/>
          <w:sz w:val="18"/>
        </w:rPr>
        <w:t>2013,</w:t>
      </w:r>
      <w:r>
        <w:rPr>
          <w:spacing w:val="21"/>
          <w:w w:val="95"/>
          <w:sz w:val="18"/>
        </w:rPr>
        <w:t xml:space="preserve"> </w:t>
      </w:r>
      <w:r>
        <w:rPr>
          <w:i/>
          <w:w w:val="95"/>
          <w:sz w:val="18"/>
        </w:rPr>
        <w:t>117</w:t>
      </w:r>
      <w:r>
        <w:rPr>
          <w:w w:val="95"/>
          <w:sz w:val="18"/>
        </w:rPr>
        <w:t>,</w:t>
      </w:r>
      <w:r>
        <w:rPr>
          <w:spacing w:val="22"/>
          <w:w w:val="95"/>
          <w:sz w:val="18"/>
        </w:rPr>
        <w:t xml:space="preserve"> </w:t>
      </w:r>
      <w:r>
        <w:rPr>
          <w:w w:val="95"/>
          <w:sz w:val="18"/>
        </w:rPr>
        <w:t>17996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18005.</w:t>
      </w:r>
    </w:p>
    <w:p w:rsidR="00E61F4C" w:rsidRDefault="001F3EB0">
      <w:pPr>
        <w:spacing w:line="235" w:lineRule="auto"/>
        <w:ind w:left="109" w:right="131" w:firstLine="80"/>
        <w:rPr>
          <w:sz w:val="18"/>
        </w:rPr>
      </w:pPr>
      <w:r>
        <w:rPr>
          <w:sz w:val="18"/>
        </w:rPr>
        <w:t>(21)</w:t>
      </w:r>
      <w:r>
        <w:rPr>
          <w:spacing w:val="16"/>
          <w:sz w:val="18"/>
        </w:rPr>
        <w:t xml:space="preserve"> </w:t>
      </w:r>
      <w:r>
        <w:rPr>
          <w:sz w:val="18"/>
        </w:rPr>
        <w:t>Li,</w:t>
      </w:r>
      <w:r>
        <w:rPr>
          <w:spacing w:val="16"/>
          <w:sz w:val="18"/>
        </w:rPr>
        <w:t xml:space="preserve"> </w:t>
      </w:r>
      <w:r>
        <w:rPr>
          <w:sz w:val="18"/>
        </w:rPr>
        <w:t>H.;</w:t>
      </w:r>
      <w:r>
        <w:rPr>
          <w:spacing w:val="16"/>
          <w:sz w:val="18"/>
        </w:rPr>
        <w:t xml:space="preserve"> </w:t>
      </w:r>
      <w:r>
        <w:rPr>
          <w:sz w:val="18"/>
        </w:rPr>
        <w:t>Zhang,</w:t>
      </w:r>
      <w:r>
        <w:rPr>
          <w:spacing w:val="16"/>
          <w:sz w:val="18"/>
        </w:rPr>
        <w:t xml:space="preserve"> </w:t>
      </w:r>
      <w:r>
        <w:rPr>
          <w:sz w:val="18"/>
        </w:rPr>
        <w:t>L.</w:t>
      </w:r>
      <w:r>
        <w:rPr>
          <w:spacing w:val="17"/>
          <w:sz w:val="18"/>
        </w:rPr>
        <w:t xml:space="preserve"> </w:t>
      </w:r>
      <w:hyperlink r:id="rId145">
        <w:r>
          <w:rPr>
            <w:sz w:val="18"/>
          </w:rPr>
          <w:t>O</w:t>
        </w:r>
        <w:r>
          <w:rPr>
            <w:smallCaps/>
            <w:sz w:val="18"/>
          </w:rPr>
          <w:t>x</w:t>
        </w:r>
        <w:r>
          <w:rPr>
            <w:sz w:val="18"/>
          </w:rPr>
          <w:t>ygen</w:t>
        </w:r>
        <w:r>
          <w:rPr>
            <w:spacing w:val="17"/>
            <w:sz w:val="18"/>
          </w:rPr>
          <w:t xml:space="preserve"> </w:t>
        </w:r>
        <w:r>
          <w:rPr>
            <w:sz w:val="18"/>
          </w:rPr>
          <w:t>vacancy</w:t>
        </w:r>
        <w:r>
          <w:rPr>
            <w:spacing w:val="15"/>
            <w:sz w:val="18"/>
          </w:rPr>
          <w:t xml:space="preserve"> </w:t>
        </w:r>
        <w:r>
          <w:rPr>
            <w:sz w:val="18"/>
          </w:rPr>
          <w:t>induced</w:t>
        </w:r>
        <w:r>
          <w:rPr>
            <w:spacing w:val="16"/>
            <w:sz w:val="18"/>
          </w:rPr>
          <w:t xml:space="preserve"> </w:t>
        </w:r>
        <w:r>
          <w:rPr>
            <w:sz w:val="18"/>
          </w:rPr>
          <w:t>selective</w:t>
        </w:r>
        <w:r>
          <w:rPr>
            <w:spacing w:val="17"/>
            <w:sz w:val="18"/>
          </w:rPr>
          <w:t xml:space="preserve"> </w:t>
        </w:r>
        <w:r>
          <w:rPr>
            <w:sz w:val="18"/>
          </w:rPr>
          <w:t>silver</w:t>
        </w:r>
      </w:hyperlink>
      <w:r>
        <w:rPr>
          <w:spacing w:val="-42"/>
          <w:sz w:val="18"/>
        </w:rPr>
        <w:t xml:space="preserve"> </w:t>
      </w:r>
      <w:hyperlink r:id="rId146">
        <w:r>
          <w:rPr>
            <w:w w:val="95"/>
            <w:sz w:val="18"/>
          </w:rPr>
          <w:t>deposition</w:t>
        </w:r>
        <w:r>
          <w:rPr>
            <w:spacing w:val="2"/>
            <w:w w:val="95"/>
            <w:sz w:val="18"/>
          </w:rPr>
          <w:t xml:space="preserve"> </w:t>
        </w:r>
        <w:r>
          <w:rPr>
            <w:w w:val="95"/>
            <w:sz w:val="18"/>
          </w:rPr>
          <w:t>on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the</w:t>
        </w:r>
        <w:r>
          <w:rPr>
            <w:spacing w:val="3"/>
            <w:w w:val="95"/>
            <w:sz w:val="18"/>
          </w:rPr>
          <w:t xml:space="preserve"> </w:t>
        </w:r>
        <w:r>
          <w:rPr>
            <w:w w:val="95"/>
            <w:sz w:val="18"/>
          </w:rPr>
          <w:t>{001}</w:t>
        </w:r>
        <w:r>
          <w:rPr>
            <w:spacing w:val="2"/>
            <w:w w:val="95"/>
            <w:sz w:val="18"/>
          </w:rPr>
          <w:t xml:space="preserve"> </w:t>
        </w:r>
        <w:r>
          <w:rPr>
            <w:w w:val="95"/>
            <w:sz w:val="18"/>
          </w:rPr>
          <w:t>facets</w:t>
        </w:r>
        <w:r>
          <w:rPr>
            <w:spacing w:val="2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2"/>
            <w:w w:val="95"/>
            <w:sz w:val="18"/>
          </w:rPr>
          <w:t xml:space="preserve"> </w:t>
        </w:r>
        <w:r>
          <w:rPr>
            <w:w w:val="95"/>
            <w:sz w:val="18"/>
          </w:rPr>
          <w:t>BiOCl</w:t>
        </w:r>
        <w:r>
          <w:rPr>
            <w:spacing w:val="2"/>
            <w:w w:val="95"/>
            <w:sz w:val="18"/>
          </w:rPr>
          <w:t xml:space="preserve"> </w:t>
        </w:r>
        <w:r>
          <w:rPr>
            <w:w w:val="95"/>
            <w:sz w:val="18"/>
          </w:rPr>
          <w:t>single-crystalline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nanosheets</w:t>
        </w:r>
      </w:hyperlink>
    </w:p>
    <w:p w:rsidR="00E61F4C" w:rsidRDefault="00E61F4C">
      <w:pPr>
        <w:spacing w:line="235" w:lineRule="auto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080C">
      <w:pPr>
        <w:spacing w:before="23" w:line="145" w:lineRule="exact"/>
        <w:ind w:left="109"/>
        <w:rPr>
          <w:sz w:val="18"/>
        </w:rPr>
      </w:pPr>
      <w:hyperlink r:id="rId147">
        <w:r w:rsidR="001F3EB0">
          <w:rPr>
            <w:w w:val="95"/>
            <w:sz w:val="18"/>
          </w:rPr>
          <w:t>NiCo-Based</w:t>
        </w:r>
        <w:r w:rsidR="001F3EB0">
          <w:rPr>
            <w:spacing w:val="2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Electrocatalysts</w:t>
        </w:r>
        <w:r w:rsidR="001F3EB0">
          <w:rPr>
            <w:spacing w:val="61"/>
            <w:sz w:val="18"/>
          </w:rPr>
          <w:t xml:space="preserve"> </w:t>
        </w:r>
        <w:r w:rsidR="001F3EB0">
          <w:rPr>
            <w:w w:val="95"/>
            <w:sz w:val="18"/>
          </w:rPr>
          <w:t>for</w:t>
        </w:r>
        <w:r w:rsidR="001F3EB0">
          <w:rPr>
            <w:spacing w:val="61"/>
            <w:sz w:val="18"/>
          </w:rPr>
          <w:t xml:space="preserve"> </w:t>
        </w:r>
        <w:r w:rsidR="001F3EB0">
          <w:rPr>
            <w:w w:val="95"/>
            <w:sz w:val="18"/>
          </w:rPr>
          <w:t>the</w:t>
        </w:r>
        <w:r w:rsidR="001F3EB0">
          <w:rPr>
            <w:spacing w:val="61"/>
            <w:sz w:val="18"/>
          </w:rPr>
          <w:t xml:space="preserve"> </w:t>
        </w:r>
        <w:r w:rsidR="001F3EB0">
          <w:rPr>
            <w:w w:val="95"/>
            <w:sz w:val="18"/>
          </w:rPr>
          <w:t>Alkaline</w:t>
        </w:r>
        <w:r w:rsidR="001F3EB0">
          <w:rPr>
            <w:spacing w:val="61"/>
            <w:sz w:val="18"/>
          </w:rPr>
          <w:t xml:space="preserve"> </w:t>
        </w:r>
        <w:r w:rsidR="001F3EB0">
          <w:rPr>
            <w:w w:val="95"/>
            <w:sz w:val="18"/>
          </w:rPr>
          <w:t>O</w:t>
        </w:r>
        <w:r w:rsidR="001F3EB0">
          <w:rPr>
            <w:smallCaps/>
            <w:w w:val="95"/>
            <w:sz w:val="18"/>
          </w:rPr>
          <w:t>x</w:t>
        </w:r>
        <w:r w:rsidR="001F3EB0">
          <w:rPr>
            <w:w w:val="95"/>
            <w:sz w:val="18"/>
          </w:rPr>
          <w:t>ygen</w:t>
        </w:r>
        <w:r w:rsidR="001F3EB0">
          <w:rPr>
            <w:spacing w:val="62"/>
            <w:sz w:val="18"/>
          </w:rPr>
          <w:t xml:space="preserve"> </w:t>
        </w:r>
        <w:r w:rsidR="001F3EB0">
          <w:rPr>
            <w:w w:val="95"/>
            <w:sz w:val="18"/>
          </w:rPr>
          <w:t>Evolution</w:t>
        </w:r>
      </w:hyperlink>
    </w:p>
    <w:p w:rsidR="00E61F4C" w:rsidRDefault="001F3EB0">
      <w:pPr>
        <w:spacing w:line="169" w:lineRule="exact"/>
        <w:ind w:left="109"/>
        <w:rPr>
          <w:sz w:val="18"/>
        </w:rPr>
      </w:pPr>
      <w:r>
        <w:br w:type="column"/>
      </w:r>
      <w:hyperlink r:id="rId148">
        <w:r>
          <w:rPr>
            <w:w w:val="95"/>
            <w:sz w:val="18"/>
          </w:rPr>
          <w:t>for</w:t>
        </w:r>
        <w:r>
          <w:rPr>
            <w:spacing w:val="22"/>
            <w:w w:val="95"/>
            <w:sz w:val="18"/>
          </w:rPr>
          <w:t xml:space="preserve"> </w:t>
        </w:r>
        <w:r>
          <w:rPr>
            <w:w w:val="95"/>
            <w:sz w:val="18"/>
          </w:rPr>
          <w:t>enhanced</w:t>
        </w:r>
        <w:r>
          <w:rPr>
            <w:spacing w:val="20"/>
            <w:w w:val="95"/>
            <w:sz w:val="18"/>
          </w:rPr>
          <w:t xml:space="preserve"> </w:t>
        </w:r>
        <w:r>
          <w:rPr>
            <w:w w:val="95"/>
            <w:sz w:val="18"/>
          </w:rPr>
          <w:t>Cr(VI)</w:t>
        </w:r>
        <w:r>
          <w:rPr>
            <w:spacing w:val="22"/>
            <w:w w:val="95"/>
            <w:sz w:val="18"/>
          </w:rPr>
          <w:t xml:space="preserve"> </w:t>
        </w:r>
        <w:r>
          <w:rPr>
            <w:w w:val="95"/>
            <w:sz w:val="18"/>
          </w:rPr>
          <w:t>and</w:t>
        </w:r>
        <w:r>
          <w:rPr>
            <w:spacing w:val="21"/>
            <w:w w:val="95"/>
            <w:sz w:val="18"/>
          </w:rPr>
          <w:t xml:space="preserve"> </w:t>
        </w:r>
        <w:r>
          <w:rPr>
            <w:w w:val="95"/>
            <w:sz w:val="18"/>
          </w:rPr>
          <w:t>sodium</w:t>
        </w:r>
        <w:r>
          <w:rPr>
            <w:spacing w:val="20"/>
            <w:w w:val="95"/>
            <w:sz w:val="18"/>
          </w:rPr>
          <w:t xml:space="preserve"> </w:t>
        </w:r>
        <w:r>
          <w:rPr>
            <w:w w:val="95"/>
            <w:sz w:val="18"/>
          </w:rPr>
          <w:t>pentachlorophenate</w:t>
        </w:r>
        <w:r>
          <w:rPr>
            <w:spacing w:val="22"/>
            <w:w w:val="95"/>
            <w:sz w:val="18"/>
          </w:rPr>
          <w:t xml:space="preserve"> </w:t>
        </w:r>
        <w:r>
          <w:rPr>
            <w:w w:val="95"/>
            <w:sz w:val="18"/>
          </w:rPr>
          <w:t>removal</w:t>
        </w:r>
        <w:r>
          <w:rPr>
            <w:spacing w:val="21"/>
            <w:w w:val="95"/>
            <w:sz w:val="18"/>
          </w:rPr>
          <w:t xml:space="preserve"> </w:t>
        </w:r>
        <w:r>
          <w:rPr>
            <w:w w:val="95"/>
            <w:sz w:val="18"/>
          </w:rPr>
          <w:t>under</w:t>
        </w:r>
      </w:hyperlink>
    </w:p>
    <w:p w:rsidR="00E61F4C" w:rsidRDefault="00E61F4C">
      <w:pPr>
        <w:spacing w:line="169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30"/>
            <w:col w:w="5050"/>
          </w:cols>
        </w:sectPr>
      </w:pPr>
    </w:p>
    <w:p w:rsidR="00E61F4C" w:rsidRDefault="001F080C">
      <w:pPr>
        <w:spacing w:before="45" w:line="221" w:lineRule="exact"/>
        <w:ind w:left="109"/>
        <w:jc w:val="both"/>
        <w:rPr>
          <w:sz w:val="18"/>
        </w:rPr>
      </w:pPr>
      <w:hyperlink r:id="rId149">
        <w:r w:rsidR="001F3EB0">
          <w:rPr>
            <w:w w:val="95"/>
            <w:sz w:val="18"/>
          </w:rPr>
          <w:t>Reaction:</w:t>
        </w:r>
        <w:r w:rsidR="001F3EB0">
          <w:rPr>
            <w:spacing w:val="8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A</w:t>
        </w:r>
        <w:r w:rsidR="001F3EB0">
          <w:rPr>
            <w:spacing w:val="8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Review.</w:t>
        </w:r>
        <w:r w:rsidR="001F3EB0">
          <w:rPr>
            <w:spacing w:val="10"/>
            <w:w w:val="95"/>
            <w:sz w:val="18"/>
          </w:rPr>
          <w:t xml:space="preserve"> </w:t>
        </w:r>
      </w:hyperlink>
      <w:r w:rsidR="001F3EB0">
        <w:rPr>
          <w:i/>
          <w:w w:val="95"/>
          <w:sz w:val="18"/>
        </w:rPr>
        <w:t>ACS</w:t>
      </w:r>
      <w:r w:rsidR="001F3EB0">
        <w:rPr>
          <w:i/>
          <w:spacing w:val="9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Catal.</w:t>
      </w:r>
      <w:r w:rsidR="001F3EB0">
        <w:rPr>
          <w:i/>
          <w:spacing w:val="8"/>
          <w:w w:val="95"/>
          <w:sz w:val="18"/>
        </w:rPr>
        <w:t xml:space="preserve"> </w:t>
      </w:r>
      <w:r w:rsidR="001F3EB0">
        <w:rPr>
          <w:w w:val="95"/>
          <w:sz w:val="18"/>
        </w:rPr>
        <w:t>2021,</w:t>
      </w:r>
      <w:r w:rsidR="001F3EB0">
        <w:rPr>
          <w:spacing w:val="10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11</w:t>
      </w:r>
      <w:r w:rsidR="001F3EB0">
        <w:rPr>
          <w:w w:val="95"/>
          <w:sz w:val="18"/>
        </w:rPr>
        <w:t>,</w:t>
      </w:r>
      <w:r w:rsidR="001F3EB0">
        <w:rPr>
          <w:spacing w:val="8"/>
          <w:w w:val="95"/>
          <w:sz w:val="18"/>
        </w:rPr>
        <w:t xml:space="preserve"> </w:t>
      </w:r>
      <w:r w:rsidR="001F3EB0">
        <w:rPr>
          <w:w w:val="95"/>
          <w:sz w:val="18"/>
        </w:rPr>
        <w:t>12485</w:t>
      </w:r>
      <w:r w:rsidR="001F3EB0">
        <w:rPr>
          <w:rFonts w:ascii="MS UI Gothic" w:hAnsi="MS UI Gothic"/>
          <w:w w:val="95"/>
          <w:sz w:val="18"/>
        </w:rPr>
        <w:t>−</w:t>
      </w:r>
      <w:r w:rsidR="001F3EB0">
        <w:rPr>
          <w:w w:val="95"/>
          <w:sz w:val="18"/>
        </w:rPr>
        <w:t>12509.</w:t>
      </w:r>
    </w:p>
    <w:p w:rsidR="00E61F4C" w:rsidRDefault="001F3EB0">
      <w:pPr>
        <w:pStyle w:val="ListParagraph"/>
        <w:numPr>
          <w:ilvl w:val="0"/>
          <w:numId w:val="5"/>
        </w:numPr>
        <w:tabs>
          <w:tab w:val="left" w:pos="483"/>
        </w:tabs>
        <w:spacing w:line="230" w:lineRule="auto"/>
        <w:ind w:right="42" w:firstLine="79"/>
        <w:jc w:val="both"/>
        <w:rPr>
          <w:sz w:val="18"/>
        </w:rPr>
      </w:pPr>
      <w:r>
        <w:rPr>
          <w:w w:val="95"/>
          <w:sz w:val="18"/>
        </w:rPr>
        <w:t>Yuan, C.-Z.; Hui, K. S.; Yin, H.; Zhu, S.; Zhang, J.; Wu, X.-L.;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Hong,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Zhou,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Fan, X.;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Bin,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F.;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F.;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Hui,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K.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N.</w:t>
      </w:r>
      <w:r>
        <w:rPr>
          <w:spacing w:val="-1"/>
          <w:w w:val="95"/>
          <w:sz w:val="18"/>
        </w:rPr>
        <w:t xml:space="preserve"> </w:t>
      </w:r>
      <w:hyperlink r:id="rId150">
        <w:r>
          <w:rPr>
            <w:w w:val="95"/>
            <w:sz w:val="18"/>
          </w:rPr>
          <w:t>Regulating</w:t>
        </w:r>
      </w:hyperlink>
      <w:r>
        <w:rPr>
          <w:spacing w:val="-41"/>
          <w:w w:val="95"/>
          <w:sz w:val="18"/>
        </w:rPr>
        <w:t xml:space="preserve"> </w:t>
      </w:r>
      <w:hyperlink r:id="rId151">
        <w:r>
          <w:rPr>
            <w:w w:val="95"/>
            <w:sz w:val="18"/>
          </w:rPr>
          <w:t>Intrinsic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Electronic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Structures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Transition-Metal-Based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Catalysts</w:t>
        </w:r>
      </w:hyperlink>
      <w:r>
        <w:rPr>
          <w:spacing w:val="-40"/>
          <w:w w:val="95"/>
          <w:sz w:val="18"/>
        </w:rPr>
        <w:t xml:space="preserve"> </w:t>
      </w:r>
      <w:hyperlink r:id="rId152">
        <w:r>
          <w:rPr>
            <w:w w:val="95"/>
            <w:sz w:val="18"/>
          </w:rPr>
          <w:t>and the Potential Applications for Electrocatalytic Water Splitting.</w:t>
        </w:r>
      </w:hyperlink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ACS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Mater.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Lett.</w:t>
      </w:r>
      <w:r>
        <w:rPr>
          <w:i/>
          <w:spacing w:val="11"/>
          <w:sz w:val="18"/>
        </w:rPr>
        <w:t xml:space="preserve"> </w:t>
      </w:r>
      <w:r>
        <w:rPr>
          <w:sz w:val="18"/>
        </w:rPr>
        <w:t>2021,</w:t>
      </w:r>
      <w:r>
        <w:rPr>
          <w:spacing w:val="11"/>
          <w:sz w:val="18"/>
        </w:rPr>
        <w:t xml:space="preserve"> </w:t>
      </w:r>
      <w:r>
        <w:rPr>
          <w:i/>
          <w:sz w:val="18"/>
        </w:rPr>
        <w:t>3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752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780.</w:t>
      </w:r>
    </w:p>
    <w:p w:rsidR="00E61F4C" w:rsidRDefault="001F3EB0">
      <w:pPr>
        <w:pStyle w:val="ListParagraph"/>
        <w:numPr>
          <w:ilvl w:val="0"/>
          <w:numId w:val="5"/>
        </w:numPr>
        <w:tabs>
          <w:tab w:val="left" w:pos="474"/>
        </w:tabs>
        <w:spacing w:line="185" w:lineRule="exact"/>
        <w:ind w:left="473" w:hanging="286"/>
        <w:jc w:val="both"/>
        <w:rPr>
          <w:sz w:val="18"/>
        </w:rPr>
      </w:pPr>
      <w:r>
        <w:rPr>
          <w:w w:val="95"/>
          <w:sz w:val="18"/>
        </w:rPr>
        <w:t>Lee,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Kumar,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Yang,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T.;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Liu,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Jadhav,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A.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R.;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Park,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G.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H.;</w:t>
      </w:r>
    </w:p>
    <w:p w:rsidR="00E61F4C" w:rsidRDefault="001F3EB0">
      <w:pPr>
        <w:spacing w:before="8" w:line="220" w:lineRule="auto"/>
        <w:ind w:left="109" w:right="42"/>
        <w:jc w:val="both"/>
        <w:rPr>
          <w:sz w:val="18"/>
        </w:rPr>
      </w:pPr>
      <w:r>
        <w:rPr>
          <w:w w:val="95"/>
          <w:sz w:val="18"/>
        </w:rPr>
        <w:t>Hwang, Y.; Yu, J.; Nguyen, C. T. K.; Liu, Y.; Ajmal, S.; Kim, M. G.;</w:t>
      </w:r>
      <w:r>
        <w:rPr>
          <w:spacing w:val="-40"/>
          <w:w w:val="95"/>
          <w:sz w:val="18"/>
        </w:rPr>
        <w:t xml:space="preserve"> </w:t>
      </w:r>
      <w:r>
        <w:rPr>
          <w:w w:val="95"/>
          <w:sz w:val="18"/>
        </w:rPr>
        <w:t xml:space="preserve">Lee, H. </w:t>
      </w:r>
      <w:hyperlink r:id="rId153">
        <w:r>
          <w:rPr>
            <w:w w:val="95"/>
            <w:sz w:val="18"/>
          </w:rPr>
          <w:t>Stabilizing the OOH</w:t>
        </w:r>
        <w:r>
          <w:rPr>
            <w:rFonts w:ascii="MS UI Gothic" w:hAnsi="MS UI Gothic"/>
            <w:w w:val="95"/>
            <w:sz w:val="18"/>
          </w:rPr>
          <w:t xml:space="preserve">* </w:t>
        </w:r>
        <w:r>
          <w:rPr>
            <w:w w:val="95"/>
            <w:sz w:val="18"/>
          </w:rPr>
          <w:t>intermediate via pre-adsorbed surface</w:t>
        </w:r>
      </w:hyperlink>
      <w:r>
        <w:rPr>
          <w:spacing w:val="1"/>
          <w:w w:val="95"/>
          <w:sz w:val="18"/>
        </w:rPr>
        <w:t xml:space="preserve"> </w:t>
      </w:r>
      <w:hyperlink r:id="rId154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a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single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Ru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atom-bimetallic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alloy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ultralow</w:t>
        </w:r>
        <w:r>
          <w:rPr>
            <w:spacing w:val="-3"/>
            <w:w w:val="95"/>
            <w:sz w:val="18"/>
          </w:rPr>
          <w:t xml:space="preserve"> </w:t>
        </w:r>
        <w:r>
          <w:rPr>
            <w:w w:val="95"/>
            <w:sz w:val="18"/>
          </w:rPr>
          <w:t>overpotential</w:t>
        </w:r>
      </w:hyperlink>
      <w:r>
        <w:rPr>
          <w:spacing w:val="-41"/>
          <w:w w:val="95"/>
          <w:sz w:val="18"/>
        </w:rPr>
        <w:t xml:space="preserve"> </w:t>
      </w:r>
      <w:hyperlink r:id="rId155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6"/>
            <w:w w:val="95"/>
            <w:sz w:val="18"/>
          </w:rPr>
          <w:t xml:space="preserve"> </w:t>
        </w:r>
        <w:r>
          <w:rPr>
            <w:w w:val="95"/>
            <w:sz w:val="18"/>
          </w:rPr>
          <w:t>generation.</w:t>
        </w:r>
        <w:r>
          <w:rPr>
            <w:spacing w:val="6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Energy</w:t>
      </w:r>
      <w:r>
        <w:rPr>
          <w:i/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Environ.</w:t>
      </w:r>
      <w:r>
        <w:rPr>
          <w:i/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Sci.</w:t>
      </w:r>
      <w:r>
        <w:rPr>
          <w:i/>
          <w:spacing w:val="7"/>
          <w:w w:val="95"/>
          <w:sz w:val="18"/>
        </w:rPr>
        <w:t xml:space="preserve"> </w:t>
      </w:r>
      <w:r>
        <w:rPr>
          <w:w w:val="95"/>
          <w:sz w:val="18"/>
        </w:rPr>
        <w:t>2020,</w:t>
      </w:r>
      <w:r>
        <w:rPr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13</w:t>
      </w:r>
      <w:r>
        <w:rPr>
          <w:w w:val="95"/>
          <w:sz w:val="18"/>
        </w:rPr>
        <w:t>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5152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5164.</w:t>
      </w:r>
    </w:p>
    <w:p w:rsidR="00E61F4C" w:rsidRDefault="001F3EB0">
      <w:pPr>
        <w:pStyle w:val="ListParagraph"/>
        <w:numPr>
          <w:ilvl w:val="0"/>
          <w:numId w:val="5"/>
        </w:numPr>
        <w:tabs>
          <w:tab w:val="left" w:pos="488"/>
        </w:tabs>
        <w:spacing w:line="220" w:lineRule="auto"/>
        <w:ind w:right="43" w:firstLine="79"/>
        <w:jc w:val="both"/>
        <w:rPr>
          <w:sz w:val="18"/>
        </w:rPr>
      </w:pPr>
      <w:r>
        <w:rPr>
          <w:w w:val="95"/>
          <w:sz w:val="18"/>
        </w:rPr>
        <w:t xml:space="preserve">You, B.; Sun, Y. </w:t>
      </w:r>
      <w:hyperlink r:id="rId156">
        <w:r>
          <w:rPr>
            <w:w w:val="95"/>
            <w:sz w:val="18"/>
          </w:rPr>
          <w:t>Innovative strategies for electrocatalytic water</w:t>
        </w:r>
      </w:hyperlink>
      <w:r>
        <w:rPr>
          <w:spacing w:val="1"/>
          <w:w w:val="95"/>
          <w:sz w:val="18"/>
        </w:rPr>
        <w:t xml:space="preserve"> </w:t>
      </w:r>
      <w:hyperlink r:id="rId157">
        <w:r>
          <w:rPr>
            <w:sz w:val="18"/>
          </w:rPr>
          <w:t>splitting.</w:t>
        </w:r>
        <w:r>
          <w:rPr>
            <w:spacing w:val="5"/>
            <w:sz w:val="18"/>
          </w:rPr>
          <w:t xml:space="preserve"> </w:t>
        </w:r>
      </w:hyperlink>
      <w:r>
        <w:rPr>
          <w:i/>
          <w:sz w:val="18"/>
        </w:rPr>
        <w:t>Acc.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Res.</w:t>
      </w:r>
      <w:r>
        <w:rPr>
          <w:i/>
          <w:spacing w:val="6"/>
          <w:sz w:val="18"/>
        </w:rPr>
        <w:t xml:space="preserve"> </w:t>
      </w:r>
      <w:r>
        <w:rPr>
          <w:sz w:val="18"/>
        </w:rPr>
        <w:t>2018,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51</w:t>
      </w:r>
      <w:r>
        <w:rPr>
          <w:sz w:val="18"/>
        </w:rPr>
        <w:t>,</w:t>
      </w:r>
      <w:r>
        <w:rPr>
          <w:spacing w:val="5"/>
          <w:sz w:val="18"/>
        </w:rPr>
        <w:t xml:space="preserve"> </w:t>
      </w:r>
      <w:r>
        <w:rPr>
          <w:sz w:val="18"/>
        </w:rPr>
        <w:t>1571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1580.</w:t>
      </w:r>
    </w:p>
    <w:p w:rsidR="00E61F4C" w:rsidRDefault="001F3EB0">
      <w:pPr>
        <w:pStyle w:val="ListParagraph"/>
        <w:numPr>
          <w:ilvl w:val="0"/>
          <w:numId w:val="5"/>
        </w:numPr>
        <w:tabs>
          <w:tab w:val="left" w:pos="494"/>
        </w:tabs>
        <w:spacing w:line="189" w:lineRule="exact"/>
        <w:ind w:left="493" w:hanging="306"/>
        <w:jc w:val="both"/>
        <w:rPr>
          <w:sz w:val="18"/>
        </w:rPr>
      </w:pPr>
      <w:r>
        <w:rPr>
          <w:w w:val="95"/>
          <w:sz w:val="18"/>
        </w:rPr>
        <w:t>Suryanto,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B.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H.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R.;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Hocking,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R.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K.;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Adamson,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W.;</w:t>
      </w:r>
    </w:p>
    <w:p w:rsidR="00E61F4C" w:rsidRDefault="001F3EB0">
      <w:pPr>
        <w:spacing w:line="188" w:lineRule="exact"/>
        <w:ind w:left="109"/>
        <w:jc w:val="both"/>
        <w:rPr>
          <w:sz w:val="18"/>
        </w:rPr>
      </w:pPr>
      <w:r>
        <w:rPr>
          <w:sz w:val="18"/>
        </w:rPr>
        <w:t>Zhao,</w:t>
      </w:r>
      <w:r>
        <w:rPr>
          <w:spacing w:val="39"/>
          <w:sz w:val="18"/>
        </w:rPr>
        <w:t xml:space="preserve"> </w:t>
      </w:r>
      <w:r>
        <w:rPr>
          <w:sz w:val="18"/>
        </w:rPr>
        <w:t>C.</w:t>
      </w:r>
      <w:r>
        <w:rPr>
          <w:spacing w:val="83"/>
          <w:sz w:val="18"/>
        </w:rPr>
        <w:t xml:space="preserve"> </w:t>
      </w:r>
      <w:hyperlink r:id="rId158">
        <w:r>
          <w:rPr>
            <w:sz w:val="18"/>
          </w:rPr>
          <w:t>Overall</w:t>
        </w:r>
        <w:r>
          <w:rPr>
            <w:spacing w:val="85"/>
            <w:sz w:val="18"/>
          </w:rPr>
          <w:t xml:space="preserve"> </w:t>
        </w:r>
        <w:r>
          <w:rPr>
            <w:sz w:val="18"/>
          </w:rPr>
          <w:t>electrochemical</w:t>
        </w:r>
        <w:r>
          <w:rPr>
            <w:spacing w:val="85"/>
            <w:sz w:val="18"/>
          </w:rPr>
          <w:t xml:space="preserve"> </w:t>
        </w:r>
        <w:r>
          <w:rPr>
            <w:sz w:val="18"/>
          </w:rPr>
          <w:t>splitting</w:t>
        </w:r>
        <w:r>
          <w:rPr>
            <w:spacing w:val="83"/>
            <w:sz w:val="18"/>
          </w:rPr>
          <w:t xml:space="preserve"> </w:t>
        </w:r>
        <w:r>
          <w:rPr>
            <w:sz w:val="18"/>
          </w:rPr>
          <w:t>of</w:t>
        </w:r>
        <w:r>
          <w:rPr>
            <w:spacing w:val="84"/>
            <w:sz w:val="18"/>
          </w:rPr>
          <w:t xml:space="preserve"> </w:t>
        </w:r>
        <w:r>
          <w:rPr>
            <w:sz w:val="18"/>
          </w:rPr>
          <w:t>water</w:t>
        </w:r>
        <w:r>
          <w:rPr>
            <w:spacing w:val="85"/>
            <w:sz w:val="18"/>
          </w:rPr>
          <w:t xml:space="preserve"> </w:t>
        </w:r>
        <w:r>
          <w:rPr>
            <w:sz w:val="18"/>
          </w:rPr>
          <w:t>at</w:t>
        </w:r>
        <w:r>
          <w:rPr>
            <w:spacing w:val="84"/>
            <w:sz w:val="18"/>
          </w:rPr>
          <w:t xml:space="preserve"> </w:t>
        </w:r>
        <w:r>
          <w:rPr>
            <w:sz w:val="18"/>
          </w:rPr>
          <w:t>the</w:t>
        </w:r>
      </w:hyperlink>
    </w:p>
    <w:p w:rsidR="00E61F4C" w:rsidRDefault="001F3EB0">
      <w:pPr>
        <w:spacing w:before="10" w:line="221" w:lineRule="exact"/>
        <w:ind w:left="109"/>
        <w:jc w:val="both"/>
        <w:rPr>
          <w:sz w:val="18"/>
        </w:rPr>
      </w:pPr>
      <w:r>
        <w:br w:type="column"/>
      </w:r>
      <w:hyperlink r:id="rId159">
        <w:r>
          <w:rPr>
            <w:w w:val="95"/>
            <w:sz w:val="18"/>
          </w:rPr>
          <w:t>visible</w:t>
        </w:r>
        <w:r>
          <w:rPr>
            <w:spacing w:val="-2"/>
            <w:w w:val="95"/>
            <w:sz w:val="18"/>
          </w:rPr>
          <w:t xml:space="preserve"> </w:t>
        </w:r>
        <w:r>
          <w:rPr>
            <w:w w:val="95"/>
            <w:sz w:val="18"/>
          </w:rPr>
          <w:t xml:space="preserve">light. </w:t>
        </w:r>
      </w:hyperlink>
      <w:r>
        <w:rPr>
          <w:i/>
          <w:w w:val="95"/>
          <w:sz w:val="18"/>
        </w:rPr>
        <w:t>Nanoscale</w:t>
      </w:r>
      <w:r>
        <w:rPr>
          <w:i/>
          <w:spacing w:val="-1"/>
          <w:w w:val="95"/>
          <w:sz w:val="18"/>
        </w:rPr>
        <w:t xml:space="preserve"> </w:t>
      </w:r>
      <w:r>
        <w:rPr>
          <w:w w:val="95"/>
          <w:sz w:val="18"/>
        </w:rPr>
        <w:t xml:space="preserve">2014, </w:t>
      </w:r>
      <w:r>
        <w:rPr>
          <w:i/>
          <w:w w:val="95"/>
          <w:sz w:val="18"/>
        </w:rPr>
        <w:t>6</w:t>
      </w:r>
      <w:r>
        <w:rPr>
          <w:w w:val="95"/>
          <w:sz w:val="18"/>
        </w:rPr>
        <w:t>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7805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7810.</w:t>
      </w:r>
    </w:p>
    <w:p w:rsidR="00E61F4C" w:rsidRDefault="001F3EB0">
      <w:pPr>
        <w:pStyle w:val="ListParagraph"/>
        <w:numPr>
          <w:ilvl w:val="0"/>
          <w:numId w:val="4"/>
        </w:numPr>
        <w:tabs>
          <w:tab w:val="left" w:pos="553"/>
        </w:tabs>
        <w:spacing w:line="230" w:lineRule="auto"/>
        <w:ind w:right="136" w:firstLine="80"/>
        <w:jc w:val="both"/>
        <w:rPr>
          <w:sz w:val="18"/>
        </w:rPr>
      </w:pPr>
      <w:r>
        <w:rPr>
          <w:w w:val="95"/>
          <w:sz w:val="18"/>
        </w:rPr>
        <w:t>Zhang,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Jia,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Gao,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G.;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Yan,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N.;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Soo,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M.</w:t>
      </w:r>
      <w:r>
        <w:rPr>
          <w:spacing w:val="-40"/>
          <w:w w:val="95"/>
          <w:sz w:val="18"/>
        </w:rPr>
        <w:t xml:space="preserve"> </w:t>
      </w:r>
      <w:r>
        <w:rPr>
          <w:w w:val="95"/>
          <w:sz w:val="18"/>
        </w:rPr>
        <w:t>T.;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Wood,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B.;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Yang,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Du,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Yao,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X.</w:t>
      </w:r>
      <w:r>
        <w:rPr>
          <w:spacing w:val="-4"/>
          <w:w w:val="95"/>
          <w:sz w:val="18"/>
        </w:rPr>
        <w:t xml:space="preserve"> </w:t>
      </w:r>
      <w:hyperlink r:id="rId160">
        <w:r>
          <w:rPr>
            <w:w w:val="95"/>
            <w:sz w:val="18"/>
          </w:rPr>
          <w:t>Graphene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defects</w:t>
        </w:r>
        <w:r>
          <w:rPr>
            <w:spacing w:val="-5"/>
            <w:w w:val="95"/>
            <w:sz w:val="18"/>
          </w:rPr>
          <w:t xml:space="preserve"> </w:t>
        </w:r>
        <w:r>
          <w:rPr>
            <w:w w:val="95"/>
            <w:sz w:val="18"/>
          </w:rPr>
          <w:t>trap</w:t>
        </w:r>
        <w:r>
          <w:rPr>
            <w:spacing w:val="-4"/>
            <w:w w:val="95"/>
            <w:sz w:val="18"/>
          </w:rPr>
          <w:t xml:space="preserve"> </w:t>
        </w:r>
        <w:r>
          <w:rPr>
            <w:w w:val="95"/>
            <w:sz w:val="18"/>
          </w:rPr>
          <w:t>atomic</w:t>
        </w:r>
      </w:hyperlink>
      <w:r>
        <w:rPr>
          <w:spacing w:val="-40"/>
          <w:w w:val="95"/>
          <w:sz w:val="18"/>
        </w:rPr>
        <w:t xml:space="preserve"> </w:t>
      </w:r>
      <w:hyperlink r:id="rId161">
        <w:r>
          <w:rPr>
            <w:w w:val="95"/>
            <w:sz w:val="18"/>
          </w:rPr>
          <w:t>Ni species for hydrogen and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 xml:space="preserve">ygen evolution reactions. </w:t>
        </w:r>
      </w:hyperlink>
      <w:r>
        <w:rPr>
          <w:i/>
          <w:w w:val="95"/>
          <w:sz w:val="18"/>
        </w:rPr>
        <w:t xml:space="preserve">Chem </w:t>
      </w:r>
      <w:r>
        <w:rPr>
          <w:w w:val="95"/>
          <w:sz w:val="18"/>
        </w:rPr>
        <w:t>2018,</w:t>
      </w:r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4</w:t>
      </w:r>
      <w:r>
        <w:rPr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z w:val="18"/>
        </w:rPr>
        <w:t>285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297.</w:t>
      </w:r>
    </w:p>
    <w:p w:rsidR="00E61F4C" w:rsidRDefault="001F3EB0">
      <w:pPr>
        <w:pStyle w:val="ListParagraph"/>
        <w:numPr>
          <w:ilvl w:val="0"/>
          <w:numId w:val="4"/>
        </w:numPr>
        <w:tabs>
          <w:tab w:val="left" w:pos="560"/>
        </w:tabs>
        <w:spacing w:line="188" w:lineRule="exact"/>
        <w:ind w:left="559" w:hanging="370"/>
        <w:jc w:val="both"/>
        <w:rPr>
          <w:sz w:val="18"/>
        </w:rPr>
      </w:pPr>
      <w:r>
        <w:rPr>
          <w:w w:val="95"/>
          <w:sz w:val="18"/>
        </w:rPr>
        <w:t>Chen,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S.;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Zhang,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Sheng,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Zhao,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Fu,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Xi,</w:t>
      </w:r>
    </w:p>
    <w:p w:rsidR="00E61F4C" w:rsidRDefault="001F3EB0">
      <w:pPr>
        <w:spacing w:before="3" w:line="228" w:lineRule="auto"/>
        <w:ind w:left="109" w:right="136"/>
        <w:jc w:val="both"/>
        <w:rPr>
          <w:sz w:val="18"/>
        </w:rPr>
      </w:pPr>
      <w:r>
        <w:rPr>
          <w:sz w:val="18"/>
        </w:rPr>
        <w:t xml:space="preserve">S.; Si, R.; Wang, L.; Fan, M.; Yang, B. </w:t>
      </w:r>
      <w:hyperlink r:id="rId162">
        <w:r>
          <w:rPr>
            <w:sz w:val="18"/>
          </w:rPr>
          <w:t>Single-Atom-Induced</w:t>
        </w:r>
      </w:hyperlink>
      <w:r>
        <w:rPr>
          <w:spacing w:val="1"/>
          <w:sz w:val="18"/>
        </w:rPr>
        <w:t xml:space="preserve"> </w:t>
      </w:r>
      <w:hyperlink r:id="rId163">
        <w:r>
          <w:rPr>
            <w:spacing w:val="-1"/>
            <w:w w:val="95"/>
            <w:sz w:val="18"/>
          </w:rPr>
          <w:t>Adsorption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Optimization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Adjacent</w:t>
        </w:r>
        <w:r>
          <w:rPr>
            <w:spacing w:val="-9"/>
            <w:w w:val="95"/>
            <w:sz w:val="18"/>
          </w:rPr>
          <w:t xml:space="preserve"> </w:t>
        </w:r>
        <w:r>
          <w:rPr>
            <w:w w:val="95"/>
            <w:sz w:val="18"/>
          </w:rPr>
          <w:t>Sites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Boosted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-8"/>
            <w:w w:val="95"/>
            <w:sz w:val="18"/>
          </w:rPr>
          <w:t xml:space="preserve"> </w:t>
        </w:r>
        <w:r>
          <w:rPr>
            <w:w w:val="95"/>
            <w:sz w:val="18"/>
          </w:rPr>
          <w:t>Evolution</w:t>
        </w:r>
      </w:hyperlink>
      <w:r>
        <w:rPr>
          <w:spacing w:val="-40"/>
          <w:w w:val="95"/>
          <w:sz w:val="18"/>
        </w:rPr>
        <w:t xml:space="preserve"> </w:t>
      </w:r>
      <w:hyperlink r:id="rId164">
        <w:r>
          <w:rPr>
            <w:sz w:val="18"/>
          </w:rPr>
          <w:t>Reaction.</w:t>
        </w:r>
        <w:r>
          <w:rPr>
            <w:spacing w:val="9"/>
            <w:sz w:val="18"/>
          </w:rPr>
          <w:t xml:space="preserve"> </w:t>
        </w:r>
      </w:hyperlink>
      <w:r>
        <w:rPr>
          <w:i/>
          <w:sz w:val="18"/>
        </w:rPr>
        <w:t>ACS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Catal.</w:t>
      </w:r>
      <w:r>
        <w:rPr>
          <w:i/>
          <w:spacing w:val="8"/>
          <w:sz w:val="18"/>
        </w:rPr>
        <w:t xml:space="preserve"> </w:t>
      </w:r>
      <w:r>
        <w:rPr>
          <w:sz w:val="18"/>
        </w:rPr>
        <w:t>2022,</w:t>
      </w:r>
      <w:r>
        <w:rPr>
          <w:spacing w:val="9"/>
          <w:sz w:val="18"/>
        </w:rPr>
        <w:t xml:space="preserve"> </w:t>
      </w:r>
      <w:r>
        <w:rPr>
          <w:i/>
          <w:sz w:val="18"/>
        </w:rPr>
        <w:t>12</w:t>
      </w:r>
      <w:r>
        <w:rPr>
          <w:sz w:val="18"/>
        </w:rPr>
        <w:t>,</w:t>
      </w:r>
      <w:r>
        <w:rPr>
          <w:spacing w:val="8"/>
          <w:sz w:val="18"/>
        </w:rPr>
        <w:t xml:space="preserve"> </w:t>
      </w:r>
      <w:r>
        <w:rPr>
          <w:sz w:val="18"/>
        </w:rPr>
        <w:t>13482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13491.</w:t>
      </w:r>
    </w:p>
    <w:p w:rsidR="00E61F4C" w:rsidRDefault="001F3EB0">
      <w:pPr>
        <w:pStyle w:val="ListParagraph"/>
        <w:numPr>
          <w:ilvl w:val="0"/>
          <w:numId w:val="4"/>
        </w:numPr>
        <w:tabs>
          <w:tab w:val="left" w:pos="585"/>
        </w:tabs>
        <w:spacing w:line="188" w:lineRule="exact"/>
        <w:ind w:left="584" w:hanging="395"/>
        <w:jc w:val="both"/>
        <w:rPr>
          <w:sz w:val="18"/>
        </w:rPr>
      </w:pPr>
      <w:r>
        <w:rPr>
          <w:sz w:val="18"/>
        </w:rPr>
        <w:t>Zheng,</w:t>
      </w:r>
      <w:r>
        <w:rPr>
          <w:spacing w:val="5"/>
          <w:sz w:val="18"/>
        </w:rPr>
        <w:t xml:space="preserve"> </w:t>
      </w:r>
      <w:r>
        <w:rPr>
          <w:sz w:val="18"/>
        </w:rPr>
        <w:t>Y.;</w:t>
      </w:r>
      <w:r>
        <w:rPr>
          <w:spacing w:val="6"/>
          <w:sz w:val="18"/>
        </w:rPr>
        <w:t xml:space="preserve"> </w:t>
      </w:r>
      <w:r>
        <w:rPr>
          <w:sz w:val="18"/>
        </w:rPr>
        <w:t>Fu,</w:t>
      </w:r>
      <w:r>
        <w:rPr>
          <w:spacing w:val="5"/>
          <w:sz w:val="18"/>
        </w:rPr>
        <w:t xml:space="preserve"> </w:t>
      </w:r>
      <w:r>
        <w:rPr>
          <w:sz w:val="18"/>
        </w:rPr>
        <w:t>K.;</w:t>
      </w:r>
      <w:r>
        <w:rPr>
          <w:spacing w:val="6"/>
          <w:sz w:val="18"/>
        </w:rPr>
        <w:t xml:space="preserve"> </w:t>
      </w:r>
      <w:r>
        <w:rPr>
          <w:sz w:val="18"/>
        </w:rPr>
        <w:t>Yu,</w:t>
      </w:r>
      <w:r>
        <w:rPr>
          <w:spacing w:val="5"/>
          <w:sz w:val="18"/>
        </w:rPr>
        <w:t xml:space="preserve"> </w:t>
      </w:r>
      <w:r>
        <w:rPr>
          <w:sz w:val="18"/>
        </w:rPr>
        <w:t>Z.;</w:t>
      </w:r>
      <w:r>
        <w:rPr>
          <w:spacing w:val="7"/>
          <w:sz w:val="18"/>
        </w:rPr>
        <w:t xml:space="preserve"> </w:t>
      </w:r>
      <w:r>
        <w:rPr>
          <w:sz w:val="18"/>
        </w:rPr>
        <w:t>Su,</w:t>
      </w:r>
      <w:r>
        <w:rPr>
          <w:spacing w:val="6"/>
          <w:sz w:val="18"/>
        </w:rPr>
        <w:t xml:space="preserve"> </w:t>
      </w:r>
      <w:r>
        <w:rPr>
          <w:sz w:val="18"/>
        </w:rPr>
        <w:t>Y.;</w:t>
      </w:r>
      <w:r>
        <w:rPr>
          <w:spacing w:val="5"/>
          <w:sz w:val="18"/>
        </w:rPr>
        <w:t xml:space="preserve"> </w:t>
      </w:r>
      <w:r>
        <w:rPr>
          <w:sz w:val="18"/>
        </w:rPr>
        <w:t>Han,</w:t>
      </w:r>
      <w:r>
        <w:rPr>
          <w:spacing w:val="6"/>
          <w:sz w:val="18"/>
        </w:rPr>
        <w:t xml:space="preserve"> </w:t>
      </w:r>
      <w:r>
        <w:rPr>
          <w:sz w:val="18"/>
        </w:rPr>
        <w:t>R.;</w:t>
      </w:r>
      <w:r>
        <w:rPr>
          <w:spacing w:val="6"/>
          <w:sz w:val="18"/>
        </w:rPr>
        <w:t xml:space="preserve"> </w:t>
      </w:r>
      <w:r>
        <w:rPr>
          <w:sz w:val="18"/>
        </w:rPr>
        <w:t>Liu,</w:t>
      </w:r>
      <w:r>
        <w:rPr>
          <w:spacing w:val="6"/>
          <w:sz w:val="18"/>
        </w:rPr>
        <w:t xml:space="preserve"> </w:t>
      </w:r>
      <w:r>
        <w:rPr>
          <w:sz w:val="18"/>
        </w:rPr>
        <w:t>Q.</w:t>
      </w:r>
      <w:r>
        <w:rPr>
          <w:spacing w:val="5"/>
          <w:sz w:val="18"/>
        </w:rPr>
        <w:t xml:space="preserve"> </w:t>
      </w:r>
      <w:hyperlink r:id="rId165">
        <w:r>
          <w:rPr>
            <w:sz w:val="18"/>
          </w:rPr>
          <w:t>O</w:t>
        </w:r>
        <w:r>
          <w:rPr>
            <w:smallCaps/>
            <w:sz w:val="18"/>
          </w:rPr>
          <w:t>x</w:t>
        </w:r>
        <w:r>
          <w:rPr>
            <w:sz w:val="18"/>
          </w:rPr>
          <w:t>ygen</w:t>
        </w:r>
      </w:hyperlink>
    </w:p>
    <w:p w:rsidR="00E61F4C" w:rsidRDefault="001F080C">
      <w:pPr>
        <w:spacing w:before="9" w:line="223" w:lineRule="auto"/>
        <w:ind w:left="109" w:right="136"/>
        <w:jc w:val="both"/>
        <w:rPr>
          <w:sz w:val="18"/>
        </w:rPr>
      </w:pPr>
      <w:hyperlink r:id="rId166">
        <w:r w:rsidR="001F3EB0">
          <w:rPr>
            <w:w w:val="95"/>
            <w:sz w:val="18"/>
          </w:rPr>
          <w:t>Vacancies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in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Catalyst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for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VOCs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O</w:t>
        </w:r>
        <w:r w:rsidR="001F3EB0">
          <w:rPr>
            <w:smallCaps/>
            <w:w w:val="95"/>
            <w:sz w:val="18"/>
          </w:rPr>
          <w:t>x</w:t>
        </w:r>
        <w:r w:rsidR="001F3EB0">
          <w:rPr>
            <w:w w:val="95"/>
            <w:sz w:val="18"/>
          </w:rPr>
          <w:t>idation: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Synthesis,</w:t>
        </w:r>
        <w:r w:rsidR="001F3EB0">
          <w:rPr>
            <w:spacing w:val="1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Character-</w:t>
        </w:r>
      </w:hyperlink>
      <w:r w:rsidR="001F3EB0">
        <w:rPr>
          <w:spacing w:val="-40"/>
          <w:w w:val="95"/>
          <w:sz w:val="18"/>
        </w:rPr>
        <w:t xml:space="preserve"> </w:t>
      </w:r>
      <w:hyperlink r:id="rId167">
        <w:r w:rsidR="001F3EB0">
          <w:rPr>
            <w:w w:val="95"/>
            <w:sz w:val="18"/>
          </w:rPr>
          <w:t>ization,</w:t>
        </w:r>
        <w:r w:rsidR="001F3EB0">
          <w:rPr>
            <w:spacing w:val="2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Catalytic</w:t>
        </w:r>
        <w:r w:rsidR="001F3EB0">
          <w:rPr>
            <w:spacing w:val="2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Effects.</w:t>
        </w:r>
        <w:r w:rsidR="001F3EB0">
          <w:rPr>
            <w:spacing w:val="2"/>
            <w:w w:val="95"/>
            <w:sz w:val="18"/>
          </w:rPr>
          <w:t xml:space="preserve"> </w:t>
        </w:r>
      </w:hyperlink>
      <w:r w:rsidR="001F3EB0">
        <w:rPr>
          <w:i/>
          <w:w w:val="95"/>
          <w:sz w:val="18"/>
        </w:rPr>
        <w:t>J.</w:t>
      </w:r>
      <w:r w:rsidR="001F3EB0">
        <w:rPr>
          <w:i/>
          <w:spacing w:val="1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Mater.</w:t>
      </w:r>
      <w:r w:rsidR="001F3EB0">
        <w:rPr>
          <w:i/>
          <w:spacing w:val="2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Chem.</w:t>
      </w:r>
      <w:r w:rsidR="001F3EB0">
        <w:rPr>
          <w:i/>
          <w:spacing w:val="2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A</w:t>
      </w:r>
      <w:r w:rsidR="001F3EB0">
        <w:rPr>
          <w:i/>
          <w:spacing w:val="1"/>
          <w:w w:val="95"/>
          <w:sz w:val="18"/>
        </w:rPr>
        <w:t xml:space="preserve"> </w:t>
      </w:r>
      <w:r w:rsidR="001F3EB0">
        <w:rPr>
          <w:w w:val="95"/>
          <w:sz w:val="18"/>
        </w:rPr>
        <w:t>2022,</w:t>
      </w:r>
      <w:r w:rsidR="001F3EB0">
        <w:rPr>
          <w:spacing w:val="2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10</w:t>
      </w:r>
      <w:r w:rsidR="001F3EB0">
        <w:rPr>
          <w:w w:val="95"/>
          <w:sz w:val="18"/>
        </w:rPr>
        <w:t>,</w:t>
      </w:r>
      <w:r w:rsidR="001F3EB0">
        <w:rPr>
          <w:spacing w:val="2"/>
          <w:w w:val="95"/>
          <w:sz w:val="18"/>
        </w:rPr>
        <w:t xml:space="preserve"> </w:t>
      </w:r>
      <w:r w:rsidR="001F3EB0">
        <w:rPr>
          <w:w w:val="95"/>
          <w:sz w:val="18"/>
        </w:rPr>
        <w:t>14171</w:t>
      </w:r>
      <w:r w:rsidR="001F3EB0">
        <w:rPr>
          <w:rFonts w:ascii="MS UI Gothic" w:hAnsi="MS UI Gothic"/>
          <w:w w:val="95"/>
          <w:sz w:val="18"/>
        </w:rPr>
        <w:t>−</w:t>
      </w:r>
      <w:r w:rsidR="001F3EB0">
        <w:rPr>
          <w:w w:val="95"/>
          <w:sz w:val="18"/>
        </w:rPr>
        <w:t>14186.</w:t>
      </w:r>
    </w:p>
    <w:p w:rsidR="00E61F4C" w:rsidRDefault="001F3EB0">
      <w:pPr>
        <w:pStyle w:val="ListParagraph"/>
        <w:numPr>
          <w:ilvl w:val="0"/>
          <w:numId w:val="4"/>
        </w:numPr>
        <w:tabs>
          <w:tab w:val="left" w:pos="557"/>
        </w:tabs>
        <w:spacing w:line="188" w:lineRule="exact"/>
        <w:ind w:left="556" w:hanging="367"/>
        <w:jc w:val="both"/>
        <w:rPr>
          <w:sz w:val="18"/>
        </w:rPr>
      </w:pPr>
      <w:r>
        <w:rPr>
          <w:w w:val="90"/>
          <w:sz w:val="18"/>
        </w:rPr>
        <w:t>Yang,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S.;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Liu,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Y.;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Hao,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Y.;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Yang,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X.;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Goddard,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W.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A.;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Zhang,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X.</w:t>
      </w:r>
    </w:p>
    <w:p w:rsidR="00E61F4C" w:rsidRDefault="001F3EB0">
      <w:pPr>
        <w:spacing w:before="1" w:line="235" w:lineRule="auto"/>
        <w:ind w:left="109" w:right="136" w:hanging="1"/>
        <w:jc w:val="both"/>
        <w:rPr>
          <w:sz w:val="18"/>
        </w:rPr>
      </w:pPr>
      <w:r>
        <w:rPr>
          <w:w w:val="95"/>
          <w:sz w:val="18"/>
        </w:rPr>
        <w:t xml:space="preserve">L.; Cao, B. </w:t>
      </w:r>
      <w:hyperlink r:id="rId168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ygen-Vacancy Abundant Ultrafine 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w w:val="95"/>
            <w:sz w:val="18"/>
          </w:rPr>
          <w:t>/Graphene</w:t>
        </w:r>
      </w:hyperlink>
      <w:r>
        <w:rPr>
          <w:spacing w:val="1"/>
          <w:w w:val="95"/>
          <w:sz w:val="18"/>
        </w:rPr>
        <w:t xml:space="preserve"> </w:t>
      </w:r>
      <w:hyperlink r:id="rId169">
        <w:r>
          <w:rPr>
            <w:w w:val="95"/>
            <w:sz w:val="18"/>
          </w:rPr>
          <w:t>Composites</w:t>
        </w:r>
        <w:r>
          <w:rPr>
            <w:spacing w:val="4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  <w:r>
          <w:rPr>
            <w:spacing w:val="5"/>
            <w:w w:val="95"/>
            <w:sz w:val="18"/>
          </w:rPr>
          <w:t xml:space="preserve"> </w:t>
        </w:r>
        <w:r>
          <w:rPr>
            <w:w w:val="95"/>
            <w:sz w:val="18"/>
          </w:rPr>
          <w:t>High-Rate</w:t>
        </w:r>
        <w:r>
          <w:rPr>
            <w:spacing w:val="5"/>
            <w:w w:val="95"/>
            <w:sz w:val="18"/>
          </w:rPr>
          <w:t xml:space="preserve"> </w:t>
        </w:r>
        <w:r>
          <w:rPr>
            <w:w w:val="95"/>
            <w:sz w:val="18"/>
          </w:rPr>
          <w:t>Supercapacitor</w:t>
        </w:r>
        <w:r>
          <w:rPr>
            <w:spacing w:val="4"/>
            <w:w w:val="95"/>
            <w:sz w:val="18"/>
          </w:rPr>
          <w:t xml:space="preserve"> </w:t>
        </w:r>
        <w:r>
          <w:rPr>
            <w:w w:val="95"/>
            <w:sz w:val="18"/>
          </w:rPr>
          <w:t>Electrodes.</w:t>
        </w:r>
        <w:r>
          <w:rPr>
            <w:spacing w:val="5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Adv.</w:t>
      </w:r>
      <w:r>
        <w:rPr>
          <w:i/>
          <w:spacing w:val="4"/>
          <w:w w:val="95"/>
          <w:sz w:val="18"/>
        </w:rPr>
        <w:t xml:space="preserve"> </w:t>
      </w:r>
      <w:r>
        <w:rPr>
          <w:i/>
          <w:w w:val="95"/>
          <w:sz w:val="18"/>
        </w:rPr>
        <w:t>Sci.</w:t>
      </w:r>
      <w:r>
        <w:rPr>
          <w:i/>
          <w:spacing w:val="6"/>
          <w:w w:val="95"/>
          <w:sz w:val="18"/>
        </w:rPr>
        <w:t xml:space="preserve"> </w:t>
      </w:r>
      <w:r>
        <w:rPr>
          <w:w w:val="95"/>
          <w:sz w:val="18"/>
        </w:rPr>
        <w:t>2018,</w:t>
      </w:r>
    </w:p>
    <w:p w:rsidR="00E61F4C" w:rsidRDefault="00E61F4C">
      <w:pPr>
        <w:spacing w:line="235" w:lineRule="auto"/>
        <w:jc w:val="both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5" w:space="325"/>
            <w:col w:w="5050"/>
          </w:cols>
        </w:sectPr>
      </w:pPr>
    </w:p>
    <w:p w:rsidR="00E61F4C" w:rsidRDefault="001F080C">
      <w:pPr>
        <w:spacing w:before="7" w:line="204" w:lineRule="exact"/>
        <w:ind w:left="109"/>
        <w:rPr>
          <w:i/>
          <w:sz w:val="18"/>
        </w:rPr>
      </w:pPr>
      <w:hyperlink r:id="rId170">
        <w:r w:rsidR="001F3EB0">
          <w:rPr>
            <w:sz w:val="18"/>
          </w:rPr>
          <w:t>heterogeneous</w:t>
        </w:r>
        <w:r w:rsidR="001F3EB0">
          <w:rPr>
            <w:spacing w:val="23"/>
            <w:sz w:val="18"/>
          </w:rPr>
          <w:t xml:space="preserve"> </w:t>
        </w:r>
        <w:r w:rsidR="001F3EB0">
          <w:rPr>
            <w:sz w:val="18"/>
          </w:rPr>
          <w:t>interface</w:t>
        </w:r>
        <w:r w:rsidR="001F3EB0">
          <w:rPr>
            <w:spacing w:val="23"/>
            <w:sz w:val="18"/>
          </w:rPr>
          <w:t xml:space="preserve"> </w:t>
        </w:r>
        <w:r w:rsidR="001F3EB0">
          <w:rPr>
            <w:sz w:val="18"/>
          </w:rPr>
          <w:t>of</w:t>
        </w:r>
        <w:r w:rsidR="001F3EB0">
          <w:rPr>
            <w:spacing w:val="23"/>
            <w:sz w:val="18"/>
          </w:rPr>
          <w:t xml:space="preserve"> </w:t>
        </w:r>
        <w:r w:rsidR="001F3EB0">
          <w:rPr>
            <w:sz w:val="18"/>
          </w:rPr>
          <w:t>nickel</w:t>
        </w:r>
        <w:r w:rsidR="001F3EB0">
          <w:rPr>
            <w:spacing w:val="24"/>
            <w:sz w:val="18"/>
          </w:rPr>
          <w:t xml:space="preserve"> </w:t>
        </w:r>
        <w:r w:rsidR="001F3EB0">
          <w:rPr>
            <w:sz w:val="18"/>
          </w:rPr>
          <w:t>and</w:t>
        </w:r>
        <w:r w:rsidR="001F3EB0">
          <w:rPr>
            <w:spacing w:val="23"/>
            <w:sz w:val="18"/>
          </w:rPr>
          <w:t xml:space="preserve"> </w:t>
        </w:r>
        <w:r w:rsidR="001F3EB0">
          <w:rPr>
            <w:sz w:val="18"/>
          </w:rPr>
          <w:t>iron</w:t>
        </w:r>
        <w:r w:rsidR="001F3EB0">
          <w:rPr>
            <w:spacing w:val="23"/>
            <w:sz w:val="18"/>
          </w:rPr>
          <w:t xml:space="preserve"> </w:t>
        </w:r>
        <w:r w:rsidR="001F3EB0">
          <w:rPr>
            <w:sz w:val="18"/>
          </w:rPr>
          <w:t>o</w:t>
        </w:r>
        <w:r w:rsidR="001F3EB0">
          <w:rPr>
            <w:smallCaps/>
            <w:sz w:val="18"/>
          </w:rPr>
          <w:t>x</w:t>
        </w:r>
        <w:r w:rsidR="001F3EB0">
          <w:rPr>
            <w:sz w:val="18"/>
          </w:rPr>
          <w:t>ide.</w:t>
        </w:r>
      </w:hyperlink>
      <w:r w:rsidR="001F3EB0">
        <w:rPr>
          <w:spacing w:val="23"/>
          <w:sz w:val="18"/>
        </w:rPr>
        <w:t xml:space="preserve"> </w:t>
      </w:r>
      <w:r w:rsidR="001F3EB0">
        <w:rPr>
          <w:i/>
          <w:sz w:val="18"/>
        </w:rPr>
        <w:t>Nat.</w:t>
      </w:r>
      <w:r w:rsidR="001F3EB0">
        <w:rPr>
          <w:i/>
          <w:spacing w:val="24"/>
          <w:sz w:val="18"/>
        </w:rPr>
        <w:t xml:space="preserve"> </w:t>
      </w:r>
      <w:r w:rsidR="001F3EB0">
        <w:rPr>
          <w:i/>
          <w:sz w:val="18"/>
        </w:rPr>
        <w:t>Commun.</w:t>
      </w:r>
    </w:p>
    <w:p w:rsidR="00E61F4C" w:rsidRDefault="001F3EB0">
      <w:pPr>
        <w:spacing w:line="156" w:lineRule="exact"/>
        <w:ind w:left="109"/>
        <w:rPr>
          <w:sz w:val="18"/>
        </w:rPr>
      </w:pPr>
      <w:r>
        <w:rPr>
          <w:sz w:val="18"/>
        </w:rPr>
        <w:t>2019,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10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5599.</w:t>
      </w:r>
    </w:p>
    <w:p w:rsidR="00E61F4C" w:rsidRDefault="001F3EB0">
      <w:pPr>
        <w:spacing w:line="191" w:lineRule="exact"/>
        <w:ind w:left="109"/>
        <w:rPr>
          <w:sz w:val="18"/>
        </w:rPr>
      </w:pPr>
      <w:r>
        <w:br w:type="column"/>
      </w:r>
      <w:r>
        <w:rPr>
          <w:i/>
          <w:w w:val="95"/>
          <w:sz w:val="18"/>
        </w:rPr>
        <w:t>5</w:t>
      </w:r>
      <w:r>
        <w:rPr>
          <w:w w:val="95"/>
          <w:sz w:val="18"/>
        </w:rPr>
        <w:t>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1700659.</w:t>
      </w:r>
    </w:p>
    <w:p w:rsidR="00E61F4C" w:rsidRDefault="001F3EB0">
      <w:pPr>
        <w:pStyle w:val="ListParagraph"/>
        <w:numPr>
          <w:ilvl w:val="0"/>
          <w:numId w:val="4"/>
        </w:numPr>
        <w:tabs>
          <w:tab w:val="left" w:pos="589"/>
        </w:tabs>
        <w:spacing w:line="177" w:lineRule="exact"/>
        <w:ind w:left="588" w:hanging="399"/>
        <w:rPr>
          <w:sz w:val="18"/>
        </w:rPr>
      </w:pPr>
      <w:r>
        <w:rPr>
          <w:sz w:val="18"/>
        </w:rPr>
        <w:t>Luo,</w:t>
      </w:r>
      <w:r>
        <w:rPr>
          <w:spacing w:val="9"/>
          <w:sz w:val="18"/>
        </w:rPr>
        <w:t xml:space="preserve"> </w:t>
      </w:r>
      <w:r>
        <w:rPr>
          <w:sz w:val="18"/>
        </w:rPr>
        <w:t>S.;</w:t>
      </w:r>
      <w:r>
        <w:rPr>
          <w:spacing w:val="10"/>
          <w:sz w:val="18"/>
        </w:rPr>
        <w:t xml:space="preserve"> </w:t>
      </w:r>
      <w:r>
        <w:rPr>
          <w:sz w:val="18"/>
        </w:rPr>
        <w:t>Li,</w:t>
      </w:r>
      <w:r>
        <w:rPr>
          <w:spacing w:val="10"/>
          <w:sz w:val="18"/>
        </w:rPr>
        <w:t xml:space="preserve"> </w:t>
      </w:r>
      <w:r>
        <w:rPr>
          <w:sz w:val="18"/>
        </w:rPr>
        <w:t>X.;</w:t>
      </w:r>
      <w:r>
        <w:rPr>
          <w:spacing w:val="9"/>
          <w:sz w:val="18"/>
        </w:rPr>
        <w:t xml:space="preserve"> </w:t>
      </w:r>
      <w:r>
        <w:rPr>
          <w:sz w:val="18"/>
        </w:rPr>
        <w:t>Zhang,</w:t>
      </w:r>
      <w:r>
        <w:rPr>
          <w:spacing w:val="10"/>
          <w:sz w:val="18"/>
        </w:rPr>
        <w:t xml:space="preserve"> </w:t>
      </w:r>
      <w:r>
        <w:rPr>
          <w:sz w:val="18"/>
        </w:rPr>
        <w:t>B.;</w:t>
      </w:r>
      <w:r>
        <w:rPr>
          <w:spacing w:val="9"/>
          <w:sz w:val="18"/>
        </w:rPr>
        <w:t xml:space="preserve"> </w:t>
      </w:r>
      <w:r>
        <w:rPr>
          <w:sz w:val="18"/>
        </w:rPr>
        <w:t>Luo,</w:t>
      </w:r>
      <w:r>
        <w:rPr>
          <w:spacing w:val="10"/>
          <w:sz w:val="18"/>
        </w:rPr>
        <w:t xml:space="preserve"> </w:t>
      </w:r>
      <w:r>
        <w:rPr>
          <w:sz w:val="18"/>
        </w:rPr>
        <w:t>Z.;</w:t>
      </w:r>
      <w:r>
        <w:rPr>
          <w:spacing w:val="10"/>
          <w:sz w:val="18"/>
        </w:rPr>
        <w:t xml:space="preserve"> </w:t>
      </w:r>
      <w:r>
        <w:rPr>
          <w:sz w:val="18"/>
        </w:rPr>
        <w:t>Luo,</w:t>
      </w:r>
      <w:r>
        <w:rPr>
          <w:spacing w:val="9"/>
          <w:sz w:val="18"/>
        </w:rPr>
        <w:t xml:space="preserve"> </w:t>
      </w:r>
      <w:r>
        <w:rPr>
          <w:sz w:val="18"/>
        </w:rPr>
        <w:t>M.</w:t>
      </w:r>
      <w:r>
        <w:rPr>
          <w:spacing w:val="9"/>
          <w:sz w:val="18"/>
        </w:rPr>
        <w:t xml:space="preserve"> </w:t>
      </w:r>
      <w:hyperlink r:id="rId171">
        <w:r>
          <w:rPr>
            <w:sz w:val="18"/>
          </w:rPr>
          <w:t>MOF-Derived</w:t>
        </w:r>
      </w:hyperlink>
    </w:p>
    <w:p w:rsidR="00E61F4C" w:rsidRDefault="00E61F4C">
      <w:pPr>
        <w:spacing w:line="177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pStyle w:val="ListParagraph"/>
        <w:numPr>
          <w:ilvl w:val="0"/>
          <w:numId w:val="3"/>
        </w:numPr>
        <w:tabs>
          <w:tab w:val="left" w:pos="473"/>
        </w:tabs>
        <w:spacing w:before="40" w:line="194" w:lineRule="exact"/>
        <w:ind w:hanging="285"/>
        <w:rPr>
          <w:sz w:val="18"/>
        </w:rPr>
      </w:pPr>
      <w:r>
        <w:rPr>
          <w:w w:val="95"/>
          <w:sz w:val="18"/>
        </w:rPr>
        <w:t>Feng,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Faheem,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M.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B.;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Fu,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Xiao,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C.;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Y.</w:t>
      </w:r>
      <w:r>
        <w:rPr>
          <w:spacing w:val="-2"/>
          <w:w w:val="95"/>
          <w:sz w:val="18"/>
        </w:rPr>
        <w:t xml:space="preserve"> </w:t>
      </w:r>
      <w:hyperlink r:id="rId172">
        <w:r>
          <w:rPr>
            <w:w w:val="95"/>
            <w:sz w:val="18"/>
          </w:rPr>
          <w:t>Fe-based</w:t>
        </w:r>
      </w:hyperlink>
    </w:p>
    <w:p w:rsidR="00E61F4C" w:rsidRDefault="001F3EB0">
      <w:pPr>
        <w:spacing w:before="10" w:line="224" w:lineRule="exact"/>
        <w:ind w:left="188"/>
        <w:rPr>
          <w:sz w:val="18"/>
        </w:rPr>
      </w:pPr>
      <w:r>
        <w:br w:type="column"/>
      </w:r>
      <w:hyperlink r:id="rId173">
        <w:r>
          <w:rPr>
            <w:sz w:val="18"/>
          </w:rPr>
          <w:t>Co</w:t>
        </w:r>
        <w:r>
          <w:rPr>
            <w:sz w:val="18"/>
            <w:vertAlign w:val="subscript"/>
          </w:rPr>
          <w:t>3</w:t>
        </w:r>
        <w:r>
          <w:rPr>
            <w:sz w:val="18"/>
          </w:rPr>
          <w:t>O</w:t>
        </w:r>
        <w:r>
          <w:rPr>
            <w:sz w:val="18"/>
            <w:vertAlign w:val="subscript"/>
          </w:rPr>
          <w:t>4</w:t>
        </w:r>
        <w:r>
          <w:rPr>
            <w:sz w:val="18"/>
          </w:rPr>
          <w:t>@NC</w:t>
        </w:r>
        <w:r>
          <w:rPr>
            <w:spacing w:val="31"/>
            <w:sz w:val="18"/>
          </w:rPr>
          <w:t xml:space="preserve"> </w:t>
        </w:r>
        <w:r>
          <w:rPr>
            <w:sz w:val="18"/>
          </w:rPr>
          <w:t>with</w:t>
        </w:r>
        <w:r>
          <w:rPr>
            <w:spacing w:val="32"/>
            <w:sz w:val="18"/>
          </w:rPr>
          <w:t xml:space="preserve"> </w:t>
        </w:r>
        <w:r>
          <w:rPr>
            <w:sz w:val="18"/>
          </w:rPr>
          <w:t>Core</w:t>
        </w:r>
        <w:r>
          <w:rPr>
            <w:rFonts w:ascii="MS UI Gothic" w:hAnsi="MS UI Gothic"/>
            <w:sz w:val="18"/>
          </w:rPr>
          <w:t>−</w:t>
        </w:r>
        <w:r>
          <w:rPr>
            <w:sz w:val="18"/>
          </w:rPr>
          <w:t>Shell</w:t>
        </w:r>
        <w:r>
          <w:rPr>
            <w:spacing w:val="32"/>
            <w:sz w:val="18"/>
          </w:rPr>
          <w:t xml:space="preserve"> </w:t>
        </w:r>
        <w:r>
          <w:rPr>
            <w:sz w:val="18"/>
          </w:rPr>
          <w:t>Structures</w:t>
        </w:r>
        <w:r>
          <w:rPr>
            <w:spacing w:val="32"/>
            <w:sz w:val="18"/>
          </w:rPr>
          <w:t xml:space="preserve"> </w:t>
        </w:r>
        <w:r>
          <w:rPr>
            <w:sz w:val="18"/>
          </w:rPr>
          <w:t>for</w:t>
        </w:r>
        <w:r>
          <w:rPr>
            <w:spacing w:val="31"/>
            <w:sz w:val="18"/>
          </w:rPr>
          <w:t xml:space="preserve"> </w:t>
        </w:r>
        <w:r>
          <w:rPr>
            <w:sz w:val="18"/>
          </w:rPr>
          <w:t>N</w:t>
        </w:r>
        <w:r>
          <w:rPr>
            <w:sz w:val="18"/>
            <w:vertAlign w:val="subscript"/>
          </w:rPr>
          <w:t>2</w:t>
        </w:r>
        <w:r>
          <w:rPr>
            <w:spacing w:val="32"/>
            <w:sz w:val="18"/>
          </w:rPr>
          <w:t xml:space="preserve"> </w:t>
        </w:r>
        <w:r>
          <w:rPr>
            <w:sz w:val="18"/>
          </w:rPr>
          <w:t>Electrochemical</w:t>
        </w:r>
      </w:hyperlink>
    </w:p>
    <w:p w:rsidR="00E61F4C" w:rsidRDefault="00E61F4C">
      <w:pPr>
        <w:spacing w:line="224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250"/>
            <w:col w:w="5130"/>
          </w:cols>
        </w:sectPr>
      </w:pPr>
    </w:p>
    <w:p w:rsidR="00E61F4C" w:rsidRDefault="001F080C">
      <w:pPr>
        <w:spacing w:before="7" w:line="163" w:lineRule="exact"/>
        <w:ind w:left="109"/>
        <w:rPr>
          <w:sz w:val="18"/>
        </w:rPr>
      </w:pPr>
      <w:hyperlink r:id="rId174">
        <w:r w:rsidR="001F3EB0">
          <w:rPr>
            <w:sz w:val="18"/>
          </w:rPr>
          <w:t>electrocatalysts</w:t>
        </w:r>
        <w:r w:rsidR="001F3EB0">
          <w:rPr>
            <w:spacing w:val="37"/>
            <w:sz w:val="18"/>
          </w:rPr>
          <w:t xml:space="preserve"> </w:t>
        </w:r>
        <w:r w:rsidR="001F3EB0">
          <w:rPr>
            <w:sz w:val="18"/>
          </w:rPr>
          <w:t>for</w:t>
        </w:r>
        <w:r w:rsidR="001F3EB0">
          <w:rPr>
            <w:spacing w:val="82"/>
            <w:sz w:val="18"/>
          </w:rPr>
          <w:t xml:space="preserve"> </w:t>
        </w:r>
        <w:r w:rsidR="001F3EB0">
          <w:rPr>
            <w:sz w:val="18"/>
          </w:rPr>
          <w:t>o</w:t>
        </w:r>
        <w:r w:rsidR="001F3EB0">
          <w:rPr>
            <w:smallCaps/>
            <w:sz w:val="18"/>
          </w:rPr>
          <w:t>x</w:t>
        </w:r>
        <w:r w:rsidR="001F3EB0">
          <w:rPr>
            <w:sz w:val="18"/>
          </w:rPr>
          <w:t>ygen</w:t>
        </w:r>
        <w:r w:rsidR="001F3EB0">
          <w:rPr>
            <w:spacing w:val="82"/>
            <w:sz w:val="18"/>
          </w:rPr>
          <w:t xml:space="preserve"> </w:t>
        </w:r>
        <w:r w:rsidR="001F3EB0">
          <w:rPr>
            <w:sz w:val="18"/>
          </w:rPr>
          <w:t>evolution</w:t>
        </w:r>
        <w:r w:rsidR="001F3EB0">
          <w:rPr>
            <w:spacing w:val="82"/>
            <w:sz w:val="18"/>
          </w:rPr>
          <w:t xml:space="preserve"> </w:t>
        </w:r>
        <w:r w:rsidR="001F3EB0">
          <w:rPr>
            <w:sz w:val="18"/>
          </w:rPr>
          <w:t>reaction:</w:t>
        </w:r>
        <w:r w:rsidR="001F3EB0">
          <w:rPr>
            <w:spacing w:val="82"/>
            <w:sz w:val="18"/>
          </w:rPr>
          <w:t xml:space="preserve"> </w:t>
        </w:r>
        <w:r w:rsidR="001F3EB0">
          <w:rPr>
            <w:sz w:val="18"/>
          </w:rPr>
          <w:t>progress</w:t>
        </w:r>
        <w:r w:rsidR="001F3EB0">
          <w:rPr>
            <w:spacing w:val="81"/>
            <w:sz w:val="18"/>
          </w:rPr>
          <w:t xml:space="preserve"> </w:t>
        </w:r>
        <w:r w:rsidR="001F3EB0">
          <w:rPr>
            <w:sz w:val="18"/>
          </w:rPr>
          <w:t>and</w:t>
        </w:r>
      </w:hyperlink>
    </w:p>
    <w:p w:rsidR="00E61F4C" w:rsidRDefault="001F3EB0">
      <w:pPr>
        <w:spacing w:line="170" w:lineRule="exact"/>
        <w:ind w:left="109"/>
        <w:rPr>
          <w:i/>
          <w:sz w:val="18"/>
        </w:rPr>
      </w:pPr>
      <w:r>
        <w:br w:type="column"/>
      </w:r>
      <w:hyperlink r:id="rId175">
        <w:r>
          <w:rPr>
            <w:w w:val="95"/>
            <w:sz w:val="18"/>
          </w:rPr>
          <w:t>Reduction</w:t>
        </w:r>
        <w:r>
          <w:rPr>
            <w:spacing w:val="28"/>
            <w:w w:val="95"/>
            <w:sz w:val="18"/>
          </w:rPr>
          <w:t xml:space="preserve"> </w:t>
        </w:r>
        <w:r>
          <w:rPr>
            <w:w w:val="95"/>
            <w:sz w:val="18"/>
          </w:rPr>
          <w:t>under</w:t>
        </w:r>
        <w:r>
          <w:rPr>
            <w:spacing w:val="29"/>
            <w:w w:val="95"/>
            <w:sz w:val="18"/>
          </w:rPr>
          <w:t xml:space="preserve"> </w:t>
        </w:r>
        <w:r>
          <w:rPr>
            <w:w w:val="95"/>
            <w:sz w:val="18"/>
          </w:rPr>
          <w:t>Ambient</w:t>
        </w:r>
        <w:r>
          <w:rPr>
            <w:spacing w:val="28"/>
            <w:w w:val="95"/>
            <w:sz w:val="18"/>
          </w:rPr>
          <w:t xml:space="preserve"> </w:t>
        </w:r>
        <w:r>
          <w:rPr>
            <w:w w:val="95"/>
            <w:sz w:val="18"/>
          </w:rPr>
          <w:t>Conditions.</w:t>
        </w:r>
      </w:hyperlink>
      <w:r>
        <w:rPr>
          <w:spacing w:val="28"/>
          <w:w w:val="95"/>
          <w:sz w:val="18"/>
        </w:rPr>
        <w:t xml:space="preserve"> </w:t>
      </w:r>
      <w:r>
        <w:rPr>
          <w:i/>
          <w:w w:val="95"/>
          <w:sz w:val="18"/>
        </w:rPr>
        <w:t>ACS</w:t>
      </w:r>
      <w:r>
        <w:rPr>
          <w:i/>
          <w:spacing w:val="28"/>
          <w:w w:val="95"/>
          <w:sz w:val="18"/>
        </w:rPr>
        <w:t xml:space="preserve"> </w:t>
      </w:r>
      <w:r>
        <w:rPr>
          <w:i/>
          <w:w w:val="95"/>
          <w:sz w:val="18"/>
        </w:rPr>
        <w:t>Appl.</w:t>
      </w:r>
      <w:r>
        <w:rPr>
          <w:i/>
          <w:spacing w:val="30"/>
          <w:w w:val="95"/>
          <w:sz w:val="18"/>
        </w:rPr>
        <w:t xml:space="preserve"> </w:t>
      </w:r>
      <w:r>
        <w:rPr>
          <w:i/>
          <w:w w:val="95"/>
          <w:sz w:val="18"/>
        </w:rPr>
        <w:t>Mater.</w:t>
      </w:r>
      <w:r>
        <w:rPr>
          <w:i/>
          <w:spacing w:val="28"/>
          <w:w w:val="95"/>
          <w:sz w:val="18"/>
        </w:rPr>
        <w:t xml:space="preserve"> </w:t>
      </w:r>
      <w:r>
        <w:rPr>
          <w:i/>
          <w:w w:val="95"/>
          <w:sz w:val="18"/>
        </w:rPr>
        <w:t>Interfaces</w:t>
      </w:r>
    </w:p>
    <w:p w:rsidR="00E61F4C" w:rsidRDefault="00E61F4C">
      <w:pPr>
        <w:spacing w:line="170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4" w:space="325"/>
            <w:col w:w="5051"/>
          </w:cols>
        </w:sectPr>
      </w:pPr>
    </w:p>
    <w:p w:rsidR="00E61F4C" w:rsidRDefault="001F080C">
      <w:pPr>
        <w:spacing w:before="25" w:line="215" w:lineRule="exact"/>
        <w:ind w:left="109"/>
        <w:jc w:val="both"/>
        <w:rPr>
          <w:sz w:val="18"/>
        </w:rPr>
      </w:pPr>
      <w:hyperlink r:id="rId176">
        <w:r w:rsidR="001F3EB0">
          <w:rPr>
            <w:w w:val="95"/>
            <w:sz w:val="18"/>
          </w:rPr>
          <w:t>perspectives.</w:t>
        </w:r>
        <w:r w:rsidR="001F3EB0">
          <w:rPr>
            <w:spacing w:val="10"/>
            <w:w w:val="95"/>
            <w:sz w:val="18"/>
          </w:rPr>
          <w:t xml:space="preserve"> </w:t>
        </w:r>
      </w:hyperlink>
      <w:r w:rsidR="001F3EB0">
        <w:rPr>
          <w:i/>
          <w:w w:val="95"/>
          <w:sz w:val="18"/>
        </w:rPr>
        <w:t>ACS</w:t>
      </w:r>
      <w:r w:rsidR="001F3EB0">
        <w:rPr>
          <w:i/>
          <w:spacing w:val="11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Catal.</w:t>
      </w:r>
      <w:r w:rsidR="001F3EB0">
        <w:rPr>
          <w:i/>
          <w:spacing w:val="10"/>
          <w:w w:val="95"/>
          <w:sz w:val="18"/>
        </w:rPr>
        <w:t xml:space="preserve"> </w:t>
      </w:r>
      <w:r w:rsidR="001F3EB0">
        <w:rPr>
          <w:w w:val="95"/>
          <w:sz w:val="18"/>
        </w:rPr>
        <w:t>2020,</w:t>
      </w:r>
      <w:r w:rsidR="001F3EB0">
        <w:rPr>
          <w:spacing w:val="11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10</w:t>
      </w:r>
      <w:r w:rsidR="001F3EB0">
        <w:rPr>
          <w:w w:val="95"/>
          <w:sz w:val="18"/>
        </w:rPr>
        <w:t>,</w:t>
      </w:r>
      <w:r w:rsidR="001F3EB0">
        <w:rPr>
          <w:spacing w:val="10"/>
          <w:w w:val="95"/>
          <w:sz w:val="18"/>
        </w:rPr>
        <w:t xml:space="preserve"> </w:t>
      </w:r>
      <w:r w:rsidR="001F3EB0">
        <w:rPr>
          <w:w w:val="95"/>
          <w:sz w:val="18"/>
        </w:rPr>
        <w:t>4019</w:t>
      </w:r>
      <w:r w:rsidR="001F3EB0">
        <w:rPr>
          <w:rFonts w:ascii="MS UI Gothic" w:hAnsi="MS UI Gothic"/>
          <w:w w:val="95"/>
          <w:sz w:val="18"/>
        </w:rPr>
        <w:t>−</w:t>
      </w:r>
      <w:r w:rsidR="001F3EB0">
        <w:rPr>
          <w:w w:val="95"/>
          <w:sz w:val="18"/>
        </w:rPr>
        <w:t>4047.</w:t>
      </w:r>
    </w:p>
    <w:p w:rsidR="00E61F4C" w:rsidRDefault="001F3EB0">
      <w:pPr>
        <w:pStyle w:val="ListParagraph"/>
        <w:numPr>
          <w:ilvl w:val="0"/>
          <w:numId w:val="3"/>
        </w:numPr>
        <w:tabs>
          <w:tab w:val="left" w:pos="626"/>
        </w:tabs>
        <w:spacing w:line="228" w:lineRule="auto"/>
        <w:ind w:left="109" w:right="38" w:firstLine="79"/>
        <w:jc w:val="both"/>
        <w:rPr>
          <w:sz w:val="18"/>
        </w:rPr>
      </w:pPr>
      <w:r>
        <w:rPr>
          <w:w w:val="85"/>
          <w:sz w:val="18"/>
        </w:rPr>
        <w:t>Yu,</w:t>
      </w:r>
      <w:r>
        <w:rPr>
          <w:sz w:val="18"/>
        </w:rPr>
        <w:t xml:space="preserve">  </w:t>
      </w:r>
      <w:r>
        <w:rPr>
          <w:spacing w:val="-16"/>
          <w:sz w:val="18"/>
        </w:rPr>
        <w:t xml:space="preserve"> </w:t>
      </w:r>
      <w:r>
        <w:rPr>
          <w:w w:val="93"/>
          <w:sz w:val="18"/>
        </w:rPr>
        <w:t>M.;</w:t>
      </w:r>
      <w:r>
        <w:rPr>
          <w:sz w:val="18"/>
        </w:rPr>
        <w:t xml:space="preserve">  </w:t>
      </w:r>
      <w:r>
        <w:rPr>
          <w:spacing w:val="-16"/>
          <w:sz w:val="18"/>
        </w:rPr>
        <w:t xml:space="preserve"> </w:t>
      </w:r>
      <w:r>
        <w:rPr>
          <w:w w:val="93"/>
          <w:sz w:val="18"/>
        </w:rPr>
        <w:t>Budiyanto,</w:t>
      </w:r>
      <w:r>
        <w:rPr>
          <w:sz w:val="18"/>
        </w:rPr>
        <w:t xml:space="preserve">  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E.;</w:t>
      </w:r>
      <w:r>
        <w:rPr>
          <w:sz w:val="18"/>
        </w:rPr>
        <w:t xml:space="preserve">  </w:t>
      </w:r>
      <w:r>
        <w:rPr>
          <w:spacing w:val="-16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4"/>
          <w:w w:val="101"/>
          <w:sz w:val="18"/>
        </w:rPr>
        <w:t>u</w:t>
      </w:r>
      <w:r>
        <w:rPr>
          <w:rFonts w:ascii="MS UI Gothic" w:hAnsi="MS UI Gothic"/>
          <w:spacing w:val="3"/>
          <w:w w:val="1"/>
          <w:sz w:val="18"/>
        </w:rPr>
        <w:t>̈</w:t>
      </w:r>
      <w:r>
        <w:rPr>
          <w:w w:val="90"/>
          <w:sz w:val="18"/>
        </w:rPr>
        <w:t>ys</w:t>
      </w:r>
      <w:r>
        <w:rPr>
          <w:spacing w:val="-3"/>
          <w:w w:val="90"/>
          <w:sz w:val="18"/>
        </w:rPr>
        <w:t>u</w:t>
      </w:r>
      <w:r>
        <w:rPr>
          <w:rFonts w:ascii="MS UI Gothic" w:hAnsi="MS UI Gothic"/>
          <w:spacing w:val="3"/>
          <w:w w:val="1"/>
          <w:sz w:val="18"/>
        </w:rPr>
        <w:t>̈</w:t>
      </w:r>
      <w:r>
        <w:rPr>
          <w:w w:val="85"/>
          <w:sz w:val="18"/>
        </w:rPr>
        <w:t>z,</w:t>
      </w:r>
      <w:r>
        <w:rPr>
          <w:sz w:val="18"/>
        </w:rPr>
        <w:t xml:space="preserve">  </w:t>
      </w:r>
      <w:r>
        <w:rPr>
          <w:spacing w:val="-16"/>
          <w:sz w:val="18"/>
        </w:rPr>
        <w:t xml:space="preserve"> </w:t>
      </w:r>
      <w:r>
        <w:rPr>
          <w:w w:val="97"/>
          <w:sz w:val="18"/>
        </w:rPr>
        <w:t>H.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hyperlink r:id="rId177">
        <w:r>
          <w:rPr>
            <w:w w:val="93"/>
            <w:sz w:val="18"/>
          </w:rPr>
          <w:t>Principles</w:t>
        </w:r>
        <w:r>
          <w:rPr>
            <w:sz w:val="18"/>
          </w:rPr>
          <w:t xml:space="preserve">  </w:t>
        </w:r>
        <w:r>
          <w:rPr>
            <w:spacing w:val="-17"/>
            <w:sz w:val="18"/>
          </w:rPr>
          <w:t xml:space="preserve"> </w:t>
        </w:r>
        <w:r>
          <w:rPr>
            <w:w w:val="90"/>
            <w:sz w:val="18"/>
          </w:rPr>
          <w:t>of</w:t>
        </w:r>
        <w:r>
          <w:rPr>
            <w:sz w:val="18"/>
          </w:rPr>
          <w:t xml:space="preserve">  </w:t>
        </w:r>
        <w:r>
          <w:rPr>
            <w:spacing w:val="-15"/>
            <w:sz w:val="18"/>
          </w:rPr>
          <w:t xml:space="preserve"> </w:t>
        </w:r>
        <w:r>
          <w:rPr>
            <w:spacing w:val="-3"/>
            <w:w w:val="94"/>
            <w:sz w:val="18"/>
          </w:rPr>
          <w:t>Water</w:t>
        </w:r>
      </w:hyperlink>
      <w:r>
        <w:rPr>
          <w:w w:val="94"/>
          <w:sz w:val="18"/>
        </w:rPr>
        <w:t xml:space="preserve"> </w:t>
      </w:r>
      <w:hyperlink r:id="rId178">
        <w:r>
          <w:rPr>
            <w:w w:val="95"/>
            <w:sz w:val="18"/>
          </w:rPr>
          <w:t>Electrolysis and Recent Progress in Cobalt-, Nickel-, and Iron-Based</w:t>
        </w:r>
      </w:hyperlink>
      <w:r>
        <w:rPr>
          <w:spacing w:val="1"/>
          <w:w w:val="95"/>
          <w:sz w:val="18"/>
        </w:rPr>
        <w:t xml:space="preserve"> </w:t>
      </w:r>
      <w:hyperlink r:id="rId179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ides for the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 Evolution Reaction.</w:t>
        </w:r>
      </w:hyperlink>
      <w:r>
        <w:rPr>
          <w:w w:val="95"/>
          <w:sz w:val="18"/>
        </w:rPr>
        <w:t xml:space="preserve"> </w:t>
      </w:r>
      <w:r>
        <w:rPr>
          <w:i/>
          <w:w w:val="95"/>
          <w:sz w:val="18"/>
        </w:rPr>
        <w:t>Angew. Chem., Int. Ed.</w:t>
      </w:r>
      <w:r>
        <w:rPr>
          <w:i/>
          <w:spacing w:val="1"/>
          <w:w w:val="95"/>
          <w:sz w:val="18"/>
        </w:rPr>
        <w:t xml:space="preserve"> </w:t>
      </w:r>
      <w:r>
        <w:rPr>
          <w:sz w:val="18"/>
        </w:rPr>
        <w:t>2021,</w:t>
      </w:r>
      <w:r>
        <w:rPr>
          <w:spacing w:val="13"/>
          <w:sz w:val="18"/>
        </w:rPr>
        <w:t xml:space="preserve"> </w:t>
      </w:r>
      <w:r>
        <w:rPr>
          <w:i/>
          <w:sz w:val="18"/>
        </w:rPr>
        <w:t>61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No.</w:t>
      </w:r>
      <w:r>
        <w:rPr>
          <w:spacing w:val="13"/>
          <w:sz w:val="18"/>
        </w:rPr>
        <w:t xml:space="preserve"> </w:t>
      </w:r>
      <w:r>
        <w:rPr>
          <w:sz w:val="18"/>
        </w:rPr>
        <w:t>e202103824.</w:t>
      </w:r>
    </w:p>
    <w:p w:rsidR="00E61F4C" w:rsidRDefault="001F3EB0">
      <w:pPr>
        <w:pStyle w:val="ListParagraph"/>
        <w:numPr>
          <w:ilvl w:val="0"/>
          <w:numId w:val="3"/>
        </w:numPr>
        <w:tabs>
          <w:tab w:val="left" w:pos="599"/>
        </w:tabs>
        <w:spacing w:before="5" w:line="220" w:lineRule="auto"/>
        <w:ind w:left="109" w:right="38" w:firstLine="79"/>
        <w:jc w:val="both"/>
        <w:rPr>
          <w:sz w:val="18"/>
        </w:rPr>
      </w:pPr>
      <w:r>
        <w:rPr>
          <w:sz w:val="18"/>
        </w:rPr>
        <w:t xml:space="preserve">Luo, M.; Sun, W.; Xu, B. B.; Pan, H.; Jiang, Y. </w:t>
      </w:r>
      <w:hyperlink r:id="rId180">
        <w:r>
          <w:rPr>
            <w:sz w:val="18"/>
          </w:rPr>
          <w:t>Interface</w:t>
        </w:r>
      </w:hyperlink>
      <w:r>
        <w:rPr>
          <w:spacing w:val="1"/>
          <w:sz w:val="18"/>
        </w:rPr>
        <w:t xml:space="preserve"> </w:t>
      </w:r>
      <w:hyperlink r:id="rId181">
        <w:r>
          <w:rPr>
            <w:w w:val="95"/>
            <w:sz w:val="18"/>
          </w:rPr>
          <w:t>engineering of air electrocatalysts for rechargeable zinc</w:t>
        </w:r>
        <w:r>
          <w:rPr>
            <w:rFonts w:ascii="MS UI Gothic" w:hAnsi="MS UI Gothic"/>
            <w:w w:val="95"/>
            <w:sz w:val="18"/>
          </w:rPr>
          <w:t>−</w:t>
        </w:r>
        <w:r>
          <w:rPr>
            <w:w w:val="95"/>
            <w:sz w:val="18"/>
          </w:rPr>
          <w:t>air batteries.</w:t>
        </w:r>
      </w:hyperlink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Adv.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Energy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Mater.</w:t>
      </w:r>
      <w:r>
        <w:rPr>
          <w:i/>
          <w:spacing w:val="9"/>
          <w:sz w:val="18"/>
        </w:rPr>
        <w:t xml:space="preserve"> </w:t>
      </w:r>
      <w:r>
        <w:rPr>
          <w:sz w:val="18"/>
        </w:rPr>
        <w:t>2021,</w:t>
      </w:r>
      <w:r>
        <w:rPr>
          <w:spacing w:val="9"/>
          <w:sz w:val="18"/>
        </w:rPr>
        <w:t xml:space="preserve"> </w:t>
      </w:r>
      <w:r>
        <w:rPr>
          <w:i/>
          <w:sz w:val="18"/>
        </w:rPr>
        <w:t>11</w:t>
      </w:r>
      <w:r>
        <w:rPr>
          <w:sz w:val="18"/>
        </w:rPr>
        <w:t>,</w:t>
      </w:r>
      <w:r>
        <w:rPr>
          <w:spacing w:val="10"/>
          <w:sz w:val="18"/>
        </w:rPr>
        <w:t xml:space="preserve"> </w:t>
      </w:r>
      <w:r>
        <w:rPr>
          <w:sz w:val="18"/>
        </w:rPr>
        <w:t>2002762.</w:t>
      </w:r>
    </w:p>
    <w:p w:rsidR="00E61F4C" w:rsidRDefault="001F3EB0">
      <w:pPr>
        <w:pStyle w:val="ListParagraph"/>
        <w:numPr>
          <w:ilvl w:val="0"/>
          <w:numId w:val="3"/>
        </w:numPr>
        <w:tabs>
          <w:tab w:val="left" w:pos="554"/>
        </w:tabs>
        <w:spacing w:line="201" w:lineRule="exact"/>
        <w:ind w:left="554" w:hanging="366"/>
        <w:jc w:val="both"/>
        <w:rPr>
          <w:sz w:val="18"/>
        </w:rPr>
      </w:pPr>
      <w:r>
        <w:rPr>
          <w:w w:val="95"/>
          <w:sz w:val="18"/>
        </w:rPr>
        <w:t>Suen, N.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T.; Hung, S.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F.; Quan,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Q.;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Zhang, N.;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Xu,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Y. J.; Chen,</w:t>
      </w:r>
    </w:p>
    <w:p w:rsidR="00E61F4C" w:rsidRDefault="001F3EB0">
      <w:pPr>
        <w:spacing w:before="10" w:line="221" w:lineRule="exact"/>
        <w:ind w:left="109"/>
        <w:jc w:val="both"/>
        <w:rPr>
          <w:sz w:val="18"/>
        </w:rPr>
      </w:pPr>
      <w:r>
        <w:br w:type="column"/>
      </w:r>
      <w:r>
        <w:rPr>
          <w:w w:val="95"/>
          <w:sz w:val="18"/>
        </w:rPr>
        <w:t>2019,</w:t>
      </w:r>
      <w:r>
        <w:rPr>
          <w:spacing w:val="21"/>
          <w:w w:val="95"/>
          <w:sz w:val="18"/>
        </w:rPr>
        <w:t xml:space="preserve"> </w:t>
      </w:r>
      <w:r>
        <w:rPr>
          <w:i/>
          <w:w w:val="95"/>
          <w:sz w:val="18"/>
        </w:rPr>
        <w:t>11</w:t>
      </w:r>
      <w:r>
        <w:rPr>
          <w:w w:val="95"/>
          <w:sz w:val="18"/>
        </w:rPr>
        <w:t>,</w:t>
      </w:r>
      <w:r>
        <w:rPr>
          <w:spacing w:val="22"/>
          <w:w w:val="95"/>
          <w:sz w:val="18"/>
        </w:rPr>
        <w:t xml:space="preserve"> </w:t>
      </w:r>
      <w:r>
        <w:rPr>
          <w:w w:val="95"/>
          <w:sz w:val="18"/>
        </w:rPr>
        <w:t>26891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26897.</w:t>
      </w:r>
    </w:p>
    <w:p w:rsidR="00E61F4C" w:rsidRDefault="001F3EB0">
      <w:pPr>
        <w:pStyle w:val="ListParagraph"/>
        <w:numPr>
          <w:ilvl w:val="0"/>
          <w:numId w:val="2"/>
        </w:numPr>
        <w:tabs>
          <w:tab w:val="left" w:pos="550"/>
        </w:tabs>
        <w:spacing w:line="230" w:lineRule="auto"/>
        <w:ind w:right="136" w:firstLine="80"/>
        <w:jc w:val="both"/>
        <w:rPr>
          <w:sz w:val="18"/>
        </w:rPr>
      </w:pPr>
      <w:r>
        <w:rPr>
          <w:w w:val="95"/>
          <w:sz w:val="18"/>
        </w:rPr>
        <w:t>Wang,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Gao,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Zhou,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Wu,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Schumacher,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G.;</w:t>
      </w:r>
      <w:r>
        <w:rPr>
          <w:spacing w:val="-40"/>
          <w:w w:val="95"/>
          <w:sz w:val="18"/>
        </w:rPr>
        <w:t xml:space="preserve"> </w:t>
      </w:r>
      <w:r>
        <w:rPr>
          <w:sz w:val="18"/>
        </w:rPr>
        <w:t xml:space="preserve">Hu, Z.; Liu, X. </w:t>
      </w:r>
      <w:hyperlink r:id="rId182">
        <w:r>
          <w:rPr>
            <w:sz w:val="18"/>
          </w:rPr>
          <w:t>Boosting the Electrocatalytic Activity of Co</w:t>
        </w:r>
        <w:r>
          <w:rPr>
            <w:sz w:val="18"/>
            <w:vertAlign w:val="subscript"/>
          </w:rPr>
          <w:t>3</w:t>
        </w:r>
        <w:r>
          <w:rPr>
            <w:sz w:val="18"/>
          </w:rPr>
          <w:t>O</w:t>
        </w:r>
        <w:r>
          <w:rPr>
            <w:sz w:val="18"/>
            <w:vertAlign w:val="subscript"/>
          </w:rPr>
          <w:t>4</w:t>
        </w:r>
      </w:hyperlink>
      <w:r>
        <w:rPr>
          <w:spacing w:val="1"/>
          <w:sz w:val="18"/>
        </w:rPr>
        <w:t xml:space="preserve"> </w:t>
      </w:r>
      <w:hyperlink r:id="rId183">
        <w:r>
          <w:rPr>
            <w:w w:val="95"/>
            <w:sz w:val="18"/>
          </w:rPr>
          <w:t>Nanosheets for a Li-O</w:t>
        </w:r>
        <w:r>
          <w:rPr>
            <w:w w:val="95"/>
            <w:sz w:val="18"/>
            <w:vertAlign w:val="subscript"/>
          </w:rPr>
          <w:t>2</w:t>
        </w:r>
        <w:r>
          <w:rPr>
            <w:w w:val="95"/>
            <w:sz w:val="18"/>
          </w:rPr>
          <w:t xml:space="preserve"> Battery through Modulating Inner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</w:hyperlink>
      <w:r>
        <w:rPr>
          <w:spacing w:val="1"/>
          <w:w w:val="95"/>
          <w:sz w:val="18"/>
        </w:rPr>
        <w:t xml:space="preserve"> </w:t>
      </w:r>
      <w:hyperlink r:id="rId184">
        <w:r>
          <w:rPr>
            <w:w w:val="95"/>
            <w:sz w:val="18"/>
          </w:rPr>
          <w:t>Vacancy</w:t>
        </w:r>
        <w:r>
          <w:rPr>
            <w:spacing w:val="15"/>
            <w:w w:val="95"/>
            <w:sz w:val="18"/>
          </w:rPr>
          <w:t xml:space="preserve"> </w:t>
        </w:r>
        <w:r>
          <w:rPr>
            <w:w w:val="95"/>
            <w:sz w:val="18"/>
          </w:rPr>
          <w:t>and</w:t>
        </w:r>
        <w:r>
          <w:rPr>
            <w:spacing w:val="17"/>
            <w:w w:val="95"/>
            <w:sz w:val="18"/>
          </w:rPr>
          <w:t xml:space="preserve"> </w:t>
        </w:r>
        <w:r>
          <w:rPr>
            <w:w w:val="95"/>
            <w:sz w:val="18"/>
          </w:rPr>
          <w:t>E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terior</w:t>
        </w:r>
        <w:r>
          <w:rPr>
            <w:spacing w:val="16"/>
            <w:w w:val="95"/>
            <w:sz w:val="18"/>
          </w:rPr>
          <w:t xml:space="preserve"> </w:t>
        </w:r>
        <w:r>
          <w:rPr>
            <w:w w:val="95"/>
            <w:sz w:val="18"/>
          </w:rPr>
          <w:t>Co</w:t>
        </w:r>
      </w:hyperlink>
      <w:r>
        <w:rPr>
          <w:w w:val="95"/>
          <w:sz w:val="18"/>
          <w:vertAlign w:val="superscript"/>
        </w:rPr>
        <w:t>3+</w:t>
      </w:r>
      <w:hyperlink r:id="rId185">
        <w:r>
          <w:rPr>
            <w:w w:val="95"/>
            <w:sz w:val="18"/>
          </w:rPr>
          <w:t>/Co</w:t>
        </w:r>
      </w:hyperlink>
      <w:r>
        <w:rPr>
          <w:w w:val="95"/>
          <w:sz w:val="18"/>
          <w:vertAlign w:val="superscript"/>
        </w:rPr>
        <w:t>2+</w:t>
      </w:r>
      <w:hyperlink r:id="rId186">
        <w:r>
          <w:rPr>
            <w:w w:val="95"/>
            <w:sz w:val="18"/>
          </w:rPr>
          <w:t>.</w:t>
        </w:r>
        <w:r>
          <w:rPr>
            <w:spacing w:val="16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ACS</w:t>
      </w:r>
      <w:r>
        <w:rPr>
          <w:i/>
          <w:spacing w:val="17"/>
          <w:w w:val="95"/>
          <w:sz w:val="18"/>
        </w:rPr>
        <w:t xml:space="preserve"> </w:t>
      </w:r>
      <w:r>
        <w:rPr>
          <w:i/>
          <w:w w:val="95"/>
          <w:sz w:val="18"/>
        </w:rPr>
        <w:t>Catal.</w:t>
      </w:r>
      <w:r>
        <w:rPr>
          <w:i/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2017,</w:t>
      </w:r>
      <w:r>
        <w:rPr>
          <w:spacing w:val="17"/>
          <w:w w:val="95"/>
          <w:sz w:val="18"/>
        </w:rPr>
        <w:t xml:space="preserve"> </w:t>
      </w:r>
      <w:r>
        <w:rPr>
          <w:i/>
          <w:w w:val="95"/>
          <w:sz w:val="18"/>
        </w:rPr>
        <w:t>7</w:t>
      </w:r>
      <w:r>
        <w:rPr>
          <w:w w:val="95"/>
          <w:sz w:val="18"/>
        </w:rPr>
        <w:t>,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6533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6541.</w:t>
      </w:r>
    </w:p>
    <w:p w:rsidR="00E61F4C" w:rsidRDefault="001F3EB0">
      <w:pPr>
        <w:pStyle w:val="ListParagraph"/>
        <w:numPr>
          <w:ilvl w:val="0"/>
          <w:numId w:val="2"/>
        </w:numPr>
        <w:tabs>
          <w:tab w:val="left" w:pos="558"/>
        </w:tabs>
        <w:spacing w:line="187" w:lineRule="exact"/>
        <w:ind w:left="557" w:hanging="368"/>
        <w:jc w:val="both"/>
        <w:rPr>
          <w:sz w:val="18"/>
        </w:rPr>
      </w:pPr>
      <w:r>
        <w:rPr>
          <w:w w:val="95"/>
          <w:sz w:val="18"/>
        </w:rPr>
        <w:t>Ding,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D.;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Shen,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K.;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Chen,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Fan,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T.;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Wu,</w:t>
      </w:r>
    </w:p>
    <w:p w:rsidR="00E61F4C" w:rsidRDefault="001F3EB0">
      <w:pPr>
        <w:spacing w:before="1" w:line="228" w:lineRule="auto"/>
        <w:ind w:left="109" w:right="136"/>
        <w:jc w:val="both"/>
        <w:rPr>
          <w:rFonts w:ascii="MS UI Gothic" w:hAnsi="MS UI Gothic"/>
          <w:sz w:val="18"/>
        </w:rPr>
      </w:pPr>
      <w:r>
        <w:rPr>
          <w:w w:val="95"/>
          <w:sz w:val="18"/>
        </w:rPr>
        <w:t xml:space="preserve">Y.; Li, Y. </w:t>
      </w:r>
      <w:hyperlink r:id="rId187">
        <w:r>
          <w:rPr>
            <w:w w:val="95"/>
            <w:sz w:val="18"/>
          </w:rPr>
          <w:t>Multi-Level Architecture Optimization of MOF-Templated</w:t>
        </w:r>
      </w:hyperlink>
      <w:r>
        <w:rPr>
          <w:spacing w:val="1"/>
          <w:w w:val="95"/>
          <w:sz w:val="18"/>
        </w:rPr>
        <w:t xml:space="preserve"> </w:t>
      </w:r>
      <w:hyperlink r:id="rId188">
        <w:r>
          <w:rPr>
            <w:sz w:val="18"/>
          </w:rPr>
          <w:t>Co-Based Nanoparticles Embedded in Hollow N Doped Carbon</w:t>
        </w:r>
      </w:hyperlink>
      <w:r>
        <w:rPr>
          <w:spacing w:val="1"/>
          <w:sz w:val="18"/>
        </w:rPr>
        <w:t xml:space="preserve"> </w:t>
      </w:r>
      <w:hyperlink r:id="rId189">
        <w:r>
          <w:rPr>
            <w:w w:val="95"/>
            <w:sz w:val="18"/>
          </w:rPr>
          <w:t>Polyhedra</w:t>
        </w:r>
        <w:r>
          <w:rPr>
            <w:spacing w:val="19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  <w:r>
          <w:rPr>
            <w:spacing w:val="18"/>
            <w:w w:val="95"/>
            <w:sz w:val="18"/>
          </w:rPr>
          <w:t xml:space="preserve"> </w:t>
        </w:r>
        <w:r>
          <w:rPr>
            <w:w w:val="95"/>
            <w:sz w:val="18"/>
          </w:rPr>
          <w:t>Efficient</w:t>
        </w:r>
        <w:r>
          <w:rPr>
            <w:spacing w:val="20"/>
            <w:w w:val="95"/>
            <w:sz w:val="18"/>
          </w:rPr>
          <w:t xml:space="preserve"> </w:t>
        </w:r>
        <w:r>
          <w:rPr>
            <w:w w:val="95"/>
            <w:sz w:val="18"/>
          </w:rPr>
          <w:t>OER</w:t>
        </w:r>
        <w:r>
          <w:rPr>
            <w:spacing w:val="18"/>
            <w:w w:val="95"/>
            <w:sz w:val="18"/>
          </w:rPr>
          <w:t xml:space="preserve"> </w:t>
        </w:r>
        <w:r>
          <w:rPr>
            <w:w w:val="95"/>
            <w:sz w:val="18"/>
          </w:rPr>
          <w:t>and</w:t>
        </w:r>
        <w:r>
          <w:rPr>
            <w:spacing w:val="20"/>
            <w:w w:val="95"/>
            <w:sz w:val="18"/>
          </w:rPr>
          <w:t xml:space="preserve"> </w:t>
        </w:r>
        <w:r>
          <w:rPr>
            <w:w w:val="95"/>
            <w:sz w:val="18"/>
          </w:rPr>
          <w:t>ORR.</w:t>
        </w:r>
        <w:r>
          <w:rPr>
            <w:spacing w:val="18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ACS</w:t>
      </w:r>
      <w:r>
        <w:rPr>
          <w:i/>
          <w:spacing w:val="18"/>
          <w:w w:val="95"/>
          <w:sz w:val="18"/>
        </w:rPr>
        <w:t xml:space="preserve"> </w:t>
      </w:r>
      <w:r>
        <w:rPr>
          <w:i/>
          <w:w w:val="95"/>
          <w:sz w:val="18"/>
        </w:rPr>
        <w:t>Catal.</w:t>
      </w:r>
      <w:r>
        <w:rPr>
          <w:i/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2018,</w:t>
      </w:r>
      <w:r>
        <w:rPr>
          <w:spacing w:val="19"/>
          <w:w w:val="95"/>
          <w:sz w:val="18"/>
        </w:rPr>
        <w:t xml:space="preserve"> </w:t>
      </w:r>
      <w:r>
        <w:rPr>
          <w:i/>
          <w:w w:val="95"/>
          <w:sz w:val="18"/>
        </w:rPr>
        <w:t>8</w:t>
      </w:r>
      <w:r>
        <w:rPr>
          <w:w w:val="95"/>
          <w:sz w:val="18"/>
        </w:rPr>
        <w:t>,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7879</w:t>
      </w:r>
      <w:r>
        <w:rPr>
          <w:rFonts w:ascii="MS UI Gothic" w:hAnsi="MS UI Gothic"/>
          <w:w w:val="95"/>
          <w:sz w:val="18"/>
        </w:rPr>
        <w:t>−</w:t>
      </w:r>
    </w:p>
    <w:p w:rsidR="00E61F4C" w:rsidRDefault="00E61F4C">
      <w:pPr>
        <w:spacing w:line="228" w:lineRule="auto"/>
        <w:jc w:val="both"/>
        <w:rPr>
          <w:rFonts w:ascii="MS UI Gothic" w:hAnsi="MS UI Gothic"/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3EB0">
      <w:pPr>
        <w:spacing w:line="173" w:lineRule="exact"/>
        <w:ind w:left="109"/>
        <w:rPr>
          <w:sz w:val="18"/>
        </w:rPr>
      </w:pPr>
      <w:r>
        <w:rPr>
          <w:sz w:val="18"/>
        </w:rPr>
        <w:t>H.</w:t>
      </w:r>
      <w:r>
        <w:rPr>
          <w:spacing w:val="26"/>
          <w:sz w:val="18"/>
        </w:rPr>
        <w:t xml:space="preserve"> </w:t>
      </w:r>
      <w:r>
        <w:rPr>
          <w:sz w:val="18"/>
        </w:rPr>
        <w:t>M.</w:t>
      </w:r>
      <w:r>
        <w:rPr>
          <w:spacing w:val="26"/>
          <w:sz w:val="18"/>
        </w:rPr>
        <w:t xml:space="preserve"> </w:t>
      </w:r>
      <w:hyperlink r:id="rId190">
        <w:r>
          <w:rPr>
            <w:sz w:val="18"/>
          </w:rPr>
          <w:t>Electrocatalysis</w:t>
        </w:r>
        <w:r>
          <w:rPr>
            <w:spacing w:val="27"/>
            <w:sz w:val="18"/>
          </w:rPr>
          <w:t xml:space="preserve"> </w:t>
        </w:r>
        <w:r>
          <w:rPr>
            <w:sz w:val="18"/>
          </w:rPr>
          <w:t>for</w:t>
        </w:r>
        <w:r>
          <w:rPr>
            <w:spacing w:val="26"/>
            <w:sz w:val="18"/>
          </w:rPr>
          <w:t xml:space="preserve"> </w:t>
        </w:r>
        <w:r>
          <w:rPr>
            <w:sz w:val="18"/>
          </w:rPr>
          <w:t>the</w:t>
        </w:r>
        <w:r>
          <w:rPr>
            <w:spacing w:val="27"/>
            <w:sz w:val="18"/>
          </w:rPr>
          <w:t xml:space="preserve"> </w:t>
        </w:r>
        <w:r>
          <w:rPr>
            <w:sz w:val="18"/>
          </w:rPr>
          <w:t>o</w:t>
        </w:r>
        <w:r>
          <w:rPr>
            <w:smallCaps/>
            <w:sz w:val="18"/>
          </w:rPr>
          <w:t>x</w:t>
        </w:r>
        <w:r>
          <w:rPr>
            <w:sz w:val="18"/>
          </w:rPr>
          <w:t>ygen</w:t>
        </w:r>
        <w:r>
          <w:rPr>
            <w:spacing w:val="26"/>
            <w:sz w:val="18"/>
          </w:rPr>
          <w:t xml:space="preserve"> </w:t>
        </w:r>
        <w:r>
          <w:rPr>
            <w:sz w:val="18"/>
          </w:rPr>
          <w:t>evolution</w:t>
        </w:r>
        <w:r>
          <w:rPr>
            <w:spacing w:val="26"/>
            <w:sz w:val="18"/>
          </w:rPr>
          <w:t xml:space="preserve"> </w:t>
        </w:r>
        <w:r>
          <w:rPr>
            <w:sz w:val="18"/>
          </w:rPr>
          <w:t>reaction:</w:t>
        </w:r>
        <w:r>
          <w:rPr>
            <w:spacing w:val="26"/>
            <w:sz w:val="18"/>
          </w:rPr>
          <w:t xml:space="preserve"> </w:t>
        </w:r>
        <w:r>
          <w:rPr>
            <w:sz w:val="18"/>
          </w:rPr>
          <w:t>recent</w:t>
        </w:r>
      </w:hyperlink>
    </w:p>
    <w:p w:rsidR="00E61F4C" w:rsidRDefault="001F3EB0">
      <w:pPr>
        <w:spacing w:line="173" w:lineRule="exact"/>
        <w:ind w:left="109"/>
        <w:rPr>
          <w:sz w:val="18"/>
        </w:rPr>
      </w:pPr>
      <w:r>
        <w:br w:type="column"/>
      </w:r>
      <w:r>
        <w:rPr>
          <w:sz w:val="18"/>
        </w:rPr>
        <w:t>7888.</w:t>
      </w:r>
    </w:p>
    <w:p w:rsidR="00E61F4C" w:rsidRDefault="00E61F4C">
      <w:pPr>
        <w:spacing w:line="173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p w:rsidR="00E61F4C" w:rsidRDefault="001F080C">
      <w:pPr>
        <w:spacing w:before="24" w:line="220" w:lineRule="auto"/>
        <w:ind w:left="109" w:right="38"/>
        <w:jc w:val="both"/>
        <w:rPr>
          <w:sz w:val="18"/>
        </w:rPr>
      </w:pPr>
      <w:hyperlink r:id="rId191">
        <w:r w:rsidR="001F3EB0">
          <w:rPr>
            <w:w w:val="95"/>
            <w:sz w:val="18"/>
          </w:rPr>
          <w:t>development</w:t>
        </w:r>
        <w:r w:rsidR="001F3EB0">
          <w:rPr>
            <w:spacing w:val="-4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and</w:t>
        </w:r>
        <w:r w:rsidR="001F3EB0">
          <w:rPr>
            <w:spacing w:val="-2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future</w:t>
        </w:r>
        <w:r w:rsidR="001F3EB0">
          <w:rPr>
            <w:spacing w:val="-3"/>
            <w:w w:val="95"/>
            <w:sz w:val="18"/>
          </w:rPr>
          <w:t xml:space="preserve"> </w:t>
        </w:r>
        <w:r w:rsidR="001F3EB0">
          <w:rPr>
            <w:w w:val="95"/>
            <w:sz w:val="18"/>
          </w:rPr>
          <w:t>perspectives.</w:t>
        </w:r>
        <w:r w:rsidR="001F3EB0">
          <w:rPr>
            <w:spacing w:val="-3"/>
            <w:w w:val="95"/>
            <w:sz w:val="18"/>
          </w:rPr>
          <w:t xml:space="preserve"> </w:t>
        </w:r>
      </w:hyperlink>
      <w:r w:rsidR="001F3EB0">
        <w:rPr>
          <w:i/>
          <w:w w:val="95"/>
          <w:sz w:val="18"/>
        </w:rPr>
        <w:t>Chem.</w:t>
      </w:r>
      <w:r w:rsidR="001F3EB0">
        <w:rPr>
          <w:i/>
          <w:spacing w:val="-2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Soc.</w:t>
      </w:r>
      <w:r w:rsidR="001F3EB0">
        <w:rPr>
          <w:i/>
          <w:spacing w:val="-2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Rev.</w:t>
      </w:r>
      <w:r w:rsidR="001F3EB0">
        <w:rPr>
          <w:i/>
          <w:spacing w:val="-3"/>
          <w:w w:val="95"/>
          <w:sz w:val="18"/>
        </w:rPr>
        <w:t xml:space="preserve"> </w:t>
      </w:r>
      <w:r w:rsidR="001F3EB0">
        <w:rPr>
          <w:w w:val="95"/>
          <w:sz w:val="18"/>
        </w:rPr>
        <w:t>2017,</w:t>
      </w:r>
      <w:r w:rsidR="001F3EB0">
        <w:rPr>
          <w:spacing w:val="-4"/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>46</w:t>
      </w:r>
      <w:r w:rsidR="001F3EB0">
        <w:rPr>
          <w:w w:val="95"/>
          <w:sz w:val="18"/>
        </w:rPr>
        <w:t>,</w:t>
      </w:r>
      <w:r w:rsidR="001F3EB0">
        <w:rPr>
          <w:spacing w:val="-1"/>
          <w:w w:val="95"/>
          <w:sz w:val="18"/>
        </w:rPr>
        <w:t xml:space="preserve"> </w:t>
      </w:r>
      <w:r w:rsidR="001F3EB0">
        <w:rPr>
          <w:w w:val="95"/>
          <w:sz w:val="18"/>
        </w:rPr>
        <w:t>337</w:t>
      </w:r>
      <w:r w:rsidR="001F3EB0">
        <w:rPr>
          <w:rFonts w:ascii="MS UI Gothic" w:hAnsi="MS UI Gothic"/>
          <w:w w:val="95"/>
          <w:sz w:val="18"/>
        </w:rPr>
        <w:t>−</w:t>
      </w:r>
      <w:r w:rsidR="001F3EB0">
        <w:rPr>
          <w:rFonts w:ascii="MS UI Gothic" w:hAnsi="MS UI Gothic"/>
          <w:spacing w:val="-50"/>
          <w:w w:val="95"/>
          <w:sz w:val="18"/>
        </w:rPr>
        <w:t xml:space="preserve"> </w:t>
      </w:r>
      <w:r w:rsidR="001F3EB0">
        <w:rPr>
          <w:sz w:val="18"/>
        </w:rPr>
        <w:t>365.</w:t>
      </w:r>
    </w:p>
    <w:p w:rsidR="00E61F4C" w:rsidRDefault="001F3EB0">
      <w:pPr>
        <w:spacing w:before="1" w:line="232" w:lineRule="auto"/>
        <w:ind w:left="109" w:right="38" w:firstLine="79"/>
        <w:jc w:val="both"/>
        <w:rPr>
          <w:sz w:val="18"/>
        </w:rPr>
      </w:pPr>
      <w:r>
        <w:rPr>
          <w:w w:val="95"/>
          <w:sz w:val="18"/>
        </w:rPr>
        <w:t>(13) Zhuang, L.; Jia, Y.; Liu, H.; Wang, X.; Hocking, R. K.; Liu, H.;</w:t>
      </w:r>
      <w:r>
        <w:rPr>
          <w:spacing w:val="-40"/>
          <w:w w:val="95"/>
          <w:sz w:val="18"/>
        </w:rPr>
        <w:t xml:space="preserve"> </w:t>
      </w:r>
      <w:r>
        <w:rPr>
          <w:w w:val="95"/>
          <w:sz w:val="18"/>
        </w:rPr>
        <w:t>Chen, J.; Ge, L.; Zhang, L.; Li, M.; Dong, C. L.; Huang, Y. C.; Shen,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S.; Yang, D.; Zhu, Z.; Yao, X. </w:t>
      </w:r>
      <w:hyperlink r:id="rId192">
        <w:r>
          <w:rPr>
            <w:w w:val="95"/>
            <w:sz w:val="18"/>
          </w:rPr>
          <w:t>Defect-Induced Pt-Co-Se Coordinated</w:t>
        </w:r>
      </w:hyperlink>
      <w:r>
        <w:rPr>
          <w:spacing w:val="1"/>
          <w:w w:val="95"/>
          <w:sz w:val="18"/>
        </w:rPr>
        <w:t xml:space="preserve"> </w:t>
      </w:r>
      <w:hyperlink r:id="rId193">
        <w:r>
          <w:rPr>
            <w:w w:val="95"/>
            <w:sz w:val="18"/>
          </w:rPr>
          <w:t>Sites with Highly Asymmetrical Electronic Distribution for Boosting</w:t>
        </w:r>
      </w:hyperlink>
      <w:r>
        <w:rPr>
          <w:spacing w:val="1"/>
          <w:w w:val="95"/>
          <w:sz w:val="18"/>
        </w:rPr>
        <w:t xml:space="preserve"> </w:t>
      </w:r>
      <w:hyperlink r:id="rId194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ygen-Involving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Electrocatalysis.</w:t>
        </w:r>
        <w:r>
          <w:rPr>
            <w:spacing w:val="1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Adv.</w:t>
      </w:r>
      <w:r>
        <w:rPr>
          <w:i/>
          <w:spacing w:val="2"/>
          <w:w w:val="95"/>
          <w:sz w:val="18"/>
        </w:rPr>
        <w:t xml:space="preserve"> </w:t>
      </w:r>
      <w:r>
        <w:rPr>
          <w:i/>
          <w:w w:val="95"/>
          <w:sz w:val="18"/>
        </w:rPr>
        <w:t>Mater.</w:t>
      </w:r>
      <w:r>
        <w:rPr>
          <w:i/>
          <w:spacing w:val="2"/>
          <w:w w:val="95"/>
          <w:sz w:val="18"/>
        </w:rPr>
        <w:t xml:space="preserve"> </w:t>
      </w:r>
      <w:r>
        <w:rPr>
          <w:w w:val="95"/>
          <w:sz w:val="18"/>
        </w:rPr>
        <w:t>2019,</w:t>
      </w:r>
      <w:r>
        <w:rPr>
          <w:spacing w:val="2"/>
          <w:w w:val="95"/>
          <w:sz w:val="18"/>
        </w:rPr>
        <w:t xml:space="preserve"> </w:t>
      </w:r>
      <w:r>
        <w:rPr>
          <w:i/>
          <w:w w:val="95"/>
          <w:sz w:val="18"/>
        </w:rPr>
        <w:t>31</w:t>
      </w:r>
      <w:r>
        <w:rPr>
          <w:w w:val="95"/>
          <w:sz w:val="18"/>
        </w:rPr>
        <w:t>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1805581.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5"/>
        </w:tabs>
        <w:spacing w:before="25" w:line="225" w:lineRule="auto"/>
        <w:ind w:right="136" w:firstLine="80"/>
        <w:jc w:val="both"/>
        <w:rPr>
          <w:sz w:val="18"/>
        </w:rPr>
      </w:pPr>
      <w:r>
        <w:rPr>
          <w:w w:val="91"/>
          <w:sz w:val="18"/>
        </w:rPr>
        <w:br w:type="column"/>
      </w:r>
      <w:r>
        <w:rPr>
          <w:w w:val="95"/>
          <w:sz w:val="18"/>
        </w:rPr>
        <w:t>Wang,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Zhu,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Y.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Q.;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Xie,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Xu,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S.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Xu,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-40"/>
          <w:w w:val="95"/>
          <w:sz w:val="18"/>
        </w:rPr>
        <w:t xml:space="preserve"> </w:t>
      </w:r>
      <w:r>
        <w:rPr>
          <w:sz w:val="18"/>
        </w:rPr>
        <w:t>Ge, R.; Zhou, H.; Li, Z.; Kong, X.; Zheng, L.; Zhou, J.; Duan, H.</w:t>
      </w:r>
      <w:r>
        <w:rPr>
          <w:spacing w:val="1"/>
          <w:sz w:val="18"/>
        </w:rPr>
        <w:t xml:space="preserve"> </w:t>
      </w:r>
      <w:hyperlink r:id="rId195">
        <w:r>
          <w:rPr>
            <w:w w:val="95"/>
            <w:sz w:val="18"/>
          </w:rPr>
          <w:t>Efficient Electrocatalytic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idation of Glycerol via Promoted OH</w:t>
        </w:r>
        <w:r>
          <w:rPr>
            <w:rFonts w:ascii="MS UI Gothic" w:hAnsi="MS UI Gothic"/>
            <w:w w:val="95"/>
            <w:sz w:val="18"/>
          </w:rPr>
          <w:t>*</w:t>
        </w:r>
      </w:hyperlink>
      <w:r>
        <w:rPr>
          <w:rFonts w:ascii="MS UI Gothic" w:hAnsi="MS UI Gothic"/>
          <w:spacing w:val="1"/>
          <w:w w:val="95"/>
          <w:sz w:val="18"/>
        </w:rPr>
        <w:t xml:space="preserve"> </w:t>
      </w:r>
      <w:hyperlink r:id="rId196">
        <w:r>
          <w:rPr>
            <w:w w:val="95"/>
            <w:sz w:val="18"/>
          </w:rPr>
          <w:t>Generation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over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Single-Atom-Bismuth-Doped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Spinel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w w:val="95"/>
            <w:sz w:val="18"/>
          </w:rPr>
          <w:t>.</w:t>
        </w:r>
      </w:hyperlink>
      <w:r>
        <w:rPr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ACS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sz w:val="18"/>
        </w:rPr>
        <w:t>Catal.</w:t>
      </w:r>
      <w:r>
        <w:rPr>
          <w:i/>
          <w:spacing w:val="12"/>
          <w:sz w:val="18"/>
        </w:rPr>
        <w:t xml:space="preserve"> </w:t>
      </w:r>
      <w:r>
        <w:rPr>
          <w:sz w:val="18"/>
        </w:rPr>
        <w:t>2022,</w:t>
      </w:r>
      <w:r>
        <w:rPr>
          <w:spacing w:val="10"/>
          <w:sz w:val="18"/>
        </w:rPr>
        <w:t xml:space="preserve"> </w:t>
      </w:r>
      <w:r>
        <w:rPr>
          <w:i/>
          <w:sz w:val="18"/>
        </w:rPr>
        <w:t>12</w:t>
      </w:r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12432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12443.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7"/>
        </w:tabs>
        <w:spacing w:line="187" w:lineRule="exact"/>
        <w:ind w:left="556" w:hanging="367"/>
        <w:jc w:val="both"/>
        <w:rPr>
          <w:sz w:val="18"/>
        </w:rPr>
      </w:pPr>
      <w:r>
        <w:rPr>
          <w:w w:val="95"/>
          <w:sz w:val="18"/>
        </w:rPr>
        <w:t>Wei,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Huang,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Liu,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He,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C.;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Yang,</w:t>
      </w:r>
    </w:p>
    <w:p w:rsidR="00E61F4C" w:rsidRDefault="001F3EB0">
      <w:pPr>
        <w:spacing w:line="205" w:lineRule="exact"/>
        <w:ind w:left="109"/>
        <w:jc w:val="both"/>
        <w:rPr>
          <w:sz w:val="18"/>
        </w:rPr>
      </w:pPr>
      <w:r>
        <w:rPr>
          <w:w w:val="95"/>
          <w:sz w:val="18"/>
        </w:rPr>
        <w:t>L.</w:t>
      </w:r>
      <w:r>
        <w:rPr>
          <w:spacing w:val="10"/>
          <w:w w:val="95"/>
          <w:sz w:val="18"/>
        </w:rPr>
        <w:t xml:space="preserve"> </w:t>
      </w:r>
      <w:hyperlink r:id="rId197">
        <w:r>
          <w:rPr>
            <w:w w:val="95"/>
            <w:sz w:val="18"/>
          </w:rPr>
          <w:t>Nanostructured</w:t>
        </w:r>
        <w:r>
          <w:rPr>
            <w:spacing w:val="10"/>
            <w:w w:val="95"/>
            <w:sz w:val="18"/>
          </w:rPr>
          <w:t xml:space="preserve"> </w:t>
        </w:r>
        <w:r>
          <w:rPr>
            <w:w w:val="95"/>
            <w:sz w:val="18"/>
          </w:rPr>
          <w:t>Ru-doped</w:t>
        </w:r>
        <w:r>
          <w:rPr>
            <w:spacing w:val="10"/>
            <w:w w:val="95"/>
            <w:sz w:val="18"/>
          </w:rPr>
          <w:t xml:space="preserve"> </w:t>
        </w:r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spacing w:val="10"/>
            <w:w w:val="95"/>
            <w:sz w:val="18"/>
          </w:rPr>
          <w:t xml:space="preserve"> </w:t>
        </w:r>
        <w:r>
          <w:rPr>
            <w:w w:val="95"/>
            <w:sz w:val="18"/>
          </w:rPr>
          <w:t>as</w:t>
        </w:r>
        <w:r>
          <w:rPr>
            <w:spacing w:val="11"/>
            <w:w w:val="95"/>
            <w:sz w:val="18"/>
          </w:rPr>
          <w:t xml:space="preserve"> </w:t>
        </w:r>
        <w:r>
          <w:rPr>
            <w:w w:val="95"/>
            <w:sz w:val="18"/>
          </w:rPr>
          <w:t>an</w:t>
        </w:r>
        <w:r>
          <w:rPr>
            <w:spacing w:val="10"/>
            <w:w w:val="95"/>
            <w:sz w:val="18"/>
          </w:rPr>
          <w:t xml:space="preserve"> </w:t>
        </w:r>
        <w:r>
          <w:rPr>
            <w:w w:val="95"/>
            <w:sz w:val="18"/>
          </w:rPr>
          <w:t>efficient</w:t>
        </w:r>
        <w:r>
          <w:rPr>
            <w:spacing w:val="10"/>
            <w:w w:val="95"/>
            <w:sz w:val="18"/>
          </w:rPr>
          <w:t xml:space="preserve"> </w:t>
        </w:r>
        <w:r>
          <w:rPr>
            <w:w w:val="95"/>
            <w:sz w:val="18"/>
          </w:rPr>
          <w:t>electrocatalyst</w:t>
        </w:r>
        <w:r>
          <w:rPr>
            <w:spacing w:val="10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</w:hyperlink>
    </w:p>
    <w:p w:rsidR="00E61F4C" w:rsidRDefault="00E61F4C">
      <w:pPr>
        <w:spacing w:line="205" w:lineRule="exact"/>
        <w:jc w:val="both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329"/>
            <w:col w:w="5051"/>
          </w:cols>
        </w:sectPr>
      </w:pPr>
    </w:p>
    <w:bookmarkStart w:id="8" w:name="_bookmark8"/>
    <w:bookmarkEnd w:id="8"/>
    <w:p w:rsidR="00E61F4C" w:rsidRDefault="001F3EB0">
      <w:pPr>
        <w:spacing w:before="141" w:line="204" w:lineRule="exact"/>
        <w:ind w:left="109"/>
        <w:jc w:val="both"/>
        <w:rPr>
          <w:sz w:val="18"/>
        </w:rPr>
      </w:pPr>
      <w:r>
        <w:lastRenderedPageBreak/>
        <w:fldChar w:fldCharType="begin"/>
      </w:r>
      <w:r>
        <w:instrText>HYPERLINK "https://doi.org/10.1016/j.jallcom.2020.154207" \h</w:instrText>
      </w:r>
      <w:r>
        <w:fldChar w:fldCharType="separate"/>
      </w:r>
      <w:r>
        <w:rPr>
          <w:w w:val="95"/>
          <w:sz w:val="18"/>
        </w:rPr>
        <w:t>o</w:t>
      </w:r>
      <w:r>
        <w:rPr>
          <w:smallCaps/>
          <w:w w:val="95"/>
          <w:sz w:val="18"/>
        </w:rPr>
        <w:t>x</w:t>
      </w:r>
      <w:r>
        <w:rPr>
          <w:w w:val="95"/>
          <w:sz w:val="18"/>
        </w:rPr>
        <w:t>ygen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reduction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reaction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alkaline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medium.</w:t>
      </w:r>
      <w:r>
        <w:rPr>
          <w:spacing w:val="-4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fldChar w:fldCharType="end"/>
      </w:r>
      <w:r>
        <w:rPr>
          <w:i/>
          <w:w w:val="95"/>
          <w:sz w:val="18"/>
        </w:rPr>
        <w:t>J.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Alloys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Compd.</w:t>
      </w:r>
      <w:r>
        <w:rPr>
          <w:i/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2020,</w:t>
      </w:r>
    </w:p>
    <w:p w:rsidR="00E61F4C" w:rsidRDefault="001F3EB0">
      <w:pPr>
        <w:spacing w:line="200" w:lineRule="exact"/>
        <w:ind w:left="109"/>
        <w:jc w:val="both"/>
        <w:rPr>
          <w:sz w:val="18"/>
        </w:rPr>
      </w:pPr>
      <w:r>
        <w:rPr>
          <w:i/>
          <w:w w:val="95"/>
          <w:sz w:val="18"/>
        </w:rPr>
        <w:t>827</w:t>
      </w:r>
      <w:r>
        <w:rPr>
          <w:w w:val="95"/>
          <w:sz w:val="18"/>
        </w:rPr>
        <w:t>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154207.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85"/>
        </w:tabs>
        <w:spacing w:before="7" w:line="225" w:lineRule="auto"/>
        <w:ind w:right="38" w:firstLine="79"/>
        <w:jc w:val="both"/>
        <w:rPr>
          <w:sz w:val="18"/>
        </w:rPr>
      </w:pPr>
      <w:r>
        <w:rPr>
          <w:spacing w:val="-1"/>
          <w:sz w:val="18"/>
        </w:rPr>
        <w:t xml:space="preserve">Wang, C.; </w:t>
      </w:r>
      <w:r>
        <w:rPr>
          <w:sz w:val="18"/>
        </w:rPr>
        <w:t xml:space="preserve">Qi, L. </w:t>
      </w:r>
      <w:hyperlink r:id="rId198">
        <w:r>
          <w:rPr>
            <w:sz w:val="18"/>
          </w:rPr>
          <w:t>Heterostructured Inter-Doped Ruthenium-</w:t>
        </w:r>
      </w:hyperlink>
      <w:r>
        <w:rPr>
          <w:spacing w:val="1"/>
          <w:sz w:val="18"/>
        </w:rPr>
        <w:t xml:space="preserve"> </w:t>
      </w:r>
      <w:hyperlink r:id="rId199">
        <w:r>
          <w:rPr>
            <w:w w:val="95"/>
            <w:sz w:val="18"/>
          </w:rPr>
          <w:t>Cobalt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 Hollow Nanosheet Arrays for Highly Efficient Overall</w:t>
        </w:r>
      </w:hyperlink>
      <w:r>
        <w:rPr>
          <w:spacing w:val="1"/>
          <w:w w:val="95"/>
          <w:sz w:val="18"/>
        </w:rPr>
        <w:t xml:space="preserve"> </w:t>
      </w:r>
      <w:hyperlink r:id="rId200">
        <w:r>
          <w:rPr>
            <w:w w:val="95"/>
            <w:sz w:val="18"/>
          </w:rPr>
          <w:t>Water</w:t>
        </w:r>
        <w:r>
          <w:rPr>
            <w:spacing w:val="8"/>
            <w:w w:val="95"/>
            <w:sz w:val="18"/>
          </w:rPr>
          <w:t xml:space="preserve"> </w:t>
        </w:r>
        <w:r>
          <w:rPr>
            <w:w w:val="95"/>
            <w:sz w:val="18"/>
          </w:rPr>
          <w:t>Splitting.</w:t>
        </w:r>
        <w:r>
          <w:rPr>
            <w:spacing w:val="8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Angew.</w:t>
      </w:r>
      <w:r>
        <w:rPr>
          <w:i/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Chem.,</w:t>
      </w:r>
      <w:r>
        <w:rPr>
          <w:i/>
          <w:spacing w:val="8"/>
          <w:w w:val="95"/>
          <w:sz w:val="18"/>
        </w:rPr>
        <w:t xml:space="preserve"> </w:t>
      </w:r>
      <w:r>
        <w:rPr>
          <w:i/>
          <w:w w:val="95"/>
          <w:sz w:val="18"/>
        </w:rPr>
        <w:t>Int.</w:t>
      </w:r>
      <w:r>
        <w:rPr>
          <w:i/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Ed.</w:t>
      </w:r>
      <w:r>
        <w:rPr>
          <w:i/>
          <w:spacing w:val="7"/>
          <w:w w:val="95"/>
          <w:sz w:val="18"/>
        </w:rPr>
        <w:t xml:space="preserve"> </w:t>
      </w:r>
      <w:r>
        <w:rPr>
          <w:w w:val="95"/>
          <w:sz w:val="18"/>
        </w:rPr>
        <w:t>2020,</w:t>
      </w:r>
      <w:r>
        <w:rPr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59</w:t>
      </w:r>
      <w:r>
        <w:rPr>
          <w:w w:val="95"/>
          <w:sz w:val="18"/>
        </w:rPr>
        <w:t>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17219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17224.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3"/>
        </w:tabs>
        <w:spacing w:line="188" w:lineRule="exact"/>
        <w:ind w:left="552" w:hanging="365"/>
        <w:jc w:val="both"/>
        <w:rPr>
          <w:sz w:val="18"/>
        </w:rPr>
      </w:pPr>
      <w:r>
        <w:rPr>
          <w:w w:val="95"/>
          <w:sz w:val="18"/>
        </w:rPr>
        <w:t>Wu,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Sun,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L.-P.;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Yang,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Huo,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L.-H.;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Zhao,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Grenier,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J.-</w:t>
      </w:r>
    </w:p>
    <w:p w:rsidR="00E61F4C" w:rsidRDefault="001F3EB0">
      <w:pPr>
        <w:spacing w:before="15" w:line="213" w:lineRule="auto"/>
        <w:ind w:left="109" w:right="38"/>
        <w:jc w:val="both"/>
        <w:rPr>
          <w:sz w:val="18"/>
        </w:rPr>
      </w:pPr>
      <w:r>
        <w:rPr>
          <w:w w:val="95"/>
          <w:sz w:val="18"/>
        </w:rPr>
        <w:t>C.</w:t>
      </w:r>
      <w:r>
        <w:rPr>
          <w:spacing w:val="1"/>
          <w:w w:val="95"/>
          <w:sz w:val="18"/>
        </w:rPr>
        <w:t xml:space="preserve"> </w:t>
      </w:r>
      <w:hyperlink r:id="rId201">
        <w:r>
          <w:rPr>
            <w:w w:val="95"/>
            <w:sz w:val="18"/>
          </w:rPr>
          <w:t>Facile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synthesis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and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excellent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electrochemical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performance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</w:hyperlink>
      <w:r>
        <w:rPr>
          <w:spacing w:val="1"/>
          <w:w w:val="95"/>
          <w:sz w:val="18"/>
        </w:rPr>
        <w:t xml:space="preserve"> </w:t>
      </w:r>
      <w:hyperlink r:id="rId202">
        <w:r>
          <w:rPr>
            <w:w w:val="95"/>
            <w:sz w:val="18"/>
          </w:rPr>
          <w:t>reduced graphene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</w:t>
        </w:r>
        <w:r>
          <w:rPr>
            <w:rFonts w:ascii="MS UI Gothic" w:hAnsi="MS UI Gothic"/>
            <w:w w:val="95"/>
            <w:sz w:val="18"/>
          </w:rPr>
          <w:t>−</w:t>
        </w:r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w w:val="95"/>
            <w:sz w:val="18"/>
          </w:rPr>
          <w:t xml:space="preserve"> yolk-shell nanocages as a catalyst for</w:t>
        </w:r>
      </w:hyperlink>
      <w:r>
        <w:rPr>
          <w:spacing w:val="-40"/>
          <w:w w:val="95"/>
          <w:sz w:val="18"/>
        </w:rPr>
        <w:t xml:space="preserve"> </w:t>
      </w:r>
      <w:hyperlink r:id="rId203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-1"/>
            <w:w w:val="95"/>
            <w:sz w:val="18"/>
          </w:rPr>
          <w:t xml:space="preserve"> </w:t>
        </w:r>
        <w:r>
          <w:rPr>
            <w:w w:val="95"/>
            <w:sz w:val="18"/>
          </w:rPr>
          <w:t>evolution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reaction.</w:t>
        </w:r>
        <w:r>
          <w:rPr>
            <w:spacing w:val="-1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J. Mater.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Chem.</w:t>
      </w:r>
      <w:r>
        <w:rPr>
          <w:i/>
          <w:spacing w:val="-1"/>
          <w:w w:val="95"/>
          <w:sz w:val="18"/>
        </w:rPr>
        <w:t xml:space="preserve"> </w:t>
      </w:r>
      <w:r>
        <w:rPr>
          <w:i/>
          <w:w w:val="95"/>
          <w:sz w:val="18"/>
        </w:rPr>
        <w:t xml:space="preserve">A </w:t>
      </w:r>
      <w:r>
        <w:rPr>
          <w:w w:val="95"/>
          <w:sz w:val="18"/>
        </w:rPr>
        <w:t xml:space="preserve">2016, </w:t>
      </w:r>
      <w:r>
        <w:rPr>
          <w:i/>
          <w:w w:val="95"/>
          <w:sz w:val="18"/>
        </w:rPr>
        <w:t>4</w:t>
      </w:r>
      <w:r>
        <w:rPr>
          <w:w w:val="95"/>
          <w:sz w:val="18"/>
        </w:rPr>
        <w:t>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13534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13542.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92"/>
        </w:tabs>
        <w:spacing w:line="228" w:lineRule="auto"/>
        <w:ind w:right="38" w:firstLine="79"/>
        <w:jc w:val="both"/>
        <w:rPr>
          <w:sz w:val="18"/>
        </w:rPr>
      </w:pPr>
      <w:r>
        <w:rPr>
          <w:sz w:val="18"/>
        </w:rPr>
        <w:t>Ning, F.; Shao, M.; Zhang, C.; Xu, S.; Wei, M.; Duan, X.</w:t>
      </w:r>
      <w:r>
        <w:rPr>
          <w:spacing w:val="1"/>
          <w:sz w:val="18"/>
        </w:rPr>
        <w:t xml:space="preserve"> </w:t>
      </w:r>
      <w:hyperlink r:id="rId204"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w w:val="95"/>
            <w:sz w:val="18"/>
          </w:rPr>
          <w:t>@ layered double hydro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 core/shell hierarchical nanowire</w:t>
        </w:r>
      </w:hyperlink>
      <w:r>
        <w:rPr>
          <w:spacing w:val="1"/>
          <w:w w:val="95"/>
          <w:sz w:val="18"/>
        </w:rPr>
        <w:t xml:space="preserve"> </w:t>
      </w:r>
      <w:hyperlink r:id="rId205">
        <w:r>
          <w:rPr>
            <w:w w:val="95"/>
            <w:sz w:val="18"/>
          </w:rPr>
          <w:t>arrays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enhanced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supercapacitance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performance.</w:t>
        </w:r>
      </w:hyperlink>
      <w:r>
        <w:rPr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Nano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Energy</w:t>
      </w:r>
      <w:r>
        <w:rPr>
          <w:i/>
          <w:spacing w:val="1"/>
          <w:w w:val="95"/>
          <w:sz w:val="18"/>
        </w:rPr>
        <w:t xml:space="preserve"> </w:t>
      </w:r>
      <w:r>
        <w:rPr>
          <w:sz w:val="18"/>
        </w:rPr>
        <w:t>2014,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7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134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142.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61"/>
        </w:tabs>
        <w:spacing w:line="186" w:lineRule="exact"/>
        <w:ind w:left="560" w:hanging="373"/>
        <w:jc w:val="both"/>
        <w:rPr>
          <w:sz w:val="18"/>
        </w:rPr>
      </w:pPr>
      <w:r>
        <w:rPr>
          <w:w w:val="95"/>
          <w:sz w:val="18"/>
        </w:rPr>
        <w:t>Li, J.;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Zhou,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Jian,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Guan,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Xing,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Y.; Zhang,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S.;</w:t>
      </w:r>
    </w:p>
    <w:p w:rsidR="00E61F4C" w:rsidRDefault="001F3EB0">
      <w:pPr>
        <w:spacing w:line="228" w:lineRule="auto"/>
        <w:ind w:left="109" w:right="38"/>
        <w:jc w:val="both"/>
        <w:rPr>
          <w:sz w:val="18"/>
        </w:rPr>
      </w:pPr>
      <w:r>
        <w:rPr>
          <w:w w:val="95"/>
          <w:sz w:val="18"/>
        </w:rPr>
        <w:t>Xu,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H.</w:t>
      </w:r>
      <w:r>
        <w:rPr>
          <w:spacing w:val="1"/>
          <w:w w:val="95"/>
          <w:sz w:val="18"/>
        </w:rPr>
        <w:t xml:space="preserve"> </w:t>
      </w:r>
      <w:hyperlink r:id="rId206">
        <w:r>
          <w:rPr>
            <w:w w:val="95"/>
            <w:sz w:val="18"/>
          </w:rPr>
          <w:t>Improved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Electrocatalytic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Activity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Three-Dimensional</w:t>
        </w:r>
      </w:hyperlink>
      <w:r>
        <w:rPr>
          <w:spacing w:val="1"/>
          <w:w w:val="95"/>
          <w:sz w:val="18"/>
        </w:rPr>
        <w:t xml:space="preserve"> </w:t>
      </w:r>
      <w:hyperlink r:id="rId207">
        <w:r>
          <w:rPr>
            <w:sz w:val="18"/>
          </w:rPr>
          <w:t>OpenStructured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Co</w:t>
        </w:r>
        <w:r>
          <w:rPr>
            <w:sz w:val="18"/>
            <w:vertAlign w:val="subscript"/>
          </w:rPr>
          <w:t>3</w:t>
        </w:r>
        <w:r>
          <w:rPr>
            <w:sz w:val="18"/>
          </w:rPr>
          <w:t>O</w:t>
        </w:r>
        <w:r>
          <w:rPr>
            <w:sz w:val="18"/>
            <w:vertAlign w:val="subscript"/>
          </w:rPr>
          <w:t>4</w:t>
        </w:r>
        <w:r>
          <w:rPr>
            <w:sz w:val="18"/>
          </w:rPr>
          <w:t>@MnO</w:t>
        </w:r>
        <w:r>
          <w:rPr>
            <w:sz w:val="18"/>
            <w:vertAlign w:val="subscript"/>
          </w:rPr>
          <w:t>2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Bifunctional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Catalysts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of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Li-O</w:t>
        </w:r>
        <w:r>
          <w:rPr>
            <w:sz w:val="18"/>
            <w:vertAlign w:val="subscript"/>
          </w:rPr>
          <w:t>2</w:t>
        </w:r>
      </w:hyperlink>
      <w:r>
        <w:rPr>
          <w:spacing w:val="-42"/>
          <w:sz w:val="18"/>
        </w:rPr>
        <w:t xml:space="preserve"> </w:t>
      </w:r>
      <w:hyperlink r:id="rId208">
        <w:r>
          <w:rPr>
            <w:w w:val="95"/>
            <w:sz w:val="18"/>
          </w:rPr>
          <w:t>Batteries by Inducing the Oriented Growth of Li</w:t>
        </w:r>
        <w:r>
          <w:rPr>
            <w:w w:val="95"/>
            <w:sz w:val="18"/>
            <w:vertAlign w:val="subscript"/>
          </w:rPr>
          <w:t>2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2</w:t>
        </w:r>
        <w:r>
          <w:rPr>
            <w:w w:val="95"/>
            <w:sz w:val="18"/>
          </w:rPr>
          <w:t xml:space="preserve">. </w:t>
        </w:r>
      </w:hyperlink>
      <w:r>
        <w:rPr>
          <w:i/>
          <w:w w:val="95"/>
          <w:sz w:val="18"/>
        </w:rPr>
        <w:t>ACS Sustainable</w:t>
      </w:r>
      <w:r>
        <w:rPr>
          <w:i/>
          <w:spacing w:val="-40"/>
          <w:w w:val="95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Eng.</w:t>
      </w:r>
      <w:r>
        <w:rPr>
          <w:i/>
          <w:spacing w:val="10"/>
          <w:sz w:val="18"/>
        </w:rPr>
        <w:t xml:space="preserve"> </w:t>
      </w:r>
      <w:r>
        <w:rPr>
          <w:sz w:val="18"/>
        </w:rPr>
        <w:t>2021,</w:t>
      </w:r>
      <w:r>
        <w:rPr>
          <w:spacing w:val="11"/>
          <w:sz w:val="18"/>
        </w:rPr>
        <w:t xml:space="preserve"> </w:t>
      </w:r>
      <w:r>
        <w:rPr>
          <w:i/>
          <w:sz w:val="18"/>
        </w:rPr>
        <w:t>9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5334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5344.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69"/>
        </w:tabs>
        <w:spacing w:line="186" w:lineRule="exact"/>
        <w:ind w:left="568" w:hanging="381"/>
        <w:jc w:val="both"/>
        <w:rPr>
          <w:sz w:val="18"/>
        </w:rPr>
      </w:pPr>
      <w:r>
        <w:rPr>
          <w:w w:val="95"/>
          <w:sz w:val="18"/>
        </w:rPr>
        <w:t>Li,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P.;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Wang,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Duan,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Zheng,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L.;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Cheng,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Zhang,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Y.;</w:t>
      </w:r>
    </w:p>
    <w:p w:rsidR="00E61F4C" w:rsidRDefault="001F3EB0">
      <w:pPr>
        <w:spacing w:before="2" w:line="232" w:lineRule="auto"/>
        <w:ind w:left="109" w:right="38"/>
        <w:jc w:val="both"/>
        <w:rPr>
          <w:sz w:val="18"/>
        </w:rPr>
      </w:pPr>
      <w:r>
        <w:rPr>
          <w:w w:val="95"/>
          <w:sz w:val="18"/>
        </w:rPr>
        <w:t>Kuang,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Ma,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Q.;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Feng,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Z.;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Liu,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W.;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Sun,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X.</w:t>
      </w:r>
      <w:r>
        <w:rPr>
          <w:spacing w:val="-7"/>
          <w:w w:val="95"/>
          <w:sz w:val="18"/>
        </w:rPr>
        <w:t xml:space="preserve"> </w:t>
      </w:r>
      <w:hyperlink r:id="rId209">
        <w:r>
          <w:rPr>
            <w:w w:val="95"/>
            <w:sz w:val="18"/>
          </w:rPr>
          <w:t>Boosting</w:t>
        </w:r>
        <w:r>
          <w:rPr>
            <w:spacing w:val="-6"/>
            <w:w w:val="95"/>
            <w:sz w:val="18"/>
          </w:rPr>
          <w:t xml:space="preserve"> </w:t>
        </w:r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</w:hyperlink>
      <w:r>
        <w:rPr>
          <w:spacing w:val="-40"/>
          <w:w w:val="95"/>
          <w:sz w:val="18"/>
        </w:rPr>
        <w:t xml:space="preserve"> </w:t>
      </w:r>
      <w:hyperlink r:id="rId210">
        <w:r>
          <w:rPr>
            <w:w w:val="95"/>
            <w:sz w:val="18"/>
          </w:rPr>
          <w:t>evolution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single-atomic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ruthenium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through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electronic</w:t>
        </w:r>
        <w:r>
          <w:rPr>
            <w:spacing w:val="40"/>
            <w:sz w:val="18"/>
          </w:rPr>
          <w:t xml:space="preserve"> </w:t>
        </w:r>
        <w:r>
          <w:rPr>
            <w:w w:val="95"/>
            <w:sz w:val="18"/>
          </w:rPr>
          <w:t>coupling</w:t>
        </w:r>
      </w:hyperlink>
      <w:r>
        <w:rPr>
          <w:spacing w:val="1"/>
          <w:w w:val="95"/>
          <w:sz w:val="18"/>
        </w:rPr>
        <w:t xml:space="preserve"> </w:t>
      </w:r>
      <w:hyperlink r:id="rId211">
        <w:r>
          <w:rPr>
            <w:w w:val="95"/>
            <w:sz w:val="18"/>
          </w:rPr>
          <w:t>with cobalt-iron layered double hydro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 xml:space="preserve">ides. </w:t>
        </w:r>
      </w:hyperlink>
      <w:r>
        <w:rPr>
          <w:i/>
          <w:w w:val="95"/>
          <w:sz w:val="18"/>
        </w:rPr>
        <w:t xml:space="preserve">Nat. Commun. </w:t>
      </w:r>
      <w:r>
        <w:rPr>
          <w:w w:val="95"/>
          <w:sz w:val="18"/>
        </w:rPr>
        <w:t xml:space="preserve">2019, </w:t>
      </w:r>
      <w:r>
        <w:rPr>
          <w:i/>
          <w:w w:val="95"/>
          <w:sz w:val="18"/>
        </w:rPr>
        <w:t>10</w:t>
      </w:r>
      <w:r>
        <w:rPr>
          <w:w w:val="95"/>
          <w:sz w:val="18"/>
        </w:rPr>
        <w:t>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1711.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6"/>
        </w:tabs>
        <w:spacing w:line="195" w:lineRule="exact"/>
        <w:ind w:left="555" w:hanging="368"/>
        <w:jc w:val="both"/>
        <w:rPr>
          <w:sz w:val="18"/>
        </w:rPr>
      </w:pPr>
      <w:r>
        <w:rPr>
          <w:w w:val="95"/>
          <w:sz w:val="18"/>
        </w:rPr>
        <w:t>Chemelewski,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W.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Lee,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H.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Lin,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J.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Bard,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A.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J.;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Mullins,</w:t>
      </w:r>
    </w:p>
    <w:p w:rsidR="00E61F4C" w:rsidRDefault="001F3EB0">
      <w:pPr>
        <w:spacing w:before="7" w:line="225" w:lineRule="auto"/>
        <w:ind w:left="109" w:right="38"/>
        <w:jc w:val="both"/>
        <w:rPr>
          <w:sz w:val="18"/>
        </w:rPr>
      </w:pPr>
      <w:r>
        <w:rPr>
          <w:sz w:val="18"/>
        </w:rPr>
        <w:t xml:space="preserve">C. B. </w:t>
      </w:r>
      <w:hyperlink r:id="rId212">
        <w:r>
          <w:rPr>
            <w:sz w:val="18"/>
          </w:rPr>
          <w:t>Amorphous FeOOH o</w:t>
        </w:r>
        <w:r>
          <w:rPr>
            <w:smallCaps/>
            <w:sz w:val="18"/>
          </w:rPr>
          <w:t>x</w:t>
        </w:r>
        <w:r>
          <w:rPr>
            <w:sz w:val="18"/>
          </w:rPr>
          <w:t>ygen evolution reaction catalyst for</w:t>
        </w:r>
      </w:hyperlink>
      <w:r>
        <w:rPr>
          <w:spacing w:val="1"/>
          <w:sz w:val="18"/>
        </w:rPr>
        <w:t xml:space="preserve"> </w:t>
      </w:r>
      <w:hyperlink r:id="rId213">
        <w:r>
          <w:rPr>
            <w:w w:val="95"/>
            <w:sz w:val="18"/>
          </w:rPr>
          <w:t>photoelectrochemical water splitting.</w:t>
        </w:r>
      </w:hyperlink>
      <w:r>
        <w:rPr>
          <w:w w:val="95"/>
          <w:sz w:val="18"/>
        </w:rPr>
        <w:t xml:space="preserve"> </w:t>
      </w:r>
      <w:r>
        <w:rPr>
          <w:i/>
          <w:w w:val="95"/>
          <w:sz w:val="18"/>
        </w:rPr>
        <w:t xml:space="preserve">J. Am. Chem. Soc. </w:t>
      </w:r>
      <w:r>
        <w:rPr>
          <w:w w:val="95"/>
          <w:sz w:val="18"/>
        </w:rPr>
        <w:t xml:space="preserve">2014, </w:t>
      </w:r>
      <w:r>
        <w:rPr>
          <w:i/>
          <w:w w:val="95"/>
          <w:sz w:val="18"/>
        </w:rPr>
        <w:t>136</w:t>
      </w:r>
      <w:r>
        <w:rPr>
          <w:w w:val="95"/>
          <w:sz w:val="18"/>
        </w:rPr>
        <w:t>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2843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2850.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77"/>
        </w:tabs>
        <w:spacing w:line="225" w:lineRule="auto"/>
        <w:ind w:right="38" w:firstLine="79"/>
        <w:jc w:val="both"/>
        <w:rPr>
          <w:sz w:val="18"/>
        </w:rPr>
      </w:pPr>
      <w:r>
        <w:rPr>
          <w:w w:val="95"/>
          <w:sz w:val="18"/>
        </w:rPr>
        <w:t xml:space="preserve">Deng, Y.; Handoko, A. D.; Du, Y.; Xi, S.; Yeo, B. S. </w:t>
      </w:r>
      <w:hyperlink r:id="rId214">
        <w:r>
          <w:rPr>
            <w:w w:val="95"/>
            <w:sz w:val="18"/>
          </w:rPr>
          <w:t>In Situ</w:t>
        </w:r>
      </w:hyperlink>
      <w:r>
        <w:rPr>
          <w:spacing w:val="1"/>
          <w:w w:val="95"/>
          <w:sz w:val="18"/>
        </w:rPr>
        <w:t xml:space="preserve"> </w:t>
      </w:r>
      <w:hyperlink r:id="rId215">
        <w:r>
          <w:rPr>
            <w:w w:val="95"/>
            <w:sz w:val="18"/>
          </w:rPr>
          <w:t>Raman Spectroscopy of Copper and Copper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 Surfaces during</w:t>
        </w:r>
      </w:hyperlink>
      <w:r>
        <w:rPr>
          <w:spacing w:val="1"/>
          <w:w w:val="95"/>
          <w:sz w:val="18"/>
        </w:rPr>
        <w:t xml:space="preserve"> </w:t>
      </w:r>
      <w:hyperlink r:id="rId216">
        <w:r>
          <w:rPr>
            <w:w w:val="95"/>
            <w:sz w:val="18"/>
          </w:rPr>
          <w:t>Electrochemical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 Evolution Reaction: Identification of CuIII</w:t>
        </w:r>
      </w:hyperlink>
      <w:r>
        <w:rPr>
          <w:spacing w:val="1"/>
          <w:w w:val="95"/>
          <w:sz w:val="18"/>
        </w:rPr>
        <w:t xml:space="preserve"> </w:t>
      </w:r>
      <w:hyperlink r:id="rId217"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ides as Catalytically Active Species.</w:t>
        </w:r>
      </w:hyperlink>
      <w:r>
        <w:rPr>
          <w:w w:val="95"/>
          <w:sz w:val="18"/>
        </w:rPr>
        <w:t xml:space="preserve"> </w:t>
      </w:r>
      <w:r>
        <w:rPr>
          <w:i/>
          <w:w w:val="95"/>
          <w:sz w:val="18"/>
        </w:rPr>
        <w:t xml:space="preserve">ACS Catal. </w:t>
      </w:r>
      <w:r>
        <w:rPr>
          <w:w w:val="95"/>
          <w:sz w:val="18"/>
        </w:rPr>
        <w:t xml:space="preserve">2016, </w:t>
      </w:r>
      <w:r>
        <w:rPr>
          <w:i/>
          <w:w w:val="95"/>
          <w:sz w:val="18"/>
        </w:rPr>
        <w:t>6</w:t>
      </w:r>
      <w:r>
        <w:rPr>
          <w:w w:val="95"/>
          <w:sz w:val="18"/>
        </w:rPr>
        <w:t>, 2473</w:t>
      </w:r>
      <w:r>
        <w:rPr>
          <w:rFonts w:ascii="MS UI Gothic" w:hAnsi="MS UI Gothic"/>
          <w:w w:val="95"/>
          <w:sz w:val="18"/>
        </w:rPr>
        <w:t>−</w:t>
      </w:r>
      <w:r>
        <w:rPr>
          <w:rFonts w:ascii="MS UI Gothic" w:hAnsi="MS UI Gothic"/>
          <w:spacing w:val="1"/>
          <w:w w:val="95"/>
          <w:sz w:val="18"/>
        </w:rPr>
        <w:t xml:space="preserve"> </w:t>
      </w:r>
      <w:r>
        <w:rPr>
          <w:sz w:val="18"/>
        </w:rPr>
        <w:t>2481.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3"/>
        </w:tabs>
        <w:spacing w:line="225" w:lineRule="auto"/>
        <w:ind w:right="38" w:firstLine="79"/>
        <w:jc w:val="both"/>
        <w:rPr>
          <w:sz w:val="18"/>
        </w:rPr>
      </w:pPr>
      <w:r>
        <w:rPr>
          <w:w w:val="95"/>
          <w:sz w:val="18"/>
        </w:rPr>
        <w:t>Zhu,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K.;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Zhu,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X.;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Yang,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W.</w:t>
      </w:r>
      <w:r>
        <w:rPr>
          <w:spacing w:val="-5"/>
          <w:w w:val="95"/>
          <w:sz w:val="18"/>
        </w:rPr>
        <w:t xml:space="preserve"> </w:t>
      </w:r>
      <w:hyperlink r:id="rId218">
        <w:r>
          <w:rPr>
            <w:w w:val="95"/>
            <w:sz w:val="18"/>
          </w:rPr>
          <w:t>Application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-6"/>
            <w:w w:val="95"/>
            <w:sz w:val="18"/>
          </w:rPr>
          <w:t xml:space="preserve"> </w:t>
        </w:r>
        <w:r>
          <w:rPr>
            <w:w w:val="95"/>
            <w:sz w:val="18"/>
          </w:rPr>
          <w:t>in</w:t>
        </w:r>
        <w:r>
          <w:rPr>
            <w:spacing w:val="-6"/>
            <w:w w:val="95"/>
            <w:sz w:val="18"/>
          </w:rPr>
          <w:t xml:space="preserve"> </w:t>
        </w:r>
        <w:r>
          <w:rPr>
            <w:w w:val="95"/>
            <w:sz w:val="18"/>
          </w:rPr>
          <w:t>situ</w:t>
        </w:r>
        <w:r>
          <w:rPr>
            <w:spacing w:val="-7"/>
            <w:w w:val="95"/>
            <w:sz w:val="18"/>
          </w:rPr>
          <w:t xml:space="preserve"> </w:t>
        </w:r>
        <w:r>
          <w:rPr>
            <w:w w:val="95"/>
            <w:sz w:val="18"/>
          </w:rPr>
          <w:t>techniques</w:t>
        </w:r>
        <w:r>
          <w:rPr>
            <w:spacing w:val="-6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</w:hyperlink>
      <w:r>
        <w:rPr>
          <w:spacing w:val="-40"/>
          <w:w w:val="95"/>
          <w:sz w:val="18"/>
        </w:rPr>
        <w:t xml:space="preserve"> </w:t>
      </w:r>
      <w:hyperlink r:id="rId219">
        <w:r>
          <w:rPr>
            <w:w w:val="95"/>
            <w:sz w:val="18"/>
          </w:rPr>
          <w:t>the characterization of NiFe-based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 evolution reaction (OER)</w:t>
        </w:r>
      </w:hyperlink>
      <w:r>
        <w:rPr>
          <w:spacing w:val="1"/>
          <w:w w:val="95"/>
          <w:sz w:val="18"/>
        </w:rPr>
        <w:t xml:space="preserve"> </w:t>
      </w:r>
      <w:hyperlink r:id="rId220">
        <w:r>
          <w:rPr>
            <w:w w:val="95"/>
            <w:sz w:val="18"/>
          </w:rPr>
          <w:t>electrocatalysts.</w:t>
        </w:r>
        <w:r>
          <w:rPr>
            <w:spacing w:val="9"/>
            <w:w w:val="95"/>
            <w:sz w:val="18"/>
          </w:rPr>
          <w:t xml:space="preserve"> </w:t>
        </w:r>
      </w:hyperlink>
      <w:r>
        <w:rPr>
          <w:i/>
          <w:w w:val="95"/>
          <w:sz w:val="18"/>
        </w:rPr>
        <w:t>Angew.</w:t>
      </w:r>
      <w:r>
        <w:rPr>
          <w:i/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Chem.,</w:t>
      </w:r>
      <w:r>
        <w:rPr>
          <w:i/>
          <w:spacing w:val="8"/>
          <w:w w:val="95"/>
          <w:sz w:val="18"/>
        </w:rPr>
        <w:t xml:space="preserve"> </w:t>
      </w:r>
      <w:r>
        <w:rPr>
          <w:i/>
          <w:w w:val="95"/>
          <w:sz w:val="18"/>
        </w:rPr>
        <w:t>Int.</w:t>
      </w:r>
      <w:r>
        <w:rPr>
          <w:i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Ed.</w:t>
      </w:r>
      <w:r>
        <w:rPr>
          <w:i/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2019,</w:t>
      </w:r>
      <w:r>
        <w:rPr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58</w:t>
      </w:r>
      <w:r>
        <w:rPr>
          <w:w w:val="95"/>
          <w:sz w:val="18"/>
        </w:rPr>
        <w:t>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1252</w:t>
      </w:r>
      <w:r>
        <w:rPr>
          <w:rFonts w:ascii="MS UI Gothic" w:hAnsi="MS UI Gothic"/>
          <w:w w:val="95"/>
          <w:sz w:val="18"/>
        </w:rPr>
        <w:t>−</w:t>
      </w:r>
      <w:r>
        <w:rPr>
          <w:w w:val="95"/>
          <w:sz w:val="18"/>
        </w:rPr>
        <w:t>1265.</w:t>
      </w:r>
    </w:p>
    <w:p w:rsidR="00E61F4C" w:rsidRPr="00105084" w:rsidRDefault="001F3EB0" w:rsidP="00105084">
      <w:pPr>
        <w:pStyle w:val="ListParagraph"/>
        <w:numPr>
          <w:ilvl w:val="0"/>
          <w:numId w:val="1"/>
        </w:numPr>
        <w:tabs>
          <w:tab w:val="left" w:pos="551"/>
        </w:tabs>
        <w:spacing w:before="115" w:line="210" w:lineRule="exact"/>
        <w:ind w:right="240" w:firstLine="79"/>
        <w:jc w:val="both"/>
        <w:rPr>
          <w:b/>
          <w:sz w:val="18"/>
        </w:rPr>
      </w:pPr>
      <w:r w:rsidRPr="00105084">
        <w:rPr>
          <w:w w:val="95"/>
          <w:sz w:val="18"/>
        </w:rPr>
        <w:t>Fan,</w:t>
      </w:r>
      <w:r w:rsidRPr="00105084">
        <w:rPr>
          <w:spacing w:val="-7"/>
          <w:w w:val="95"/>
          <w:sz w:val="18"/>
        </w:rPr>
        <w:t xml:space="preserve"> </w:t>
      </w:r>
      <w:r w:rsidRPr="00105084">
        <w:rPr>
          <w:w w:val="95"/>
          <w:sz w:val="18"/>
        </w:rPr>
        <w:t>K.;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Zou,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H.;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Lu,</w:t>
      </w:r>
      <w:r w:rsidRPr="00105084">
        <w:rPr>
          <w:spacing w:val="-6"/>
          <w:w w:val="95"/>
          <w:sz w:val="18"/>
        </w:rPr>
        <w:t xml:space="preserve"> </w:t>
      </w:r>
      <w:r w:rsidRPr="00105084">
        <w:rPr>
          <w:w w:val="95"/>
          <w:sz w:val="18"/>
        </w:rPr>
        <w:t>Y.;</w:t>
      </w:r>
      <w:r w:rsidRPr="00105084">
        <w:rPr>
          <w:spacing w:val="-6"/>
          <w:w w:val="95"/>
          <w:sz w:val="18"/>
        </w:rPr>
        <w:t xml:space="preserve"> </w:t>
      </w:r>
      <w:r w:rsidRPr="00105084">
        <w:rPr>
          <w:w w:val="95"/>
          <w:sz w:val="18"/>
        </w:rPr>
        <w:t>Chen,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H.;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Li,</w:t>
      </w:r>
      <w:r w:rsidRPr="00105084">
        <w:rPr>
          <w:spacing w:val="-6"/>
          <w:w w:val="95"/>
          <w:sz w:val="18"/>
        </w:rPr>
        <w:t xml:space="preserve"> </w:t>
      </w:r>
      <w:r w:rsidRPr="00105084">
        <w:rPr>
          <w:w w:val="95"/>
          <w:sz w:val="18"/>
        </w:rPr>
        <w:t>F.;</w:t>
      </w:r>
      <w:r w:rsidRPr="00105084">
        <w:rPr>
          <w:spacing w:val="-6"/>
          <w:w w:val="95"/>
          <w:sz w:val="18"/>
        </w:rPr>
        <w:t xml:space="preserve"> </w:t>
      </w:r>
      <w:r w:rsidRPr="00105084">
        <w:rPr>
          <w:w w:val="95"/>
          <w:sz w:val="18"/>
        </w:rPr>
        <w:t>Liu,</w:t>
      </w:r>
      <w:r w:rsidRPr="00105084">
        <w:rPr>
          <w:spacing w:val="-6"/>
          <w:w w:val="95"/>
          <w:sz w:val="18"/>
        </w:rPr>
        <w:t xml:space="preserve"> </w:t>
      </w:r>
      <w:r w:rsidRPr="00105084">
        <w:rPr>
          <w:w w:val="95"/>
          <w:sz w:val="18"/>
        </w:rPr>
        <w:t>J.;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Sun,</w:t>
      </w:r>
      <w:r w:rsidRPr="00105084">
        <w:rPr>
          <w:spacing w:val="-5"/>
          <w:w w:val="95"/>
          <w:sz w:val="18"/>
        </w:rPr>
        <w:t xml:space="preserve"> </w:t>
      </w:r>
      <w:r w:rsidRPr="00105084">
        <w:rPr>
          <w:w w:val="95"/>
          <w:sz w:val="18"/>
        </w:rPr>
        <w:t>L.;</w:t>
      </w:r>
      <w:r w:rsidRPr="00105084">
        <w:rPr>
          <w:spacing w:val="-6"/>
          <w:w w:val="95"/>
          <w:sz w:val="18"/>
        </w:rPr>
        <w:t xml:space="preserve"> </w:t>
      </w:r>
      <w:r w:rsidRPr="00105084">
        <w:rPr>
          <w:w w:val="95"/>
          <w:sz w:val="18"/>
        </w:rPr>
        <w:t>Tong,</w:t>
      </w:r>
      <w:r w:rsidRPr="00105084">
        <w:rPr>
          <w:spacing w:val="-41"/>
          <w:w w:val="95"/>
          <w:sz w:val="18"/>
        </w:rPr>
        <w:t xml:space="preserve"> </w:t>
      </w:r>
      <w:r w:rsidRPr="00105084">
        <w:rPr>
          <w:sz w:val="18"/>
        </w:rPr>
        <w:t>L.;</w:t>
      </w:r>
      <w:r w:rsidRPr="00105084">
        <w:rPr>
          <w:spacing w:val="12"/>
          <w:sz w:val="18"/>
        </w:rPr>
        <w:t xml:space="preserve"> </w:t>
      </w:r>
      <w:r w:rsidRPr="00105084">
        <w:rPr>
          <w:sz w:val="18"/>
        </w:rPr>
        <w:t>Toney,</w:t>
      </w:r>
      <w:r w:rsidRPr="00105084">
        <w:rPr>
          <w:spacing w:val="13"/>
          <w:sz w:val="18"/>
        </w:rPr>
        <w:t xml:space="preserve"> </w:t>
      </w:r>
      <w:r w:rsidRPr="00105084">
        <w:rPr>
          <w:sz w:val="18"/>
        </w:rPr>
        <w:t>M.</w:t>
      </w:r>
      <w:r w:rsidRPr="00105084">
        <w:rPr>
          <w:spacing w:val="14"/>
          <w:sz w:val="18"/>
        </w:rPr>
        <w:t xml:space="preserve"> </w:t>
      </w:r>
      <w:r w:rsidRPr="00105084">
        <w:rPr>
          <w:sz w:val="18"/>
        </w:rPr>
        <w:t>F.;</w:t>
      </w:r>
      <w:r w:rsidRPr="00105084">
        <w:rPr>
          <w:spacing w:val="13"/>
          <w:sz w:val="18"/>
        </w:rPr>
        <w:t xml:space="preserve"> </w:t>
      </w:r>
      <w:r w:rsidRPr="00105084">
        <w:rPr>
          <w:sz w:val="18"/>
        </w:rPr>
        <w:t>Sui,</w:t>
      </w:r>
      <w:r w:rsidRPr="00105084">
        <w:rPr>
          <w:spacing w:val="14"/>
          <w:sz w:val="18"/>
        </w:rPr>
        <w:t xml:space="preserve"> </w:t>
      </w:r>
      <w:r w:rsidRPr="00105084">
        <w:rPr>
          <w:sz w:val="18"/>
        </w:rPr>
        <w:t>M.;</w:t>
      </w:r>
      <w:r w:rsidRPr="00105084">
        <w:rPr>
          <w:spacing w:val="13"/>
          <w:sz w:val="18"/>
        </w:rPr>
        <w:t xml:space="preserve"> </w:t>
      </w:r>
      <w:r w:rsidRPr="00105084">
        <w:rPr>
          <w:sz w:val="18"/>
        </w:rPr>
        <w:t>Yu,</w:t>
      </w:r>
      <w:r w:rsidRPr="00105084">
        <w:rPr>
          <w:spacing w:val="13"/>
          <w:sz w:val="18"/>
        </w:rPr>
        <w:t xml:space="preserve"> </w:t>
      </w:r>
      <w:r w:rsidRPr="00105084">
        <w:rPr>
          <w:sz w:val="18"/>
        </w:rPr>
        <w:t>J.</w:t>
      </w:r>
      <w:r w:rsidRPr="00105084">
        <w:rPr>
          <w:spacing w:val="12"/>
          <w:sz w:val="18"/>
        </w:rPr>
        <w:t xml:space="preserve"> </w:t>
      </w:r>
      <w:hyperlink r:id="rId221">
        <w:r w:rsidRPr="00105084">
          <w:rPr>
            <w:sz w:val="18"/>
          </w:rPr>
          <w:t>Direct</w:t>
        </w:r>
        <w:r w:rsidRPr="00105084">
          <w:rPr>
            <w:spacing w:val="14"/>
            <w:sz w:val="18"/>
          </w:rPr>
          <w:t xml:space="preserve"> </w:t>
        </w:r>
        <w:r w:rsidRPr="00105084">
          <w:rPr>
            <w:sz w:val="18"/>
          </w:rPr>
          <w:t>observation</w:t>
        </w:r>
        <w:r w:rsidRPr="00105084">
          <w:rPr>
            <w:spacing w:val="13"/>
            <w:sz w:val="18"/>
          </w:rPr>
          <w:t xml:space="preserve"> </w:t>
        </w:r>
        <w:r w:rsidRPr="00105084">
          <w:rPr>
            <w:sz w:val="18"/>
          </w:rPr>
          <w:t>of</w:t>
        </w:r>
        <w:r w:rsidRPr="00105084">
          <w:rPr>
            <w:spacing w:val="13"/>
            <w:sz w:val="18"/>
          </w:rPr>
          <w:t xml:space="preserve"> </w:t>
        </w:r>
        <w:r w:rsidRPr="00105084">
          <w:rPr>
            <w:sz w:val="18"/>
          </w:rPr>
          <w:t>structura</w:t>
        </w:r>
      </w:hyperlink>
      <w:r w:rsidR="007F7CAB" w:rsidRPr="00105084">
        <w:rPr>
          <w:sz w:val="18"/>
        </w:rPr>
        <w:t xml:space="preserve">l </w:t>
      </w:r>
      <w:r w:rsidR="00105084">
        <w:rPr>
          <w:sz w:val="18"/>
        </w:rPr>
        <w:t xml:space="preserve"> </w:t>
      </w:r>
      <w:r w:rsidR="007F7CAB" w:rsidRPr="00105084">
        <w:rPr>
          <w:b/>
          <w:sz w:val="18"/>
        </w:rPr>
        <w:t xml:space="preserve"> </w:t>
      </w:r>
    </w:p>
    <w:p w:rsidR="00E61F4C" w:rsidRDefault="00E61F4C">
      <w:pPr>
        <w:spacing w:line="210" w:lineRule="exact"/>
        <w:rPr>
          <w:sz w:val="18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49" w:space="397"/>
            <w:col w:w="4984"/>
          </w:cols>
        </w:sectPr>
      </w:pPr>
    </w:p>
    <w:p w:rsidR="00E61F4C" w:rsidRDefault="001F3EB0">
      <w:pPr>
        <w:spacing w:line="18" w:lineRule="exact"/>
        <w:ind w:left="109"/>
        <w:rPr>
          <w:sz w:val="18"/>
        </w:rPr>
      </w:pPr>
      <w:r>
        <w:rPr>
          <w:sz w:val="18"/>
        </w:rPr>
        <w:t>P.;</w:t>
      </w:r>
      <w:r>
        <w:rPr>
          <w:spacing w:val="24"/>
          <w:sz w:val="18"/>
        </w:rPr>
        <w:t xml:space="preserve"> </w:t>
      </w:r>
      <w:r>
        <w:rPr>
          <w:sz w:val="18"/>
        </w:rPr>
        <w:t>Gliech,</w:t>
      </w:r>
      <w:r>
        <w:rPr>
          <w:spacing w:val="25"/>
          <w:sz w:val="18"/>
        </w:rPr>
        <w:t xml:space="preserve"> </w:t>
      </w:r>
      <w:r>
        <w:rPr>
          <w:sz w:val="18"/>
        </w:rPr>
        <w:t>M.;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4"/>
          <w:sz w:val="18"/>
        </w:rPr>
        <w:t xml:space="preserve"> </w:t>
      </w:r>
      <w:r>
        <w:rPr>
          <w:sz w:val="18"/>
        </w:rPr>
        <w:t>Araujo,</w:t>
      </w:r>
      <w:r>
        <w:rPr>
          <w:spacing w:val="25"/>
          <w:sz w:val="18"/>
        </w:rPr>
        <w:t xml:space="preserve"> </w:t>
      </w:r>
      <w:r>
        <w:rPr>
          <w:sz w:val="18"/>
        </w:rPr>
        <w:t>J.</w:t>
      </w:r>
      <w:r>
        <w:rPr>
          <w:spacing w:val="25"/>
          <w:sz w:val="18"/>
        </w:rPr>
        <w:t xml:space="preserve"> </w:t>
      </w:r>
      <w:r>
        <w:rPr>
          <w:sz w:val="18"/>
        </w:rPr>
        <w:t>F.;</w:t>
      </w:r>
      <w:r>
        <w:rPr>
          <w:spacing w:val="24"/>
          <w:sz w:val="18"/>
        </w:rPr>
        <w:t xml:space="preserve"> </w:t>
      </w:r>
      <w:r>
        <w:rPr>
          <w:sz w:val="18"/>
        </w:rPr>
        <w:t>Reier,</w:t>
      </w:r>
      <w:r>
        <w:rPr>
          <w:spacing w:val="24"/>
          <w:sz w:val="18"/>
        </w:rPr>
        <w:t xml:space="preserve"> </w:t>
      </w:r>
      <w:r>
        <w:rPr>
          <w:sz w:val="18"/>
        </w:rPr>
        <w:t>T.;</w:t>
      </w:r>
      <w:r>
        <w:rPr>
          <w:spacing w:val="26"/>
          <w:sz w:val="18"/>
        </w:rPr>
        <w:t xml:space="preserve"> </w:t>
      </w:r>
      <w:r>
        <w:rPr>
          <w:sz w:val="18"/>
        </w:rPr>
        <w:t>Dau,</w:t>
      </w:r>
      <w:r>
        <w:rPr>
          <w:spacing w:val="24"/>
          <w:sz w:val="18"/>
        </w:rPr>
        <w:t xml:space="preserve"> </w:t>
      </w:r>
      <w:r>
        <w:rPr>
          <w:sz w:val="18"/>
        </w:rPr>
        <w:t>H.;</w:t>
      </w:r>
      <w:r>
        <w:rPr>
          <w:spacing w:val="25"/>
          <w:sz w:val="18"/>
        </w:rPr>
        <w:t xml:space="preserve"> </w:t>
      </w:r>
      <w:r>
        <w:rPr>
          <w:sz w:val="18"/>
        </w:rPr>
        <w:t>Strasser,</w:t>
      </w:r>
      <w:r>
        <w:rPr>
          <w:spacing w:val="25"/>
          <w:sz w:val="18"/>
        </w:rPr>
        <w:t xml:space="preserve"> </w:t>
      </w:r>
      <w:r>
        <w:rPr>
          <w:sz w:val="18"/>
        </w:rPr>
        <w:t>P.</w:t>
      </w:r>
    </w:p>
    <w:p w:rsidR="00E61F4C" w:rsidRDefault="001F3EB0">
      <w:pPr>
        <w:tabs>
          <w:tab w:val="left" w:pos="469"/>
        </w:tabs>
        <w:spacing w:line="18" w:lineRule="exact"/>
        <w:ind w:left="109"/>
        <w:rPr>
          <w:b/>
          <w:sz w:val="10"/>
        </w:rPr>
      </w:pPr>
      <w:r>
        <w:br w:type="column"/>
      </w:r>
      <w:r>
        <w:rPr>
          <w:b/>
          <w:color w:val="004497"/>
          <w:sz w:val="10"/>
        </w:rPr>
        <w:t>2</w:t>
      </w:r>
      <w:r>
        <w:rPr>
          <w:b/>
          <w:color w:val="004497"/>
          <w:sz w:val="10"/>
        </w:rPr>
        <w:tab/>
        <w:t xml:space="preserve">3    </w:t>
      </w:r>
      <w:r>
        <w:rPr>
          <w:b/>
          <w:color w:val="004497"/>
          <w:spacing w:val="15"/>
          <w:sz w:val="10"/>
        </w:rPr>
        <w:t xml:space="preserve"> </w:t>
      </w:r>
      <w:r>
        <w:rPr>
          <w:b/>
          <w:color w:val="004497"/>
          <w:sz w:val="10"/>
        </w:rPr>
        <w:t>4</w:t>
      </w:r>
    </w:p>
    <w:p w:rsidR="00E61F4C" w:rsidRDefault="00E61F4C">
      <w:pPr>
        <w:spacing w:line="18" w:lineRule="exact"/>
        <w:rPr>
          <w:sz w:val="10"/>
        </w:rPr>
        <w:sectPr w:rsidR="00E61F4C">
          <w:type w:val="continuous"/>
          <w:pgSz w:w="12150" w:h="16020"/>
          <w:pgMar w:top="580" w:right="900" w:bottom="280" w:left="920" w:header="720" w:footer="720" w:gutter="0"/>
          <w:cols w:num="2" w:space="720" w:equalWidth="0">
            <w:col w:w="4950" w:space="1066"/>
            <w:col w:w="4314"/>
          </w:cols>
        </w:sectPr>
      </w:pPr>
    </w:p>
    <w:p w:rsidR="00E61F4C" w:rsidRDefault="001F080C">
      <w:pPr>
        <w:spacing w:before="73" w:line="232" w:lineRule="auto"/>
        <w:ind w:left="109" w:right="38"/>
        <w:jc w:val="both"/>
        <w:rPr>
          <w:sz w:val="18"/>
        </w:rPr>
      </w:pPr>
      <w:hyperlink r:id="rId222">
        <w:r w:rsidR="001F3EB0">
          <w:rPr>
            <w:sz w:val="18"/>
          </w:rPr>
          <w:t>Reversible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amorphization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and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the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catalytically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active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state</w:t>
        </w:r>
        <w:r w:rsidR="001F3EB0">
          <w:rPr>
            <w:spacing w:val="1"/>
            <w:sz w:val="18"/>
          </w:rPr>
          <w:t xml:space="preserve"> </w:t>
        </w:r>
        <w:r w:rsidR="001F3EB0">
          <w:rPr>
            <w:sz w:val="18"/>
          </w:rPr>
          <w:t>of</w:t>
        </w:r>
      </w:hyperlink>
      <w:r w:rsidR="001F3EB0">
        <w:rPr>
          <w:spacing w:val="1"/>
          <w:sz w:val="18"/>
        </w:rPr>
        <w:t xml:space="preserve"> </w:t>
      </w:r>
      <w:hyperlink r:id="rId223">
        <w:r w:rsidR="001F3EB0">
          <w:rPr>
            <w:w w:val="95"/>
            <w:sz w:val="18"/>
          </w:rPr>
          <w:t>crystalline Co</w:t>
        </w:r>
        <w:r w:rsidR="001F3EB0">
          <w:rPr>
            <w:w w:val="95"/>
            <w:sz w:val="18"/>
            <w:vertAlign w:val="subscript"/>
          </w:rPr>
          <w:t>3</w:t>
        </w:r>
        <w:r w:rsidR="001F3EB0">
          <w:rPr>
            <w:w w:val="95"/>
            <w:sz w:val="18"/>
          </w:rPr>
          <w:t>O</w:t>
        </w:r>
        <w:r w:rsidR="001F3EB0">
          <w:rPr>
            <w:w w:val="95"/>
            <w:sz w:val="18"/>
            <w:vertAlign w:val="subscript"/>
          </w:rPr>
          <w:t>4</w:t>
        </w:r>
        <w:r w:rsidR="001F3EB0">
          <w:rPr>
            <w:w w:val="95"/>
            <w:sz w:val="18"/>
          </w:rPr>
          <w:t xml:space="preserve"> during o</w:t>
        </w:r>
        <w:r w:rsidR="001F3EB0">
          <w:rPr>
            <w:smallCaps/>
            <w:w w:val="95"/>
            <w:sz w:val="18"/>
          </w:rPr>
          <w:t>x</w:t>
        </w:r>
        <w:r w:rsidR="001F3EB0">
          <w:rPr>
            <w:w w:val="95"/>
            <w:sz w:val="18"/>
          </w:rPr>
          <w:t>ygen evolution.</w:t>
        </w:r>
      </w:hyperlink>
      <w:r w:rsidR="001F3EB0">
        <w:rPr>
          <w:w w:val="95"/>
          <w:sz w:val="18"/>
        </w:rPr>
        <w:t xml:space="preserve"> </w:t>
      </w:r>
      <w:r w:rsidR="001F3EB0">
        <w:rPr>
          <w:i/>
          <w:w w:val="95"/>
          <w:sz w:val="18"/>
        </w:rPr>
        <w:t xml:space="preserve">Nat. Commun. </w:t>
      </w:r>
      <w:r w:rsidR="001F3EB0">
        <w:rPr>
          <w:w w:val="95"/>
          <w:sz w:val="18"/>
        </w:rPr>
        <w:t xml:space="preserve">2015, </w:t>
      </w:r>
      <w:r w:rsidR="001F3EB0">
        <w:rPr>
          <w:i/>
          <w:w w:val="95"/>
          <w:sz w:val="18"/>
        </w:rPr>
        <w:t>6</w:t>
      </w:r>
      <w:r w:rsidR="001F3EB0">
        <w:rPr>
          <w:w w:val="95"/>
          <w:sz w:val="18"/>
        </w:rPr>
        <w:t>,</w:t>
      </w:r>
      <w:r w:rsidR="001F3EB0">
        <w:rPr>
          <w:spacing w:val="1"/>
          <w:w w:val="95"/>
          <w:sz w:val="18"/>
        </w:rPr>
        <w:t xml:space="preserve"> </w:t>
      </w:r>
      <w:r w:rsidR="001F3EB0">
        <w:rPr>
          <w:sz w:val="18"/>
        </w:rPr>
        <w:t>8625.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9"/>
        </w:tabs>
        <w:spacing w:line="232" w:lineRule="auto"/>
        <w:ind w:right="40" w:firstLine="79"/>
        <w:jc w:val="both"/>
        <w:rPr>
          <w:sz w:val="18"/>
        </w:rPr>
      </w:pPr>
      <w:r>
        <w:rPr>
          <w:w w:val="95"/>
          <w:sz w:val="18"/>
        </w:rPr>
        <w:t>Huang, J.; Sheng, H.; Ross, R. D.; Han, J.; Wang, X.; Song, B.;</w:t>
      </w:r>
      <w:r>
        <w:rPr>
          <w:spacing w:val="-40"/>
          <w:w w:val="95"/>
          <w:sz w:val="18"/>
        </w:rPr>
        <w:t xml:space="preserve"> </w:t>
      </w:r>
      <w:r>
        <w:rPr>
          <w:spacing w:val="-1"/>
          <w:sz w:val="18"/>
        </w:rPr>
        <w:t xml:space="preserve">Jin, S. </w:t>
      </w:r>
      <w:hyperlink r:id="rId224">
        <w:r>
          <w:rPr>
            <w:sz w:val="18"/>
          </w:rPr>
          <w:t>Modifying redo</w:t>
        </w:r>
        <w:r>
          <w:rPr>
            <w:smallCaps/>
            <w:sz w:val="18"/>
          </w:rPr>
          <w:t>x</w:t>
        </w:r>
        <w:r>
          <w:rPr>
            <w:sz w:val="18"/>
          </w:rPr>
          <w:t xml:space="preserve"> properties and local bonding of Co</w:t>
        </w:r>
        <w:r>
          <w:rPr>
            <w:sz w:val="18"/>
            <w:vertAlign w:val="subscript"/>
          </w:rPr>
          <w:t>3</w:t>
        </w:r>
        <w:r>
          <w:rPr>
            <w:sz w:val="18"/>
          </w:rPr>
          <w:t>O</w:t>
        </w:r>
        <w:r>
          <w:rPr>
            <w:sz w:val="18"/>
            <w:vertAlign w:val="subscript"/>
          </w:rPr>
          <w:t>4</w:t>
        </w:r>
        <w:r>
          <w:rPr>
            <w:sz w:val="18"/>
          </w:rPr>
          <w:t xml:space="preserve"> by</w:t>
        </w:r>
      </w:hyperlink>
      <w:r>
        <w:rPr>
          <w:spacing w:val="1"/>
          <w:sz w:val="18"/>
        </w:rPr>
        <w:t xml:space="preserve"> </w:t>
      </w:r>
      <w:hyperlink r:id="rId225">
        <w:r>
          <w:rPr>
            <w:w w:val="95"/>
            <w:sz w:val="18"/>
          </w:rPr>
          <w:t>CeO</w:t>
        </w:r>
        <w:r>
          <w:rPr>
            <w:w w:val="95"/>
            <w:sz w:val="18"/>
            <w:vertAlign w:val="subscript"/>
          </w:rPr>
          <w:t>2</w:t>
        </w:r>
        <w:r>
          <w:rPr>
            <w:w w:val="95"/>
            <w:sz w:val="18"/>
          </w:rPr>
          <w:t xml:space="preserve"> enhances 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 evolution catalysis in acid.</w:t>
        </w:r>
      </w:hyperlink>
      <w:r>
        <w:rPr>
          <w:w w:val="95"/>
          <w:sz w:val="18"/>
        </w:rPr>
        <w:t xml:space="preserve"> </w:t>
      </w:r>
      <w:r>
        <w:rPr>
          <w:i/>
          <w:w w:val="95"/>
          <w:sz w:val="18"/>
        </w:rPr>
        <w:t>Nat. Commun.</w:t>
      </w:r>
      <w:r>
        <w:rPr>
          <w:i/>
          <w:spacing w:val="1"/>
          <w:w w:val="95"/>
          <w:sz w:val="18"/>
        </w:rPr>
        <w:t xml:space="preserve"> </w:t>
      </w:r>
      <w:r>
        <w:rPr>
          <w:sz w:val="18"/>
        </w:rPr>
        <w:t>2021,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12</w:t>
      </w:r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3036.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70"/>
        </w:tabs>
        <w:spacing w:line="228" w:lineRule="auto"/>
        <w:ind w:right="39" w:firstLine="79"/>
        <w:jc w:val="both"/>
        <w:rPr>
          <w:sz w:val="18"/>
        </w:rPr>
      </w:pPr>
      <w:r>
        <w:rPr>
          <w:w w:val="95"/>
          <w:sz w:val="18"/>
        </w:rPr>
        <w:t>Xiao, Z.; Huang, Y. C.; Dong, C. L.; Xie, C.; Liu, Z.; Du, S.;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Chen, W.; Yan, D.; Tao, L.; Shu, Z.; Zhang, G.; Duan, H.; Wang, Y.;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Zou, Y.; Chen, R.; Wang, S. </w:t>
      </w:r>
      <w:hyperlink r:id="rId226">
        <w:r>
          <w:rPr>
            <w:w w:val="95"/>
            <w:sz w:val="18"/>
          </w:rPr>
          <w:t>Operando Identification of the Dynamic</w:t>
        </w:r>
      </w:hyperlink>
      <w:r>
        <w:rPr>
          <w:spacing w:val="1"/>
          <w:w w:val="95"/>
          <w:sz w:val="18"/>
        </w:rPr>
        <w:t xml:space="preserve"> </w:t>
      </w:r>
      <w:hyperlink r:id="rId227">
        <w:r>
          <w:rPr>
            <w:w w:val="95"/>
            <w:sz w:val="18"/>
          </w:rPr>
          <w:t>Behavior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of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Vacancy-Rich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for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O</w:t>
        </w:r>
        <w:r>
          <w:rPr>
            <w:smallCaps/>
            <w:w w:val="95"/>
            <w:sz w:val="18"/>
          </w:rPr>
          <w:t>x</w:t>
        </w:r>
        <w:r>
          <w:rPr>
            <w:w w:val="95"/>
            <w:sz w:val="18"/>
          </w:rPr>
          <w:t>ygen</w:t>
        </w:r>
        <w:r>
          <w:rPr>
            <w:spacing w:val="1"/>
            <w:w w:val="95"/>
            <w:sz w:val="18"/>
          </w:rPr>
          <w:t xml:space="preserve"> </w:t>
        </w:r>
        <w:r>
          <w:rPr>
            <w:w w:val="95"/>
            <w:sz w:val="18"/>
          </w:rPr>
          <w:t>Evolution</w:t>
        </w:r>
      </w:hyperlink>
      <w:r>
        <w:rPr>
          <w:spacing w:val="1"/>
          <w:w w:val="95"/>
          <w:sz w:val="18"/>
        </w:rPr>
        <w:t xml:space="preserve"> </w:t>
      </w:r>
      <w:hyperlink r:id="rId228">
        <w:r>
          <w:rPr>
            <w:sz w:val="18"/>
          </w:rPr>
          <w:t>Reaction.</w:t>
        </w:r>
        <w:r>
          <w:rPr>
            <w:spacing w:val="2"/>
            <w:sz w:val="18"/>
          </w:rPr>
          <w:t xml:space="preserve"> </w:t>
        </w:r>
      </w:hyperlink>
      <w:r>
        <w:rPr>
          <w:i/>
          <w:sz w:val="18"/>
        </w:rPr>
        <w:t>J.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Am.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Soc.</w:t>
      </w:r>
      <w:r>
        <w:rPr>
          <w:i/>
          <w:spacing w:val="4"/>
          <w:sz w:val="18"/>
        </w:rPr>
        <w:t xml:space="preserve"> </w:t>
      </w:r>
      <w:r>
        <w:rPr>
          <w:sz w:val="18"/>
        </w:rPr>
        <w:t>2020,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142</w:t>
      </w:r>
      <w:r>
        <w:rPr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12087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12095.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57"/>
        </w:tabs>
        <w:spacing w:line="225" w:lineRule="auto"/>
        <w:ind w:right="39" w:firstLine="79"/>
        <w:jc w:val="both"/>
        <w:rPr>
          <w:sz w:val="18"/>
        </w:rPr>
      </w:pPr>
      <w:r>
        <w:rPr>
          <w:w w:val="95"/>
          <w:sz w:val="18"/>
        </w:rPr>
        <w:t>Solomon,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G.;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Landström,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A.;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Mazzaro,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Jugovac,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M.;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Moras,</w:t>
      </w:r>
      <w:r>
        <w:rPr>
          <w:spacing w:val="-40"/>
          <w:w w:val="95"/>
          <w:sz w:val="18"/>
        </w:rPr>
        <w:t xml:space="preserve"> </w:t>
      </w:r>
      <w:r>
        <w:rPr>
          <w:w w:val="95"/>
          <w:sz w:val="18"/>
        </w:rPr>
        <w:t xml:space="preserve">P.; Cattaruzza, E.; Morandi, V.; Concina, I.; Vomiero, A. </w:t>
      </w:r>
      <w:hyperlink r:id="rId229">
        <w:r>
          <w:rPr>
            <w:w w:val="95"/>
            <w:sz w:val="18"/>
          </w:rPr>
          <w:t>NiMoO</w:t>
        </w:r>
        <w:r>
          <w:rPr>
            <w:w w:val="95"/>
            <w:sz w:val="18"/>
            <w:vertAlign w:val="subscript"/>
          </w:rPr>
          <w:t>4</w:t>
        </w:r>
        <w:r>
          <w:rPr>
            <w:w w:val="95"/>
            <w:sz w:val="18"/>
          </w:rPr>
          <w:t>@</w:t>
        </w:r>
      </w:hyperlink>
      <w:r>
        <w:rPr>
          <w:spacing w:val="1"/>
          <w:w w:val="95"/>
          <w:sz w:val="18"/>
        </w:rPr>
        <w:t xml:space="preserve"> </w:t>
      </w:r>
      <w:hyperlink r:id="rId230">
        <w:r>
          <w:rPr>
            <w:w w:val="95"/>
            <w:sz w:val="18"/>
          </w:rPr>
          <w:t>Co</w:t>
        </w:r>
        <w:r>
          <w:rPr>
            <w:w w:val="95"/>
            <w:sz w:val="18"/>
            <w:vertAlign w:val="subscript"/>
          </w:rPr>
          <w:t>3</w:t>
        </w:r>
        <w:r>
          <w:rPr>
            <w:w w:val="95"/>
            <w:sz w:val="18"/>
          </w:rPr>
          <w:t>O</w:t>
        </w:r>
        <w:r>
          <w:rPr>
            <w:w w:val="95"/>
            <w:sz w:val="18"/>
            <w:vertAlign w:val="subscript"/>
          </w:rPr>
          <w:t>4</w:t>
        </w:r>
        <w:r>
          <w:rPr>
            <w:w w:val="95"/>
            <w:sz w:val="18"/>
          </w:rPr>
          <w:t xml:space="preserve"> Core</w:t>
        </w:r>
        <w:r>
          <w:rPr>
            <w:rFonts w:ascii="MS UI Gothic" w:hAnsi="MS UI Gothic"/>
            <w:w w:val="95"/>
            <w:sz w:val="18"/>
          </w:rPr>
          <w:t>−</w:t>
        </w:r>
        <w:r>
          <w:rPr>
            <w:w w:val="95"/>
            <w:sz w:val="18"/>
          </w:rPr>
          <w:t>Shell Nanorods: In Situ Catalyst Reconstruction toward</w:t>
        </w:r>
      </w:hyperlink>
      <w:r>
        <w:rPr>
          <w:spacing w:val="1"/>
          <w:w w:val="95"/>
          <w:sz w:val="18"/>
        </w:rPr>
        <w:t xml:space="preserve"> </w:t>
      </w:r>
      <w:hyperlink r:id="rId231">
        <w:r>
          <w:rPr>
            <w:w w:val="90"/>
            <w:sz w:val="18"/>
          </w:rPr>
          <w:t>High Efficiency O</w:t>
        </w:r>
        <w:r>
          <w:rPr>
            <w:smallCaps/>
            <w:w w:val="90"/>
            <w:sz w:val="18"/>
          </w:rPr>
          <w:t>x</w:t>
        </w:r>
        <w:r>
          <w:rPr>
            <w:w w:val="90"/>
            <w:sz w:val="18"/>
          </w:rPr>
          <w:t xml:space="preserve">ygen Evolution Reaction. </w:t>
        </w:r>
      </w:hyperlink>
      <w:r>
        <w:rPr>
          <w:i/>
          <w:w w:val="90"/>
          <w:sz w:val="18"/>
        </w:rPr>
        <w:t xml:space="preserve">Adv. Energy Mater. </w:t>
      </w:r>
      <w:r>
        <w:rPr>
          <w:w w:val="90"/>
          <w:sz w:val="18"/>
        </w:rPr>
        <w:t>2021,</w:t>
      </w:r>
      <w:r>
        <w:rPr>
          <w:spacing w:val="1"/>
          <w:w w:val="90"/>
          <w:sz w:val="18"/>
        </w:rPr>
        <w:t xml:space="preserve"> </w:t>
      </w:r>
      <w:r>
        <w:rPr>
          <w:i/>
          <w:sz w:val="18"/>
        </w:rPr>
        <w:t>11</w:t>
      </w:r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2101324.</w:t>
      </w:r>
    </w:p>
    <w:p w:rsidR="00E61F4C" w:rsidRDefault="001F3EB0">
      <w:pPr>
        <w:pStyle w:val="ListParagraph"/>
        <w:numPr>
          <w:ilvl w:val="0"/>
          <w:numId w:val="1"/>
        </w:numPr>
        <w:tabs>
          <w:tab w:val="left" w:pos="565"/>
        </w:tabs>
        <w:spacing w:line="228" w:lineRule="auto"/>
        <w:ind w:right="40" w:firstLine="79"/>
        <w:jc w:val="both"/>
        <w:rPr>
          <w:sz w:val="18"/>
        </w:rPr>
      </w:pPr>
      <w:r>
        <w:rPr>
          <w:w w:val="95"/>
          <w:sz w:val="18"/>
        </w:rPr>
        <w:t>Zhao, Z.; Liu, Y.; Wan, F.; Wang, S.; Zhang, N.; Liu, L.; Cao,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A.;</w:t>
      </w:r>
      <w:r>
        <w:rPr>
          <w:spacing w:val="1"/>
          <w:sz w:val="18"/>
        </w:rPr>
        <w:t xml:space="preserve"> </w:t>
      </w:r>
      <w:r>
        <w:rPr>
          <w:sz w:val="18"/>
        </w:rPr>
        <w:t>Niu,</w:t>
      </w:r>
      <w:r>
        <w:rPr>
          <w:spacing w:val="1"/>
          <w:sz w:val="18"/>
        </w:rPr>
        <w:t xml:space="preserve"> </w:t>
      </w:r>
      <w:r>
        <w:rPr>
          <w:sz w:val="18"/>
        </w:rPr>
        <w:t>Z.</w:t>
      </w:r>
      <w:r>
        <w:rPr>
          <w:spacing w:val="1"/>
          <w:sz w:val="18"/>
        </w:rPr>
        <w:t xml:space="preserve"> </w:t>
      </w:r>
      <w:hyperlink r:id="rId232">
        <w:r>
          <w:rPr>
            <w:sz w:val="18"/>
          </w:rPr>
          <w:t>Free-standing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nitrogen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doped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graphene/Co(OH)</w:t>
        </w:r>
        <w:r>
          <w:rPr>
            <w:sz w:val="18"/>
            <w:vertAlign w:val="subscript"/>
          </w:rPr>
          <w:t>2</w:t>
        </w:r>
      </w:hyperlink>
      <w:r>
        <w:rPr>
          <w:spacing w:val="1"/>
          <w:sz w:val="18"/>
        </w:rPr>
        <w:t xml:space="preserve"> </w:t>
      </w:r>
      <w:hyperlink r:id="rId233">
        <w:r>
          <w:rPr>
            <w:w w:val="95"/>
            <w:sz w:val="18"/>
          </w:rPr>
          <w:t>composite films with superior catalytic activity for aprotic lithium-</w:t>
        </w:r>
      </w:hyperlink>
      <w:r>
        <w:rPr>
          <w:spacing w:val="1"/>
          <w:w w:val="95"/>
          <w:sz w:val="18"/>
        </w:rPr>
        <w:t xml:space="preserve"> </w:t>
      </w:r>
      <w:hyperlink r:id="rId234">
        <w:r>
          <w:rPr>
            <w:sz w:val="18"/>
          </w:rPr>
          <w:t>o</w:t>
        </w:r>
        <w:r>
          <w:rPr>
            <w:smallCaps/>
            <w:sz w:val="18"/>
          </w:rPr>
          <w:t>x</w:t>
        </w:r>
        <w:r>
          <w:rPr>
            <w:sz w:val="18"/>
          </w:rPr>
          <w:t>ygen</w:t>
        </w:r>
        <w:r>
          <w:rPr>
            <w:spacing w:val="2"/>
            <w:sz w:val="18"/>
          </w:rPr>
          <w:t xml:space="preserve"> </w:t>
        </w:r>
        <w:r>
          <w:rPr>
            <w:sz w:val="18"/>
          </w:rPr>
          <w:t>batteries.</w:t>
        </w:r>
        <w:r>
          <w:rPr>
            <w:spacing w:val="2"/>
            <w:sz w:val="18"/>
          </w:rPr>
          <w:t xml:space="preserve"> </w:t>
        </w:r>
      </w:hyperlink>
      <w:r>
        <w:rPr>
          <w:i/>
          <w:sz w:val="18"/>
        </w:rPr>
        <w:t>Chin.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Lett.</w:t>
      </w:r>
      <w:r>
        <w:rPr>
          <w:i/>
          <w:spacing w:val="3"/>
          <w:sz w:val="18"/>
        </w:rPr>
        <w:t xml:space="preserve"> </w:t>
      </w:r>
      <w:r>
        <w:rPr>
          <w:sz w:val="18"/>
        </w:rPr>
        <w:t>2021,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32</w:t>
      </w:r>
      <w:r>
        <w:rPr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z w:val="18"/>
        </w:rPr>
        <w:t>594</w:t>
      </w:r>
      <w:r>
        <w:rPr>
          <w:rFonts w:ascii="MS UI Gothic" w:hAnsi="MS UI Gothic"/>
          <w:sz w:val="18"/>
        </w:rPr>
        <w:t>−</w:t>
      </w:r>
      <w:r>
        <w:rPr>
          <w:sz w:val="18"/>
        </w:rPr>
        <w:t>597.</w:t>
      </w:r>
    </w:p>
    <w:p w:rsidR="00E61F4C" w:rsidRDefault="001F080C">
      <w:pPr>
        <w:pStyle w:val="BodyText"/>
        <w:spacing w:line="20" w:lineRule="exact"/>
        <w:ind w:left="54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40pt;height:.5pt;mso-position-horizontal-relative:char;mso-position-vertical-relative:line" coordsize="4800,10">
            <v:line id="_x0000_s1027" style="position:absolute" from="4800,5" to="0,5" strokeweight=".5pt"/>
            <w10:anchorlock/>
          </v:group>
        </w:pict>
      </w:r>
    </w:p>
    <w:sectPr w:rsidR="00E61F4C">
      <w:type w:val="continuous"/>
      <w:pgSz w:w="12150" w:h="16020"/>
      <w:pgMar w:top="5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3EB0" w:rsidRDefault="001F3EB0">
      <w:r>
        <w:separator/>
      </w:r>
    </w:p>
  </w:endnote>
  <w:endnote w:type="continuationSeparator" w:id="0">
    <w:p w:rsidR="001F3EB0" w:rsidRDefault="001F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1F4C" w:rsidRDefault="001F080C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45pt;margin-top:762.05pt;width:22.1pt;height:11.2pt;z-index:-16432640;mso-position-horizontal-relative:page;mso-position-vertical-relative:page" filled="f" stroked="f">
          <v:textbox inset="0,0,0,0">
            <w:txbxContent>
              <w:p w:rsidR="00E61F4C" w:rsidRDefault="00E61F4C">
                <w:pPr>
                  <w:spacing w:before="15"/>
                  <w:ind w:left="60"/>
                  <w:rPr>
                    <w:rFonts w:ascii="Tahoma"/>
                    <w:b/>
                    <w:sz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3EB0" w:rsidRDefault="001F3EB0">
      <w:r>
        <w:separator/>
      </w:r>
    </w:p>
  </w:footnote>
  <w:footnote w:type="continuationSeparator" w:id="0">
    <w:p w:rsidR="001F3EB0" w:rsidRDefault="001F3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1F4C" w:rsidRDefault="001F080C">
    <w:pPr>
      <w:pStyle w:val="BodyText"/>
      <w:spacing w:line="14" w:lineRule="auto"/>
    </w:pPr>
    <w:r>
      <w:pict>
        <v:shape id="_x0000_s2054" style="position:absolute;margin-left:51.45pt;margin-top:38.45pt;width:504.05pt;height:12.05pt;z-index:-16434688;mso-position-horizontal-relative:page;mso-position-vertical-relative:page" coordorigin="1029,769" coordsize="10081,241" o:spt="100" adj="0,,0" path="m11109,989r-10080,l1029,1009r10080,l11109,989xm11110,769r-1364,l9746,989r1364,l11110,769xe" fillcolor="#4a78b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.5pt;margin-top:36.2pt;width:60.8pt;height:14.25pt;z-index:-16434176;mso-position-horizontal-relative:page;mso-position-vertical-relative:page" filled="f" stroked="f">
          <v:textbox inset="0,0,0,0">
            <w:txbxContent>
              <w:p w:rsidR="00E61F4C" w:rsidRDefault="001F3EB0">
                <w:pPr>
                  <w:spacing w:before="14"/>
                  <w:ind w:left="20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4A78BD"/>
                    <w:w w:val="85"/>
                    <w:sz w:val="20"/>
                  </w:rPr>
                  <w:t>ACS</w:t>
                </w:r>
                <w:r>
                  <w:rPr>
                    <w:rFonts w:ascii="Tahoma"/>
                    <w:b/>
                    <w:color w:val="4A78BD"/>
                    <w:spacing w:val="22"/>
                    <w:w w:val="85"/>
                    <w:sz w:val="20"/>
                  </w:rPr>
                  <w:t xml:space="preserve"> </w:t>
                </w:r>
                <w:r>
                  <w:rPr>
                    <w:rFonts w:ascii="Tahoma"/>
                    <w:b/>
                    <w:color w:val="4A78BD"/>
                    <w:w w:val="85"/>
                    <w:sz w:val="20"/>
                  </w:rPr>
                  <w:t>Catalysis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54.3pt;margin-top:38.15pt;width:89pt;height:11.8pt;z-index:-16433664;mso-position-horizontal-relative:page;mso-position-vertical-relative:page" filled="f" stroked="f">
          <v:textbox inset="0,0,0,0">
            <w:txbxContent>
              <w:p w:rsidR="00E61F4C" w:rsidRDefault="001F3EB0">
                <w:pPr>
                  <w:spacing w:before="15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4A78BD"/>
                    <w:w w:val="80"/>
                    <w:sz w:val="16"/>
                  </w:rPr>
                  <w:t>pubs.acs.org/acscatalysis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93.3pt;margin-top:38.35pt;width:56.2pt;height:11.65pt;z-index:-16433152;mso-position-horizontal-relative:page;mso-position-vertical-relative:page" filled="f" stroked="f">
          <v:textbox inset="0,0,0,0">
            <w:txbxContent>
              <w:p w:rsidR="00E61F4C" w:rsidRDefault="001F3EB0">
                <w:pPr>
                  <w:spacing w:before="22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w w:val="90"/>
                    <w:sz w:val="16"/>
                  </w:rPr>
                  <w:t>Research</w:t>
                </w:r>
                <w:r>
                  <w:rPr>
                    <w:rFonts w:ascii="Trebuchet MS"/>
                    <w:color w:val="FFFFFF"/>
                    <w:spacing w:val="22"/>
                    <w:w w:val="90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0"/>
                    <w:sz w:val="16"/>
                  </w:rPr>
                  <w:t>Article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844"/>
    <w:multiLevelType w:val="hybridMultilevel"/>
    <w:tmpl w:val="13447F0C"/>
    <w:lvl w:ilvl="0" w:tplc="7B42EE3A">
      <w:start w:val="1"/>
      <w:numFmt w:val="decimal"/>
      <w:lvlText w:val="(%1)"/>
      <w:lvlJc w:val="left"/>
      <w:pPr>
        <w:ind w:left="109" w:hanging="315"/>
        <w:jc w:val="left"/>
      </w:pPr>
      <w:rPr>
        <w:rFonts w:ascii="Times New Roman" w:eastAsia="Times New Roman" w:hAnsi="Times New Roman" w:cs="Times New Roman" w:hint="default"/>
        <w:w w:val="110"/>
        <w:sz w:val="18"/>
        <w:szCs w:val="18"/>
        <w:lang w:val="en-US" w:eastAsia="en-US" w:bidi="ar-SA"/>
      </w:rPr>
    </w:lvl>
    <w:lvl w:ilvl="1" w:tplc="BEB80D24">
      <w:numFmt w:val="bullet"/>
      <w:lvlText w:val="•"/>
      <w:lvlJc w:val="left"/>
      <w:pPr>
        <w:ind w:left="584" w:hanging="315"/>
      </w:pPr>
      <w:rPr>
        <w:rFonts w:hint="default"/>
        <w:lang w:val="en-US" w:eastAsia="en-US" w:bidi="ar-SA"/>
      </w:rPr>
    </w:lvl>
    <w:lvl w:ilvl="2" w:tplc="7F4622D6">
      <w:numFmt w:val="bullet"/>
      <w:lvlText w:val="•"/>
      <w:lvlJc w:val="left"/>
      <w:pPr>
        <w:ind w:left="1069" w:hanging="315"/>
      </w:pPr>
      <w:rPr>
        <w:rFonts w:hint="default"/>
        <w:lang w:val="en-US" w:eastAsia="en-US" w:bidi="ar-SA"/>
      </w:rPr>
    </w:lvl>
    <w:lvl w:ilvl="3" w:tplc="E946A226">
      <w:numFmt w:val="bullet"/>
      <w:lvlText w:val="•"/>
      <w:lvlJc w:val="left"/>
      <w:pPr>
        <w:ind w:left="1554" w:hanging="315"/>
      </w:pPr>
      <w:rPr>
        <w:rFonts w:hint="default"/>
        <w:lang w:val="en-US" w:eastAsia="en-US" w:bidi="ar-SA"/>
      </w:rPr>
    </w:lvl>
    <w:lvl w:ilvl="4" w:tplc="39525180">
      <w:numFmt w:val="bullet"/>
      <w:lvlText w:val="•"/>
      <w:lvlJc w:val="left"/>
      <w:pPr>
        <w:ind w:left="2039" w:hanging="315"/>
      </w:pPr>
      <w:rPr>
        <w:rFonts w:hint="default"/>
        <w:lang w:val="en-US" w:eastAsia="en-US" w:bidi="ar-SA"/>
      </w:rPr>
    </w:lvl>
    <w:lvl w:ilvl="5" w:tplc="285A6FD8">
      <w:numFmt w:val="bullet"/>
      <w:lvlText w:val="•"/>
      <w:lvlJc w:val="left"/>
      <w:pPr>
        <w:ind w:left="2524" w:hanging="315"/>
      </w:pPr>
      <w:rPr>
        <w:rFonts w:hint="default"/>
        <w:lang w:val="en-US" w:eastAsia="en-US" w:bidi="ar-SA"/>
      </w:rPr>
    </w:lvl>
    <w:lvl w:ilvl="6" w:tplc="1E9EDC02">
      <w:numFmt w:val="bullet"/>
      <w:lvlText w:val="•"/>
      <w:lvlJc w:val="left"/>
      <w:pPr>
        <w:ind w:left="3009" w:hanging="315"/>
      </w:pPr>
      <w:rPr>
        <w:rFonts w:hint="default"/>
        <w:lang w:val="en-US" w:eastAsia="en-US" w:bidi="ar-SA"/>
      </w:rPr>
    </w:lvl>
    <w:lvl w:ilvl="7" w:tplc="D51E8D34">
      <w:numFmt w:val="bullet"/>
      <w:lvlText w:val="•"/>
      <w:lvlJc w:val="left"/>
      <w:pPr>
        <w:ind w:left="3494" w:hanging="315"/>
      </w:pPr>
      <w:rPr>
        <w:rFonts w:hint="default"/>
        <w:lang w:val="en-US" w:eastAsia="en-US" w:bidi="ar-SA"/>
      </w:rPr>
    </w:lvl>
    <w:lvl w:ilvl="8" w:tplc="719A9A32">
      <w:numFmt w:val="bullet"/>
      <w:lvlText w:val="•"/>
      <w:lvlJc w:val="left"/>
      <w:pPr>
        <w:ind w:left="3979" w:hanging="315"/>
      </w:pPr>
      <w:rPr>
        <w:rFonts w:hint="default"/>
        <w:lang w:val="en-US" w:eastAsia="en-US" w:bidi="ar-SA"/>
      </w:rPr>
    </w:lvl>
  </w:abstractNum>
  <w:abstractNum w:abstractNumId="1" w15:restartNumberingAfterBreak="0">
    <w:nsid w:val="08D04F4F"/>
    <w:multiLevelType w:val="hybridMultilevel"/>
    <w:tmpl w:val="8D9E8F8C"/>
    <w:lvl w:ilvl="0" w:tplc="59662CAA">
      <w:start w:val="27"/>
      <w:numFmt w:val="decimal"/>
      <w:lvlText w:val="(%1)"/>
      <w:lvlJc w:val="left"/>
      <w:pPr>
        <w:ind w:left="109" w:hanging="360"/>
        <w:jc w:val="left"/>
      </w:pPr>
      <w:rPr>
        <w:rFonts w:ascii="Times New Roman" w:eastAsia="Times New Roman" w:hAnsi="Times New Roman" w:cs="Times New Roman" w:hint="default"/>
        <w:w w:val="105"/>
        <w:sz w:val="18"/>
        <w:szCs w:val="18"/>
        <w:lang w:val="en-US" w:eastAsia="en-US" w:bidi="ar-SA"/>
      </w:rPr>
    </w:lvl>
    <w:lvl w:ilvl="1" w:tplc="BA5843B6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2312EACE">
      <w:numFmt w:val="bullet"/>
      <w:lvlText w:val="•"/>
      <w:lvlJc w:val="left"/>
      <w:pPr>
        <w:ind w:left="1089" w:hanging="360"/>
      </w:pPr>
      <w:rPr>
        <w:rFonts w:hint="default"/>
        <w:lang w:val="en-US" w:eastAsia="en-US" w:bidi="ar-SA"/>
      </w:rPr>
    </w:lvl>
    <w:lvl w:ilvl="3" w:tplc="823E25E0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4" w:tplc="4DF665E6">
      <w:numFmt w:val="bullet"/>
      <w:lvlText w:val="•"/>
      <w:lvlJc w:val="left"/>
      <w:pPr>
        <w:ind w:left="2079" w:hanging="360"/>
      </w:pPr>
      <w:rPr>
        <w:rFonts w:hint="default"/>
        <w:lang w:val="en-US" w:eastAsia="en-US" w:bidi="ar-SA"/>
      </w:rPr>
    </w:lvl>
    <w:lvl w:ilvl="5" w:tplc="BDB2EC26"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6" w:tplc="1DA0CDF8"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7" w:tplc="60946E0A"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8" w:tplc="F9B2B2C6">
      <w:numFmt w:val="bullet"/>
      <w:lvlText w:val="•"/>
      <w:lvlJc w:val="left"/>
      <w:pPr>
        <w:ind w:left="405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9E0007E"/>
    <w:multiLevelType w:val="hybridMultilevel"/>
    <w:tmpl w:val="29C00696"/>
    <w:lvl w:ilvl="0" w:tplc="E340D3DA">
      <w:start w:val="1"/>
      <w:numFmt w:val="decimal"/>
      <w:lvlText w:val="%1."/>
      <w:lvlJc w:val="left"/>
      <w:pPr>
        <w:ind w:left="375" w:hanging="267"/>
        <w:jc w:val="left"/>
      </w:pPr>
      <w:rPr>
        <w:rFonts w:ascii="Tahoma" w:eastAsia="Tahoma" w:hAnsi="Tahoma" w:cs="Tahoma" w:hint="default"/>
        <w:b/>
        <w:bCs/>
        <w:color w:val="4A78BD"/>
        <w:w w:val="81"/>
        <w:sz w:val="21"/>
        <w:szCs w:val="21"/>
        <w:lang w:val="en-US" w:eastAsia="en-US" w:bidi="ar-SA"/>
      </w:rPr>
    </w:lvl>
    <w:lvl w:ilvl="1" w:tplc="D5500D14">
      <w:start w:val="14"/>
      <w:numFmt w:val="decimal"/>
      <w:lvlText w:val="(%2)"/>
      <w:lvlJc w:val="left"/>
      <w:pPr>
        <w:ind w:left="109" w:hanging="363"/>
        <w:jc w:val="left"/>
      </w:pPr>
      <w:rPr>
        <w:rFonts w:ascii="Times New Roman" w:eastAsia="Times New Roman" w:hAnsi="Times New Roman" w:cs="Times New Roman" w:hint="default"/>
        <w:w w:val="105"/>
        <w:sz w:val="18"/>
        <w:szCs w:val="18"/>
        <w:lang w:val="en-US" w:eastAsia="en-US" w:bidi="ar-SA"/>
      </w:rPr>
    </w:lvl>
    <w:lvl w:ilvl="2" w:tplc="171AA3F4">
      <w:numFmt w:val="bullet"/>
      <w:lvlText w:val="•"/>
      <w:lvlJc w:val="left"/>
      <w:pPr>
        <w:ind w:left="301" w:hanging="363"/>
      </w:pPr>
      <w:rPr>
        <w:rFonts w:hint="default"/>
        <w:lang w:val="en-US" w:eastAsia="en-US" w:bidi="ar-SA"/>
      </w:rPr>
    </w:lvl>
    <w:lvl w:ilvl="3" w:tplc="70F2964C">
      <w:numFmt w:val="bullet"/>
      <w:lvlText w:val="•"/>
      <w:lvlJc w:val="left"/>
      <w:pPr>
        <w:ind w:left="223" w:hanging="363"/>
      </w:pPr>
      <w:rPr>
        <w:rFonts w:hint="default"/>
        <w:lang w:val="en-US" w:eastAsia="en-US" w:bidi="ar-SA"/>
      </w:rPr>
    </w:lvl>
    <w:lvl w:ilvl="4" w:tplc="499427D8">
      <w:numFmt w:val="bullet"/>
      <w:lvlText w:val="•"/>
      <w:lvlJc w:val="left"/>
      <w:pPr>
        <w:ind w:left="144" w:hanging="363"/>
      </w:pPr>
      <w:rPr>
        <w:rFonts w:hint="default"/>
        <w:lang w:val="en-US" w:eastAsia="en-US" w:bidi="ar-SA"/>
      </w:rPr>
    </w:lvl>
    <w:lvl w:ilvl="5" w:tplc="06007002">
      <w:numFmt w:val="bullet"/>
      <w:lvlText w:val="•"/>
      <w:lvlJc w:val="left"/>
      <w:pPr>
        <w:ind w:left="66" w:hanging="363"/>
      </w:pPr>
      <w:rPr>
        <w:rFonts w:hint="default"/>
        <w:lang w:val="en-US" w:eastAsia="en-US" w:bidi="ar-SA"/>
      </w:rPr>
    </w:lvl>
    <w:lvl w:ilvl="6" w:tplc="7F541DA6">
      <w:numFmt w:val="bullet"/>
      <w:lvlText w:val="•"/>
      <w:lvlJc w:val="left"/>
      <w:pPr>
        <w:ind w:left="-13" w:hanging="363"/>
      </w:pPr>
      <w:rPr>
        <w:rFonts w:hint="default"/>
        <w:lang w:val="en-US" w:eastAsia="en-US" w:bidi="ar-SA"/>
      </w:rPr>
    </w:lvl>
    <w:lvl w:ilvl="7" w:tplc="E9E4959A">
      <w:numFmt w:val="bullet"/>
      <w:lvlText w:val="•"/>
      <w:lvlJc w:val="left"/>
      <w:pPr>
        <w:ind w:left="-91" w:hanging="363"/>
      </w:pPr>
      <w:rPr>
        <w:rFonts w:hint="default"/>
        <w:lang w:val="en-US" w:eastAsia="en-US" w:bidi="ar-SA"/>
      </w:rPr>
    </w:lvl>
    <w:lvl w:ilvl="8" w:tplc="AD843BDC">
      <w:numFmt w:val="bullet"/>
      <w:lvlText w:val="•"/>
      <w:lvlJc w:val="left"/>
      <w:pPr>
        <w:ind w:left="-169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A4B7D69"/>
    <w:multiLevelType w:val="hybridMultilevel"/>
    <w:tmpl w:val="FE42AFB6"/>
    <w:lvl w:ilvl="0" w:tplc="73CE17C8">
      <w:start w:val="9"/>
      <w:numFmt w:val="decimal"/>
      <w:lvlText w:val="(%1)"/>
      <w:lvlJc w:val="left"/>
      <w:pPr>
        <w:ind w:left="472" w:hanging="284"/>
        <w:jc w:val="left"/>
      </w:pPr>
      <w:rPr>
        <w:rFonts w:ascii="Times New Roman" w:eastAsia="Times New Roman" w:hAnsi="Times New Roman" w:cs="Times New Roman" w:hint="default"/>
        <w:w w:val="110"/>
        <w:sz w:val="18"/>
        <w:szCs w:val="18"/>
        <w:lang w:val="en-US" w:eastAsia="en-US" w:bidi="ar-SA"/>
      </w:rPr>
    </w:lvl>
    <w:lvl w:ilvl="1" w:tplc="DC5E988C">
      <w:numFmt w:val="bullet"/>
      <w:lvlText w:val="•"/>
      <w:lvlJc w:val="left"/>
      <w:pPr>
        <w:ind w:left="926" w:hanging="284"/>
      </w:pPr>
      <w:rPr>
        <w:rFonts w:hint="default"/>
        <w:lang w:val="en-US" w:eastAsia="en-US" w:bidi="ar-SA"/>
      </w:rPr>
    </w:lvl>
    <w:lvl w:ilvl="2" w:tplc="DDB897A8"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ar-SA"/>
      </w:rPr>
    </w:lvl>
    <w:lvl w:ilvl="3" w:tplc="92E4D800">
      <w:numFmt w:val="bullet"/>
      <w:lvlText w:val="•"/>
      <w:lvlJc w:val="left"/>
      <w:pPr>
        <w:ind w:left="1820" w:hanging="284"/>
      </w:pPr>
      <w:rPr>
        <w:rFonts w:hint="default"/>
        <w:lang w:val="en-US" w:eastAsia="en-US" w:bidi="ar-SA"/>
      </w:rPr>
    </w:lvl>
    <w:lvl w:ilvl="4" w:tplc="3AF4FB28">
      <w:numFmt w:val="bullet"/>
      <w:lvlText w:val="•"/>
      <w:lvlJc w:val="left"/>
      <w:pPr>
        <w:ind w:left="2267" w:hanging="284"/>
      </w:pPr>
      <w:rPr>
        <w:rFonts w:hint="default"/>
        <w:lang w:val="en-US" w:eastAsia="en-US" w:bidi="ar-SA"/>
      </w:rPr>
    </w:lvl>
    <w:lvl w:ilvl="5" w:tplc="DFDC8242">
      <w:numFmt w:val="bullet"/>
      <w:lvlText w:val="•"/>
      <w:lvlJc w:val="left"/>
      <w:pPr>
        <w:ind w:left="2714" w:hanging="284"/>
      </w:pPr>
      <w:rPr>
        <w:rFonts w:hint="default"/>
        <w:lang w:val="en-US" w:eastAsia="en-US" w:bidi="ar-SA"/>
      </w:rPr>
    </w:lvl>
    <w:lvl w:ilvl="6" w:tplc="82CAE858">
      <w:numFmt w:val="bullet"/>
      <w:lvlText w:val="•"/>
      <w:lvlJc w:val="left"/>
      <w:pPr>
        <w:ind w:left="3161" w:hanging="284"/>
      </w:pPr>
      <w:rPr>
        <w:rFonts w:hint="default"/>
        <w:lang w:val="en-US" w:eastAsia="en-US" w:bidi="ar-SA"/>
      </w:rPr>
    </w:lvl>
    <w:lvl w:ilvl="7" w:tplc="0D68A0C8">
      <w:numFmt w:val="bullet"/>
      <w:lvlText w:val="•"/>
      <w:lvlJc w:val="left"/>
      <w:pPr>
        <w:ind w:left="3608" w:hanging="284"/>
      </w:pPr>
      <w:rPr>
        <w:rFonts w:hint="default"/>
        <w:lang w:val="en-US" w:eastAsia="en-US" w:bidi="ar-SA"/>
      </w:rPr>
    </w:lvl>
    <w:lvl w:ilvl="8" w:tplc="94ECB81E">
      <w:numFmt w:val="bullet"/>
      <w:lvlText w:val="•"/>
      <w:lvlJc w:val="left"/>
      <w:pPr>
        <w:ind w:left="4055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22D21628"/>
    <w:multiLevelType w:val="hybridMultilevel"/>
    <w:tmpl w:val="776AA51C"/>
    <w:lvl w:ilvl="0" w:tplc="C4A6B30E">
      <w:start w:val="22"/>
      <w:numFmt w:val="decimal"/>
      <w:lvlText w:val="(%1)"/>
      <w:lvlJc w:val="left"/>
      <w:pPr>
        <w:ind w:left="109" w:hanging="363"/>
        <w:jc w:val="left"/>
      </w:pPr>
      <w:rPr>
        <w:rFonts w:ascii="Times New Roman" w:eastAsia="Times New Roman" w:hAnsi="Times New Roman" w:cs="Times New Roman" w:hint="default"/>
        <w:w w:val="105"/>
        <w:sz w:val="18"/>
        <w:szCs w:val="18"/>
        <w:lang w:val="en-US" w:eastAsia="en-US" w:bidi="ar-SA"/>
      </w:rPr>
    </w:lvl>
    <w:lvl w:ilvl="1" w:tplc="CD667C66">
      <w:numFmt w:val="bullet"/>
      <w:lvlText w:val="•"/>
      <w:lvlJc w:val="left"/>
      <w:pPr>
        <w:ind w:left="594" w:hanging="363"/>
      </w:pPr>
      <w:rPr>
        <w:rFonts w:hint="default"/>
        <w:lang w:val="en-US" w:eastAsia="en-US" w:bidi="ar-SA"/>
      </w:rPr>
    </w:lvl>
    <w:lvl w:ilvl="2" w:tplc="C88E9D46">
      <w:numFmt w:val="bullet"/>
      <w:lvlText w:val="•"/>
      <w:lvlJc w:val="left"/>
      <w:pPr>
        <w:ind w:left="1089" w:hanging="363"/>
      </w:pPr>
      <w:rPr>
        <w:rFonts w:hint="default"/>
        <w:lang w:val="en-US" w:eastAsia="en-US" w:bidi="ar-SA"/>
      </w:rPr>
    </w:lvl>
    <w:lvl w:ilvl="3" w:tplc="18A0204A">
      <w:numFmt w:val="bullet"/>
      <w:lvlText w:val="•"/>
      <w:lvlJc w:val="left"/>
      <w:pPr>
        <w:ind w:left="1584" w:hanging="363"/>
      </w:pPr>
      <w:rPr>
        <w:rFonts w:hint="default"/>
        <w:lang w:val="en-US" w:eastAsia="en-US" w:bidi="ar-SA"/>
      </w:rPr>
    </w:lvl>
    <w:lvl w:ilvl="4" w:tplc="3564BF80">
      <w:numFmt w:val="bullet"/>
      <w:lvlText w:val="•"/>
      <w:lvlJc w:val="left"/>
      <w:pPr>
        <w:ind w:left="2079" w:hanging="363"/>
      </w:pPr>
      <w:rPr>
        <w:rFonts w:hint="default"/>
        <w:lang w:val="en-US" w:eastAsia="en-US" w:bidi="ar-SA"/>
      </w:rPr>
    </w:lvl>
    <w:lvl w:ilvl="5" w:tplc="014AE740">
      <w:numFmt w:val="bullet"/>
      <w:lvlText w:val="•"/>
      <w:lvlJc w:val="left"/>
      <w:pPr>
        <w:ind w:left="2574" w:hanging="363"/>
      </w:pPr>
      <w:rPr>
        <w:rFonts w:hint="default"/>
        <w:lang w:val="en-US" w:eastAsia="en-US" w:bidi="ar-SA"/>
      </w:rPr>
    </w:lvl>
    <w:lvl w:ilvl="6" w:tplc="33E08E0E">
      <w:numFmt w:val="bullet"/>
      <w:lvlText w:val="•"/>
      <w:lvlJc w:val="left"/>
      <w:pPr>
        <w:ind w:left="3069" w:hanging="363"/>
      </w:pPr>
      <w:rPr>
        <w:rFonts w:hint="default"/>
        <w:lang w:val="en-US" w:eastAsia="en-US" w:bidi="ar-SA"/>
      </w:rPr>
    </w:lvl>
    <w:lvl w:ilvl="7" w:tplc="4FE0B8D6">
      <w:numFmt w:val="bullet"/>
      <w:lvlText w:val="•"/>
      <w:lvlJc w:val="left"/>
      <w:pPr>
        <w:ind w:left="3564" w:hanging="363"/>
      </w:pPr>
      <w:rPr>
        <w:rFonts w:hint="default"/>
        <w:lang w:val="en-US" w:eastAsia="en-US" w:bidi="ar-SA"/>
      </w:rPr>
    </w:lvl>
    <w:lvl w:ilvl="8" w:tplc="8AB48FF6">
      <w:numFmt w:val="bullet"/>
      <w:lvlText w:val="•"/>
      <w:lvlJc w:val="left"/>
      <w:pPr>
        <w:ind w:left="4059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35EA1AC4"/>
    <w:multiLevelType w:val="hybridMultilevel"/>
    <w:tmpl w:val="EC5ABEFA"/>
    <w:lvl w:ilvl="0" w:tplc="0B9CA746">
      <w:start w:val="5"/>
      <w:numFmt w:val="decimal"/>
      <w:lvlText w:val="(%1)"/>
      <w:lvlJc w:val="left"/>
      <w:pPr>
        <w:ind w:left="109" w:hanging="294"/>
        <w:jc w:val="left"/>
      </w:pPr>
      <w:rPr>
        <w:rFonts w:ascii="Times New Roman" w:eastAsia="Times New Roman" w:hAnsi="Times New Roman" w:cs="Times New Roman" w:hint="default"/>
        <w:w w:val="110"/>
        <w:sz w:val="18"/>
        <w:szCs w:val="18"/>
        <w:lang w:val="en-US" w:eastAsia="en-US" w:bidi="ar-SA"/>
      </w:rPr>
    </w:lvl>
    <w:lvl w:ilvl="1" w:tplc="95CAD730">
      <w:numFmt w:val="bullet"/>
      <w:lvlText w:val="•"/>
      <w:lvlJc w:val="left"/>
      <w:pPr>
        <w:ind w:left="585" w:hanging="294"/>
      </w:pPr>
      <w:rPr>
        <w:rFonts w:hint="default"/>
        <w:lang w:val="en-US" w:eastAsia="en-US" w:bidi="ar-SA"/>
      </w:rPr>
    </w:lvl>
    <w:lvl w:ilvl="2" w:tplc="D530153E">
      <w:numFmt w:val="bullet"/>
      <w:lvlText w:val="•"/>
      <w:lvlJc w:val="left"/>
      <w:pPr>
        <w:ind w:left="1070" w:hanging="294"/>
      </w:pPr>
      <w:rPr>
        <w:rFonts w:hint="default"/>
        <w:lang w:val="en-US" w:eastAsia="en-US" w:bidi="ar-SA"/>
      </w:rPr>
    </w:lvl>
    <w:lvl w:ilvl="3" w:tplc="28023C7A">
      <w:numFmt w:val="bullet"/>
      <w:lvlText w:val="•"/>
      <w:lvlJc w:val="left"/>
      <w:pPr>
        <w:ind w:left="1556" w:hanging="294"/>
      </w:pPr>
      <w:rPr>
        <w:rFonts w:hint="default"/>
        <w:lang w:val="en-US" w:eastAsia="en-US" w:bidi="ar-SA"/>
      </w:rPr>
    </w:lvl>
    <w:lvl w:ilvl="4" w:tplc="95D0CCD0">
      <w:numFmt w:val="bullet"/>
      <w:lvlText w:val="•"/>
      <w:lvlJc w:val="left"/>
      <w:pPr>
        <w:ind w:left="2041" w:hanging="294"/>
      </w:pPr>
      <w:rPr>
        <w:rFonts w:hint="default"/>
        <w:lang w:val="en-US" w:eastAsia="en-US" w:bidi="ar-SA"/>
      </w:rPr>
    </w:lvl>
    <w:lvl w:ilvl="5" w:tplc="EE0CD1B0">
      <w:numFmt w:val="bullet"/>
      <w:lvlText w:val="•"/>
      <w:lvlJc w:val="left"/>
      <w:pPr>
        <w:ind w:left="2527" w:hanging="294"/>
      </w:pPr>
      <w:rPr>
        <w:rFonts w:hint="default"/>
        <w:lang w:val="en-US" w:eastAsia="en-US" w:bidi="ar-SA"/>
      </w:rPr>
    </w:lvl>
    <w:lvl w:ilvl="6" w:tplc="E5D815F6">
      <w:numFmt w:val="bullet"/>
      <w:lvlText w:val="•"/>
      <w:lvlJc w:val="left"/>
      <w:pPr>
        <w:ind w:left="3012" w:hanging="294"/>
      </w:pPr>
      <w:rPr>
        <w:rFonts w:hint="default"/>
        <w:lang w:val="en-US" w:eastAsia="en-US" w:bidi="ar-SA"/>
      </w:rPr>
    </w:lvl>
    <w:lvl w:ilvl="7" w:tplc="F8DCDC30">
      <w:numFmt w:val="bullet"/>
      <w:lvlText w:val="•"/>
      <w:lvlJc w:val="left"/>
      <w:pPr>
        <w:ind w:left="3497" w:hanging="294"/>
      </w:pPr>
      <w:rPr>
        <w:rFonts w:hint="default"/>
        <w:lang w:val="en-US" w:eastAsia="en-US" w:bidi="ar-SA"/>
      </w:rPr>
    </w:lvl>
    <w:lvl w:ilvl="8" w:tplc="BCC67BE8">
      <w:numFmt w:val="bullet"/>
      <w:lvlText w:val="•"/>
      <w:lvlJc w:val="left"/>
      <w:pPr>
        <w:ind w:left="3983" w:hanging="294"/>
      </w:pPr>
      <w:rPr>
        <w:rFonts w:hint="default"/>
        <w:lang w:val="en-US" w:eastAsia="en-US" w:bidi="ar-SA"/>
      </w:rPr>
    </w:lvl>
  </w:abstractNum>
  <w:abstractNum w:abstractNumId="6" w15:restartNumberingAfterBreak="0">
    <w:nsid w:val="59DB6102"/>
    <w:multiLevelType w:val="hybridMultilevel"/>
    <w:tmpl w:val="846EFB72"/>
    <w:lvl w:ilvl="0" w:tplc="CE3C7944">
      <w:start w:val="18"/>
      <w:numFmt w:val="decimal"/>
      <w:lvlText w:val="(%1)"/>
      <w:lvlJc w:val="left"/>
      <w:pPr>
        <w:ind w:left="109" w:hanging="368"/>
        <w:jc w:val="left"/>
      </w:pPr>
      <w:rPr>
        <w:rFonts w:ascii="Times New Roman" w:eastAsia="Times New Roman" w:hAnsi="Times New Roman" w:cs="Times New Roman" w:hint="default"/>
        <w:w w:val="105"/>
        <w:sz w:val="18"/>
        <w:szCs w:val="18"/>
        <w:lang w:val="en-US" w:eastAsia="en-US" w:bidi="ar-SA"/>
      </w:rPr>
    </w:lvl>
    <w:lvl w:ilvl="1" w:tplc="8938C17A">
      <w:numFmt w:val="bullet"/>
      <w:lvlText w:val="•"/>
      <w:lvlJc w:val="left"/>
      <w:pPr>
        <w:ind w:left="594" w:hanging="368"/>
      </w:pPr>
      <w:rPr>
        <w:rFonts w:hint="default"/>
        <w:lang w:val="en-US" w:eastAsia="en-US" w:bidi="ar-SA"/>
      </w:rPr>
    </w:lvl>
    <w:lvl w:ilvl="2" w:tplc="1400A8FC">
      <w:numFmt w:val="bullet"/>
      <w:lvlText w:val="•"/>
      <w:lvlJc w:val="left"/>
      <w:pPr>
        <w:ind w:left="1089" w:hanging="368"/>
      </w:pPr>
      <w:rPr>
        <w:rFonts w:hint="default"/>
        <w:lang w:val="en-US" w:eastAsia="en-US" w:bidi="ar-SA"/>
      </w:rPr>
    </w:lvl>
    <w:lvl w:ilvl="3" w:tplc="3528C2D2">
      <w:numFmt w:val="bullet"/>
      <w:lvlText w:val="•"/>
      <w:lvlJc w:val="left"/>
      <w:pPr>
        <w:ind w:left="1584" w:hanging="368"/>
      </w:pPr>
      <w:rPr>
        <w:rFonts w:hint="default"/>
        <w:lang w:val="en-US" w:eastAsia="en-US" w:bidi="ar-SA"/>
      </w:rPr>
    </w:lvl>
    <w:lvl w:ilvl="4" w:tplc="8962D884">
      <w:numFmt w:val="bullet"/>
      <w:lvlText w:val="•"/>
      <w:lvlJc w:val="left"/>
      <w:pPr>
        <w:ind w:left="2079" w:hanging="368"/>
      </w:pPr>
      <w:rPr>
        <w:rFonts w:hint="default"/>
        <w:lang w:val="en-US" w:eastAsia="en-US" w:bidi="ar-SA"/>
      </w:rPr>
    </w:lvl>
    <w:lvl w:ilvl="5" w:tplc="C0E0F62E">
      <w:numFmt w:val="bullet"/>
      <w:lvlText w:val="•"/>
      <w:lvlJc w:val="left"/>
      <w:pPr>
        <w:ind w:left="2574" w:hanging="368"/>
      </w:pPr>
      <w:rPr>
        <w:rFonts w:hint="default"/>
        <w:lang w:val="en-US" w:eastAsia="en-US" w:bidi="ar-SA"/>
      </w:rPr>
    </w:lvl>
    <w:lvl w:ilvl="6" w:tplc="F6A4BBA0">
      <w:numFmt w:val="bullet"/>
      <w:lvlText w:val="•"/>
      <w:lvlJc w:val="left"/>
      <w:pPr>
        <w:ind w:left="3069" w:hanging="368"/>
      </w:pPr>
      <w:rPr>
        <w:rFonts w:hint="default"/>
        <w:lang w:val="en-US" w:eastAsia="en-US" w:bidi="ar-SA"/>
      </w:rPr>
    </w:lvl>
    <w:lvl w:ilvl="7" w:tplc="9494653C">
      <w:numFmt w:val="bullet"/>
      <w:lvlText w:val="•"/>
      <w:lvlJc w:val="left"/>
      <w:pPr>
        <w:ind w:left="3564" w:hanging="368"/>
      </w:pPr>
      <w:rPr>
        <w:rFonts w:hint="default"/>
        <w:lang w:val="en-US" w:eastAsia="en-US" w:bidi="ar-SA"/>
      </w:rPr>
    </w:lvl>
    <w:lvl w:ilvl="8" w:tplc="0F9C1034">
      <w:numFmt w:val="bullet"/>
      <w:lvlText w:val="•"/>
      <w:lvlJc w:val="left"/>
      <w:pPr>
        <w:ind w:left="4059" w:hanging="368"/>
      </w:pPr>
      <w:rPr>
        <w:rFonts w:hint="default"/>
        <w:lang w:val="en-US" w:eastAsia="en-US" w:bidi="ar-SA"/>
      </w:rPr>
    </w:lvl>
  </w:abstractNum>
  <w:abstractNum w:abstractNumId="7" w15:restartNumberingAfterBreak="0">
    <w:nsid w:val="6A062FD3"/>
    <w:multiLevelType w:val="hybridMultilevel"/>
    <w:tmpl w:val="E5CC5D76"/>
    <w:lvl w:ilvl="0" w:tplc="0078778E">
      <w:numFmt w:val="bullet"/>
      <w:lvlText w:val="■"/>
      <w:lvlJc w:val="left"/>
      <w:pPr>
        <w:ind w:left="439" w:hanging="330"/>
      </w:pPr>
      <w:rPr>
        <w:rFonts w:ascii="Times New Roman" w:eastAsia="Times New Roman" w:hAnsi="Times New Roman" w:cs="Times New Roman" w:hint="default"/>
        <w:color w:val="4A78BD"/>
        <w:w w:val="52"/>
        <w:position w:val="-7"/>
        <w:sz w:val="64"/>
        <w:szCs w:val="64"/>
        <w:lang w:val="en-US" w:eastAsia="en-US" w:bidi="ar-SA"/>
      </w:rPr>
    </w:lvl>
    <w:lvl w:ilvl="1" w:tplc="E166AD12">
      <w:numFmt w:val="bullet"/>
      <w:lvlText w:val="•"/>
      <w:lvlJc w:val="left"/>
      <w:pPr>
        <w:ind w:left="559" w:hanging="330"/>
      </w:pPr>
      <w:rPr>
        <w:rFonts w:hint="default"/>
        <w:lang w:val="en-US" w:eastAsia="en-US" w:bidi="ar-SA"/>
      </w:rPr>
    </w:lvl>
    <w:lvl w:ilvl="2" w:tplc="F8AA5CAA">
      <w:numFmt w:val="bullet"/>
      <w:lvlText w:val="•"/>
      <w:lvlJc w:val="left"/>
      <w:pPr>
        <w:ind w:left="678" w:hanging="330"/>
      </w:pPr>
      <w:rPr>
        <w:rFonts w:hint="default"/>
        <w:lang w:val="en-US" w:eastAsia="en-US" w:bidi="ar-SA"/>
      </w:rPr>
    </w:lvl>
    <w:lvl w:ilvl="3" w:tplc="486243B6">
      <w:numFmt w:val="bullet"/>
      <w:lvlText w:val="•"/>
      <w:lvlJc w:val="left"/>
      <w:pPr>
        <w:ind w:left="797" w:hanging="330"/>
      </w:pPr>
      <w:rPr>
        <w:rFonts w:hint="default"/>
        <w:lang w:val="en-US" w:eastAsia="en-US" w:bidi="ar-SA"/>
      </w:rPr>
    </w:lvl>
    <w:lvl w:ilvl="4" w:tplc="1C2403EC">
      <w:numFmt w:val="bullet"/>
      <w:lvlText w:val="•"/>
      <w:lvlJc w:val="left"/>
      <w:pPr>
        <w:ind w:left="916" w:hanging="330"/>
      </w:pPr>
      <w:rPr>
        <w:rFonts w:hint="default"/>
        <w:lang w:val="en-US" w:eastAsia="en-US" w:bidi="ar-SA"/>
      </w:rPr>
    </w:lvl>
    <w:lvl w:ilvl="5" w:tplc="D57EE564">
      <w:numFmt w:val="bullet"/>
      <w:lvlText w:val="•"/>
      <w:lvlJc w:val="left"/>
      <w:pPr>
        <w:ind w:left="1036" w:hanging="330"/>
      </w:pPr>
      <w:rPr>
        <w:rFonts w:hint="default"/>
        <w:lang w:val="en-US" w:eastAsia="en-US" w:bidi="ar-SA"/>
      </w:rPr>
    </w:lvl>
    <w:lvl w:ilvl="6" w:tplc="E8B2B162">
      <w:numFmt w:val="bullet"/>
      <w:lvlText w:val="•"/>
      <w:lvlJc w:val="left"/>
      <w:pPr>
        <w:ind w:left="1155" w:hanging="330"/>
      </w:pPr>
      <w:rPr>
        <w:rFonts w:hint="default"/>
        <w:lang w:val="en-US" w:eastAsia="en-US" w:bidi="ar-SA"/>
      </w:rPr>
    </w:lvl>
    <w:lvl w:ilvl="7" w:tplc="A08245C2">
      <w:numFmt w:val="bullet"/>
      <w:lvlText w:val="•"/>
      <w:lvlJc w:val="left"/>
      <w:pPr>
        <w:ind w:left="1274" w:hanging="330"/>
      </w:pPr>
      <w:rPr>
        <w:rFonts w:hint="default"/>
        <w:lang w:val="en-US" w:eastAsia="en-US" w:bidi="ar-SA"/>
      </w:rPr>
    </w:lvl>
    <w:lvl w:ilvl="8" w:tplc="89DE9774">
      <w:numFmt w:val="bullet"/>
      <w:lvlText w:val="•"/>
      <w:lvlJc w:val="left"/>
      <w:pPr>
        <w:ind w:left="1393" w:hanging="330"/>
      </w:pPr>
      <w:rPr>
        <w:rFonts w:hint="default"/>
        <w:lang w:val="en-US" w:eastAsia="en-US" w:bidi="ar-SA"/>
      </w:rPr>
    </w:lvl>
  </w:abstractNum>
  <w:abstractNum w:abstractNumId="8" w15:restartNumberingAfterBreak="0">
    <w:nsid w:val="731133B4"/>
    <w:multiLevelType w:val="hybridMultilevel"/>
    <w:tmpl w:val="63C4C9BA"/>
    <w:lvl w:ilvl="0" w:tplc="98544894">
      <w:start w:val="29"/>
      <w:numFmt w:val="decimal"/>
      <w:lvlText w:val="(%1)"/>
      <w:lvlJc w:val="left"/>
      <w:pPr>
        <w:ind w:left="109" w:hanging="364"/>
        <w:jc w:val="left"/>
      </w:pPr>
      <w:rPr>
        <w:rFonts w:ascii="Times New Roman" w:eastAsia="Times New Roman" w:hAnsi="Times New Roman" w:cs="Times New Roman" w:hint="default"/>
        <w:w w:val="105"/>
        <w:sz w:val="18"/>
        <w:szCs w:val="18"/>
        <w:lang w:val="en-US" w:eastAsia="en-US" w:bidi="ar-SA"/>
      </w:rPr>
    </w:lvl>
    <w:lvl w:ilvl="1" w:tplc="E6063290">
      <w:numFmt w:val="bullet"/>
      <w:lvlText w:val="•"/>
      <w:lvlJc w:val="left"/>
      <w:pPr>
        <w:ind w:left="594" w:hanging="364"/>
      </w:pPr>
      <w:rPr>
        <w:rFonts w:hint="default"/>
        <w:lang w:val="en-US" w:eastAsia="en-US" w:bidi="ar-SA"/>
      </w:rPr>
    </w:lvl>
    <w:lvl w:ilvl="2" w:tplc="0C4AB770">
      <w:numFmt w:val="bullet"/>
      <w:lvlText w:val="•"/>
      <w:lvlJc w:val="left"/>
      <w:pPr>
        <w:ind w:left="1089" w:hanging="364"/>
      </w:pPr>
      <w:rPr>
        <w:rFonts w:hint="default"/>
        <w:lang w:val="en-US" w:eastAsia="en-US" w:bidi="ar-SA"/>
      </w:rPr>
    </w:lvl>
    <w:lvl w:ilvl="3" w:tplc="D1B24FCC">
      <w:numFmt w:val="bullet"/>
      <w:lvlText w:val="•"/>
      <w:lvlJc w:val="left"/>
      <w:pPr>
        <w:ind w:left="1584" w:hanging="364"/>
      </w:pPr>
      <w:rPr>
        <w:rFonts w:hint="default"/>
        <w:lang w:val="en-US" w:eastAsia="en-US" w:bidi="ar-SA"/>
      </w:rPr>
    </w:lvl>
    <w:lvl w:ilvl="4" w:tplc="CE52A324">
      <w:numFmt w:val="bullet"/>
      <w:lvlText w:val="•"/>
      <w:lvlJc w:val="left"/>
      <w:pPr>
        <w:ind w:left="2079" w:hanging="364"/>
      </w:pPr>
      <w:rPr>
        <w:rFonts w:hint="default"/>
        <w:lang w:val="en-US" w:eastAsia="en-US" w:bidi="ar-SA"/>
      </w:rPr>
    </w:lvl>
    <w:lvl w:ilvl="5" w:tplc="0AB6371C">
      <w:numFmt w:val="bullet"/>
      <w:lvlText w:val="•"/>
      <w:lvlJc w:val="left"/>
      <w:pPr>
        <w:ind w:left="2574" w:hanging="364"/>
      </w:pPr>
      <w:rPr>
        <w:rFonts w:hint="default"/>
        <w:lang w:val="en-US" w:eastAsia="en-US" w:bidi="ar-SA"/>
      </w:rPr>
    </w:lvl>
    <w:lvl w:ilvl="6" w:tplc="89B0AF9E">
      <w:numFmt w:val="bullet"/>
      <w:lvlText w:val="•"/>
      <w:lvlJc w:val="left"/>
      <w:pPr>
        <w:ind w:left="3069" w:hanging="364"/>
      </w:pPr>
      <w:rPr>
        <w:rFonts w:hint="default"/>
        <w:lang w:val="en-US" w:eastAsia="en-US" w:bidi="ar-SA"/>
      </w:rPr>
    </w:lvl>
    <w:lvl w:ilvl="7" w:tplc="E8E41F04">
      <w:numFmt w:val="bullet"/>
      <w:lvlText w:val="•"/>
      <w:lvlJc w:val="left"/>
      <w:pPr>
        <w:ind w:left="3564" w:hanging="364"/>
      </w:pPr>
      <w:rPr>
        <w:rFonts w:hint="default"/>
        <w:lang w:val="en-US" w:eastAsia="en-US" w:bidi="ar-SA"/>
      </w:rPr>
    </w:lvl>
    <w:lvl w:ilvl="8" w:tplc="2098D710">
      <w:numFmt w:val="bullet"/>
      <w:lvlText w:val="•"/>
      <w:lvlJc w:val="left"/>
      <w:pPr>
        <w:ind w:left="4059" w:hanging="364"/>
      </w:pPr>
      <w:rPr>
        <w:rFonts w:hint="default"/>
        <w:lang w:val="en-US" w:eastAsia="en-US" w:bidi="ar-SA"/>
      </w:rPr>
    </w:lvl>
  </w:abstractNum>
  <w:num w:numId="1" w16cid:durableId="1594321187">
    <w:abstractNumId w:val="8"/>
  </w:num>
  <w:num w:numId="2" w16cid:durableId="2101559560">
    <w:abstractNumId w:val="1"/>
  </w:num>
  <w:num w:numId="3" w16cid:durableId="1915124438">
    <w:abstractNumId w:val="3"/>
  </w:num>
  <w:num w:numId="4" w16cid:durableId="1939561563">
    <w:abstractNumId w:val="4"/>
  </w:num>
  <w:num w:numId="5" w16cid:durableId="1487283786">
    <w:abstractNumId w:val="5"/>
  </w:num>
  <w:num w:numId="6" w16cid:durableId="385228372">
    <w:abstractNumId w:val="6"/>
  </w:num>
  <w:num w:numId="7" w16cid:durableId="1426144864">
    <w:abstractNumId w:val="0"/>
  </w:num>
  <w:num w:numId="8" w16cid:durableId="1412003483">
    <w:abstractNumId w:val="7"/>
  </w:num>
  <w:num w:numId="9" w16cid:durableId="3688479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QyNLYwNTGztDQzMzBT0lEKTi0uzszPAykwrAUAVBqCWiwAAAA="/>
  </w:docVars>
  <w:rsids>
    <w:rsidRoot w:val="00E61F4C"/>
    <w:rsid w:val="00105084"/>
    <w:rsid w:val="001F080C"/>
    <w:rsid w:val="001F3EB0"/>
    <w:rsid w:val="007F7CAB"/>
    <w:rsid w:val="00E6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F118695B-91CE-4AB0-ADC2-ED87C803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375" w:hanging="267"/>
      <w:outlineLvl w:val="0"/>
    </w:pPr>
    <w:rPr>
      <w:rFonts w:ascii="Tahoma" w:eastAsia="Tahoma" w:hAnsi="Tahoma" w:cs="Tahoma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09" w:firstLine="7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F7C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7CA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F7C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7CA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rcid.org/0000-0002-9008-2323" TargetMode="External"/><Relationship Id="rId21" Type="http://schemas.openxmlformats.org/officeDocument/2006/relationships/hyperlink" Target="https://pubs.acs.org/action/doSearch?field1=Contrib&amp;text1=%22Zongping%2BShao%22&amp;field2=AllField&amp;text2&amp;publication&amp;accessType=allContent&amp;Earliest&amp;ref=pdf" TargetMode="External"/><Relationship Id="rId42" Type="http://schemas.openxmlformats.org/officeDocument/2006/relationships/hyperlink" Target="https://pubs.acs.org/doi/suppl/10.1021/acscatal.2c04946/suppl_file/cs2c04946_si_001.pdf" TargetMode="External"/><Relationship Id="rId63" Type="http://schemas.openxmlformats.org/officeDocument/2006/relationships/image" Target="media/image30.png"/><Relationship Id="rId84" Type="http://schemas.openxmlformats.org/officeDocument/2006/relationships/image" Target="media/image51.png"/><Relationship Id="rId138" Type="http://schemas.openxmlformats.org/officeDocument/2006/relationships/hyperlink" Target="https://doi.org/10.1021/ja211638e?urlappend=%3Fref%3DPDF&amp;jav=VoR&amp;rel=cite-as" TargetMode="External"/><Relationship Id="rId159" Type="http://schemas.openxmlformats.org/officeDocument/2006/relationships/hyperlink" Target="https://doi.org/10.1039/c4nr01315h" TargetMode="External"/><Relationship Id="rId170" Type="http://schemas.openxmlformats.org/officeDocument/2006/relationships/hyperlink" Target="https://doi.org/10.1038/s41467-019-13415-8" TargetMode="External"/><Relationship Id="rId191" Type="http://schemas.openxmlformats.org/officeDocument/2006/relationships/hyperlink" Target="https://doi.org/10.1039/c6cs00328a" TargetMode="External"/><Relationship Id="rId205" Type="http://schemas.openxmlformats.org/officeDocument/2006/relationships/hyperlink" Target="https://doi.org/10.1016/j.nanoen.2014.05.002" TargetMode="External"/><Relationship Id="rId226" Type="http://schemas.openxmlformats.org/officeDocument/2006/relationships/hyperlink" Target="https://doi.org/10.1021/jacs.0c00257?urlappend=%3Fref%3DPDF&amp;jav=VoR&amp;rel=cite-as" TargetMode="External"/><Relationship Id="rId107" Type="http://schemas.openxmlformats.org/officeDocument/2006/relationships/hyperlink" Target="mailto:bizhui@um.edu.mo" TargetMode="External"/><Relationship Id="rId11" Type="http://schemas.openxmlformats.org/officeDocument/2006/relationships/hyperlink" Target="https://pubs.acs.org/action/doSearch?field1=Contrib&amp;text1=%22Kaixi%2BWang%22&amp;field2=AllField&amp;text2&amp;publication&amp;accessType=allContent&amp;Earliest&amp;ref=pdf" TargetMode="External"/><Relationship Id="rId32" Type="http://schemas.openxmlformats.org/officeDocument/2006/relationships/image" Target="media/image6.png"/><Relationship Id="rId53" Type="http://schemas.openxmlformats.org/officeDocument/2006/relationships/image" Target="media/image20.png"/><Relationship Id="rId74" Type="http://schemas.openxmlformats.org/officeDocument/2006/relationships/image" Target="media/image41.png"/><Relationship Id="rId128" Type="http://schemas.openxmlformats.org/officeDocument/2006/relationships/hyperlink" Target="https://doi.org/10.1039/d1ee03614a" TargetMode="External"/><Relationship Id="rId149" Type="http://schemas.openxmlformats.org/officeDocument/2006/relationships/hyperlink" Target="https://doi.org/10.1021/acscatal.1c03260?urlappend=%3Fref%3DPDF&amp;jav=VoR&amp;rel=cite-as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59.png"/><Relationship Id="rId160" Type="http://schemas.openxmlformats.org/officeDocument/2006/relationships/hyperlink" Target="https://doi.org/10.1016/j.chempr.2017.12.005" TargetMode="External"/><Relationship Id="rId181" Type="http://schemas.openxmlformats.org/officeDocument/2006/relationships/hyperlink" Target="https://doi.org/10.1002/aenm.202002762" TargetMode="External"/><Relationship Id="rId216" Type="http://schemas.openxmlformats.org/officeDocument/2006/relationships/hyperlink" Target="https://doi.org/10.1021/acscatal.6b00205?urlappend=%3Fref%3DPDF&amp;jav=VoR&amp;rel=cite-as" TargetMode="External"/><Relationship Id="rId22" Type="http://schemas.openxmlformats.org/officeDocument/2006/relationships/hyperlink" Target="https://pubs.acs.org/action/doSearch?field1=Contrib&amp;text1=%22Kwun%2BNam%2BHui%22&amp;field2=AllField&amp;text2&amp;publication&amp;accessType=allContent&amp;Earliest&amp;ref=pdf" TargetMode="External"/><Relationship Id="rId43" Type="http://schemas.openxmlformats.org/officeDocument/2006/relationships/hyperlink" Target="https://pubs.acs.org/doi/suppl/10.1021/acscatal.2c04946/suppl_file/cs2c04946_si_001.pdf" TargetMode="External"/><Relationship Id="rId64" Type="http://schemas.openxmlformats.org/officeDocument/2006/relationships/image" Target="media/image31.png"/><Relationship Id="rId118" Type="http://schemas.openxmlformats.org/officeDocument/2006/relationships/hyperlink" Target="mailto:jwwan@ipe.ac.cn" TargetMode="External"/><Relationship Id="rId139" Type="http://schemas.openxmlformats.org/officeDocument/2006/relationships/hyperlink" Target="https://doi.org/10.1021/jp4064802?urlappend=%3Fref%3DPDF&amp;jav=VoR&amp;rel=cite-as" TargetMode="External"/><Relationship Id="rId80" Type="http://schemas.openxmlformats.org/officeDocument/2006/relationships/image" Target="media/image47.png"/><Relationship Id="rId85" Type="http://schemas.openxmlformats.org/officeDocument/2006/relationships/hyperlink" Target="https://pubs.acs.org/doi/suppl/10.1021/acscatal.2c04946/suppl_file/cs2c04946_si_001.pdf" TargetMode="External"/><Relationship Id="rId150" Type="http://schemas.openxmlformats.org/officeDocument/2006/relationships/hyperlink" Target="https://doi.org/10.1021/acsmaterialslett.0c00549?urlappend=%3Fref%3DPDF&amp;jav=VoR&amp;rel=cite-as" TargetMode="External"/><Relationship Id="rId155" Type="http://schemas.openxmlformats.org/officeDocument/2006/relationships/hyperlink" Target="https://doi.org/10.1039/d0ee03183f" TargetMode="External"/><Relationship Id="rId171" Type="http://schemas.openxmlformats.org/officeDocument/2006/relationships/hyperlink" Target="https://doi.org/10.1021/acsami.9b07100?urlappend=%3Fref%3DPDF&amp;jav=VoR&amp;rel=cite-as" TargetMode="External"/><Relationship Id="rId176" Type="http://schemas.openxmlformats.org/officeDocument/2006/relationships/hyperlink" Target="https://doi.org/10.1021/acscatal.9b05445?urlappend=%3Fref%3DPDF&amp;jav=VoR&amp;rel=cite-as" TargetMode="External"/><Relationship Id="rId192" Type="http://schemas.openxmlformats.org/officeDocument/2006/relationships/hyperlink" Target="https://doi.org/10.1002/adma.201805581" TargetMode="External"/><Relationship Id="rId197" Type="http://schemas.openxmlformats.org/officeDocument/2006/relationships/hyperlink" Target="https://doi.org/10.1016/j.jallcom.2020.154207" TargetMode="External"/><Relationship Id="rId206" Type="http://schemas.openxmlformats.org/officeDocument/2006/relationships/hyperlink" Target="https://doi.org/10.1021/acssuschemeng.0c09268?urlappend=%3Fref%3DPDF&amp;jav=VoR&amp;rel=cite-as" TargetMode="External"/><Relationship Id="rId227" Type="http://schemas.openxmlformats.org/officeDocument/2006/relationships/hyperlink" Target="https://doi.org/10.1021/jacs.0c00257?urlappend=%3Fref%3DPDF&amp;jav=VoR&amp;rel=cite-as" TargetMode="External"/><Relationship Id="rId201" Type="http://schemas.openxmlformats.org/officeDocument/2006/relationships/hyperlink" Target="https://doi.org/10.1039/c6ta04943e" TargetMode="External"/><Relationship Id="rId222" Type="http://schemas.openxmlformats.org/officeDocument/2006/relationships/hyperlink" Target="https://doi.org/10.1038/ncomms9625" TargetMode="External"/><Relationship Id="rId12" Type="http://schemas.openxmlformats.org/officeDocument/2006/relationships/hyperlink" Target="https://pubs.acs.org/action/doSearch?field1=Contrib&amp;text1=%22Junfeng%2BLi%22&amp;field2=AllField&amp;text2&amp;publication&amp;accessType=allContent&amp;Earliest&amp;ref=pdf" TargetMode="External"/><Relationship Id="rId17" Type="http://schemas.openxmlformats.org/officeDocument/2006/relationships/hyperlink" Target="https://pubs.acs.org/action/doSearch?field1=Contrib&amp;text1=%22Duc%2BAnh%2BDinh%22&amp;field2=AllField&amp;text2&amp;publication&amp;accessType=allContent&amp;Earliest&amp;ref=pdf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pubs.acs.org/doi/suppl/10.1021/acscatal.2c04946/suppl_file/cs2c04946_si_001.pdf" TargetMode="External"/><Relationship Id="rId59" Type="http://schemas.openxmlformats.org/officeDocument/2006/relationships/image" Target="media/image26.png"/><Relationship Id="rId103" Type="http://schemas.openxmlformats.org/officeDocument/2006/relationships/hyperlink" Target="https://pubs.acs.org/doi/suppl/10.1021/acscatal.2c04946/suppl_file/cs2c04946_si_001.pdf" TargetMode="External"/><Relationship Id="rId108" Type="http://schemas.openxmlformats.org/officeDocument/2006/relationships/image" Target="media/image64.png"/><Relationship Id="rId124" Type="http://schemas.openxmlformats.org/officeDocument/2006/relationships/hyperlink" Target="https://doi.org/10.1002/anie.201600687" TargetMode="External"/><Relationship Id="rId129" Type="http://schemas.openxmlformats.org/officeDocument/2006/relationships/hyperlink" Target="https://doi.org/10.1039/d1ee03614a" TargetMode="External"/><Relationship Id="rId54" Type="http://schemas.openxmlformats.org/officeDocument/2006/relationships/image" Target="media/image21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5.png"/><Relationship Id="rId96" Type="http://schemas.openxmlformats.org/officeDocument/2006/relationships/image" Target="media/image60.png"/><Relationship Id="rId140" Type="http://schemas.openxmlformats.org/officeDocument/2006/relationships/hyperlink" Target="https://doi.org/10.1021/acscatal.2c00164?urlappend=%3Fref%3DPDF&amp;jav=VoR&amp;rel=cite-as" TargetMode="External"/><Relationship Id="rId145" Type="http://schemas.openxmlformats.org/officeDocument/2006/relationships/hyperlink" Target="https://doi.org/10.1039/c4nr01315h" TargetMode="External"/><Relationship Id="rId161" Type="http://schemas.openxmlformats.org/officeDocument/2006/relationships/hyperlink" Target="https://doi.org/10.1016/j.chempr.2017.12.005" TargetMode="External"/><Relationship Id="rId166" Type="http://schemas.openxmlformats.org/officeDocument/2006/relationships/hyperlink" Target="https://doi.org/10.1039/d2ta03180a" TargetMode="External"/><Relationship Id="rId182" Type="http://schemas.openxmlformats.org/officeDocument/2006/relationships/hyperlink" Target="https://doi.org/10.1021/acscatal.7b02313?urlappend=%3Fref%3DPDF&amp;jav=VoR&amp;rel=cite-as" TargetMode="External"/><Relationship Id="rId187" Type="http://schemas.openxmlformats.org/officeDocument/2006/relationships/hyperlink" Target="https://doi.org/10.1021/acscatal.8b02504?urlappend=%3Fref%3DPDF&amp;jav=VoR&amp;rel=cite-as" TargetMode="External"/><Relationship Id="rId217" Type="http://schemas.openxmlformats.org/officeDocument/2006/relationships/hyperlink" Target="https://doi.org/10.1021/acscatal.6b00205?urlappend=%3Fref%3DPDF&amp;jav=VoR&amp;rel=cite-a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doi.org/10.1021/ja411835a?urlappend=%3Fref%3DPDF&amp;jav=VoR&amp;rel=cite-as" TargetMode="External"/><Relationship Id="rId233" Type="http://schemas.openxmlformats.org/officeDocument/2006/relationships/hyperlink" Target="https://doi.org/10.1016/j.cclet.2020.11.047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pubs.acs.org/doi/suppl/10.1021/acscatal.2c04946/suppl_file/cs2c04946_si_001.pdf" TargetMode="External"/><Relationship Id="rId49" Type="http://schemas.openxmlformats.org/officeDocument/2006/relationships/image" Target="media/image16.png"/><Relationship Id="rId114" Type="http://schemas.openxmlformats.org/officeDocument/2006/relationships/hyperlink" Target="mailto:k.hui@uea.ac.uk" TargetMode="External"/><Relationship Id="rId119" Type="http://schemas.openxmlformats.org/officeDocument/2006/relationships/hyperlink" Target="https://pubs.acs.org/action/doSearch?field1=Contrib&amp;text1=%22Zikang%2BTang%22&amp;field2=AllField&amp;text2&amp;publication&amp;accessType=allContent&amp;Earliest&amp;ref=pdf" TargetMode="External"/><Relationship Id="rId44" Type="http://schemas.openxmlformats.org/officeDocument/2006/relationships/hyperlink" Target="https://pubs.acs.org/doi/suppl/10.1021/acscatal.2c04946/suppl_file/cs2c04946_si_001.pdf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81" Type="http://schemas.openxmlformats.org/officeDocument/2006/relationships/image" Target="media/image48.png"/><Relationship Id="rId86" Type="http://schemas.openxmlformats.org/officeDocument/2006/relationships/hyperlink" Target="https://pubs.acs.org/doi/suppl/10.1021/acscatal.2c04946/suppl_file/cs2c04946_si_001.pdf" TargetMode="External"/><Relationship Id="rId130" Type="http://schemas.openxmlformats.org/officeDocument/2006/relationships/hyperlink" Target="https://doi.org/10.1039/d1ee03614a" TargetMode="External"/><Relationship Id="rId135" Type="http://schemas.openxmlformats.org/officeDocument/2006/relationships/hyperlink" Target="https://doi.org/10.1002/aenm.201400696" TargetMode="External"/><Relationship Id="rId151" Type="http://schemas.openxmlformats.org/officeDocument/2006/relationships/hyperlink" Target="https://doi.org/10.1021/acsmaterialslett.0c00549?urlappend=%3Fref%3DPDF&amp;jav=VoR&amp;rel=cite-as" TargetMode="External"/><Relationship Id="rId156" Type="http://schemas.openxmlformats.org/officeDocument/2006/relationships/hyperlink" Target="https://doi.org/10.1021/acs.accounts.8b00002?urlappend=%3Fref%3DPDF&amp;jav=VoR&amp;rel=cite-as" TargetMode="External"/><Relationship Id="rId177" Type="http://schemas.openxmlformats.org/officeDocument/2006/relationships/hyperlink" Target="https://doi.org/10.1002/anie.202103824" TargetMode="External"/><Relationship Id="rId198" Type="http://schemas.openxmlformats.org/officeDocument/2006/relationships/hyperlink" Target="https://doi.org/10.1002/anie.202005436" TargetMode="External"/><Relationship Id="rId172" Type="http://schemas.openxmlformats.org/officeDocument/2006/relationships/hyperlink" Target="https://doi.org/10.1021/acscatal.9b05445?urlappend=%3Fref%3DPDF&amp;jav=VoR&amp;rel=cite-as" TargetMode="External"/><Relationship Id="rId193" Type="http://schemas.openxmlformats.org/officeDocument/2006/relationships/hyperlink" Target="https://doi.org/10.1002/adma.201805581" TargetMode="External"/><Relationship Id="rId202" Type="http://schemas.openxmlformats.org/officeDocument/2006/relationships/hyperlink" Target="https://doi.org/10.1039/c6ta04943e" TargetMode="External"/><Relationship Id="rId207" Type="http://schemas.openxmlformats.org/officeDocument/2006/relationships/hyperlink" Target="https://doi.org/10.1021/acssuschemeng.0c09268?urlappend=%3Fref%3DPDF&amp;jav=VoR&amp;rel=cite-as" TargetMode="External"/><Relationship Id="rId223" Type="http://schemas.openxmlformats.org/officeDocument/2006/relationships/hyperlink" Target="https://doi.org/10.1038/ncomms9625" TargetMode="External"/><Relationship Id="rId228" Type="http://schemas.openxmlformats.org/officeDocument/2006/relationships/hyperlink" Target="https://doi.org/10.1021/jacs.0c00257?urlappend=%3Fref%3DPDF&amp;jav=VoR&amp;rel=cite-as" TargetMode="External"/><Relationship Id="rId13" Type="http://schemas.openxmlformats.org/officeDocument/2006/relationships/hyperlink" Target="https://pubs.acs.org/action/doSearch?field1=Contrib&amp;text1=%22Haixing%2BGao%22&amp;field2=AllField&amp;text2&amp;publication&amp;accessType=allContent&amp;Earliest&amp;ref=pdf" TargetMode="External"/><Relationship Id="rId18" Type="http://schemas.openxmlformats.org/officeDocument/2006/relationships/hyperlink" Target="https://pubs.acs.org/action/doSearch?field1=Contrib&amp;text1=%22Xi-Lin%2BWu%22&amp;field2=AllField&amp;text2&amp;publication&amp;accessType=allContent&amp;Earliest&amp;ref=pdf" TargetMode="External"/><Relationship Id="rId39" Type="http://schemas.openxmlformats.org/officeDocument/2006/relationships/hyperlink" Target="https://pubs.acs.org/doi/suppl/10.1021/acscatal.2c04946/suppl_file/cs2c04946_si_001.pdf" TargetMode="External"/><Relationship Id="rId109" Type="http://schemas.openxmlformats.org/officeDocument/2006/relationships/hyperlink" Target="https://pubs.acs.org/action/doSearch?field1=Contrib&amp;text1=%22Shuo%2BWang%22&amp;field2=AllField&amp;text2&amp;publication&amp;accessType=allContent&amp;Earliest&amp;ref=pdf" TargetMode="External"/><Relationship Id="rId34" Type="http://schemas.openxmlformats.org/officeDocument/2006/relationships/image" Target="media/image8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6" Type="http://schemas.openxmlformats.org/officeDocument/2006/relationships/image" Target="media/image43.png"/><Relationship Id="rId97" Type="http://schemas.openxmlformats.org/officeDocument/2006/relationships/image" Target="media/image61.png"/><Relationship Id="rId104" Type="http://schemas.openxmlformats.org/officeDocument/2006/relationships/hyperlink" Target="https://pubs.acs.org/action/doSearch?field1=Contrib&amp;text1=%22Kwun%2BNam%2BHui%22&amp;field2=AllField&amp;text2&amp;publication&amp;accessType=allContent&amp;Earliest&amp;ref=pdf" TargetMode="External"/><Relationship Id="rId120" Type="http://schemas.openxmlformats.org/officeDocument/2006/relationships/hyperlink" Target="https://doi.org/10.1038/s41929-019-0246-2" TargetMode="External"/><Relationship Id="rId125" Type="http://schemas.openxmlformats.org/officeDocument/2006/relationships/hyperlink" Target="https://doi.org/10.1002/anie.201600687" TargetMode="External"/><Relationship Id="rId141" Type="http://schemas.openxmlformats.org/officeDocument/2006/relationships/hyperlink" Target="https://doi.org/10.1021/jp4064802?urlappend=%3Fref%3DPDF&amp;jav=VoR&amp;rel=cite-as" TargetMode="External"/><Relationship Id="rId146" Type="http://schemas.openxmlformats.org/officeDocument/2006/relationships/hyperlink" Target="https://doi.org/10.1039/c4nr01315h" TargetMode="External"/><Relationship Id="rId167" Type="http://schemas.openxmlformats.org/officeDocument/2006/relationships/hyperlink" Target="https://doi.org/10.1039/d2ta03180a" TargetMode="External"/><Relationship Id="rId188" Type="http://schemas.openxmlformats.org/officeDocument/2006/relationships/hyperlink" Target="https://doi.org/10.1021/acscatal.8b02504?urlappend=%3Fref%3DPDF&amp;jav=VoR&amp;rel=cite-as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8.png"/><Relationship Id="rId92" Type="http://schemas.openxmlformats.org/officeDocument/2006/relationships/image" Target="media/image56.png"/><Relationship Id="rId162" Type="http://schemas.openxmlformats.org/officeDocument/2006/relationships/hyperlink" Target="https://doi.org/10.1021/acscatal.2c03189?urlappend=%3Fref%3DPDF&amp;jav=VoR&amp;rel=cite-as" TargetMode="External"/><Relationship Id="rId183" Type="http://schemas.openxmlformats.org/officeDocument/2006/relationships/hyperlink" Target="https://doi.org/10.1021/acscatal.7b02313?urlappend=%3Fref%3DPDF&amp;jav=VoR&amp;rel=cite-as" TargetMode="External"/><Relationship Id="rId213" Type="http://schemas.openxmlformats.org/officeDocument/2006/relationships/hyperlink" Target="https://doi.org/10.1021/ja411835a?urlappend=%3Fref%3DPDF&amp;jav=VoR&amp;rel=cite-as" TargetMode="External"/><Relationship Id="rId218" Type="http://schemas.openxmlformats.org/officeDocument/2006/relationships/hyperlink" Target="https://doi.org/10.1002/anie.201802923" TargetMode="External"/><Relationship Id="rId234" Type="http://schemas.openxmlformats.org/officeDocument/2006/relationships/hyperlink" Target="https://doi.org/10.1016/j.cclet.2020.11.047" TargetMode="External"/><Relationship Id="rId2" Type="http://schemas.openxmlformats.org/officeDocument/2006/relationships/styles" Target="styles.xml"/><Relationship Id="rId29" Type="http://schemas.openxmlformats.org/officeDocument/2006/relationships/hyperlink" Target="https://pubs.acs.org/doi/suppl/10.1021/acscatal.2c04946/suppl_file/cs2c04946_si_001.pdf" TargetMode="External"/><Relationship Id="rId24" Type="http://schemas.openxmlformats.org/officeDocument/2006/relationships/image" Target="media/image3.jpeg"/><Relationship Id="rId40" Type="http://schemas.openxmlformats.org/officeDocument/2006/relationships/hyperlink" Target="https://pubs.acs.org/doi/suppl/10.1021/acscatal.2c04946/suppl_file/cs2c04946_si_001.pdf" TargetMode="External"/><Relationship Id="rId45" Type="http://schemas.openxmlformats.org/officeDocument/2006/relationships/image" Target="media/image12.png"/><Relationship Id="rId66" Type="http://schemas.openxmlformats.org/officeDocument/2006/relationships/image" Target="media/image33.png"/><Relationship Id="rId87" Type="http://schemas.openxmlformats.org/officeDocument/2006/relationships/hyperlink" Target="https://pubs.acs.org/doi/suppl/10.1021/acscatal.2c04946/suppl_file/cs2c04946_si_001.pdf" TargetMode="External"/><Relationship Id="rId110" Type="http://schemas.openxmlformats.org/officeDocument/2006/relationships/hyperlink" Target="https://pubs.acs.org/doi/10.1021/acscatal.2c04946?goto=supporting-info" TargetMode="External"/><Relationship Id="rId115" Type="http://schemas.openxmlformats.org/officeDocument/2006/relationships/hyperlink" Target="mailto:k.hui@uea.ac.uk" TargetMode="External"/><Relationship Id="rId131" Type="http://schemas.openxmlformats.org/officeDocument/2006/relationships/hyperlink" Target="https://doi.org/10.1002/adfm.202109731" TargetMode="External"/><Relationship Id="rId136" Type="http://schemas.openxmlformats.org/officeDocument/2006/relationships/hyperlink" Target="https://doi.org/10.1002/aenm.201400696" TargetMode="External"/><Relationship Id="rId157" Type="http://schemas.openxmlformats.org/officeDocument/2006/relationships/hyperlink" Target="https://doi.org/10.1021/acs.accounts.8b00002?urlappend=%3Fref%3DPDF&amp;jav=VoR&amp;rel=cite-as" TargetMode="External"/><Relationship Id="rId178" Type="http://schemas.openxmlformats.org/officeDocument/2006/relationships/hyperlink" Target="https://doi.org/10.1002/anie.202103824" TargetMode="External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152" Type="http://schemas.openxmlformats.org/officeDocument/2006/relationships/hyperlink" Target="https://doi.org/10.1021/acsmaterialslett.0c00549?urlappend=%3Fref%3DPDF&amp;jav=VoR&amp;rel=cite-as" TargetMode="External"/><Relationship Id="rId173" Type="http://schemas.openxmlformats.org/officeDocument/2006/relationships/hyperlink" Target="https://doi.org/10.1021/acsami.9b07100?urlappend=%3Fref%3DPDF&amp;jav=VoR&amp;rel=cite-as" TargetMode="External"/><Relationship Id="rId194" Type="http://schemas.openxmlformats.org/officeDocument/2006/relationships/hyperlink" Target="https://doi.org/10.1002/adma.201805581" TargetMode="External"/><Relationship Id="rId199" Type="http://schemas.openxmlformats.org/officeDocument/2006/relationships/hyperlink" Target="https://doi.org/10.1002/anie.202005436" TargetMode="External"/><Relationship Id="rId203" Type="http://schemas.openxmlformats.org/officeDocument/2006/relationships/hyperlink" Target="https://doi.org/10.1039/c6ta04943e" TargetMode="External"/><Relationship Id="rId208" Type="http://schemas.openxmlformats.org/officeDocument/2006/relationships/hyperlink" Target="https://doi.org/10.1021/acssuschemeng.0c09268?urlappend=%3Fref%3DPDF&amp;jav=VoR&amp;rel=cite-as" TargetMode="External"/><Relationship Id="rId229" Type="http://schemas.openxmlformats.org/officeDocument/2006/relationships/hyperlink" Target="https://doi.org/10.1002/aenm.202101324" TargetMode="External"/><Relationship Id="rId19" Type="http://schemas.openxmlformats.org/officeDocument/2006/relationships/hyperlink" Target="https://pubs.acs.org/action/doSearch?field1=Contrib&amp;text1=%22Zikang%2BTang%22&amp;field2=AllField&amp;text2&amp;publication&amp;accessType=allContent&amp;Earliest&amp;ref=pdf" TargetMode="External"/><Relationship Id="rId224" Type="http://schemas.openxmlformats.org/officeDocument/2006/relationships/hyperlink" Target="https://doi.org/10.1038/s41467-021-23390-8" TargetMode="External"/><Relationship Id="rId14" Type="http://schemas.openxmlformats.org/officeDocument/2006/relationships/hyperlink" Target="https://pubs.acs.org/action/doSearch?field1=Contrib&amp;text1=%22Chenyang%2BZha%22&amp;field2=AllField&amp;text2&amp;publication&amp;accessType=allContent&amp;Earliest&amp;ref=pdf" TargetMode="External"/><Relationship Id="rId30" Type="http://schemas.openxmlformats.org/officeDocument/2006/relationships/hyperlink" Target="https://pubs.acs.org/doi/suppl/10.1021/acscatal.2c04946/suppl_file/cs2c04946_si_001.pdf" TargetMode="External"/><Relationship Id="rId35" Type="http://schemas.openxmlformats.org/officeDocument/2006/relationships/image" Target="media/image9.png"/><Relationship Id="rId56" Type="http://schemas.openxmlformats.org/officeDocument/2006/relationships/image" Target="media/image23.png"/><Relationship Id="rId77" Type="http://schemas.openxmlformats.org/officeDocument/2006/relationships/image" Target="media/image44.png"/><Relationship Id="rId100" Type="http://schemas.openxmlformats.org/officeDocument/2006/relationships/hyperlink" Target="https://pubs.acs.org/doi/suppl/10.1021/acscatal.2c04946/suppl_file/cs2c04946_si_001.pdf" TargetMode="External"/><Relationship Id="rId105" Type="http://schemas.openxmlformats.org/officeDocument/2006/relationships/image" Target="media/image63.png"/><Relationship Id="rId126" Type="http://schemas.openxmlformats.org/officeDocument/2006/relationships/hyperlink" Target="https://doi.org/10.1002/aenm.202002863" TargetMode="External"/><Relationship Id="rId147" Type="http://schemas.openxmlformats.org/officeDocument/2006/relationships/hyperlink" Target="https://doi.org/10.1021/acscatal.1c03260?urlappend=%3Fref%3DPDF&amp;jav=VoR&amp;rel=cite-as" TargetMode="External"/><Relationship Id="rId168" Type="http://schemas.openxmlformats.org/officeDocument/2006/relationships/hyperlink" Target="https://doi.org/10.1002/advs.201700659" TargetMode="External"/><Relationship Id="rId8" Type="http://schemas.openxmlformats.org/officeDocument/2006/relationships/hyperlink" Target="https://pubs.acs.org/action/doSearch?field1=Contrib&amp;text1=%22Cheng-Zong%2BYuan%22&amp;field2=AllField&amp;text2&amp;publication&amp;accessType=allContent&amp;Earliest&amp;ref=pdf" TargetMode="External"/><Relationship Id="rId51" Type="http://schemas.openxmlformats.org/officeDocument/2006/relationships/image" Target="media/image18.png"/><Relationship Id="rId72" Type="http://schemas.openxmlformats.org/officeDocument/2006/relationships/image" Target="media/image39.png"/><Relationship Id="rId93" Type="http://schemas.openxmlformats.org/officeDocument/2006/relationships/image" Target="media/image57.png"/><Relationship Id="rId98" Type="http://schemas.openxmlformats.org/officeDocument/2006/relationships/hyperlink" Target="https://pubs.acs.org/doi/suppl/10.1021/acscatal.2c04946/suppl_file/cs2c04946_si_001.pdf" TargetMode="External"/><Relationship Id="rId121" Type="http://schemas.openxmlformats.org/officeDocument/2006/relationships/hyperlink" Target="https://doi.org/10.1038/s41929-019-0246-2" TargetMode="External"/><Relationship Id="rId142" Type="http://schemas.openxmlformats.org/officeDocument/2006/relationships/hyperlink" Target="https://doi.org/10.1021/acscatal.2c00164?urlappend=%3Fref%3DPDF&amp;jav=VoR&amp;rel=cite-as" TargetMode="External"/><Relationship Id="rId163" Type="http://schemas.openxmlformats.org/officeDocument/2006/relationships/hyperlink" Target="https://doi.org/10.1021/acscatal.2c03189?urlappend=%3Fref%3DPDF&amp;jav=VoR&amp;rel=cite-as" TargetMode="External"/><Relationship Id="rId184" Type="http://schemas.openxmlformats.org/officeDocument/2006/relationships/hyperlink" Target="https://doi.org/10.1021/acscatal.7b02313?urlappend=%3Fref%3DPDF&amp;jav=VoR&amp;rel=cite-as" TargetMode="External"/><Relationship Id="rId189" Type="http://schemas.openxmlformats.org/officeDocument/2006/relationships/hyperlink" Target="https://doi.org/10.1021/acscatal.8b02504?urlappend=%3Fref%3DPDF&amp;jav=VoR&amp;rel=cite-as" TargetMode="External"/><Relationship Id="rId219" Type="http://schemas.openxmlformats.org/officeDocument/2006/relationships/hyperlink" Target="https://doi.org/10.1002/anie.201802923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oi.org/10.1021/acscatal.6b00205?urlappend=%3Fref%3DPDF&amp;jav=VoR&amp;rel=cite-as" TargetMode="External"/><Relationship Id="rId230" Type="http://schemas.openxmlformats.org/officeDocument/2006/relationships/hyperlink" Target="https://doi.org/10.1002/aenm.202101324" TargetMode="External"/><Relationship Id="rId235" Type="http://schemas.openxmlformats.org/officeDocument/2006/relationships/fontTable" Target="fontTable.xml"/><Relationship Id="rId25" Type="http://schemas.openxmlformats.org/officeDocument/2006/relationships/header" Target="header1.xml"/><Relationship Id="rId46" Type="http://schemas.openxmlformats.org/officeDocument/2006/relationships/image" Target="media/image13.png"/><Relationship Id="rId67" Type="http://schemas.openxmlformats.org/officeDocument/2006/relationships/image" Target="media/image34.png"/><Relationship Id="rId116" Type="http://schemas.openxmlformats.org/officeDocument/2006/relationships/hyperlink" Target="https://orcid.org/0000-0002-9008-2323" TargetMode="External"/><Relationship Id="rId137" Type="http://schemas.openxmlformats.org/officeDocument/2006/relationships/hyperlink" Target="https://doi.org/10.1021/ja211638e?urlappend=%3Fref%3DPDF&amp;jav=VoR&amp;rel=cite-as" TargetMode="External"/><Relationship Id="rId158" Type="http://schemas.openxmlformats.org/officeDocument/2006/relationships/hyperlink" Target="https://doi.org/10.1038/s41467-019-13415-8" TargetMode="External"/><Relationship Id="rId20" Type="http://schemas.openxmlformats.org/officeDocument/2006/relationships/hyperlink" Target="https://pubs.acs.org/action/doSearch?field1=Contrib&amp;text1=%22Jiawei%2BWan%22&amp;field2=AllField&amp;text2&amp;publication&amp;accessType=allContent&amp;Earliest&amp;ref=pdf" TargetMode="External"/><Relationship Id="rId41" Type="http://schemas.openxmlformats.org/officeDocument/2006/relationships/hyperlink" Target="https://pubs.acs.org/doi/suppl/10.1021/acscatal.2c04946/suppl_file/cs2c04946_si_001.pdf" TargetMode="External"/><Relationship Id="rId62" Type="http://schemas.openxmlformats.org/officeDocument/2006/relationships/image" Target="media/image29.png"/><Relationship Id="rId83" Type="http://schemas.openxmlformats.org/officeDocument/2006/relationships/image" Target="media/image50.png"/><Relationship Id="rId88" Type="http://schemas.openxmlformats.org/officeDocument/2006/relationships/image" Target="media/image52.png"/><Relationship Id="rId111" Type="http://schemas.openxmlformats.org/officeDocument/2006/relationships/hyperlink" Target="https://pubs.acs.org/doi/suppl/10.1021/acscatal.2c04946/suppl_file/cs2c04946_si_001.pdf" TargetMode="External"/><Relationship Id="rId132" Type="http://schemas.openxmlformats.org/officeDocument/2006/relationships/hyperlink" Target="https://doi.org/10.1002/adfm.202109731" TargetMode="External"/><Relationship Id="rId153" Type="http://schemas.openxmlformats.org/officeDocument/2006/relationships/hyperlink" Target="https://doi.org/10.1039/d0ee03183f" TargetMode="External"/><Relationship Id="rId174" Type="http://schemas.openxmlformats.org/officeDocument/2006/relationships/hyperlink" Target="https://doi.org/10.1021/acscatal.9b05445?urlappend=%3Fref%3DPDF&amp;jav=VoR&amp;rel=cite-as" TargetMode="External"/><Relationship Id="rId179" Type="http://schemas.openxmlformats.org/officeDocument/2006/relationships/hyperlink" Target="https://doi.org/10.1002/anie.202103824" TargetMode="External"/><Relationship Id="rId195" Type="http://schemas.openxmlformats.org/officeDocument/2006/relationships/hyperlink" Target="https://doi.org/10.1021/acscatal.2c03162?urlappend=%3Fref%3DPDF&amp;jav=VoR&amp;rel=cite-as" TargetMode="External"/><Relationship Id="rId209" Type="http://schemas.openxmlformats.org/officeDocument/2006/relationships/hyperlink" Target="https://doi.org/10.1038/s41467-019-09666-0" TargetMode="External"/><Relationship Id="rId190" Type="http://schemas.openxmlformats.org/officeDocument/2006/relationships/hyperlink" Target="https://doi.org/10.1039/c6cs00328a" TargetMode="External"/><Relationship Id="rId204" Type="http://schemas.openxmlformats.org/officeDocument/2006/relationships/hyperlink" Target="https://doi.org/10.1016/j.nanoen.2014.05.002" TargetMode="External"/><Relationship Id="rId220" Type="http://schemas.openxmlformats.org/officeDocument/2006/relationships/hyperlink" Target="https://doi.org/10.1002/anie.201802923" TargetMode="External"/><Relationship Id="rId225" Type="http://schemas.openxmlformats.org/officeDocument/2006/relationships/hyperlink" Target="https://doi.org/10.1038/s41467-021-23390-8" TargetMode="External"/><Relationship Id="rId15" Type="http://schemas.openxmlformats.org/officeDocument/2006/relationships/hyperlink" Target="https://pubs.acs.org/action/doSearch?field1=Contrib&amp;text1=%22Chenyang%2BZha%22&amp;field2=AllField&amp;text2&amp;publication&amp;accessType=allContent&amp;Earliest&amp;ref=pdf" TargetMode="External"/><Relationship Id="rId36" Type="http://schemas.openxmlformats.org/officeDocument/2006/relationships/image" Target="media/image10.png"/><Relationship Id="rId57" Type="http://schemas.openxmlformats.org/officeDocument/2006/relationships/image" Target="media/image24.png"/><Relationship Id="rId106" Type="http://schemas.openxmlformats.org/officeDocument/2006/relationships/hyperlink" Target="https://orcid.org/0000-0002-3008-8571" TargetMode="External"/><Relationship Id="rId127" Type="http://schemas.openxmlformats.org/officeDocument/2006/relationships/hyperlink" Target="https://doi.org/10.1002/aenm.202002863" TargetMode="External"/><Relationship Id="rId10" Type="http://schemas.openxmlformats.org/officeDocument/2006/relationships/hyperlink" Target="https://pubs.acs.org/action/doSearch?field1=Contrib&amp;text1=%22Kwan%2BSan%2BHui%22&amp;field2=AllField&amp;text2&amp;publication&amp;accessType=allContent&amp;Earliest&amp;ref=pdf" TargetMode="External"/><Relationship Id="rId31" Type="http://schemas.openxmlformats.org/officeDocument/2006/relationships/image" Target="media/image5.png"/><Relationship Id="rId52" Type="http://schemas.openxmlformats.org/officeDocument/2006/relationships/image" Target="media/image19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94" Type="http://schemas.openxmlformats.org/officeDocument/2006/relationships/image" Target="media/image58.png"/><Relationship Id="rId99" Type="http://schemas.openxmlformats.org/officeDocument/2006/relationships/image" Target="media/image62.jpeg"/><Relationship Id="rId101" Type="http://schemas.openxmlformats.org/officeDocument/2006/relationships/hyperlink" Target="https://pubs.acs.org/doi/suppl/10.1021/acscatal.2c04946/suppl_file/cs2c04946_si_001.pdf" TargetMode="External"/><Relationship Id="rId122" Type="http://schemas.openxmlformats.org/officeDocument/2006/relationships/hyperlink" Target="https://doi.org/10.1002/sstr.202000067" TargetMode="External"/><Relationship Id="rId143" Type="http://schemas.openxmlformats.org/officeDocument/2006/relationships/hyperlink" Target="https://doi.org/10.1021/jp4064802?urlappend=%3Fref%3DPDF&amp;jav=VoR&amp;rel=cite-as" TargetMode="External"/><Relationship Id="rId148" Type="http://schemas.openxmlformats.org/officeDocument/2006/relationships/hyperlink" Target="https://doi.org/10.1039/c4nr01315h" TargetMode="External"/><Relationship Id="rId164" Type="http://schemas.openxmlformats.org/officeDocument/2006/relationships/hyperlink" Target="https://doi.org/10.1021/acscatal.2c03189?urlappend=%3Fref%3DPDF&amp;jav=VoR&amp;rel=cite-as" TargetMode="External"/><Relationship Id="rId169" Type="http://schemas.openxmlformats.org/officeDocument/2006/relationships/hyperlink" Target="https://doi.org/10.1002/advs.201700659" TargetMode="External"/><Relationship Id="rId185" Type="http://schemas.openxmlformats.org/officeDocument/2006/relationships/hyperlink" Target="https://doi.org/10.1021/acscatal.7b02313?urlappend=%3Fref%3DPDF&amp;jav=VoR&amp;rel=cite-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s.acs.org/action/doSearch?field1=Contrib&amp;text1=%22Shuo%2BWang%22&amp;field2=AllField&amp;text2&amp;publication&amp;accessType=allContent&amp;Earliest&amp;ref=pdf" TargetMode="External"/><Relationship Id="rId180" Type="http://schemas.openxmlformats.org/officeDocument/2006/relationships/hyperlink" Target="https://doi.org/10.1002/aenm.202002762" TargetMode="External"/><Relationship Id="rId210" Type="http://schemas.openxmlformats.org/officeDocument/2006/relationships/hyperlink" Target="https://doi.org/10.1038/s41467-019-09666-0" TargetMode="External"/><Relationship Id="rId215" Type="http://schemas.openxmlformats.org/officeDocument/2006/relationships/hyperlink" Target="https://doi.org/10.1021/acscatal.6b00205?urlappend=%3Fref%3DPDF&amp;jav=VoR&amp;rel=cite-as" TargetMode="External"/><Relationship Id="rId236" Type="http://schemas.openxmlformats.org/officeDocument/2006/relationships/theme" Target="theme/theme1.xml"/><Relationship Id="rId26" Type="http://schemas.openxmlformats.org/officeDocument/2006/relationships/footer" Target="footer1.xml"/><Relationship Id="rId231" Type="http://schemas.openxmlformats.org/officeDocument/2006/relationships/hyperlink" Target="https://doi.org/10.1002/aenm.202101324" TargetMode="External"/><Relationship Id="rId47" Type="http://schemas.openxmlformats.org/officeDocument/2006/relationships/image" Target="media/image14.png"/><Relationship Id="rId68" Type="http://schemas.openxmlformats.org/officeDocument/2006/relationships/image" Target="media/image35.png"/><Relationship Id="rId89" Type="http://schemas.openxmlformats.org/officeDocument/2006/relationships/image" Target="media/image53.png"/><Relationship Id="rId112" Type="http://schemas.openxmlformats.org/officeDocument/2006/relationships/hyperlink" Target="https://pubs.acs.org/action/doSearch?field1=Contrib&amp;text1=%22Kwan%2BSan%2BHui%22&amp;field2=AllField&amp;text2&amp;publication&amp;accessType=allContent&amp;Earliest&amp;ref=pdf" TargetMode="External"/><Relationship Id="rId133" Type="http://schemas.openxmlformats.org/officeDocument/2006/relationships/hyperlink" Target="https://doi.org/10.1002/aenm.202002863" TargetMode="External"/><Relationship Id="rId154" Type="http://schemas.openxmlformats.org/officeDocument/2006/relationships/hyperlink" Target="https://doi.org/10.1039/d0ee03183f" TargetMode="External"/><Relationship Id="rId175" Type="http://schemas.openxmlformats.org/officeDocument/2006/relationships/hyperlink" Target="https://doi.org/10.1021/acsami.9b07100?urlappend=%3Fref%3DPDF&amp;jav=VoR&amp;rel=cite-as" TargetMode="External"/><Relationship Id="rId196" Type="http://schemas.openxmlformats.org/officeDocument/2006/relationships/hyperlink" Target="https://doi.org/10.1021/acscatal.2c03162?urlappend=%3Fref%3DPDF&amp;jav=VoR&amp;rel=cite-as" TargetMode="External"/><Relationship Id="rId200" Type="http://schemas.openxmlformats.org/officeDocument/2006/relationships/hyperlink" Target="https://doi.org/10.1002/anie.202005436" TargetMode="External"/><Relationship Id="rId16" Type="http://schemas.openxmlformats.org/officeDocument/2006/relationships/hyperlink" Target="https://pubs.acs.org/action/doSearch?field1=Contrib&amp;text1=%22Xiaomeng%2BZhang%22&amp;field2=AllField&amp;text2&amp;publication&amp;accessType=allContent&amp;Earliest&amp;ref=pdf" TargetMode="External"/><Relationship Id="rId221" Type="http://schemas.openxmlformats.org/officeDocument/2006/relationships/hyperlink" Target="https://doi.org/10.1021/acsnano.8b06312?urlappend=%3Fref%3DPDF&amp;jav=VoR&amp;rel=cite-as" TargetMode="External"/><Relationship Id="rId37" Type="http://schemas.openxmlformats.org/officeDocument/2006/relationships/image" Target="media/image11.png"/><Relationship Id="rId58" Type="http://schemas.openxmlformats.org/officeDocument/2006/relationships/image" Target="media/image25.png"/><Relationship Id="rId79" Type="http://schemas.openxmlformats.org/officeDocument/2006/relationships/image" Target="media/image46.png"/><Relationship Id="rId102" Type="http://schemas.openxmlformats.org/officeDocument/2006/relationships/hyperlink" Target="https://pubs.acs.org/doi/suppl/10.1021/acscatal.2c04946/suppl_file/cs2c04946_si_001.pdf" TargetMode="External"/><Relationship Id="rId123" Type="http://schemas.openxmlformats.org/officeDocument/2006/relationships/hyperlink" Target="https://doi.org/10.1002/sstr.202000067" TargetMode="External"/><Relationship Id="rId144" Type="http://schemas.openxmlformats.org/officeDocument/2006/relationships/hyperlink" Target="https://doi.org/10.1021/acscatal.2c00164?urlappend=%3Fref%3DPDF&amp;jav=VoR&amp;rel=cite-as" TargetMode="External"/><Relationship Id="rId90" Type="http://schemas.openxmlformats.org/officeDocument/2006/relationships/image" Target="media/image54.png"/><Relationship Id="rId165" Type="http://schemas.openxmlformats.org/officeDocument/2006/relationships/hyperlink" Target="https://doi.org/10.1039/d2ta03180a" TargetMode="External"/><Relationship Id="rId186" Type="http://schemas.openxmlformats.org/officeDocument/2006/relationships/hyperlink" Target="https://doi.org/10.1021/acscatal.7b02313?urlappend=%3Fref%3DPDF&amp;jav=VoR&amp;rel=cite-as" TargetMode="External"/><Relationship Id="rId211" Type="http://schemas.openxmlformats.org/officeDocument/2006/relationships/hyperlink" Target="https://doi.org/10.1038/s41467-019-09666-0" TargetMode="External"/><Relationship Id="rId232" Type="http://schemas.openxmlformats.org/officeDocument/2006/relationships/hyperlink" Target="https://doi.org/10.1016/j.cclet.2020.11.047" TargetMode="External"/><Relationship Id="rId27" Type="http://schemas.openxmlformats.org/officeDocument/2006/relationships/image" Target="media/image4.jpeg"/><Relationship Id="rId48" Type="http://schemas.openxmlformats.org/officeDocument/2006/relationships/image" Target="media/image15.png"/><Relationship Id="rId69" Type="http://schemas.openxmlformats.org/officeDocument/2006/relationships/image" Target="media/image36.png"/><Relationship Id="rId113" Type="http://schemas.openxmlformats.org/officeDocument/2006/relationships/hyperlink" Target="https://orcid.org/0000-0001-7089-7587" TargetMode="External"/><Relationship Id="rId134" Type="http://schemas.openxmlformats.org/officeDocument/2006/relationships/hyperlink" Target="https://doi.org/10.1002/aenm.2014006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8442</Words>
  <Characters>48126</Characters>
  <Application>Microsoft Office Word</Application>
  <DocSecurity>4</DocSecurity>
  <Lines>401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Situ Immobilizing Atomically Dispersed Ru on Oxygen-Defective Co3O4 for Efficient Oxygen Evolution</vt:lpstr>
    </vt:vector>
  </TitlesOfParts>
  <Company/>
  <LinksUpToDate>false</LinksUpToDate>
  <CharactersWithSpaces>56456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Situ Immobilizing Atomically Dispersed Ru on Oxygen-Defective Co3O4 for Efficient Oxygen Evolution</dc:title>
  <dc:subject>ACS Catal. 2023.13:2462-2471</dc:subject>
  <dc:creator>Cheng-Zong Yuan, Shuo Wang, Kwan San Hui, Kaixi Wang, Junfeng Li, Haixing Gao, Chenyang Zha, Xiaomeng Zhang, Duc Anh Dinh, Xi-Lin Wu, Zikang Tang, Jiawei Wan, Zongping Shao, and Kwun Nam Hui</dc:creator>
  <cp:keywords>defect-induced,in situ deposition strategy,oxygen vacancy defects,single-atom doping,electron decentralization,oxygen evolution reaction</cp:keywords>
  <cp:lastModifiedBy>Constance Roberts-Croot (RIN - Staff)</cp:lastModifiedBy>
  <cp:revision>2</cp:revision>
  <dcterms:created xsi:type="dcterms:W3CDTF">2024-05-09T10:45:00Z</dcterms:created>
  <dcterms:modified xsi:type="dcterms:W3CDTF">2024-05-09T10:45:00Z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Arbortext Publishing Engine</vt:lpwstr>
  </property>
  <property fmtid="{D5CDD505-2E9C-101B-9397-08002B2CF9AE}" pid="4" name="LastSaved">
    <vt:filetime>2024-05-03T00:00:00Z</vt:filetime>
  </property>
  <property fmtid="{D5CDD505-2E9C-101B-9397-08002B2CF9AE}" pid="5" name="_AdHocReviewCycleID">
    <vt:i4>-977482381</vt:i4>
  </property>
  <property fmtid="{D5CDD505-2E9C-101B-9397-08002B2CF9AE}" pid="6" name="_NewReviewCycle">
    <vt:lpwstr/>
  </property>
  <property fmtid="{D5CDD505-2E9C-101B-9397-08002B2CF9AE}" pid="7" name="_EmailSubject">
    <vt:lpwstr>Oscar Hui (ENG - Staff) shared the folder "UEA doc record" with you</vt:lpwstr>
  </property>
  <property fmtid="{D5CDD505-2E9C-101B-9397-08002B2CF9AE}" pid="8" name="_AuthorEmail">
    <vt:lpwstr>K.Hui@uea.ac.uk</vt:lpwstr>
  </property>
  <property fmtid="{D5CDD505-2E9C-101B-9397-08002B2CF9AE}" pid="9" name="_AuthorEmailDisplayName">
    <vt:lpwstr>Oscar Hui (ENG - Staff)</vt:lpwstr>
  </property>
  <property fmtid="{D5CDD505-2E9C-101B-9397-08002B2CF9AE}" pid="10" name="_ReviewingToolsShownOnce">
    <vt:lpwstr/>
  </property>
</Properties>
</file>