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D10A1" w14:textId="77777777" w:rsidR="00EA5EDC" w:rsidRDefault="00EA5EDC">
      <w:pPr>
        <w:pStyle w:val="BodyText"/>
        <w:spacing w:before="5"/>
        <w:rPr>
          <w:rFonts w:ascii="Times New Roman"/>
          <w:sz w:val="26"/>
        </w:rPr>
      </w:pPr>
    </w:p>
    <w:p w14:paraId="4D9D10A2" w14:textId="77777777" w:rsidR="00EA5EDC" w:rsidRDefault="00EA5EDC">
      <w:pPr>
        <w:rPr>
          <w:rFonts w:ascii="Times New Roman"/>
          <w:sz w:val="26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0A3" w14:textId="77777777" w:rsidR="00EA5EDC" w:rsidRDefault="00000000">
      <w:pPr>
        <w:spacing w:before="101"/>
        <w:ind w:left="280"/>
        <w:rPr>
          <w:rFonts w:ascii="Verdana"/>
          <w:b/>
          <w:sz w:val="24"/>
        </w:rPr>
      </w:pPr>
      <w:r>
        <w:pict w14:anchorId="4D9D1207">
          <v:line id="_x0000_s2143" style="position:absolute;left:0;text-align:left;z-index:15729152;mso-position-horizontal-relative:page" from="493.5pt,23.35pt" to="51.05pt,23.35pt" strokecolor="#231f20" strokeweight=".5pt">
            <w10:wrap anchorx="page"/>
          </v:line>
        </w:pict>
      </w:r>
      <w:r>
        <w:rPr>
          <w:rFonts w:ascii="Verdana"/>
          <w:b/>
          <w:color w:val="231F20"/>
          <w:w w:val="95"/>
          <w:sz w:val="24"/>
        </w:rPr>
        <w:t>RESEARCH</w:t>
      </w:r>
      <w:r>
        <w:rPr>
          <w:rFonts w:ascii="Verdana"/>
          <w:b/>
          <w:color w:val="231F20"/>
          <w:spacing w:val="37"/>
          <w:w w:val="95"/>
          <w:sz w:val="24"/>
        </w:rPr>
        <w:t xml:space="preserve"> </w:t>
      </w:r>
      <w:r>
        <w:rPr>
          <w:rFonts w:ascii="Verdana"/>
          <w:b/>
          <w:color w:val="231F20"/>
          <w:w w:val="95"/>
          <w:sz w:val="24"/>
        </w:rPr>
        <w:t>ARTICLE</w:t>
      </w:r>
    </w:p>
    <w:p w14:paraId="4D9D10A4" w14:textId="77777777" w:rsidR="00EA5EDC" w:rsidRDefault="00000000">
      <w:pPr>
        <w:pStyle w:val="BodyText"/>
        <w:rPr>
          <w:rFonts w:ascii="Verdana"/>
          <w:b/>
        </w:rPr>
      </w:pPr>
      <w:r>
        <w:br w:type="column"/>
      </w:r>
    </w:p>
    <w:p w14:paraId="4D9D10A5" w14:textId="77777777" w:rsidR="00EA5EDC" w:rsidRDefault="00EA5EDC">
      <w:pPr>
        <w:pStyle w:val="BodyText"/>
        <w:spacing w:before="4"/>
        <w:rPr>
          <w:rFonts w:ascii="Verdana"/>
          <w:b/>
          <w:sz w:val="26"/>
        </w:rPr>
      </w:pPr>
    </w:p>
    <w:p w14:paraId="4D9D10A6" w14:textId="77777777" w:rsidR="00EA5EDC" w:rsidRDefault="00000000">
      <w:pPr>
        <w:ind w:left="280"/>
        <w:rPr>
          <w:rFonts w:ascii="Trebuchet MS"/>
          <w:b/>
          <w:sz w:val="16"/>
        </w:rPr>
      </w:pPr>
      <w:hyperlink r:id="rId7">
        <w:r>
          <w:rPr>
            <w:rFonts w:ascii="Trebuchet MS"/>
            <w:b/>
            <w:color w:val="231F20"/>
            <w:spacing w:val="-1"/>
            <w:w w:val="90"/>
            <w:sz w:val="16"/>
          </w:rPr>
          <w:t>www.small-journal.com</w:t>
        </w:r>
      </w:hyperlink>
    </w:p>
    <w:p w14:paraId="4D9D10A7" w14:textId="77777777" w:rsidR="00EA5EDC" w:rsidRDefault="00EA5EDC">
      <w:pPr>
        <w:rPr>
          <w:rFonts w:ascii="Trebuchet MS"/>
          <w:sz w:val="16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2903" w:space="5504"/>
            <w:col w:w="1923"/>
          </w:cols>
        </w:sectPr>
      </w:pPr>
    </w:p>
    <w:p w14:paraId="4D9D10A8" w14:textId="77777777" w:rsidR="00EA5EDC" w:rsidRDefault="00EA5EDC">
      <w:pPr>
        <w:pStyle w:val="BodyText"/>
        <w:spacing w:before="8"/>
        <w:rPr>
          <w:rFonts w:ascii="Trebuchet MS"/>
          <w:b/>
          <w:sz w:val="17"/>
        </w:rPr>
      </w:pPr>
    </w:p>
    <w:p w14:paraId="4D9D10A9" w14:textId="77777777" w:rsidR="00EA5EDC" w:rsidRDefault="00000000">
      <w:pPr>
        <w:pStyle w:val="Title"/>
        <w:spacing w:line="237" w:lineRule="auto"/>
      </w:pPr>
      <w:r>
        <w:rPr>
          <w:color w:val="231F20"/>
          <w:w w:val="85"/>
        </w:rPr>
        <w:t>Interface</w:t>
      </w:r>
      <w:r>
        <w:rPr>
          <w:color w:val="231F20"/>
          <w:spacing w:val="56"/>
          <w:w w:val="85"/>
        </w:rPr>
        <w:t xml:space="preserve"> </w:t>
      </w:r>
      <w:r>
        <w:rPr>
          <w:color w:val="231F20"/>
          <w:w w:val="85"/>
        </w:rPr>
        <w:t>Coordination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Stabilizing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Reversible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Redox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Zinc</w:t>
      </w:r>
      <w:r>
        <w:rPr>
          <w:color w:val="231F20"/>
          <w:spacing w:val="-100"/>
          <w:w w:val="8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High-Performance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Zinc-Iodine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Batteries</w:t>
      </w:r>
    </w:p>
    <w:p w14:paraId="4D9D10AA" w14:textId="77777777" w:rsidR="00EA5EDC" w:rsidRDefault="00000000">
      <w:pPr>
        <w:spacing w:before="254"/>
        <w:ind w:left="280"/>
        <w:rPr>
          <w:rFonts w:ascii="Trebuchet MS"/>
          <w:i/>
          <w:sz w:val="28"/>
        </w:rPr>
      </w:pPr>
      <w:r>
        <w:rPr>
          <w:rFonts w:ascii="Trebuchet MS"/>
          <w:i/>
          <w:color w:val="231F20"/>
          <w:w w:val="90"/>
          <w:sz w:val="28"/>
        </w:rPr>
        <w:t>Song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Chen,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28"/>
        </w:rPr>
        <w:t>Qianwu</w:t>
      </w:r>
      <w:proofErr w:type="spellEnd"/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Chen,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28"/>
        </w:rPr>
        <w:t>Jizhen</w:t>
      </w:r>
      <w:proofErr w:type="spellEnd"/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Ma,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Jianjun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Wang,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Kwan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San</w:t>
      </w:r>
      <w:r>
        <w:rPr>
          <w:rFonts w:ascii="Trebuchet MS"/>
          <w:i/>
          <w:color w:val="231F20"/>
          <w:spacing w:val="8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Hui,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and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Jintao</w:t>
      </w:r>
      <w:r>
        <w:rPr>
          <w:rFonts w:ascii="Trebuchet MS"/>
          <w:i/>
          <w:color w:val="231F20"/>
          <w:spacing w:val="7"/>
          <w:w w:val="90"/>
          <w:sz w:val="28"/>
        </w:rPr>
        <w:t xml:space="preserve"> </w:t>
      </w:r>
      <w:r>
        <w:rPr>
          <w:rFonts w:ascii="Trebuchet MS"/>
          <w:i/>
          <w:color w:val="231F20"/>
          <w:w w:val="90"/>
          <w:sz w:val="28"/>
        </w:rPr>
        <w:t>Zhang*</w:t>
      </w:r>
    </w:p>
    <w:p w14:paraId="4D9D10AB" w14:textId="77777777" w:rsidR="00EA5EDC" w:rsidRDefault="00EA5EDC">
      <w:pPr>
        <w:pStyle w:val="BodyText"/>
        <w:rPr>
          <w:rFonts w:ascii="Trebuchet MS"/>
          <w:i/>
          <w:sz w:val="20"/>
        </w:rPr>
      </w:pPr>
    </w:p>
    <w:p w14:paraId="4D9D10AC" w14:textId="77777777" w:rsidR="00EA5EDC" w:rsidRDefault="00EA5EDC">
      <w:pPr>
        <w:pStyle w:val="BodyText"/>
        <w:spacing w:before="8"/>
        <w:rPr>
          <w:rFonts w:ascii="Trebuchet MS"/>
          <w:i/>
          <w:sz w:val="15"/>
        </w:rPr>
      </w:pPr>
    </w:p>
    <w:p w14:paraId="4D9D10AD" w14:textId="77777777" w:rsidR="00EA5EDC" w:rsidRDefault="00EA5EDC">
      <w:pPr>
        <w:rPr>
          <w:rFonts w:ascii="Trebuchet MS"/>
          <w:sz w:val="15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0AE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AF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0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1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2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3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4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5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6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7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8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9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A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B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C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D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E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BF" w14:textId="77777777" w:rsidR="00EA5EDC" w:rsidRDefault="00EA5EDC">
      <w:pPr>
        <w:pStyle w:val="BodyText"/>
        <w:rPr>
          <w:rFonts w:ascii="Trebuchet MS"/>
          <w:i/>
          <w:sz w:val="26"/>
        </w:rPr>
      </w:pPr>
    </w:p>
    <w:p w14:paraId="4D9D10C0" w14:textId="77777777" w:rsidR="00EA5EDC" w:rsidRDefault="00EA5EDC">
      <w:pPr>
        <w:pStyle w:val="BodyText"/>
        <w:spacing w:before="7"/>
        <w:rPr>
          <w:rFonts w:ascii="Trebuchet MS"/>
          <w:i/>
          <w:sz w:val="33"/>
        </w:rPr>
      </w:pPr>
    </w:p>
    <w:p w14:paraId="4D9D10C1" w14:textId="77777777" w:rsidR="00EA5EDC" w:rsidRDefault="00000000">
      <w:pPr>
        <w:pStyle w:val="Heading1"/>
        <w:numPr>
          <w:ilvl w:val="0"/>
          <w:numId w:val="1"/>
        </w:numPr>
        <w:tabs>
          <w:tab w:val="left" w:pos="495"/>
        </w:tabs>
      </w:pPr>
      <w:r>
        <w:rPr>
          <w:color w:val="231F20"/>
        </w:rPr>
        <w:t>Introduction</w:t>
      </w:r>
    </w:p>
    <w:p w14:paraId="4D9D10C2" w14:textId="77777777" w:rsidR="00EA5EDC" w:rsidRDefault="00000000">
      <w:pPr>
        <w:pStyle w:val="BodyText"/>
        <w:spacing w:before="177" w:line="249" w:lineRule="auto"/>
        <w:ind w:left="280"/>
        <w:jc w:val="both"/>
      </w:pPr>
      <w:r>
        <w:rPr>
          <w:color w:val="231F20"/>
        </w:rPr>
        <w:t>The redox chemistry of metals at the liquid–solid interface is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crucial interest for the reversible energy storage in rechargeable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metals,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lithium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(Li),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sodium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(Na),</w:t>
      </w:r>
    </w:p>
    <w:p w14:paraId="4D9D10C3" w14:textId="77777777" w:rsidR="00EA5EDC" w:rsidRDefault="00EA5EDC">
      <w:pPr>
        <w:pStyle w:val="BodyText"/>
        <w:spacing w:before="8" w:after="1"/>
        <w:rPr>
          <w:sz w:val="29"/>
        </w:rPr>
      </w:pPr>
    </w:p>
    <w:p w14:paraId="4D9D10C4" w14:textId="77777777" w:rsidR="00EA5EDC" w:rsidRDefault="00000000">
      <w:pPr>
        <w:pStyle w:val="BodyText"/>
        <w:spacing w:line="20" w:lineRule="exact"/>
        <w:ind w:left="275" w:right="-58"/>
        <w:rPr>
          <w:sz w:val="2"/>
        </w:rPr>
      </w:pPr>
      <w:r>
        <w:rPr>
          <w:sz w:val="2"/>
        </w:rPr>
      </w:r>
      <w:r>
        <w:rPr>
          <w:sz w:val="2"/>
        </w:rPr>
        <w:pict w14:anchorId="4D9D1209">
          <v:group id="_x0000_s2141" style="width:240.95pt;height:.5pt;mso-position-horizontal-relative:char;mso-position-vertical-relative:line" coordsize="4819,10">
            <v:line id="_x0000_s2142" style="position:absolute" from="0,5" to="4819,5" strokecolor="#231f20" strokeweight=".5pt"/>
            <w10:anchorlock/>
          </v:group>
        </w:pict>
      </w:r>
    </w:p>
    <w:p w14:paraId="4D9D10C5" w14:textId="77777777" w:rsidR="00EA5EDC" w:rsidRDefault="00000000">
      <w:pPr>
        <w:spacing w:before="39" w:line="183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S. Chen, Q. Chen, J. Ma,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 Zhang</w:t>
      </w:r>
    </w:p>
    <w:p w14:paraId="4D9D10C6" w14:textId="77777777" w:rsidR="00EA5EDC" w:rsidRDefault="00000000">
      <w:pPr>
        <w:spacing w:before="2" w:line="232" w:lineRule="auto"/>
        <w:ind w:left="280" w:right="106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Key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Laboratory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for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Colloid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and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Interface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Chemistry</w:t>
      </w:r>
      <w:r>
        <w:rPr>
          <w:rFonts w:asci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color w:val="231F20"/>
          <w:sz w:val="16"/>
        </w:rPr>
        <w:t>Ministry</w:t>
      </w:r>
      <w:r>
        <w:rPr>
          <w:rFonts w:ascii="Trebuchet MS"/>
          <w:color w:val="231F20"/>
          <w:spacing w:val="-11"/>
          <w:sz w:val="16"/>
        </w:rPr>
        <w:t xml:space="preserve"> </w:t>
      </w:r>
      <w:r>
        <w:rPr>
          <w:rFonts w:ascii="Trebuchet MS"/>
          <w:color w:val="231F20"/>
          <w:sz w:val="16"/>
        </w:rPr>
        <w:t>of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color w:val="231F20"/>
          <w:sz w:val="16"/>
        </w:rPr>
        <w:t>Education</w:t>
      </w:r>
    </w:p>
    <w:p w14:paraId="4D9D10C7" w14:textId="77777777" w:rsidR="00EA5EDC" w:rsidRDefault="00000000">
      <w:pPr>
        <w:spacing w:line="232" w:lineRule="auto"/>
        <w:ind w:left="280" w:right="1063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95"/>
          <w:sz w:val="16"/>
        </w:rPr>
        <w:t>School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of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Chemistry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and</w:t>
      </w:r>
      <w:r>
        <w:rPr>
          <w:rFonts w:asci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Chemical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Engineering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Shandong</w:t>
      </w:r>
      <w:r>
        <w:rPr>
          <w:rFonts w:ascii="Trebuchet MS"/>
          <w:color w:val="231F20"/>
          <w:spacing w:val="-11"/>
          <w:sz w:val="16"/>
        </w:rPr>
        <w:t xml:space="preserve"> </w:t>
      </w:r>
      <w:r>
        <w:rPr>
          <w:rFonts w:ascii="Trebuchet MS"/>
          <w:color w:val="231F20"/>
          <w:sz w:val="16"/>
        </w:rPr>
        <w:t>University</w:t>
      </w:r>
    </w:p>
    <w:p w14:paraId="4D9D10C8" w14:textId="77777777" w:rsidR="00EA5EDC" w:rsidRDefault="00000000">
      <w:pPr>
        <w:spacing w:line="178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Jinan 250100,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China</w:t>
      </w:r>
    </w:p>
    <w:p w14:paraId="4D9D10C9" w14:textId="77777777" w:rsidR="00EA5EDC" w:rsidRDefault="00000000">
      <w:pPr>
        <w:spacing w:line="183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E-mail:</w:t>
      </w:r>
      <w:r>
        <w:rPr>
          <w:rFonts w:ascii="Trebuchet MS"/>
          <w:color w:val="231F20"/>
          <w:spacing w:val="28"/>
          <w:w w:val="90"/>
          <w:sz w:val="16"/>
        </w:rPr>
        <w:t xml:space="preserve"> </w:t>
      </w:r>
      <w:hyperlink r:id="rId8">
        <w:r>
          <w:rPr>
            <w:rFonts w:ascii="Trebuchet MS"/>
            <w:color w:val="231F20"/>
            <w:w w:val="90"/>
            <w:sz w:val="16"/>
          </w:rPr>
          <w:t>jtzhang@sdu.edu.cn</w:t>
        </w:r>
      </w:hyperlink>
    </w:p>
    <w:p w14:paraId="4D9D10CA" w14:textId="77777777" w:rsidR="00EA5EDC" w:rsidRDefault="00000000">
      <w:pPr>
        <w:spacing w:before="34" w:line="183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spacing w:val="-2"/>
          <w:w w:val="90"/>
          <w:sz w:val="16"/>
        </w:rPr>
        <w:t>J.</w:t>
      </w:r>
      <w:r>
        <w:rPr>
          <w:rFonts w:ascii="Trebuchet MS"/>
          <w:color w:val="231F20"/>
          <w:spacing w:val="-5"/>
          <w:w w:val="90"/>
          <w:sz w:val="16"/>
        </w:rPr>
        <w:t xml:space="preserve"> </w:t>
      </w:r>
      <w:r>
        <w:rPr>
          <w:rFonts w:ascii="Trebuchet MS"/>
          <w:color w:val="231F20"/>
          <w:spacing w:val="-2"/>
          <w:w w:val="90"/>
          <w:sz w:val="16"/>
        </w:rPr>
        <w:t>Wang</w:t>
      </w:r>
    </w:p>
    <w:p w14:paraId="4D9D10CB" w14:textId="77777777" w:rsidR="00EA5EDC" w:rsidRDefault="00000000">
      <w:pPr>
        <w:spacing w:before="2" w:line="232" w:lineRule="auto"/>
        <w:ind w:left="280" w:right="151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State Key Laboratory of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Crystal Materials</w:t>
      </w:r>
      <w:r>
        <w:rPr>
          <w:rFonts w:asci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color w:val="231F20"/>
          <w:sz w:val="16"/>
        </w:rPr>
        <w:t>Shandong</w:t>
      </w:r>
      <w:r>
        <w:rPr>
          <w:rFonts w:ascii="Trebuchet MS"/>
          <w:color w:val="231F20"/>
          <w:spacing w:val="-11"/>
          <w:sz w:val="16"/>
        </w:rPr>
        <w:t xml:space="preserve"> </w:t>
      </w:r>
      <w:r>
        <w:rPr>
          <w:rFonts w:ascii="Trebuchet MS"/>
          <w:color w:val="231F20"/>
          <w:sz w:val="16"/>
        </w:rPr>
        <w:t>University</w:t>
      </w:r>
    </w:p>
    <w:p w14:paraId="4D9D10CC" w14:textId="77777777" w:rsidR="00EA5EDC" w:rsidRDefault="00000000">
      <w:pPr>
        <w:spacing w:line="181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Jinan 250100,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China</w:t>
      </w:r>
    </w:p>
    <w:p w14:paraId="4D9D10CD" w14:textId="77777777" w:rsidR="00EA5EDC" w:rsidRDefault="00000000">
      <w:pPr>
        <w:spacing w:before="34" w:line="183" w:lineRule="exact"/>
        <w:ind w:left="280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Hui</w:t>
      </w:r>
    </w:p>
    <w:p w14:paraId="4D9D10CE" w14:textId="77777777" w:rsidR="00EA5EDC" w:rsidRDefault="00000000">
      <w:pPr>
        <w:spacing w:before="1" w:line="232" w:lineRule="auto"/>
        <w:ind w:left="280" w:right="3016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School of Engineering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Faculty of Science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University</w:t>
      </w:r>
      <w:r>
        <w:rPr>
          <w:rFonts w:asci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of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East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Anglia</w:t>
      </w:r>
      <w:r>
        <w:rPr>
          <w:rFonts w:asci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Norwich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NR4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7TJ,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UK</w:t>
      </w:r>
    </w:p>
    <w:p w14:paraId="4D9D10CF" w14:textId="77777777" w:rsidR="00EA5EDC" w:rsidRDefault="00000000">
      <w:pPr>
        <w:spacing w:before="60" w:line="232" w:lineRule="auto"/>
        <w:ind w:left="633" w:right="2"/>
        <w:rPr>
          <w:rFonts w:ascii="Trebuchet MS"/>
          <w:sz w:val="16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D9D120A" wp14:editId="4D9D120B">
            <wp:simplePos x="0" y="0"/>
            <wp:positionH relativeFrom="page">
              <wp:posOffset>647867</wp:posOffset>
            </wp:positionH>
            <wp:positionV relativeFrom="paragraph">
              <wp:posOffset>64901</wp:posOffset>
            </wp:positionV>
            <wp:extent cx="173748" cy="17373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ORCID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identification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number(s)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for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author(s)</w:t>
      </w:r>
      <w:r>
        <w:rPr>
          <w:rFonts w:ascii="Trebuchet MS"/>
          <w:color w:val="231F20"/>
          <w:spacing w:val="1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of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this</w:t>
      </w:r>
      <w:r>
        <w:rPr>
          <w:rFonts w:ascii="Trebuchet MS"/>
          <w:color w:val="231F20"/>
          <w:spacing w:val="1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article</w:t>
      </w:r>
      <w:r>
        <w:rPr>
          <w:rFonts w:asci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can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be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found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under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https://doi.org/10.1002/smll.202200168.</w:t>
      </w:r>
    </w:p>
    <w:p w14:paraId="4D9D10D0" w14:textId="77777777" w:rsidR="00EA5EDC" w:rsidRDefault="00EA5EDC">
      <w:pPr>
        <w:pStyle w:val="BodyText"/>
        <w:spacing w:before="10"/>
        <w:rPr>
          <w:rFonts w:ascii="Trebuchet MS"/>
          <w:sz w:val="14"/>
        </w:rPr>
      </w:pPr>
    </w:p>
    <w:p w14:paraId="4D9D10D2" w14:textId="77777777" w:rsidR="00EA5EDC" w:rsidRDefault="00000000">
      <w:pPr>
        <w:pStyle w:val="BodyText"/>
        <w:spacing w:before="105" w:line="247" w:lineRule="auto"/>
        <w:ind w:left="1833" w:right="121"/>
        <w:jc w:val="both"/>
      </w:pPr>
      <w:r>
        <w:br w:type="column"/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potassium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(K).</w:t>
      </w:r>
      <w:r>
        <w:rPr>
          <w:color w:val="231F20"/>
          <w:position w:val="6"/>
          <w:sz w:val="12"/>
        </w:rPr>
        <w:t>[1]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Alternatively,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with large theoretical capacity (gravimetric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rFonts w:ascii="Symbol" w:hAnsi="Symbol"/>
          <w:color w:val="231F20"/>
        </w:rPr>
        <w:t></w:t>
      </w:r>
      <w:r>
        <w:rPr>
          <w:color w:val="231F20"/>
        </w:rPr>
        <w:t>820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"/>
        </w:rPr>
        <w:t xml:space="preserve"> </w:t>
      </w:r>
      <w:r>
        <w:rPr>
          <w:rFonts w:ascii="Symbol" w:hAnsi="Symbol"/>
          <w:color w:val="231F20"/>
        </w:rPr>
        <w:t></w:t>
      </w:r>
      <w:r>
        <w:rPr>
          <w:color w:val="231F20"/>
        </w:rPr>
        <w:t>5855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3</w:t>
      </w:r>
      <w:r>
        <w:rPr>
          <w:color w:val="231F20"/>
        </w:rPr>
        <w:t>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low potential (</w:t>
      </w:r>
      <w:r>
        <w:rPr>
          <w:rFonts w:ascii="Symbol" w:hAnsi="Symbol"/>
          <w:color w:val="231F20"/>
        </w:rPr>
        <w:t></w:t>
      </w:r>
      <w:r>
        <w:rPr>
          <w:color w:val="231F20"/>
        </w:rPr>
        <w:t>0.762 V versus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than alkaline metals, is particularly </w:t>
      </w:r>
      <w:proofErr w:type="spellStart"/>
      <w:r>
        <w:rPr>
          <w:color w:val="231F20"/>
          <w:w w:val="95"/>
        </w:rPr>
        <w:t>attrac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tive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scientific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areas.</w:t>
      </w:r>
      <w:r>
        <w:rPr>
          <w:color w:val="231F20"/>
          <w:position w:val="6"/>
          <w:sz w:val="12"/>
        </w:rPr>
        <w:t>[2]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alkaline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manganese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dioxide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commercially used as the specific primary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battery.</w:t>
      </w:r>
      <w:r>
        <w:rPr>
          <w:color w:val="231F20"/>
          <w:spacing w:val="-2"/>
          <w:position w:val="6"/>
          <w:sz w:val="12"/>
        </w:rPr>
        <w:t>[3]</w:t>
      </w:r>
      <w:r>
        <w:rPr>
          <w:color w:val="231F20"/>
          <w:spacing w:val="-1"/>
          <w:position w:val="6"/>
          <w:sz w:val="12"/>
        </w:rPr>
        <w:t xml:space="preserve"> </w:t>
      </w:r>
      <w:r>
        <w:rPr>
          <w:color w:val="231F20"/>
          <w:spacing w:val="-1"/>
        </w:rPr>
        <w:t xml:space="preserve">Notably, the mercury was </w:t>
      </w:r>
      <w:proofErr w:type="spellStart"/>
      <w:r>
        <w:rPr>
          <w:color w:val="231F20"/>
          <w:spacing w:val="-1"/>
        </w:rPr>
        <w:t>origi</w:t>
      </w:r>
      <w:proofErr w:type="spellEnd"/>
      <w:r>
        <w:rPr>
          <w:color w:val="231F20"/>
          <w:spacing w:val="-1"/>
        </w:rPr>
        <w:t>-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nally</w:t>
      </w:r>
      <w:proofErr w:type="spellEnd"/>
      <w:r>
        <w:rPr>
          <w:color w:val="231F20"/>
        </w:rPr>
        <w:t xml:space="preserve"> added to provide the corrosion pro-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tection</w:t>
      </w:r>
      <w:proofErr w:type="spell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alloy and the addition of corrosion </w:t>
      </w:r>
      <w:proofErr w:type="spellStart"/>
      <w:r>
        <w:rPr>
          <w:color w:val="231F20"/>
        </w:rPr>
        <w:t>inhibi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tors are adopted to inhibit the corrosion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reaction.</w:t>
      </w:r>
      <w:r>
        <w:rPr>
          <w:color w:val="231F20"/>
          <w:position w:val="6"/>
          <w:sz w:val="12"/>
        </w:rPr>
        <w:t>[4]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achieve the reversible conversion between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electrical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energy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chemical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energy,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is also coupled with numbers of cathode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manganese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oxides,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vanadium oxides, and organic compounds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to fabricate rechargeable </w:t>
      </w:r>
      <w:r>
        <w:rPr>
          <w:color w:val="231F20"/>
        </w:rPr>
        <w:t>batteries.</w:t>
      </w:r>
      <w:r>
        <w:rPr>
          <w:color w:val="231F20"/>
          <w:position w:val="6"/>
          <w:sz w:val="12"/>
        </w:rPr>
        <w:t>[5]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additional rechargeability with long opera-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robust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Especially,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smooth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plating/striping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</w:p>
    <w:p w14:paraId="4D9D10D3" w14:textId="77777777" w:rsidR="00EA5EDC" w:rsidRDefault="00000000">
      <w:pPr>
        <w:pStyle w:val="BodyText"/>
        <w:spacing w:before="26" w:line="249" w:lineRule="auto"/>
        <w:ind w:left="242" w:right="121"/>
        <w:jc w:val="both"/>
        <w:rPr>
          <w:sz w:val="12"/>
        </w:rPr>
      </w:pPr>
      <w:r>
        <w:pict w14:anchorId="4D9D120D">
          <v:shapetype id="_x0000_t202" coordsize="21600,21600" o:spt="202" path="m,l,21600r21600,l21600,xe">
            <v:stroke joinstyle="miter"/>
            <v:path gradientshapeok="t" o:connecttype="rect"/>
          </v:shapetype>
          <v:shape id="_x0000_s2140" type="#_x0000_t202" style="position:absolute;left:0;text-align:left;margin-left:42pt;margin-top:-283.25pt;width:331.7pt;height:259.2pt;z-index:15730688;mso-position-horizontal-relative:page" fillcolor="#d1d3d4" stroked="f">
            <v:textbox inset="0,0,0,0">
              <w:txbxContent>
                <w:p w14:paraId="4D9D126B" w14:textId="77777777" w:rsidR="00EA5EDC" w:rsidRDefault="00000000">
                  <w:pPr>
                    <w:spacing w:before="144" w:line="283" w:lineRule="auto"/>
                    <w:ind w:left="179" w:right="177"/>
                    <w:rPr>
                      <w:rFonts w:ascii="Trebuchet MS" w:hAnsi="Trebuchet MS"/>
                      <w:b/>
                      <w:sz w:val="19"/>
                    </w:rPr>
                  </w:pP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Aqueous Zn batteries (AZBs) have attracted extensive attention due to good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w w:val="90"/>
                      <w:sz w:val="19"/>
                    </w:rPr>
                    <w:t>safety,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w w:val="90"/>
                      <w:sz w:val="19"/>
                    </w:rPr>
                    <w:t>cost-effectiveness,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w w:val="90"/>
                      <w:sz w:val="19"/>
                    </w:rPr>
                    <w:t>and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w w:val="90"/>
                      <w:sz w:val="19"/>
                    </w:rPr>
                    <w:t>environmental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benignity.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However,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the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sluggish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4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 xml:space="preserve">kinetics of divalent zinc ion and the growth of Zn dendrites severely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dete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-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riorate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 xml:space="preserve"> the cycling stability and specific capacity. The authors demonstrate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 xml:space="preserve">modulation of the interfacial redox process of zinc via the dynamic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coordina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-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tion</w:t>
                  </w:r>
                  <w:proofErr w:type="spellEnd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 xml:space="preserve"> chemistry of phytic acid with zinc ions. The experimental results and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theoretical calculation reveal that the in-situ formation of such inorganic–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organic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films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as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a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dynamic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solid-electrolyte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interlayer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is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efficient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to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buffer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7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85"/>
                      <w:sz w:val="19"/>
                    </w:rPr>
                    <w:t>the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1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zinc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ion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transfer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via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the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energy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favorable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coordinated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hopping</w:t>
                  </w:r>
                  <w:r>
                    <w:rPr>
                      <w:rFonts w:ascii="Trebuchet MS" w:hAnsi="Trebuchet MS"/>
                      <w:b/>
                      <w:color w:val="231F20"/>
                      <w:spacing w:val="-2"/>
                      <w:w w:val="90"/>
                      <w:sz w:val="19"/>
                    </w:rPr>
                    <w:t xml:space="preserve"> </w:t>
                  </w:r>
                  <w:proofErr w:type="gramStart"/>
                  <w:r>
                    <w:rPr>
                      <w:rFonts w:ascii="Trebuchet MS" w:hAnsi="Trebuchet MS"/>
                      <w:b/>
                      <w:color w:val="231F20"/>
                      <w:w w:val="90"/>
                      <w:sz w:val="19"/>
                    </w:rPr>
                    <w:t>mechanism</w:t>
                  </w:r>
                  <w:proofErr w:type="gramEnd"/>
                </w:p>
                <w:p w14:paraId="4D9D126C" w14:textId="77777777" w:rsidR="00EA5EDC" w:rsidRDefault="00000000">
                  <w:pPr>
                    <w:spacing w:line="283" w:lineRule="auto"/>
                    <w:ind w:left="179" w:right="177"/>
                    <w:rPr>
                      <w:rFonts w:ascii="Trebuchet MS"/>
                      <w:b/>
                      <w:sz w:val="19"/>
                    </w:rPr>
                  </w:pP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for</w:t>
                  </w:r>
                  <w:r>
                    <w:rPr>
                      <w:rFonts w:ascii="Trebuchet MS"/>
                      <w:b/>
                      <w:color w:val="231F20"/>
                      <w:spacing w:val="18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the</w:t>
                  </w:r>
                  <w:r>
                    <w:rPr>
                      <w:rFonts w:ascii="Trebuchet MS"/>
                      <w:b/>
                      <w:color w:val="231F20"/>
                      <w:spacing w:val="19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reversible</w:t>
                  </w:r>
                  <w:r>
                    <w:rPr>
                      <w:rFonts w:ascii="Trebuchet MS"/>
                      <w:b/>
                      <w:color w:val="231F20"/>
                      <w:spacing w:val="19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zinc</w:t>
                  </w:r>
                  <w:r>
                    <w:rPr>
                      <w:rFonts w:ascii="Trebuchet MS"/>
                      <w:b/>
                      <w:color w:val="231F20"/>
                      <w:spacing w:val="19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redox</w:t>
                  </w:r>
                  <w:r>
                    <w:rPr>
                      <w:rFonts w:ascii="Trebuchet MS"/>
                      <w:b/>
                      <w:color w:val="231F20"/>
                      <w:spacing w:val="19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reactions.</w:t>
                  </w:r>
                  <w:r>
                    <w:rPr>
                      <w:rFonts w:ascii="Trebuchet MS"/>
                      <w:b/>
                      <w:color w:val="231F20"/>
                      <w:spacing w:val="19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Especially,</w:t>
                  </w:r>
                  <w:r>
                    <w:rPr>
                      <w:rFonts w:ascii="Trebuchet MS"/>
                      <w:b/>
                      <w:color w:val="231F20"/>
                      <w:spacing w:val="18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along</w:t>
                  </w:r>
                  <w:r>
                    <w:rPr>
                      <w:rFonts w:ascii="Trebuchet MS"/>
                      <w:b/>
                      <w:color w:val="231F20"/>
                      <w:spacing w:val="19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the</w:t>
                  </w:r>
                  <w:r>
                    <w:rPr>
                      <w:rFonts w:ascii="Trebuchet MS"/>
                      <w:b/>
                      <w:color w:val="231F20"/>
                      <w:spacing w:val="19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interfacial</w:t>
                  </w:r>
                  <w:r>
                    <w:rPr>
                      <w:rFonts w:ascii="Trebuchet MS"/>
                      <w:b/>
                      <w:color w:val="231F20"/>
                      <w:spacing w:val="19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85"/>
                      <w:sz w:val="19"/>
                    </w:rPr>
                    <w:t>coating</w:t>
                  </w:r>
                  <w:r>
                    <w:rPr>
                      <w:rFonts w:ascii="Trebuchet MS"/>
                      <w:b/>
                      <w:color w:val="231F20"/>
                      <w:spacing w:val="-46"/>
                      <w:w w:val="8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 xml:space="preserve">layer with porous channel structure </w:t>
                  </w:r>
                  <w:proofErr w:type="gramStart"/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is able to</w:t>
                  </w:r>
                  <w:proofErr w:type="gramEnd"/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 xml:space="preserve"> regulate the solvation </w:t>
                  </w:r>
                  <w:proofErr w:type="spellStart"/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struc</w:t>
                  </w:r>
                  <w:proofErr w:type="spellEnd"/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-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ture</w:t>
                  </w:r>
                  <w:proofErr w:type="spellEnd"/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 xml:space="preserve"> of zinc ions along the dynamic coordination of the phytic acid skeleton,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efficiently</w:t>
                  </w:r>
                  <w:r>
                    <w:rPr>
                      <w:rFonts w:ascii="Trebuchet MS"/>
                      <w:b/>
                      <w:color w:val="231F20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inhibiting</w:t>
                  </w:r>
                  <w:r>
                    <w:rPr>
                      <w:rFonts w:ascii="Trebuchet MS"/>
                      <w:b/>
                      <w:color w:val="231F20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the</w:t>
                  </w:r>
                  <w:r>
                    <w:rPr>
                      <w:rFonts w:ascii="Trebuchet MS"/>
                      <w:b/>
                      <w:color w:val="231F20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surface</w:t>
                  </w:r>
                  <w:r>
                    <w:rPr>
                      <w:rFonts w:ascii="Trebuchet MS"/>
                      <w:b/>
                      <w:color w:val="231F20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corrosion</w:t>
                  </w:r>
                  <w:r>
                    <w:rPr>
                      <w:rFonts w:ascii="Trebuchet MS"/>
                      <w:b/>
                      <w:color w:val="231F20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of</w:t>
                  </w:r>
                  <w:r>
                    <w:rPr>
                      <w:rFonts w:ascii="Trebuchet MS"/>
                      <w:b/>
                      <w:color w:val="231F20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zinc</w:t>
                  </w:r>
                  <w:r>
                    <w:rPr>
                      <w:rFonts w:ascii="Trebuchet MS"/>
                      <w:b/>
                      <w:color w:val="231F20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and</w:t>
                  </w:r>
                  <w:r>
                    <w:rPr>
                      <w:rFonts w:ascii="Trebuchet MS"/>
                      <w:b/>
                      <w:color w:val="231F20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dendrite</w:t>
                  </w:r>
                  <w:r>
                    <w:rPr>
                      <w:rFonts w:ascii="Trebuchet MS"/>
                      <w:b/>
                      <w:color w:val="231F20"/>
                      <w:spacing w:val="-6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growth.</w:t>
                  </w:r>
                </w:p>
                <w:p w14:paraId="4D9D126D" w14:textId="77777777" w:rsidR="00EA5EDC" w:rsidRDefault="00000000">
                  <w:pPr>
                    <w:spacing w:line="283" w:lineRule="auto"/>
                    <w:ind w:left="179" w:right="177"/>
                    <w:rPr>
                      <w:rFonts w:ascii="Trebuchet MS"/>
                      <w:b/>
                      <w:sz w:val="19"/>
                    </w:rPr>
                  </w:pP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Therefore, the resultant Zn anode achieves low voltage hysteresis and long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cycle life at rigorous charge and discharge circulation for fabricating highly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robust rechargeable batteries. Such an advanced strategy for modulating ion</w:t>
                  </w:r>
                  <w:r>
                    <w:rPr>
                      <w:rFonts w:ascii="Trebuchet MS"/>
                      <w:b/>
                      <w:color w:val="231F20"/>
                      <w:spacing w:val="-4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transport</w:t>
                  </w:r>
                  <w:r>
                    <w:rPr>
                      <w:rFonts w:ascii="Trebuchet MS"/>
                      <w:b/>
                      <w:color w:val="231F20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demonstrates</w:t>
                  </w:r>
                  <w:r>
                    <w:rPr>
                      <w:rFonts w:ascii="Trebuchet MS"/>
                      <w:b/>
                      <w:color w:val="231F20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a</w:t>
                  </w:r>
                  <w:r>
                    <w:rPr>
                      <w:rFonts w:ascii="Trebuchet MS"/>
                      <w:b/>
                      <w:color w:val="231F20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highly</w:t>
                  </w:r>
                  <w:r>
                    <w:rPr>
                      <w:rFonts w:ascii="Trebuchet MS"/>
                      <w:b/>
                      <w:color w:val="231F20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promising</w:t>
                  </w:r>
                  <w:r>
                    <w:rPr>
                      <w:rFonts w:ascii="Trebuchet MS"/>
                      <w:b/>
                      <w:color w:val="231F20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approach</w:t>
                  </w:r>
                  <w:r>
                    <w:rPr>
                      <w:rFonts w:ascii="Trebuchet MS"/>
                      <w:b/>
                      <w:color w:val="231F20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to</w:t>
                  </w:r>
                  <w:r>
                    <w:rPr>
                      <w:rFonts w:ascii="Trebuchet MS"/>
                      <w:b/>
                      <w:color w:val="231F20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addressing</w:t>
                  </w:r>
                  <w:r>
                    <w:rPr>
                      <w:rFonts w:ascii="Trebuchet MS"/>
                      <w:b/>
                      <w:color w:val="231F20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the</w:t>
                  </w:r>
                  <w:r>
                    <w:rPr>
                      <w:rFonts w:ascii="Trebuchet MS"/>
                      <w:b/>
                      <w:color w:val="231F20"/>
                      <w:spacing w:val="9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basic</w:t>
                  </w:r>
                  <w:r>
                    <w:rPr>
                      <w:rFonts w:ascii="Trebuchet MS"/>
                      <w:b/>
                      <w:color w:val="231F20"/>
                      <w:spacing w:val="-48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w w:val="90"/>
                      <w:sz w:val="19"/>
                    </w:rPr>
                    <w:t>challenges for zinc-based rechargeable batteries, which can potentially be</w:t>
                  </w:r>
                  <w:r>
                    <w:rPr>
                      <w:rFonts w:ascii="Trebuchet MS"/>
                      <w:b/>
                      <w:color w:val="231F20"/>
                      <w:spacing w:val="1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sz w:val="19"/>
                    </w:rPr>
                    <w:t>extended</w:t>
                  </w:r>
                  <w:r>
                    <w:rPr>
                      <w:rFonts w:ascii="Trebuchet MS"/>
                      <w:b/>
                      <w:color w:val="231F20"/>
                      <w:spacing w:val="-15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sz w:val="19"/>
                    </w:rPr>
                    <w:t>to</w:t>
                  </w:r>
                  <w:r>
                    <w:rPr>
                      <w:rFonts w:ascii="Trebuchet MS"/>
                      <w:b/>
                      <w:color w:val="231F20"/>
                      <w:spacing w:val="-14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sz w:val="19"/>
                    </w:rPr>
                    <w:t>other</w:t>
                  </w:r>
                  <w:r>
                    <w:rPr>
                      <w:rFonts w:ascii="Trebuchet MS"/>
                      <w:b/>
                      <w:color w:val="231F20"/>
                      <w:spacing w:val="-14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sz w:val="19"/>
                    </w:rPr>
                    <w:t>aqueous</w:t>
                  </w:r>
                  <w:r>
                    <w:rPr>
                      <w:rFonts w:ascii="Trebuchet MS"/>
                      <w:b/>
                      <w:color w:val="231F20"/>
                      <w:spacing w:val="-14"/>
                      <w:sz w:val="19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231F20"/>
                      <w:sz w:val="19"/>
                    </w:rPr>
                    <w:t>batteries.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 xml:space="preserve">Zn is of importance in addressing the nonuniform </w:t>
      </w:r>
      <w:proofErr w:type="spellStart"/>
      <w:r>
        <w:rPr>
          <w:color w:val="231F20"/>
        </w:rPr>
        <w:t>electrodepo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sition</w:t>
      </w:r>
      <w:proofErr w:type="spellEnd"/>
      <w:r>
        <w:rPr>
          <w:color w:val="231F20"/>
        </w:rPr>
        <w:t xml:space="preserve"> that would result in the active material loss and safety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issues.</w:t>
      </w:r>
      <w:r>
        <w:rPr>
          <w:color w:val="231F20"/>
          <w:position w:val="6"/>
          <w:sz w:val="12"/>
        </w:rPr>
        <w:t>[6]</w:t>
      </w:r>
    </w:p>
    <w:p w14:paraId="4D9D10D4" w14:textId="77777777" w:rsidR="00EA5EDC" w:rsidRDefault="00000000">
      <w:pPr>
        <w:pStyle w:val="BodyText"/>
        <w:spacing w:line="249" w:lineRule="auto"/>
        <w:ind w:left="242" w:right="121" w:firstLine="200"/>
        <w:jc w:val="both"/>
      </w:pPr>
      <w:r>
        <w:rPr>
          <w:color w:val="231F20"/>
        </w:rPr>
        <w:t>Typically, the reduction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ions near the surface tends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deposit on the identical crystal Zn surface.</w:t>
      </w:r>
      <w:r>
        <w:rPr>
          <w:color w:val="231F20"/>
          <w:position w:val="6"/>
          <w:sz w:val="12"/>
        </w:rPr>
        <w:t>[7]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In addition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polarization caused by ion diffusion, the uneven </w:t>
      </w:r>
      <w:proofErr w:type="spellStart"/>
      <w:r>
        <w:rPr>
          <w:color w:val="231F20"/>
        </w:rPr>
        <w:t>distribu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of ion flux and electric field would also lead to the forma-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of Zn dendrites.</w:t>
      </w:r>
      <w:r>
        <w:rPr>
          <w:color w:val="231F20"/>
          <w:position w:val="6"/>
          <w:sz w:val="12"/>
        </w:rPr>
        <w:t>[8]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Additionally, along with the hydrogen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evolution reaction, the passivation of highly active zinc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(hydro)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oxides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</w:t>
      </w:r>
      <w:r>
        <w:rPr>
          <w:color w:val="231F20"/>
          <w:vertAlign w:val="subscript"/>
        </w:rPr>
        <w:t>4</w:t>
      </w:r>
      <w:r>
        <w:rPr>
          <w:color w:val="231F20"/>
        </w:rPr>
        <w:t>SO</w:t>
      </w:r>
      <w:r>
        <w:rPr>
          <w:color w:val="231F20"/>
          <w:vertAlign w:val="subscript"/>
        </w:rPr>
        <w:t>4</w:t>
      </w:r>
      <w:r>
        <w:rPr>
          <w:color w:val="231F20"/>
        </w:rPr>
        <w:t>(OH)</w:t>
      </w:r>
      <w:r>
        <w:rPr>
          <w:color w:val="231F20"/>
          <w:vertAlign w:val="subscript"/>
        </w:rPr>
        <w:t>6</w:t>
      </w:r>
      <w:r>
        <w:rPr>
          <w:color w:val="231F20"/>
        </w:rPr>
        <w:t>·</w:t>
      </w:r>
      <w:r>
        <w:rPr>
          <w:rFonts w:ascii="Trebuchet MS" w:hAnsi="Trebuchet MS"/>
          <w:i/>
          <w:color w:val="231F20"/>
        </w:rPr>
        <w:t>x</w:t>
      </w:r>
      <w:r>
        <w:rPr>
          <w:color w:val="231F20"/>
        </w:rPr>
        <w:t>H</w:t>
      </w:r>
      <w:r>
        <w:rPr>
          <w:color w:val="231F20"/>
          <w:vertAlign w:val="subscript"/>
        </w:rPr>
        <w:t>2</w:t>
      </w:r>
      <w:r>
        <w:rPr>
          <w:color w:val="231F20"/>
        </w:rPr>
        <w:t>O),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polarization.</w:t>
      </w:r>
      <w:r>
        <w:rPr>
          <w:color w:val="231F20"/>
          <w:position w:val="6"/>
          <w:sz w:val="12"/>
        </w:rPr>
        <w:t>[9]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conductive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substrates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fiber,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framework,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Cu mesh) have been applied to lower the surface charge den-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sity</w:t>
      </w:r>
      <w:proofErr w:type="spellEnd"/>
      <w:r>
        <w:rPr>
          <w:color w:val="231F20"/>
        </w:rPr>
        <w:t xml:space="preserve"> for the uniform deposition of zinc.</w:t>
      </w:r>
      <w:r>
        <w:rPr>
          <w:color w:val="231F20"/>
          <w:position w:val="6"/>
          <w:sz w:val="12"/>
        </w:rPr>
        <w:t xml:space="preserve">[10] </w:t>
      </w:r>
      <w:r>
        <w:rPr>
          <w:color w:val="231F20"/>
        </w:rPr>
        <w:t>Especially, graphene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with a low lattice mismatch with Zn have guided the </w:t>
      </w:r>
      <w:proofErr w:type="spellStart"/>
      <w:r>
        <w:rPr>
          <w:color w:val="231F20"/>
        </w:rPr>
        <w:t>orienta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deposition of zinc plates via the homoepitaxial growth.</w:t>
      </w:r>
      <w:r>
        <w:rPr>
          <w:color w:val="231F20"/>
          <w:position w:val="6"/>
          <w:sz w:val="12"/>
        </w:rPr>
        <w:t>[11]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Except for the negative effect of textured interphases, the </w:t>
      </w:r>
      <w:proofErr w:type="spellStart"/>
      <w:r>
        <w:rPr>
          <w:color w:val="231F20"/>
        </w:rPr>
        <w:t>addi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tional</w:t>
      </w:r>
      <w:proofErr w:type="spellEnd"/>
      <w:r>
        <w:rPr>
          <w:color w:val="231F20"/>
        </w:rPr>
        <w:t xml:space="preserve"> requirements for substrates needs the critical choice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chemical systems that are sensitively matched with zinc.</w:t>
      </w:r>
      <w:r>
        <w:rPr>
          <w:color w:val="231F20"/>
          <w:position w:val="6"/>
          <w:sz w:val="12"/>
        </w:rPr>
        <w:t>[12]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been demonstrated that the solid-electrolyte interphase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(SEI) commonly formed in non-aqueous electrolytes is </w:t>
      </w:r>
      <w:proofErr w:type="spellStart"/>
      <w:r>
        <w:rPr>
          <w:color w:val="231F20"/>
        </w:rPr>
        <w:t>respon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sible</w:t>
      </w:r>
      <w:proofErr w:type="spellEnd"/>
      <w:r>
        <w:rPr>
          <w:color w:val="231F20"/>
        </w:rPr>
        <w:t xml:space="preserve"> for the ion migration, but electron insulation, thus </w:t>
      </w:r>
      <w:proofErr w:type="spellStart"/>
      <w:r>
        <w:rPr>
          <w:color w:val="231F20"/>
        </w:rPr>
        <w:t>dic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tating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dendrite-free</w:t>
      </w:r>
    </w:p>
    <w:p w14:paraId="4D9D10D5" w14:textId="77777777" w:rsidR="00EA5EDC" w:rsidRDefault="00EA5EDC">
      <w:pPr>
        <w:spacing w:line="249" w:lineRule="auto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100" w:space="40"/>
            <w:col w:w="5190"/>
          </w:cols>
        </w:sectPr>
      </w:pPr>
    </w:p>
    <w:p w14:paraId="4D9D10D6" w14:textId="77777777" w:rsidR="00EA5EDC" w:rsidRDefault="00EA5EDC">
      <w:pPr>
        <w:pStyle w:val="BodyText"/>
        <w:spacing w:before="6"/>
        <w:rPr>
          <w:sz w:val="25"/>
        </w:rPr>
      </w:pPr>
    </w:p>
    <w:p w14:paraId="4D9D10D7" w14:textId="77777777" w:rsidR="00EA5EDC" w:rsidRDefault="00EA5EDC">
      <w:pPr>
        <w:rPr>
          <w:sz w:val="25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0DA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1710" w:space="2616"/>
            <w:col w:w="6004"/>
          </w:cols>
        </w:sectPr>
      </w:pPr>
    </w:p>
    <w:p w14:paraId="4D9D10DB" w14:textId="77777777" w:rsidR="00EA5EDC" w:rsidRDefault="00000000">
      <w:pPr>
        <w:ind w:left="225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10">
          <v:group id="_x0000_s2134" style="width:88.75pt;height:20.45pt;mso-position-horizontal-relative:char;mso-position-vertical-relative:line" coordsize="1775,409">
            <v:shape id="_x0000_s2135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1"/>
          <w:sz w:val="2"/>
        </w:rPr>
        <w:t xml:space="preserve"> </w:t>
      </w:r>
      <w:r>
        <w:rPr>
          <w:rFonts w:ascii="Trebuchet MS"/>
          <w:spacing w:val="61"/>
          <w:position w:val="1"/>
          <w:sz w:val="20"/>
        </w:rPr>
      </w:r>
      <w:r>
        <w:rPr>
          <w:rFonts w:ascii="Trebuchet MS"/>
          <w:spacing w:val="61"/>
          <w:position w:val="1"/>
          <w:sz w:val="20"/>
        </w:rPr>
        <w:pict w14:anchorId="4D9D1212">
          <v:group id="_x0000_s2132" style="width:349.55pt;height:.5pt;mso-position-horizontal-relative:char;mso-position-vertical-relative:line" coordsize="6991,10">
            <v:line id="_x0000_s2133" style="position:absolute" from="6991,5" to="0,5" strokecolor="#231f20" strokeweight=".5pt"/>
            <w10:anchorlock/>
          </v:group>
        </w:pict>
      </w:r>
      <w:r>
        <w:rPr>
          <w:rFonts w:ascii="Times New Roman"/>
          <w:spacing w:val="30"/>
          <w:position w:val="1"/>
          <w:sz w:val="20"/>
        </w:rPr>
        <w:t xml:space="preserve"> </w:t>
      </w:r>
      <w:r>
        <w:rPr>
          <w:rFonts w:ascii="Trebuchet MS"/>
          <w:spacing w:val="30"/>
          <w:position w:val="1"/>
          <w:sz w:val="20"/>
        </w:rPr>
      </w:r>
      <w:r>
        <w:rPr>
          <w:rFonts w:ascii="Trebuchet MS"/>
          <w:spacing w:val="30"/>
          <w:position w:val="1"/>
          <w:sz w:val="20"/>
        </w:rPr>
        <w:pict w14:anchorId="4D9D1214">
          <v:group id="_x0000_s2129" style="width:48.2pt;height:26.15pt;mso-position-horizontal-relative:char;mso-position-vertical-relative:line" coordsize="964,523">
            <v:shape id="_x0000_s2131" style="position:absolute;width:964;height:523" coordsize="964,523" o:spt="100" adj="0,,0" path="m964,l905,r,517l964,517,964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6,253r9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5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130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0DC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0DD" w14:textId="77777777" w:rsidR="00EA5EDC" w:rsidRDefault="00EA5EDC">
      <w:pPr>
        <w:pStyle w:val="BodyText"/>
        <w:spacing w:before="1"/>
        <w:rPr>
          <w:rFonts w:ascii="Trebuchet MS"/>
          <w:sz w:val="19"/>
        </w:rPr>
      </w:pPr>
    </w:p>
    <w:p w14:paraId="4D9D10DE" w14:textId="77777777" w:rsidR="00EA5EDC" w:rsidRDefault="00EA5EDC">
      <w:pPr>
        <w:rPr>
          <w:rFonts w:ascii="Trebuchet MS"/>
          <w:sz w:val="19"/>
        </w:rPr>
        <w:sectPr w:rsidR="00EA5EDC">
          <w:headerReference w:type="default" r:id="rId10"/>
          <w:pgSz w:w="11910" w:h="15650"/>
          <w:pgMar w:top="260" w:right="840" w:bottom="280" w:left="740" w:header="67" w:footer="0" w:gutter="0"/>
          <w:cols w:space="720"/>
        </w:sectPr>
      </w:pPr>
    </w:p>
    <w:p w14:paraId="4D9D10DF" w14:textId="77777777" w:rsidR="00EA5EDC" w:rsidRDefault="00000000">
      <w:pPr>
        <w:pStyle w:val="BodyText"/>
        <w:spacing w:before="95" w:line="249" w:lineRule="auto"/>
        <w:ind w:left="223"/>
        <w:jc w:val="both"/>
      </w:pPr>
      <w:r>
        <w:rPr>
          <w:color w:val="231F20"/>
        </w:rPr>
        <w:t>deposition. However, it is highly challenging to regulate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 and composition of SEI that is spontaneously formed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with the consumption </w:t>
      </w:r>
      <w:r>
        <w:rPr>
          <w:color w:val="231F20"/>
        </w:rPr>
        <w:t>of suitable electrolyte.</w:t>
      </w:r>
      <w:r>
        <w:rPr>
          <w:color w:val="231F20"/>
          <w:position w:val="6"/>
          <w:sz w:val="12"/>
        </w:rPr>
        <w:t>[13]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Alternatively,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nanoporous</w:t>
      </w:r>
      <w:proofErr w:type="spellEnd"/>
      <w:r>
        <w:rPr>
          <w:color w:val="231F20"/>
        </w:rPr>
        <w:t xml:space="preserve"> coating on zinc foil would physically modulate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zinc ion flux ions for the homogeneous nucleation to create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smooth zinc deposition.</w:t>
      </w:r>
      <w:r>
        <w:rPr>
          <w:color w:val="231F20"/>
          <w:position w:val="6"/>
          <w:sz w:val="12"/>
        </w:rPr>
        <w:t xml:space="preserve">[14] </w:t>
      </w:r>
      <w:r>
        <w:rPr>
          <w:color w:val="231F20"/>
        </w:rPr>
        <w:t xml:space="preserve">To circumvent the obstacles of </w:t>
      </w:r>
      <w:proofErr w:type="spellStart"/>
      <w:r>
        <w:rPr>
          <w:color w:val="231F20"/>
        </w:rPr>
        <w:t>lim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iting</w:t>
      </w:r>
      <w:proofErr w:type="spellEnd"/>
      <w:r>
        <w:rPr>
          <w:color w:val="231F20"/>
          <w:w w:val="95"/>
        </w:rPr>
        <w:t xml:space="preserve"> current density, the recent creative construction of tunable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microporous membranes is crucial to optimize ion 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 on the basis of the tunable structure and chemistry.</w:t>
      </w:r>
      <w:r>
        <w:rPr>
          <w:color w:val="231F20"/>
          <w:position w:val="6"/>
          <w:sz w:val="12"/>
        </w:rPr>
        <w:t>[15]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  <w:spacing w:val="-1"/>
        </w:rPr>
        <w:t xml:space="preserve">Nevertheless, </w:t>
      </w:r>
      <w:r>
        <w:rPr>
          <w:color w:val="231F20"/>
        </w:rPr>
        <w:t>the interface-regulated ion transport in electro-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chemical redox reactions is rare, yet analogous to be observed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selective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biological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membrane).</w:t>
      </w:r>
    </w:p>
    <w:p w14:paraId="4D9D10E0" w14:textId="77777777" w:rsidR="00EA5EDC" w:rsidRDefault="00000000">
      <w:pPr>
        <w:pStyle w:val="BodyText"/>
        <w:spacing w:line="249" w:lineRule="auto"/>
        <w:ind w:left="223" w:firstLine="200"/>
        <w:jc w:val="both"/>
      </w:pPr>
      <w:r>
        <w:rPr>
          <w:color w:val="231F20"/>
        </w:rPr>
        <w:t>We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facile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one-step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coating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the in-situ coordination of phytic acid with zinc ions that </w:t>
      </w:r>
      <w:proofErr w:type="spellStart"/>
      <w:r>
        <w:rPr>
          <w:color w:val="231F20"/>
        </w:rPr>
        <w:t>ena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bles</w:t>
      </w:r>
      <w:proofErr w:type="spellEnd"/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formation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artificial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solid-electrolyte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interlayer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(SEI)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to regulate zinc ions migration along the established tunnels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b/>
          <w:color w:val="231F20"/>
        </w:rPr>
        <w:t>Scheme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1</w:t>
      </w:r>
      <w:r>
        <w:rPr>
          <w:color w:val="231F20"/>
        </w:rPr>
        <w:t>a).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Phytic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(PA),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molecule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phosphate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coordinate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30"/>
          <w:position w:val="6"/>
          <w:sz w:val="12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construct a 3D molecular network for realizing the rapid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ions. Different from the conventional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mechanism of metal ions in aqueous solution combined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solvation and ion atmosphere, the dynamic coordination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 endows the electromigration of local ions through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coordinated hopping mechanism in which zinc ions </w:t>
      </w:r>
      <w:proofErr w:type="spellStart"/>
      <w:r>
        <w:rPr>
          <w:color w:val="231F20"/>
        </w:rPr>
        <w:t>dynami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cally</w:t>
      </w:r>
      <w:proofErr w:type="spellEnd"/>
      <w:r>
        <w:rPr>
          <w:color w:val="231F20"/>
          <w:w w:val="95"/>
        </w:rPr>
        <w:t xml:space="preserve"> coordinated with phosphate groups are rapidly transferred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channels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smooth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striping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plating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 zinc (Scheme 1b). Importantly, the energy barrier for zinc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deposition can be reduced through the reasonable design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channel structures for suppressing the solvation structure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ions. The hydrogen evolution reaction can be effectively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inhibited due to the decrease of activated water molecules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interface.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opens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pathway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proofErr w:type="gramStart"/>
      <w:r>
        <w:rPr>
          <w:color w:val="231F20"/>
        </w:rPr>
        <w:t>fabricate</w:t>
      </w:r>
      <w:proofErr w:type="gramEnd"/>
    </w:p>
    <w:p w14:paraId="4D9D10E1" w14:textId="77777777" w:rsidR="00EA5EDC" w:rsidRDefault="00000000">
      <w:pPr>
        <w:pStyle w:val="BodyText"/>
        <w:spacing w:before="95" w:line="249" w:lineRule="auto"/>
        <w:ind w:left="223" w:right="179"/>
        <w:jc w:val="both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reversible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vast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promising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applications.</w:t>
      </w:r>
    </w:p>
    <w:p w14:paraId="4D9D10E2" w14:textId="77777777" w:rsidR="00EA5EDC" w:rsidRDefault="00EA5EDC">
      <w:pPr>
        <w:pStyle w:val="BodyText"/>
        <w:rPr>
          <w:sz w:val="20"/>
        </w:rPr>
      </w:pPr>
    </w:p>
    <w:p w14:paraId="4D9D10E3" w14:textId="77777777" w:rsidR="00EA5EDC" w:rsidRDefault="00EA5EDC">
      <w:pPr>
        <w:pStyle w:val="BodyText"/>
        <w:spacing w:before="7"/>
        <w:rPr>
          <w:sz w:val="20"/>
        </w:rPr>
      </w:pPr>
    </w:p>
    <w:p w14:paraId="4D9D10E4" w14:textId="77777777" w:rsidR="00EA5EDC" w:rsidRDefault="00000000">
      <w:pPr>
        <w:pStyle w:val="Heading1"/>
        <w:numPr>
          <w:ilvl w:val="0"/>
          <w:numId w:val="1"/>
        </w:numPr>
        <w:tabs>
          <w:tab w:val="left" w:pos="460"/>
        </w:tabs>
        <w:ind w:left="459" w:hanging="237"/>
      </w:pPr>
      <w:r>
        <w:rPr>
          <w:color w:val="231F20"/>
          <w:w w:val="95"/>
        </w:rPr>
        <w:t>Results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Discussion</w:t>
      </w:r>
    </w:p>
    <w:p w14:paraId="4D9D10E5" w14:textId="77777777" w:rsidR="00EA5EDC" w:rsidRDefault="00000000">
      <w:pPr>
        <w:pStyle w:val="BodyText"/>
        <w:spacing w:before="138" w:line="247" w:lineRule="auto"/>
        <w:ind w:left="223" w:right="177"/>
        <w:jc w:val="both"/>
      </w:pPr>
      <w:r>
        <w:pict w14:anchorId="4D9D1215">
          <v:shape id="_x0000_s2128" type="#_x0000_t202" style="position:absolute;left:0;text-align:left;margin-left:492.25pt;margin-top:99.45pt;width:3.15pt;height:7.45pt;z-index:-16041472;mso-position-horizontal-relative:page" filled="f" stroked="f">
            <v:textbox inset="0,0,0,0">
              <w:txbxContent>
                <w:p w14:paraId="4D9D126E" w14:textId="77777777" w:rsidR="00EA5EDC" w:rsidRDefault="00000000">
                  <w:pPr>
                    <w:spacing w:before="2"/>
                    <w:rPr>
                      <w:sz w:val="12"/>
                    </w:rPr>
                  </w:pPr>
                  <w:r>
                    <w:rPr>
                      <w:color w:val="231F20"/>
                      <w:w w:val="94"/>
                      <w:sz w:val="1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 w14:anchorId="4D9D1216">
          <v:shape id="_x0000_s2127" type="#_x0000_t202" style="position:absolute;left:0;text-align:left;margin-left:516.4pt;margin-top:165.45pt;width:2.85pt;height:7.45pt;z-index:-16040960;mso-position-horizontal-relative:page" filled="f" stroked="f">
            <v:textbox inset="0,0,0,0">
              <w:txbxContent>
                <w:p w14:paraId="4D9D126F" w14:textId="77777777" w:rsidR="00EA5EDC" w:rsidRDefault="00000000">
                  <w:pPr>
                    <w:spacing w:before="2"/>
                    <w:rPr>
                      <w:sz w:val="12"/>
                    </w:rPr>
                  </w:pPr>
                  <w:r>
                    <w:rPr>
                      <w:color w:val="231F20"/>
                      <w:w w:val="84"/>
                      <w:sz w:val="1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 w14:anchorId="4D9D1217">
          <v:shape id="_x0000_s2126" type="#_x0000_t202" style="position:absolute;left:0;text-align:left;margin-left:502.1pt;margin-top:176.45pt;width:3.15pt;height:7.45pt;z-index:-16040448;mso-position-horizontal-relative:page" filled="f" stroked="f">
            <v:textbox inset="0,0,0,0">
              <w:txbxContent>
                <w:p w14:paraId="4D9D1270" w14:textId="77777777" w:rsidR="00EA5EDC" w:rsidRDefault="00000000">
                  <w:pPr>
                    <w:spacing w:before="2"/>
                    <w:rPr>
                      <w:sz w:val="12"/>
                    </w:rPr>
                  </w:pPr>
                  <w:r>
                    <w:rPr>
                      <w:color w:val="231F20"/>
                      <w:w w:val="94"/>
                      <w:sz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dendrite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stems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inhomoge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neous</w:t>
      </w:r>
      <w:proofErr w:type="spellEnd"/>
      <w:r>
        <w:rPr>
          <w:color w:val="231F20"/>
        </w:rPr>
        <w:t xml:space="preserve"> ion diffusion and deposition which is highly dependent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electrode/electrolyte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interface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structure</w:t>
      </w:r>
      <w:r>
        <w:rPr>
          <w:color w:val="231F20"/>
          <w:spacing w:val="3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  <w:w w:val="95"/>
        </w:rPr>
        <w:t>chemistry.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depicted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Scheme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deposit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sites due to the electrical and concentration gradients as 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crystallographic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orientation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deposition,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 dendrite growth and the potential safety issues. Especially,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 corrosion of zinc surface is induced by the activated water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stemming from the solvated zinc ions (</w:t>
      </w:r>
      <w:proofErr w:type="gramStart"/>
      <w:r>
        <w:rPr>
          <w:color w:val="231F20"/>
        </w:rPr>
        <w:t>Zn(</w:t>
      </w:r>
      <w:proofErr w:type="gramEnd"/>
      <w:r>
        <w:rPr>
          <w:color w:val="231F20"/>
        </w:rPr>
        <w:t>H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O) 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)</w:t>
      </w:r>
      <w:r>
        <w:rPr>
          <w:color w:val="231F20"/>
          <w:position w:val="6"/>
          <w:sz w:val="12"/>
        </w:rPr>
        <w:t>[7,16]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aggravates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hydr</w:t>
      </w:r>
      <w:proofErr w:type="spellEnd"/>
      <w:r>
        <w:rPr>
          <w:color w:val="231F20"/>
        </w:rPr>
        <w:t>)oxide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Zn(OH)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ZnO</w:t>
      </w:r>
      <w:proofErr w:type="spellEnd"/>
      <w:r>
        <w:rPr>
          <w:color w:val="231F20"/>
        </w:rPr>
        <w:t>) and severe polarization, would thus disturb the even dis-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tribution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flux.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solvation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9"/>
          <w:position w:val="6"/>
          <w:sz w:val="12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 pure Zn and coated Zn surface are checked by the Raman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spectroscopy (</w:t>
      </w:r>
      <w:r>
        <w:rPr>
          <w:b/>
          <w:color w:val="231F20"/>
        </w:rPr>
        <w:t>Figure 1</w:t>
      </w:r>
      <w:r>
        <w:rPr>
          <w:color w:val="231F20"/>
        </w:rPr>
        <w:t>a). Typically, the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 complexes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 in two forms in solutions, namely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-(H</w:t>
      </w:r>
      <w:r>
        <w:rPr>
          <w:color w:val="231F20"/>
          <w:vertAlign w:val="subscript"/>
        </w:rPr>
        <w:t>2</w:t>
      </w:r>
      <w:r>
        <w:rPr>
          <w:color w:val="231F20"/>
        </w:rPr>
        <w:t>O)</w:t>
      </w:r>
      <w:r>
        <w:rPr>
          <w:color w:val="231F20"/>
          <w:vertAlign w:val="subscript"/>
        </w:rPr>
        <w:t>6</w:t>
      </w:r>
      <w:r>
        <w:rPr>
          <w:color w:val="231F20"/>
        </w:rPr>
        <w:t xml:space="preserve">·SO 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(sol-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vent separated ion pair, SSIP) and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(H</w:t>
      </w:r>
      <w:r>
        <w:rPr>
          <w:color w:val="231F20"/>
          <w:vertAlign w:val="subscript"/>
        </w:rPr>
        <w:t>2</w:t>
      </w:r>
      <w:r>
        <w:rPr>
          <w:color w:val="231F20"/>
        </w:rPr>
        <w:t>O)</w:t>
      </w:r>
      <w:r>
        <w:rPr>
          <w:color w:val="231F20"/>
          <w:vertAlign w:val="subscript"/>
        </w:rPr>
        <w:t>5</w:t>
      </w:r>
      <w:r>
        <w:rPr>
          <w:color w:val="231F20"/>
        </w:rPr>
        <w:t xml:space="preserve">·OSO 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(contact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 pair, CIP) according to the association degree. Most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 exist in the form of outer-sphere complexes, resulting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 water molecular activity. Increasing the concentration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ZnSO</w:t>
      </w:r>
      <w:r>
        <w:rPr>
          <w:color w:val="231F20"/>
          <w:vertAlign w:val="subscript"/>
        </w:rPr>
        <w:t>4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inner-sphere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complexes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 certain extent but is limited (Figure 1b). Notably, the coating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 with ion transfer channels can be easily formed via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coordination of phytic acid with metal ions (PA-M, M </w:t>
      </w:r>
      <w:r>
        <w:rPr>
          <w:rFonts w:ascii="Symbol" w:hAnsi="Symbol"/>
          <w:color w:val="231F20"/>
        </w:rPr>
        <w:t>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regulating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face structure before the interphase coupling of electron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ion. In the presence of chelating agent, the formation of </w:t>
      </w:r>
      <w:proofErr w:type="spellStart"/>
      <w:r>
        <w:rPr>
          <w:color w:val="231F20"/>
        </w:rPr>
        <w:t>coor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dination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compounds,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PA-Co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PA-Ni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“</w:t>
      </w:r>
      <w:proofErr w:type="gramStart"/>
      <w:r>
        <w:rPr>
          <w:color w:val="231F20"/>
        </w:rPr>
        <w:t>free</w:t>
      </w:r>
      <w:proofErr w:type="gramEnd"/>
      <w:r>
        <w:rPr>
          <w:color w:val="231F20"/>
        </w:rPr>
        <w:t>”</w:t>
      </w:r>
    </w:p>
    <w:p w14:paraId="4D9D10E6" w14:textId="77777777" w:rsidR="00EA5EDC" w:rsidRDefault="00EA5EDC">
      <w:pPr>
        <w:spacing w:line="247" w:lineRule="auto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043" w:space="59"/>
            <w:col w:w="5228"/>
          </w:cols>
        </w:sectPr>
      </w:pPr>
    </w:p>
    <w:p w14:paraId="4D9D10E7" w14:textId="77777777" w:rsidR="00EA5EDC" w:rsidRDefault="00EA5EDC">
      <w:pPr>
        <w:pStyle w:val="BodyText"/>
        <w:rPr>
          <w:sz w:val="20"/>
        </w:rPr>
      </w:pPr>
    </w:p>
    <w:p w14:paraId="4D9D10E8" w14:textId="77777777" w:rsidR="00EA5EDC" w:rsidRDefault="00EA5EDC">
      <w:pPr>
        <w:pStyle w:val="BodyText"/>
        <w:spacing w:before="4"/>
        <w:rPr>
          <w:sz w:val="24"/>
        </w:rPr>
      </w:pPr>
    </w:p>
    <w:p w14:paraId="4D9D10E9" w14:textId="77777777" w:rsidR="00EA5EDC" w:rsidRDefault="00000000">
      <w:pPr>
        <w:pStyle w:val="BodyText"/>
        <w:ind w:left="264"/>
        <w:rPr>
          <w:sz w:val="20"/>
        </w:rPr>
      </w:pPr>
      <w:r>
        <w:rPr>
          <w:noProof/>
          <w:sz w:val="20"/>
        </w:rPr>
        <w:drawing>
          <wp:inline distT="0" distB="0" distL="0" distR="0" wp14:anchorId="4D9D1218" wp14:editId="4D9D1219">
            <wp:extent cx="6248549" cy="296570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549" cy="296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10EA" w14:textId="77777777" w:rsidR="00EA5EDC" w:rsidRDefault="00000000">
      <w:pPr>
        <w:spacing w:before="146" w:line="220" w:lineRule="auto"/>
        <w:ind w:left="223" w:right="178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0"/>
          <w:sz w:val="16"/>
        </w:rPr>
        <w:t>Scheme</w:t>
      </w:r>
      <w:r>
        <w:rPr>
          <w:rFonts w:ascii="Trebuchet MS" w:hAnsi="Trebuchet MS"/>
          <w:b/>
          <w:color w:val="231F20"/>
          <w:spacing w:val="4"/>
          <w:w w:val="90"/>
          <w:sz w:val="16"/>
        </w:rPr>
        <w:t xml:space="preserve"> </w:t>
      </w:r>
      <w:r>
        <w:rPr>
          <w:rFonts w:ascii="Trebuchet MS" w:hAnsi="Trebuchet MS"/>
          <w:b/>
          <w:color w:val="231F20"/>
          <w:w w:val="90"/>
          <w:sz w:val="16"/>
        </w:rPr>
        <w:t>1.</w:t>
      </w:r>
      <w:r>
        <w:rPr>
          <w:rFonts w:ascii="Trebuchet MS" w:hAnsi="Trebuchet MS"/>
          <w:b/>
          <w:color w:val="231F20"/>
          <w:spacing w:val="10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formation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process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PA-M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films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proposed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interface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reactions.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a)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Scheme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illustrations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for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interface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reactions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5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without</w:t>
      </w:r>
      <w:r>
        <w:rPr>
          <w:rFonts w:ascii="Trebuchet MS" w:hAnsi="Trebuchet MS"/>
          <w:color w:val="231F20"/>
          <w:spacing w:val="-4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PA-M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films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surface.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b)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proposed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dynamic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coordination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process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rebuchet MS" w:hAnsi="Trebuchet MS"/>
          <w:color w:val="231F20"/>
          <w:w w:val="95"/>
          <w:position w:val="6"/>
          <w:sz w:val="11"/>
        </w:rPr>
        <w:t>2</w:t>
      </w:r>
      <w:r>
        <w:rPr>
          <w:rFonts w:ascii="Symbol" w:hAnsi="Symbol"/>
          <w:color w:val="231F20"/>
          <w:w w:val="95"/>
          <w:position w:val="6"/>
          <w:sz w:val="11"/>
        </w:rPr>
        <w:t></w:t>
      </w:r>
      <w:r>
        <w:rPr>
          <w:rFonts w:ascii="Times New Roman" w:hAnsi="Times New Roman"/>
          <w:color w:val="231F20"/>
          <w:spacing w:val="18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ions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via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coordinated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hopping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mechanism.</w:t>
      </w:r>
    </w:p>
    <w:p w14:paraId="4D9D10EB" w14:textId="77777777" w:rsidR="00EA5EDC" w:rsidRDefault="00EA5EDC">
      <w:pPr>
        <w:pStyle w:val="BodyText"/>
        <w:rPr>
          <w:rFonts w:ascii="Trebuchet MS"/>
          <w:sz w:val="28"/>
        </w:rPr>
      </w:pPr>
    </w:p>
    <w:p w14:paraId="4D9D10EC" w14:textId="77777777" w:rsidR="00EA5EDC" w:rsidRDefault="00EA5EDC">
      <w:pPr>
        <w:rPr>
          <w:rFonts w:ascii="Trebuchet MS"/>
          <w:sz w:val="28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0F0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3" w:space="720" w:equalWidth="0">
            <w:col w:w="1653" w:space="2665"/>
            <w:col w:w="1550" w:space="2493"/>
            <w:col w:w="1969"/>
          </w:cols>
        </w:sectPr>
      </w:pPr>
    </w:p>
    <w:p w14:paraId="4D9D10F1" w14:textId="77777777" w:rsidR="00EA5EDC" w:rsidRDefault="00000000">
      <w:pPr>
        <w:ind w:left="28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1C">
          <v:group id="_x0000_s2123" style="width:88.75pt;height:20.45pt;mso-position-horizontal-relative:char;mso-position-vertical-relative:line" coordsize="1775,409">
            <v:shape id="_x0000_s2124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2"/>
          <w:sz w:val="2"/>
        </w:rPr>
        <w:t xml:space="preserve"> </w:t>
      </w:r>
      <w:r>
        <w:rPr>
          <w:rFonts w:ascii="Trebuchet MS"/>
          <w:spacing w:val="62"/>
          <w:position w:val="1"/>
          <w:sz w:val="20"/>
        </w:rPr>
      </w:r>
      <w:r>
        <w:rPr>
          <w:rFonts w:ascii="Trebuchet MS"/>
          <w:spacing w:val="62"/>
          <w:position w:val="1"/>
          <w:sz w:val="20"/>
        </w:rPr>
        <w:pict w14:anchorId="4D9D121E">
          <v:group id="_x0000_s2121" style="width:349.6pt;height:.5pt;mso-position-horizontal-relative:char;mso-position-vertical-relative:line" coordsize="6992,10">
            <v:line id="_x0000_s2122" style="position:absolute" from="6992,5" to="0,5" strokecolor="#231f20" strokeweight=".5pt"/>
            <w10:anchorlock/>
          </v:group>
        </w:pict>
      </w:r>
      <w:r>
        <w:rPr>
          <w:rFonts w:ascii="Times New Roman"/>
          <w:spacing w:val="31"/>
          <w:position w:val="1"/>
          <w:sz w:val="20"/>
        </w:rPr>
        <w:t xml:space="preserve"> </w:t>
      </w:r>
      <w:r>
        <w:rPr>
          <w:rFonts w:ascii="Trebuchet MS"/>
          <w:spacing w:val="31"/>
          <w:position w:val="1"/>
          <w:sz w:val="20"/>
        </w:rPr>
      </w:r>
      <w:r>
        <w:rPr>
          <w:rFonts w:ascii="Trebuchet MS"/>
          <w:spacing w:val="31"/>
          <w:position w:val="1"/>
          <w:sz w:val="20"/>
        </w:rPr>
        <w:pict w14:anchorId="4D9D1220">
          <v:group id="_x0000_s2118" style="width:48.2pt;height:26.15pt;mso-position-horizontal-relative:char;mso-position-vertical-relative:line" coordsize="964,523">
            <v:shape id="_x0000_s2120" style="position:absolute;width:964;height:523" coordsize="964,523" o:spt="100" adj="0,,0" path="m962,l905,r,517l964,517r,-220l962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5,253r10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4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119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0F2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0F3" w14:textId="77777777" w:rsidR="00EA5EDC" w:rsidRDefault="00000000">
      <w:pPr>
        <w:pStyle w:val="BodyText"/>
        <w:spacing w:before="1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D9D1221" wp14:editId="4D9D1222">
            <wp:simplePos x="0" y="0"/>
            <wp:positionH relativeFrom="page">
              <wp:posOffset>674237</wp:posOffset>
            </wp:positionH>
            <wp:positionV relativeFrom="paragraph">
              <wp:posOffset>224569</wp:posOffset>
            </wp:positionV>
            <wp:extent cx="6247713" cy="6092952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713" cy="609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D10F4" w14:textId="77777777" w:rsidR="00EA5EDC" w:rsidRDefault="00000000">
      <w:pPr>
        <w:spacing w:before="103" w:line="244" w:lineRule="auto"/>
        <w:ind w:left="280" w:right="121" w:hanging="1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95"/>
          <w:sz w:val="16"/>
        </w:rPr>
        <w:t xml:space="preserve">Figure 1. </w:t>
      </w:r>
      <w:r>
        <w:rPr>
          <w:rFonts w:ascii="Trebuchet MS"/>
          <w:color w:val="231F20"/>
          <w:w w:val="95"/>
          <w:sz w:val="16"/>
        </w:rPr>
        <w:t xml:space="preserve">Morphology and structure characterization of PA-M. a) Raman spectroscopy of 2 </w:t>
      </w:r>
      <w:r>
        <w:rPr>
          <w:rFonts w:ascii="Trebuchet MS"/>
          <w:smallCaps/>
          <w:color w:val="231F20"/>
          <w:w w:val="95"/>
          <w:sz w:val="16"/>
        </w:rPr>
        <w:t>m</w:t>
      </w:r>
      <w:r>
        <w:rPr>
          <w:rFonts w:ascii="Trebuchet MS"/>
          <w:color w:val="231F20"/>
          <w:w w:val="95"/>
          <w:sz w:val="16"/>
        </w:rPr>
        <w:t xml:space="preserve"> ZnSO</w:t>
      </w:r>
      <w:r>
        <w:rPr>
          <w:rFonts w:ascii="Trebuchet MS"/>
          <w:color w:val="231F20"/>
          <w:w w:val="95"/>
          <w:sz w:val="16"/>
          <w:vertAlign w:val="subscript"/>
        </w:rPr>
        <w:t>4</w:t>
      </w:r>
      <w:r>
        <w:rPr>
          <w:rFonts w:ascii="Trebuchet MS"/>
          <w:color w:val="231F20"/>
          <w:w w:val="95"/>
          <w:sz w:val="16"/>
        </w:rPr>
        <w:t xml:space="preserve"> on the surface of Zn, PA-Zn, PA-Co, and PA-Ni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films. b) Scheme illustration of ZnSO</w:t>
      </w:r>
      <w:r>
        <w:rPr>
          <w:rFonts w:ascii="Trebuchet MS"/>
          <w:color w:val="231F20"/>
          <w:w w:val="95"/>
          <w:sz w:val="16"/>
          <w:vertAlign w:val="subscript"/>
        </w:rPr>
        <w:t>4</w:t>
      </w:r>
      <w:r>
        <w:rPr>
          <w:rFonts w:ascii="Trebuchet MS"/>
          <w:color w:val="231F20"/>
          <w:w w:val="95"/>
          <w:sz w:val="16"/>
        </w:rPr>
        <w:t xml:space="preserve"> solution structure. c) SEM and EDS mapping images of PA-Zn film and Zn interface. d) FTIR of phytic acid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solution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and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PA-M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films.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e)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proofErr w:type="gramStart"/>
      <w:r>
        <w:rPr>
          <w:rFonts w:ascii="Trebuchet MS"/>
          <w:color w:val="231F20"/>
          <w:w w:val="95"/>
          <w:sz w:val="16"/>
        </w:rPr>
        <w:t>Atomic</w:t>
      </w:r>
      <w:proofErr w:type="gramEnd"/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structure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of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PA-Zn/Zn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(001).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f)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Differential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charge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density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diagram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at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the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PA-Zn/Zn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(001)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interface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and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g)</w:t>
      </w:r>
      <w:r>
        <w:rPr>
          <w:rFonts w:asci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the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corresponding</w:t>
      </w:r>
      <w:r>
        <w:rPr>
          <w:rFonts w:ascii="Trebuchet MS"/>
          <w:color w:val="231F20"/>
          <w:spacing w:val="-6"/>
          <w:sz w:val="16"/>
        </w:rPr>
        <w:t xml:space="preserve"> </w:t>
      </w:r>
      <w:r>
        <w:rPr>
          <w:rFonts w:ascii="Trebuchet MS"/>
          <w:color w:val="231F20"/>
          <w:sz w:val="16"/>
        </w:rPr>
        <w:t>slice.</w:t>
      </w:r>
    </w:p>
    <w:p w14:paraId="4D9D10F5" w14:textId="77777777" w:rsidR="00EA5EDC" w:rsidRDefault="00EA5EDC">
      <w:pPr>
        <w:pStyle w:val="BodyText"/>
        <w:spacing w:before="11"/>
        <w:rPr>
          <w:rFonts w:ascii="Trebuchet MS"/>
          <w:sz w:val="11"/>
        </w:rPr>
      </w:pPr>
    </w:p>
    <w:p w14:paraId="4D9D10F6" w14:textId="77777777" w:rsidR="00EA5EDC" w:rsidRDefault="00EA5EDC">
      <w:pPr>
        <w:rPr>
          <w:rFonts w:ascii="Trebuchet MS"/>
          <w:sz w:val="11"/>
        </w:rPr>
        <w:sectPr w:rsidR="00EA5EDC">
          <w:pgSz w:w="11910" w:h="15650"/>
          <w:pgMar w:top="260" w:right="840" w:bottom="280" w:left="740" w:header="67" w:footer="0" w:gutter="0"/>
          <w:cols w:space="720"/>
        </w:sectPr>
      </w:pPr>
    </w:p>
    <w:p w14:paraId="4D9D10F7" w14:textId="77777777" w:rsidR="00EA5EDC" w:rsidRDefault="00000000">
      <w:pPr>
        <w:pStyle w:val="BodyText"/>
        <w:spacing w:before="74" w:line="220" w:lineRule="exact"/>
        <w:ind w:left="280"/>
        <w:jc w:val="both"/>
      </w:pPr>
      <w:r>
        <w:rPr>
          <w:color w:val="231F20"/>
        </w:rPr>
        <w:t>metal ions (e.g., Co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Ni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ions) and can alter their redox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potentials rendering those ions inactive in the reaction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metal.</w:t>
      </w:r>
      <w:r>
        <w:rPr>
          <w:color w:val="231F20"/>
          <w:position w:val="6"/>
          <w:sz w:val="12"/>
        </w:rPr>
        <w:t>[17]</w:t>
      </w:r>
      <w:r>
        <w:rPr>
          <w:color w:val="231F20"/>
          <w:spacing w:val="11"/>
          <w:position w:val="6"/>
          <w:sz w:val="1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peak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9"/>
        </w:rPr>
        <w:t xml:space="preserve"> 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proofErr w:type="gramStart"/>
      <w:r>
        <w:rPr>
          <w:color w:val="231F20"/>
        </w:rPr>
        <w:t>percentage</w:t>
      </w:r>
      <w:proofErr w:type="gramEnd"/>
    </w:p>
    <w:p w14:paraId="4D9D10F8" w14:textId="77777777" w:rsidR="00EA5EDC" w:rsidRDefault="00000000">
      <w:pPr>
        <w:pStyle w:val="BodyText"/>
        <w:spacing w:before="74" w:line="220" w:lineRule="exact"/>
        <w:ind w:left="243" w:right="121"/>
        <w:jc w:val="both"/>
      </w:pPr>
      <w:r>
        <w:br w:type="column"/>
      </w:r>
      <w:proofErr w:type="spellStart"/>
      <w:r>
        <w:rPr>
          <w:color w:val="231F20"/>
        </w:rPr>
        <w:t>desolvation</w:t>
      </w:r>
      <w:proofErr w:type="spellEnd"/>
      <w:r>
        <w:rPr>
          <w:color w:val="231F20"/>
        </w:rPr>
        <w:t xml:space="preserve">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ions, which is of importance in rejecting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water molecules and inhibits the formation of large sized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complexes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Zn(</w:t>
      </w:r>
      <w:proofErr w:type="gramEnd"/>
      <w:r>
        <w:rPr>
          <w:color w:val="231F20"/>
        </w:rPr>
        <w:t>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O)</w:t>
      </w:r>
      <w:r>
        <w:rPr>
          <w:color w:val="231F20"/>
          <w:spacing w:val="19"/>
        </w:rPr>
        <w:t xml:space="preserve"> 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SO</w:t>
      </w:r>
      <w:r>
        <w:rPr>
          <w:color w:val="231F20"/>
          <w:spacing w:val="13"/>
        </w:rPr>
        <w:t xml:space="preserve"> 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</w:rPr>
        <w:t>).</w:t>
      </w:r>
    </w:p>
    <w:p w14:paraId="4D9D10F9" w14:textId="77777777" w:rsidR="00EA5EDC" w:rsidRDefault="00EA5EDC">
      <w:pPr>
        <w:spacing w:line="220" w:lineRule="exact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100" w:space="40"/>
            <w:col w:w="5190"/>
          </w:cols>
        </w:sectPr>
      </w:pPr>
    </w:p>
    <w:p w14:paraId="4D9D10FA" w14:textId="77777777" w:rsidR="00EA5EDC" w:rsidRDefault="00000000">
      <w:pPr>
        <w:tabs>
          <w:tab w:val="left" w:pos="9229"/>
          <w:tab w:val="left" w:pos="9912"/>
        </w:tabs>
        <w:spacing w:line="50" w:lineRule="exact"/>
        <w:ind w:left="3653"/>
        <w:rPr>
          <w:sz w:val="12"/>
        </w:rPr>
      </w:pPr>
      <w:r>
        <w:rPr>
          <w:color w:val="231F20"/>
          <w:sz w:val="12"/>
        </w:rPr>
        <w:t>4</w:t>
      </w:r>
      <w:r>
        <w:rPr>
          <w:color w:val="231F20"/>
          <w:sz w:val="12"/>
        </w:rPr>
        <w:tab/>
      </w:r>
      <w:proofErr w:type="gramStart"/>
      <w:r>
        <w:rPr>
          <w:color w:val="231F20"/>
          <w:w w:val="95"/>
          <w:sz w:val="12"/>
        </w:rPr>
        <w:t>2</w:t>
      </w:r>
      <w:r>
        <w:rPr>
          <w:color w:val="231F20"/>
          <w:spacing w:val="36"/>
          <w:sz w:val="12"/>
        </w:rPr>
        <w:t xml:space="preserve"> </w:t>
      </w:r>
      <w:r>
        <w:rPr>
          <w:color w:val="231F20"/>
          <w:spacing w:val="99"/>
          <w:sz w:val="12"/>
        </w:rPr>
        <w:t xml:space="preserve"> </w:t>
      </w:r>
      <w:r>
        <w:rPr>
          <w:color w:val="231F20"/>
          <w:sz w:val="12"/>
        </w:rPr>
        <w:t>6</w:t>
      </w:r>
      <w:proofErr w:type="gramEnd"/>
      <w:r>
        <w:rPr>
          <w:color w:val="231F20"/>
          <w:sz w:val="12"/>
        </w:rPr>
        <w:tab/>
        <w:t>4</w:t>
      </w:r>
    </w:p>
    <w:p w14:paraId="4D9D10FB" w14:textId="77777777" w:rsidR="00EA5EDC" w:rsidRDefault="00EA5EDC">
      <w:pPr>
        <w:spacing w:line="50" w:lineRule="exact"/>
        <w:rPr>
          <w:sz w:val="12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0FC" w14:textId="77777777" w:rsidR="00EA5EDC" w:rsidRDefault="00000000">
      <w:pPr>
        <w:pStyle w:val="BodyText"/>
        <w:spacing w:line="247" w:lineRule="auto"/>
        <w:ind w:left="280"/>
        <w:jc w:val="both"/>
      </w:pP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(CIP)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59%,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43%,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45%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for PA-Zn, PA-Co, and PA-Ni, respectively, in comparison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34%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Zn.</w:t>
      </w:r>
      <w:r>
        <w:rPr>
          <w:color w:val="231F20"/>
          <w:position w:val="6"/>
          <w:sz w:val="12"/>
        </w:rPr>
        <w:t>[</w:t>
      </w:r>
      <w:proofErr w:type="gramEnd"/>
      <w:r>
        <w:rPr>
          <w:color w:val="231F20"/>
          <w:position w:val="6"/>
          <w:sz w:val="12"/>
        </w:rPr>
        <w:t>7,18]</w:t>
      </w:r>
      <w:r>
        <w:rPr>
          <w:color w:val="231F20"/>
          <w:spacing w:val="4"/>
          <w:position w:val="6"/>
          <w:sz w:val="12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stretching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vibration of 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OH further indicates the decreased number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active water molecules with H-bond. The buffer layer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inhibit the intimate contact with most water molecules. </w:t>
      </w:r>
      <w:proofErr w:type="spellStart"/>
      <w:r>
        <w:rPr>
          <w:color w:val="231F20"/>
        </w:rPr>
        <w:t>Impor</w:t>
      </w:r>
      <w:proofErr w:type="spellEnd"/>
      <w:r>
        <w:rPr>
          <w:color w:val="231F20"/>
        </w:rPr>
        <w:t>-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</w:rPr>
        <w:t>tantly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phytic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acid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induce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</w:p>
    <w:p w14:paraId="4D9D10FD" w14:textId="77777777" w:rsidR="00EA5EDC" w:rsidRDefault="00000000">
      <w:pPr>
        <w:pStyle w:val="BodyText"/>
        <w:spacing w:line="249" w:lineRule="auto"/>
        <w:ind w:left="243" w:right="121"/>
        <w:jc w:val="both"/>
      </w:pPr>
      <w:r>
        <w:br w:type="column"/>
      </w:r>
      <w:r>
        <w:rPr>
          <w:color w:val="231F20"/>
        </w:rPr>
        <w:t>Thus,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exclude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ative</w:t>
      </w:r>
      <w:proofErr w:type="spellEnd"/>
      <w:r>
        <w:rPr>
          <w:color w:val="231F20"/>
        </w:rPr>
        <w:t xml:space="preserve"> effect of ion diffusion. Especially, dynamic coordination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 is expected to regulate homogeneous ion migration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 the biomimetic channels, which is analogous to the rapid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proton transfer along hydrogen-bonded water molecules via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Grotthuss</w:t>
      </w:r>
      <w:proofErr w:type="spellEnd"/>
      <w:r>
        <w:rPr>
          <w:color w:val="231F20"/>
        </w:rPr>
        <w:t xml:space="preserve"> mechanism (Scheme 1b).</w:t>
      </w:r>
      <w:r>
        <w:rPr>
          <w:color w:val="231F20"/>
          <w:position w:val="6"/>
          <w:sz w:val="12"/>
        </w:rPr>
        <w:t>[19]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 PA-M complex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regulate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</w:p>
    <w:p w14:paraId="4D9D10FE" w14:textId="77777777" w:rsidR="00EA5EDC" w:rsidRDefault="00EA5EDC">
      <w:pPr>
        <w:spacing w:line="249" w:lineRule="auto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100" w:space="40"/>
            <w:col w:w="5190"/>
          </w:cols>
        </w:sectPr>
      </w:pPr>
    </w:p>
    <w:p w14:paraId="4D9D10FF" w14:textId="77777777" w:rsidR="00EA5EDC" w:rsidRDefault="00EA5EDC">
      <w:pPr>
        <w:pStyle w:val="BodyText"/>
        <w:spacing w:before="1"/>
        <w:rPr>
          <w:sz w:val="27"/>
        </w:rPr>
      </w:pPr>
    </w:p>
    <w:p w14:paraId="4D9D1100" w14:textId="77777777" w:rsidR="00EA5EDC" w:rsidRDefault="00EA5EDC">
      <w:pPr>
        <w:rPr>
          <w:sz w:val="27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104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3" w:space="720" w:equalWidth="0">
            <w:col w:w="1711" w:space="2606"/>
            <w:col w:w="1607" w:space="2425"/>
            <w:col w:w="1981"/>
          </w:cols>
        </w:sectPr>
      </w:pPr>
    </w:p>
    <w:p w14:paraId="4D9D1105" w14:textId="77777777" w:rsidR="00EA5EDC" w:rsidRDefault="00000000">
      <w:pPr>
        <w:ind w:left="225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25">
          <v:group id="_x0000_s2115" style="width:88.75pt;height:20.45pt;mso-position-horizontal-relative:char;mso-position-vertical-relative:line" coordsize="1775,409">
            <v:shape id="_x0000_s2116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1"/>
          <w:sz w:val="2"/>
        </w:rPr>
        <w:t xml:space="preserve"> </w:t>
      </w:r>
      <w:r>
        <w:rPr>
          <w:rFonts w:ascii="Trebuchet MS"/>
          <w:spacing w:val="61"/>
          <w:position w:val="1"/>
          <w:sz w:val="20"/>
        </w:rPr>
      </w:r>
      <w:r>
        <w:rPr>
          <w:rFonts w:ascii="Trebuchet MS"/>
          <w:spacing w:val="61"/>
          <w:position w:val="1"/>
          <w:sz w:val="20"/>
        </w:rPr>
        <w:pict w14:anchorId="4D9D1227">
          <v:group id="_x0000_s2113" style="width:349.55pt;height:.5pt;mso-position-horizontal-relative:char;mso-position-vertical-relative:line" coordsize="6991,10">
            <v:line id="_x0000_s2114" style="position:absolute" from="6991,5" to="0,5" strokecolor="#231f20" strokeweight=".5pt"/>
            <w10:anchorlock/>
          </v:group>
        </w:pict>
      </w:r>
      <w:r>
        <w:rPr>
          <w:rFonts w:ascii="Times New Roman"/>
          <w:spacing w:val="30"/>
          <w:position w:val="1"/>
          <w:sz w:val="20"/>
        </w:rPr>
        <w:t xml:space="preserve"> </w:t>
      </w:r>
      <w:r>
        <w:rPr>
          <w:rFonts w:ascii="Trebuchet MS"/>
          <w:spacing w:val="30"/>
          <w:position w:val="1"/>
          <w:sz w:val="20"/>
        </w:rPr>
      </w:r>
      <w:r>
        <w:rPr>
          <w:rFonts w:ascii="Trebuchet MS"/>
          <w:spacing w:val="30"/>
          <w:position w:val="1"/>
          <w:sz w:val="20"/>
        </w:rPr>
        <w:pict w14:anchorId="4D9D1229">
          <v:group id="_x0000_s2110" style="width:48.2pt;height:26.15pt;mso-position-horizontal-relative:char;mso-position-vertical-relative:line" coordsize="964,523">
            <v:shape id="_x0000_s2112" style="position:absolute;width:964;height:523" coordsize="964,523" o:spt="100" adj="0,,0" path="m964,l905,r,517l964,517,964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6,253r9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5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111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106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07" w14:textId="77777777" w:rsidR="00EA5EDC" w:rsidRDefault="00EA5EDC">
      <w:pPr>
        <w:pStyle w:val="BodyText"/>
        <w:spacing w:before="1"/>
        <w:rPr>
          <w:rFonts w:ascii="Trebuchet MS"/>
          <w:sz w:val="19"/>
        </w:rPr>
      </w:pPr>
    </w:p>
    <w:p w14:paraId="4D9D1108" w14:textId="77777777" w:rsidR="00EA5EDC" w:rsidRDefault="00EA5EDC">
      <w:pPr>
        <w:rPr>
          <w:rFonts w:ascii="Trebuchet MS"/>
          <w:sz w:val="19"/>
        </w:rPr>
        <w:sectPr w:rsidR="00EA5EDC">
          <w:pgSz w:w="11910" w:h="15650"/>
          <w:pgMar w:top="260" w:right="840" w:bottom="280" w:left="740" w:header="67" w:footer="0" w:gutter="0"/>
          <w:cols w:space="720"/>
        </w:sectPr>
      </w:pPr>
    </w:p>
    <w:p w14:paraId="4D9D1109" w14:textId="77777777" w:rsidR="00EA5EDC" w:rsidRDefault="00000000">
      <w:pPr>
        <w:pStyle w:val="BodyText"/>
        <w:spacing w:before="95" w:line="247" w:lineRule="auto"/>
        <w:ind w:left="223"/>
        <w:jc w:val="both"/>
        <w:rPr>
          <w:sz w:val="12"/>
        </w:rPr>
      </w:pPr>
      <w:r>
        <w:rPr>
          <w:color w:val="231F20"/>
        </w:rPr>
        <w:t>improving the electrochemical performance through a unique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mechanism.</w:t>
      </w:r>
      <w:r>
        <w:rPr>
          <w:color w:val="231F20"/>
          <w:position w:val="6"/>
          <w:sz w:val="12"/>
        </w:rPr>
        <w:t>[20]</w:t>
      </w:r>
    </w:p>
    <w:p w14:paraId="4D9D110A" w14:textId="77777777" w:rsidR="00EA5EDC" w:rsidRDefault="00000000">
      <w:pPr>
        <w:pStyle w:val="BodyText"/>
        <w:spacing w:before="2" w:line="249" w:lineRule="auto"/>
        <w:ind w:left="223" w:firstLine="200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interfacial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un-covered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 1c and Figure S1, Supporting Information). With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longing the soaking time, the surface is gradually coated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S3,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cracks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films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 the residual stress,</w:t>
      </w:r>
      <w:r>
        <w:rPr>
          <w:color w:val="231F20"/>
          <w:position w:val="6"/>
          <w:sz w:val="12"/>
        </w:rPr>
        <w:t xml:space="preserve">[21] </w:t>
      </w:r>
      <w:r>
        <w:rPr>
          <w:color w:val="231F20"/>
        </w:rPr>
        <w:t>when the growth time is extended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30 min. Considering that the grown film should have a certain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thickness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accumulate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fluctuation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discharging,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 maintain the integrated interface layer.</w:t>
      </w:r>
      <w:r>
        <w:rPr>
          <w:color w:val="231F20"/>
          <w:position w:val="6"/>
          <w:sz w:val="12"/>
        </w:rPr>
        <w:t xml:space="preserve">[22] </w:t>
      </w:r>
      <w:r>
        <w:rPr>
          <w:color w:val="231F20"/>
        </w:rPr>
        <w:t>The atomic 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microscopy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(AFM)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exhibit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thicknesses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are</w:t>
      </w:r>
    </w:p>
    <w:p w14:paraId="4D9D110B" w14:textId="77777777" w:rsidR="00EA5EDC" w:rsidRDefault="00000000">
      <w:pPr>
        <w:pStyle w:val="BodyText"/>
        <w:spacing w:line="249" w:lineRule="auto"/>
        <w:ind w:left="223"/>
        <w:jc w:val="both"/>
        <w:rPr>
          <w:sz w:val="12"/>
        </w:rPr>
      </w:pPr>
      <w:r>
        <w:rPr>
          <w:rFonts w:ascii="Symbol" w:hAnsi="Symbol"/>
          <w:color w:val="231F20"/>
        </w:rPr>
        <w:t></w:t>
      </w:r>
      <w:r>
        <w:rPr>
          <w:color w:val="231F20"/>
        </w:rPr>
        <w:t xml:space="preserve">301,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 xml:space="preserve">253, and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336 nm for PA-Zn, PA-Co, and PA-Ni films,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S4a–f,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 the complexation ability of metal ions with phytic acid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film compactness.</w:t>
      </w:r>
      <w:r>
        <w:rPr>
          <w:color w:val="231F20"/>
          <w:position w:val="6"/>
          <w:sz w:val="12"/>
        </w:rPr>
        <w:t>[23]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 root-mean-square (RMS) rough-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ness value was calculated to be 10.7 nm for the pure Zn foil,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34.7,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43.9,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45.4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coating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PA-Zn,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PA-Co,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PA-Ni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nanostructured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grains.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Young’s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 PA-Zn, PA-Co, and PA-Ni films were calculated to be 28.7,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12.2,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16.7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Gpa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force–separation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curves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(Figure S4g–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 xml:space="preserve">, Supporting Information). Different from the </w:t>
      </w:r>
      <w:proofErr w:type="spellStart"/>
      <w:r>
        <w:rPr>
          <w:color w:val="231F20"/>
        </w:rPr>
        <w:t>tra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ditional</w:t>
      </w:r>
      <w:proofErr w:type="spellEnd"/>
      <w:r>
        <w:rPr>
          <w:color w:val="231F20"/>
        </w:rPr>
        <w:t xml:space="preserve"> flexible organic film and brittle inorganic film, PA-M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films with appropriate modulus has not only certain </w:t>
      </w:r>
      <w:proofErr w:type="spellStart"/>
      <w:r>
        <w:rPr>
          <w:color w:val="231F20"/>
        </w:rPr>
        <w:t>mechan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ical</w:t>
      </w:r>
      <w:proofErr w:type="spellEnd"/>
      <w:r>
        <w:rPr>
          <w:color w:val="231F20"/>
        </w:rPr>
        <w:t xml:space="preserve"> stability to maintain the porous structure, but also good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compressibility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ductility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skeleton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phytic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molecules.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effect allows the inorganic–organic layer tightly coated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 of zinc foil.</w:t>
      </w:r>
      <w:r>
        <w:rPr>
          <w:color w:val="231F20"/>
          <w:position w:val="6"/>
          <w:sz w:val="12"/>
        </w:rPr>
        <w:t xml:space="preserve">[24] </w:t>
      </w:r>
      <w:r>
        <w:rPr>
          <w:color w:val="231F20"/>
        </w:rPr>
        <w:t>No additional peak except for Zn on XRD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S5,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films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suggests the amorphous nature of coating layers. As shown in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Figure 1d, the broad peak at 3300 cm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 xml:space="preserve">1 </w:t>
      </w:r>
      <w:r>
        <w:rPr>
          <w:color w:val="231F20"/>
          <w:w w:val="95"/>
        </w:rPr>
        <w:t xml:space="preserve">is attributed to the </w:t>
      </w:r>
      <w:proofErr w:type="spellStart"/>
      <w:r>
        <w:rPr>
          <w:color w:val="231F20"/>
          <w:w w:val="95"/>
        </w:rPr>
        <w:t>vibra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of O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H with the relatively decreased intensity after com-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plexing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ions.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peaks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1052,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1001,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959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-24"/>
          <w:position w:val="6"/>
          <w:sz w:val="12"/>
        </w:rPr>
        <w:t xml:space="preserve"> </w:t>
      </w:r>
      <w:proofErr w:type="gramStart"/>
      <w:r>
        <w:rPr>
          <w:color w:val="231F20"/>
          <w:w w:val="95"/>
        </w:rPr>
        <w:t>are</w:t>
      </w:r>
      <w:proofErr w:type="gramEnd"/>
      <w:r>
        <w:rPr>
          <w:color w:val="231F20"/>
          <w:w w:val="95"/>
        </w:rPr>
        <w:t xml:space="preserve"> assigned to the stretching vibration of P</w:t>
      </w:r>
      <w:r>
        <w:rPr>
          <w:rFonts w:ascii="Times New Roman" w:hAnsi="Times New Roman"/>
          <w:color w:val="231F20"/>
          <w:w w:val="95"/>
          <w:position w:val="1"/>
        </w:rPr>
        <w:t></w:t>
      </w:r>
      <w:r>
        <w:rPr>
          <w:color w:val="231F20"/>
          <w:w w:val="95"/>
        </w:rPr>
        <w:t>O, asymmetric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symmetric stretching vibration of O</w:t>
      </w:r>
      <w:r>
        <w:rPr>
          <w:rFonts w:ascii="Times New Roman" w:hAnsi="Times New Roman"/>
          <w:color w:val="231F20"/>
          <w:w w:val="95"/>
          <w:position w:val="1"/>
        </w:rPr>
        <w:t></w:t>
      </w:r>
      <w:r>
        <w:rPr>
          <w:color w:val="231F20"/>
          <w:w w:val="95"/>
        </w:rPr>
        <w:t>P</w:t>
      </w:r>
      <w:r>
        <w:rPr>
          <w:rFonts w:ascii="Times New Roman" w:hAnsi="Times New Roman"/>
          <w:color w:val="231F20"/>
          <w:w w:val="95"/>
          <w:position w:val="1"/>
        </w:rPr>
        <w:t></w:t>
      </w:r>
      <w:r>
        <w:rPr>
          <w:color w:val="231F20"/>
          <w:w w:val="95"/>
        </w:rPr>
        <w:t>O, respectively, and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blue-shift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peaks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PA-M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weak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hydrogen bonding interaction. Notably, the new peaks located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629, 626, and 628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26"/>
          <w:position w:val="6"/>
          <w:sz w:val="12"/>
        </w:rPr>
        <w:t xml:space="preserve"> </w:t>
      </w:r>
      <w:r>
        <w:rPr>
          <w:color w:val="231F20"/>
        </w:rPr>
        <w:t>are corresponding to the existence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coordination structures in PA-Zn, PA-Co, and PA-Ni films,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respectively.</w:t>
      </w:r>
      <w:r>
        <w:rPr>
          <w:color w:val="231F20"/>
          <w:position w:val="6"/>
          <w:sz w:val="12"/>
        </w:rPr>
        <w:t>[25]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 highest wavenumber for PA-Zn would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contributed to the strongest bonding ability.</w:t>
      </w:r>
      <w:r>
        <w:rPr>
          <w:color w:val="231F20"/>
          <w:position w:val="6"/>
          <w:sz w:val="12"/>
        </w:rPr>
        <w:t>[26]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According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X-ray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photoelectron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spectroscopy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(XPS)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S6a,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Supporting Information), C, O, P, and related metal elements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(Zn, Co, Ni) are detected in PA-M films. The high-resolution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spectra </w:t>
      </w:r>
      <w:r>
        <w:rPr>
          <w:color w:val="231F20"/>
        </w:rPr>
        <w:t>revealed the formation of metal oxides and phosphates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(Figure S6</w:t>
      </w:r>
      <w:proofErr w:type="gramStart"/>
      <w:r>
        <w:rPr>
          <w:color w:val="231F20"/>
        </w:rPr>
        <w:t>b,c</w:t>
      </w:r>
      <w:proofErr w:type="gramEnd"/>
      <w:r>
        <w:rPr>
          <w:color w:val="231F20"/>
        </w:rPr>
        <w:t>, Supporting Information). The model of PA-Zn/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Zn (001) was established to understand the interaction between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PA-Zn film and Zn substrate (Figure 1e). The obvious 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delocalization across the PA-Zn/Zn (001) interface (Figure 1f)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 the strong chemical interaction between PA-Zn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film and Zn substrate, which would enhance the adhesion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zinc foil and thus regulate the solvation structure of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facial ions prior to coupling with electron from the metal sub-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strate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1g).</w:t>
      </w:r>
      <w:r>
        <w:rPr>
          <w:color w:val="231F20"/>
          <w:position w:val="6"/>
          <w:sz w:val="12"/>
        </w:rPr>
        <w:t>[9]</w:t>
      </w:r>
    </w:p>
    <w:p w14:paraId="4D9D110C" w14:textId="77777777" w:rsidR="00EA5EDC" w:rsidRDefault="00000000">
      <w:pPr>
        <w:pStyle w:val="BodyText"/>
        <w:spacing w:before="95" w:line="244" w:lineRule="auto"/>
        <w:ind w:left="223" w:right="178" w:firstLine="200"/>
        <w:jc w:val="both"/>
      </w:pPr>
      <w:r>
        <w:br w:type="column"/>
      </w:r>
      <w:r>
        <w:rPr>
          <w:color w:val="231F20"/>
        </w:rPr>
        <w:t>From the contact angle test (</w:t>
      </w:r>
      <w:r>
        <w:rPr>
          <w:b/>
          <w:color w:val="231F20"/>
        </w:rPr>
        <w:t>Figure 2</w:t>
      </w:r>
      <w:r>
        <w:rPr>
          <w:color w:val="231F20"/>
        </w:rPr>
        <w:t>a,b and Figure S7, Sup-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porting Information), the enhanced hydrophilic properties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(110.7</w:t>
      </w:r>
      <w:r>
        <w:rPr>
          <w:rFonts w:ascii="Symbol" w:hAnsi="Symbol"/>
          <w:color w:val="231F20"/>
        </w:rPr>
        <w:t>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facilitate the transfer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ions, leading to low interfacial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resistance.</w:t>
      </w:r>
      <w:r>
        <w:rPr>
          <w:color w:val="231F20"/>
          <w:w w:val="95"/>
          <w:position w:val="6"/>
          <w:sz w:val="12"/>
        </w:rPr>
        <w:t>[27]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Additionally, the linear sweep voltammetry (LSV)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measurement was performed to identify the HER activity of Zn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 PA-M (Figure 2c). In comparison the high HER potentials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PA-Co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</w:t>
      </w:r>
      <w:r>
        <w:rPr>
          <w:color w:val="231F20"/>
        </w:rPr>
        <w:t>1.53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PA-Ni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</w:t>
      </w:r>
      <w:r>
        <w:rPr>
          <w:color w:val="231F20"/>
        </w:rPr>
        <w:t>1.51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</w:t>
      </w:r>
      <w:r>
        <w:rPr>
          <w:color w:val="231F20"/>
        </w:rPr>
        <w:t>1.71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intrinsic activity,</w:t>
      </w:r>
      <w:r>
        <w:rPr>
          <w:color w:val="231F20"/>
          <w:position w:val="6"/>
          <w:sz w:val="12"/>
        </w:rPr>
        <w:t xml:space="preserve">[28] </w:t>
      </w:r>
      <w:r>
        <w:rPr>
          <w:color w:val="231F20"/>
        </w:rPr>
        <w:t>the more negative potential for HER at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PA-Zn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electrode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Symbol" w:hAnsi="Symbol"/>
          <w:color w:val="231F20"/>
          <w:w w:val="95"/>
        </w:rPr>
        <w:t></w:t>
      </w:r>
      <w:r>
        <w:rPr>
          <w:color w:val="231F20"/>
          <w:w w:val="95"/>
        </w:rPr>
        <w:t>1.77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V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versus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Ag/AgCl)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achieve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a current density of 10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</w:rPr>
        <w:t>, demonstrates the protective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retard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corrosion.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comparison,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peaks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at</w:t>
      </w:r>
    </w:p>
    <w:p w14:paraId="4D9D110D" w14:textId="77777777" w:rsidR="00EA5EDC" w:rsidRDefault="00000000">
      <w:pPr>
        <w:pStyle w:val="BodyText"/>
        <w:spacing w:line="247" w:lineRule="auto"/>
        <w:ind w:left="223" w:right="177"/>
        <w:jc w:val="both"/>
      </w:pPr>
      <w:r>
        <w:rPr>
          <w:rFonts w:ascii="Symbol" w:hAnsi="Symbol"/>
          <w:color w:val="231F20"/>
        </w:rPr>
        <w:t></w:t>
      </w:r>
      <w:r>
        <w:rPr>
          <w:color w:val="231F20"/>
        </w:rPr>
        <w:t xml:space="preserve">1.52 and </w:t>
      </w:r>
      <w:r>
        <w:rPr>
          <w:rFonts w:ascii="Symbol" w:hAnsi="Symbol"/>
          <w:color w:val="231F20"/>
        </w:rPr>
        <w:t></w:t>
      </w:r>
      <w:r>
        <w:rPr>
          <w:color w:val="231F20"/>
        </w:rPr>
        <w:t>1.62 V for PA-Zn are corresponding to the different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oxidation status of zinc in zinc oxide and phosphate, </w:t>
      </w:r>
      <w:proofErr w:type="spellStart"/>
      <w:r>
        <w:rPr>
          <w:color w:val="231F20"/>
        </w:rPr>
        <w:t>respec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w w:val="95"/>
        </w:rPr>
        <w:t>tively</w:t>
      </w:r>
      <w:proofErr w:type="spellEnd"/>
      <w:r>
        <w:rPr>
          <w:color w:val="231F20"/>
          <w:w w:val="95"/>
        </w:rPr>
        <w:t>.</w:t>
      </w:r>
      <w:r>
        <w:rPr>
          <w:color w:val="231F20"/>
          <w:w w:val="95"/>
          <w:position w:val="6"/>
          <w:sz w:val="12"/>
        </w:rPr>
        <w:t>[29]</w:t>
      </w:r>
      <w:r>
        <w:rPr>
          <w:color w:val="231F20"/>
          <w:spacing w:val="1"/>
          <w:w w:val="95"/>
          <w:position w:val="6"/>
          <w:sz w:val="12"/>
        </w:rPr>
        <w:t xml:space="preserve"> </w:t>
      </w:r>
      <w:r>
        <w:rPr>
          <w:color w:val="231F20"/>
          <w:w w:val="95"/>
        </w:rPr>
        <w:t>Especially, the observable reduction of zinc phosphate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hydrogen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phosphate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dynamically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deposition.</w:t>
      </w:r>
    </w:p>
    <w:p w14:paraId="4D9D110E" w14:textId="77777777" w:rsidR="00EA5EDC" w:rsidRDefault="00000000">
      <w:pPr>
        <w:pStyle w:val="BodyText"/>
        <w:spacing w:line="247" w:lineRule="auto"/>
        <w:ind w:left="223" w:right="177" w:firstLine="200"/>
        <w:jc w:val="both"/>
      </w:pP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prolonging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immersion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electrolyte,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corrosion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corrosion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ucts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</w:t>
      </w:r>
      <w:r>
        <w:rPr>
          <w:color w:val="231F20"/>
          <w:vertAlign w:val="subscript"/>
        </w:rPr>
        <w:t>4</w:t>
      </w:r>
      <w:r>
        <w:rPr>
          <w:color w:val="231F20"/>
        </w:rPr>
        <w:t>SO</w:t>
      </w:r>
      <w:r>
        <w:rPr>
          <w:color w:val="231F20"/>
          <w:vertAlign w:val="subscript"/>
        </w:rPr>
        <w:t>4</w:t>
      </w:r>
      <w:r>
        <w:rPr>
          <w:color w:val="231F20"/>
        </w:rPr>
        <w:t>(OH)</w:t>
      </w:r>
      <w:r>
        <w:rPr>
          <w:color w:val="231F20"/>
          <w:vertAlign w:val="subscript"/>
        </w:rPr>
        <w:t>6</w:t>
      </w:r>
      <w:r>
        <w:rPr>
          <w:color w:val="231F20"/>
        </w:rPr>
        <w:t>·</w:t>
      </w:r>
      <w:r>
        <w:rPr>
          <w:rFonts w:ascii="Trebuchet MS" w:hAnsi="Trebuchet MS"/>
          <w:i/>
          <w:color w:val="231F20"/>
        </w:rPr>
        <w:t>x</w:t>
      </w:r>
      <w:r>
        <w:rPr>
          <w:color w:val="231F20"/>
        </w:rPr>
        <w:t>H</w:t>
      </w:r>
      <w:r>
        <w:rPr>
          <w:color w:val="231F20"/>
          <w:vertAlign w:val="subscript"/>
        </w:rPr>
        <w:t>2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exhibiting the severe water-induced corrosion (Figure 2d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S8a,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Information).</w:t>
      </w:r>
      <w:r>
        <w:rPr>
          <w:color w:val="231F20"/>
          <w:position w:val="6"/>
          <w:sz w:val="12"/>
        </w:rPr>
        <w:t>[30]</w:t>
      </w:r>
      <w:r>
        <w:rPr>
          <w:color w:val="231F20"/>
          <w:spacing w:val="4"/>
          <w:position w:val="6"/>
          <w:sz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striking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contrast,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smooth surface of PA-Zn without observable impurity suggests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 good inhibition against the surface corrosion (Figure S8b,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 Information), but the other coating layers are less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 with the formation of parallel plates (Figure S8c,d,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profiles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Tafel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plots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S9,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coating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does not increase surface polarization. Nonetheless, the PA-Zn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exhibits that the current density of 1.41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is smaller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those of Zn (3.31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</w:rPr>
        <w:t>), PA-Co (2.69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</w:rPr>
        <w:t>),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PA-Ni (1.96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</w:rPr>
        <w:t>). The PA-Zn film as artificial SEI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suppress the corrosion reaction by isolating water molecules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high-resolution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XPS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2f)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strates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PA-Zn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2p</w:t>
      </w:r>
      <w:r>
        <w:rPr>
          <w:color w:val="231F20"/>
          <w:vertAlign w:val="subscript"/>
        </w:rPr>
        <w:t>3/2</w:t>
      </w:r>
      <w:r>
        <w:rPr>
          <w:color w:val="231F20"/>
        </w:rPr>
        <w:t xml:space="preserve"> signal, but for the slightly increased proportion of Zn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bond (31.4% to 38.3% after the anti-corrosion ability test).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results suggest the inevitable formation of zinc oxide. In 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trast</w:t>
      </w:r>
      <w:proofErr w:type="spellEnd"/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disappearance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signals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immersing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in electrolyte </w:t>
      </w:r>
      <w:r>
        <w:rPr>
          <w:color w:val="231F20"/>
        </w:rPr>
        <w:t>for 3 days would be attributed to the substitution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1"/>
          <w:position w:val="6"/>
          <w:sz w:val="12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weak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abilities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-28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Ni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ions.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titrations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Ni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 to phytic acid exhibit the gradually decreasing pH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owing to the coordination of metal ions with phosphate 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the release of hydrogen ions. The stronger the </w:t>
      </w:r>
      <w:proofErr w:type="spellStart"/>
      <w:r>
        <w:rPr>
          <w:color w:val="231F20"/>
        </w:rPr>
        <w:t>coordina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ability of metal ions with phytic acid, the faster the pH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drops.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order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rFonts w:ascii="Symbol" w:hAnsi="Symbol"/>
          <w:color w:val="231F20"/>
        </w:rPr>
        <w:t>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Ni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rFonts w:ascii="Symbol" w:hAnsi="Symbol"/>
          <w:color w:val="231F20"/>
        </w:rPr>
        <w:t>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(Figure 2e). Hence, the absence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cobalt and nickel elements on the XPS results (Figure 2</w:t>
      </w:r>
      <w:proofErr w:type="gramStart"/>
      <w:r>
        <w:rPr>
          <w:color w:val="231F20"/>
        </w:rPr>
        <w:t>g,h</w:t>
      </w:r>
      <w:proofErr w:type="gramEnd"/>
      <w:r>
        <w:rPr>
          <w:color w:val="231F20"/>
        </w:rPr>
        <w:t>)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attributed to the stronger coordination ability of zinc ions with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phosphate ions in comparison with cobalt and nickel ions.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replacement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cobalt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nickel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demonstrates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dynamic coordination process, which would benefit to the 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migration along the coordination skeletons. The results dem-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onstrate</w:t>
      </w:r>
      <w:proofErr w:type="spellEnd"/>
      <w:r>
        <w:rPr>
          <w:color w:val="231F20"/>
        </w:rPr>
        <w:t xml:space="preserve"> that the coating layers depending on the coordination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ability </w:t>
      </w:r>
      <w:proofErr w:type="gramStart"/>
      <w:r>
        <w:rPr>
          <w:color w:val="231F20"/>
        </w:rPr>
        <w:t>are able to</w:t>
      </w:r>
      <w:proofErr w:type="gramEnd"/>
      <w:r>
        <w:rPr>
          <w:color w:val="231F20"/>
        </w:rPr>
        <w:t xml:space="preserve"> reject the large fraction of water molecules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encountering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surface,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suppressing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induced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corrosion.</w:t>
      </w:r>
    </w:p>
    <w:p w14:paraId="4D9D110F" w14:textId="77777777" w:rsidR="00EA5EDC" w:rsidRDefault="00EA5EDC">
      <w:pPr>
        <w:spacing w:line="247" w:lineRule="auto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044" w:space="59"/>
            <w:col w:w="5227"/>
          </w:cols>
        </w:sectPr>
      </w:pPr>
    </w:p>
    <w:p w14:paraId="4D9D1110" w14:textId="77777777" w:rsidR="00EA5EDC" w:rsidRDefault="00EA5EDC">
      <w:pPr>
        <w:pStyle w:val="BodyText"/>
        <w:spacing w:before="4"/>
        <w:rPr>
          <w:sz w:val="23"/>
        </w:rPr>
      </w:pPr>
    </w:p>
    <w:p w14:paraId="4D9D1111" w14:textId="77777777" w:rsidR="00EA5EDC" w:rsidRDefault="00EA5EDC">
      <w:pPr>
        <w:rPr>
          <w:sz w:val="23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115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3" w:space="720" w:equalWidth="0">
            <w:col w:w="1653" w:space="2668"/>
            <w:col w:w="1544" w:space="2495"/>
            <w:col w:w="1970"/>
          </w:cols>
        </w:sectPr>
      </w:pPr>
    </w:p>
    <w:p w14:paraId="4D9D1116" w14:textId="77777777" w:rsidR="00EA5EDC" w:rsidRDefault="00000000">
      <w:pPr>
        <w:ind w:left="28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2C">
          <v:group id="_x0000_s2107" style="width:88.75pt;height:20.45pt;mso-position-horizontal-relative:char;mso-position-vertical-relative:line" coordsize="1775,409">
            <v:shape id="_x0000_s2108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2"/>
          <w:sz w:val="2"/>
        </w:rPr>
        <w:t xml:space="preserve"> </w:t>
      </w:r>
      <w:r>
        <w:rPr>
          <w:rFonts w:ascii="Trebuchet MS"/>
          <w:spacing w:val="62"/>
          <w:position w:val="1"/>
          <w:sz w:val="20"/>
        </w:rPr>
      </w:r>
      <w:r>
        <w:rPr>
          <w:rFonts w:ascii="Trebuchet MS"/>
          <w:spacing w:val="62"/>
          <w:position w:val="1"/>
          <w:sz w:val="20"/>
        </w:rPr>
        <w:pict w14:anchorId="4D9D122E">
          <v:group id="_x0000_s2105" style="width:349.6pt;height:.5pt;mso-position-horizontal-relative:char;mso-position-vertical-relative:line" coordsize="6992,10">
            <v:line id="_x0000_s2106" style="position:absolute" from="6992,5" to="0,5" strokecolor="#231f20" strokeweight=".5pt"/>
            <w10:anchorlock/>
          </v:group>
        </w:pict>
      </w:r>
      <w:r>
        <w:rPr>
          <w:rFonts w:ascii="Times New Roman"/>
          <w:spacing w:val="31"/>
          <w:position w:val="1"/>
          <w:sz w:val="20"/>
        </w:rPr>
        <w:t xml:space="preserve"> </w:t>
      </w:r>
      <w:r>
        <w:rPr>
          <w:rFonts w:ascii="Trebuchet MS"/>
          <w:spacing w:val="31"/>
          <w:position w:val="1"/>
          <w:sz w:val="20"/>
        </w:rPr>
      </w:r>
      <w:r>
        <w:rPr>
          <w:rFonts w:ascii="Trebuchet MS"/>
          <w:spacing w:val="31"/>
          <w:position w:val="1"/>
          <w:sz w:val="20"/>
        </w:rPr>
        <w:pict w14:anchorId="4D9D1230">
          <v:group id="_x0000_s2102" style="width:48.2pt;height:26.15pt;mso-position-horizontal-relative:char;mso-position-vertical-relative:line" coordsize="964,523">
            <v:shape id="_x0000_s2104" style="position:absolute;width:964;height:523" coordsize="964,523" o:spt="100" adj="0,,0" path="m962,l905,r,517l964,517r,-220l962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5,253r10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4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103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117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18" w14:textId="77777777" w:rsidR="00EA5EDC" w:rsidRDefault="00000000">
      <w:pPr>
        <w:pStyle w:val="BodyText"/>
        <w:spacing w:before="1"/>
        <w:rPr>
          <w:rFonts w:ascii="Trebuchet MS"/>
          <w:sz w:val="27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4D9D1231" wp14:editId="4D9D1232">
            <wp:simplePos x="0" y="0"/>
            <wp:positionH relativeFrom="page">
              <wp:posOffset>1512058</wp:posOffset>
            </wp:positionH>
            <wp:positionV relativeFrom="paragraph">
              <wp:posOffset>224564</wp:posOffset>
            </wp:positionV>
            <wp:extent cx="4572000" cy="6068567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68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D1119" w14:textId="77777777" w:rsidR="00EA5EDC" w:rsidRDefault="00000000">
      <w:pPr>
        <w:spacing w:before="112" w:line="232" w:lineRule="auto"/>
        <w:ind w:left="280" w:right="120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5"/>
          <w:sz w:val="16"/>
        </w:rPr>
        <w:t>Figure</w:t>
      </w:r>
      <w:r>
        <w:rPr>
          <w:rFonts w:ascii="Trebuchet MS" w:hAnsi="Trebuchet MS"/>
          <w:b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b/>
          <w:color w:val="231F20"/>
          <w:w w:val="95"/>
          <w:sz w:val="16"/>
        </w:rPr>
        <w:t>2.</w:t>
      </w:r>
      <w:r>
        <w:rPr>
          <w:rFonts w:ascii="Trebuchet MS" w:hAnsi="Trebuchet MS"/>
          <w:b/>
          <w:color w:val="231F20"/>
          <w:spacing w:val="2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Anti-corrosion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ability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studies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PA-M.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proofErr w:type="spellStart"/>
      <w:proofErr w:type="gramStart"/>
      <w:r>
        <w:rPr>
          <w:rFonts w:ascii="Trebuchet MS" w:hAnsi="Trebuchet MS"/>
          <w:color w:val="231F20"/>
          <w:w w:val="95"/>
          <w:sz w:val="16"/>
        </w:rPr>
        <w:t>a,b</w:t>
      </w:r>
      <w:proofErr w:type="spellEnd"/>
      <w:proofErr w:type="gramEnd"/>
      <w:r>
        <w:rPr>
          <w:rFonts w:ascii="Trebuchet MS" w:hAnsi="Trebuchet MS"/>
          <w:color w:val="231F20"/>
          <w:w w:val="95"/>
          <w:sz w:val="16"/>
        </w:rPr>
        <w:t>)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wetting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angle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test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PA-Zn.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c)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Hydrogen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evolution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reaction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(HER)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curves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Zn,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PA-Zn, PA-Co, and PA-Ni. d) XRD patterns of Zn and the coated Zn foils after corrosion test. e) Titration curves of phytic acid with Zn</w:t>
      </w:r>
      <w:r>
        <w:rPr>
          <w:rFonts w:ascii="Trebuchet MS" w:hAnsi="Trebuchet MS"/>
          <w:color w:val="231F20"/>
          <w:w w:val="90"/>
          <w:position w:val="6"/>
          <w:sz w:val="11"/>
        </w:rPr>
        <w:t>2</w:t>
      </w:r>
      <w:r>
        <w:rPr>
          <w:rFonts w:ascii="Symbol" w:hAnsi="Symbol"/>
          <w:color w:val="231F20"/>
          <w:w w:val="90"/>
          <w:position w:val="6"/>
          <w:sz w:val="11"/>
        </w:rPr>
        <w:t></w:t>
      </w:r>
      <w:r>
        <w:rPr>
          <w:rFonts w:ascii="Trebuchet MS" w:hAnsi="Trebuchet MS"/>
          <w:color w:val="231F20"/>
          <w:w w:val="90"/>
          <w:sz w:val="16"/>
        </w:rPr>
        <w:t>, Co</w:t>
      </w:r>
      <w:r>
        <w:rPr>
          <w:rFonts w:ascii="Trebuchet MS" w:hAnsi="Trebuchet MS"/>
          <w:color w:val="231F20"/>
          <w:w w:val="90"/>
          <w:position w:val="6"/>
          <w:sz w:val="11"/>
        </w:rPr>
        <w:t>2</w:t>
      </w:r>
      <w:r>
        <w:rPr>
          <w:rFonts w:ascii="Symbol" w:hAnsi="Symbol"/>
          <w:color w:val="231F20"/>
          <w:w w:val="90"/>
          <w:position w:val="6"/>
          <w:sz w:val="11"/>
        </w:rPr>
        <w:t></w:t>
      </w:r>
      <w:r>
        <w:rPr>
          <w:rFonts w:ascii="Trebuchet MS" w:hAnsi="Trebuchet MS"/>
          <w:color w:val="231F20"/>
          <w:w w:val="90"/>
          <w:sz w:val="16"/>
        </w:rPr>
        <w:t>, and Ni</w:t>
      </w:r>
      <w:r>
        <w:rPr>
          <w:rFonts w:ascii="Trebuchet MS" w:hAnsi="Trebuchet MS"/>
          <w:color w:val="231F20"/>
          <w:w w:val="90"/>
          <w:position w:val="6"/>
          <w:sz w:val="11"/>
        </w:rPr>
        <w:t>2</w:t>
      </w:r>
      <w:r>
        <w:rPr>
          <w:rFonts w:ascii="Symbol" w:hAnsi="Symbol"/>
          <w:color w:val="231F20"/>
          <w:w w:val="90"/>
          <w:position w:val="6"/>
          <w:sz w:val="11"/>
        </w:rPr>
        <w:t></w:t>
      </w:r>
      <w:r>
        <w:rPr>
          <w:rFonts w:ascii="Times New Roman" w:hAnsi="Times New Roman"/>
          <w:color w:val="231F20"/>
          <w:spacing w:val="1"/>
          <w:w w:val="90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ions.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f–h)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XPS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spectra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2p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3/2</w:t>
      </w:r>
      <w:r>
        <w:rPr>
          <w:rFonts w:ascii="Trebuchet MS" w:hAnsi="Trebuchet MS"/>
          <w:color w:val="231F20"/>
          <w:w w:val="95"/>
          <w:sz w:val="16"/>
        </w:rPr>
        <w:t>,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2p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3/2</w:t>
      </w:r>
      <w:r>
        <w:rPr>
          <w:rFonts w:ascii="Trebuchet MS" w:hAnsi="Trebuchet MS"/>
          <w:color w:val="231F20"/>
          <w:w w:val="95"/>
          <w:sz w:val="16"/>
        </w:rPr>
        <w:t>,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Ni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2p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3/2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initial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stage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after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being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immersed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electrolyte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3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days.</w:t>
      </w:r>
    </w:p>
    <w:p w14:paraId="4D9D111A" w14:textId="77777777" w:rsidR="00EA5EDC" w:rsidRDefault="00EA5EDC">
      <w:pPr>
        <w:pStyle w:val="BodyText"/>
        <w:spacing w:before="7"/>
        <w:rPr>
          <w:rFonts w:ascii="Trebuchet MS"/>
          <w:sz w:val="14"/>
        </w:rPr>
      </w:pPr>
    </w:p>
    <w:p w14:paraId="4D9D111B" w14:textId="77777777" w:rsidR="00EA5EDC" w:rsidRDefault="00EA5EDC">
      <w:pPr>
        <w:rPr>
          <w:rFonts w:ascii="Trebuchet MS"/>
          <w:sz w:val="14"/>
        </w:rPr>
        <w:sectPr w:rsidR="00EA5EDC">
          <w:pgSz w:w="11910" w:h="15650"/>
          <w:pgMar w:top="260" w:right="840" w:bottom="280" w:left="740" w:header="67" w:footer="0" w:gutter="0"/>
          <w:cols w:space="720"/>
        </w:sectPr>
      </w:pPr>
    </w:p>
    <w:p w14:paraId="4D9D111C" w14:textId="77777777" w:rsidR="00EA5EDC" w:rsidRDefault="00000000">
      <w:pPr>
        <w:pStyle w:val="BodyText"/>
        <w:spacing w:before="95" w:line="247" w:lineRule="auto"/>
        <w:ind w:left="280" w:firstLine="200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metal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deposition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generally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 solvated ions from the bulk solution to the interface along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with the gradual </w:t>
      </w:r>
      <w:proofErr w:type="spellStart"/>
      <w:r>
        <w:rPr>
          <w:color w:val="231F20"/>
          <w:w w:val="95"/>
        </w:rPr>
        <w:t>desolvation</w:t>
      </w:r>
      <w:proofErr w:type="spellEnd"/>
      <w:r>
        <w:rPr>
          <w:color w:val="231F20"/>
          <w:w w:val="95"/>
        </w:rPr>
        <w:t xml:space="preserve"> across the electrochemical double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layer, and subsequently forming naked ions prior to receiving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electrons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electrode.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deposition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kinetics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are governed by the ion migration barrier and solvation chem-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istry</w:t>
      </w:r>
      <w:proofErr w:type="spellEnd"/>
      <w:r>
        <w:rPr>
          <w:color w:val="231F20"/>
        </w:rPr>
        <w:t>.</w:t>
      </w:r>
      <w:r>
        <w:rPr>
          <w:color w:val="231F20"/>
          <w:position w:val="6"/>
          <w:sz w:val="12"/>
        </w:rPr>
        <w:t xml:space="preserve">[30,31] </w:t>
      </w:r>
      <w:r>
        <w:rPr>
          <w:color w:val="231F20"/>
        </w:rPr>
        <w:t>To gain deep insight into the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 migration pro-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cess</w:t>
      </w:r>
      <w:proofErr w:type="spellEnd"/>
      <w:r>
        <w:rPr>
          <w:color w:val="231F20"/>
        </w:rPr>
        <w:t xml:space="preserve"> in the PA-Zn films, the climbing nudged elastic band (CI-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NEB) methods were employed to evaluate the ions migration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barrier energies.</w:t>
      </w:r>
      <w:r>
        <w:rPr>
          <w:color w:val="231F20"/>
          <w:position w:val="6"/>
          <w:sz w:val="12"/>
        </w:rPr>
        <w:t>[32]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Typically,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 would be transferred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adjacent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phosphate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“hand-in-hand”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way</w:t>
      </w:r>
    </w:p>
    <w:p w14:paraId="4D9D111D" w14:textId="77777777" w:rsidR="00EA5EDC" w:rsidRDefault="00000000">
      <w:pPr>
        <w:pStyle w:val="BodyText"/>
        <w:spacing w:before="95" w:line="247" w:lineRule="auto"/>
        <w:ind w:left="243" w:right="121"/>
        <w:jc w:val="both"/>
      </w:pPr>
      <w:r>
        <w:br w:type="column"/>
      </w:r>
      <w:r>
        <w:rPr>
          <w:color w:val="231F20"/>
        </w:rPr>
        <w:t>between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Zn1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Zn2,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cleavage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 coordination bonds (</w:t>
      </w:r>
      <w:r>
        <w:rPr>
          <w:b/>
          <w:color w:val="231F20"/>
        </w:rPr>
        <w:t>Figure 3</w:t>
      </w:r>
      <w:r>
        <w:rPr>
          <w:color w:val="231F20"/>
        </w:rPr>
        <w:t>a). In contrast, the direct hop-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ping mechanism indicates that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 are also transferred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across the gaps from Zn1</w:t>
      </w:r>
      <w:r>
        <w:rPr>
          <w:rFonts w:ascii="Symbol" w:hAnsi="Symbol"/>
          <w:color w:val="231F20"/>
        </w:rPr>
        <w:t>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through Zn2</w:t>
      </w:r>
      <w:r>
        <w:rPr>
          <w:rFonts w:ascii="Symbol" w:hAnsi="Symbol"/>
          <w:color w:val="231F20"/>
        </w:rPr>
        <w:t>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to Zn3</w:t>
      </w:r>
      <w:r>
        <w:rPr>
          <w:rFonts w:ascii="Symbol" w:hAnsi="Symbol"/>
          <w:color w:val="231F20"/>
        </w:rPr>
        <w:t>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(Figure 3b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 S10, Supporting Information). As shown in Figure 3c,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migration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energies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the direct hopping mechanism are 0.31 and 0.53 eV, </w:t>
      </w:r>
      <w:proofErr w:type="spellStart"/>
      <w:r>
        <w:rPr>
          <w:color w:val="231F20"/>
        </w:rPr>
        <w:t>respec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tively</w:t>
      </w:r>
      <w:proofErr w:type="spell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Obviously,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favorable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3"/>
          <w:position w:val="6"/>
          <w:sz w:val="12"/>
        </w:rPr>
        <w:t xml:space="preserve"> </w:t>
      </w:r>
      <w:proofErr w:type="spellStart"/>
      <w:r>
        <w:rPr>
          <w:color w:val="231F20"/>
        </w:rPr>
        <w:t>migra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way via the “hand-in-hand” migration process along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coordinated phosphate groups. The transport of zinc ions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adjacent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phosphate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accompanied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proofErr w:type="gramStart"/>
      <w:r>
        <w:rPr>
          <w:color w:val="231F20"/>
        </w:rPr>
        <w:t>formation</w:t>
      </w:r>
      <w:proofErr w:type="gramEnd"/>
    </w:p>
    <w:p w14:paraId="4D9D111E" w14:textId="77777777" w:rsidR="00EA5EDC" w:rsidRDefault="00EA5EDC">
      <w:pPr>
        <w:spacing w:line="247" w:lineRule="auto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100" w:space="40"/>
            <w:col w:w="5190"/>
          </w:cols>
        </w:sectPr>
      </w:pPr>
    </w:p>
    <w:p w14:paraId="4D9D111F" w14:textId="77777777" w:rsidR="00EA5EDC" w:rsidRDefault="00EA5EDC">
      <w:pPr>
        <w:pStyle w:val="BodyText"/>
        <w:spacing w:before="5"/>
        <w:rPr>
          <w:sz w:val="27"/>
        </w:rPr>
      </w:pPr>
    </w:p>
    <w:p w14:paraId="4D9D1120" w14:textId="77777777" w:rsidR="00EA5EDC" w:rsidRDefault="00EA5EDC">
      <w:pPr>
        <w:rPr>
          <w:sz w:val="27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124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3" w:space="720" w:equalWidth="0">
            <w:col w:w="1711" w:space="2606"/>
            <w:col w:w="1607" w:space="2425"/>
            <w:col w:w="1981"/>
          </w:cols>
        </w:sectPr>
      </w:pPr>
    </w:p>
    <w:p w14:paraId="4D9D1125" w14:textId="77777777" w:rsidR="00EA5EDC" w:rsidRDefault="00000000">
      <w:pPr>
        <w:ind w:left="225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35">
          <v:group id="_x0000_s2099" style="width:88.75pt;height:20.45pt;mso-position-horizontal-relative:char;mso-position-vertical-relative:line" coordsize="1775,409">
            <v:shape id="_x0000_s2100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1"/>
          <w:sz w:val="2"/>
        </w:rPr>
        <w:t xml:space="preserve"> </w:t>
      </w:r>
      <w:r>
        <w:rPr>
          <w:rFonts w:ascii="Trebuchet MS"/>
          <w:spacing w:val="61"/>
          <w:position w:val="1"/>
          <w:sz w:val="20"/>
        </w:rPr>
      </w:r>
      <w:r>
        <w:rPr>
          <w:rFonts w:ascii="Trebuchet MS"/>
          <w:spacing w:val="61"/>
          <w:position w:val="1"/>
          <w:sz w:val="20"/>
        </w:rPr>
        <w:pict w14:anchorId="4D9D1237">
          <v:group id="_x0000_s2097" style="width:349.55pt;height:.5pt;mso-position-horizontal-relative:char;mso-position-vertical-relative:line" coordsize="6991,10">
            <v:line id="_x0000_s2098" style="position:absolute" from="6991,5" to="0,5" strokecolor="#231f20" strokeweight=".5pt"/>
            <w10:anchorlock/>
          </v:group>
        </w:pict>
      </w:r>
      <w:r>
        <w:rPr>
          <w:rFonts w:ascii="Times New Roman"/>
          <w:spacing w:val="30"/>
          <w:position w:val="1"/>
          <w:sz w:val="20"/>
        </w:rPr>
        <w:t xml:space="preserve"> </w:t>
      </w:r>
      <w:r>
        <w:rPr>
          <w:rFonts w:ascii="Trebuchet MS"/>
          <w:spacing w:val="30"/>
          <w:position w:val="1"/>
          <w:sz w:val="20"/>
        </w:rPr>
      </w:r>
      <w:r>
        <w:rPr>
          <w:rFonts w:ascii="Trebuchet MS"/>
          <w:spacing w:val="30"/>
          <w:position w:val="1"/>
          <w:sz w:val="20"/>
        </w:rPr>
        <w:pict w14:anchorId="4D9D1239">
          <v:group id="_x0000_s2094" style="width:48.2pt;height:26.15pt;mso-position-horizontal-relative:char;mso-position-vertical-relative:line" coordsize="964,523">
            <v:shape id="_x0000_s2096" style="position:absolute;width:964;height:523" coordsize="964,523" o:spt="100" adj="0,,0" path="m964,l905,r,517l964,517,964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6,253r9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5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095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126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27" w14:textId="77777777" w:rsidR="00EA5EDC" w:rsidRDefault="00000000">
      <w:pPr>
        <w:pStyle w:val="BodyText"/>
        <w:spacing w:before="2"/>
        <w:rPr>
          <w:rFonts w:ascii="Trebuchet MS"/>
          <w:sz w:val="26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D9D123A" wp14:editId="4D9D123B">
            <wp:simplePos x="0" y="0"/>
            <wp:positionH relativeFrom="page">
              <wp:posOffset>1476057</wp:posOffset>
            </wp:positionH>
            <wp:positionV relativeFrom="paragraph">
              <wp:posOffset>218358</wp:posOffset>
            </wp:positionV>
            <wp:extent cx="4573263" cy="5513832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263" cy="551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D1128" w14:textId="77777777" w:rsidR="00EA5EDC" w:rsidRDefault="00000000">
      <w:pPr>
        <w:spacing w:before="97" w:line="244" w:lineRule="auto"/>
        <w:ind w:left="223" w:right="178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5"/>
          <w:sz w:val="16"/>
        </w:rPr>
        <w:t xml:space="preserve">Figure 3. </w:t>
      </w:r>
      <w:r>
        <w:rPr>
          <w:rFonts w:ascii="Trebuchet MS" w:hAnsi="Trebuchet MS"/>
          <w:color w:val="231F20"/>
          <w:w w:val="95"/>
          <w:sz w:val="16"/>
        </w:rPr>
        <w:t>Calculations of Zn</w:t>
      </w:r>
      <w:r>
        <w:rPr>
          <w:rFonts w:ascii="Trebuchet MS" w:hAnsi="Trebuchet MS"/>
          <w:color w:val="231F20"/>
          <w:w w:val="95"/>
          <w:position w:val="6"/>
          <w:sz w:val="11"/>
        </w:rPr>
        <w:t>2</w:t>
      </w:r>
      <w:r>
        <w:rPr>
          <w:rFonts w:ascii="Symbol" w:hAnsi="Symbol"/>
          <w:color w:val="231F20"/>
          <w:w w:val="95"/>
          <w:position w:val="6"/>
          <w:sz w:val="11"/>
        </w:rPr>
        <w:t></w:t>
      </w:r>
      <w:r>
        <w:rPr>
          <w:rFonts w:ascii="Times New Roman" w:hAnsi="Times New Roman"/>
          <w:color w:val="231F20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migration energy barrier. The proposed migration pathways through a) coordinated hopping mechanism and b) the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direct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hopping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mechanism.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corresponding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energy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barrier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patterns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two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migration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mechanisms.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Nyquist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plots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PA-Zn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dif</w:t>
      </w:r>
      <w:proofErr w:type="spellEnd"/>
      <w:r>
        <w:rPr>
          <w:rFonts w:ascii="Trebuchet MS" w:hAnsi="Trebuchet MS"/>
          <w:color w:val="231F20"/>
          <w:w w:val="95"/>
          <w:sz w:val="16"/>
        </w:rPr>
        <w:t>-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ferent</w:t>
      </w:r>
      <w:proofErr w:type="spellEnd"/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temperatures.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Arrhenius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curves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to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deduce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activation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energies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electrodes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without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coatings.</w:t>
      </w:r>
    </w:p>
    <w:p w14:paraId="4D9D1129" w14:textId="77777777" w:rsidR="00EA5EDC" w:rsidRDefault="00EA5EDC">
      <w:pPr>
        <w:pStyle w:val="BodyText"/>
        <w:spacing w:before="9"/>
        <w:rPr>
          <w:rFonts w:ascii="Trebuchet MS"/>
          <w:sz w:val="13"/>
        </w:rPr>
      </w:pPr>
    </w:p>
    <w:p w14:paraId="4D9D112A" w14:textId="77777777" w:rsidR="00EA5EDC" w:rsidRDefault="00EA5EDC">
      <w:pPr>
        <w:rPr>
          <w:rFonts w:ascii="Trebuchet MS"/>
          <w:sz w:val="13"/>
        </w:rPr>
        <w:sectPr w:rsidR="00EA5EDC">
          <w:pgSz w:w="11910" w:h="15650"/>
          <w:pgMar w:top="260" w:right="840" w:bottom="280" w:left="740" w:header="67" w:footer="0" w:gutter="0"/>
          <w:cols w:space="720"/>
        </w:sectPr>
      </w:pPr>
    </w:p>
    <w:p w14:paraId="4D9D112B" w14:textId="77777777" w:rsidR="00EA5EDC" w:rsidRDefault="00000000">
      <w:pPr>
        <w:pStyle w:val="BodyText"/>
        <w:spacing w:before="96" w:line="237" w:lineRule="auto"/>
        <w:ind w:left="223"/>
        <w:jc w:val="both"/>
      </w:pPr>
      <w:r>
        <w:rPr>
          <w:color w:val="231F20"/>
        </w:rPr>
        <w:t xml:space="preserve">and cleavage of coordination bonds, which is </w:t>
      </w:r>
      <w:proofErr w:type="gramStart"/>
      <w:r>
        <w:rPr>
          <w:color w:val="231F20"/>
        </w:rPr>
        <w:t>similar to</w:t>
      </w:r>
      <w:proofErr w:type="gramEnd"/>
      <w:r>
        <w:rPr>
          <w:color w:val="231F20"/>
        </w:rPr>
        <w:t xml:space="preserve"> the for-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mation</w:t>
      </w:r>
      <w:proofErr w:type="spellEnd"/>
      <w:r>
        <w:rPr>
          <w:color w:val="231F20"/>
        </w:rPr>
        <w:t xml:space="preserve"> and concomitant cleavage of covalent bonds in proton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transport. More importantly, the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 transference number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  <w:w w:val="96"/>
        </w:rPr>
        <w:t>calculated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w w:val="80"/>
        </w:rPr>
        <w:t>(</w:t>
      </w:r>
      <w:proofErr w:type="gramEnd"/>
      <w:r>
        <w:rPr>
          <w:color w:val="231F20"/>
          <w:spacing w:val="-8"/>
        </w:rPr>
        <w:t xml:space="preserve"> </w:t>
      </w:r>
      <w:r>
        <w:rPr>
          <w:rFonts w:ascii="Segoe UI Symbol" w:hAnsi="Segoe UI Symbol"/>
          <w:spacing w:val="2"/>
          <w:w w:val="86"/>
        </w:rPr>
        <w:t>t</w:t>
      </w:r>
      <w:r>
        <w:rPr>
          <w:rFonts w:ascii="Palatino Linotype" w:hAnsi="Palatino Linotype"/>
          <w:spacing w:val="-1"/>
          <w:w w:val="104"/>
          <w:position w:val="-4"/>
          <w:sz w:val="10"/>
        </w:rPr>
        <w:t>Z</w:t>
      </w:r>
      <w:r>
        <w:rPr>
          <w:rFonts w:ascii="Palatino Linotype" w:hAnsi="Palatino Linotype"/>
          <w:spacing w:val="4"/>
          <w:w w:val="104"/>
          <w:position w:val="-4"/>
          <w:sz w:val="10"/>
        </w:rPr>
        <w:t>n</w:t>
      </w:r>
      <w:r>
        <w:rPr>
          <w:rFonts w:ascii="Palatino Linotype" w:hAnsi="Palatino Linotype"/>
          <w:w w:val="107"/>
          <w:sz w:val="7"/>
        </w:rPr>
        <w:t>2</w:t>
      </w:r>
      <w:r>
        <w:rPr>
          <w:rFonts w:ascii="Symbol" w:hAnsi="Symbol"/>
          <w:w w:val="107"/>
          <w:sz w:val="7"/>
        </w:rPr>
        <w:t></w:t>
      </w:r>
      <w:r>
        <w:rPr>
          <w:rFonts w:ascii="Times New Roman" w:hAnsi="Times New Roman"/>
          <w:spacing w:val="-5"/>
          <w:sz w:val="7"/>
        </w:rPr>
        <w:t xml:space="preserve"> </w:t>
      </w:r>
      <w:r>
        <w:rPr>
          <w:color w:val="231F20"/>
          <w:w w:val="121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  <w:w w:val="106"/>
        </w:rPr>
        <w:t>F</w:t>
      </w:r>
      <w:r>
        <w:rPr>
          <w:color w:val="231F20"/>
          <w:w w:val="98"/>
        </w:rPr>
        <w:t>igure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w w:val="89"/>
        </w:rPr>
        <w:t>S11,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  <w:w w:val="113"/>
        </w:rPr>
        <w:t>S</w:t>
      </w:r>
      <w:r>
        <w:rPr>
          <w:color w:val="231F20"/>
          <w:w w:val="98"/>
        </w:rPr>
        <w:t>upporting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Information)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w w:val="99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  <w:w w:val="96"/>
        </w:rPr>
        <w:t>only</w:t>
      </w:r>
    </w:p>
    <w:p w14:paraId="4D9D112C" w14:textId="77777777" w:rsidR="00EA5EDC" w:rsidRDefault="00000000">
      <w:pPr>
        <w:pStyle w:val="BodyText"/>
        <w:spacing w:line="178" w:lineRule="exact"/>
        <w:ind w:left="223"/>
        <w:jc w:val="both"/>
      </w:pPr>
      <w:r>
        <w:rPr>
          <w:color w:val="231F20"/>
        </w:rPr>
        <w:t>0.35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foil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solvation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structure</w:t>
      </w:r>
    </w:p>
    <w:p w14:paraId="4D9D112D" w14:textId="77777777" w:rsidR="00EA5EDC" w:rsidRDefault="00000000">
      <w:pPr>
        <w:pStyle w:val="BodyText"/>
        <w:spacing w:before="7" w:line="225" w:lineRule="auto"/>
        <w:ind w:left="223"/>
        <w:jc w:val="both"/>
      </w:pPr>
      <w:proofErr w:type="gramStart"/>
      <w:r>
        <w:rPr>
          <w:color w:val="231F20"/>
          <w:w w:val="99"/>
          <w:position w:val="1"/>
        </w:rPr>
        <w:t>of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w w:val="113"/>
          <w:position w:val="1"/>
        </w:rPr>
        <w:t>Z</w:t>
      </w:r>
      <w:r>
        <w:rPr>
          <w:color w:val="231F20"/>
          <w:spacing w:val="-1"/>
          <w:w w:val="113"/>
          <w:position w:val="1"/>
        </w:rPr>
        <w:t>n</w:t>
      </w:r>
      <w:proofErr w:type="gramEnd"/>
      <w:r>
        <w:rPr>
          <w:color w:val="231F20"/>
          <w:w w:val="99"/>
          <w:position w:val="1"/>
          <w:vertAlign w:val="superscript"/>
        </w:rPr>
        <w:t>2</w:t>
      </w:r>
      <w:r>
        <w:rPr>
          <w:rFonts w:ascii="Symbol" w:hAnsi="Symbol"/>
          <w:color w:val="231F20"/>
          <w:w w:val="110"/>
          <w:position w:val="1"/>
          <w:vertAlign w:val="superscript"/>
        </w:rPr>
        <w:t></w:t>
      </w:r>
      <w:r>
        <w:rPr>
          <w:rFonts w:ascii="Times New Roman" w:hAnsi="Times New Roman"/>
          <w:color w:val="231F20"/>
          <w:position w:val="1"/>
        </w:rPr>
        <w:t xml:space="preserve"> </w:t>
      </w:r>
      <w:r>
        <w:rPr>
          <w:rFonts w:ascii="Times New Roman" w:hAnsi="Times New Roman"/>
          <w:color w:val="231F20"/>
          <w:spacing w:val="-7"/>
          <w:position w:val="1"/>
        </w:rPr>
        <w:t xml:space="preserve"> </w:t>
      </w:r>
      <w:r>
        <w:rPr>
          <w:color w:val="231F20"/>
          <w:w w:val="99"/>
          <w:position w:val="1"/>
        </w:rPr>
        <w:t>ions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w w:val="103"/>
          <w:position w:val="1"/>
        </w:rPr>
        <w:t>in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w w:val="97"/>
          <w:position w:val="1"/>
        </w:rPr>
        <w:t>aqueous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w w:val="94"/>
          <w:position w:val="1"/>
        </w:rPr>
        <w:t>electrolyte.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4"/>
          <w:position w:val="1"/>
        </w:rPr>
        <w:t xml:space="preserve"> </w:t>
      </w:r>
      <w:proofErr w:type="gramStart"/>
      <w:r>
        <w:rPr>
          <w:color w:val="231F20"/>
          <w:w w:val="99"/>
          <w:position w:val="1"/>
        </w:rPr>
        <w:t>The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14"/>
          <w:position w:val="1"/>
        </w:rPr>
        <w:t xml:space="preserve"> </w:t>
      </w:r>
      <w:r>
        <w:rPr>
          <w:rFonts w:ascii="Segoe UI Symbol" w:hAnsi="Segoe UI Symbol"/>
          <w:spacing w:val="2"/>
          <w:w w:val="86"/>
        </w:rPr>
        <w:t>t</w:t>
      </w:r>
      <w:r>
        <w:rPr>
          <w:rFonts w:ascii="Palatino Linotype" w:hAnsi="Palatino Linotype"/>
          <w:spacing w:val="-1"/>
          <w:w w:val="104"/>
          <w:position w:val="-4"/>
          <w:sz w:val="10"/>
        </w:rPr>
        <w:t>Z</w:t>
      </w:r>
      <w:r>
        <w:rPr>
          <w:rFonts w:ascii="Palatino Linotype" w:hAnsi="Palatino Linotype"/>
          <w:spacing w:val="4"/>
          <w:w w:val="104"/>
          <w:position w:val="-4"/>
          <w:sz w:val="10"/>
        </w:rPr>
        <w:t>n</w:t>
      </w:r>
      <w:proofErr w:type="gramEnd"/>
      <w:r>
        <w:rPr>
          <w:rFonts w:ascii="Palatino Linotype" w:hAnsi="Palatino Linotype"/>
          <w:w w:val="107"/>
          <w:sz w:val="7"/>
        </w:rPr>
        <w:t>2</w:t>
      </w:r>
      <w:r>
        <w:rPr>
          <w:rFonts w:ascii="Symbol" w:hAnsi="Symbol"/>
          <w:w w:val="107"/>
          <w:sz w:val="7"/>
        </w:rPr>
        <w:t></w:t>
      </w:r>
      <w:r>
        <w:rPr>
          <w:rFonts w:ascii="Times New Roman" w:hAnsi="Times New Roman"/>
          <w:sz w:val="7"/>
        </w:rPr>
        <w:t xml:space="preserve">    </w:t>
      </w:r>
      <w:r>
        <w:rPr>
          <w:rFonts w:ascii="Times New Roman" w:hAnsi="Times New Roman"/>
          <w:spacing w:val="4"/>
          <w:sz w:val="7"/>
        </w:rPr>
        <w:t xml:space="preserve"> </w:t>
      </w:r>
      <w:r>
        <w:rPr>
          <w:color w:val="231F20"/>
          <w:w w:val="95"/>
          <w:position w:val="1"/>
        </w:rPr>
        <w:t>values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w w:val="93"/>
          <w:position w:val="1"/>
        </w:rPr>
        <w:t>are</w:t>
      </w:r>
      <w:r>
        <w:rPr>
          <w:color w:val="231F20"/>
          <w:position w:val="1"/>
        </w:rPr>
        <w:t xml:space="preserve"> </w:t>
      </w:r>
      <w:r>
        <w:rPr>
          <w:color w:val="231F20"/>
          <w:spacing w:val="4"/>
          <w:position w:val="1"/>
        </w:rPr>
        <w:t xml:space="preserve"> </w:t>
      </w:r>
      <w:r>
        <w:rPr>
          <w:color w:val="231F20"/>
          <w:spacing w:val="-4"/>
          <w:position w:val="1"/>
        </w:rPr>
        <w:t>sig</w:t>
      </w:r>
      <w:r>
        <w:rPr>
          <w:color w:val="231F20"/>
          <w:spacing w:val="-4"/>
          <w:w w:val="82"/>
          <w:position w:val="1"/>
        </w:rPr>
        <w:t>-</w:t>
      </w:r>
      <w:r>
        <w:rPr>
          <w:color w:val="231F20"/>
          <w:w w:val="82"/>
          <w:position w:val="1"/>
        </w:rPr>
        <w:t xml:space="preserve"> </w:t>
      </w:r>
      <w:proofErr w:type="spellStart"/>
      <w:r>
        <w:rPr>
          <w:color w:val="231F20"/>
        </w:rPr>
        <w:t>nificantly</w:t>
      </w:r>
      <w:proofErr w:type="spellEnd"/>
      <w:r>
        <w:rPr>
          <w:color w:val="231F20"/>
        </w:rPr>
        <w:t xml:space="preserve"> increased to 0.86, 0.65, and 0.74 for PA-Zn, PA-Co,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PA-Ni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films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desolvation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Espe</w:t>
      </w:r>
      <w:proofErr w:type="spellEnd"/>
      <w:r>
        <w:rPr>
          <w:color w:val="231F20"/>
        </w:rPr>
        <w:t>-</w:t>
      </w:r>
    </w:p>
    <w:p w14:paraId="4D9D112E" w14:textId="77777777" w:rsidR="00EA5EDC" w:rsidRDefault="00000000">
      <w:pPr>
        <w:pStyle w:val="BodyText"/>
        <w:spacing w:before="9" w:line="244" w:lineRule="auto"/>
        <w:ind w:left="223"/>
        <w:jc w:val="both"/>
      </w:pPr>
      <w:r>
        <w:pict w14:anchorId="4D9D123C">
          <v:shape id="_x0000_s2093" type="#_x0000_t202" style="position:absolute;left:0;text-align:left;margin-left:82.35pt;margin-top:27pt;width:3.15pt;height:7.45pt;z-index:-16030208;mso-position-horizontal-relative:page" filled="f" stroked="f">
            <v:textbox inset="0,0,0,0">
              <w:txbxContent>
                <w:p w14:paraId="4D9D1275" w14:textId="77777777" w:rsidR="00EA5EDC" w:rsidRDefault="00000000">
                  <w:pPr>
                    <w:spacing w:before="2"/>
                    <w:rPr>
                      <w:sz w:val="12"/>
                    </w:rPr>
                  </w:pPr>
                  <w:r>
                    <w:rPr>
                      <w:color w:val="231F20"/>
                      <w:w w:val="94"/>
                      <w:sz w:val="12"/>
                    </w:rPr>
                    <w:t>6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231F20"/>
        </w:rPr>
        <w:t>cially</w:t>
      </w:r>
      <w:proofErr w:type="spellEnd"/>
      <w:r>
        <w:rPr>
          <w:color w:val="231F20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phosphate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tailor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the solvation </w:t>
      </w:r>
      <w:r>
        <w:rPr>
          <w:color w:val="231F20"/>
        </w:rPr>
        <w:t>sheath to retard the typical solvation structure of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Zn(</w:t>
      </w:r>
      <w:proofErr w:type="gramEnd"/>
      <w:r>
        <w:rPr>
          <w:color w:val="231F20"/>
        </w:rPr>
        <w:t>H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O) 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complex in aqueous solution. However, the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ions in PA-Co and PA-Ni films via the coordinated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hopping mechanism would be broken due to the presence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 coordination ions (e.g., Co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and Ni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color w:val="231F20"/>
        </w:rPr>
        <w:t>), thus resulting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rate.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Notably,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PA-Zn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</w:t>
      </w:r>
    </w:p>
    <w:p w14:paraId="4D9D112F" w14:textId="77777777" w:rsidR="00EA5EDC" w:rsidRDefault="00000000">
      <w:pPr>
        <w:pStyle w:val="BodyText"/>
        <w:spacing w:before="95" w:line="247" w:lineRule="auto"/>
        <w:ind w:left="223" w:right="178"/>
        <w:jc w:val="both"/>
      </w:pPr>
      <w:r>
        <w:br w:type="column"/>
      </w:r>
      <w:r>
        <w:rPr>
          <w:color w:val="231F20"/>
        </w:rPr>
        <w:t>be fabricated in a large scale via the automatic coating mode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 S12, Supporting Information). The calculated electrical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resistivities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S13,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PA-Zn,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PA-Co, and PA-Ni are 1.39 </w:t>
      </w:r>
      <w:r>
        <w:rPr>
          <w:rFonts w:ascii="Symbol" w:hAnsi="Symbol"/>
          <w:color w:val="231F20"/>
          <w:w w:val="95"/>
        </w:rPr>
        <w:t>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10</w:t>
      </w:r>
      <w:r>
        <w:rPr>
          <w:color w:val="231F20"/>
          <w:w w:val="95"/>
          <w:position w:val="6"/>
          <w:sz w:val="12"/>
        </w:rPr>
        <w:t>4</w:t>
      </w:r>
      <w:r>
        <w:rPr>
          <w:color w:val="231F20"/>
          <w:w w:val="95"/>
        </w:rPr>
        <w:t xml:space="preserve">, 2.34 </w:t>
      </w:r>
      <w:r>
        <w:rPr>
          <w:rFonts w:ascii="Symbol" w:hAnsi="Symbol"/>
          <w:color w:val="231F20"/>
          <w:w w:val="95"/>
        </w:rPr>
        <w:t>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10</w:t>
      </w:r>
      <w:r>
        <w:rPr>
          <w:color w:val="231F20"/>
          <w:w w:val="95"/>
          <w:position w:val="6"/>
          <w:sz w:val="12"/>
        </w:rPr>
        <w:t>4</w:t>
      </w:r>
      <w:r>
        <w:rPr>
          <w:color w:val="231F20"/>
          <w:w w:val="95"/>
        </w:rPr>
        <w:t xml:space="preserve">, and 2.35 </w:t>
      </w:r>
      <w:r>
        <w:rPr>
          <w:rFonts w:ascii="Symbol" w:hAnsi="Symbol"/>
          <w:color w:val="231F20"/>
          <w:w w:val="95"/>
        </w:rPr>
        <w:t>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10</w:t>
      </w:r>
      <w:r>
        <w:rPr>
          <w:color w:val="231F20"/>
          <w:w w:val="95"/>
          <w:position w:val="6"/>
          <w:sz w:val="12"/>
        </w:rPr>
        <w:t xml:space="preserve">4 </w:t>
      </w:r>
      <w:r>
        <w:rPr>
          <w:rFonts w:ascii="Symbol" w:hAnsi="Symbol"/>
          <w:color w:val="231F20"/>
          <w:w w:val="95"/>
        </w:rPr>
        <w:t>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cm,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respectively. The low electron conductivity for an artificial layer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due to the electronic insulation is crucial to regulate the ionic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conductivity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homogenous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films.</w:t>
      </w:r>
      <w:r>
        <w:rPr>
          <w:color w:val="231F20"/>
          <w:position w:val="6"/>
          <w:sz w:val="12"/>
        </w:rPr>
        <w:t>[33]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buffer layer significantly block the most water molecules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8"/>
          <w:position w:val="6"/>
          <w:sz w:val="12"/>
        </w:rPr>
        <w:t xml:space="preserve"> </w:t>
      </w:r>
      <w:r>
        <w:rPr>
          <w:color w:val="231F20"/>
        </w:rPr>
        <w:t>ions’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rate.</w:t>
      </w:r>
    </w:p>
    <w:p w14:paraId="4D9D1130" w14:textId="77777777" w:rsidR="00EA5EDC" w:rsidRDefault="00000000">
      <w:pPr>
        <w:pStyle w:val="BodyText"/>
        <w:spacing w:before="3" w:line="247" w:lineRule="auto"/>
        <w:ind w:left="223" w:right="177" w:firstLine="199"/>
        <w:jc w:val="both"/>
      </w:pPr>
      <w:r>
        <w:rPr>
          <w:color w:val="231F20"/>
        </w:rPr>
        <w:t>The electrochemical kinetics is further investigated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impedance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(EIS)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cells (Figure S14, Supporting Information). The Nyquist plot 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Zn symmetric cell shows a semicircle with the corresponding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resistance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Trebuchet MS" w:hAnsi="Trebuchet MS"/>
          <w:i/>
          <w:color w:val="231F20"/>
        </w:rPr>
        <w:t>R</w:t>
      </w:r>
      <w:r>
        <w:rPr>
          <w:color w:val="231F20"/>
          <w:vertAlign w:val="subscript"/>
        </w:rPr>
        <w:t>ct</w:t>
      </w:r>
      <w:proofErr w:type="spellEnd"/>
      <w:r>
        <w:rPr>
          <w:color w:val="231F20"/>
        </w:rPr>
        <w:t>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375.2</w:t>
      </w:r>
      <w:r>
        <w:rPr>
          <w:color w:val="231F20"/>
          <w:spacing w:val="17"/>
        </w:rPr>
        <w:t xml:space="preserve"> </w:t>
      </w:r>
      <w:r>
        <w:rPr>
          <w:rFonts w:ascii="Symbol" w:hAnsi="Symbol"/>
          <w:color w:val="231F20"/>
        </w:rPr>
        <w:t></w:t>
      </w:r>
      <w:r>
        <w:rPr>
          <w:color w:val="231F20"/>
        </w:rPr>
        <w:t>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proofErr w:type="spellStart"/>
      <w:r>
        <w:rPr>
          <w:rFonts w:ascii="Trebuchet MS" w:hAnsi="Trebuchet MS"/>
          <w:i/>
          <w:color w:val="231F20"/>
        </w:rPr>
        <w:t>R</w:t>
      </w:r>
      <w:r>
        <w:rPr>
          <w:color w:val="231F20"/>
          <w:vertAlign w:val="subscript"/>
        </w:rPr>
        <w:t>ct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18"/>
        </w:rPr>
        <w:t xml:space="preserve"> </w:t>
      </w:r>
      <w:proofErr w:type="gramStart"/>
      <w:r>
        <w:rPr>
          <w:color w:val="231F20"/>
        </w:rPr>
        <w:t>are</w:t>
      </w:r>
      <w:proofErr w:type="gramEnd"/>
    </w:p>
    <w:p w14:paraId="4D9D1131" w14:textId="77777777" w:rsidR="00EA5EDC" w:rsidRDefault="00EA5EDC">
      <w:pPr>
        <w:spacing w:line="247" w:lineRule="auto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043" w:space="59"/>
            <w:col w:w="5228"/>
          </w:cols>
        </w:sectPr>
      </w:pPr>
    </w:p>
    <w:p w14:paraId="4D9D1132" w14:textId="77777777" w:rsidR="00EA5EDC" w:rsidRDefault="00EA5EDC">
      <w:pPr>
        <w:pStyle w:val="BodyText"/>
        <w:spacing w:before="11"/>
        <w:rPr>
          <w:sz w:val="27"/>
        </w:rPr>
      </w:pPr>
    </w:p>
    <w:p w14:paraId="4D9D1133" w14:textId="77777777" w:rsidR="00EA5EDC" w:rsidRDefault="00EA5EDC">
      <w:pPr>
        <w:rPr>
          <w:sz w:val="27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137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3" w:space="720" w:equalWidth="0">
            <w:col w:w="1653" w:space="2665"/>
            <w:col w:w="1550" w:space="2493"/>
            <w:col w:w="1969"/>
          </w:cols>
        </w:sectPr>
      </w:pPr>
    </w:p>
    <w:p w14:paraId="4D9D1138" w14:textId="77777777" w:rsidR="00EA5EDC" w:rsidRDefault="00000000">
      <w:pPr>
        <w:ind w:left="28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3F">
          <v:group id="_x0000_s2090" style="width:88.75pt;height:20.45pt;mso-position-horizontal-relative:char;mso-position-vertical-relative:line" coordsize="1775,409">
            <v:shape id="_x0000_s2091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2"/>
          <w:sz w:val="2"/>
        </w:rPr>
        <w:t xml:space="preserve"> </w:t>
      </w:r>
      <w:r>
        <w:rPr>
          <w:rFonts w:ascii="Trebuchet MS"/>
          <w:spacing w:val="62"/>
          <w:position w:val="1"/>
          <w:sz w:val="20"/>
        </w:rPr>
      </w:r>
      <w:r>
        <w:rPr>
          <w:rFonts w:ascii="Trebuchet MS"/>
          <w:spacing w:val="62"/>
          <w:position w:val="1"/>
          <w:sz w:val="20"/>
        </w:rPr>
        <w:pict w14:anchorId="4D9D1241">
          <v:group id="_x0000_s2088" style="width:349.6pt;height:.5pt;mso-position-horizontal-relative:char;mso-position-vertical-relative:line" coordsize="6992,10">
            <v:line id="_x0000_s2089" style="position:absolute" from="6992,5" to="0,5" strokecolor="#231f20" strokeweight=".5pt"/>
            <w10:anchorlock/>
          </v:group>
        </w:pict>
      </w:r>
      <w:r>
        <w:rPr>
          <w:rFonts w:ascii="Times New Roman"/>
          <w:spacing w:val="31"/>
          <w:position w:val="1"/>
          <w:sz w:val="20"/>
        </w:rPr>
        <w:t xml:space="preserve"> </w:t>
      </w:r>
      <w:r>
        <w:rPr>
          <w:rFonts w:ascii="Trebuchet MS"/>
          <w:spacing w:val="31"/>
          <w:position w:val="1"/>
          <w:sz w:val="20"/>
        </w:rPr>
      </w:r>
      <w:r>
        <w:rPr>
          <w:rFonts w:ascii="Trebuchet MS"/>
          <w:spacing w:val="31"/>
          <w:position w:val="1"/>
          <w:sz w:val="20"/>
        </w:rPr>
        <w:pict w14:anchorId="4D9D1243">
          <v:group id="_x0000_s2085" style="width:48.2pt;height:26.15pt;mso-position-horizontal-relative:char;mso-position-vertical-relative:line" coordsize="964,523">
            <v:shape id="_x0000_s2087" style="position:absolute;width:964;height:523" coordsize="964,523" o:spt="100" adj="0,,0" path="m962,l905,r,517l964,517r,-220l962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5,253r10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4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086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139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3A" w14:textId="77777777" w:rsidR="00EA5EDC" w:rsidRDefault="00EA5EDC">
      <w:pPr>
        <w:pStyle w:val="BodyText"/>
        <w:spacing w:before="8"/>
        <w:rPr>
          <w:rFonts w:ascii="Trebuchet MS"/>
          <w:sz w:val="17"/>
        </w:rPr>
      </w:pPr>
    </w:p>
    <w:p w14:paraId="4D9D113B" w14:textId="77777777" w:rsidR="00EA5EDC" w:rsidRDefault="00EA5EDC">
      <w:pPr>
        <w:rPr>
          <w:rFonts w:ascii="Trebuchet MS"/>
          <w:sz w:val="17"/>
        </w:rPr>
        <w:sectPr w:rsidR="00EA5EDC">
          <w:pgSz w:w="11910" w:h="15650"/>
          <w:pgMar w:top="260" w:right="840" w:bottom="280" w:left="740" w:header="67" w:footer="0" w:gutter="0"/>
          <w:cols w:space="720"/>
        </w:sectPr>
      </w:pPr>
    </w:p>
    <w:p w14:paraId="4D9D113C" w14:textId="77777777" w:rsidR="00EA5EDC" w:rsidRDefault="00000000">
      <w:pPr>
        <w:pStyle w:val="BodyText"/>
        <w:spacing w:before="101" w:line="249" w:lineRule="auto"/>
        <w:ind w:left="280"/>
        <w:jc w:val="both"/>
      </w:pPr>
      <w:r>
        <w:rPr>
          <w:color w:val="231F20"/>
        </w:rPr>
        <w:t xml:space="preserve">decreased to 246.4, 316.4, and 313.6 </w:t>
      </w:r>
      <w:r>
        <w:rPr>
          <w:rFonts w:ascii="Symbol" w:hAnsi="Symbol"/>
          <w:color w:val="231F20"/>
        </w:rPr>
        <w:t>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for PA-Zn, PA-Co,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respectively,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diffusivity into the Zn electrode with a coating layer.</w:t>
      </w:r>
      <w:r>
        <w:rPr>
          <w:color w:val="231F20"/>
          <w:position w:val="6"/>
          <w:sz w:val="12"/>
        </w:rPr>
        <w:t>[34]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semicircles on Nyquist plots for PA-Co and PA-Ni 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resistance,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front semicircle. In striking contrast, only one 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 semicircle on Nyquist plots of the PA-Zn 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 shows the negligible film resistance. Therefore, the homo-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geneous</w:t>
      </w:r>
      <w:proofErr w:type="spellEnd"/>
      <w:r>
        <w:rPr>
          <w:color w:val="231F20"/>
        </w:rPr>
        <w:t xml:space="preserve"> Zn deposition can be achieved under the uniform ions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flux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kinetics.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</w:t>
      </w:r>
      <w:proofErr w:type="spellStart"/>
      <w:r>
        <w:rPr>
          <w:rFonts w:ascii="Trebuchet MS" w:hAnsi="Trebuchet MS"/>
          <w:i/>
          <w:color w:val="231F20"/>
        </w:rPr>
        <w:t>E</w:t>
      </w:r>
      <w:r>
        <w:rPr>
          <w:color w:val="231F20"/>
          <w:vertAlign w:val="subscript"/>
        </w:rPr>
        <w:t>a</w:t>
      </w:r>
      <w:proofErr w:type="spellEnd"/>
      <w:r>
        <w:rPr>
          <w:color w:val="231F20"/>
        </w:rPr>
        <w:t>) for zinc deposition is quantitatively evaluated by fitting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charge transfer </w:t>
      </w:r>
      <w:r>
        <w:rPr>
          <w:color w:val="231F20"/>
        </w:rPr>
        <w:t>resistance (</w:t>
      </w:r>
      <w:proofErr w:type="spellStart"/>
      <w:r>
        <w:rPr>
          <w:rFonts w:ascii="Trebuchet MS" w:hAnsi="Trebuchet MS"/>
          <w:i/>
          <w:color w:val="231F20"/>
        </w:rPr>
        <w:t>R</w:t>
      </w:r>
      <w:r>
        <w:rPr>
          <w:color w:val="231F20"/>
          <w:vertAlign w:val="subscript"/>
        </w:rPr>
        <w:t>ct</w:t>
      </w:r>
      <w:proofErr w:type="spellEnd"/>
      <w:r>
        <w:rPr>
          <w:color w:val="231F20"/>
        </w:rPr>
        <w:t>) and temperature (</w:t>
      </w:r>
      <w:r>
        <w:rPr>
          <w:rFonts w:ascii="Trebuchet MS" w:hAnsi="Trebuchet MS"/>
          <w:i/>
          <w:color w:val="231F20"/>
        </w:rPr>
        <w:t>T</w:t>
      </w:r>
      <w:r>
        <w:rPr>
          <w:color w:val="231F20"/>
        </w:rPr>
        <w:t>) according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Arrhenius equation (Figure 3</w:t>
      </w:r>
      <w:proofErr w:type="gramStart"/>
      <w:r>
        <w:rPr>
          <w:color w:val="231F20"/>
        </w:rPr>
        <w:t>d,e</w:t>
      </w:r>
      <w:proofErr w:type="gramEnd"/>
      <w:r>
        <w:rPr>
          <w:color w:val="231F20"/>
        </w:rPr>
        <w:t>, and Figure S15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Tables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S1–S4,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Information).</w:t>
      </w:r>
      <w:r>
        <w:rPr>
          <w:color w:val="231F20"/>
          <w:spacing w:val="-4"/>
        </w:rPr>
        <w:t xml:space="preserve"> </w:t>
      </w:r>
      <w:proofErr w:type="spellStart"/>
      <w:r>
        <w:rPr>
          <w:rFonts w:ascii="Trebuchet MS" w:hAnsi="Trebuchet MS"/>
          <w:i/>
          <w:color w:val="231F20"/>
        </w:rPr>
        <w:t>E</w:t>
      </w:r>
      <w:r>
        <w:rPr>
          <w:color w:val="231F20"/>
          <w:vertAlign w:val="subscript"/>
        </w:rPr>
        <w:t>a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 xml:space="preserve">facial </w:t>
      </w:r>
      <w:r>
        <w:rPr>
          <w:color w:val="231F20"/>
        </w:rPr>
        <w:t>charge transfer barrier which is governed by two factors,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namely the electron transfer and ion migration. Considering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electron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conductivity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(1.67</w:t>
      </w:r>
      <w:r>
        <w:rPr>
          <w:color w:val="231F20"/>
          <w:spacing w:val="-4"/>
        </w:rPr>
        <w:t xml:space="preserve"> </w:t>
      </w:r>
      <w:r>
        <w:rPr>
          <w:rFonts w:ascii="Symbol" w:hAnsi="Symbol"/>
          <w:color w:val="231F20"/>
        </w:rPr>
        <w:t>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color w:val="231F20"/>
        </w:rPr>
        <w:t>10</w:t>
      </w:r>
      <w:r>
        <w:rPr>
          <w:color w:val="231F20"/>
          <w:position w:val="6"/>
          <w:sz w:val="12"/>
        </w:rPr>
        <w:t>7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),</w:t>
      </w:r>
      <w:r>
        <w:rPr>
          <w:color w:val="231F20"/>
          <w:position w:val="6"/>
          <w:sz w:val="12"/>
        </w:rPr>
        <w:t>[35]</w:t>
      </w:r>
      <w:r>
        <w:rPr>
          <w:color w:val="231F20"/>
          <w:spacing w:val="-24"/>
          <w:position w:val="6"/>
          <w:sz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stemmed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ion migration significantly depending on the solvation chem-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istry</w:t>
      </w:r>
      <w:proofErr w:type="spellEnd"/>
      <w:r>
        <w:rPr>
          <w:color w:val="231F20"/>
        </w:rPr>
        <w:t xml:space="preserve">. The calculated </w:t>
      </w:r>
      <w:proofErr w:type="spellStart"/>
      <w:r>
        <w:rPr>
          <w:rFonts w:ascii="Trebuchet MS" w:hAnsi="Trebuchet MS"/>
          <w:i/>
          <w:color w:val="231F20"/>
        </w:rPr>
        <w:t>E</w:t>
      </w:r>
      <w:r>
        <w:rPr>
          <w:color w:val="231F20"/>
          <w:vertAlign w:val="subscript"/>
        </w:rPr>
        <w:t>a</w:t>
      </w:r>
      <w:proofErr w:type="spellEnd"/>
      <w:r>
        <w:rPr>
          <w:color w:val="231F20"/>
        </w:rPr>
        <w:t xml:space="preserve"> for Zn, PA-Zn, PA-Co, and PA-Ni are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64.42, 46.37, 58.65, and 54.26 kJ mol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, respectively (Figure 3f).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1"/>
        </w:rPr>
        <w:t xml:space="preserve"> </w:t>
      </w:r>
      <w:proofErr w:type="spellStart"/>
      <w:r>
        <w:rPr>
          <w:rFonts w:ascii="Trebuchet MS" w:hAnsi="Trebuchet MS"/>
          <w:i/>
          <w:color w:val="231F20"/>
        </w:rPr>
        <w:t>E</w:t>
      </w:r>
      <w:r>
        <w:rPr>
          <w:color w:val="231F20"/>
          <w:vertAlign w:val="subscript"/>
        </w:rPr>
        <w:t>a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 for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 xml:space="preserve">ion </w:t>
      </w:r>
      <w:proofErr w:type="spellStart"/>
      <w:r>
        <w:rPr>
          <w:color w:val="231F20"/>
        </w:rPr>
        <w:t>desolvation</w:t>
      </w:r>
      <w:proofErr w:type="spellEnd"/>
      <w:r>
        <w:rPr>
          <w:color w:val="231F20"/>
        </w:rPr>
        <w:t xml:space="preserve"> at the interface of electrode-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aqueous electrolyte </w:t>
      </w:r>
      <w:r>
        <w:rPr>
          <w:color w:val="231F20"/>
        </w:rPr>
        <w:t>prior to receiving electron from electrode.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reduced activation energy for PA-M further prove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coating film acting as an artificial solid-state interface rejects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water molecules for the </w:t>
      </w:r>
      <w:proofErr w:type="spellStart"/>
      <w:r>
        <w:rPr>
          <w:color w:val="231F20"/>
          <w:w w:val="95"/>
        </w:rPr>
        <w:t>desolvation</w:t>
      </w:r>
      <w:proofErr w:type="spellEnd"/>
      <w:r>
        <w:rPr>
          <w:color w:val="231F20"/>
          <w:w w:val="95"/>
        </w:rPr>
        <w:t xml:space="preserve"> in advance and accelerates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 migration via the coordination process, resulting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homogenous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deposition.</w:t>
      </w:r>
    </w:p>
    <w:p w14:paraId="4D9D113D" w14:textId="77777777" w:rsidR="00EA5EDC" w:rsidRDefault="00000000">
      <w:pPr>
        <w:pStyle w:val="BodyText"/>
        <w:spacing w:line="184" w:lineRule="exact"/>
        <w:ind w:left="480"/>
      </w:pP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interfacial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PA-M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films,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Zn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Zn</w:t>
      </w:r>
    </w:p>
    <w:p w14:paraId="4D9D113E" w14:textId="77777777" w:rsidR="00EA5EDC" w:rsidRDefault="00000000">
      <w:pPr>
        <w:pStyle w:val="BodyText"/>
        <w:spacing w:before="9" w:line="247" w:lineRule="auto"/>
        <w:ind w:left="280"/>
        <w:jc w:val="both"/>
      </w:pPr>
      <w:r>
        <w:rPr>
          <w:color w:val="231F20"/>
        </w:rPr>
        <w:t>symmetric cells and CP (carbon paper)-Zn asymmetric cells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were both assembled. As shown in </w:t>
      </w:r>
      <w:r>
        <w:rPr>
          <w:b/>
          <w:color w:val="231F20"/>
        </w:rPr>
        <w:t>Figure 4</w:t>
      </w:r>
      <w:r>
        <w:rPr>
          <w:color w:val="231F20"/>
        </w:rPr>
        <w:t>a, the decreased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voltage hysteresis suggests the low deposition energy barrier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 xml:space="preserve">zinc with the PA-M films, which would facilitate the </w:t>
      </w:r>
      <w:proofErr w:type="spellStart"/>
      <w:r>
        <w:rPr>
          <w:color w:val="231F20"/>
        </w:rPr>
        <w:t>homoge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neous</w:t>
      </w:r>
      <w:proofErr w:type="spellEnd"/>
      <w:r>
        <w:rPr>
          <w:color w:val="231F20"/>
        </w:rPr>
        <w:t xml:space="preserve"> nucleation of zinc for uniform deposition (Figure S16,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Supporting Information). Additionally, the different </w:t>
      </w:r>
      <w:proofErr w:type="spellStart"/>
      <w:r>
        <w:rPr>
          <w:color w:val="231F20"/>
        </w:rPr>
        <w:t>polariza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is mainly related to the changing transport process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-27"/>
          <w:position w:val="6"/>
          <w:sz w:val="12"/>
        </w:rPr>
        <w:t xml:space="preserve"> </w:t>
      </w:r>
      <w:r>
        <w:rPr>
          <w:color w:val="231F20"/>
        </w:rPr>
        <w:t>ions in these films. The presence of Co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and Ni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ions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 the rapid transfer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ions in PA-Co and PA-Ni due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blocking of coordination sites in the presence of Co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 xml:space="preserve">ions. For the cycling stability, the Zn foil with a </w:t>
      </w:r>
      <w:proofErr w:type="spellStart"/>
      <w:r>
        <w:rPr>
          <w:color w:val="231F20"/>
        </w:rPr>
        <w:t>polariza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voltage of 49 mV exhibits obvious fluctuation and causes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short circuit after 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60 h (Figure S17, Supporting Informa-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). The coating of buffer layers significantly enhances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lifespan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polarization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potentials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38,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48,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40 mV for PA-Zn, PA-Co, and PA-Ni, respectively. Along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large fluctuation and gradually short circuit for PA-Co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PA-Ni </w:t>
      </w:r>
      <w:r>
        <w:rPr>
          <w:color w:val="231F20"/>
        </w:rPr>
        <w:t>symmetric cells after 171 and 193 h, however, the PA-Zn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fluctuation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sity</w:t>
      </w:r>
      <w:proofErr w:type="spellEnd"/>
      <w:r>
        <w:rPr>
          <w:color w:val="231F20"/>
        </w:rPr>
        <w:t xml:space="preserve"> increased to 5 mA 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(Figure 4b), the PA-Zn electrode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gives a much lower overpotential of 52 mV, than those at Zn,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PA-Co, and PA-Ni symmetric cells as well as recently reported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results (Figure 4c), and achieves a long lifespan of over 500 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inert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materials (e.g., Zn</w:t>
      </w:r>
      <w:r>
        <w:rPr>
          <w:color w:val="231F20"/>
          <w:vertAlign w:val="subscript"/>
        </w:rPr>
        <w:t>4</w:t>
      </w:r>
      <w:r>
        <w:rPr>
          <w:color w:val="231F20"/>
        </w:rPr>
        <w:t>SO</w:t>
      </w:r>
      <w:r>
        <w:rPr>
          <w:color w:val="231F20"/>
          <w:vertAlign w:val="subscript"/>
        </w:rPr>
        <w:t>4</w:t>
      </w:r>
      <w:r>
        <w:rPr>
          <w:color w:val="231F20"/>
        </w:rPr>
        <w:t>(OH)</w:t>
      </w:r>
      <w:r>
        <w:rPr>
          <w:color w:val="231F20"/>
          <w:vertAlign w:val="subscript"/>
        </w:rPr>
        <w:t>6</w:t>
      </w:r>
      <w:r>
        <w:rPr>
          <w:color w:val="231F20"/>
        </w:rPr>
        <w:t>·</w:t>
      </w:r>
      <w:r>
        <w:rPr>
          <w:rFonts w:ascii="Trebuchet MS" w:hAnsi="Trebuchet MS"/>
          <w:i/>
          <w:color w:val="231F20"/>
        </w:rPr>
        <w:t>x</w:t>
      </w:r>
      <w:r>
        <w:rPr>
          <w:color w:val="231F20"/>
        </w:rPr>
        <w:t>H</w:t>
      </w:r>
      <w:r>
        <w:rPr>
          <w:color w:val="231F20"/>
          <w:vertAlign w:val="subscript"/>
        </w:rPr>
        <w:t>2</w:t>
      </w:r>
      <w:r>
        <w:rPr>
          <w:color w:val="231F20"/>
        </w:rPr>
        <w:t>O) on the zinc surface would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exacerbate the polarization and aggravate the uneven </w:t>
      </w:r>
      <w:proofErr w:type="spellStart"/>
      <w:r>
        <w:rPr>
          <w:color w:val="231F20"/>
          <w:w w:val="95"/>
        </w:rPr>
        <w:t>distribu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flux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dendrite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growth.</w:t>
      </w:r>
      <w:r>
        <w:rPr>
          <w:color w:val="231F20"/>
          <w:position w:val="6"/>
          <w:sz w:val="12"/>
        </w:rPr>
        <w:t>[36]</w:t>
      </w:r>
      <w:r>
        <w:rPr>
          <w:color w:val="231F20"/>
          <w:spacing w:val="35"/>
          <w:position w:val="6"/>
          <w:sz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proofErr w:type="gramStart"/>
      <w:r>
        <w:rPr>
          <w:color w:val="231F20"/>
        </w:rPr>
        <w:t>present</w:t>
      </w:r>
      <w:proofErr w:type="gramEnd"/>
    </w:p>
    <w:p w14:paraId="4D9D113F" w14:textId="77777777" w:rsidR="00EA5EDC" w:rsidRDefault="00000000">
      <w:pPr>
        <w:pStyle w:val="BodyText"/>
        <w:spacing w:before="3" w:line="91" w:lineRule="exact"/>
        <w:ind w:left="280"/>
        <w:jc w:val="both"/>
      </w:pPr>
      <w:r>
        <w:rPr>
          <w:color w:val="231F20"/>
        </w:rPr>
        <w:t>case,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coating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modulate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interfacial</w:t>
      </w:r>
    </w:p>
    <w:p w14:paraId="4D9D1140" w14:textId="77777777" w:rsidR="00EA5EDC" w:rsidRDefault="00000000">
      <w:pPr>
        <w:pStyle w:val="BodyText"/>
        <w:spacing w:before="111" w:line="249" w:lineRule="auto"/>
        <w:ind w:left="243" w:right="121"/>
        <w:jc w:val="right"/>
      </w:pPr>
      <w:r>
        <w:br w:type="column"/>
      </w:r>
      <w:r>
        <w:rPr>
          <w:color w:val="231F20"/>
        </w:rPr>
        <w:t>micro-environment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suppressing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73"/>
        </w:rPr>
        <w:t xml:space="preserve"> </w:t>
      </w:r>
      <w:proofErr w:type="spellStart"/>
      <w:r>
        <w:rPr>
          <w:color w:val="231F20"/>
        </w:rPr>
        <w:t>solva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dilute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solution,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enhances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channels.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deposition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electrode,</w:t>
      </w:r>
      <w:r>
        <w:rPr>
          <w:color w:val="231F20"/>
          <w:position w:val="6"/>
          <w:sz w:val="12"/>
        </w:rPr>
        <w:t>[37]</w:t>
      </w:r>
      <w:r>
        <w:rPr>
          <w:color w:val="231F20"/>
          <w:spacing w:val="8"/>
          <w:position w:val="6"/>
          <w:sz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decay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foil,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PA-Co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PA-Ni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contrib</w:t>
      </w:r>
      <w:proofErr w:type="spellEnd"/>
      <w:r>
        <w:rPr>
          <w:color w:val="231F20"/>
        </w:rPr>
        <w:t>-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  <w:w w:val="95"/>
        </w:rPr>
        <w:t>uted</w:t>
      </w:r>
      <w:proofErr w:type="spellEnd"/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rapid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deposition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zinc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energetically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favorable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gradient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exhaustion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surface.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uneven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polarization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preferable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dendrite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growth.</w:t>
      </w:r>
      <w:r>
        <w:rPr>
          <w:color w:val="231F20"/>
          <w:position w:val="6"/>
          <w:sz w:val="12"/>
        </w:rPr>
        <w:t>[38]</w:t>
      </w:r>
      <w:r>
        <w:rPr>
          <w:color w:val="231F20"/>
          <w:spacing w:val="2"/>
          <w:position w:val="6"/>
          <w:sz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contrast,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S18,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deposition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PA-Zn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electrode.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Zn,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morphology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plating/striping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sented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particles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cycle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owing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non-uniform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deposition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-27"/>
          <w:position w:val="6"/>
          <w:sz w:val="12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S19a,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Information).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exten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sion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flaky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dendrites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pitting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corrosion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S19b,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Information),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exhibiting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orientation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deposition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4d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S19c,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).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contrast,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PA-Zn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negligible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S19d–l,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porting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Information).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(Figures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S20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S21,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integral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mechanical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S22,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well-maintained.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coordination skeleton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coating layers would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super-saturated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status,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concentra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changes.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homogeneous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distri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bution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suppress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solvation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complex.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There-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fore,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structural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negligible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plating/stripping.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CP-Zn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cells,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voltage-capacity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profiles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4</w:t>
      </w:r>
      <w:proofErr w:type="gramStart"/>
      <w:r>
        <w:rPr>
          <w:color w:val="231F20"/>
        </w:rPr>
        <w:t>f,g</w:t>
      </w:r>
      <w:proofErr w:type="gramEnd"/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S23,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exhibit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lowest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voltage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mV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PA-Zn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electrode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(114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mV),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PA-Co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(80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mV),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PA-Ni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(77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mV),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suggesting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1"/>
        </w:rPr>
        <w:t>favorable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plating/stripping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bar-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rier</w:t>
      </w:r>
      <w:proofErr w:type="spellEnd"/>
      <w:r>
        <w:rPr>
          <w:color w:val="231F20"/>
        </w:rPr>
        <w:t>. The energy favorable coordinated hopping mechanism for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PA-Zn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21"/>
          <w:position w:val="6"/>
          <w:sz w:val="12"/>
        </w:rPr>
        <w:t xml:space="preserve"> </w:t>
      </w:r>
      <w:r>
        <w:rPr>
          <w:color w:val="231F20"/>
        </w:rPr>
        <w:t>ions.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cell,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uneven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deposition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desolvation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proofErr w:type="gramStart"/>
      <w:r>
        <w:rPr>
          <w:color w:val="231F20"/>
        </w:rPr>
        <w:t>high</w:t>
      </w:r>
      <w:proofErr w:type="gramEnd"/>
    </w:p>
    <w:p w14:paraId="4D9D1141" w14:textId="77777777" w:rsidR="00EA5EDC" w:rsidRDefault="00000000">
      <w:pPr>
        <w:pStyle w:val="BodyText"/>
        <w:spacing w:line="209" w:lineRule="exact"/>
        <w:ind w:left="243"/>
        <w:jc w:val="both"/>
      </w:pPr>
      <w:r>
        <w:rPr>
          <w:color w:val="231F20"/>
          <w:w w:val="95"/>
        </w:rPr>
        <w:t>voltage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hysteresis.</w:t>
      </w:r>
    </w:p>
    <w:p w14:paraId="4D9D1142" w14:textId="77777777" w:rsidR="00EA5EDC" w:rsidRDefault="00000000">
      <w:pPr>
        <w:pStyle w:val="BodyText"/>
        <w:spacing w:before="9" w:line="249" w:lineRule="auto"/>
        <w:ind w:left="243" w:right="121" w:firstLine="200"/>
        <w:jc w:val="both"/>
      </w:pPr>
      <w:r>
        <w:rPr>
          <w:color w:val="231F20"/>
        </w:rPr>
        <w:t>To demonstrate the practical applications of the advanced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zinc anode, the aqueous Zn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I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battery was fabricated with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iodine loaded N, P co-doped porous carbon (Figure S24, Sup-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cathode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abun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dant</w:t>
      </w:r>
      <w:proofErr w:type="spellEnd"/>
      <w:r>
        <w:rPr>
          <w:color w:val="231F20"/>
        </w:rPr>
        <w:t xml:space="preserve"> iodine element in seawater.</w:t>
      </w:r>
      <w:r>
        <w:rPr>
          <w:color w:val="231F20"/>
          <w:position w:val="6"/>
          <w:sz w:val="12"/>
        </w:rPr>
        <w:t xml:space="preserve">[39] </w:t>
      </w:r>
      <w:r>
        <w:rPr>
          <w:color w:val="231F20"/>
        </w:rPr>
        <w:t xml:space="preserve">As shown in </w:t>
      </w:r>
      <w:r>
        <w:rPr>
          <w:b/>
          <w:color w:val="231F20"/>
        </w:rPr>
        <w:t>Figure 5</w:t>
      </w:r>
      <w:r>
        <w:rPr>
          <w:color w:val="231F20"/>
        </w:rPr>
        <w:t>a, 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reversible redox peaks with the largest area is related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enhanced specific capacity of the battery with PA-Zn anode. In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addition, the small potential difference between the redox peaks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suggests the good reversibility of zinc with the fast conversion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 of iodine. The energy storage process can be achieved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the fast reaction kinetics with the dominant capacitive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feature (Figure S25, Supporting Information). The improved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transfer kinetics was also proved by in situ Raman spectroscopy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(Figure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5b).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peaks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106.4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161.6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cm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corresponding</w:t>
      </w:r>
    </w:p>
    <w:p w14:paraId="4D9D1143" w14:textId="77777777" w:rsidR="00EA5EDC" w:rsidRDefault="00000000">
      <w:pPr>
        <w:pStyle w:val="BodyText"/>
        <w:spacing w:line="79" w:lineRule="exact"/>
        <w:ind w:left="243"/>
        <w:jc w:val="both"/>
      </w:pP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intermediate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4"/>
        </w:rPr>
        <w:t xml:space="preserve"> 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rFonts w:ascii="Times New Roman" w:hAnsi="Times New Roman"/>
          <w:color w:val="231F20"/>
          <w:spacing w:val="39"/>
          <w:position w:val="6"/>
          <w:sz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3"/>
        </w:rPr>
        <w:t xml:space="preserve"> 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respectively</w:t>
      </w:r>
    </w:p>
    <w:p w14:paraId="4D9D1144" w14:textId="77777777" w:rsidR="00EA5EDC" w:rsidRDefault="00EA5EDC">
      <w:pPr>
        <w:spacing w:line="79" w:lineRule="exact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100" w:space="40"/>
            <w:col w:w="5190"/>
          </w:cols>
        </w:sectPr>
      </w:pPr>
    </w:p>
    <w:p w14:paraId="4D9D1145" w14:textId="77777777" w:rsidR="00EA5EDC" w:rsidRDefault="00000000">
      <w:pPr>
        <w:tabs>
          <w:tab w:val="left" w:pos="647"/>
        </w:tabs>
        <w:spacing w:before="2"/>
        <w:ind w:right="1197"/>
        <w:jc w:val="right"/>
        <w:rPr>
          <w:sz w:val="12"/>
        </w:rPr>
      </w:pPr>
      <w:r>
        <w:rPr>
          <w:color w:val="231F20"/>
          <w:sz w:val="12"/>
        </w:rPr>
        <w:t>3</w:t>
      </w:r>
      <w:r>
        <w:rPr>
          <w:color w:val="231F20"/>
          <w:sz w:val="12"/>
        </w:rPr>
        <w:tab/>
        <w:t>5</w:t>
      </w:r>
    </w:p>
    <w:p w14:paraId="4D9D1146" w14:textId="77777777" w:rsidR="00EA5EDC" w:rsidRDefault="00EA5EDC">
      <w:pPr>
        <w:pStyle w:val="BodyText"/>
        <w:spacing w:before="4"/>
        <w:rPr>
          <w:sz w:val="26"/>
        </w:rPr>
      </w:pPr>
    </w:p>
    <w:p w14:paraId="4D9D1147" w14:textId="77777777" w:rsidR="00EA5EDC" w:rsidRDefault="00EA5EDC">
      <w:pPr>
        <w:rPr>
          <w:sz w:val="26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14B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3" w:space="720" w:equalWidth="0">
            <w:col w:w="1711" w:space="2612"/>
            <w:col w:w="1596" w:space="2430"/>
            <w:col w:w="1981"/>
          </w:cols>
        </w:sectPr>
      </w:pPr>
    </w:p>
    <w:p w14:paraId="4D9D114C" w14:textId="77777777" w:rsidR="00EA5EDC" w:rsidRDefault="00000000">
      <w:pPr>
        <w:ind w:left="225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46">
          <v:group id="_x0000_s2082" style="width:88.75pt;height:20.45pt;mso-position-horizontal-relative:char;mso-position-vertical-relative:line" coordsize="1775,409">
            <v:shape id="_x0000_s2083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1"/>
          <w:sz w:val="2"/>
        </w:rPr>
        <w:t xml:space="preserve"> </w:t>
      </w:r>
      <w:r>
        <w:rPr>
          <w:rFonts w:ascii="Trebuchet MS"/>
          <w:spacing w:val="61"/>
          <w:position w:val="1"/>
          <w:sz w:val="20"/>
        </w:rPr>
      </w:r>
      <w:r>
        <w:rPr>
          <w:rFonts w:ascii="Trebuchet MS"/>
          <w:spacing w:val="61"/>
          <w:position w:val="1"/>
          <w:sz w:val="20"/>
        </w:rPr>
        <w:pict w14:anchorId="4D9D1248">
          <v:group id="_x0000_s2080" style="width:349.55pt;height:.5pt;mso-position-horizontal-relative:char;mso-position-vertical-relative:line" coordsize="6991,10">
            <v:line id="_x0000_s2081" style="position:absolute" from="6991,5" to="0,5" strokecolor="#231f20" strokeweight=".5pt"/>
            <w10:anchorlock/>
          </v:group>
        </w:pict>
      </w:r>
      <w:r>
        <w:rPr>
          <w:rFonts w:ascii="Times New Roman"/>
          <w:spacing w:val="30"/>
          <w:position w:val="1"/>
          <w:sz w:val="20"/>
        </w:rPr>
        <w:t xml:space="preserve"> </w:t>
      </w:r>
      <w:r>
        <w:rPr>
          <w:rFonts w:ascii="Trebuchet MS"/>
          <w:spacing w:val="30"/>
          <w:position w:val="1"/>
          <w:sz w:val="20"/>
        </w:rPr>
      </w:r>
      <w:r>
        <w:rPr>
          <w:rFonts w:ascii="Trebuchet MS"/>
          <w:spacing w:val="30"/>
          <w:position w:val="1"/>
          <w:sz w:val="20"/>
        </w:rPr>
        <w:pict w14:anchorId="4D9D124A">
          <v:group id="_x0000_s2077" style="width:48.2pt;height:26.15pt;mso-position-horizontal-relative:char;mso-position-vertical-relative:line" coordsize="964,523">
            <v:shape id="_x0000_s2079" style="position:absolute;width:964;height:523" coordsize="964,523" o:spt="100" adj="0,,0" path="m964,l905,r,517l964,517,964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6,253r9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5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078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14D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4E" w14:textId="77777777" w:rsidR="00EA5EDC" w:rsidRDefault="00000000">
      <w:pPr>
        <w:pStyle w:val="BodyText"/>
        <w:spacing w:before="2"/>
        <w:rPr>
          <w:rFonts w:ascii="Trebuchet MS"/>
          <w:sz w:val="26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4D9D124B" wp14:editId="4D9D124C">
            <wp:simplePos x="0" y="0"/>
            <wp:positionH relativeFrom="page">
              <wp:posOffset>637857</wp:posOffset>
            </wp:positionH>
            <wp:positionV relativeFrom="paragraph">
              <wp:posOffset>218359</wp:posOffset>
            </wp:positionV>
            <wp:extent cx="6248397" cy="6230111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7" cy="6230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D114F" w14:textId="77777777" w:rsidR="00EA5EDC" w:rsidRDefault="00000000">
      <w:pPr>
        <w:spacing w:before="106" w:line="225" w:lineRule="auto"/>
        <w:ind w:left="223" w:right="177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5"/>
          <w:sz w:val="16"/>
        </w:rPr>
        <w:t>Figure</w:t>
      </w:r>
      <w:r>
        <w:rPr>
          <w:rFonts w:ascii="Trebuchet MS" w:hAnsi="Trebuchet MS"/>
          <w:b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b/>
          <w:color w:val="231F20"/>
          <w:w w:val="95"/>
          <w:sz w:val="16"/>
        </w:rPr>
        <w:t>4.</w:t>
      </w:r>
      <w:r>
        <w:rPr>
          <w:rFonts w:ascii="Trebuchet MS" w:hAnsi="Trebuchet MS"/>
          <w:b/>
          <w:color w:val="231F20"/>
          <w:spacing w:val="1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Electrochemical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performance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imes New Roman" w:hAnsi="Times New Roman"/>
          <w:color w:val="231F20"/>
          <w:w w:val="95"/>
          <w:position w:val="1"/>
          <w:sz w:val="16"/>
        </w:rPr>
        <w:t>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symmetric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cells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CP-Zn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asymmetric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cells.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a)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Rate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performances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symmetric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cells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current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densities</w:t>
      </w:r>
      <w:r>
        <w:rPr>
          <w:rFonts w:ascii="Trebuchet MS" w:hAnsi="Trebuchet MS"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from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0.5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to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10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mA</w:t>
      </w:r>
      <w:r>
        <w:rPr>
          <w:rFonts w:ascii="Trebuchet MS" w:hAnsi="Trebuchet MS"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cm</w:t>
      </w:r>
      <w:r>
        <w:rPr>
          <w:rFonts w:ascii="Symbol" w:hAnsi="Symbol"/>
          <w:color w:val="231F20"/>
          <w:w w:val="95"/>
          <w:position w:val="6"/>
          <w:sz w:val="11"/>
        </w:rPr>
        <w:t></w:t>
      </w:r>
      <w:r>
        <w:rPr>
          <w:rFonts w:ascii="Trebuchet MS" w:hAnsi="Trebuchet MS"/>
          <w:color w:val="231F20"/>
          <w:w w:val="95"/>
          <w:position w:val="6"/>
          <w:sz w:val="11"/>
        </w:rPr>
        <w:t>2</w:t>
      </w:r>
      <w:r>
        <w:rPr>
          <w:rFonts w:ascii="Trebuchet MS" w:hAnsi="Trebuchet MS"/>
          <w:color w:val="231F20"/>
          <w:w w:val="95"/>
          <w:sz w:val="16"/>
        </w:rPr>
        <w:t>.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b)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Cycling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stability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symmetric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cells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5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mA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cm</w:t>
      </w:r>
      <w:r>
        <w:rPr>
          <w:rFonts w:ascii="Symbol" w:hAnsi="Symbol"/>
          <w:color w:val="231F20"/>
          <w:w w:val="95"/>
          <w:position w:val="6"/>
          <w:sz w:val="11"/>
        </w:rPr>
        <w:t></w:t>
      </w:r>
      <w:r>
        <w:rPr>
          <w:rFonts w:ascii="Trebuchet MS" w:hAnsi="Trebuchet MS"/>
          <w:color w:val="231F20"/>
          <w:w w:val="95"/>
          <w:position w:val="6"/>
          <w:sz w:val="11"/>
        </w:rPr>
        <w:t>2</w:t>
      </w:r>
      <w:r>
        <w:rPr>
          <w:rFonts w:ascii="Trebuchet MS" w:hAnsi="Trebuchet MS"/>
          <w:color w:val="231F20"/>
          <w:spacing w:val="5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specific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capacity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1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mAh</w:t>
      </w:r>
      <w:proofErr w:type="spellEnd"/>
      <w:r>
        <w:rPr>
          <w:rFonts w:ascii="Trebuchet MS" w:hAnsi="Trebuchet MS"/>
          <w:color w:val="231F20"/>
          <w:spacing w:val="-1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cm</w:t>
      </w:r>
      <w:r>
        <w:rPr>
          <w:rFonts w:ascii="Symbol" w:hAnsi="Symbol"/>
          <w:color w:val="231F20"/>
          <w:w w:val="95"/>
          <w:position w:val="6"/>
          <w:sz w:val="11"/>
        </w:rPr>
        <w:t></w:t>
      </w:r>
      <w:r>
        <w:rPr>
          <w:rFonts w:ascii="Trebuchet MS" w:hAnsi="Trebuchet MS"/>
          <w:color w:val="231F20"/>
          <w:w w:val="95"/>
          <w:position w:val="6"/>
          <w:sz w:val="11"/>
        </w:rPr>
        <w:t>2</w:t>
      </w:r>
      <w:r>
        <w:rPr>
          <w:rFonts w:ascii="Trebuchet MS" w:hAnsi="Trebuchet MS"/>
          <w:color w:val="231F20"/>
          <w:w w:val="95"/>
          <w:sz w:val="16"/>
        </w:rPr>
        <w:t>.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c)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Comparison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elec</w:t>
      </w:r>
      <w:proofErr w:type="spellEnd"/>
      <w:r>
        <w:rPr>
          <w:rFonts w:ascii="Trebuchet MS" w:hAnsi="Trebuchet MS"/>
          <w:color w:val="231F20"/>
          <w:w w:val="95"/>
          <w:sz w:val="16"/>
        </w:rPr>
        <w:t>-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trochemical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 properties of PA-Zn symmetric cell with previously reported anodes with different coating layers. SEM images of d) Zn and e) PA-Zn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after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200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cycles.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Voltage–capacity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curves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f)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g)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PA-Zn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selected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cycles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CP-Zn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(carbon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paper-Zn/PA-M)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cells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2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mA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cm</w:t>
      </w:r>
      <w:r>
        <w:rPr>
          <w:rFonts w:ascii="Symbol" w:hAnsi="Symbol"/>
          <w:color w:val="231F20"/>
          <w:w w:val="95"/>
          <w:position w:val="6"/>
          <w:sz w:val="11"/>
        </w:rPr>
        <w:t></w:t>
      </w:r>
      <w:r>
        <w:rPr>
          <w:rFonts w:ascii="Trebuchet MS" w:hAnsi="Trebuchet MS"/>
          <w:color w:val="231F20"/>
          <w:w w:val="95"/>
          <w:position w:val="6"/>
          <w:sz w:val="11"/>
        </w:rPr>
        <w:t>2</w:t>
      </w:r>
      <w:r>
        <w:rPr>
          <w:rFonts w:ascii="Trebuchet MS" w:hAnsi="Trebuchet MS"/>
          <w:color w:val="231F20"/>
          <w:spacing w:val="6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capacity</w:t>
      </w:r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of</w:t>
      </w:r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1</w:t>
      </w:r>
      <w:r>
        <w:rPr>
          <w:rFonts w:ascii="Trebuchet MS" w:hAnsi="Trebuchet MS"/>
          <w:color w:val="231F20"/>
          <w:spacing w:val="-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sz w:val="16"/>
        </w:rPr>
        <w:t>mAh</w:t>
      </w:r>
      <w:proofErr w:type="spellEnd"/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cm</w:t>
      </w:r>
      <w:r>
        <w:rPr>
          <w:rFonts w:ascii="Symbol" w:hAnsi="Symbol"/>
          <w:color w:val="231F20"/>
          <w:position w:val="6"/>
          <w:sz w:val="11"/>
        </w:rPr>
        <w:t></w:t>
      </w:r>
      <w:r>
        <w:rPr>
          <w:rFonts w:ascii="Trebuchet MS" w:hAnsi="Trebuchet MS"/>
          <w:color w:val="231F20"/>
          <w:position w:val="6"/>
          <w:sz w:val="11"/>
        </w:rPr>
        <w:t>2</w:t>
      </w:r>
      <w:r>
        <w:rPr>
          <w:rFonts w:ascii="Trebuchet MS" w:hAnsi="Trebuchet MS"/>
          <w:color w:val="231F20"/>
          <w:sz w:val="16"/>
        </w:rPr>
        <w:t>.</w:t>
      </w:r>
    </w:p>
    <w:p w14:paraId="4D9D1150" w14:textId="77777777" w:rsidR="00EA5EDC" w:rsidRDefault="00EA5EDC">
      <w:pPr>
        <w:pStyle w:val="BodyText"/>
        <w:spacing w:before="5"/>
        <w:rPr>
          <w:rFonts w:ascii="Trebuchet MS"/>
          <w:sz w:val="15"/>
        </w:rPr>
      </w:pPr>
    </w:p>
    <w:p w14:paraId="4D9D1151" w14:textId="77777777" w:rsidR="00EA5EDC" w:rsidRDefault="00EA5EDC">
      <w:pPr>
        <w:rPr>
          <w:rFonts w:ascii="Trebuchet MS"/>
          <w:sz w:val="15"/>
        </w:rPr>
        <w:sectPr w:rsidR="00EA5EDC">
          <w:pgSz w:w="11910" w:h="15650"/>
          <w:pgMar w:top="260" w:right="840" w:bottom="280" w:left="740" w:header="67" w:footer="0" w:gutter="0"/>
          <w:cols w:space="720"/>
        </w:sectPr>
      </w:pPr>
    </w:p>
    <w:p w14:paraId="4D9D1152" w14:textId="77777777" w:rsidR="00EA5EDC" w:rsidRDefault="00000000">
      <w:pPr>
        <w:pStyle w:val="BodyText"/>
        <w:spacing w:before="117" w:line="247" w:lineRule="auto"/>
        <w:ind w:left="223" w:hanging="1"/>
        <w:jc w:val="both"/>
      </w:pPr>
      <w:r>
        <w:rPr>
          <w:color w:val="231F20"/>
          <w:w w:val="95"/>
        </w:rPr>
        <w:t>disappear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1.21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V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Zn</w:t>
      </w:r>
      <w:r>
        <w:rPr>
          <w:rFonts w:ascii="Times New Roman" w:hAnsi="Times New Roman"/>
          <w:color w:val="231F20"/>
          <w:w w:val="95"/>
          <w:position w:val="1"/>
        </w:rPr>
        <w:t></w:t>
      </w:r>
      <w:r>
        <w:rPr>
          <w:color w:val="231F20"/>
          <w:w w:val="95"/>
        </w:rPr>
        <w:t>I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battery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PA-Zn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anode.</w:t>
      </w:r>
      <w:r>
        <w:rPr>
          <w:color w:val="231F20"/>
          <w:w w:val="95"/>
          <w:position w:val="6"/>
          <w:sz w:val="12"/>
        </w:rPr>
        <w:t>[40]</w:t>
      </w:r>
      <w:r>
        <w:rPr>
          <w:color w:val="231F20"/>
          <w:spacing w:val="-22"/>
          <w:w w:val="95"/>
          <w:position w:val="6"/>
          <w:sz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contrast,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peaks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Zn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disappear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 1.16 V (Figure S26, Supporting Information). The advanced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 endows the fast transfer ability of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ions and 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accelerates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electrochemical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process.</w:t>
      </w:r>
    </w:p>
    <w:p w14:paraId="4D9D1153" w14:textId="77777777" w:rsidR="00EA5EDC" w:rsidRDefault="00000000">
      <w:pPr>
        <w:pStyle w:val="BodyText"/>
        <w:spacing w:before="3" w:line="244" w:lineRule="auto"/>
        <w:ind w:left="223" w:firstLine="199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PA-Zn,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PA-Co,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PA-Ni are 148, 76, 124, and 89 </w:t>
      </w:r>
      <w:r>
        <w:rPr>
          <w:rFonts w:ascii="Symbol" w:hAnsi="Symbol"/>
          <w:color w:val="231F20"/>
        </w:rPr>
        <w:t></w:t>
      </w:r>
      <w:r>
        <w:rPr>
          <w:color w:val="231F20"/>
        </w:rPr>
        <w:t>, respectively (Figure S27,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Information),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demonstrates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favorable</w:t>
      </w:r>
    </w:p>
    <w:p w14:paraId="4D9D1154" w14:textId="77777777" w:rsidR="00EA5EDC" w:rsidRDefault="00000000">
      <w:pPr>
        <w:pStyle w:val="BodyText"/>
        <w:spacing w:before="117" w:line="244" w:lineRule="auto"/>
        <w:ind w:left="223" w:right="178"/>
        <w:jc w:val="both"/>
      </w:pPr>
      <w:r>
        <w:br w:type="column"/>
      </w:r>
      <w:r>
        <w:rPr>
          <w:color w:val="231F20"/>
        </w:rPr>
        <w:t>charge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PA-Zn.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Zn</w:t>
      </w:r>
      <w:r>
        <w:rPr>
          <w:rFonts w:ascii="Times New Roman" w:hAnsi="Times New Roman"/>
          <w:color w:val="231F20"/>
          <w:position w:val="1"/>
        </w:rPr>
        <w:t></w:t>
      </w:r>
      <w:r>
        <w:rPr>
          <w:color w:val="231F20"/>
        </w:rPr>
        <w:t>I</w:t>
      </w:r>
      <w:r>
        <w:rPr>
          <w:color w:val="231F20"/>
          <w:vertAlign w:val="subscript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batteries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with PA-Zn, PA-Co, and PA-Ni anode exhibits an enhanced </w:t>
      </w:r>
      <w:proofErr w:type="spellStart"/>
      <w:r>
        <w:rPr>
          <w:color w:val="231F20"/>
        </w:rPr>
        <w:t>ini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tial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discharging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261.1,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208.9,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221.2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21"/>
          <w:position w:val="6"/>
          <w:sz w:val="12"/>
        </w:rPr>
        <w:t xml:space="preserve"> </w:t>
      </w:r>
      <w:r>
        <w:rPr>
          <w:color w:val="231F20"/>
        </w:rPr>
        <w:t>at</w:t>
      </w:r>
    </w:p>
    <w:p w14:paraId="4D9D1155" w14:textId="77777777" w:rsidR="00EA5EDC" w:rsidRDefault="00000000">
      <w:pPr>
        <w:pStyle w:val="BodyText"/>
        <w:spacing w:before="4" w:line="244" w:lineRule="auto"/>
        <w:ind w:left="223" w:right="178"/>
        <w:jc w:val="both"/>
      </w:pPr>
      <w:r>
        <w:rPr>
          <w:color w:val="231F20"/>
        </w:rPr>
        <w:t>0.5 C, respectively (Figure 5c), in comparison with that of Zn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(198.3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).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Moreover,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Zn</w:t>
      </w:r>
      <w:r>
        <w:rPr>
          <w:rFonts w:ascii="Times New Roman" w:hAnsi="Times New Roman"/>
          <w:color w:val="231F20"/>
          <w:w w:val="95"/>
          <w:position w:val="1"/>
        </w:rPr>
        <w:t></w:t>
      </w:r>
      <w:r>
        <w:rPr>
          <w:color w:val="231F20"/>
          <w:w w:val="95"/>
        </w:rPr>
        <w:t>I</w:t>
      </w:r>
      <w:r>
        <w:rPr>
          <w:color w:val="231F20"/>
          <w:w w:val="95"/>
          <w:vertAlign w:val="subscript"/>
        </w:rPr>
        <w:t>2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batteries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PA-Zn,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PA-Co,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PA-Ni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harvest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with a high specific capacity of 177.5, 140.9, and 147.6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respectively,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proofErr w:type="gramStart"/>
      <w:r>
        <w:rPr>
          <w:color w:val="231F20"/>
        </w:rPr>
        <w:t>pure</w:t>
      </w:r>
      <w:proofErr w:type="gramEnd"/>
    </w:p>
    <w:p w14:paraId="4D9D1156" w14:textId="77777777" w:rsidR="00EA5EDC" w:rsidRDefault="00EA5EDC">
      <w:pPr>
        <w:spacing w:line="244" w:lineRule="auto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043" w:space="59"/>
            <w:col w:w="5228"/>
          </w:cols>
        </w:sectPr>
      </w:pPr>
    </w:p>
    <w:p w14:paraId="4D9D1157" w14:textId="77777777" w:rsidR="00EA5EDC" w:rsidRDefault="00EA5EDC">
      <w:pPr>
        <w:pStyle w:val="BodyText"/>
        <w:spacing w:before="1"/>
        <w:rPr>
          <w:sz w:val="28"/>
        </w:rPr>
      </w:pPr>
    </w:p>
    <w:p w14:paraId="4D9D1158" w14:textId="77777777" w:rsidR="00EA5EDC" w:rsidRDefault="00EA5EDC">
      <w:pPr>
        <w:rPr>
          <w:sz w:val="28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15C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3" w:space="720" w:equalWidth="0">
            <w:col w:w="1653" w:space="2665"/>
            <w:col w:w="1550" w:space="2493"/>
            <w:col w:w="1969"/>
          </w:cols>
        </w:sectPr>
      </w:pPr>
    </w:p>
    <w:p w14:paraId="4D9D115D" w14:textId="77777777" w:rsidR="00EA5EDC" w:rsidRDefault="00000000">
      <w:pPr>
        <w:ind w:left="28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4F">
          <v:group id="_x0000_s2074" style="width:88.75pt;height:20.45pt;mso-position-horizontal-relative:char;mso-position-vertical-relative:line" coordsize="1775,409">
            <v:shape id="_x0000_s2075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2"/>
          <w:sz w:val="2"/>
        </w:rPr>
        <w:t xml:space="preserve"> </w:t>
      </w:r>
      <w:r>
        <w:rPr>
          <w:rFonts w:ascii="Trebuchet MS"/>
          <w:spacing w:val="62"/>
          <w:position w:val="1"/>
          <w:sz w:val="20"/>
        </w:rPr>
      </w:r>
      <w:r>
        <w:rPr>
          <w:rFonts w:ascii="Trebuchet MS"/>
          <w:spacing w:val="62"/>
          <w:position w:val="1"/>
          <w:sz w:val="20"/>
        </w:rPr>
        <w:pict w14:anchorId="4D9D1251">
          <v:group id="_x0000_s2072" style="width:349.6pt;height:.5pt;mso-position-horizontal-relative:char;mso-position-vertical-relative:line" coordsize="6992,10">
            <v:line id="_x0000_s2073" style="position:absolute" from="6992,5" to="0,5" strokecolor="#231f20" strokeweight=".5pt"/>
            <w10:anchorlock/>
          </v:group>
        </w:pict>
      </w:r>
      <w:r>
        <w:rPr>
          <w:rFonts w:ascii="Times New Roman"/>
          <w:spacing w:val="31"/>
          <w:position w:val="1"/>
          <w:sz w:val="20"/>
        </w:rPr>
        <w:t xml:space="preserve"> </w:t>
      </w:r>
      <w:r>
        <w:rPr>
          <w:rFonts w:ascii="Trebuchet MS"/>
          <w:spacing w:val="31"/>
          <w:position w:val="1"/>
          <w:sz w:val="20"/>
        </w:rPr>
      </w:r>
      <w:r>
        <w:rPr>
          <w:rFonts w:ascii="Trebuchet MS"/>
          <w:spacing w:val="31"/>
          <w:position w:val="1"/>
          <w:sz w:val="20"/>
        </w:rPr>
        <w:pict w14:anchorId="4D9D1253">
          <v:group id="_x0000_s2069" style="width:48.2pt;height:26.15pt;mso-position-horizontal-relative:char;mso-position-vertical-relative:line" coordsize="964,523">
            <v:shape id="_x0000_s2071" style="position:absolute;width:964;height:523" coordsize="964,523" o:spt="100" adj="0,,0" path="m962,l905,r,517l964,517r,-220l962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5,253r10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4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070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15E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5F" w14:textId="77777777" w:rsidR="00EA5EDC" w:rsidRDefault="00000000">
      <w:pPr>
        <w:pStyle w:val="BodyText"/>
        <w:spacing w:before="2"/>
        <w:rPr>
          <w:rFonts w:ascii="Trebuchet MS"/>
          <w:sz w:val="26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4D9D1254" wp14:editId="4D9D1255">
            <wp:simplePos x="0" y="0"/>
            <wp:positionH relativeFrom="page">
              <wp:posOffset>675957</wp:posOffset>
            </wp:positionH>
            <wp:positionV relativeFrom="paragraph">
              <wp:posOffset>218358</wp:posOffset>
            </wp:positionV>
            <wp:extent cx="6246996" cy="5791200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996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D1160" w14:textId="77777777" w:rsidR="00EA5EDC" w:rsidRDefault="00000000">
      <w:pPr>
        <w:spacing w:before="92" w:line="204" w:lineRule="exact"/>
        <w:ind w:left="283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b/>
          <w:color w:val="231F20"/>
          <w:w w:val="90"/>
          <w:sz w:val="16"/>
        </w:rPr>
        <w:t>Figure</w:t>
      </w:r>
      <w:r>
        <w:rPr>
          <w:rFonts w:ascii="Trebuchet MS" w:hAnsi="Trebuchet MS"/>
          <w:b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b/>
          <w:color w:val="231F20"/>
          <w:w w:val="90"/>
          <w:sz w:val="16"/>
        </w:rPr>
        <w:t>5.</w:t>
      </w:r>
      <w:r>
        <w:rPr>
          <w:rFonts w:ascii="Trebuchet MS" w:hAnsi="Trebuchet MS"/>
          <w:b/>
          <w:color w:val="231F20"/>
          <w:spacing w:val="42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Electrochemical</w:t>
      </w:r>
      <w:r>
        <w:rPr>
          <w:rFonts w:ascii="Trebuchet MS" w:hAns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performance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rechargeable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Zn</w:t>
      </w:r>
      <w:r>
        <w:rPr>
          <w:rFonts w:ascii="Times New Roman" w:hAnsi="Times New Roman"/>
          <w:color w:val="231F20"/>
          <w:w w:val="90"/>
          <w:position w:val="1"/>
          <w:sz w:val="16"/>
        </w:rPr>
        <w:t></w:t>
      </w:r>
      <w:r>
        <w:rPr>
          <w:rFonts w:ascii="Trebuchet MS" w:hAnsi="Trebuchet MS"/>
          <w:color w:val="231F20"/>
          <w:w w:val="90"/>
          <w:sz w:val="16"/>
        </w:rPr>
        <w:t>I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batteries.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a)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CV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curves</w:t>
      </w:r>
      <w:r>
        <w:rPr>
          <w:rFonts w:ascii="Trebuchet MS" w:hAns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of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Zn</w:t>
      </w:r>
      <w:r>
        <w:rPr>
          <w:rFonts w:ascii="Times New Roman" w:hAnsi="Times New Roman"/>
          <w:color w:val="231F20"/>
          <w:w w:val="90"/>
          <w:position w:val="1"/>
          <w:sz w:val="16"/>
        </w:rPr>
        <w:t></w:t>
      </w:r>
      <w:r>
        <w:rPr>
          <w:rFonts w:ascii="Trebuchet MS" w:hAnsi="Trebuchet MS"/>
          <w:color w:val="231F20"/>
          <w:w w:val="90"/>
          <w:sz w:val="16"/>
        </w:rPr>
        <w:t>I</w:t>
      </w:r>
      <w:r>
        <w:rPr>
          <w:rFonts w:ascii="Trebuchet MS" w:hAnsi="Trebuchet MS"/>
          <w:color w:val="231F20"/>
          <w:w w:val="90"/>
          <w:sz w:val="16"/>
          <w:vertAlign w:val="subscript"/>
        </w:rPr>
        <w:t>2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batteries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with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Zn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and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coated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Zn</w:t>
      </w:r>
      <w:r>
        <w:rPr>
          <w:rFonts w:ascii="Trebuchet MS" w:hAns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anodes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at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0.1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mV</w:t>
      </w:r>
      <w:r>
        <w:rPr>
          <w:rFonts w:ascii="Trebuchet MS" w:hAnsi="Trebuchet MS"/>
          <w:color w:val="231F20"/>
          <w:spacing w:val="6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</w:t>
      </w:r>
      <w:r>
        <w:rPr>
          <w:rFonts w:ascii="Symbol" w:hAnsi="Symbol"/>
          <w:color w:val="231F20"/>
          <w:w w:val="90"/>
          <w:position w:val="6"/>
          <w:sz w:val="11"/>
        </w:rPr>
        <w:t></w:t>
      </w:r>
      <w:r>
        <w:rPr>
          <w:rFonts w:ascii="Trebuchet MS" w:hAnsi="Trebuchet MS"/>
          <w:color w:val="231F20"/>
          <w:w w:val="90"/>
          <w:position w:val="6"/>
          <w:sz w:val="11"/>
        </w:rPr>
        <w:t>1</w:t>
      </w:r>
      <w:r>
        <w:rPr>
          <w:rFonts w:ascii="Trebuchet MS" w:hAnsi="Trebuchet MS"/>
          <w:color w:val="231F20"/>
          <w:w w:val="90"/>
          <w:sz w:val="16"/>
        </w:rPr>
        <w:t>.</w:t>
      </w:r>
    </w:p>
    <w:p w14:paraId="4D9D1161" w14:textId="77777777" w:rsidR="00EA5EDC" w:rsidRDefault="00000000">
      <w:pPr>
        <w:spacing w:line="244" w:lineRule="auto"/>
        <w:ind w:left="283" w:right="118" w:hanging="1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95"/>
          <w:sz w:val="16"/>
        </w:rPr>
        <w:t>b) In-situ Raman spectra and the corresponding voltage–time curves of Zn</w:t>
      </w:r>
      <w:r>
        <w:rPr>
          <w:rFonts w:ascii="Times New Roman" w:hAnsi="Times New Roman"/>
          <w:color w:val="231F20"/>
          <w:w w:val="95"/>
          <w:position w:val="1"/>
          <w:sz w:val="16"/>
        </w:rPr>
        <w:t></w:t>
      </w:r>
      <w:r>
        <w:rPr>
          <w:rFonts w:ascii="Trebuchet MS" w:hAnsi="Trebuchet MS"/>
          <w:color w:val="231F20"/>
          <w:w w:val="95"/>
          <w:sz w:val="16"/>
        </w:rPr>
        <w:t>I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w w:val="95"/>
          <w:sz w:val="16"/>
        </w:rPr>
        <w:t xml:space="preserve"> battery with PA-Zn anode. c) Voltage–capacity curves for the first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charge–discharge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process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0.5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Rate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performance.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SEM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images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Zn,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PA-Zn,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g)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PA-Co,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h)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PA-Ni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after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rate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test.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i</w:t>
      </w:r>
      <w:proofErr w:type="spellEnd"/>
      <w:r>
        <w:rPr>
          <w:rFonts w:ascii="Trebuchet MS" w:hAnsi="Trebuchet MS"/>
          <w:color w:val="231F20"/>
          <w:w w:val="95"/>
          <w:sz w:val="16"/>
        </w:rPr>
        <w:t>)</w:t>
      </w:r>
      <w:r>
        <w:rPr>
          <w:rFonts w:ascii="Trebuchet MS" w:hAns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Long-term</w:t>
      </w:r>
      <w:r>
        <w:rPr>
          <w:rFonts w:ascii="Trebuchet MS" w:hAns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cycling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performance</w:t>
      </w:r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at</w:t>
      </w:r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5</w:t>
      </w:r>
      <w:r>
        <w:rPr>
          <w:rFonts w:ascii="Trebuchet MS" w:hAnsi="Trebuchet MS"/>
          <w:color w:val="231F20"/>
          <w:spacing w:val="-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C.</w:t>
      </w:r>
    </w:p>
    <w:p w14:paraId="4D9D1162" w14:textId="77777777" w:rsidR="00EA5EDC" w:rsidRDefault="00EA5EDC">
      <w:pPr>
        <w:pStyle w:val="BodyText"/>
        <w:spacing w:before="8"/>
        <w:rPr>
          <w:rFonts w:ascii="Trebuchet MS"/>
          <w:sz w:val="14"/>
        </w:rPr>
      </w:pPr>
    </w:p>
    <w:p w14:paraId="4D9D1163" w14:textId="77777777" w:rsidR="00EA5EDC" w:rsidRDefault="00EA5EDC">
      <w:pPr>
        <w:rPr>
          <w:rFonts w:ascii="Trebuchet MS"/>
          <w:sz w:val="14"/>
        </w:rPr>
        <w:sectPr w:rsidR="00EA5EDC">
          <w:pgSz w:w="11910" w:h="15650"/>
          <w:pgMar w:top="260" w:right="840" w:bottom="280" w:left="740" w:header="67" w:footer="0" w:gutter="0"/>
          <w:cols w:space="720"/>
        </w:sectPr>
      </w:pPr>
    </w:p>
    <w:p w14:paraId="4D9D1164" w14:textId="77777777" w:rsidR="00EA5EDC" w:rsidRDefault="00000000">
      <w:pPr>
        <w:pStyle w:val="BodyText"/>
        <w:spacing w:before="110" w:line="249" w:lineRule="auto"/>
        <w:ind w:left="283" w:hanging="1"/>
        <w:jc w:val="both"/>
      </w:pPr>
      <w:r>
        <w:rPr>
          <w:color w:val="231F20"/>
        </w:rPr>
        <w:t xml:space="preserve">Zn (132.6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</w:rPr>
        <w:t>, Figure 5d). The coated film can not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kinetics,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flux distribution on the surface of zinc anode. Hence, the </w:t>
      </w:r>
      <w:proofErr w:type="spellStart"/>
      <w:r>
        <w:rPr>
          <w:color w:val="231F20"/>
        </w:rPr>
        <w:t>modi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fied</w:t>
      </w:r>
      <w:proofErr w:type="spellEnd"/>
      <w:r>
        <w:rPr>
          <w:color w:val="231F20"/>
        </w:rPr>
        <w:t xml:space="preserve"> Zn anode displays a smooth surface after the rate test.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contrast, the obvious dendrite growth of Zn is contributed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nonuniform deposition of zinc and/or severe surface </w:t>
      </w:r>
      <w:proofErr w:type="spellStart"/>
      <w:r>
        <w:rPr>
          <w:color w:val="231F20"/>
        </w:rPr>
        <w:t>cor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rosion</w:t>
      </w:r>
      <w:proofErr w:type="spellEnd"/>
      <w:r>
        <w:rPr>
          <w:color w:val="231F20"/>
        </w:rPr>
        <w:t xml:space="preserve"> (Figure 5e–h). In comparison with the capacity decay of</w:t>
      </w:r>
      <w:r>
        <w:rPr>
          <w:color w:val="231F20"/>
          <w:spacing w:val="-37"/>
        </w:rPr>
        <w:t xml:space="preserve"> </w:t>
      </w:r>
      <w:r>
        <w:rPr>
          <w:color w:val="231F20"/>
          <w:w w:val="95"/>
        </w:rPr>
        <w:t>13% for the bare Zn anode (Figure 5i), the capacity retentions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PA-Zn, PA-Co, and PA-Ni anodes are 93.6%, 88.4%, and 91.1%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 5000 cycles, showing the good reversibility and the long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spacing w:val="-1"/>
        </w:rPr>
        <w:t>life-span</w:t>
      </w:r>
      <w:proofErr w:type="gramEnd"/>
      <w:r>
        <w:rPr>
          <w:color w:val="231F20"/>
          <w:spacing w:val="-1"/>
        </w:rPr>
        <w:t xml:space="preserve">. </w:t>
      </w:r>
      <w:r>
        <w:rPr>
          <w:color w:val="231F20"/>
        </w:rPr>
        <w:t xml:space="preserve">Especially, the maintained capacity of 187.7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PA-Zn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anode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Zn,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PA-Co,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</w:p>
    <w:p w14:paraId="4D9D1165" w14:textId="77777777" w:rsidR="00EA5EDC" w:rsidRDefault="00000000">
      <w:pPr>
        <w:pStyle w:val="BodyText"/>
        <w:spacing w:before="110" w:line="244" w:lineRule="auto"/>
        <w:ind w:left="243" w:right="118"/>
        <w:jc w:val="both"/>
      </w:pPr>
      <w:r>
        <w:br w:type="column"/>
      </w:r>
      <w:r>
        <w:rPr>
          <w:color w:val="231F20"/>
          <w:w w:val="95"/>
        </w:rPr>
        <w:t xml:space="preserve">PA-Ni (135.9, 147.5, and 158.0 </w:t>
      </w:r>
      <w:proofErr w:type="spellStart"/>
      <w:r>
        <w:rPr>
          <w:color w:val="231F20"/>
          <w:w w:val="95"/>
        </w:rPr>
        <w:t>mAh</w:t>
      </w:r>
      <w:proofErr w:type="spellEnd"/>
      <w:r>
        <w:rPr>
          <w:color w:val="231F20"/>
          <w:w w:val="95"/>
        </w:rPr>
        <w:t xml:space="preserve"> g</w:t>
      </w:r>
      <w:r>
        <w:rPr>
          <w:rFonts w:ascii="Symbol" w:hAnsi="Symbol"/>
          <w:color w:val="231F20"/>
          <w:w w:val="95"/>
          <w:position w:val="6"/>
          <w:sz w:val="12"/>
        </w:rPr>
        <w:t></w:t>
      </w:r>
      <w:r>
        <w:rPr>
          <w:color w:val="231F20"/>
          <w:w w:val="95"/>
          <w:position w:val="6"/>
          <w:sz w:val="12"/>
        </w:rPr>
        <w:t>1</w:t>
      </w:r>
      <w:r>
        <w:rPr>
          <w:color w:val="231F20"/>
          <w:w w:val="95"/>
        </w:rPr>
        <w:t>, respectively). The in-situ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formation of coordinated PA-Zn skeleton with rapid Zn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</w:t>
      </w:r>
      <w:r>
        <w:rPr>
          <w:rFonts w:ascii="Times New Roman" w:hAnsi="Times New Roman"/>
          <w:color w:val="231F20"/>
          <w:position w:val="6"/>
          <w:sz w:val="12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endow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capacity.</w:t>
      </w:r>
    </w:p>
    <w:p w14:paraId="4D9D1166" w14:textId="77777777" w:rsidR="00EA5EDC" w:rsidRDefault="00EA5EDC">
      <w:pPr>
        <w:pStyle w:val="BodyText"/>
        <w:rPr>
          <w:sz w:val="20"/>
        </w:rPr>
      </w:pPr>
    </w:p>
    <w:p w14:paraId="4D9D1167" w14:textId="77777777" w:rsidR="00EA5EDC" w:rsidRDefault="00EA5EDC">
      <w:pPr>
        <w:pStyle w:val="BodyText"/>
        <w:spacing w:before="11"/>
        <w:rPr>
          <w:sz w:val="20"/>
        </w:rPr>
      </w:pPr>
    </w:p>
    <w:p w14:paraId="4D9D1168" w14:textId="77777777" w:rsidR="00EA5EDC" w:rsidRDefault="00000000">
      <w:pPr>
        <w:pStyle w:val="Heading1"/>
        <w:numPr>
          <w:ilvl w:val="0"/>
          <w:numId w:val="1"/>
        </w:numPr>
        <w:tabs>
          <w:tab w:val="left" w:pos="480"/>
        </w:tabs>
        <w:ind w:left="479" w:hanging="237"/>
      </w:pPr>
      <w:r>
        <w:rPr>
          <w:color w:val="231F20"/>
        </w:rPr>
        <w:t>Conclusion</w:t>
      </w:r>
    </w:p>
    <w:p w14:paraId="4D9D1169" w14:textId="77777777" w:rsidR="00EA5EDC" w:rsidRDefault="00000000">
      <w:pPr>
        <w:pStyle w:val="BodyText"/>
        <w:spacing w:before="138" w:line="249" w:lineRule="auto"/>
        <w:ind w:left="243" w:right="118"/>
        <w:jc w:val="both"/>
      </w:pPr>
      <w:r>
        <w:rPr>
          <w:color w:val="231F20"/>
        </w:rPr>
        <w:t>In summary, the ion transport behavior at the solution–</w:t>
      </w:r>
      <w:proofErr w:type="spellStart"/>
      <w:r>
        <w:rPr>
          <w:color w:val="231F20"/>
        </w:rPr>
        <w:t>elec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trode</w:t>
      </w:r>
      <w:proofErr w:type="spellEnd"/>
      <w:r>
        <w:rPr>
          <w:color w:val="231F20"/>
        </w:rPr>
        <w:t xml:space="preserve"> interface is regulated by a buffer layer of a phytic acid–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in-situ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Zn foil via simple immersion method. The dynamical </w:t>
      </w:r>
      <w:proofErr w:type="spellStart"/>
      <w:r>
        <w:rPr>
          <w:color w:val="231F20"/>
        </w:rPr>
        <w:t>coordi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</w:t>
      </w:r>
    </w:p>
    <w:p w14:paraId="4D9D116A" w14:textId="77777777" w:rsidR="00EA5EDC" w:rsidRDefault="00EA5EDC">
      <w:pPr>
        <w:spacing w:line="249" w:lineRule="auto"/>
        <w:jc w:val="both"/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103" w:space="40"/>
            <w:col w:w="5187"/>
          </w:cols>
        </w:sectPr>
      </w:pPr>
    </w:p>
    <w:p w14:paraId="4D9D116B" w14:textId="77777777" w:rsidR="00EA5EDC" w:rsidRDefault="00EA5EDC">
      <w:pPr>
        <w:pStyle w:val="BodyText"/>
        <w:spacing w:before="3"/>
        <w:rPr>
          <w:sz w:val="27"/>
        </w:rPr>
      </w:pPr>
    </w:p>
    <w:p w14:paraId="4D9D116C" w14:textId="77777777" w:rsidR="00EA5EDC" w:rsidRDefault="00EA5EDC">
      <w:pPr>
        <w:rPr>
          <w:sz w:val="27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170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3" w:space="720" w:equalWidth="0">
            <w:col w:w="1711" w:space="2606"/>
            <w:col w:w="1607" w:space="2425"/>
            <w:col w:w="1981"/>
          </w:cols>
        </w:sectPr>
      </w:pPr>
    </w:p>
    <w:p w14:paraId="4D9D1171" w14:textId="77777777" w:rsidR="00EA5EDC" w:rsidRDefault="00000000">
      <w:pPr>
        <w:ind w:left="225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58">
          <v:group id="_x0000_s2066" style="width:88.75pt;height:20.45pt;mso-position-horizontal-relative:char;mso-position-vertical-relative:line" coordsize="1775,409">
            <v:shape id="_x0000_s2067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3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2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5,l1272,407r129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1"/>
          <w:sz w:val="2"/>
        </w:rPr>
        <w:t xml:space="preserve"> </w:t>
      </w:r>
      <w:r>
        <w:rPr>
          <w:rFonts w:ascii="Trebuchet MS"/>
          <w:spacing w:val="61"/>
          <w:position w:val="1"/>
          <w:sz w:val="20"/>
        </w:rPr>
      </w:r>
      <w:r>
        <w:rPr>
          <w:rFonts w:ascii="Trebuchet MS"/>
          <w:spacing w:val="61"/>
          <w:position w:val="1"/>
          <w:sz w:val="20"/>
        </w:rPr>
        <w:pict w14:anchorId="4D9D125A">
          <v:group id="_x0000_s2064" style="width:349.55pt;height:.5pt;mso-position-horizontal-relative:char;mso-position-vertical-relative:line" coordsize="6991,10">
            <v:line id="_x0000_s2065" style="position:absolute" from="6991,5" to="0,5" strokecolor="#231f20" strokeweight=".5pt"/>
            <w10:anchorlock/>
          </v:group>
        </w:pict>
      </w:r>
      <w:r>
        <w:rPr>
          <w:rFonts w:ascii="Times New Roman"/>
          <w:spacing w:val="30"/>
          <w:position w:val="1"/>
          <w:sz w:val="20"/>
        </w:rPr>
        <w:t xml:space="preserve"> </w:t>
      </w:r>
      <w:r>
        <w:rPr>
          <w:rFonts w:ascii="Trebuchet MS"/>
          <w:spacing w:val="30"/>
          <w:position w:val="1"/>
          <w:sz w:val="20"/>
        </w:rPr>
      </w:r>
      <w:r>
        <w:rPr>
          <w:rFonts w:ascii="Trebuchet MS"/>
          <w:spacing w:val="30"/>
          <w:position w:val="1"/>
          <w:sz w:val="20"/>
        </w:rPr>
        <w:pict w14:anchorId="4D9D125C">
          <v:group id="_x0000_s2061" style="width:48.2pt;height:26.15pt;mso-position-horizontal-relative:char;mso-position-vertical-relative:line" coordsize="964,523">
            <v:shape id="_x0000_s2063" style="position:absolute;width:964;height:523" coordsize="964,523" o:spt="100" adj="0,,0" path="m964,l905,r,517l964,517,964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6,253r9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5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062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172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73" w14:textId="77777777" w:rsidR="00EA5EDC" w:rsidRDefault="00EA5EDC">
      <w:pPr>
        <w:pStyle w:val="BodyText"/>
        <w:spacing w:before="4"/>
        <w:rPr>
          <w:rFonts w:ascii="Trebuchet MS"/>
          <w:sz w:val="17"/>
        </w:rPr>
      </w:pPr>
    </w:p>
    <w:p w14:paraId="4D9D1174" w14:textId="77777777" w:rsidR="00EA5EDC" w:rsidRDefault="00EA5EDC">
      <w:pPr>
        <w:rPr>
          <w:rFonts w:ascii="Trebuchet MS"/>
          <w:sz w:val="17"/>
        </w:rPr>
        <w:sectPr w:rsidR="00EA5EDC">
          <w:pgSz w:w="11910" w:h="15650"/>
          <w:pgMar w:top="260" w:right="840" w:bottom="280" w:left="740" w:header="67" w:footer="0" w:gutter="0"/>
          <w:cols w:space="720"/>
        </w:sectPr>
      </w:pPr>
    </w:p>
    <w:p w14:paraId="4D9D1175" w14:textId="77777777" w:rsidR="00EA5EDC" w:rsidRDefault="00000000">
      <w:pPr>
        <w:pStyle w:val="BodyText"/>
        <w:spacing w:before="115" w:line="247" w:lineRule="auto"/>
        <w:ind w:left="223"/>
        <w:jc w:val="both"/>
      </w:pPr>
      <w:r>
        <w:pict w14:anchorId="4D9D125D">
          <v:shape id="_x0000_s2060" type="#_x0000_t202" style="position:absolute;left:0;text-align:left;margin-left:246.65pt;margin-top:76.3pt;width:2.85pt;height:7.45pt;z-index:-16019968;mso-position-horizontal-relative:page" filled="f" stroked="f">
            <v:textbox inset="0,0,0,0">
              <w:txbxContent>
                <w:p w14:paraId="4D9D127A" w14:textId="77777777" w:rsidR="00EA5EDC" w:rsidRDefault="00000000">
                  <w:pPr>
                    <w:spacing w:before="2"/>
                    <w:rPr>
                      <w:sz w:val="12"/>
                    </w:rPr>
                  </w:pPr>
                  <w:r>
                    <w:rPr>
                      <w:color w:val="231F20"/>
                      <w:w w:val="84"/>
                      <w:sz w:val="1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energy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favorable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coordinated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hopping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(DFT)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calculation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experi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mental characterizations. Especially, the formation of </w:t>
      </w:r>
      <w:proofErr w:type="spellStart"/>
      <w:r>
        <w:rPr>
          <w:color w:val="231F20"/>
        </w:rPr>
        <w:t>interfa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cial</w:t>
      </w:r>
      <w:proofErr w:type="spellEnd"/>
      <w:r>
        <w:rPr>
          <w:color w:val="231F20"/>
        </w:rPr>
        <w:t xml:space="preserve"> coating layer with channel structure along the phytic acid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skeleton, analogous to a porous buffer layer </w:t>
      </w:r>
      <w:proofErr w:type="gramStart"/>
      <w:r>
        <w:rPr>
          <w:color w:val="231F20"/>
        </w:rPr>
        <w:t>is able to</w:t>
      </w:r>
      <w:proofErr w:type="gramEnd"/>
      <w:r>
        <w:rPr>
          <w:color w:val="231F20"/>
        </w:rPr>
        <w:t xml:space="preserve"> regulate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solvation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rejecting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molecules and the potential coordinated anion (SO </w:t>
      </w:r>
      <w:r>
        <w:rPr>
          <w:color w:val="231F20"/>
          <w:position w:val="6"/>
          <w:sz w:val="12"/>
        </w:rPr>
        <w:t>2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</w:rPr>
        <w:t>). There-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fore, the surface corrosion of zinc and dendrite growth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inhibited for the reversible plating and stripping. Benefit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unique interfacial buffer layer, the uniform zinc electrode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well-maintained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cm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2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zinc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</w:t>
      </w:r>
      <w:r>
        <w:rPr>
          <w:color w:val="231F20"/>
        </w:rPr>
        <w:t>120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aqueous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zinc-iodine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battery with PA-Zn cathode exhibited a large specific capacity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261.1 </w:t>
      </w:r>
      <w:proofErr w:type="spellStart"/>
      <w:r>
        <w:rPr>
          <w:color w:val="231F20"/>
        </w:rPr>
        <w:t>mAh</w:t>
      </w:r>
      <w:proofErr w:type="spellEnd"/>
      <w:r>
        <w:rPr>
          <w:color w:val="231F20"/>
        </w:rPr>
        <w:t xml:space="preserve"> g</w:t>
      </w:r>
      <w:r>
        <w:rPr>
          <w:rFonts w:ascii="Symbol" w:hAnsi="Symbol"/>
          <w:color w:val="231F20"/>
          <w:position w:val="6"/>
          <w:sz w:val="12"/>
        </w:rPr>
        <w:t></w:t>
      </w:r>
      <w:r>
        <w:rPr>
          <w:color w:val="231F20"/>
          <w:position w:val="6"/>
          <w:sz w:val="12"/>
        </w:rPr>
        <w:t>1</w:t>
      </w:r>
      <w:r>
        <w:rPr>
          <w:color w:val="231F20"/>
          <w:spacing w:val="1"/>
          <w:position w:val="6"/>
          <w:sz w:val="12"/>
        </w:rPr>
        <w:t xml:space="preserve"> </w:t>
      </w:r>
      <w:r>
        <w:rPr>
          <w:color w:val="231F20"/>
        </w:rPr>
        <w:t>and long lifespan of 5000 cycles. This work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demonstrates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highly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promising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chemistry to modulate the interface electrochemical process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that enable broad spaces for optimizing uniform metal </w:t>
      </w:r>
      <w:proofErr w:type="spellStart"/>
      <w:r>
        <w:rPr>
          <w:color w:val="231F20"/>
        </w:rPr>
        <w:t>deposi</w:t>
      </w:r>
      <w:proofErr w:type="spellEnd"/>
      <w:r>
        <w:rPr>
          <w:color w:val="231F20"/>
        </w:rPr>
        <w:t>-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rechargeable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batteries.</w:t>
      </w:r>
    </w:p>
    <w:p w14:paraId="4D9D1176" w14:textId="77777777" w:rsidR="00EA5EDC" w:rsidRDefault="00EA5EDC">
      <w:pPr>
        <w:pStyle w:val="BodyText"/>
        <w:rPr>
          <w:sz w:val="20"/>
        </w:rPr>
      </w:pPr>
    </w:p>
    <w:p w14:paraId="4D9D1177" w14:textId="77777777" w:rsidR="00EA5EDC" w:rsidRDefault="00EA5EDC">
      <w:pPr>
        <w:pStyle w:val="BodyText"/>
        <w:spacing w:before="1"/>
      </w:pPr>
    </w:p>
    <w:p w14:paraId="4D9D1178" w14:textId="77777777" w:rsidR="00EA5EDC" w:rsidRDefault="00000000">
      <w:pPr>
        <w:pStyle w:val="Heading1"/>
        <w:numPr>
          <w:ilvl w:val="0"/>
          <w:numId w:val="1"/>
        </w:numPr>
        <w:tabs>
          <w:tab w:val="left" w:pos="453"/>
        </w:tabs>
        <w:ind w:left="452" w:hanging="230"/>
      </w:pPr>
      <w:r>
        <w:rPr>
          <w:color w:val="231F20"/>
          <w:w w:val="85"/>
        </w:rPr>
        <w:t>Experimental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Section</w:t>
      </w:r>
    </w:p>
    <w:p w14:paraId="4D9D1179" w14:textId="77777777" w:rsidR="00EA5EDC" w:rsidRDefault="00000000">
      <w:pPr>
        <w:spacing w:before="110" w:line="237" w:lineRule="auto"/>
        <w:ind w:left="223" w:firstLine="200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Material Preparation</w:t>
      </w:r>
      <w:r>
        <w:rPr>
          <w:rFonts w:ascii="Trebuchet MS" w:hAnsi="Trebuchet MS"/>
          <w:color w:val="231F20"/>
          <w:w w:val="90"/>
          <w:sz w:val="16"/>
        </w:rPr>
        <w:t>: In the typical preparation procedure, the dilute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PA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solution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of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5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g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L</w:t>
      </w:r>
      <w:r>
        <w:rPr>
          <w:rFonts w:ascii="Symbol" w:hAnsi="Symbol"/>
          <w:color w:val="231F20"/>
          <w:spacing w:val="-1"/>
          <w:position w:val="6"/>
          <w:sz w:val="11"/>
        </w:rPr>
        <w:t></w:t>
      </w:r>
      <w:r>
        <w:rPr>
          <w:rFonts w:ascii="Trebuchet MS" w:hAnsi="Trebuchet MS"/>
          <w:color w:val="231F20"/>
          <w:spacing w:val="-1"/>
          <w:position w:val="6"/>
          <w:sz w:val="11"/>
        </w:rPr>
        <w:t>1</w:t>
      </w:r>
      <w:r>
        <w:rPr>
          <w:rFonts w:ascii="Trebuchet MS" w:hAnsi="Trebuchet MS"/>
          <w:color w:val="231F20"/>
          <w:spacing w:val="4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was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added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into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the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aqueous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solution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with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5</w:t>
      </w:r>
      <w:r>
        <w:rPr>
          <w:rFonts w:ascii="Trebuchet MS" w:hAnsi="Trebuchet MS"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mm</w:t>
      </w:r>
      <w:r>
        <w:rPr>
          <w:rFonts w:ascii="Trebuchet MS" w:hAnsi="Trebuchet MS"/>
          <w:color w:val="231F20"/>
          <w:spacing w:val="-4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M(NO</w:t>
      </w:r>
      <w:r>
        <w:rPr>
          <w:rFonts w:ascii="Trebuchet MS" w:hAnsi="Trebuchet MS"/>
          <w:color w:val="231F20"/>
          <w:sz w:val="16"/>
          <w:vertAlign w:val="subscript"/>
        </w:rPr>
        <w:t>3</w:t>
      </w:r>
      <w:r>
        <w:rPr>
          <w:rFonts w:ascii="Trebuchet MS" w:hAnsi="Trebuchet MS"/>
          <w:color w:val="231F20"/>
          <w:sz w:val="16"/>
        </w:rPr>
        <w:t>)</w:t>
      </w:r>
      <w:r>
        <w:rPr>
          <w:rFonts w:ascii="Trebuchet MS" w:hAnsi="Trebuchet MS"/>
          <w:color w:val="231F20"/>
          <w:sz w:val="16"/>
          <w:vertAlign w:val="subscript"/>
        </w:rPr>
        <w:t>2</w:t>
      </w:r>
      <w:r>
        <w:rPr>
          <w:rFonts w:ascii="Trebuchet MS" w:hAnsi="Trebuchet MS"/>
          <w:color w:val="231F20"/>
          <w:sz w:val="16"/>
        </w:rPr>
        <w:t>.6H</w:t>
      </w:r>
      <w:r>
        <w:rPr>
          <w:rFonts w:ascii="Trebuchet MS" w:hAnsi="Trebuchet MS"/>
          <w:color w:val="231F20"/>
          <w:sz w:val="16"/>
          <w:vertAlign w:val="subscript"/>
        </w:rPr>
        <w:t>2</w:t>
      </w:r>
      <w:r>
        <w:rPr>
          <w:rFonts w:ascii="Trebuchet MS" w:hAnsi="Trebuchet MS"/>
          <w:color w:val="231F20"/>
          <w:sz w:val="16"/>
        </w:rPr>
        <w:t xml:space="preserve">O (M </w:t>
      </w:r>
      <w:r>
        <w:rPr>
          <w:rFonts w:ascii="Symbol" w:hAnsi="Symbol"/>
          <w:color w:val="231F20"/>
          <w:sz w:val="16"/>
        </w:rPr>
        <w:t></w:t>
      </w:r>
      <w:r>
        <w:rPr>
          <w:rFonts w:ascii="Times New Roman" w:hAnsi="Times New Roman"/>
          <w:color w:val="231F2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Zn, Co, Ni), respectively under vigorous stirring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30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min.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pH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mixed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solution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was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adjusted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to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Symbol" w:hAnsi="Symbol"/>
          <w:color w:val="231F20"/>
          <w:w w:val="95"/>
          <w:sz w:val="16"/>
        </w:rPr>
        <w:t></w:t>
      </w:r>
      <w:r>
        <w:rPr>
          <w:rFonts w:ascii="Trebuchet MS" w:hAnsi="Trebuchet MS"/>
          <w:color w:val="231F20"/>
          <w:w w:val="95"/>
          <w:sz w:val="16"/>
        </w:rPr>
        <w:t>6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by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adding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 xml:space="preserve">an adequate amount of 3 </w:t>
      </w:r>
      <w:r>
        <w:rPr>
          <w:rFonts w:ascii="Trebuchet MS" w:hAnsi="Trebuchet MS"/>
          <w:smallCaps/>
          <w:color w:val="231F20"/>
          <w:w w:val="95"/>
          <w:sz w:val="16"/>
        </w:rPr>
        <w:t>m</w:t>
      </w:r>
      <w:r>
        <w:rPr>
          <w:rFonts w:ascii="Trebuchet MS" w:hAnsi="Trebuchet MS"/>
          <w:color w:val="231F20"/>
          <w:w w:val="95"/>
          <w:sz w:val="16"/>
        </w:rPr>
        <w:t xml:space="preserve"> NaOH solution. After that, the Zn foil was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immersed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into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the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above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solutions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15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min.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Afterwards,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obtained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Zn foils were taken out and washed with ultrapure water for three times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dried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air.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samples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were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named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as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PA-Zn,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PA-Co,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PA-Ni,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respectively.</w:t>
      </w:r>
    </w:p>
    <w:p w14:paraId="4D9D117A" w14:textId="77777777" w:rsidR="00EA5EDC" w:rsidRDefault="00000000">
      <w:pPr>
        <w:spacing w:before="11" w:line="244" w:lineRule="auto"/>
        <w:ind w:left="223" w:firstLine="200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Characterization</w:t>
      </w:r>
      <w:r>
        <w:rPr>
          <w:rFonts w:ascii="Trebuchet MS" w:hAns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Measurements</w:t>
      </w:r>
      <w:r>
        <w:rPr>
          <w:rFonts w:ascii="Trebuchet MS" w:hAnsi="Trebuchet MS"/>
          <w:color w:val="231F20"/>
          <w:w w:val="90"/>
          <w:sz w:val="16"/>
        </w:rPr>
        <w:t>: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The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scanning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electron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microscopy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(SEM, Gemini SEM 300, Carl Zeiss Microscopy GmbH) was used to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characterize the morphologies of samples. The X-ray diffraction method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 xml:space="preserve">(Rigaku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Dmax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 X-ray diffractometer with Ni-filtered Cu K</w:t>
      </w:r>
      <w:r>
        <w:rPr>
          <w:rFonts w:ascii="Verdana" w:hAnsi="Verdana"/>
          <w:i/>
          <w:color w:val="231F20"/>
          <w:w w:val="95"/>
          <w:sz w:val="16"/>
        </w:rPr>
        <w:t xml:space="preserve"> </w:t>
      </w:r>
      <w:r>
        <w:rPr>
          <w:rFonts w:ascii="Trebuchet MS" w:hAnsi="Trebuchet MS"/>
          <w:color w:val="231F20"/>
          <w:w w:val="95"/>
          <w:sz w:val="16"/>
        </w:rPr>
        <w:t>irradiation)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was performed to collect the crystallographic phases of samples. XPS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measurement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was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conducted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photoelectron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spectrometer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(ESCALAB 250). FTIR spectra were collected on the Bruker spectrometer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(INVENIO-S).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Atomic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force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microscopy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(AFM)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(Bioscope</w:t>
      </w:r>
      <w:r>
        <w:rPr>
          <w:rFonts w:ascii="Trebuchet MS" w:hAnsi="Trebuchet MS"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Resolve)</w:t>
      </w:r>
      <w:r>
        <w:rPr>
          <w:rFonts w:ascii="Trebuchet MS" w:hAnsi="Trebuchet MS"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was</w:t>
      </w:r>
      <w:r>
        <w:rPr>
          <w:rFonts w:ascii="Trebuchet MS" w:hAnsi="Trebuchet MS"/>
          <w:color w:val="231F20"/>
          <w:spacing w:val="-46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used to determine the thickness of the film and mechanical property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 xml:space="preserve">of samples. Raman spectroscopy was conducted on </w:t>
      </w:r>
      <w:proofErr w:type="spellStart"/>
      <w:r>
        <w:rPr>
          <w:rFonts w:ascii="Trebuchet MS" w:hAnsi="Trebuchet MS"/>
          <w:color w:val="231F20"/>
          <w:sz w:val="16"/>
        </w:rPr>
        <w:t>LabRAM</w:t>
      </w:r>
      <w:proofErr w:type="spellEnd"/>
      <w:r>
        <w:rPr>
          <w:rFonts w:ascii="Trebuchet MS" w:hAnsi="Trebuchet MS"/>
          <w:color w:val="231F20"/>
          <w:sz w:val="16"/>
        </w:rPr>
        <w:t xml:space="preserve"> HR800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 xml:space="preserve">(HORIBA JY) with 633 nm laser. To </w:t>
      </w:r>
      <w:r>
        <w:rPr>
          <w:rFonts w:ascii="Trebuchet MS" w:hAnsi="Trebuchet MS"/>
          <w:color w:val="231F20"/>
          <w:sz w:val="16"/>
        </w:rPr>
        <w:t>obtain the solvated structure of</w:t>
      </w:r>
      <w:r>
        <w:rPr>
          <w:rFonts w:ascii="Trebuchet MS" w:hAnsi="Trebuchet MS"/>
          <w:color w:val="231F20"/>
          <w:spacing w:val="-46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ions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PA-M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complex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films,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residual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electrolyte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foil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was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removed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by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clean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tissue.</w:t>
      </w:r>
    </w:p>
    <w:p w14:paraId="4D9D117B" w14:textId="77777777" w:rsidR="00EA5EDC" w:rsidRDefault="00000000">
      <w:pPr>
        <w:spacing w:line="242" w:lineRule="auto"/>
        <w:ind w:left="223" w:firstLine="200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i/>
          <w:color w:val="231F20"/>
          <w:spacing w:val="-1"/>
          <w:w w:val="95"/>
          <w:sz w:val="16"/>
        </w:rPr>
        <w:t>Electrochemical</w:t>
      </w:r>
      <w:r>
        <w:rPr>
          <w:rFonts w:ascii="Trebuchet MS" w:hAnsi="Trebuchet MS"/>
          <w:i/>
          <w:color w:val="231F20"/>
          <w:w w:val="9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  <w:sz w:val="16"/>
        </w:rPr>
        <w:t>Measurements</w:t>
      </w:r>
      <w:r>
        <w:rPr>
          <w:rFonts w:ascii="Trebuchet MS" w:hAnsi="Trebuchet MS"/>
          <w:color w:val="231F20"/>
          <w:spacing w:val="-1"/>
          <w:w w:val="95"/>
          <w:sz w:val="16"/>
        </w:rPr>
        <w:t>:</w:t>
      </w:r>
      <w:r>
        <w:rPr>
          <w:rFonts w:ascii="Trebuchet MS" w:hAnsi="Trebuchet MS"/>
          <w:color w:val="231F20"/>
          <w:spacing w:val="41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Symmetric cells were assembled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by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coupling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with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Zn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or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PA-M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in</w:t>
      </w:r>
      <w:r>
        <w:rPr>
          <w:rFonts w:ascii="Trebuchet MS" w:hAnsi="Trebuchet MS"/>
          <w:color w:val="231F20"/>
          <w:spacing w:val="4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2</w:t>
      </w:r>
      <w:r>
        <w:rPr>
          <w:rFonts w:ascii="Trebuchet MS" w:hAnsi="Trebuchet MS"/>
          <w:color w:val="231F20"/>
          <w:spacing w:val="48"/>
          <w:sz w:val="16"/>
        </w:rPr>
        <w:t xml:space="preserve"> </w:t>
      </w:r>
      <w:r>
        <w:rPr>
          <w:rFonts w:ascii="Trebuchet MS" w:hAnsi="Trebuchet MS"/>
          <w:smallCaps/>
          <w:color w:val="231F20"/>
          <w:w w:val="105"/>
          <w:sz w:val="16"/>
        </w:rPr>
        <w:t>m</w:t>
      </w:r>
      <w:r>
        <w:rPr>
          <w:rFonts w:ascii="Trebuchet MS" w:hAnsi="Trebuchet MS"/>
          <w:color w:val="231F20"/>
          <w:w w:val="10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ZnSO</w:t>
      </w:r>
      <w:r>
        <w:rPr>
          <w:rFonts w:ascii="Trebuchet MS" w:hAnsi="Trebuchet MS"/>
          <w:color w:val="231F20"/>
          <w:sz w:val="16"/>
          <w:vertAlign w:val="subscript"/>
        </w:rPr>
        <w:t>4</w:t>
      </w:r>
      <w:r>
        <w:rPr>
          <w:rFonts w:ascii="Trebuchet MS" w:hAnsi="Trebuchet MS"/>
          <w:color w:val="231F20"/>
          <w:spacing w:val="4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electrolyte</w:t>
      </w:r>
      <w:r>
        <w:rPr>
          <w:rFonts w:ascii="Trebuchet MS" w:hAnsi="Trebuchet MS"/>
          <w:color w:val="231F20"/>
          <w:spacing w:val="4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with</w:t>
      </w:r>
      <w:r>
        <w:rPr>
          <w:rFonts w:ascii="Trebuchet MS" w:hAnsi="Trebuchet MS"/>
          <w:color w:val="231F20"/>
          <w:spacing w:val="49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</w:t>
      </w:r>
      <w:r>
        <w:rPr>
          <w:rFonts w:ascii="Trebuchet MS" w:hAnsi="Trebuchet MS"/>
          <w:color w:val="231F20"/>
          <w:spacing w:val="-46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 xml:space="preserve">glass fiber separator </w:t>
      </w:r>
      <w:r>
        <w:rPr>
          <w:rFonts w:ascii="Trebuchet MS" w:hAnsi="Trebuchet MS"/>
          <w:color w:val="231F20"/>
          <w:sz w:val="16"/>
        </w:rPr>
        <w:t>using CR2032 coin-type cell. Tafel plot and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Chronoamperometry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test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were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conducted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three-electrode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configuration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Ag/AgCl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electrode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reference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electrode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graphite rod as the counter electrode on a CHI 760E electrochemical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workstation. The electrochemical impedance spectroscopy (EIS) was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tested</w:t>
      </w:r>
      <w:r>
        <w:rPr>
          <w:rFonts w:ascii="Trebuchet MS" w:hAnsi="Trebuchet MS"/>
          <w:color w:val="231F20"/>
          <w:spacing w:val="37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in</w:t>
      </w:r>
      <w:r>
        <w:rPr>
          <w:rFonts w:ascii="Trebuchet MS" w:hAnsi="Trebuchet MS"/>
          <w:color w:val="231F20"/>
          <w:spacing w:val="38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an</w:t>
      </w:r>
      <w:r>
        <w:rPr>
          <w:rFonts w:ascii="Trebuchet MS" w:hAnsi="Trebuchet MS"/>
          <w:color w:val="231F20"/>
          <w:spacing w:val="38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spacing w:val="-1"/>
          <w:sz w:val="16"/>
        </w:rPr>
        <w:t>Autolab</w:t>
      </w:r>
      <w:proofErr w:type="spellEnd"/>
      <w:r>
        <w:rPr>
          <w:rFonts w:ascii="Trebuchet MS" w:hAnsi="Trebuchet MS"/>
          <w:color w:val="231F20"/>
          <w:spacing w:val="37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electrochemical</w:t>
      </w:r>
      <w:r>
        <w:rPr>
          <w:rFonts w:ascii="Trebuchet MS" w:hAnsi="Trebuchet MS"/>
          <w:color w:val="231F20"/>
          <w:spacing w:val="38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workstation</w:t>
      </w:r>
      <w:r>
        <w:rPr>
          <w:rFonts w:ascii="Trebuchet MS" w:hAnsi="Trebuchet MS"/>
          <w:color w:val="231F20"/>
          <w:spacing w:val="3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(PGSTAT302N)</w:t>
      </w:r>
      <w:r>
        <w:rPr>
          <w:rFonts w:ascii="Trebuchet MS" w:hAnsi="Trebuchet MS"/>
          <w:color w:val="231F20"/>
          <w:spacing w:val="-4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 xml:space="preserve">in the frequency range of 100 </w:t>
      </w:r>
      <w:proofErr w:type="spellStart"/>
      <w:r>
        <w:rPr>
          <w:rFonts w:ascii="Trebuchet MS" w:hAnsi="Trebuchet MS"/>
          <w:color w:val="231F20"/>
          <w:sz w:val="16"/>
        </w:rPr>
        <w:t>KHz</w:t>
      </w:r>
      <w:proofErr w:type="spellEnd"/>
      <w:r>
        <w:rPr>
          <w:rFonts w:ascii="Trebuchet MS" w:hAnsi="Trebuchet MS"/>
          <w:color w:val="231F20"/>
          <w:sz w:val="16"/>
        </w:rPr>
        <w:t xml:space="preserve"> to 10 </w:t>
      </w:r>
      <w:proofErr w:type="spellStart"/>
      <w:r>
        <w:rPr>
          <w:rFonts w:ascii="Trebuchet MS" w:hAnsi="Trebuchet MS"/>
          <w:color w:val="231F20"/>
          <w:sz w:val="16"/>
        </w:rPr>
        <w:t>mHz</w:t>
      </w:r>
      <w:proofErr w:type="spellEnd"/>
      <w:r>
        <w:rPr>
          <w:rFonts w:ascii="Trebuchet MS" w:hAnsi="Trebuchet MS"/>
          <w:color w:val="231F20"/>
          <w:sz w:val="16"/>
        </w:rPr>
        <w:t xml:space="preserve"> with AC amplitude of</w:t>
      </w:r>
      <w:r>
        <w:rPr>
          <w:rFonts w:ascii="Trebuchet MS" w:hAnsi="Trebuchet MS"/>
          <w:color w:val="231F20"/>
          <w:spacing w:val="-46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10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mV.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Zn</w:t>
      </w:r>
      <w:r>
        <w:rPr>
          <w:rFonts w:ascii="Times New Roman" w:hAnsi="Times New Roman"/>
          <w:color w:val="231F20"/>
          <w:w w:val="95"/>
          <w:position w:val="1"/>
          <w:sz w:val="16"/>
        </w:rPr>
        <w:t></w:t>
      </w:r>
      <w:r>
        <w:rPr>
          <w:rFonts w:ascii="Trebuchet MS" w:hAnsi="Trebuchet MS"/>
          <w:color w:val="231F20"/>
          <w:w w:val="95"/>
          <w:sz w:val="16"/>
        </w:rPr>
        <w:t>I</w:t>
      </w:r>
      <w:r>
        <w:rPr>
          <w:rFonts w:ascii="Trebuchet MS" w:hAnsi="Trebuchet MS"/>
          <w:color w:val="231F20"/>
          <w:w w:val="95"/>
          <w:sz w:val="16"/>
          <w:vertAlign w:val="subscript"/>
        </w:rPr>
        <w:t>2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batteries,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N,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co-doped</w:t>
      </w:r>
      <w:r>
        <w:rPr>
          <w:rFonts w:ascii="Trebuchet MS" w:hAns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carbon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was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prepared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according</w:t>
      </w:r>
      <w:r>
        <w:rPr>
          <w:rFonts w:ascii="Trebuchet MS" w:hAnsi="Trebuchet MS"/>
          <w:color w:val="231F20"/>
          <w:spacing w:val="3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to</w:t>
      </w:r>
      <w:r>
        <w:rPr>
          <w:rFonts w:ascii="Trebuchet MS" w:hAnsi="Trebuchet MS"/>
          <w:color w:val="231F20"/>
          <w:spacing w:val="4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3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authors’</w:t>
      </w:r>
      <w:r>
        <w:rPr>
          <w:rFonts w:ascii="Trebuchet MS" w:hAnsi="Trebuchet MS"/>
          <w:color w:val="231F20"/>
          <w:spacing w:val="4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previous</w:t>
      </w:r>
      <w:r>
        <w:rPr>
          <w:rFonts w:ascii="Trebuchet MS" w:hAnsi="Trebuchet MS"/>
          <w:color w:val="231F20"/>
          <w:spacing w:val="4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work</w:t>
      </w:r>
      <w:r>
        <w:rPr>
          <w:rFonts w:ascii="Trebuchet MS" w:hAnsi="Trebuchet MS"/>
          <w:color w:val="231F20"/>
          <w:spacing w:val="3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with</w:t>
      </w:r>
      <w:r>
        <w:rPr>
          <w:rFonts w:ascii="Trebuchet MS" w:hAnsi="Trebuchet MS"/>
          <w:color w:val="231F20"/>
          <w:spacing w:val="4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some</w:t>
      </w:r>
      <w:r>
        <w:rPr>
          <w:rFonts w:ascii="Trebuchet MS" w:hAnsi="Trebuchet MS"/>
          <w:color w:val="231F20"/>
          <w:spacing w:val="3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modifications.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 xml:space="preserve">33 </w:t>
      </w:r>
      <w:proofErr w:type="spellStart"/>
      <w:r>
        <w:rPr>
          <w:rFonts w:ascii="Trebuchet MS" w:hAnsi="Trebuchet MS"/>
          <w:color w:val="231F20"/>
          <w:w w:val="90"/>
          <w:sz w:val="16"/>
        </w:rPr>
        <w:t>wt</w:t>
      </w:r>
      <w:proofErr w:type="spellEnd"/>
      <w:r>
        <w:rPr>
          <w:rFonts w:ascii="Trebuchet MS" w:hAnsi="Trebuchet MS"/>
          <w:color w:val="231F20"/>
          <w:w w:val="90"/>
          <w:sz w:val="16"/>
        </w:rPr>
        <w:t>% iodine was encapsulated through melting method. The electrode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was prepared by mixing the active materials, acetylene black, and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0"/>
          <w:sz w:val="16"/>
        </w:rPr>
        <w:t>poly(tetrafluoroethylene) (PTFE) binder with the mass ratio of 7:2:1. The</w:t>
      </w:r>
      <w:r>
        <w:rPr>
          <w:rFonts w:ascii="Trebuchet MS" w:hAns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resultant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slurry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was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cast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onto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the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w w:val="95"/>
          <w:sz w:val="16"/>
        </w:rPr>
        <w:t>titanium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foil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and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dried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at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60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Symbol" w:hAnsi="Symbol"/>
          <w:color w:val="231F20"/>
          <w:w w:val="95"/>
          <w:sz w:val="16"/>
        </w:rPr>
        <w:t></w:t>
      </w:r>
      <w:r>
        <w:rPr>
          <w:rFonts w:ascii="Trebuchet MS" w:hAnsi="Trebuchet MS"/>
          <w:color w:val="231F20"/>
          <w:w w:val="95"/>
          <w:sz w:val="16"/>
        </w:rPr>
        <w:t>C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8</w:t>
      </w:r>
      <w:r>
        <w:rPr>
          <w:rFonts w:ascii="Trebuchet MS" w:hAns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h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 a vacuum oven. The galvanostatic charge–discharge was carried out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 xml:space="preserve">with a </w:t>
      </w:r>
      <w:proofErr w:type="spellStart"/>
      <w:r>
        <w:rPr>
          <w:rFonts w:ascii="Trebuchet MS" w:hAnsi="Trebuchet MS"/>
          <w:color w:val="231F20"/>
          <w:w w:val="95"/>
          <w:sz w:val="16"/>
        </w:rPr>
        <w:t>Neware</w:t>
      </w:r>
      <w:proofErr w:type="spellEnd"/>
      <w:r>
        <w:rPr>
          <w:rFonts w:ascii="Trebuchet MS" w:hAnsi="Trebuchet MS"/>
          <w:color w:val="231F20"/>
          <w:w w:val="95"/>
          <w:sz w:val="16"/>
        </w:rPr>
        <w:t xml:space="preserve"> Battery Test System. The area loading of composite for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each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electrode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was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Symbol" w:hAnsi="Symbol"/>
          <w:color w:val="231F20"/>
          <w:sz w:val="16"/>
        </w:rPr>
        <w:t></w:t>
      </w:r>
      <w:r>
        <w:rPr>
          <w:rFonts w:ascii="Trebuchet MS" w:hAnsi="Trebuchet MS"/>
          <w:color w:val="231F20"/>
          <w:sz w:val="16"/>
        </w:rPr>
        <w:t>6</w:t>
      </w:r>
      <w:r>
        <w:rPr>
          <w:rFonts w:ascii="Trebuchet MS" w:hAnsi="Trebuchet MS"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mg</w:t>
      </w:r>
      <w:r>
        <w:rPr>
          <w:rFonts w:ascii="Trebuchet MS" w:hAnsi="Trebuchet MS"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cm</w:t>
      </w:r>
      <w:r>
        <w:rPr>
          <w:rFonts w:ascii="Symbol" w:hAnsi="Symbol"/>
          <w:color w:val="231F20"/>
          <w:position w:val="6"/>
          <w:sz w:val="11"/>
        </w:rPr>
        <w:t></w:t>
      </w:r>
      <w:r>
        <w:rPr>
          <w:rFonts w:ascii="Trebuchet MS" w:hAnsi="Trebuchet MS"/>
          <w:color w:val="231F20"/>
          <w:position w:val="6"/>
          <w:sz w:val="11"/>
        </w:rPr>
        <w:t>2</w:t>
      </w:r>
      <w:r>
        <w:rPr>
          <w:rFonts w:ascii="Trebuchet MS" w:hAnsi="Trebuchet MS"/>
          <w:color w:val="231F20"/>
          <w:sz w:val="16"/>
        </w:rPr>
        <w:t>.</w:t>
      </w:r>
    </w:p>
    <w:p w14:paraId="4D9D117C" w14:textId="77777777" w:rsidR="00EA5EDC" w:rsidRDefault="00000000">
      <w:pPr>
        <w:spacing w:before="5" w:line="230" w:lineRule="auto"/>
        <w:ind w:left="223" w:firstLine="200"/>
        <w:jc w:val="both"/>
        <w:rPr>
          <w:rFonts w:ascii="Trebuchet MS"/>
          <w:sz w:val="16"/>
        </w:rPr>
      </w:pPr>
      <w:r>
        <w:rPr>
          <w:rFonts w:ascii="Trebuchet MS"/>
          <w:i/>
          <w:color w:val="231F20"/>
          <w:w w:val="95"/>
          <w:sz w:val="16"/>
        </w:rPr>
        <w:t>Theoretical Calculations</w:t>
      </w:r>
      <w:r>
        <w:rPr>
          <w:rFonts w:ascii="Trebuchet MS"/>
          <w:color w:val="231F20"/>
          <w:w w:val="95"/>
          <w:sz w:val="16"/>
        </w:rPr>
        <w:t>: The authors have employed the first-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proofErr w:type="gramStart"/>
      <w:r>
        <w:rPr>
          <w:rFonts w:ascii="Trebuchet MS"/>
          <w:color w:val="231F20"/>
          <w:w w:val="90"/>
          <w:sz w:val="16"/>
        </w:rPr>
        <w:t>principles</w:t>
      </w:r>
      <w:r>
        <w:rPr>
          <w:rFonts w:ascii="Trebuchet MS"/>
          <w:color w:val="231F20"/>
          <w:w w:val="90"/>
          <w:position w:val="6"/>
          <w:sz w:val="11"/>
        </w:rPr>
        <w:t>[</w:t>
      </w:r>
      <w:proofErr w:type="gramEnd"/>
      <w:r>
        <w:rPr>
          <w:rFonts w:ascii="Trebuchet MS"/>
          <w:color w:val="231F20"/>
          <w:w w:val="90"/>
          <w:position w:val="6"/>
          <w:sz w:val="11"/>
        </w:rPr>
        <w:t>41]</w:t>
      </w:r>
      <w:r>
        <w:rPr>
          <w:rFonts w:ascii="Trebuchet MS"/>
          <w:color w:val="231F20"/>
          <w:spacing w:val="21"/>
          <w:w w:val="90"/>
          <w:position w:val="6"/>
          <w:sz w:val="11"/>
        </w:rPr>
        <w:t xml:space="preserve"> </w:t>
      </w:r>
      <w:r>
        <w:rPr>
          <w:rFonts w:ascii="Trebuchet MS"/>
          <w:color w:val="231F20"/>
          <w:w w:val="90"/>
          <w:sz w:val="16"/>
        </w:rPr>
        <w:t>to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perform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DFT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calculations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within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generalized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gradient</w:t>
      </w:r>
    </w:p>
    <w:p w14:paraId="4D9D117D" w14:textId="77777777" w:rsidR="00EA5EDC" w:rsidRDefault="00000000">
      <w:pPr>
        <w:spacing w:before="98" w:line="237" w:lineRule="auto"/>
        <w:ind w:left="223" w:right="177"/>
        <w:jc w:val="both"/>
        <w:rPr>
          <w:rFonts w:ascii="Trebuchet MS" w:hAnsi="Trebuchet MS"/>
          <w:sz w:val="16"/>
        </w:rPr>
      </w:pPr>
      <w:r>
        <w:br w:type="column"/>
      </w:r>
      <w:r>
        <w:rPr>
          <w:rFonts w:ascii="Trebuchet MS" w:hAnsi="Trebuchet MS"/>
          <w:color w:val="231F20"/>
          <w:sz w:val="16"/>
        </w:rPr>
        <w:t xml:space="preserve">approximation (GGA) using the </w:t>
      </w:r>
      <w:proofErr w:type="spellStart"/>
      <w:r>
        <w:rPr>
          <w:rFonts w:ascii="Trebuchet MS" w:hAnsi="Trebuchet MS"/>
          <w:color w:val="231F20"/>
          <w:sz w:val="16"/>
        </w:rPr>
        <w:t>Perdew</w:t>
      </w:r>
      <w:proofErr w:type="spellEnd"/>
      <w:r>
        <w:rPr>
          <w:rFonts w:ascii="Trebuchet MS" w:hAnsi="Trebuchet MS"/>
          <w:color w:val="231F20"/>
          <w:sz w:val="16"/>
        </w:rPr>
        <w:t>–Burke–</w:t>
      </w:r>
      <w:proofErr w:type="spellStart"/>
      <w:r>
        <w:rPr>
          <w:rFonts w:ascii="Trebuchet MS" w:hAnsi="Trebuchet MS"/>
          <w:color w:val="231F20"/>
          <w:sz w:val="16"/>
        </w:rPr>
        <w:t>Ernzerhof</w:t>
      </w:r>
      <w:proofErr w:type="spellEnd"/>
      <w:r>
        <w:rPr>
          <w:rFonts w:ascii="Trebuchet MS" w:hAnsi="Trebuchet MS"/>
          <w:color w:val="231F20"/>
          <w:sz w:val="16"/>
        </w:rPr>
        <w:t xml:space="preserve"> (PBE</w:t>
      </w:r>
      <w:proofErr w:type="gramStart"/>
      <w:r>
        <w:rPr>
          <w:rFonts w:ascii="Trebuchet MS" w:hAnsi="Trebuchet MS"/>
          <w:color w:val="231F20"/>
          <w:sz w:val="16"/>
        </w:rPr>
        <w:t>)</w:t>
      </w:r>
      <w:r>
        <w:rPr>
          <w:rFonts w:ascii="Trebuchet MS" w:hAnsi="Trebuchet MS"/>
          <w:color w:val="231F20"/>
          <w:position w:val="6"/>
          <w:sz w:val="11"/>
        </w:rPr>
        <w:t>[</w:t>
      </w:r>
      <w:proofErr w:type="gramEnd"/>
      <w:r>
        <w:rPr>
          <w:rFonts w:ascii="Trebuchet MS" w:hAnsi="Trebuchet MS"/>
          <w:color w:val="231F20"/>
          <w:position w:val="6"/>
          <w:sz w:val="11"/>
        </w:rPr>
        <w:t>42]</w:t>
      </w:r>
      <w:r>
        <w:rPr>
          <w:rFonts w:ascii="Trebuchet MS" w:hAnsi="Trebuchet MS"/>
          <w:color w:val="231F20"/>
          <w:spacing w:val="1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formulation. They have chosen the projected augmented wave (PAW)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proofErr w:type="gramStart"/>
      <w:r>
        <w:rPr>
          <w:rFonts w:ascii="Trebuchet MS" w:hAnsi="Trebuchet MS"/>
          <w:color w:val="231F20"/>
          <w:w w:val="95"/>
          <w:sz w:val="16"/>
        </w:rPr>
        <w:t>potentials</w:t>
      </w:r>
      <w:r>
        <w:rPr>
          <w:rFonts w:ascii="Trebuchet MS" w:hAnsi="Trebuchet MS"/>
          <w:color w:val="231F20"/>
          <w:w w:val="95"/>
          <w:position w:val="6"/>
          <w:sz w:val="11"/>
        </w:rPr>
        <w:t>[</w:t>
      </w:r>
      <w:proofErr w:type="gramEnd"/>
      <w:r>
        <w:rPr>
          <w:rFonts w:ascii="Trebuchet MS" w:hAnsi="Trebuchet MS"/>
          <w:color w:val="231F20"/>
          <w:w w:val="95"/>
          <w:position w:val="6"/>
          <w:sz w:val="11"/>
        </w:rPr>
        <w:t>43]</w:t>
      </w:r>
      <w:r>
        <w:rPr>
          <w:rFonts w:ascii="Trebuchet MS" w:hAnsi="Trebuchet MS"/>
          <w:color w:val="231F20"/>
          <w:spacing w:val="1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to describe the ionic cores and take valence electrons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into account using a plane wave basis set with a kinetic energy cutoff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450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eV.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Partial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occupancies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of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Kohn–Sham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orbitals</w:t>
      </w:r>
      <w:r>
        <w:rPr>
          <w:rFonts w:ascii="Trebuchet MS" w:hAnsi="Trebuchet MS"/>
          <w:color w:val="231F20"/>
          <w:spacing w:val="-3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were</w:t>
      </w:r>
      <w:r>
        <w:rPr>
          <w:rFonts w:ascii="Trebuchet MS" w:hAnsi="Trebuchet MS"/>
          <w:color w:val="231F20"/>
          <w:spacing w:val="-4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allowed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using the Gaussian smearing method and a width of 0.05 eV. The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 xml:space="preserve">k-points of 2 </w:t>
      </w:r>
      <w:r>
        <w:rPr>
          <w:rFonts w:ascii="Symbol" w:hAnsi="Symbol"/>
          <w:color w:val="231F20"/>
          <w:w w:val="95"/>
          <w:sz w:val="16"/>
        </w:rPr>
        <w:t></w:t>
      </w:r>
      <w:r>
        <w:rPr>
          <w:rFonts w:ascii="Times New Roman" w:hAnsi="Times New Roman"/>
          <w:color w:val="231F2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 xml:space="preserve">2 </w:t>
      </w:r>
      <w:r>
        <w:rPr>
          <w:rFonts w:ascii="Symbol" w:hAnsi="Symbol"/>
          <w:color w:val="231F20"/>
          <w:w w:val="95"/>
          <w:sz w:val="16"/>
        </w:rPr>
        <w:t></w:t>
      </w:r>
      <w:r>
        <w:rPr>
          <w:rFonts w:ascii="Times New Roman" w:hAnsi="Times New Roman"/>
          <w:color w:val="231F2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1 had been used to optimize the authors’ interface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structures, which is the Zn (001) surface. The electronic energy was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considered self-consistent when the energy change was smaller than</w:t>
      </w:r>
      <w:r>
        <w:rPr>
          <w:rFonts w:ascii="Trebuchet MS" w:hAns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10</w:t>
      </w:r>
      <w:r>
        <w:rPr>
          <w:rFonts w:ascii="Symbol" w:hAnsi="Symbol"/>
          <w:color w:val="231F20"/>
          <w:w w:val="95"/>
          <w:position w:val="6"/>
          <w:sz w:val="11"/>
        </w:rPr>
        <w:t></w:t>
      </w:r>
      <w:r>
        <w:rPr>
          <w:rFonts w:ascii="Trebuchet MS" w:hAnsi="Trebuchet MS"/>
          <w:color w:val="231F20"/>
          <w:w w:val="95"/>
          <w:position w:val="6"/>
          <w:sz w:val="11"/>
        </w:rPr>
        <w:t>6</w:t>
      </w:r>
      <w:r>
        <w:rPr>
          <w:rFonts w:ascii="Trebuchet MS" w:hAnsi="Trebuchet MS"/>
          <w:color w:val="231F20"/>
          <w:spacing w:val="14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eV.</w:t>
      </w:r>
      <w:r>
        <w:rPr>
          <w:rFonts w:ascii="Trebuchet MS" w:hAnsi="Trebuchet MS"/>
          <w:color w:val="231F20"/>
          <w:spacing w:val="3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</w:t>
      </w:r>
      <w:r>
        <w:rPr>
          <w:rFonts w:ascii="Trebuchet MS" w:hAnsi="Trebuchet MS"/>
          <w:color w:val="231F20"/>
          <w:spacing w:val="3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geometry</w:t>
      </w:r>
      <w:r>
        <w:rPr>
          <w:rFonts w:ascii="Trebuchet MS" w:hAnsi="Trebuchet MS"/>
          <w:color w:val="231F20"/>
          <w:spacing w:val="3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optimization</w:t>
      </w:r>
      <w:r>
        <w:rPr>
          <w:rFonts w:ascii="Trebuchet MS" w:hAnsi="Trebuchet MS"/>
          <w:color w:val="231F20"/>
          <w:spacing w:val="3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was</w:t>
      </w:r>
      <w:r>
        <w:rPr>
          <w:rFonts w:ascii="Trebuchet MS" w:hAnsi="Trebuchet MS"/>
          <w:color w:val="231F20"/>
          <w:spacing w:val="3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considered</w:t>
      </w:r>
      <w:r>
        <w:rPr>
          <w:rFonts w:ascii="Trebuchet MS" w:hAnsi="Trebuchet MS"/>
          <w:color w:val="231F20"/>
          <w:spacing w:val="31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convergent</w:t>
      </w:r>
      <w:r>
        <w:rPr>
          <w:rFonts w:ascii="Trebuchet MS" w:hAnsi="Trebuchet MS"/>
          <w:color w:val="231F20"/>
          <w:spacing w:val="30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when</w:t>
      </w:r>
      <w:r>
        <w:rPr>
          <w:rFonts w:ascii="Trebuchet MS" w:hAnsi="Trebuchet MS"/>
          <w:color w:val="231F20"/>
          <w:spacing w:val="-44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 xml:space="preserve">the energy change </w:t>
      </w:r>
      <w:r>
        <w:rPr>
          <w:rFonts w:ascii="Trebuchet MS" w:hAnsi="Trebuchet MS"/>
          <w:color w:val="231F20"/>
          <w:sz w:val="16"/>
        </w:rPr>
        <w:t>was smaller than 0.05 eV Å</w:t>
      </w:r>
      <w:r>
        <w:rPr>
          <w:rFonts w:ascii="Symbol" w:hAnsi="Symbol"/>
          <w:color w:val="231F20"/>
          <w:position w:val="6"/>
          <w:sz w:val="11"/>
        </w:rPr>
        <w:t></w:t>
      </w:r>
      <w:r>
        <w:rPr>
          <w:rFonts w:ascii="Trebuchet MS" w:hAnsi="Trebuchet MS"/>
          <w:color w:val="231F20"/>
          <w:position w:val="6"/>
          <w:sz w:val="11"/>
        </w:rPr>
        <w:t>1</w:t>
      </w:r>
      <w:r>
        <w:rPr>
          <w:rFonts w:ascii="Trebuchet MS" w:hAnsi="Trebuchet MS"/>
          <w:color w:val="231F20"/>
          <w:sz w:val="16"/>
        </w:rPr>
        <w:t>. Grimme’s DFT-D3</w:t>
      </w:r>
      <w:r>
        <w:rPr>
          <w:rFonts w:ascii="Trebuchet MS" w:hAnsi="Trebuchet MS"/>
          <w:color w:val="231F20"/>
          <w:spacing w:val="1"/>
          <w:sz w:val="16"/>
        </w:rPr>
        <w:t xml:space="preserve"> </w:t>
      </w:r>
      <w:proofErr w:type="gramStart"/>
      <w:r>
        <w:rPr>
          <w:rFonts w:ascii="Trebuchet MS" w:hAnsi="Trebuchet MS"/>
          <w:color w:val="231F20"/>
          <w:w w:val="95"/>
          <w:sz w:val="16"/>
        </w:rPr>
        <w:t>methodology</w:t>
      </w:r>
      <w:r>
        <w:rPr>
          <w:rFonts w:ascii="Trebuchet MS" w:hAnsi="Trebuchet MS"/>
          <w:color w:val="231F20"/>
          <w:w w:val="95"/>
          <w:position w:val="6"/>
          <w:sz w:val="11"/>
        </w:rPr>
        <w:t>[</w:t>
      </w:r>
      <w:proofErr w:type="gramEnd"/>
      <w:r>
        <w:rPr>
          <w:rFonts w:ascii="Trebuchet MS" w:hAnsi="Trebuchet MS"/>
          <w:color w:val="231F20"/>
          <w:w w:val="95"/>
          <w:position w:val="6"/>
          <w:sz w:val="11"/>
        </w:rPr>
        <w:t>44]</w:t>
      </w:r>
      <w:r>
        <w:rPr>
          <w:rFonts w:ascii="Trebuchet MS" w:hAnsi="Trebuchet MS"/>
          <w:color w:val="231F20"/>
          <w:spacing w:val="5"/>
          <w:w w:val="95"/>
          <w:position w:val="6"/>
          <w:sz w:val="11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was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used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to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describe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the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dispersion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interactions</w:t>
      </w:r>
      <w:r>
        <w:rPr>
          <w:rFonts w:ascii="Trebuchet MS" w:hAnsi="Trebuchet MS"/>
          <w:color w:val="231F20"/>
          <w:spacing w:val="-9"/>
          <w:w w:val="95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among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all</w:t>
      </w:r>
      <w:r>
        <w:rPr>
          <w:rFonts w:ascii="Trebuchet MS" w:hAnsi="Trebuchet MS"/>
          <w:color w:val="231F20"/>
          <w:spacing w:val="-4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the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pacing w:val="-1"/>
          <w:sz w:val="16"/>
        </w:rPr>
        <w:t>atoms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in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adsorption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models.</w:t>
      </w:r>
      <w:r>
        <w:rPr>
          <w:rFonts w:ascii="Trebuchet MS" w:hAnsi="Trebuchet MS"/>
          <w:color w:val="231F20"/>
          <w:spacing w:val="-4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What’s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more,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Zn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ions</w:t>
      </w:r>
      <w:r>
        <w:rPr>
          <w:rFonts w:ascii="Trebuchet MS" w:hAnsi="Trebuchet MS"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migration</w:t>
      </w:r>
      <w:r>
        <w:rPr>
          <w:rFonts w:ascii="Trebuchet MS" w:hAnsi="Trebuchet MS"/>
          <w:color w:val="231F20"/>
          <w:spacing w:val="-46"/>
          <w:sz w:val="16"/>
        </w:rPr>
        <w:t xml:space="preserve"> </w:t>
      </w:r>
      <w:r>
        <w:rPr>
          <w:rFonts w:ascii="Trebuchet MS" w:hAnsi="Trebuchet MS"/>
          <w:color w:val="231F20"/>
          <w:w w:val="95"/>
          <w:sz w:val="16"/>
        </w:rPr>
        <w:t>barrier energies had been evaluated using the climbing nudged elastic</w:t>
      </w:r>
      <w:r>
        <w:rPr>
          <w:rFonts w:ascii="Trebuchet MS" w:hAns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band</w:t>
      </w:r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(CI-NEB)</w:t>
      </w:r>
      <w:r>
        <w:rPr>
          <w:rFonts w:ascii="Trebuchet MS" w:hAnsi="Trebuchet MS"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color w:val="231F20"/>
          <w:sz w:val="16"/>
        </w:rPr>
        <w:t>methods.</w:t>
      </w:r>
    </w:p>
    <w:p w14:paraId="4D9D117E" w14:textId="77777777" w:rsidR="00EA5EDC" w:rsidRDefault="00EA5EDC">
      <w:pPr>
        <w:pStyle w:val="BodyText"/>
        <w:rPr>
          <w:rFonts w:ascii="Trebuchet MS"/>
        </w:rPr>
      </w:pPr>
    </w:p>
    <w:p w14:paraId="4D9D117F" w14:textId="77777777" w:rsidR="00EA5EDC" w:rsidRDefault="00EA5EDC">
      <w:pPr>
        <w:pStyle w:val="BodyText"/>
        <w:spacing w:before="9"/>
        <w:rPr>
          <w:rFonts w:ascii="Trebuchet MS"/>
          <w:sz w:val="24"/>
        </w:rPr>
      </w:pPr>
    </w:p>
    <w:p w14:paraId="4D9D1180" w14:textId="77777777" w:rsidR="00EA5EDC" w:rsidRDefault="00000000">
      <w:pPr>
        <w:pStyle w:val="Heading1"/>
      </w:pPr>
      <w:r>
        <w:rPr>
          <w:color w:val="231F20"/>
          <w:w w:val="90"/>
        </w:rPr>
        <w:t>Supporting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Information</w:t>
      </w:r>
    </w:p>
    <w:p w14:paraId="4D9D1181" w14:textId="77777777" w:rsidR="00EA5EDC" w:rsidRDefault="00000000">
      <w:pPr>
        <w:spacing w:before="108" w:line="244" w:lineRule="auto"/>
        <w:ind w:left="223" w:right="178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Supporting Information is available from the Wiley Online Library or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from</w:t>
      </w:r>
      <w:r>
        <w:rPr>
          <w:rFonts w:ascii="Trebuchet MS"/>
          <w:color w:val="231F20"/>
          <w:spacing w:val="-7"/>
          <w:sz w:val="16"/>
        </w:rPr>
        <w:t xml:space="preserve"> </w:t>
      </w:r>
      <w:r>
        <w:rPr>
          <w:rFonts w:ascii="Trebuchet MS"/>
          <w:color w:val="231F20"/>
          <w:sz w:val="16"/>
        </w:rPr>
        <w:t>the</w:t>
      </w:r>
      <w:r>
        <w:rPr>
          <w:rFonts w:ascii="Trebuchet MS"/>
          <w:color w:val="231F20"/>
          <w:spacing w:val="-6"/>
          <w:sz w:val="16"/>
        </w:rPr>
        <w:t xml:space="preserve"> </w:t>
      </w:r>
      <w:r>
        <w:rPr>
          <w:rFonts w:ascii="Trebuchet MS"/>
          <w:color w:val="231F20"/>
          <w:sz w:val="16"/>
        </w:rPr>
        <w:t>author.</w:t>
      </w:r>
    </w:p>
    <w:p w14:paraId="4D9D1182" w14:textId="77777777" w:rsidR="00EA5EDC" w:rsidRDefault="00EA5EDC">
      <w:pPr>
        <w:pStyle w:val="BodyText"/>
        <w:rPr>
          <w:rFonts w:ascii="Trebuchet MS"/>
        </w:rPr>
      </w:pPr>
    </w:p>
    <w:p w14:paraId="4D9D1183" w14:textId="77777777" w:rsidR="00EA5EDC" w:rsidRDefault="00EA5EDC">
      <w:pPr>
        <w:pStyle w:val="BodyText"/>
        <w:spacing w:before="9"/>
        <w:rPr>
          <w:rFonts w:ascii="Trebuchet MS"/>
          <w:sz w:val="23"/>
        </w:rPr>
      </w:pPr>
    </w:p>
    <w:p w14:paraId="4D9D1184" w14:textId="77777777" w:rsidR="00EA5EDC" w:rsidRDefault="00000000">
      <w:pPr>
        <w:pStyle w:val="Heading1"/>
        <w:spacing w:before="1"/>
      </w:pPr>
      <w:r>
        <w:rPr>
          <w:color w:val="231F20"/>
        </w:rPr>
        <w:t>Acknowledgements</w:t>
      </w:r>
    </w:p>
    <w:p w14:paraId="4D9D1185" w14:textId="77777777" w:rsidR="00EA5EDC" w:rsidRDefault="00000000">
      <w:pPr>
        <w:spacing w:before="108" w:line="244" w:lineRule="auto"/>
        <w:ind w:left="223" w:right="177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This work was financially supported by the National Natural Science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Foundation of China (22175108), the Natural Scientific Foundation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 xml:space="preserve">(ZR2020JQ09) and </w:t>
      </w:r>
      <w:proofErr w:type="spellStart"/>
      <w:r>
        <w:rPr>
          <w:rFonts w:ascii="Trebuchet MS"/>
          <w:color w:val="231F20"/>
          <w:spacing w:val="-1"/>
          <w:sz w:val="16"/>
        </w:rPr>
        <w:t>Taishan</w:t>
      </w:r>
      <w:proofErr w:type="spellEnd"/>
      <w:r>
        <w:rPr>
          <w:rFonts w:ascii="Trebuchet MS"/>
          <w:color w:val="231F20"/>
          <w:spacing w:val="-1"/>
          <w:sz w:val="16"/>
        </w:rPr>
        <w:t xml:space="preserve"> Scholars Program </w:t>
      </w:r>
      <w:r>
        <w:rPr>
          <w:rFonts w:ascii="Trebuchet MS"/>
          <w:color w:val="231F20"/>
          <w:sz w:val="16"/>
        </w:rPr>
        <w:t>(No. tsqn20161004) of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Shandong</w:t>
      </w:r>
      <w:r>
        <w:rPr>
          <w:rFonts w:ascii="Trebuchet MS"/>
          <w:color w:val="231F20"/>
          <w:spacing w:val="24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Province,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Project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for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Scientific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Research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Innovation</w:t>
      </w:r>
      <w:r>
        <w:rPr>
          <w:rFonts w:ascii="Trebuchet MS"/>
          <w:color w:val="231F20"/>
          <w:spacing w:val="2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Team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of Young Scholar in Colleges, Universities of Shandong Province</w:t>
      </w:r>
      <w:r>
        <w:rPr>
          <w:rFonts w:ascii="Trebuchet MS"/>
          <w:color w:val="231F20"/>
          <w:spacing w:val="1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(2019KJC025). The authors also acknowledge the assistance of the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Analytical Center for Structural Constituent and Physical Property of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 xml:space="preserve">Core Facilities Sharing Platform, Shandong </w:t>
      </w:r>
      <w:proofErr w:type="gramStart"/>
      <w:r>
        <w:rPr>
          <w:rFonts w:ascii="Trebuchet MS"/>
          <w:color w:val="231F20"/>
          <w:w w:val="95"/>
          <w:sz w:val="16"/>
        </w:rPr>
        <w:t>University</w:t>
      </w:r>
      <w:proofErr w:type="gramEnd"/>
      <w:r>
        <w:rPr>
          <w:rFonts w:ascii="Trebuchet MS"/>
          <w:color w:val="231F20"/>
          <w:w w:val="95"/>
          <w:sz w:val="16"/>
        </w:rPr>
        <w:t xml:space="preserve"> and the National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Synchrotron Radiation Laboratory (NSRL) at the University of Science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and</w:t>
      </w:r>
      <w:r>
        <w:rPr>
          <w:rFonts w:ascii="Trebuchet MS"/>
          <w:color w:val="231F20"/>
          <w:spacing w:val="-7"/>
          <w:sz w:val="16"/>
        </w:rPr>
        <w:t xml:space="preserve"> </w:t>
      </w:r>
      <w:r>
        <w:rPr>
          <w:rFonts w:ascii="Trebuchet MS"/>
          <w:color w:val="231F20"/>
          <w:sz w:val="16"/>
        </w:rPr>
        <w:t>Technology</w:t>
      </w:r>
      <w:r>
        <w:rPr>
          <w:rFonts w:ascii="Trebuchet MS"/>
          <w:color w:val="231F20"/>
          <w:spacing w:val="-7"/>
          <w:sz w:val="16"/>
        </w:rPr>
        <w:t xml:space="preserve"> </w:t>
      </w:r>
      <w:r>
        <w:rPr>
          <w:rFonts w:ascii="Trebuchet MS"/>
          <w:color w:val="231F20"/>
          <w:sz w:val="16"/>
        </w:rPr>
        <w:t>of</w:t>
      </w:r>
      <w:r>
        <w:rPr>
          <w:rFonts w:ascii="Trebuchet MS"/>
          <w:color w:val="231F20"/>
          <w:spacing w:val="-7"/>
          <w:sz w:val="16"/>
        </w:rPr>
        <w:t xml:space="preserve"> </w:t>
      </w:r>
      <w:r>
        <w:rPr>
          <w:rFonts w:ascii="Trebuchet MS"/>
          <w:color w:val="231F20"/>
          <w:sz w:val="16"/>
        </w:rPr>
        <w:t>China.</w:t>
      </w:r>
    </w:p>
    <w:p w14:paraId="4D9D1186" w14:textId="77777777" w:rsidR="00EA5EDC" w:rsidRDefault="00EA5EDC">
      <w:pPr>
        <w:pStyle w:val="BodyText"/>
        <w:rPr>
          <w:rFonts w:ascii="Trebuchet MS"/>
        </w:rPr>
      </w:pPr>
    </w:p>
    <w:p w14:paraId="4D9D1187" w14:textId="77777777" w:rsidR="00EA5EDC" w:rsidRDefault="00EA5EDC">
      <w:pPr>
        <w:pStyle w:val="BodyText"/>
        <w:spacing w:before="2"/>
        <w:rPr>
          <w:rFonts w:ascii="Trebuchet MS"/>
          <w:sz w:val="24"/>
        </w:rPr>
      </w:pPr>
    </w:p>
    <w:p w14:paraId="4D9D1188" w14:textId="77777777" w:rsidR="00EA5EDC" w:rsidRDefault="00000000">
      <w:pPr>
        <w:pStyle w:val="Heading1"/>
      </w:pPr>
      <w:r>
        <w:rPr>
          <w:color w:val="231F20"/>
          <w:w w:val="85"/>
        </w:rPr>
        <w:t>Conflict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Interest</w:t>
      </w:r>
    </w:p>
    <w:p w14:paraId="4D9D1189" w14:textId="77777777" w:rsidR="00EA5EDC" w:rsidRDefault="00000000">
      <w:pPr>
        <w:spacing w:before="109"/>
        <w:ind w:left="223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The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authors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declare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no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conflict</w:t>
      </w:r>
      <w:r>
        <w:rPr>
          <w:rFonts w:ascii="Trebuchet MS"/>
          <w:color w:val="231F20"/>
          <w:spacing w:val="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of</w:t>
      </w:r>
      <w:r>
        <w:rPr>
          <w:rFonts w:ascii="Trebuchet MS"/>
          <w:color w:val="231F20"/>
          <w:spacing w:val="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interest.</w:t>
      </w:r>
    </w:p>
    <w:p w14:paraId="4D9D118A" w14:textId="77777777" w:rsidR="00EA5EDC" w:rsidRDefault="00EA5EDC">
      <w:pPr>
        <w:pStyle w:val="BodyText"/>
        <w:rPr>
          <w:rFonts w:ascii="Trebuchet MS"/>
        </w:rPr>
      </w:pPr>
    </w:p>
    <w:p w14:paraId="4D9D118B" w14:textId="77777777" w:rsidR="00EA5EDC" w:rsidRDefault="00EA5EDC">
      <w:pPr>
        <w:pStyle w:val="BodyText"/>
        <w:rPr>
          <w:rFonts w:ascii="Trebuchet MS"/>
          <w:sz w:val="24"/>
        </w:rPr>
      </w:pPr>
    </w:p>
    <w:p w14:paraId="4D9D118C" w14:textId="77777777" w:rsidR="00EA5EDC" w:rsidRDefault="00000000">
      <w:pPr>
        <w:pStyle w:val="Heading1"/>
      </w:pPr>
      <w:r>
        <w:rPr>
          <w:color w:val="231F20"/>
          <w:w w:val="85"/>
        </w:rPr>
        <w:t>Data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Availability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Statement</w:t>
      </w:r>
    </w:p>
    <w:p w14:paraId="4D9D118D" w14:textId="77777777" w:rsidR="00EA5EDC" w:rsidRDefault="00000000">
      <w:pPr>
        <w:spacing w:before="109" w:line="244" w:lineRule="auto"/>
        <w:ind w:left="223" w:right="178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The data that support the findings of this study are available from the</w:t>
      </w:r>
      <w:r>
        <w:rPr>
          <w:rFonts w:ascii="Trebuchet MS"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color w:val="231F20"/>
          <w:sz w:val="16"/>
        </w:rPr>
        <w:t>corresponding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color w:val="231F20"/>
          <w:sz w:val="16"/>
        </w:rPr>
        <w:t>author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color w:val="231F20"/>
          <w:sz w:val="16"/>
        </w:rPr>
        <w:t>upon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color w:val="231F20"/>
          <w:sz w:val="16"/>
        </w:rPr>
        <w:t>reasonable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color w:val="231F20"/>
          <w:sz w:val="16"/>
        </w:rPr>
        <w:t>request.</w:t>
      </w:r>
    </w:p>
    <w:p w14:paraId="4D9D118E" w14:textId="77777777" w:rsidR="00EA5EDC" w:rsidRDefault="00EA5EDC">
      <w:pPr>
        <w:pStyle w:val="BodyText"/>
        <w:rPr>
          <w:rFonts w:ascii="Trebuchet MS"/>
        </w:rPr>
      </w:pPr>
    </w:p>
    <w:p w14:paraId="4D9D118F" w14:textId="77777777" w:rsidR="00EA5EDC" w:rsidRDefault="00EA5EDC">
      <w:pPr>
        <w:pStyle w:val="BodyText"/>
        <w:spacing w:before="9"/>
        <w:rPr>
          <w:rFonts w:ascii="Trebuchet MS"/>
          <w:sz w:val="23"/>
        </w:rPr>
      </w:pPr>
    </w:p>
    <w:p w14:paraId="4D9D1190" w14:textId="77777777" w:rsidR="00EA5EDC" w:rsidRDefault="00000000">
      <w:pPr>
        <w:pStyle w:val="Heading1"/>
      </w:pPr>
      <w:r>
        <w:rPr>
          <w:color w:val="231F20"/>
        </w:rPr>
        <w:t>Keywords</w:t>
      </w:r>
    </w:p>
    <w:p w14:paraId="4D9D1191" w14:textId="77777777" w:rsidR="00EA5EDC" w:rsidRDefault="00000000">
      <w:pPr>
        <w:spacing w:before="109" w:line="244" w:lineRule="auto"/>
        <w:ind w:left="223" w:right="178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 xml:space="preserve">advanced Zn anodes, coordination chemistry, </w:t>
      </w:r>
      <w:proofErr w:type="spellStart"/>
      <w:r>
        <w:rPr>
          <w:rFonts w:ascii="Trebuchet MS"/>
          <w:color w:val="231F20"/>
          <w:w w:val="90"/>
          <w:sz w:val="16"/>
        </w:rPr>
        <w:t>desolvation</w:t>
      </w:r>
      <w:proofErr w:type="spellEnd"/>
      <w:r>
        <w:rPr>
          <w:rFonts w:ascii="Trebuchet MS"/>
          <w:color w:val="231F20"/>
          <w:w w:val="90"/>
          <w:sz w:val="16"/>
        </w:rPr>
        <w:t xml:space="preserve"> energy barrier,</w:t>
      </w:r>
      <w:r>
        <w:rPr>
          <w:rFonts w:ascii="Trebuchet MS"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electrode-electrolyte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interfaces,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Zn-I</w:t>
      </w:r>
      <w:r>
        <w:rPr>
          <w:rFonts w:ascii="Trebuchet MS"/>
          <w:color w:val="231F20"/>
          <w:w w:val="95"/>
          <w:sz w:val="16"/>
          <w:vertAlign w:val="subscript"/>
        </w:rPr>
        <w:t>2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batteries</w:t>
      </w:r>
    </w:p>
    <w:p w14:paraId="4D9D1192" w14:textId="77777777" w:rsidR="00EA5EDC" w:rsidRDefault="00EA5EDC">
      <w:pPr>
        <w:pStyle w:val="BodyText"/>
        <w:spacing w:before="5"/>
        <w:rPr>
          <w:rFonts w:ascii="Trebuchet MS"/>
          <w:sz w:val="16"/>
        </w:rPr>
      </w:pPr>
    </w:p>
    <w:p w14:paraId="4D9D1196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97" w14:textId="77777777" w:rsidR="00EA5EDC" w:rsidRDefault="00000000">
      <w:pPr>
        <w:pStyle w:val="BodyText"/>
        <w:spacing w:before="1"/>
        <w:rPr>
          <w:rFonts w:ascii="Trebuchet MS"/>
          <w:sz w:val="26"/>
        </w:rPr>
      </w:pPr>
      <w:r>
        <w:pict w14:anchorId="4D9D125E">
          <v:shape id="_x0000_s2059" style="position:absolute;margin-left:303.3pt;margin-top:17.35pt;width:240.95pt;height:.1pt;z-index:-15703552;mso-wrap-distance-left:0;mso-wrap-distance-right:0;mso-position-horizontal-relative:page" coordorigin="6066,347" coordsize="4819,0" path="m6066,347r4819,e" filled="f" strokecolor="#231f20" strokeweight=".5pt">
            <v:path arrowok="t"/>
            <w10:wrap type="topAndBottom" anchorx="page"/>
          </v:shape>
        </w:pict>
      </w:r>
    </w:p>
    <w:p w14:paraId="4D9D1198" w14:textId="77777777" w:rsidR="00EA5EDC" w:rsidRDefault="00000000">
      <w:pPr>
        <w:pStyle w:val="ListParagraph"/>
        <w:numPr>
          <w:ilvl w:val="1"/>
          <w:numId w:val="1"/>
        </w:numPr>
        <w:tabs>
          <w:tab w:val="left" w:pos="544"/>
        </w:tabs>
        <w:spacing w:before="20" w:line="259" w:lineRule="auto"/>
        <w:ind w:right="178"/>
        <w:jc w:val="left"/>
        <w:rPr>
          <w:sz w:val="16"/>
        </w:rPr>
      </w:pPr>
      <w:r>
        <w:rPr>
          <w:color w:val="231F20"/>
          <w:w w:val="95"/>
          <w:sz w:val="16"/>
        </w:rPr>
        <w:t>a) M. Zhu, S. Li,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 Li, Y. Gong, Z.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Du, S. Yang, </w:t>
      </w:r>
      <w:r>
        <w:rPr>
          <w:i/>
          <w:color w:val="231F20"/>
          <w:w w:val="95"/>
          <w:sz w:val="16"/>
        </w:rPr>
        <w:t>Sci.</w:t>
      </w:r>
      <w:r>
        <w:rPr>
          <w:i/>
          <w:color w:val="231F20"/>
          <w:spacing w:val="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Adv.</w:t>
      </w:r>
      <w:r>
        <w:rPr>
          <w:i/>
          <w:color w:val="231F20"/>
          <w:spacing w:val="-1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2019</w:t>
      </w:r>
      <w:r>
        <w:rPr>
          <w:color w:val="231F20"/>
          <w:w w:val="95"/>
          <w:sz w:val="16"/>
        </w:rPr>
        <w:t xml:space="preserve">, </w:t>
      </w:r>
      <w:r>
        <w:rPr>
          <w:i/>
          <w:color w:val="231F20"/>
          <w:w w:val="95"/>
          <w:sz w:val="16"/>
        </w:rPr>
        <w:t>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3"/>
          <w:w w:val="95"/>
          <w:sz w:val="16"/>
        </w:rPr>
        <w:t xml:space="preserve"> </w:t>
      </w:r>
      <w:r>
        <w:rPr>
          <w:color w:val="231F20"/>
          <w:w w:val="90"/>
          <w:sz w:val="16"/>
        </w:rPr>
        <w:t>eaau6264;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b)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Yuan,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Nai,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Tian,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Ju,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Tao,</w:t>
      </w:r>
    </w:p>
    <w:p w14:paraId="4D9D1199" w14:textId="77777777" w:rsidR="00EA5EDC" w:rsidRDefault="00000000">
      <w:pPr>
        <w:spacing w:line="184" w:lineRule="exact"/>
        <w:ind w:left="54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Lou,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Sci.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Adv.</w:t>
      </w:r>
      <w:r>
        <w:rPr>
          <w:rFonts w:ascii="Trebuchet MS"/>
          <w:i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6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eaaz3112;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c)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P.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Hundekar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8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7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Basu,</w:t>
      </w:r>
    </w:p>
    <w:p w14:paraId="4D9D119A" w14:textId="77777777" w:rsidR="00EA5EDC" w:rsidRDefault="00000000">
      <w:pPr>
        <w:spacing w:before="15"/>
        <w:ind w:left="543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2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Fan,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L.</w:t>
      </w:r>
      <w:r>
        <w:rPr>
          <w:rFonts w:ascii="Trebuchet MS"/>
          <w:color w:val="231F20"/>
          <w:spacing w:val="2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2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Yoshimura,</w:t>
      </w:r>
      <w:r>
        <w:rPr>
          <w:rFonts w:ascii="Trebuchet MS"/>
          <w:color w:val="231F20"/>
          <w:spacing w:val="2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T.</w:t>
      </w:r>
      <w:r>
        <w:rPr>
          <w:rFonts w:ascii="Trebuchet MS"/>
          <w:color w:val="231F20"/>
          <w:spacing w:val="2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Gupta,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V.</w:t>
      </w:r>
      <w:r>
        <w:rPr>
          <w:rFonts w:ascii="Trebuchet MS"/>
          <w:color w:val="231F20"/>
          <w:spacing w:val="2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Sarbada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2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2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Lakhnot</w:t>
      </w:r>
      <w:proofErr w:type="spellEnd"/>
      <w:r>
        <w:rPr>
          <w:rFonts w:ascii="Trebuchet MS"/>
          <w:color w:val="231F20"/>
          <w:w w:val="95"/>
          <w:sz w:val="16"/>
        </w:rPr>
        <w:t>,</w:t>
      </w:r>
    </w:p>
    <w:p w14:paraId="4D9D119B" w14:textId="77777777" w:rsidR="00EA5EDC" w:rsidRDefault="00000000">
      <w:pPr>
        <w:spacing w:before="14" w:line="259" w:lineRule="auto"/>
        <w:ind w:left="543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R.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Jain,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Narayanan,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Shi,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Wang,</w:t>
      </w:r>
      <w:r>
        <w:rPr>
          <w:rFonts w:ascii="Trebuchet MS"/>
          <w:color w:val="231F20"/>
          <w:spacing w:val="-4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N.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Koratkar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Proc.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Natl.</w:t>
      </w:r>
      <w:r>
        <w:rPr>
          <w:rFonts w:ascii="Trebuchet MS"/>
          <w:i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Acad.</w:t>
      </w:r>
      <w:r>
        <w:rPr>
          <w:rFonts w:ascii="Trebuchet MS"/>
          <w:i/>
          <w:color w:val="231F20"/>
          <w:spacing w:val="-40"/>
          <w:w w:val="9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Sci.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USA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b/>
          <w:color w:val="231F20"/>
          <w:sz w:val="16"/>
        </w:rPr>
        <w:t>2020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117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8"/>
          <w:sz w:val="16"/>
        </w:rPr>
        <w:t xml:space="preserve"> </w:t>
      </w:r>
      <w:r>
        <w:rPr>
          <w:rFonts w:ascii="Trebuchet MS"/>
          <w:color w:val="231F20"/>
          <w:sz w:val="16"/>
        </w:rPr>
        <w:t>5588.</w:t>
      </w:r>
    </w:p>
    <w:p w14:paraId="4D9D119C" w14:textId="77777777" w:rsidR="00EA5EDC" w:rsidRDefault="00EA5EDC">
      <w:pPr>
        <w:spacing w:line="259" w:lineRule="auto"/>
        <w:rPr>
          <w:rFonts w:ascii="Trebuchet MS"/>
          <w:sz w:val="16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044" w:space="59"/>
            <w:col w:w="5227"/>
          </w:cols>
        </w:sectPr>
      </w:pPr>
    </w:p>
    <w:p w14:paraId="4D9D119D" w14:textId="77777777" w:rsidR="00EA5EDC" w:rsidRDefault="00EA5EDC">
      <w:pPr>
        <w:pStyle w:val="BodyText"/>
        <w:spacing w:before="5"/>
        <w:rPr>
          <w:rFonts w:ascii="Trebuchet MS"/>
          <w:sz w:val="27"/>
        </w:rPr>
      </w:pPr>
    </w:p>
    <w:p w14:paraId="4D9D119E" w14:textId="77777777" w:rsidR="00EA5EDC" w:rsidRDefault="00EA5EDC">
      <w:pPr>
        <w:rPr>
          <w:rFonts w:ascii="Trebuchet MS"/>
          <w:sz w:val="27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1A2" w14:textId="77777777" w:rsidR="00EA5EDC" w:rsidRDefault="00EA5EDC">
      <w:pPr>
        <w:rPr>
          <w:rFonts w:ascii="Trebuchet MS" w:hAnsi="Trebuchet MS"/>
          <w:sz w:val="14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3" w:space="720" w:equalWidth="0">
            <w:col w:w="1653" w:space="2628"/>
            <w:col w:w="1623" w:space="2457"/>
            <w:col w:w="1969"/>
          </w:cols>
        </w:sectPr>
      </w:pPr>
    </w:p>
    <w:p w14:paraId="4D9D11A3" w14:textId="77777777" w:rsidR="00EA5EDC" w:rsidRDefault="00000000">
      <w:pPr>
        <w:ind w:left="28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4D9D1261">
          <v:group id="_x0000_s2056" style="width:88.75pt;height:20.45pt;mso-position-horizontal-relative:char;mso-position-vertical-relative:line" coordsize="1775,409">
            <v:shape id="_x0000_s2057" style="position:absolute;left:-1;width:1775;height:409" coordsize="1775,409" o:spt="100" adj="0,,0" path="m139,360r-1,-12l132,335,118,324,94,315,69,309,52,304r-9,-7l40,287r,-17l59,269r23,l95,270r8,20l134,285r,-16l134,262r-7,-12l109,245r-36,l37,250,17,262,9,277,8,291r2,12l17,316r17,12l63,336r15,3l92,344r10,7l106,362r-3,10l96,378r-12,3l70,382,57,381,46,377r-8,-7l32,360r-14,2l,365r4,26l13,404r20,4l70,409r38,-6l129,390r4,-8l137,374r2,-12l139,360xm284,4r-56,l228,87r,59l213,146r-22,l213,111,228,87r,-83l213,29,81,221r65,l166,189r47,1l229,190r,31l284,221r,-75l284,87r,-83xm310,362l282,351r-7,18l268,378r-10,4l239,382r-21,-4l203,366r-8,-18l192,325r3,-23l204,285r15,-11l240,271r19,4l271,284r6,9l279,297r29,-8l302,263r-9,-13l274,246r-36,-1l200,252r-25,17l162,295r-4,30l163,356r14,27l202,402r37,7l274,401r22,-16l307,369r3,-7xm365,247r-34,l331,407r34,l365,247xm498,111l491,71,472,38,444,16r-1,-1l443,113r-1,14l438,145r-11,16l405,171r-4,1l398,172r-32,l366,53r32,l401,53r4,1l421,63r12,13l441,94r2,19l443,15,405,6r-3,l311,5r,216l402,220r3,l447,209r29,-25l493,149r5,-38xm526,380r-96,l430,339r85,l515,314r-85,l430,273r92,l522,247r-125,l397,407r129,l526,380xm686,247r-29,l657,368,588,247r-38,l550,407r29,l579,287r68,120l686,407r,-160xm694,4r-56,l593,158,549,4r-57,l564,222r58,l694,4xm862,362l834,351r-7,18l820,378r-10,4l791,382r-21,-4l755,366r-8,-18l744,325r3,-23l756,285r15,-11l792,271r19,4l823,284r6,9l831,297r29,-8l854,263r-9,-13l826,246r-36,-1l752,252r-25,17l714,295r-4,30l715,356r14,27l753,402r38,7l826,401r22,-16l859,369r3,-7xm873,221l813,71,789,9r,137l763,146r-20,l765,73r1,-2l789,146,789,9,787,4r-22,l743,4,656,221r61,l727,190r36,l803,190r12,31l873,221xm1016,380r-96,l920,339r85,l1005,314r-85,l920,273r91,l1011,247r-125,l886,407r130,l1016,380xm1068,4r-53,l1015,135,934,4r-48,l886,222r53,l939,93r81,128l1068,221r,-217xm1239,247r-29,l1210,368,1141,247r-38,l1103,407r29,l1132,287r68,120l1239,407r,-160xm1314,87l1299,52,1274,25,1242,7,1203,r-44,9l1123,33r-24,36l1090,113r9,44l1123,192r36,24l1203,225r38,-6l1274,201r25,-27l1314,140r-58,l1247,155r-12,12l1220,174r-17,3l1181,172r-18,-14l1150,138r-4,-25l1150,88r13,-20l1181,54r22,-5l1220,52r15,8l1247,71r9,16l1314,87xm1401,380r-96,l1305,339r85,l1390,314r-85,l1305,273r92,l1397,247r-126,l1271,407r130,l1401,380xm1454,172r-66,l1388,136r64,l1452,86r-65,1l1387,53r65,l1452,4r-119,l1333,221r121,l1454,172xm1628,247r-34,l1566,374,1538,247r-37,l1472,374,1443,247r-34,l1451,407r39,l1519,280r28,127l1587,407r41,-160xm1669,111r-7,-41l1643,37,1614,16r,96l1613,126r-5,18l1596,161r-22,10l1570,172r-5,l1537,172r,-119l1566,53r4,l1574,54r16,7l1603,72r8,17l1614,112r,-96l1613,15,1574,5r-3,l1481,4r,217l1571,221r3,-1l1617,209r30,-26l1664,149r5,-38xm1774,360r-1,-12l1767,335r-14,-11l1729,315r-25,-6l1687,304r-9,-7l1675,287r,-17l1694,269r24,l1731,270r7,20l1769,285r,-16l1769,262r-7,-12l1744,245r-36,l1672,250r-20,12l1644,277r-1,14l1645,303r7,13l1669,328r29,8l1713,339r14,5l1737,351r4,11l1738,372r-7,6l1719,381r-14,1l1692,381r-11,-4l1673,370r-6,-10l1653,362r-18,3l1639,391r9,13l1668,408r37,1l1743,403r21,-13l1768,382r4,-8l1774,362r,-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rFonts w:ascii="Times New Roman"/>
          <w:spacing w:val="62"/>
          <w:sz w:val="2"/>
        </w:rPr>
        <w:t xml:space="preserve"> </w:t>
      </w:r>
      <w:r>
        <w:rPr>
          <w:rFonts w:ascii="Trebuchet MS"/>
          <w:spacing w:val="62"/>
          <w:position w:val="1"/>
          <w:sz w:val="20"/>
        </w:rPr>
      </w:r>
      <w:r>
        <w:rPr>
          <w:rFonts w:ascii="Trebuchet MS"/>
          <w:spacing w:val="62"/>
          <w:position w:val="1"/>
          <w:sz w:val="20"/>
        </w:rPr>
        <w:pict w14:anchorId="4D9D1263">
          <v:group id="_x0000_s2054" style="width:349.6pt;height:.5pt;mso-position-horizontal-relative:char;mso-position-vertical-relative:line" coordsize="6992,10">
            <v:line id="_x0000_s2055" style="position:absolute" from="6992,5" to="0,5" strokecolor="#231f20" strokeweight=".5pt"/>
            <w10:anchorlock/>
          </v:group>
        </w:pict>
      </w:r>
      <w:r>
        <w:rPr>
          <w:rFonts w:ascii="Times New Roman"/>
          <w:spacing w:val="31"/>
          <w:position w:val="1"/>
          <w:sz w:val="20"/>
        </w:rPr>
        <w:t xml:space="preserve"> </w:t>
      </w:r>
      <w:r>
        <w:rPr>
          <w:rFonts w:ascii="Trebuchet MS"/>
          <w:spacing w:val="31"/>
          <w:position w:val="1"/>
          <w:sz w:val="20"/>
        </w:rPr>
      </w:r>
      <w:r>
        <w:rPr>
          <w:rFonts w:ascii="Trebuchet MS"/>
          <w:spacing w:val="31"/>
          <w:position w:val="1"/>
          <w:sz w:val="20"/>
        </w:rPr>
        <w:pict w14:anchorId="4D9D1265">
          <v:group id="_x0000_s2051" style="width:48.2pt;height:26.15pt;mso-position-horizontal-relative:char;mso-position-vertical-relative:line" coordsize="964,523">
            <v:shape id="_x0000_s2053" style="position:absolute;width:964;height:523" coordsize="964,523" o:spt="100" adj="0,,0" path="m962,l905,r,517l964,517r,-220l962,xm852,l793,r,517l852,517,852,xm620,197r-17,3l586,209r-15,17l560,250r-6,21l550,297r-3,30l546,359r1,28l549,413r3,25l557,461r11,26l583,506r19,12l622,522r18,-3l655,511r14,-14l679,477r61,l740,471r-95,l636,468r-9,-6l619,452r-6,-14l611,425r-3,-17l607,386r-1,-22l607,338r1,-23l611,294r2,-14l619,267r7,-9l635,252r10,-2l740,250r,-13l679,237r-8,-15l658,209r-18,-9l620,197xm740,477r-60,l680,517r60,l740,477xm740,250r-95,l655,253r10,7l673,272r4,18l679,303r2,15l682,335r,21l682,371r,16l680,422r-4,20l668,457r-11,10l645,471r95,l740,250xm740,202r-59,l680,237r60,l740,202xm248,202r-60,l188,517r59,l247,319r2,-35l255,263r12,-11l284,249r216,l499,242r,-1l248,241r,-39xm412,249r-128,l300,253r10,11l315,280r1,20l316,517r58,l374,300r3,-22l383,262r12,-10l412,249xm500,249r-88,l424,251r10,6l441,272r3,24l444,517r58,l502,270r-2,-21xm311,197r-17,2l278,206r-16,13l249,241r118,l359,223,347,209r-17,-9l311,197xm440,197r-21,1l399,205r-17,14l368,241r131,l488,219,469,204r-29,-7xm9,451r,56l22,514r13,4l48,521r14,1l96,516r29,-19l142,471r-84,l44,469,32,465,20,459,9,451xm85,197r-34,6l23,221,4,250,,291r19,51l54,373r33,27l97,438r-5,15l84,463r-12,6l58,471r84,l145,466r6,-41l132,370,96,337,63,309,54,275r4,-11l67,256r10,-4l90,250r46,l136,211r-12,-6l112,200,99,198,85,197xm136,250r-46,l103,252r12,3l127,260r9,7l136,250xe" fillcolor="#231f20" stroked="f">
              <v:stroke joinstyle="round"/>
              <v:formulas/>
              <v:path arrowok="t" o:connecttype="segments"/>
            </v:shape>
            <v:shape id="_x0000_s2052" style="position:absolute;left:9;top:75;width:734;height:83" coordorigin="9,76" coordsize="734,83" o:spt="100" adj="0,,0" path="m709,76r-6,l697,78r-5,2l685,86r-6,9l676,105r-1,11l675,129r3,10l684,147r6,7l697,158r19,l720,157r5,-3l733,148r2,-2l705,146r-3,-1l695,139r-3,-8l692,108r2,-7l699,91r4,-2l735,89r-1,-2l723,79,709,76xm735,89r-18,l721,95r3,8l724,108r1,29l720,146r15,l738,140r4,-11l743,116r-2,-16l735,89xm651,77r-44,l607,156r16,l623,123r21,l642,122r10,l660,112r,-1l623,111r,-21l660,90r,-3l651,77xm644,123r-21,l624,124r,l628,125r3,4l641,149r5,7l665,156,650,131r-4,-5l645,124r-1,-1xm660,90r-28,l636,90r5,3l643,96r,8l642,107r-2,2l638,111r-3,l660,111r,-21xm581,76r-20,l549,82r-10,19l538,109r,21l541,140r6,7l554,154r8,4l582,158r7,-2l595,150r-3,-4l567,146r-5,-4l557,132r-1,-6l556,106r1,-6l563,91r5,-3l589,88r4,-6l589,78r-8,-2xm588,140r-5,4l579,146r13,l588,140xm589,88r-11,l582,90r4,3l589,88xm521,77r-17,l504,156r17,l521,77xm430,77r-21,l402,156r16,l421,110r,-2l421,101r15,l430,77xm436,101r-15,l422,105r1,6l424,115r11,41l449,156r8,-27l443,129r-1,-4l441,123r-5,-22xm479,101r-15,l465,108r3,48l484,156r-5,-55xm477,77r-21,l444,121r-1,4l443,129r14,l463,108r1,-3l464,101r15,l477,77xm354,115r-11,l338,120r,11l343,135r11,l359,131r,-11l354,115xm263,76r-6,l251,78r-4,2l239,86r-6,9l230,105r-1,11l229,129r3,10l238,147r6,7l252,158r18,l275,157r5,-3l287,148r2,-2l259,146r-3,-1l254,143r-5,-4l247,131r,-23l248,101r5,-10l258,89r31,l288,87,277,79,263,76xm289,89r-18,l276,95r2,8l279,108r,29l274,146r15,l293,140r3,-11l297,116r-2,-16l289,89xm174,77r-18,l156,156r16,l171,107r,-7l185,100,174,77xm185,100r-14,l172,105r5,11l195,156r16,l211,131r-13,l196,126r-3,-9l185,100xm211,77r-15,l197,100r,15l197,126r1,5l211,131r,-54xm119,77r-17,l76,156r17,l98,138r40,l134,124r-32,l104,119r1,-4l106,110r2,-6l110,94r15,l119,77xm138,138r-16,l127,156r17,l138,138xm125,94r-15,l113,105r2,11l118,124r16,l125,94xm27,77l9,77r,79l25,156,24,107r-1,-7l38,100,27,77xm38,100r-15,l25,105r5,11l48,156r16,l64,131r-13,l49,126r-3,-9l42,109r-4,-9xm64,77r-15,l49,105r1,10l50,126r1,5l64,131r,-54xe" fillcolor="#545557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D9D11A4" w14:textId="77777777" w:rsidR="00EA5EDC" w:rsidRDefault="00000000">
      <w:pPr>
        <w:tabs>
          <w:tab w:val="left" w:pos="8687"/>
        </w:tabs>
        <w:spacing w:before="20"/>
        <w:ind w:left="281"/>
        <w:rPr>
          <w:rFonts w:ascii="Trebuchet MS"/>
          <w:b/>
          <w:sz w:val="16"/>
        </w:rPr>
      </w:pPr>
      <w:hyperlink r:id="rId17">
        <w:r>
          <w:rPr>
            <w:rFonts w:ascii="Trebuchet MS"/>
            <w:b/>
            <w:color w:val="231F20"/>
            <w:spacing w:val="-2"/>
            <w:w w:val="90"/>
            <w:sz w:val="16"/>
          </w:rPr>
          <w:t>www.advancedsciencenews.com</w:t>
        </w:r>
      </w:hyperlink>
      <w:r>
        <w:rPr>
          <w:rFonts w:ascii="Trebuchet MS"/>
          <w:b/>
          <w:color w:val="231F20"/>
          <w:spacing w:val="-2"/>
          <w:w w:val="90"/>
          <w:sz w:val="16"/>
        </w:rPr>
        <w:tab/>
      </w:r>
      <w:hyperlink r:id="rId18">
        <w:r>
          <w:rPr>
            <w:rFonts w:ascii="Trebuchet MS"/>
            <w:b/>
            <w:color w:val="231F20"/>
            <w:spacing w:val="-1"/>
            <w:w w:val="90"/>
            <w:sz w:val="16"/>
          </w:rPr>
          <w:t>www.small-journal.com</w:t>
        </w:r>
      </w:hyperlink>
    </w:p>
    <w:p w14:paraId="4D9D11A5" w14:textId="77777777" w:rsidR="00EA5EDC" w:rsidRDefault="00EA5EDC">
      <w:pPr>
        <w:pStyle w:val="BodyText"/>
        <w:spacing w:before="7"/>
        <w:rPr>
          <w:rFonts w:ascii="Trebuchet MS"/>
          <w:b/>
          <w:sz w:val="20"/>
        </w:rPr>
      </w:pPr>
    </w:p>
    <w:p w14:paraId="4D9D11A6" w14:textId="77777777" w:rsidR="00EA5EDC" w:rsidRDefault="00EA5EDC">
      <w:pPr>
        <w:rPr>
          <w:rFonts w:ascii="Trebuchet MS"/>
          <w:sz w:val="20"/>
        </w:rPr>
        <w:sectPr w:rsidR="00EA5EDC">
          <w:headerReference w:type="default" r:id="rId19"/>
          <w:pgSz w:w="11910" w:h="15650"/>
          <w:pgMar w:top="260" w:right="840" w:bottom="280" w:left="740" w:header="0" w:footer="0" w:gutter="0"/>
          <w:cols w:space="720"/>
        </w:sectPr>
      </w:pPr>
    </w:p>
    <w:p w14:paraId="4D9D11A7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before="97"/>
        <w:ind w:left="603" w:hanging="241"/>
        <w:jc w:val="left"/>
        <w:rPr>
          <w:sz w:val="16"/>
        </w:rPr>
      </w:pPr>
      <w:r>
        <w:rPr>
          <w:color w:val="231F20"/>
          <w:sz w:val="16"/>
        </w:rPr>
        <w:t>L.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Ma,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A.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Schroeder,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O.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Borodin,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T.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P.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Pollard,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Ding,</w:t>
      </w:r>
    </w:p>
    <w:p w14:paraId="4D9D11A8" w14:textId="77777777" w:rsidR="00EA5EDC" w:rsidRDefault="00000000">
      <w:pPr>
        <w:spacing w:before="14"/>
        <w:ind w:left="60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C.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K.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Xu,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Nat.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743.</w:t>
      </w:r>
    </w:p>
    <w:p w14:paraId="4D9D11A9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before="15"/>
        <w:ind w:left="603" w:hanging="236"/>
        <w:jc w:val="left"/>
        <w:rPr>
          <w:sz w:val="16"/>
        </w:rPr>
      </w:pPr>
      <w:r>
        <w:rPr>
          <w:color w:val="231F20"/>
          <w:w w:val="85"/>
          <w:sz w:val="16"/>
        </w:rPr>
        <w:t>M.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Winter,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Brodd,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Chem.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Rev.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2004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104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4245.</w:t>
      </w:r>
    </w:p>
    <w:p w14:paraId="4D9D11AA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before="14"/>
        <w:ind w:left="603" w:hanging="232"/>
        <w:jc w:val="left"/>
        <w:rPr>
          <w:sz w:val="16"/>
        </w:rPr>
      </w:pPr>
      <w:r>
        <w:rPr>
          <w:color w:val="231F20"/>
          <w:sz w:val="16"/>
        </w:rPr>
        <w:t>a)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B.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Ran,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R.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Yao,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Shi,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Wen,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Zhao,</w:t>
      </w:r>
    </w:p>
    <w:p w14:paraId="4D9D11AB" w14:textId="77777777" w:rsidR="00EA5EDC" w:rsidRDefault="00000000">
      <w:pPr>
        <w:spacing w:before="14"/>
        <w:ind w:left="603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Lang,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Q.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Jiang,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Nat.</w:t>
      </w:r>
      <w:r>
        <w:rPr>
          <w:rFonts w:ascii="Trebuchet MS"/>
          <w:i/>
          <w:color w:val="231F20"/>
          <w:spacing w:val="18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5"/>
          <w:sz w:val="16"/>
        </w:rPr>
        <w:t>Commun</w:t>
      </w:r>
      <w:proofErr w:type="spellEnd"/>
      <w:r>
        <w:rPr>
          <w:rFonts w:ascii="Trebuchet MS"/>
          <w:i/>
          <w:color w:val="231F20"/>
          <w:w w:val="95"/>
          <w:sz w:val="16"/>
        </w:rPr>
        <w:t>.</w:t>
      </w:r>
      <w:r>
        <w:rPr>
          <w:rFonts w:ascii="Trebuchet MS"/>
          <w:i/>
          <w:color w:val="231F20"/>
          <w:spacing w:val="19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2020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11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1634;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1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Jia,</w:t>
      </w:r>
    </w:p>
    <w:p w14:paraId="4D9D11AC" w14:textId="77777777" w:rsidR="00EA5EDC" w:rsidRDefault="00000000">
      <w:pPr>
        <w:spacing w:before="14" w:line="259" w:lineRule="auto"/>
        <w:ind w:left="603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 xml:space="preserve">Z. Wang, M. </w:t>
      </w:r>
      <w:proofErr w:type="spellStart"/>
      <w:r>
        <w:rPr>
          <w:rFonts w:ascii="Trebuchet MS"/>
          <w:color w:val="231F20"/>
          <w:w w:val="90"/>
          <w:sz w:val="16"/>
        </w:rPr>
        <w:t>Dirican</w:t>
      </w:r>
      <w:proofErr w:type="spellEnd"/>
      <w:r>
        <w:rPr>
          <w:rFonts w:ascii="Trebuchet MS"/>
          <w:color w:val="231F20"/>
          <w:w w:val="90"/>
          <w:sz w:val="16"/>
        </w:rPr>
        <w:t xml:space="preserve">, S. Qiu, C. Y. Chan, S. Fu, B. Fei, X. Zhang, </w:t>
      </w:r>
      <w:r>
        <w:rPr>
          <w:rFonts w:ascii="Trebuchet MS"/>
          <w:i/>
          <w:color w:val="231F20"/>
          <w:w w:val="90"/>
          <w:sz w:val="16"/>
        </w:rPr>
        <w:t>J.</w:t>
      </w:r>
      <w:r>
        <w:rPr>
          <w:rFonts w:ascii="Trebuchet MS"/>
          <w:i/>
          <w:color w:val="231F20"/>
          <w:spacing w:val="1"/>
          <w:w w:val="9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Mater.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Chem.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b/>
          <w:color w:val="231F20"/>
          <w:sz w:val="16"/>
        </w:rPr>
        <w:t>2021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9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5597.</w:t>
      </w:r>
    </w:p>
    <w:p w14:paraId="4D9D11AD" w14:textId="77777777" w:rsidR="00EA5EDC" w:rsidRDefault="00000000">
      <w:pPr>
        <w:pStyle w:val="ListParagraph"/>
        <w:numPr>
          <w:ilvl w:val="1"/>
          <w:numId w:val="1"/>
        </w:numPr>
        <w:tabs>
          <w:tab w:val="left" w:pos="240"/>
        </w:tabs>
        <w:spacing w:line="184" w:lineRule="exact"/>
        <w:ind w:left="603" w:hanging="604"/>
        <w:rPr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Fang,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Zhou,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Liang,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ACS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Lett.</w:t>
      </w:r>
      <w:r>
        <w:rPr>
          <w:i/>
          <w:color w:val="231F20"/>
          <w:spacing w:val="-5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2018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proofErr w:type="gramStart"/>
      <w:r>
        <w:rPr>
          <w:color w:val="231F20"/>
          <w:w w:val="90"/>
          <w:sz w:val="16"/>
        </w:rPr>
        <w:t>2480;</w:t>
      </w:r>
      <w:proofErr w:type="gramEnd"/>
    </w:p>
    <w:p w14:paraId="4D9D11AE" w14:textId="77777777" w:rsidR="00EA5EDC" w:rsidRDefault="00000000">
      <w:pPr>
        <w:spacing w:before="15" w:line="259" w:lineRule="auto"/>
        <w:ind w:left="603" w:hanging="1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Hui,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Adv.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5"/>
          <w:sz w:val="16"/>
        </w:rPr>
        <w:t>Funct</w:t>
      </w:r>
      <w:proofErr w:type="spellEnd"/>
      <w:r>
        <w:rPr>
          <w:rFonts w:ascii="Trebuchet MS"/>
          <w:i/>
          <w:color w:val="231F20"/>
          <w:w w:val="95"/>
          <w:sz w:val="16"/>
        </w:rPr>
        <w:t>.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  <w:r>
        <w:rPr>
          <w:rFonts w:ascii="Trebuchet MS"/>
          <w:i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2020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30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4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2003890;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c)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Wu,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Tan,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Huang,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K.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N.</w:t>
      </w:r>
      <w:r>
        <w:rPr>
          <w:rFonts w:ascii="Trebuchet MS"/>
          <w:color w:val="231F20"/>
          <w:spacing w:val="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Dinh,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Yan,</w:t>
      </w:r>
    </w:p>
    <w:p w14:paraId="4D9D11AF" w14:textId="77777777" w:rsidR="00EA5EDC" w:rsidRDefault="00000000">
      <w:pPr>
        <w:spacing w:line="184" w:lineRule="exact"/>
        <w:jc w:val="right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95"/>
          <w:sz w:val="16"/>
        </w:rPr>
        <w:t>W.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Wei,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L.</w:t>
      </w:r>
      <w:r>
        <w:rPr>
          <w:rFonts w:ascii="Trebuchet MS"/>
          <w:color w:val="231F20"/>
          <w:spacing w:val="8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Chen,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Q.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Yan,</w:t>
      </w:r>
      <w:r>
        <w:rPr>
          <w:rFonts w:ascii="Trebuchet MS"/>
          <w:color w:val="231F20"/>
          <w:spacing w:val="8"/>
          <w:w w:val="9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6"/>
        </w:rPr>
        <w:t>Adv.</w:t>
      </w:r>
      <w:r>
        <w:rPr>
          <w:rFonts w:ascii="Trebuchet MS"/>
          <w:i/>
          <w:color w:val="231F20"/>
          <w:spacing w:val="7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spacing w:val="-1"/>
          <w:w w:val="95"/>
          <w:sz w:val="16"/>
        </w:rPr>
        <w:t>Funct</w:t>
      </w:r>
      <w:proofErr w:type="spellEnd"/>
      <w:r>
        <w:rPr>
          <w:rFonts w:ascii="Trebuchet MS"/>
          <w:i/>
          <w:color w:val="231F20"/>
          <w:spacing w:val="-1"/>
          <w:w w:val="95"/>
          <w:sz w:val="16"/>
        </w:rPr>
        <w:t>.</w:t>
      </w:r>
      <w:r>
        <w:rPr>
          <w:rFonts w:ascii="Trebuchet MS"/>
          <w:i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Mater.</w:t>
      </w:r>
      <w:r>
        <w:rPr>
          <w:rFonts w:ascii="Trebuchet MS"/>
          <w:i/>
          <w:color w:val="231F20"/>
          <w:spacing w:val="8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2020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30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7"/>
          <w:w w:val="95"/>
          <w:sz w:val="16"/>
        </w:rPr>
        <w:t xml:space="preserve"> </w:t>
      </w:r>
      <w:proofErr w:type="gramStart"/>
      <w:r>
        <w:rPr>
          <w:rFonts w:ascii="Trebuchet MS"/>
          <w:color w:val="231F20"/>
          <w:w w:val="95"/>
          <w:sz w:val="16"/>
        </w:rPr>
        <w:t>2003187;</w:t>
      </w:r>
      <w:proofErr w:type="gramEnd"/>
    </w:p>
    <w:p w14:paraId="4D9D11B0" w14:textId="77777777" w:rsidR="00EA5EDC" w:rsidRDefault="00000000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d)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Zhao,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H.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Ren,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Liang,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Yuan,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Xi,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Wu,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W.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Manalastas</w:t>
      </w:r>
      <w:proofErr w:type="spellEnd"/>
      <w:r>
        <w:rPr>
          <w:rFonts w:ascii="Trebuchet MS"/>
          <w:color w:val="231F20"/>
          <w:w w:val="90"/>
          <w:sz w:val="16"/>
        </w:rPr>
        <w:t>,</w:t>
      </w:r>
    </w:p>
    <w:p w14:paraId="4D9D11B1" w14:textId="77777777" w:rsidR="00EA5EDC" w:rsidRDefault="00000000">
      <w:pPr>
        <w:spacing w:before="14" w:line="259" w:lineRule="auto"/>
        <w:ind w:left="603"/>
        <w:jc w:val="both"/>
        <w:rPr>
          <w:rFonts w:ascii="Trebuchet MS"/>
          <w:sz w:val="16"/>
        </w:rPr>
      </w:pPr>
      <w:r>
        <w:rPr>
          <w:rFonts w:ascii="Trebuchet MS"/>
          <w:color w:val="231F20"/>
          <w:spacing w:val="-2"/>
          <w:sz w:val="16"/>
        </w:rPr>
        <w:t>J.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pacing w:val="-2"/>
          <w:sz w:val="16"/>
        </w:rPr>
        <w:t>Ma,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pacing w:val="-2"/>
          <w:sz w:val="16"/>
        </w:rPr>
        <w:t>W.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Fang,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Y.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Zheng,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C.-F.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Du,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M.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Srinivasan,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Q.</w:t>
      </w:r>
      <w:r>
        <w:rPr>
          <w:rFonts w:ascii="Trebuchet MS"/>
          <w:color w:val="231F20"/>
          <w:spacing w:val="-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Yan,</w:t>
      </w:r>
      <w:r>
        <w:rPr>
          <w:rFonts w:ascii="Trebuchet MS"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Nano</w:t>
      </w:r>
      <w:r>
        <w:rPr>
          <w:rFonts w:ascii="Trebuchet MS"/>
          <w:i/>
          <w:color w:val="231F20"/>
          <w:spacing w:val="-46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 xml:space="preserve">Energy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 xml:space="preserve">, </w:t>
      </w:r>
      <w:r>
        <w:rPr>
          <w:rFonts w:ascii="Trebuchet MS"/>
          <w:i/>
          <w:color w:val="231F20"/>
          <w:w w:val="85"/>
          <w:sz w:val="16"/>
        </w:rPr>
        <w:t>62</w:t>
      </w:r>
      <w:r>
        <w:rPr>
          <w:rFonts w:ascii="Trebuchet MS"/>
          <w:color w:val="231F20"/>
          <w:w w:val="85"/>
          <w:sz w:val="16"/>
        </w:rPr>
        <w:t xml:space="preserve">, 94; e) Z. Liu, Y. Yang, S. Liang, B. Lu, J. Zhou, </w:t>
      </w:r>
      <w:r>
        <w:rPr>
          <w:rFonts w:ascii="Trebuchet MS"/>
          <w:i/>
          <w:color w:val="231F20"/>
          <w:w w:val="85"/>
          <w:sz w:val="16"/>
        </w:rPr>
        <w:t>Small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Struct.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b/>
          <w:color w:val="231F20"/>
          <w:sz w:val="16"/>
        </w:rPr>
        <w:t>2021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2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2100119.</w:t>
      </w:r>
    </w:p>
    <w:p w14:paraId="4D9D11B2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line="259" w:lineRule="auto"/>
        <w:ind w:left="603" w:hanging="240"/>
        <w:jc w:val="left"/>
        <w:rPr>
          <w:sz w:val="16"/>
        </w:rPr>
      </w:pPr>
      <w:r>
        <w:rPr>
          <w:color w:val="231F20"/>
          <w:w w:val="90"/>
          <w:sz w:val="16"/>
        </w:rPr>
        <w:t>W.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Du,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Ang,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Ye,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</w:t>
      </w:r>
      <w:r>
        <w:rPr>
          <w:i/>
          <w:color w:val="231F20"/>
          <w:spacing w:val="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Environ.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sz w:val="16"/>
        </w:rPr>
        <w:t>Sci.</w:t>
      </w:r>
      <w:r>
        <w:rPr>
          <w:i/>
          <w:color w:val="231F20"/>
          <w:spacing w:val="-8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13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3330.</w:t>
      </w:r>
    </w:p>
    <w:p w14:paraId="4D9D11B3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line="259" w:lineRule="auto"/>
        <w:ind w:left="603" w:hanging="231"/>
        <w:jc w:val="left"/>
        <w:rPr>
          <w:sz w:val="16"/>
        </w:rPr>
      </w:pPr>
      <w:r>
        <w:rPr>
          <w:color w:val="231F20"/>
          <w:w w:val="90"/>
          <w:sz w:val="16"/>
        </w:rPr>
        <w:t>H.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Chang,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6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Qiao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Deng,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He,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Zhou,</w:t>
      </w:r>
      <w:r>
        <w:rPr>
          <w:color w:val="231F20"/>
          <w:spacing w:val="6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Angew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Chem.,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Int.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Ed.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2020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59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9377.</w:t>
      </w:r>
    </w:p>
    <w:p w14:paraId="4D9D11B4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line="259" w:lineRule="auto"/>
        <w:ind w:left="603" w:hanging="240"/>
        <w:jc w:val="left"/>
        <w:rPr>
          <w:sz w:val="16"/>
        </w:rPr>
      </w:pPr>
      <w:r>
        <w:rPr>
          <w:color w:val="231F20"/>
          <w:w w:val="90"/>
          <w:sz w:val="16"/>
        </w:rPr>
        <w:t>Q.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Guo,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Huang,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Fan,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Zhi,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-4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31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1903778.</w:t>
      </w:r>
    </w:p>
    <w:p w14:paraId="4D9D11B5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line="259" w:lineRule="auto"/>
        <w:ind w:left="603" w:hanging="240"/>
        <w:jc w:val="left"/>
        <w:rPr>
          <w:sz w:val="16"/>
        </w:rPr>
      </w:pPr>
      <w:r>
        <w:rPr>
          <w:color w:val="231F20"/>
          <w:w w:val="90"/>
          <w:sz w:val="16"/>
        </w:rPr>
        <w:t>J.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Hao,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Zeng,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Wu,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Guo,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Adv.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32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2003021.</w:t>
      </w:r>
    </w:p>
    <w:p w14:paraId="4D9D11B6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line="259" w:lineRule="auto"/>
        <w:ind w:left="603" w:hanging="302"/>
        <w:jc w:val="left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N.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Li,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Yin,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Guo,</w:t>
      </w:r>
      <w:r>
        <w:rPr>
          <w:color w:val="231F20"/>
          <w:spacing w:val="-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  <w:r>
        <w:rPr>
          <w:color w:val="231F20"/>
          <w:spacing w:val="-2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Electrochim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w w:val="90"/>
          <w:sz w:val="16"/>
        </w:rPr>
        <w:t>Acta</w:t>
      </w:r>
      <w:r>
        <w:rPr>
          <w:i/>
          <w:color w:val="231F20"/>
          <w:spacing w:val="11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2017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244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172;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b)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Zeng,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Qin,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1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P.</w:t>
      </w:r>
      <w:r>
        <w:rPr>
          <w:color w:val="231F20"/>
          <w:spacing w:val="1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Fang,</w:t>
      </w:r>
    </w:p>
    <w:p w14:paraId="4D9D11B7" w14:textId="77777777" w:rsidR="00EA5EDC" w:rsidRDefault="00000000">
      <w:pPr>
        <w:spacing w:line="184" w:lineRule="exact"/>
        <w:ind w:left="603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90"/>
          <w:sz w:val="16"/>
        </w:rPr>
        <w:t>D.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Zheng,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Y.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Tong,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X.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Lu,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Adv.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Mater.</w:t>
      </w:r>
      <w:r>
        <w:rPr>
          <w:rFonts w:ascii="Trebuchet MS"/>
          <w:i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b/>
          <w:color w:val="231F20"/>
          <w:spacing w:val="-1"/>
          <w:w w:val="90"/>
          <w:sz w:val="16"/>
        </w:rPr>
        <w:t>2019</w:t>
      </w:r>
      <w:r>
        <w:rPr>
          <w:rFonts w:ascii="Trebuchet MS"/>
          <w:color w:val="231F20"/>
          <w:spacing w:val="-1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31</w:t>
      </w:r>
      <w:r>
        <w:rPr>
          <w:rFonts w:ascii="Trebuchet MS"/>
          <w:color w:val="231F20"/>
          <w:spacing w:val="-1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1903675;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c)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Q.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Zhang,</w:t>
      </w:r>
    </w:p>
    <w:p w14:paraId="4D9D11B8" w14:textId="77777777" w:rsidR="00EA5EDC" w:rsidRDefault="00000000">
      <w:pPr>
        <w:spacing w:before="7"/>
        <w:ind w:left="603"/>
        <w:rPr>
          <w:rFonts w:ascii="Trebuchet MS"/>
          <w:i/>
          <w:sz w:val="16"/>
        </w:rPr>
      </w:pP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Luan,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Fu,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Wu,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Tang,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Ji,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H.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Wang,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Angew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Chem.,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Int.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Ed.</w:t>
      </w:r>
    </w:p>
    <w:p w14:paraId="4D9D11B9" w14:textId="77777777" w:rsidR="00EA5EDC" w:rsidRDefault="00000000">
      <w:pPr>
        <w:spacing w:before="14"/>
        <w:ind w:left="603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2019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3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58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14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15841.</w:t>
      </w:r>
    </w:p>
    <w:p w14:paraId="4D9D11BA" w14:textId="77777777" w:rsidR="00EA5EDC" w:rsidRDefault="00000000">
      <w:pPr>
        <w:pStyle w:val="ListParagraph"/>
        <w:numPr>
          <w:ilvl w:val="1"/>
          <w:numId w:val="1"/>
        </w:numPr>
        <w:tabs>
          <w:tab w:val="left" w:pos="284"/>
        </w:tabs>
        <w:spacing w:before="15"/>
        <w:ind w:left="603" w:right="1" w:hanging="604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Zheng,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Tang,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Yin,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7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Quilty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D.</w:t>
      </w:r>
      <w:r>
        <w:rPr>
          <w:color w:val="231F20"/>
          <w:spacing w:val="7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Renderos</w:t>
      </w:r>
      <w:proofErr w:type="spellEnd"/>
      <w:r>
        <w:rPr>
          <w:color w:val="231F20"/>
          <w:w w:val="95"/>
          <w:sz w:val="16"/>
        </w:rPr>
        <w:t>,</w:t>
      </w:r>
    </w:p>
    <w:p w14:paraId="4D9D11BB" w14:textId="77777777" w:rsidR="00EA5EDC" w:rsidRDefault="00000000">
      <w:pPr>
        <w:spacing w:before="14"/>
        <w:ind w:right="1"/>
        <w:jc w:val="right"/>
        <w:rPr>
          <w:rFonts w:ascii="Trebuchet MS"/>
          <w:sz w:val="16"/>
        </w:rPr>
      </w:pPr>
      <w:r>
        <w:rPr>
          <w:rFonts w:ascii="Trebuchet MS"/>
          <w:color w:val="231F20"/>
          <w:sz w:val="16"/>
        </w:rPr>
        <w:t>X.</w:t>
      </w:r>
      <w:r>
        <w:rPr>
          <w:rFonts w:ascii="Trebuchet MS"/>
          <w:color w:val="231F20"/>
          <w:spacing w:val="37"/>
          <w:sz w:val="16"/>
        </w:rPr>
        <w:t xml:space="preserve"> </w:t>
      </w:r>
      <w:r>
        <w:rPr>
          <w:rFonts w:ascii="Trebuchet MS"/>
          <w:color w:val="231F20"/>
          <w:sz w:val="16"/>
        </w:rPr>
        <w:t>Liu,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sz w:val="16"/>
        </w:rPr>
        <w:t>Y.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sz w:val="16"/>
        </w:rPr>
        <w:t>Deng,</w:t>
      </w:r>
      <w:r>
        <w:rPr>
          <w:rFonts w:ascii="Trebuchet MS"/>
          <w:color w:val="231F20"/>
          <w:spacing w:val="37"/>
          <w:sz w:val="16"/>
        </w:rPr>
        <w:t xml:space="preserve"> </w:t>
      </w:r>
      <w:r>
        <w:rPr>
          <w:rFonts w:ascii="Trebuchet MS"/>
          <w:color w:val="231F20"/>
          <w:sz w:val="16"/>
        </w:rPr>
        <w:t>L.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sz w:val="16"/>
        </w:rPr>
        <w:t>Wang,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sz w:val="16"/>
        </w:rPr>
        <w:t>D.</w:t>
      </w:r>
      <w:r>
        <w:rPr>
          <w:rFonts w:ascii="Trebuchet MS"/>
          <w:color w:val="231F20"/>
          <w:spacing w:val="37"/>
          <w:sz w:val="16"/>
        </w:rPr>
        <w:t xml:space="preserve"> </w:t>
      </w:r>
      <w:r>
        <w:rPr>
          <w:rFonts w:ascii="Trebuchet MS"/>
          <w:color w:val="231F20"/>
          <w:sz w:val="16"/>
        </w:rPr>
        <w:t>C.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sz w:val="16"/>
        </w:rPr>
        <w:t>Bock,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sz w:val="16"/>
        </w:rPr>
        <w:t>C.</w:t>
      </w:r>
      <w:r>
        <w:rPr>
          <w:rFonts w:ascii="Trebuchet MS"/>
          <w:color w:val="231F20"/>
          <w:spacing w:val="37"/>
          <w:sz w:val="16"/>
        </w:rPr>
        <w:t xml:space="preserve"> </w:t>
      </w:r>
      <w:r>
        <w:rPr>
          <w:rFonts w:ascii="Trebuchet MS"/>
          <w:color w:val="231F20"/>
          <w:sz w:val="16"/>
        </w:rPr>
        <w:t>Jaye,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sz w:val="16"/>
        </w:rPr>
        <w:t>D.</w:t>
      </w:r>
      <w:r>
        <w:rPr>
          <w:rFonts w:ascii="Trebuchet MS"/>
          <w:color w:val="231F20"/>
          <w:spacing w:val="38"/>
          <w:sz w:val="16"/>
        </w:rPr>
        <w:t xml:space="preserve"> </w:t>
      </w:r>
      <w:r>
        <w:rPr>
          <w:rFonts w:ascii="Trebuchet MS"/>
          <w:color w:val="231F20"/>
          <w:sz w:val="16"/>
        </w:rPr>
        <w:t>Zhang,</w:t>
      </w:r>
    </w:p>
    <w:p w14:paraId="4D9D11BC" w14:textId="77777777" w:rsidR="00EA5EDC" w:rsidRDefault="00000000">
      <w:pPr>
        <w:spacing w:before="14"/>
        <w:jc w:val="right"/>
        <w:rPr>
          <w:rFonts w:ascii="Trebuchet MS"/>
          <w:i/>
          <w:sz w:val="16"/>
        </w:rPr>
      </w:pPr>
      <w:r>
        <w:rPr>
          <w:rFonts w:ascii="Trebuchet MS"/>
          <w:color w:val="231F20"/>
          <w:w w:val="90"/>
          <w:sz w:val="16"/>
        </w:rPr>
        <w:t>E.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Takeuchi,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K.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Takeuchi,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Marschilok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L.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A.</w:t>
      </w:r>
      <w:r>
        <w:rPr>
          <w:rFonts w:ascii="Trebuchet MS"/>
          <w:color w:val="231F20"/>
          <w:spacing w:val="-3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Archer,</w:t>
      </w:r>
      <w:r>
        <w:rPr>
          <w:rFonts w:ascii="Trebuchet MS"/>
          <w:color w:val="231F20"/>
          <w:spacing w:val="-2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Science</w:t>
      </w:r>
    </w:p>
    <w:p w14:paraId="4D9D11BD" w14:textId="77777777" w:rsidR="00EA5EDC" w:rsidRDefault="00000000">
      <w:pPr>
        <w:spacing w:before="14"/>
        <w:ind w:left="60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366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645.</w:t>
      </w:r>
    </w:p>
    <w:p w14:paraId="4D9D11BE" w14:textId="77777777" w:rsidR="00EA5EDC" w:rsidRDefault="00000000">
      <w:pPr>
        <w:pStyle w:val="ListParagraph"/>
        <w:numPr>
          <w:ilvl w:val="1"/>
          <w:numId w:val="1"/>
        </w:numPr>
        <w:tabs>
          <w:tab w:val="left" w:pos="302"/>
        </w:tabs>
        <w:spacing w:before="14"/>
        <w:ind w:left="603" w:hanging="604"/>
        <w:rPr>
          <w:sz w:val="16"/>
        </w:rPr>
      </w:pPr>
      <w:r>
        <w:rPr>
          <w:color w:val="231F20"/>
          <w:spacing w:val="-1"/>
          <w:sz w:val="16"/>
        </w:rPr>
        <w:t>J.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Zheng,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J.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Yin,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Zhang, G.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Li,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D.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1"/>
          <w:sz w:val="16"/>
        </w:rPr>
        <w:t>C.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Bock,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T.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Tang,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Zhao,</w:t>
      </w:r>
    </w:p>
    <w:p w14:paraId="4D9D11BF" w14:textId="77777777" w:rsidR="00EA5EDC" w:rsidRDefault="00000000">
      <w:pPr>
        <w:spacing w:before="15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>X.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Liu,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Warren,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Y.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Deng,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Jin,</w:t>
      </w:r>
      <w:r>
        <w:rPr>
          <w:rFonts w:ascii="Trebuchet MS"/>
          <w:color w:val="231F20"/>
          <w:spacing w:val="11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A.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C.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proofErr w:type="spellStart"/>
      <w:r>
        <w:rPr>
          <w:rFonts w:ascii="Trebuchet MS"/>
          <w:color w:val="231F20"/>
          <w:w w:val="90"/>
          <w:sz w:val="16"/>
        </w:rPr>
        <w:t>Marschilok</w:t>
      </w:r>
      <w:proofErr w:type="spellEnd"/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E.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S.</w:t>
      </w:r>
      <w:r>
        <w:rPr>
          <w:rFonts w:ascii="Trebuchet MS"/>
          <w:color w:val="231F20"/>
          <w:spacing w:val="10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Takeuchi,</w:t>
      </w:r>
    </w:p>
    <w:p w14:paraId="4D9D11C0" w14:textId="77777777" w:rsidR="00EA5EDC" w:rsidRDefault="00000000">
      <w:pPr>
        <w:spacing w:before="14"/>
        <w:ind w:right="78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K.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Takeuchi,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D.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Rahn</w:t>
      </w:r>
      <w:proofErr w:type="spellEnd"/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A.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Archer,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Sci.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8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eabb1122.</w:t>
      </w:r>
    </w:p>
    <w:p w14:paraId="4D9D11C1" w14:textId="77777777" w:rsidR="00EA5EDC" w:rsidRDefault="00000000">
      <w:pPr>
        <w:pStyle w:val="ListParagraph"/>
        <w:numPr>
          <w:ilvl w:val="1"/>
          <w:numId w:val="1"/>
        </w:numPr>
        <w:tabs>
          <w:tab w:val="left" w:pos="297"/>
        </w:tabs>
        <w:spacing w:before="14"/>
        <w:ind w:left="603" w:hanging="604"/>
        <w:rPr>
          <w:sz w:val="16"/>
        </w:rPr>
      </w:pPr>
      <w:r>
        <w:rPr>
          <w:color w:val="231F20"/>
          <w:w w:val="85"/>
          <w:sz w:val="16"/>
        </w:rPr>
        <w:t>M.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Q.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Xu,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14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Zuo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Liu,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Xu,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J.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Power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Sources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2007</w:t>
      </w:r>
      <w:r>
        <w:rPr>
          <w:color w:val="231F20"/>
          <w:w w:val="85"/>
          <w:sz w:val="16"/>
        </w:rPr>
        <w:t>,</w:t>
      </w:r>
    </w:p>
    <w:p w14:paraId="4D9D11C2" w14:textId="77777777" w:rsidR="00EA5EDC" w:rsidRDefault="00000000">
      <w:pPr>
        <w:spacing w:before="14"/>
        <w:ind w:left="60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174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705.</w:t>
      </w:r>
    </w:p>
    <w:p w14:paraId="4D9D11C3" w14:textId="77777777" w:rsidR="00EA5EDC" w:rsidRDefault="00000000">
      <w:pPr>
        <w:pStyle w:val="ListParagraph"/>
        <w:numPr>
          <w:ilvl w:val="1"/>
          <w:numId w:val="1"/>
        </w:numPr>
        <w:tabs>
          <w:tab w:val="left" w:pos="294"/>
        </w:tabs>
        <w:spacing w:before="15"/>
        <w:ind w:left="603" w:hanging="604"/>
        <w:rPr>
          <w:sz w:val="16"/>
        </w:rPr>
      </w:pPr>
      <w:r>
        <w:rPr>
          <w:color w:val="231F20"/>
          <w:w w:val="95"/>
          <w:sz w:val="16"/>
        </w:rPr>
        <w:t>a) P. Liang, J. Yi, X. Liu, K.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 Z. Wang, J. Cui, Y. Liu, Y.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Wang,</w:t>
      </w:r>
    </w:p>
    <w:p w14:paraId="4D9D11C4" w14:textId="77777777" w:rsidR="00EA5EDC" w:rsidRDefault="00000000">
      <w:pPr>
        <w:spacing w:before="14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Y.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Xia,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Zhang,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12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Funct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1908528;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b)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proofErr w:type="spellStart"/>
      <w:r>
        <w:rPr>
          <w:rFonts w:ascii="Trebuchet MS"/>
          <w:color w:val="231F20"/>
          <w:w w:val="85"/>
          <w:sz w:val="16"/>
        </w:rPr>
        <w:t>Bhoyate</w:t>
      </w:r>
      <w:proofErr w:type="spellEnd"/>
      <w:r>
        <w:rPr>
          <w:rFonts w:ascii="Trebuchet MS"/>
          <w:color w:val="231F20"/>
          <w:w w:val="85"/>
          <w:sz w:val="16"/>
        </w:rPr>
        <w:t>,</w:t>
      </w:r>
    </w:p>
    <w:p w14:paraId="4D9D11C5" w14:textId="77777777" w:rsidR="00EA5EDC" w:rsidRDefault="00000000">
      <w:pPr>
        <w:spacing w:before="14" w:line="259" w:lineRule="auto"/>
        <w:ind w:left="603" w:right="-10"/>
        <w:rPr>
          <w:rFonts w:ascii="Trebuchet MS"/>
          <w:sz w:val="16"/>
        </w:rPr>
      </w:pPr>
      <w:r>
        <w:rPr>
          <w:rFonts w:ascii="Trebuchet MS"/>
          <w:color w:val="231F20"/>
          <w:w w:val="90"/>
          <w:sz w:val="16"/>
        </w:rPr>
        <w:t xml:space="preserve">S. </w:t>
      </w:r>
      <w:proofErr w:type="spellStart"/>
      <w:r>
        <w:rPr>
          <w:rFonts w:ascii="Trebuchet MS"/>
          <w:color w:val="231F20"/>
          <w:w w:val="90"/>
          <w:sz w:val="16"/>
        </w:rPr>
        <w:t>Mhin</w:t>
      </w:r>
      <w:proofErr w:type="spellEnd"/>
      <w:r>
        <w:rPr>
          <w:rFonts w:ascii="Trebuchet MS"/>
          <w:color w:val="231F20"/>
          <w:w w:val="90"/>
          <w:sz w:val="16"/>
        </w:rPr>
        <w:t xml:space="preserve">, J. E. Jeon, K. Park, J. Kim, W. Choi, </w:t>
      </w:r>
      <w:r>
        <w:rPr>
          <w:rFonts w:ascii="Trebuchet MS"/>
          <w:i/>
          <w:color w:val="231F20"/>
          <w:w w:val="90"/>
          <w:sz w:val="16"/>
        </w:rPr>
        <w:t>ACS Appl. Mater. Inter-</w:t>
      </w:r>
      <w:r>
        <w:rPr>
          <w:rFonts w:ascii="Trebuchet MS"/>
          <w:i/>
          <w:color w:val="231F20"/>
          <w:spacing w:val="-41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faces</w:t>
      </w:r>
      <w:r>
        <w:rPr>
          <w:rFonts w:ascii="Trebuchet MS"/>
          <w:i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2020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12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-5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27249.</w:t>
      </w:r>
    </w:p>
    <w:p w14:paraId="4D9D11C6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line="184" w:lineRule="exact"/>
        <w:ind w:left="603" w:hanging="302"/>
        <w:jc w:val="left"/>
        <w:rPr>
          <w:sz w:val="16"/>
        </w:rPr>
      </w:pPr>
      <w:r>
        <w:rPr>
          <w:color w:val="231F20"/>
          <w:w w:val="85"/>
          <w:sz w:val="16"/>
        </w:rPr>
        <w:t>J.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Zhi,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M.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Han,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P.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Chen,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Sci.</w:t>
      </w:r>
      <w:r>
        <w:rPr>
          <w:i/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Adv.</w:t>
      </w:r>
      <w:r>
        <w:rPr>
          <w:i/>
          <w:color w:val="231F20"/>
          <w:spacing w:val="11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2020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6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eabb1342.</w:t>
      </w:r>
    </w:p>
    <w:p w14:paraId="4D9D11C7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before="14" w:line="259" w:lineRule="auto"/>
        <w:ind w:left="603" w:hanging="302"/>
        <w:jc w:val="left"/>
        <w:rPr>
          <w:sz w:val="16"/>
        </w:rPr>
      </w:pPr>
      <w:r>
        <w:rPr>
          <w:color w:val="231F20"/>
          <w:w w:val="90"/>
          <w:sz w:val="16"/>
        </w:rPr>
        <w:t>Z.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Wei,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Zhao,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X.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Phys.</w:t>
      </w:r>
      <w:r>
        <w:rPr>
          <w:i/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</w:t>
      </w:r>
      <w:r>
        <w:rPr>
          <w:i/>
          <w:color w:val="231F20"/>
          <w:spacing w:val="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2005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109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0"/>
          <w:w w:val="90"/>
          <w:sz w:val="16"/>
        </w:rPr>
        <w:t xml:space="preserve"> </w:t>
      </w:r>
      <w:r>
        <w:rPr>
          <w:color w:val="231F20"/>
          <w:sz w:val="16"/>
        </w:rPr>
        <w:t>1337.</w:t>
      </w:r>
    </w:p>
    <w:p w14:paraId="4D9D11C8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line="184" w:lineRule="exact"/>
        <w:ind w:left="603" w:hanging="292"/>
        <w:jc w:val="left"/>
        <w:rPr>
          <w:sz w:val="16"/>
        </w:rPr>
      </w:pPr>
      <w:r>
        <w:rPr>
          <w:color w:val="231F20"/>
          <w:w w:val="85"/>
          <w:sz w:val="16"/>
        </w:rPr>
        <w:t>Y.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Tsai,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Hu,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Lin,</w:t>
      </w:r>
      <w:r>
        <w:rPr>
          <w:color w:val="231F20"/>
          <w:spacing w:val="9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Electrochim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Acta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2007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53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2040.</w:t>
      </w:r>
    </w:p>
    <w:p w14:paraId="4D9D11C9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before="14"/>
        <w:ind w:left="603" w:hanging="302"/>
        <w:jc w:val="left"/>
        <w:rPr>
          <w:sz w:val="16"/>
        </w:rPr>
      </w:pPr>
      <w:r>
        <w:rPr>
          <w:color w:val="231F20"/>
          <w:spacing w:val="-1"/>
          <w:sz w:val="16"/>
        </w:rPr>
        <w:t>X.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Wang,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Y.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Wan,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W.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Hu,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I.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M.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Chou,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Cao,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Wang,</w:t>
      </w:r>
    </w:p>
    <w:p w14:paraId="4D9D11CA" w14:textId="77777777" w:rsidR="00EA5EDC" w:rsidRDefault="00000000">
      <w:pPr>
        <w:spacing w:before="15"/>
        <w:ind w:left="60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Z.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Li,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Geochim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9"/>
          <w:w w:val="8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85"/>
          <w:sz w:val="16"/>
        </w:rPr>
        <w:t>Cosmochim</w:t>
      </w:r>
      <w:proofErr w:type="spellEnd"/>
      <w:r>
        <w:rPr>
          <w:rFonts w:ascii="Trebuchet MS"/>
          <w:i/>
          <w:color w:val="231F20"/>
          <w:w w:val="85"/>
          <w:sz w:val="16"/>
        </w:rPr>
        <w:t>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Acta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2016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9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181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126.</w:t>
      </w:r>
    </w:p>
    <w:p w14:paraId="4D9D11CB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before="14"/>
        <w:ind w:left="603" w:hanging="302"/>
        <w:jc w:val="left"/>
        <w:rPr>
          <w:sz w:val="16"/>
        </w:rPr>
      </w:pPr>
      <w:r>
        <w:rPr>
          <w:color w:val="231F20"/>
          <w:w w:val="95"/>
          <w:sz w:val="16"/>
        </w:rPr>
        <w:t>a) X. Wu, J.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 Hong, W.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Shin, L. Ma,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T. Liu, X.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Bi, Y. Yuan,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 Qi,</w:t>
      </w:r>
    </w:p>
    <w:p w14:paraId="4D9D11CC" w14:textId="77777777" w:rsidR="00EA5EDC" w:rsidRDefault="00000000">
      <w:pPr>
        <w:spacing w:before="14"/>
        <w:ind w:left="603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95"/>
          <w:sz w:val="16"/>
        </w:rPr>
        <w:t>T.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W.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1"/>
          <w:w w:val="95"/>
          <w:sz w:val="16"/>
        </w:rPr>
        <w:t>Surta</w:t>
      </w:r>
      <w:proofErr w:type="spellEnd"/>
      <w:r>
        <w:rPr>
          <w:rFonts w:ascii="Trebuchet MS"/>
          <w:color w:val="231F20"/>
          <w:spacing w:val="-1"/>
          <w:w w:val="95"/>
          <w:sz w:val="16"/>
        </w:rPr>
        <w:t>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W.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Huang,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J.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1"/>
          <w:w w:val="95"/>
          <w:sz w:val="16"/>
        </w:rPr>
        <w:t>Neuefeind</w:t>
      </w:r>
      <w:proofErr w:type="spellEnd"/>
      <w:r>
        <w:rPr>
          <w:rFonts w:ascii="Trebuchet MS"/>
          <w:color w:val="231F20"/>
          <w:spacing w:val="-1"/>
          <w:w w:val="95"/>
          <w:sz w:val="16"/>
        </w:rPr>
        <w:t>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T.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Wu,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spacing w:val="-1"/>
          <w:w w:val="95"/>
          <w:sz w:val="16"/>
        </w:rPr>
        <w:t>P.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A.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Greaney,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-2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Lu,</w:t>
      </w:r>
    </w:p>
    <w:p w14:paraId="4D9D11CD" w14:textId="77777777" w:rsidR="00EA5EDC" w:rsidRDefault="00000000">
      <w:pPr>
        <w:spacing w:before="14"/>
        <w:ind w:left="60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X.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Ji,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Nat.</w:t>
      </w:r>
      <w:r>
        <w:rPr>
          <w:rFonts w:ascii="Trebuchet MS"/>
          <w:i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123;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b)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Q.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Zhao,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A.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Song,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W.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Zhao,</w:t>
      </w:r>
      <w:r>
        <w:rPr>
          <w:rFonts w:ascii="Trebuchet MS"/>
          <w:color w:val="231F20"/>
          <w:spacing w:val="1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R.</w:t>
      </w:r>
      <w:r>
        <w:rPr>
          <w:rFonts w:ascii="Trebuchet MS"/>
          <w:color w:val="231F20"/>
          <w:spacing w:val="1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Qin,</w:t>
      </w:r>
    </w:p>
    <w:p w14:paraId="4D9D11CE" w14:textId="77777777" w:rsidR="00EA5EDC" w:rsidRDefault="00000000">
      <w:pPr>
        <w:spacing w:before="15" w:line="259" w:lineRule="auto"/>
        <w:ind w:left="603" w:right="-8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Ding,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Chen,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Song,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Yang,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Lin,</w:t>
      </w:r>
      <w:r>
        <w:rPr>
          <w:rFonts w:ascii="Trebuchet MS"/>
          <w:color w:val="231F20"/>
          <w:spacing w:val="1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F.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Pan,</w:t>
      </w:r>
      <w:r>
        <w:rPr>
          <w:rFonts w:ascii="Trebuchet MS"/>
          <w:color w:val="231F20"/>
          <w:spacing w:val="10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5"/>
          <w:sz w:val="16"/>
        </w:rPr>
        <w:t>Angew</w:t>
      </w:r>
      <w:proofErr w:type="spellEnd"/>
      <w:r>
        <w:rPr>
          <w:rFonts w:ascii="Trebuchet MS"/>
          <w:i/>
          <w:color w:val="231F20"/>
          <w:w w:val="95"/>
          <w:sz w:val="16"/>
        </w:rPr>
        <w:t>.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Chem.,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Int.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Ed.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b/>
          <w:color w:val="231F20"/>
          <w:sz w:val="16"/>
        </w:rPr>
        <w:t>2021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60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9"/>
          <w:sz w:val="16"/>
        </w:rPr>
        <w:t xml:space="preserve"> </w:t>
      </w:r>
      <w:r>
        <w:rPr>
          <w:rFonts w:ascii="Trebuchet MS"/>
          <w:color w:val="231F20"/>
          <w:sz w:val="16"/>
        </w:rPr>
        <w:t>4169.</w:t>
      </w:r>
    </w:p>
    <w:p w14:paraId="4D9D11CF" w14:textId="77777777" w:rsidR="00EA5EDC" w:rsidRDefault="00000000">
      <w:pPr>
        <w:pStyle w:val="ListParagraph"/>
        <w:numPr>
          <w:ilvl w:val="1"/>
          <w:numId w:val="1"/>
        </w:numPr>
        <w:tabs>
          <w:tab w:val="left" w:pos="604"/>
        </w:tabs>
        <w:spacing w:line="259" w:lineRule="auto"/>
        <w:ind w:left="603" w:hanging="320"/>
        <w:jc w:val="left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Song,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Q.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Meng,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-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B.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Han,</w:t>
      </w:r>
      <w:r>
        <w:rPr>
          <w:color w:val="231F20"/>
          <w:spacing w:val="-3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Angew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-43"/>
          <w:w w:val="95"/>
          <w:sz w:val="16"/>
        </w:rPr>
        <w:t xml:space="preserve"> </w:t>
      </w:r>
      <w:r>
        <w:rPr>
          <w:i/>
          <w:color w:val="231F20"/>
          <w:sz w:val="16"/>
        </w:rPr>
        <w:t>Chem.,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Int.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Ed.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2015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54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9399.</w:t>
      </w:r>
    </w:p>
    <w:p w14:paraId="4D9D11D0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97"/>
        <w:ind w:left="563" w:hanging="303"/>
        <w:jc w:val="left"/>
        <w:rPr>
          <w:sz w:val="16"/>
        </w:rPr>
      </w:pPr>
      <w:r>
        <w:rPr>
          <w:color w:val="231F20"/>
          <w:w w:val="87"/>
          <w:sz w:val="16"/>
        </w:rPr>
        <w:br w:type="column"/>
      </w:r>
      <w:r>
        <w:rPr>
          <w:color w:val="231F20"/>
          <w:w w:val="85"/>
          <w:sz w:val="16"/>
        </w:rPr>
        <w:t>R.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Yan,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He,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T.</w:t>
      </w:r>
      <w:r>
        <w:rPr>
          <w:color w:val="231F20"/>
          <w:spacing w:val="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Zhai,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H.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Ma,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Appl.</w:t>
      </w:r>
      <w:r>
        <w:rPr>
          <w:i/>
          <w:color w:val="231F20"/>
          <w:spacing w:val="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Surf.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Sci.</w:t>
      </w:r>
      <w:r>
        <w:rPr>
          <w:i/>
          <w:color w:val="231F20"/>
          <w:spacing w:val="9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2018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442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264.</w:t>
      </w:r>
    </w:p>
    <w:p w14:paraId="4D9D11D1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4"/>
        <w:ind w:left="563" w:hanging="321"/>
        <w:jc w:val="left"/>
        <w:rPr>
          <w:sz w:val="16"/>
        </w:rPr>
      </w:pPr>
      <w:r>
        <w:rPr>
          <w:color w:val="231F20"/>
          <w:w w:val="95"/>
          <w:sz w:val="16"/>
        </w:rPr>
        <w:t>C.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Deng,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Xie,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Han,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Tang,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Gao,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Liu,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Shi,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Zhou,</w:t>
      </w:r>
    </w:p>
    <w:p w14:paraId="4D9D11D2" w14:textId="77777777" w:rsidR="00EA5EDC" w:rsidRDefault="00000000">
      <w:pPr>
        <w:spacing w:before="15"/>
        <w:ind w:left="563"/>
        <w:rPr>
          <w:rFonts w:ascii="Trebuchet MS"/>
          <w:sz w:val="16"/>
        </w:rPr>
      </w:pPr>
      <w:r>
        <w:rPr>
          <w:rFonts w:ascii="Trebuchet MS"/>
          <w:color w:val="231F20"/>
          <w:spacing w:val="-1"/>
          <w:w w:val="90"/>
          <w:sz w:val="16"/>
        </w:rPr>
        <w:t>S.</w:t>
      </w:r>
      <w:r>
        <w:rPr>
          <w:rFonts w:ascii="Trebuchet MS"/>
          <w:color w:val="231F20"/>
          <w:spacing w:val="-7"/>
          <w:w w:val="90"/>
          <w:sz w:val="16"/>
        </w:rPr>
        <w:t xml:space="preserve"> </w:t>
      </w:r>
      <w:r>
        <w:rPr>
          <w:rFonts w:ascii="Trebuchet MS"/>
          <w:color w:val="231F20"/>
          <w:spacing w:val="-1"/>
          <w:w w:val="90"/>
          <w:sz w:val="16"/>
        </w:rPr>
        <w:t>Liang,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90"/>
          <w:sz w:val="16"/>
        </w:rPr>
        <w:t>Adv.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w w:val="90"/>
          <w:sz w:val="16"/>
        </w:rPr>
        <w:t>Funct</w:t>
      </w:r>
      <w:proofErr w:type="spellEnd"/>
      <w:r>
        <w:rPr>
          <w:rFonts w:ascii="Trebuchet MS"/>
          <w:i/>
          <w:color w:val="231F20"/>
          <w:w w:val="90"/>
          <w:sz w:val="16"/>
        </w:rPr>
        <w:t>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Mater.</w:t>
      </w:r>
      <w:r>
        <w:rPr>
          <w:rFonts w:ascii="Trebuchet MS"/>
          <w:i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b/>
          <w:color w:val="231F20"/>
          <w:w w:val="90"/>
          <w:sz w:val="16"/>
        </w:rPr>
        <w:t>2020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30</w:t>
      </w:r>
      <w:r>
        <w:rPr>
          <w:rFonts w:ascii="Trebuchet MS"/>
          <w:color w:val="231F20"/>
          <w:w w:val="90"/>
          <w:sz w:val="16"/>
        </w:rPr>
        <w:t>,</w:t>
      </w:r>
      <w:r>
        <w:rPr>
          <w:rFonts w:ascii="Trebuchet MS"/>
          <w:color w:val="231F20"/>
          <w:spacing w:val="-6"/>
          <w:w w:val="90"/>
          <w:sz w:val="16"/>
        </w:rPr>
        <w:t xml:space="preserve"> </w:t>
      </w:r>
      <w:r>
        <w:rPr>
          <w:rFonts w:ascii="Trebuchet MS"/>
          <w:color w:val="231F20"/>
          <w:w w:val="90"/>
          <w:sz w:val="16"/>
        </w:rPr>
        <w:t>2000599.</w:t>
      </w:r>
    </w:p>
    <w:p w14:paraId="4D9D11D3" w14:textId="77777777" w:rsidR="00EA5EDC" w:rsidRDefault="00000000">
      <w:pPr>
        <w:pStyle w:val="ListParagraph"/>
        <w:numPr>
          <w:ilvl w:val="1"/>
          <w:numId w:val="1"/>
        </w:numPr>
        <w:tabs>
          <w:tab w:val="left" w:pos="316"/>
        </w:tabs>
        <w:spacing w:before="14"/>
        <w:ind w:left="563" w:right="118" w:hanging="564"/>
        <w:rPr>
          <w:i/>
          <w:sz w:val="16"/>
        </w:rPr>
      </w:pPr>
      <w:r>
        <w:rPr>
          <w:color w:val="231F20"/>
          <w:w w:val="95"/>
          <w:sz w:val="16"/>
        </w:rPr>
        <w:t>R.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Yan,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Gao,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Guo,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Wu,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Z.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Zhao,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H.</w:t>
      </w:r>
      <w:r>
        <w:rPr>
          <w:color w:val="231F20"/>
          <w:spacing w:val="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Ma,</w:t>
      </w:r>
      <w:r>
        <w:rPr>
          <w:color w:val="231F20"/>
          <w:spacing w:val="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RSC</w:t>
      </w:r>
      <w:r>
        <w:rPr>
          <w:i/>
          <w:color w:val="231F20"/>
          <w:spacing w:val="7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Adv.</w:t>
      </w:r>
    </w:p>
    <w:p w14:paraId="4D9D11D4" w14:textId="77777777" w:rsidR="00EA5EDC" w:rsidRDefault="00000000">
      <w:pPr>
        <w:spacing w:before="14"/>
        <w:ind w:left="563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80"/>
          <w:sz w:val="16"/>
        </w:rPr>
        <w:t>2017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4"/>
          <w:w w:val="80"/>
          <w:sz w:val="16"/>
        </w:rPr>
        <w:t xml:space="preserve"> </w:t>
      </w:r>
      <w:r>
        <w:rPr>
          <w:rFonts w:ascii="Trebuchet MS"/>
          <w:i/>
          <w:color w:val="231F20"/>
          <w:w w:val="80"/>
          <w:sz w:val="16"/>
        </w:rPr>
        <w:t>7</w:t>
      </w:r>
      <w:r>
        <w:rPr>
          <w:rFonts w:ascii="Trebuchet MS"/>
          <w:color w:val="231F20"/>
          <w:w w:val="80"/>
          <w:sz w:val="16"/>
        </w:rPr>
        <w:t>,</w:t>
      </w:r>
      <w:r>
        <w:rPr>
          <w:rFonts w:ascii="Trebuchet MS"/>
          <w:color w:val="231F20"/>
          <w:spacing w:val="4"/>
          <w:w w:val="80"/>
          <w:sz w:val="16"/>
        </w:rPr>
        <w:t xml:space="preserve"> </w:t>
      </w:r>
      <w:r>
        <w:rPr>
          <w:rFonts w:ascii="Trebuchet MS"/>
          <w:color w:val="231F20"/>
          <w:w w:val="80"/>
          <w:sz w:val="16"/>
        </w:rPr>
        <w:t>41152.</w:t>
      </w:r>
    </w:p>
    <w:p w14:paraId="4D9D11D5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4" w:line="259" w:lineRule="auto"/>
        <w:ind w:left="563" w:right="118" w:hanging="312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Z. Li, L. Wu, S. Dong, T. Xu, S. Li, Y. An, J. Jiang, X. Zhang, </w:t>
      </w:r>
      <w:r>
        <w:rPr>
          <w:i/>
          <w:color w:val="231F20"/>
          <w:w w:val="95"/>
          <w:sz w:val="16"/>
        </w:rPr>
        <w:t>Adv.</w:t>
      </w:r>
      <w:r>
        <w:rPr>
          <w:i/>
          <w:color w:val="231F20"/>
          <w:spacing w:val="-43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Funct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-6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2020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31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2006495.</w:t>
      </w:r>
    </w:p>
    <w:p w14:paraId="4D9D11D6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184" w:lineRule="exact"/>
        <w:ind w:left="563" w:hanging="321"/>
        <w:jc w:val="both"/>
        <w:rPr>
          <w:i/>
          <w:sz w:val="16"/>
        </w:rPr>
      </w:pPr>
      <w:r>
        <w:rPr>
          <w:color w:val="231F20"/>
          <w:w w:val="95"/>
          <w:sz w:val="16"/>
        </w:rPr>
        <w:t>L.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Gao,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M.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Zhang,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Huang,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X.</w:t>
      </w:r>
      <w:r>
        <w:rPr>
          <w:color w:val="231F20"/>
          <w:spacing w:val="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Jiang,</w:t>
      </w:r>
      <w:r>
        <w:rPr>
          <w:color w:val="231F20"/>
          <w:spacing w:val="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3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Alloys</w:t>
      </w:r>
      <w:r>
        <w:rPr>
          <w:i/>
          <w:color w:val="231F20"/>
          <w:spacing w:val="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Compd.</w:t>
      </w:r>
    </w:p>
    <w:p w14:paraId="4D9D11D7" w14:textId="77777777" w:rsidR="00EA5EDC" w:rsidRDefault="00000000">
      <w:pPr>
        <w:spacing w:before="15"/>
        <w:ind w:left="563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2009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485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5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789.</w:t>
      </w:r>
    </w:p>
    <w:p w14:paraId="4D9D11D8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4" w:line="259" w:lineRule="auto"/>
        <w:ind w:left="563" w:right="118" w:hanging="320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a) H. Shi, E.-H. Han, F. Liu, S. </w:t>
      </w:r>
      <w:proofErr w:type="spellStart"/>
      <w:r>
        <w:rPr>
          <w:color w:val="231F20"/>
          <w:w w:val="95"/>
          <w:sz w:val="16"/>
        </w:rPr>
        <w:t>Kallip</w:t>
      </w:r>
      <w:proofErr w:type="spellEnd"/>
      <w:r>
        <w:rPr>
          <w:color w:val="231F20"/>
          <w:w w:val="95"/>
          <w:sz w:val="16"/>
        </w:rPr>
        <w:t xml:space="preserve">, </w:t>
      </w:r>
      <w:r>
        <w:rPr>
          <w:i/>
          <w:color w:val="231F20"/>
          <w:w w:val="95"/>
          <w:sz w:val="16"/>
        </w:rPr>
        <w:t xml:space="preserve">Appl. Surf. Sci. </w:t>
      </w:r>
      <w:r>
        <w:rPr>
          <w:b/>
          <w:color w:val="231F20"/>
          <w:w w:val="95"/>
          <w:sz w:val="16"/>
        </w:rPr>
        <w:t>2013</w:t>
      </w:r>
      <w:r>
        <w:rPr>
          <w:color w:val="231F20"/>
          <w:w w:val="95"/>
          <w:sz w:val="16"/>
        </w:rPr>
        <w:t xml:space="preserve">, </w:t>
      </w:r>
      <w:r>
        <w:rPr>
          <w:i/>
          <w:color w:val="231F20"/>
          <w:w w:val="95"/>
          <w:sz w:val="16"/>
        </w:rPr>
        <w:t>280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90"/>
          <w:sz w:val="16"/>
        </w:rPr>
        <w:t xml:space="preserve">325; b) A. </w:t>
      </w:r>
      <w:proofErr w:type="spellStart"/>
      <w:r>
        <w:rPr>
          <w:color w:val="231F20"/>
          <w:w w:val="90"/>
          <w:sz w:val="16"/>
        </w:rPr>
        <w:t>Zając</w:t>
      </w:r>
      <w:proofErr w:type="spellEnd"/>
      <w:r>
        <w:rPr>
          <w:color w:val="231F20"/>
          <w:w w:val="90"/>
          <w:sz w:val="16"/>
        </w:rPr>
        <w:t xml:space="preserve">, L. </w:t>
      </w:r>
      <w:proofErr w:type="spellStart"/>
      <w:r>
        <w:rPr>
          <w:color w:val="231F20"/>
          <w:w w:val="90"/>
          <w:sz w:val="16"/>
        </w:rPr>
        <w:t>Dymińska</w:t>
      </w:r>
      <w:proofErr w:type="spellEnd"/>
      <w:r>
        <w:rPr>
          <w:color w:val="231F20"/>
          <w:w w:val="90"/>
          <w:sz w:val="16"/>
        </w:rPr>
        <w:t xml:space="preserve">, J. </w:t>
      </w:r>
      <w:proofErr w:type="spellStart"/>
      <w:r>
        <w:rPr>
          <w:color w:val="231F20"/>
          <w:w w:val="90"/>
          <w:sz w:val="16"/>
        </w:rPr>
        <w:t>Lorenc</w:t>
      </w:r>
      <w:proofErr w:type="spellEnd"/>
      <w:r>
        <w:rPr>
          <w:color w:val="231F20"/>
          <w:w w:val="90"/>
          <w:sz w:val="16"/>
        </w:rPr>
        <w:t xml:space="preserve">, M. </w:t>
      </w:r>
      <w:proofErr w:type="spellStart"/>
      <w:r>
        <w:rPr>
          <w:color w:val="231F20"/>
          <w:w w:val="90"/>
          <w:sz w:val="16"/>
        </w:rPr>
        <w:t>Ptak</w:t>
      </w:r>
      <w:proofErr w:type="spellEnd"/>
      <w:r>
        <w:rPr>
          <w:color w:val="231F20"/>
          <w:w w:val="90"/>
          <w:sz w:val="16"/>
        </w:rPr>
        <w:t xml:space="preserve">, J. </w:t>
      </w:r>
      <w:proofErr w:type="spellStart"/>
      <w:r>
        <w:rPr>
          <w:color w:val="231F20"/>
          <w:w w:val="90"/>
          <w:sz w:val="16"/>
        </w:rPr>
        <w:t>Hanuza</w:t>
      </w:r>
      <w:proofErr w:type="spellEnd"/>
      <w:r>
        <w:rPr>
          <w:color w:val="231F20"/>
          <w:w w:val="90"/>
          <w:sz w:val="16"/>
        </w:rPr>
        <w:t xml:space="preserve">, </w:t>
      </w:r>
      <w:r>
        <w:rPr>
          <w:i/>
          <w:color w:val="231F20"/>
          <w:w w:val="90"/>
          <w:sz w:val="16"/>
        </w:rPr>
        <w:t>J. Mol.</w:t>
      </w:r>
      <w:r>
        <w:rPr>
          <w:i/>
          <w:color w:val="231F20"/>
          <w:spacing w:val="1"/>
          <w:w w:val="90"/>
          <w:sz w:val="16"/>
        </w:rPr>
        <w:t xml:space="preserve"> </w:t>
      </w:r>
      <w:r>
        <w:rPr>
          <w:i/>
          <w:color w:val="231F20"/>
          <w:sz w:val="16"/>
        </w:rPr>
        <w:t>Struct.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2018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1156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483.</w:t>
      </w:r>
    </w:p>
    <w:p w14:paraId="4D9D11D9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184" w:lineRule="exact"/>
        <w:ind w:left="563" w:hanging="311"/>
        <w:jc w:val="both"/>
        <w:rPr>
          <w:i/>
          <w:sz w:val="16"/>
        </w:rPr>
      </w:pPr>
      <w:r>
        <w:rPr>
          <w:color w:val="231F20"/>
          <w:w w:val="90"/>
          <w:sz w:val="16"/>
        </w:rPr>
        <w:t>a)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Cai,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Ao,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Hou,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Zhu,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Qian,</w:t>
      </w:r>
      <w:r>
        <w:rPr>
          <w:color w:val="231F20"/>
          <w:spacing w:val="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6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Funct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6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</w:p>
    <w:p w14:paraId="4D9D11DA" w14:textId="77777777" w:rsidR="00EA5EDC" w:rsidRDefault="00000000">
      <w:pPr>
        <w:spacing w:before="14"/>
        <w:ind w:left="563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spacing w:val="-2"/>
          <w:sz w:val="16"/>
        </w:rPr>
        <w:t>2020</w:t>
      </w:r>
      <w:r>
        <w:rPr>
          <w:rFonts w:ascii="Trebuchet MS"/>
          <w:color w:val="231F20"/>
          <w:spacing w:val="-2"/>
          <w:sz w:val="16"/>
        </w:rPr>
        <w:t>,</w:t>
      </w:r>
      <w:r>
        <w:rPr>
          <w:rFonts w:ascii="Trebuchet MS"/>
          <w:color w:val="231F20"/>
          <w:spacing w:val="13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30</w:t>
      </w:r>
      <w:r>
        <w:rPr>
          <w:rFonts w:ascii="Trebuchet MS"/>
          <w:color w:val="231F20"/>
          <w:spacing w:val="-1"/>
          <w:sz w:val="16"/>
        </w:rPr>
        <w:t>,</w:t>
      </w:r>
      <w:r>
        <w:rPr>
          <w:rFonts w:ascii="Trebuchet MS"/>
          <w:color w:val="231F20"/>
          <w:spacing w:val="1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2004885;</w:t>
      </w:r>
      <w:r>
        <w:rPr>
          <w:rFonts w:ascii="Trebuchet MS"/>
          <w:color w:val="231F20"/>
          <w:spacing w:val="1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b)</w:t>
      </w:r>
      <w:r>
        <w:rPr>
          <w:rFonts w:ascii="Trebuchet MS"/>
          <w:color w:val="231F20"/>
          <w:spacing w:val="1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R.</w:t>
      </w:r>
      <w:r>
        <w:rPr>
          <w:rFonts w:ascii="Trebuchet MS"/>
          <w:color w:val="231F20"/>
          <w:spacing w:val="1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Yuksel,</w:t>
      </w:r>
      <w:r>
        <w:rPr>
          <w:rFonts w:ascii="Trebuchet MS"/>
          <w:color w:val="231F20"/>
          <w:spacing w:val="1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O.</w:t>
      </w:r>
      <w:r>
        <w:rPr>
          <w:rFonts w:ascii="Trebuchet MS"/>
          <w:color w:val="231F20"/>
          <w:spacing w:val="14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1"/>
          <w:sz w:val="16"/>
        </w:rPr>
        <w:t>Buyukcakir</w:t>
      </w:r>
      <w:proofErr w:type="spellEnd"/>
      <w:r>
        <w:rPr>
          <w:rFonts w:ascii="Trebuchet MS"/>
          <w:color w:val="231F20"/>
          <w:spacing w:val="-1"/>
          <w:sz w:val="16"/>
        </w:rPr>
        <w:t>,</w:t>
      </w:r>
      <w:r>
        <w:rPr>
          <w:rFonts w:ascii="Trebuchet MS"/>
          <w:color w:val="231F20"/>
          <w:spacing w:val="1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W.</w:t>
      </w:r>
      <w:r>
        <w:rPr>
          <w:rFonts w:ascii="Trebuchet MS"/>
          <w:color w:val="231F20"/>
          <w:spacing w:val="14"/>
          <w:sz w:val="16"/>
        </w:rPr>
        <w:t xml:space="preserve"> </w:t>
      </w:r>
      <w:r>
        <w:rPr>
          <w:rFonts w:ascii="Trebuchet MS"/>
          <w:color w:val="231F20"/>
          <w:spacing w:val="-1"/>
          <w:sz w:val="16"/>
        </w:rPr>
        <w:t>K.</w:t>
      </w:r>
      <w:r>
        <w:rPr>
          <w:rFonts w:ascii="Trebuchet MS"/>
          <w:color w:val="231F20"/>
          <w:spacing w:val="14"/>
          <w:sz w:val="16"/>
        </w:rPr>
        <w:t xml:space="preserve"> </w:t>
      </w:r>
      <w:proofErr w:type="spellStart"/>
      <w:r>
        <w:rPr>
          <w:rFonts w:ascii="Trebuchet MS"/>
          <w:color w:val="231F20"/>
          <w:spacing w:val="-1"/>
          <w:sz w:val="16"/>
        </w:rPr>
        <w:t>Seong</w:t>
      </w:r>
      <w:proofErr w:type="spellEnd"/>
      <w:r>
        <w:rPr>
          <w:rFonts w:ascii="Trebuchet MS"/>
          <w:color w:val="231F20"/>
          <w:spacing w:val="-1"/>
          <w:sz w:val="16"/>
        </w:rPr>
        <w:t>,</w:t>
      </w:r>
    </w:p>
    <w:p w14:paraId="4D9D11DB" w14:textId="77777777" w:rsidR="00EA5EDC" w:rsidRDefault="00000000">
      <w:pPr>
        <w:spacing w:before="14"/>
        <w:ind w:left="563"/>
        <w:jc w:val="both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R.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S.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Ruoff,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Adv.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Mater.</w:t>
      </w:r>
      <w:r>
        <w:rPr>
          <w:rFonts w:asci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1904215.</w:t>
      </w:r>
    </w:p>
    <w:p w14:paraId="4D9D11DC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4" w:line="259" w:lineRule="auto"/>
        <w:ind w:left="563" w:right="118" w:hanging="320"/>
        <w:jc w:val="both"/>
        <w:rPr>
          <w:sz w:val="16"/>
        </w:rPr>
      </w:pPr>
      <w:r>
        <w:rPr>
          <w:color w:val="231F20"/>
          <w:w w:val="90"/>
          <w:sz w:val="16"/>
        </w:rPr>
        <w:t>J.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Sun,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Ren,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Yang,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Xie,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F.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Tian,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Yu,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Ren,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Chen,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Zhou,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Small</w:t>
      </w:r>
      <w:r>
        <w:rPr>
          <w:i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15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1804272.</w:t>
      </w:r>
    </w:p>
    <w:p w14:paraId="4D9D11DD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259" w:lineRule="auto"/>
        <w:ind w:left="563" w:right="117" w:hanging="320"/>
        <w:jc w:val="both"/>
        <w:rPr>
          <w:sz w:val="16"/>
        </w:rPr>
      </w:pPr>
      <w:r>
        <w:rPr>
          <w:color w:val="231F20"/>
          <w:w w:val="95"/>
          <w:sz w:val="16"/>
        </w:rPr>
        <w:t xml:space="preserve">a) K. </w:t>
      </w:r>
      <w:proofErr w:type="spellStart"/>
      <w:r>
        <w:rPr>
          <w:color w:val="231F20"/>
          <w:w w:val="95"/>
          <w:sz w:val="16"/>
        </w:rPr>
        <w:t>Pandi</w:t>
      </w:r>
      <w:proofErr w:type="spellEnd"/>
      <w:r>
        <w:rPr>
          <w:color w:val="231F20"/>
          <w:w w:val="95"/>
          <w:sz w:val="16"/>
        </w:rPr>
        <w:t xml:space="preserve">, T. R. N. Kumar, S. K. Lakhera, B. </w:t>
      </w:r>
      <w:proofErr w:type="spellStart"/>
      <w:r>
        <w:rPr>
          <w:color w:val="231F20"/>
          <w:w w:val="95"/>
          <w:sz w:val="16"/>
        </w:rPr>
        <w:t>Neppolian</w:t>
      </w:r>
      <w:proofErr w:type="spellEnd"/>
      <w:r>
        <w:rPr>
          <w:color w:val="231F20"/>
          <w:w w:val="95"/>
          <w:sz w:val="16"/>
        </w:rPr>
        <w:t xml:space="preserve">, </w:t>
      </w:r>
      <w:r>
        <w:rPr>
          <w:i/>
          <w:color w:val="231F20"/>
          <w:w w:val="95"/>
          <w:sz w:val="16"/>
        </w:rPr>
        <w:t>Energy</w:t>
      </w:r>
      <w:r>
        <w:rPr>
          <w:i/>
          <w:color w:val="231F20"/>
          <w:spacing w:val="1"/>
          <w:w w:val="95"/>
          <w:sz w:val="16"/>
        </w:rPr>
        <w:t xml:space="preserve"> </w:t>
      </w:r>
      <w:r>
        <w:rPr>
          <w:i/>
          <w:color w:val="231F20"/>
          <w:w w:val="90"/>
          <w:sz w:val="16"/>
        </w:rPr>
        <w:t xml:space="preserve">Technol. </w:t>
      </w:r>
      <w:r>
        <w:rPr>
          <w:b/>
          <w:color w:val="231F20"/>
          <w:w w:val="90"/>
          <w:sz w:val="16"/>
        </w:rPr>
        <w:t>2020</w:t>
      </w:r>
      <w:r>
        <w:rPr>
          <w:color w:val="231F20"/>
          <w:w w:val="90"/>
          <w:sz w:val="16"/>
        </w:rPr>
        <w:t xml:space="preserve">, </w:t>
      </w:r>
      <w:r>
        <w:rPr>
          <w:i/>
          <w:color w:val="231F20"/>
          <w:w w:val="90"/>
          <w:sz w:val="16"/>
        </w:rPr>
        <w:t>8</w:t>
      </w:r>
      <w:r>
        <w:rPr>
          <w:color w:val="231F20"/>
          <w:w w:val="90"/>
          <w:sz w:val="16"/>
        </w:rPr>
        <w:t xml:space="preserve">, 2000481; b) C.-H. Kim, J.-H. Lee, W.-S. Shin, </w:t>
      </w:r>
      <w:r>
        <w:rPr>
          <w:i/>
          <w:color w:val="231F20"/>
          <w:w w:val="90"/>
          <w:sz w:val="16"/>
        </w:rPr>
        <w:t>Bull.</w:t>
      </w:r>
      <w:r>
        <w:rPr>
          <w:i/>
          <w:color w:val="231F20"/>
          <w:spacing w:val="-41"/>
          <w:w w:val="90"/>
          <w:sz w:val="16"/>
        </w:rPr>
        <w:t xml:space="preserve"> </w:t>
      </w:r>
      <w:r>
        <w:rPr>
          <w:i/>
          <w:color w:val="231F20"/>
          <w:sz w:val="16"/>
        </w:rPr>
        <w:t>Korean</w:t>
      </w:r>
      <w:r>
        <w:rPr>
          <w:i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Chem.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Soc.</w:t>
      </w:r>
      <w:r>
        <w:rPr>
          <w:i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2010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31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789.</w:t>
      </w:r>
    </w:p>
    <w:p w14:paraId="4D9D11DE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184" w:lineRule="exact"/>
        <w:ind w:left="563" w:hanging="316"/>
        <w:jc w:val="both"/>
        <w:rPr>
          <w:sz w:val="16"/>
        </w:rPr>
      </w:pPr>
      <w:r>
        <w:rPr>
          <w:color w:val="231F20"/>
          <w:spacing w:val="-1"/>
          <w:sz w:val="16"/>
        </w:rPr>
        <w:t>X.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1"/>
          <w:sz w:val="16"/>
        </w:rPr>
        <w:t>Xie,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Liang,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Gao,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Guo,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Guo,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Wang,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Xu,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X.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Wu,</w:t>
      </w:r>
    </w:p>
    <w:p w14:paraId="4D9D11DF" w14:textId="77777777" w:rsidR="00EA5EDC" w:rsidRDefault="00000000">
      <w:pPr>
        <w:spacing w:before="13"/>
        <w:ind w:left="563"/>
        <w:rPr>
          <w:rFonts w:ascii="Trebuchet MS"/>
          <w:sz w:val="16"/>
        </w:rPr>
      </w:pPr>
      <w:r>
        <w:rPr>
          <w:rFonts w:ascii="Trebuchet MS"/>
          <w:color w:val="231F20"/>
          <w:w w:val="85"/>
          <w:sz w:val="16"/>
        </w:rPr>
        <w:t>G.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Chen,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J.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Zhou,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Environ.</w:t>
      </w:r>
      <w:r>
        <w:rPr>
          <w:rFonts w:ascii="Trebuchet MS"/>
          <w:i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Sci.</w:t>
      </w:r>
      <w:r>
        <w:rPr>
          <w:rFonts w:ascii="Trebuchet MS"/>
          <w:i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13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0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503.</w:t>
      </w:r>
    </w:p>
    <w:p w14:paraId="4D9D11E0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5"/>
        <w:ind w:left="563" w:hanging="297"/>
        <w:jc w:val="left"/>
        <w:rPr>
          <w:i/>
          <w:sz w:val="16"/>
        </w:rPr>
      </w:pPr>
      <w:r>
        <w:rPr>
          <w:color w:val="231F20"/>
          <w:w w:val="90"/>
          <w:sz w:val="16"/>
        </w:rPr>
        <w:t>Y.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Chu,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Zhang,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Wu,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Z.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Cui,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Luo,</w:t>
      </w:r>
      <w:r>
        <w:rPr>
          <w:color w:val="231F20"/>
          <w:spacing w:val="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Energy</w:t>
      </w:r>
      <w:r>
        <w:rPr>
          <w:i/>
          <w:color w:val="231F20"/>
          <w:spacing w:val="10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Environ.</w:t>
      </w:r>
      <w:r>
        <w:rPr>
          <w:i/>
          <w:color w:val="231F20"/>
          <w:spacing w:val="9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Sci.</w:t>
      </w:r>
    </w:p>
    <w:p w14:paraId="4D9D11E1" w14:textId="77777777" w:rsidR="00EA5EDC" w:rsidRDefault="00000000">
      <w:pPr>
        <w:spacing w:before="14"/>
        <w:ind w:left="563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2021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-3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3609.</w:t>
      </w:r>
    </w:p>
    <w:p w14:paraId="4D9D11E2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4"/>
        <w:ind w:left="563" w:hanging="316"/>
        <w:jc w:val="left"/>
        <w:rPr>
          <w:sz w:val="16"/>
        </w:rPr>
      </w:pPr>
      <w:r>
        <w:rPr>
          <w:color w:val="231F20"/>
          <w:w w:val="95"/>
          <w:sz w:val="16"/>
        </w:rPr>
        <w:t>J.</w:t>
      </w:r>
      <w:r>
        <w:rPr>
          <w:color w:val="231F20"/>
          <w:spacing w:val="-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 xml:space="preserve">Paier, R. </w:t>
      </w:r>
      <w:proofErr w:type="spellStart"/>
      <w:r>
        <w:rPr>
          <w:color w:val="231F20"/>
          <w:w w:val="95"/>
          <w:sz w:val="16"/>
        </w:rPr>
        <w:t>Hirschl</w:t>
      </w:r>
      <w:proofErr w:type="spellEnd"/>
      <w:r>
        <w:rPr>
          <w:color w:val="231F20"/>
          <w:w w:val="95"/>
          <w:sz w:val="16"/>
        </w:rPr>
        <w:t>, M.</w:t>
      </w:r>
      <w:r>
        <w:rPr>
          <w:color w:val="231F20"/>
          <w:spacing w:val="-1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Marsman</w:t>
      </w:r>
      <w:proofErr w:type="spellEnd"/>
      <w:r>
        <w:rPr>
          <w:color w:val="231F20"/>
          <w:w w:val="95"/>
          <w:sz w:val="16"/>
        </w:rPr>
        <w:t xml:space="preserve">, G. </w:t>
      </w:r>
      <w:proofErr w:type="spellStart"/>
      <w:r>
        <w:rPr>
          <w:color w:val="231F20"/>
          <w:w w:val="95"/>
          <w:sz w:val="16"/>
        </w:rPr>
        <w:t>Kresse</w:t>
      </w:r>
      <w:proofErr w:type="spellEnd"/>
      <w:r>
        <w:rPr>
          <w:color w:val="231F20"/>
          <w:w w:val="95"/>
          <w:sz w:val="16"/>
        </w:rPr>
        <w:t xml:space="preserve">, </w:t>
      </w:r>
      <w:r>
        <w:rPr>
          <w:i/>
          <w:color w:val="231F20"/>
          <w:w w:val="95"/>
          <w:sz w:val="16"/>
        </w:rPr>
        <w:t>J.</w:t>
      </w:r>
      <w:r>
        <w:rPr>
          <w:i/>
          <w:color w:val="231F20"/>
          <w:spacing w:val="-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 xml:space="preserve">Chem. Phys. </w:t>
      </w:r>
      <w:r>
        <w:rPr>
          <w:b/>
          <w:color w:val="231F20"/>
          <w:w w:val="95"/>
          <w:sz w:val="16"/>
        </w:rPr>
        <w:t>2005</w:t>
      </w:r>
      <w:r>
        <w:rPr>
          <w:color w:val="231F20"/>
          <w:w w:val="95"/>
          <w:sz w:val="16"/>
        </w:rPr>
        <w:t>,</w:t>
      </w:r>
    </w:p>
    <w:p w14:paraId="4D9D11E3" w14:textId="77777777" w:rsidR="00EA5EDC" w:rsidRDefault="00000000">
      <w:pPr>
        <w:spacing w:before="14"/>
        <w:ind w:left="563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122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234102.</w:t>
      </w:r>
    </w:p>
    <w:p w14:paraId="4D9D11E4" w14:textId="77777777" w:rsidR="00EA5EDC" w:rsidRDefault="00000000">
      <w:pPr>
        <w:pStyle w:val="ListParagraph"/>
        <w:numPr>
          <w:ilvl w:val="1"/>
          <w:numId w:val="1"/>
        </w:numPr>
        <w:tabs>
          <w:tab w:val="left" w:pos="311"/>
        </w:tabs>
        <w:spacing w:before="14"/>
        <w:ind w:left="563" w:right="118" w:hanging="564"/>
        <w:rPr>
          <w:sz w:val="16"/>
        </w:rPr>
      </w:pPr>
      <w:r>
        <w:rPr>
          <w:color w:val="231F20"/>
          <w:spacing w:val="-1"/>
          <w:sz w:val="16"/>
        </w:rPr>
        <w:t>a)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X.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Liang,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Q.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Pang,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R.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Kochetkov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-7"/>
          <w:sz w:val="16"/>
        </w:rPr>
        <w:t xml:space="preserve"> </w:t>
      </w:r>
      <w:proofErr w:type="spellStart"/>
      <w:r>
        <w:rPr>
          <w:color w:val="231F20"/>
          <w:sz w:val="16"/>
        </w:rPr>
        <w:t>Sempere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Huang,</w:t>
      </w:r>
    </w:p>
    <w:p w14:paraId="4D9D11E5" w14:textId="77777777" w:rsidR="00EA5EDC" w:rsidRDefault="00000000">
      <w:pPr>
        <w:spacing w:before="15"/>
        <w:ind w:right="118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Sun,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proofErr w:type="spellStart"/>
      <w:r>
        <w:rPr>
          <w:rFonts w:ascii="Trebuchet MS"/>
          <w:color w:val="231F20"/>
          <w:w w:val="95"/>
          <w:sz w:val="16"/>
        </w:rPr>
        <w:t>Nazar</w:t>
      </w:r>
      <w:proofErr w:type="spellEnd"/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Nat.</w:t>
      </w:r>
      <w:r>
        <w:rPr>
          <w:rFonts w:ascii="Trebuchet MS"/>
          <w:i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Energy</w:t>
      </w:r>
      <w:r>
        <w:rPr>
          <w:rFonts w:ascii="Trebuchet MS"/>
          <w:i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b/>
          <w:color w:val="231F20"/>
          <w:w w:val="95"/>
          <w:sz w:val="16"/>
        </w:rPr>
        <w:t>2017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2</w:t>
      </w:r>
      <w:r>
        <w:rPr>
          <w:rFonts w:ascii="Trebuchet MS"/>
          <w:color w:val="231F20"/>
          <w:w w:val="95"/>
          <w:sz w:val="16"/>
        </w:rPr>
        <w:t>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17119;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b)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Hao,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3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Li,</w:t>
      </w:r>
    </w:p>
    <w:p w14:paraId="4D9D11E6" w14:textId="77777777" w:rsidR="00EA5EDC" w:rsidRDefault="00000000">
      <w:pPr>
        <w:spacing w:before="14" w:line="259" w:lineRule="auto"/>
        <w:ind w:left="563" w:right="117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F.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Yang,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X.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Zeng,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S.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G.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Bo,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C.</w:t>
      </w:r>
      <w:r>
        <w:rPr>
          <w:rFonts w:ascii="Trebuchet MS"/>
          <w:color w:val="231F20"/>
          <w:spacing w:val="-6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Wang,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Z.</w:t>
      </w:r>
      <w:r>
        <w:rPr>
          <w:rFonts w:ascii="Trebuchet MS"/>
          <w:color w:val="231F20"/>
          <w:spacing w:val="-8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Guo,</w:t>
      </w:r>
      <w:r>
        <w:rPr>
          <w:rFonts w:ascii="Trebuchet MS"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Adv.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sz w:val="16"/>
        </w:rPr>
        <w:t>Funct</w:t>
      </w:r>
      <w:proofErr w:type="spellEnd"/>
      <w:r>
        <w:rPr>
          <w:rFonts w:ascii="Trebuchet MS"/>
          <w:i/>
          <w:color w:val="231F20"/>
          <w:sz w:val="16"/>
        </w:rPr>
        <w:t>.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Mater.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b/>
          <w:color w:val="231F20"/>
          <w:sz w:val="16"/>
        </w:rPr>
        <w:t>2020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30</w:t>
      </w:r>
      <w:r>
        <w:rPr>
          <w:rFonts w:ascii="Trebuchet MS"/>
          <w:color w:val="231F20"/>
          <w:sz w:val="16"/>
        </w:rPr>
        <w:t>,</w:t>
      </w:r>
      <w:r>
        <w:rPr>
          <w:rFonts w:ascii="Trebuchet MS"/>
          <w:color w:val="231F20"/>
          <w:spacing w:val="-10"/>
          <w:sz w:val="16"/>
        </w:rPr>
        <w:t xml:space="preserve"> </w:t>
      </w:r>
      <w:r>
        <w:rPr>
          <w:rFonts w:ascii="Trebuchet MS"/>
          <w:color w:val="231F20"/>
          <w:sz w:val="16"/>
        </w:rPr>
        <w:t>2001263.</w:t>
      </w:r>
    </w:p>
    <w:p w14:paraId="4D9D11E7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259" w:lineRule="auto"/>
        <w:ind w:left="563" w:right="118" w:hanging="307"/>
        <w:jc w:val="left"/>
        <w:rPr>
          <w:sz w:val="16"/>
        </w:rPr>
      </w:pPr>
      <w:r>
        <w:rPr>
          <w:color w:val="231F20"/>
          <w:sz w:val="16"/>
        </w:rPr>
        <w:t>N.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Zhang,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S.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Huang,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Yuan,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J.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Zhu,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Zhao,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Z.</w:t>
      </w:r>
      <w:r>
        <w:rPr>
          <w:color w:val="231F20"/>
          <w:spacing w:val="7"/>
          <w:sz w:val="16"/>
        </w:rPr>
        <w:t xml:space="preserve"> </w:t>
      </w:r>
      <w:proofErr w:type="spellStart"/>
      <w:r>
        <w:rPr>
          <w:color w:val="231F20"/>
          <w:sz w:val="16"/>
        </w:rPr>
        <w:t>Niu</w:t>
      </w:r>
      <w:proofErr w:type="spellEnd"/>
      <w:r>
        <w:rPr>
          <w:color w:val="231F20"/>
          <w:sz w:val="16"/>
        </w:rPr>
        <w:t>,</w:t>
      </w:r>
      <w:r>
        <w:rPr>
          <w:color w:val="231F20"/>
          <w:spacing w:val="8"/>
          <w:sz w:val="16"/>
        </w:rPr>
        <w:t xml:space="preserve"> </w:t>
      </w:r>
      <w:proofErr w:type="spellStart"/>
      <w:r>
        <w:rPr>
          <w:i/>
          <w:color w:val="231F20"/>
          <w:sz w:val="16"/>
        </w:rPr>
        <w:t>Angew</w:t>
      </w:r>
      <w:proofErr w:type="spellEnd"/>
      <w:r>
        <w:rPr>
          <w:i/>
          <w:color w:val="231F20"/>
          <w:sz w:val="16"/>
        </w:rPr>
        <w:t>.</w:t>
      </w:r>
      <w:r>
        <w:rPr>
          <w:i/>
          <w:color w:val="231F20"/>
          <w:spacing w:val="-45"/>
          <w:sz w:val="16"/>
        </w:rPr>
        <w:t xml:space="preserve"> </w:t>
      </w:r>
      <w:r>
        <w:rPr>
          <w:i/>
          <w:color w:val="231F20"/>
          <w:sz w:val="16"/>
        </w:rPr>
        <w:t>Chem.,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Int.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Ed.</w:t>
      </w:r>
      <w:r>
        <w:rPr>
          <w:i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2021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60</w:t>
      </w:r>
      <w:r>
        <w:rPr>
          <w:color w:val="231F20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2861.</w:t>
      </w:r>
    </w:p>
    <w:p w14:paraId="4D9D11E8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259" w:lineRule="auto"/>
        <w:ind w:left="563" w:right="117" w:hanging="316"/>
        <w:jc w:val="left"/>
        <w:rPr>
          <w:sz w:val="16"/>
        </w:rPr>
      </w:pP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Ming,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Guo,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Xia,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Wang,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N.</w:t>
      </w:r>
      <w:r>
        <w:rPr>
          <w:color w:val="231F20"/>
          <w:spacing w:val="8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Alshareef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  <w:r>
        <w:rPr>
          <w:i/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Sci.</w:t>
      </w:r>
      <w:r>
        <w:rPr>
          <w:i/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Eng.:</w:t>
      </w:r>
      <w:r>
        <w:rPr>
          <w:i/>
          <w:color w:val="231F20"/>
          <w:spacing w:val="-40"/>
          <w:w w:val="90"/>
          <w:sz w:val="16"/>
        </w:rPr>
        <w:t xml:space="preserve"> </w:t>
      </w:r>
      <w:r>
        <w:rPr>
          <w:i/>
          <w:color w:val="231F20"/>
          <w:sz w:val="16"/>
        </w:rPr>
        <w:t>R</w:t>
      </w:r>
      <w:r>
        <w:rPr>
          <w:i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2019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i/>
          <w:color w:val="231F20"/>
          <w:sz w:val="16"/>
        </w:rPr>
        <w:t>135</w:t>
      </w:r>
      <w:r>
        <w:rPr>
          <w:color w:val="231F20"/>
          <w:sz w:val="16"/>
        </w:rPr>
        <w:t>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58.</w:t>
      </w:r>
    </w:p>
    <w:p w14:paraId="4D9D11E9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259" w:lineRule="auto"/>
        <w:ind w:left="563" w:right="118" w:hanging="316"/>
        <w:jc w:val="left"/>
        <w:rPr>
          <w:sz w:val="16"/>
        </w:rPr>
      </w:pPr>
      <w:r>
        <w:rPr>
          <w:color w:val="231F20"/>
          <w:spacing w:val="-1"/>
          <w:sz w:val="16"/>
        </w:rPr>
        <w:t>A.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pacing w:val="-1"/>
          <w:sz w:val="16"/>
        </w:rPr>
        <w:t>Pei,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pacing w:val="-1"/>
          <w:sz w:val="16"/>
        </w:rPr>
        <w:t>G.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pacing w:val="-1"/>
          <w:sz w:val="16"/>
        </w:rPr>
        <w:t>Zheng,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pacing w:val="-1"/>
          <w:sz w:val="16"/>
        </w:rPr>
        <w:t>F.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pacing w:val="-1"/>
          <w:sz w:val="16"/>
        </w:rPr>
        <w:t>Shi,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pacing w:val="-1"/>
          <w:sz w:val="16"/>
        </w:rPr>
        <w:t>Y.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pacing w:val="-1"/>
          <w:sz w:val="16"/>
        </w:rPr>
        <w:t>Li,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pacing w:val="-1"/>
          <w:sz w:val="16"/>
        </w:rPr>
        <w:t>Y.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pacing w:val="-1"/>
          <w:sz w:val="16"/>
        </w:rPr>
        <w:t>Cui,</w:t>
      </w:r>
      <w:r>
        <w:rPr>
          <w:color w:val="231F20"/>
          <w:spacing w:val="19"/>
          <w:sz w:val="16"/>
        </w:rPr>
        <w:t xml:space="preserve"> </w:t>
      </w:r>
      <w:r>
        <w:rPr>
          <w:i/>
          <w:color w:val="231F20"/>
          <w:spacing w:val="-1"/>
          <w:sz w:val="16"/>
        </w:rPr>
        <w:t>Nano</w:t>
      </w:r>
      <w:r>
        <w:rPr>
          <w:i/>
          <w:color w:val="231F20"/>
          <w:spacing w:val="20"/>
          <w:sz w:val="16"/>
        </w:rPr>
        <w:t xml:space="preserve"> </w:t>
      </w:r>
      <w:r>
        <w:rPr>
          <w:i/>
          <w:color w:val="231F20"/>
          <w:spacing w:val="-1"/>
          <w:sz w:val="16"/>
        </w:rPr>
        <w:t>Lett.</w:t>
      </w:r>
      <w:r>
        <w:rPr>
          <w:i/>
          <w:color w:val="231F20"/>
          <w:spacing w:val="18"/>
          <w:sz w:val="16"/>
        </w:rPr>
        <w:t xml:space="preserve"> </w:t>
      </w:r>
      <w:r>
        <w:rPr>
          <w:b/>
          <w:color w:val="231F20"/>
          <w:sz w:val="16"/>
        </w:rPr>
        <w:t>2017</w:t>
      </w:r>
      <w:r>
        <w:rPr>
          <w:color w:val="231F20"/>
          <w:sz w:val="16"/>
        </w:rPr>
        <w:t>,</w:t>
      </w:r>
      <w:r>
        <w:rPr>
          <w:color w:val="231F20"/>
          <w:spacing w:val="20"/>
          <w:sz w:val="16"/>
        </w:rPr>
        <w:t xml:space="preserve"> </w:t>
      </w:r>
      <w:r>
        <w:rPr>
          <w:i/>
          <w:color w:val="231F20"/>
          <w:sz w:val="16"/>
        </w:rPr>
        <w:t>17</w:t>
      </w:r>
      <w:r>
        <w:rPr>
          <w:color w:val="231F20"/>
          <w:sz w:val="16"/>
        </w:rPr>
        <w:t>,</w:t>
      </w:r>
      <w:r>
        <w:rPr>
          <w:color w:val="231F20"/>
          <w:spacing w:val="-46"/>
          <w:sz w:val="16"/>
        </w:rPr>
        <w:t xml:space="preserve"> </w:t>
      </w:r>
      <w:r>
        <w:rPr>
          <w:color w:val="231F20"/>
          <w:sz w:val="16"/>
        </w:rPr>
        <w:t>1132.</w:t>
      </w:r>
    </w:p>
    <w:p w14:paraId="4D9D11EA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184" w:lineRule="exact"/>
        <w:ind w:left="563" w:hanging="306"/>
        <w:jc w:val="left"/>
        <w:rPr>
          <w:sz w:val="16"/>
        </w:rPr>
      </w:pPr>
      <w:r>
        <w:rPr>
          <w:color w:val="231F20"/>
          <w:w w:val="85"/>
          <w:sz w:val="16"/>
        </w:rPr>
        <w:t>a)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J.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Lan,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C.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Y.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Lee,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T.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Chin,</w:t>
      </w:r>
      <w:r>
        <w:rPr>
          <w:color w:val="231F20"/>
          <w:spacing w:val="17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Electrochim</w:t>
      </w:r>
      <w:proofErr w:type="spellEnd"/>
      <w:r>
        <w:rPr>
          <w:i/>
          <w:color w:val="231F20"/>
          <w:w w:val="85"/>
          <w:sz w:val="16"/>
        </w:rPr>
        <w:t>.</w:t>
      </w:r>
      <w:r>
        <w:rPr>
          <w:i/>
          <w:color w:val="231F20"/>
          <w:spacing w:val="18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Acta</w:t>
      </w:r>
      <w:r>
        <w:rPr>
          <w:i/>
          <w:color w:val="231F20"/>
          <w:spacing w:val="17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2007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7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8"/>
          <w:w w:val="85"/>
          <w:sz w:val="16"/>
        </w:rPr>
        <w:t xml:space="preserve"> </w:t>
      </w:r>
      <w:proofErr w:type="gramStart"/>
      <w:r>
        <w:rPr>
          <w:color w:val="231F20"/>
          <w:w w:val="85"/>
          <w:sz w:val="16"/>
        </w:rPr>
        <w:t>5407;</w:t>
      </w:r>
      <w:proofErr w:type="gramEnd"/>
    </w:p>
    <w:p w14:paraId="4D9D11EB" w14:textId="77777777" w:rsidR="00EA5EDC" w:rsidRDefault="00000000">
      <w:pPr>
        <w:spacing w:before="10"/>
        <w:ind w:right="117"/>
        <w:jc w:val="right"/>
        <w:rPr>
          <w:rFonts w:ascii="Trebuchet MS"/>
          <w:sz w:val="16"/>
        </w:rPr>
      </w:pPr>
      <w:r>
        <w:rPr>
          <w:rFonts w:ascii="Trebuchet MS"/>
          <w:color w:val="231F20"/>
          <w:w w:val="95"/>
          <w:sz w:val="16"/>
        </w:rPr>
        <w:t>b) Z. Zhao,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 Zhao, Z.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Hu, J. Li,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J. Li, Y.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Zhang, C. Wang,</w:t>
      </w:r>
      <w:r>
        <w:rPr>
          <w:rFonts w:ascii="Trebuchet MS"/>
          <w:color w:val="231F20"/>
          <w:spacing w:val="1"/>
          <w:w w:val="95"/>
          <w:sz w:val="16"/>
        </w:rPr>
        <w:t xml:space="preserve"> </w:t>
      </w:r>
      <w:r>
        <w:rPr>
          <w:rFonts w:ascii="Trebuchet MS"/>
          <w:color w:val="231F20"/>
          <w:w w:val="95"/>
          <w:sz w:val="16"/>
        </w:rPr>
        <w:t>G. Cui,</w:t>
      </w:r>
    </w:p>
    <w:p w14:paraId="4D9D11EC" w14:textId="77777777" w:rsidR="00EA5EDC" w:rsidRDefault="00000000">
      <w:pPr>
        <w:spacing w:before="15"/>
        <w:ind w:left="563"/>
        <w:jc w:val="both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Energy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Environ.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Sci.</w:t>
      </w:r>
      <w:r>
        <w:rPr>
          <w:rFonts w:ascii="Trebuchet MS"/>
          <w:i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2019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12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2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1938.</w:t>
      </w:r>
    </w:p>
    <w:p w14:paraId="4D9D11ED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4"/>
        <w:ind w:left="563" w:hanging="316"/>
        <w:jc w:val="both"/>
        <w:rPr>
          <w:i/>
          <w:sz w:val="16"/>
        </w:rPr>
      </w:pPr>
      <w:r>
        <w:rPr>
          <w:color w:val="231F20"/>
          <w:w w:val="90"/>
          <w:sz w:val="16"/>
        </w:rPr>
        <w:t>J.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Kim,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Liu,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G.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Shim,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Kim,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K.</w:t>
      </w:r>
      <w:r>
        <w:rPr>
          <w:color w:val="231F20"/>
          <w:spacing w:val="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Lee,</w:t>
      </w:r>
      <w:r>
        <w:rPr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Adv.</w:t>
      </w:r>
      <w:r>
        <w:rPr>
          <w:i/>
          <w:color w:val="231F20"/>
          <w:spacing w:val="9"/>
          <w:w w:val="90"/>
          <w:sz w:val="16"/>
        </w:rPr>
        <w:t xml:space="preserve"> </w:t>
      </w:r>
      <w:proofErr w:type="spellStart"/>
      <w:r>
        <w:rPr>
          <w:i/>
          <w:color w:val="231F20"/>
          <w:w w:val="90"/>
          <w:sz w:val="16"/>
        </w:rPr>
        <w:t>Funct</w:t>
      </w:r>
      <w:proofErr w:type="spellEnd"/>
      <w:r>
        <w:rPr>
          <w:i/>
          <w:color w:val="231F20"/>
          <w:w w:val="90"/>
          <w:sz w:val="16"/>
        </w:rPr>
        <w:t>.</w:t>
      </w:r>
      <w:r>
        <w:rPr>
          <w:i/>
          <w:color w:val="231F20"/>
          <w:spacing w:val="8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Mater.</w:t>
      </w:r>
    </w:p>
    <w:p w14:paraId="4D9D11EE" w14:textId="77777777" w:rsidR="00EA5EDC" w:rsidRDefault="00000000">
      <w:pPr>
        <w:spacing w:before="14"/>
        <w:ind w:left="563"/>
        <w:jc w:val="both"/>
        <w:rPr>
          <w:rFonts w:ascii="Trebuchet MS"/>
          <w:sz w:val="16"/>
        </w:rPr>
      </w:pPr>
      <w:r>
        <w:rPr>
          <w:rFonts w:ascii="Trebuchet MS"/>
          <w:b/>
          <w:color w:val="231F20"/>
          <w:w w:val="85"/>
          <w:sz w:val="16"/>
        </w:rPr>
        <w:t>2020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30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4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2004210.</w:t>
      </w:r>
    </w:p>
    <w:p w14:paraId="4D9D11EF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4" w:line="259" w:lineRule="auto"/>
        <w:ind w:left="563" w:right="118" w:hanging="316"/>
        <w:jc w:val="both"/>
        <w:rPr>
          <w:sz w:val="16"/>
        </w:rPr>
      </w:pPr>
      <w:r>
        <w:rPr>
          <w:color w:val="231F20"/>
          <w:spacing w:val="-1"/>
          <w:w w:val="95"/>
          <w:sz w:val="16"/>
        </w:rPr>
        <w:t xml:space="preserve">a) Y. Yang, S. Liang, J. Zhou, </w:t>
      </w:r>
      <w:proofErr w:type="spellStart"/>
      <w:r>
        <w:rPr>
          <w:i/>
          <w:color w:val="231F20"/>
          <w:spacing w:val="-1"/>
          <w:w w:val="95"/>
          <w:sz w:val="16"/>
        </w:rPr>
        <w:t>Curr</w:t>
      </w:r>
      <w:proofErr w:type="spellEnd"/>
      <w:r>
        <w:rPr>
          <w:i/>
          <w:color w:val="231F20"/>
          <w:spacing w:val="-1"/>
          <w:w w:val="95"/>
          <w:sz w:val="16"/>
        </w:rPr>
        <w:t xml:space="preserve">. </w:t>
      </w:r>
      <w:proofErr w:type="spellStart"/>
      <w:r>
        <w:rPr>
          <w:i/>
          <w:color w:val="231F20"/>
          <w:spacing w:val="-1"/>
          <w:w w:val="95"/>
          <w:sz w:val="16"/>
        </w:rPr>
        <w:t>Opin</w:t>
      </w:r>
      <w:proofErr w:type="spellEnd"/>
      <w:r>
        <w:rPr>
          <w:i/>
          <w:color w:val="231F20"/>
          <w:spacing w:val="-1"/>
          <w:w w:val="95"/>
          <w:sz w:val="16"/>
        </w:rPr>
        <w:t xml:space="preserve">. </w:t>
      </w:r>
      <w:proofErr w:type="spellStart"/>
      <w:r>
        <w:rPr>
          <w:i/>
          <w:color w:val="231F20"/>
          <w:spacing w:val="-1"/>
          <w:w w:val="95"/>
          <w:sz w:val="16"/>
        </w:rPr>
        <w:t>Electrochem</w:t>
      </w:r>
      <w:proofErr w:type="spellEnd"/>
      <w:r>
        <w:rPr>
          <w:i/>
          <w:color w:val="231F20"/>
          <w:spacing w:val="-1"/>
          <w:w w:val="95"/>
          <w:sz w:val="16"/>
        </w:rPr>
        <w:t xml:space="preserve">. </w:t>
      </w:r>
      <w:r>
        <w:rPr>
          <w:b/>
          <w:color w:val="231F20"/>
          <w:w w:val="95"/>
          <w:sz w:val="16"/>
        </w:rPr>
        <w:t>2021</w:t>
      </w:r>
      <w:r>
        <w:rPr>
          <w:color w:val="231F20"/>
          <w:w w:val="95"/>
          <w:sz w:val="16"/>
        </w:rPr>
        <w:t xml:space="preserve">, </w:t>
      </w:r>
      <w:r>
        <w:rPr>
          <w:i/>
          <w:color w:val="231F20"/>
          <w:w w:val="95"/>
          <w:sz w:val="16"/>
        </w:rPr>
        <w:t>30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1"/>
          <w:w w:val="95"/>
          <w:sz w:val="16"/>
        </w:rPr>
        <w:t xml:space="preserve"> </w:t>
      </w:r>
      <w:r>
        <w:rPr>
          <w:color w:val="231F20"/>
          <w:w w:val="85"/>
          <w:sz w:val="16"/>
        </w:rPr>
        <w:t xml:space="preserve">100761; b) Y. Yang, S. Liang, B. Lu, J. Zhou, </w:t>
      </w:r>
      <w:r>
        <w:rPr>
          <w:i/>
          <w:color w:val="231F20"/>
          <w:w w:val="85"/>
          <w:sz w:val="16"/>
        </w:rPr>
        <w:t xml:space="preserve">Energy Environ. Sci. </w:t>
      </w:r>
      <w:r>
        <w:rPr>
          <w:b/>
          <w:color w:val="231F20"/>
          <w:w w:val="85"/>
          <w:sz w:val="16"/>
        </w:rPr>
        <w:t>2022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i/>
          <w:color w:val="231F20"/>
          <w:w w:val="95"/>
          <w:sz w:val="16"/>
        </w:rPr>
        <w:t>15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-4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1192.</w:t>
      </w:r>
    </w:p>
    <w:p w14:paraId="4D9D11F0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259" w:lineRule="auto"/>
        <w:ind w:left="563" w:right="118" w:hanging="312"/>
        <w:jc w:val="both"/>
        <w:rPr>
          <w:sz w:val="16"/>
        </w:rPr>
      </w:pPr>
      <w:r>
        <w:rPr>
          <w:color w:val="231F20"/>
          <w:w w:val="85"/>
          <w:sz w:val="16"/>
        </w:rPr>
        <w:t xml:space="preserve">K. Li, S. Chen, S. Chen, X. Liu, W. Pan, J. Zhang, </w:t>
      </w:r>
      <w:r>
        <w:rPr>
          <w:i/>
          <w:color w:val="231F20"/>
          <w:w w:val="85"/>
          <w:sz w:val="16"/>
        </w:rPr>
        <w:t xml:space="preserve">Nano Res. </w:t>
      </w:r>
      <w:r>
        <w:rPr>
          <w:b/>
          <w:color w:val="231F20"/>
          <w:w w:val="85"/>
          <w:sz w:val="16"/>
        </w:rPr>
        <w:t>2018</w:t>
      </w:r>
      <w:r>
        <w:rPr>
          <w:color w:val="231F20"/>
          <w:w w:val="85"/>
          <w:sz w:val="16"/>
        </w:rPr>
        <w:t xml:space="preserve">, </w:t>
      </w:r>
      <w:r>
        <w:rPr>
          <w:i/>
          <w:color w:val="231F20"/>
          <w:w w:val="85"/>
          <w:sz w:val="16"/>
        </w:rPr>
        <w:t>12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sz w:val="16"/>
        </w:rPr>
        <w:t>549.</w:t>
      </w:r>
    </w:p>
    <w:p w14:paraId="4D9D11F1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184" w:lineRule="exact"/>
        <w:ind w:left="563" w:hanging="294"/>
        <w:jc w:val="both"/>
        <w:rPr>
          <w:sz w:val="16"/>
        </w:rPr>
      </w:pPr>
      <w:r>
        <w:rPr>
          <w:color w:val="231F20"/>
          <w:w w:val="95"/>
          <w:sz w:val="16"/>
        </w:rPr>
        <w:t>a)</w:t>
      </w:r>
      <w:r>
        <w:rPr>
          <w:color w:val="231F20"/>
          <w:spacing w:val="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G.</w:t>
      </w:r>
      <w:r>
        <w:rPr>
          <w:color w:val="231F20"/>
          <w:spacing w:val="22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Kresse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2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J.</w:t>
      </w:r>
      <w:r>
        <w:rPr>
          <w:color w:val="231F20"/>
          <w:spacing w:val="22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Furthmiiller</w:t>
      </w:r>
      <w:proofErr w:type="spellEnd"/>
      <w:r>
        <w:rPr>
          <w:color w:val="231F20"/>
          <w:w w:val="95"/>
          <w:sz w:val="16"/>
        </w:rPr>
        <w:t>,</w:t>
      </w:r>
      <w:r>
        <w:rPr>
          <w:color w:val="231F20"/>
          <w:spacing w:val="22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Comput</w:t>
      </w:r>
      <w:proofErr w:type="spellEnd"/>
      <w:r>
        <w:rPr>
          <w:i/>
          <w:color w:val="231F20"/>
          <w:w w:val="95"/>
          <w:sz w:val="16"/>
        </w:rPr>
        <w:t>.</w:t>
      </w:r>
      <w:r>
        <w:rPr>
          <w:i/>
          <w:color w:val="231F20"/>
          <w:spacing w:val="2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Mater.</w:t>
      </w:r>
      <w:r>
        <w:rPr>
          <w:i/>
          <w:color w:val="231F20"/>
          <w:spacing w:val="22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Sci.</w:t>
      </w:r>
      <w:r>
        <w:rPr>
          <w:i/>
          <w:color w:val="231F20"/>
          <w:spacing w:val="22"/>
          <w:w w:val="95"/>
          <w:sz w:val="16"/>
        </w:rPr>
        <w:t xml:space="preserve"> </w:t>
      </w:r>
      <w:r>
        <w:rPr>
          <w:b/>
          <w:color w:val="231F20"/>
          <w:w w:val="95"/>
          <w:sz w:val="16"/>
        </w:rPr>
        <w:t>1996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21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6</w:t>
      </w:r>
      <w:r>
        <w:rPr>
          <w:color w:val="231F20"/>
          <w:w w:val="95"/>
          <w:sz w:val="16"/>
        </w:rPr>
        <w:t>,</w:t>
      </w:r>
      <w:r>
        <w:rPr>
          <w:color w:val="231F20"/>
          <w:spacing w:val="22"/>
          <w:w w:val="95"/>
          <w:sz w:val="16"/>
        </w:rPr>
        <w:t xml:space="preserve"> </w:t>
      </w:r>
      <w:proofErr w:type="gramStart"/>
      <w:r>
        <w:rPr>
          <w:color w:val="231F20"/>
          <w:w w:val="95"/>
          <w:sz w:val="16"/>
        </w:rPr>
        <w:t>15;</w:t>
      </w:r>
      <w:proofErr w:type="gramEnd"/>
    </w:p>
    <w:p w14:paraId="4D9D11F2" w14:textId="77777777" w:rsidR="00EA5EDC" w:rsidRDefault="00000000">
      <w:pPr>
        <w:spacing w:before="12"/>
        <w:ind w:left="563"/>
        <w:jc w:val="both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w w:val="85"/>
          <w:sz w:val="16"/>
        </w:rPr>
        <w:t>b)</w:t>
      </w:r>
      <w:r>
        <w:rPr>
          <w:rFonts w:ascii="Trebuchet MS" w:hAns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 w:hAnsi="Trebuchet MS"/>
          <w:color w:val="231F20"/>
          <w:w w:val="85"/>
          <w:sz w:val="16"/>
        </w:rPr>
        <w:t>G.</w:t>
      </w:r>
      <w:r>
        <w:rPr>
          <w:rFonts w:ascii="Trebuchet MS" w:hAnsi="Trebuchet MS"/>
          <w:color w:val="231F20"/>
          <w:spacing w:val="6"/>
          <w:w w:val="8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85"/>
          <w:sz w:val="16"/>
        </w:rPr>
        <w:t>Kresse</w:t>
      </w:r>
      <w:proofErr w:type="spellEnd"/>
      <w:r>
        <w:rPr>
          <w:rFonts w:ascii="Trebuchet MS" w:hAnsi="Trebuchet MS"/>
          <w:color w:val="231F20"/>
          <w:w w:val="85"/>
          <w:sz w:val="16"/>
        </w:rPr>
        <w:t>,</w:t>
      </w:r>
      <w:r>
        <w:rPr>
          <w:rFonts w:ascii="Trebuchet MS" w:hAns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 w:hAnsi="Trebuchet MS"/>
          <w:color w:val="231F20"/>
          <w:w w:val="85"/>
          <w:sz w:val="16"/>
        </w:rPr>
        <w:t>J.</w:t>
      </w:r>
      <w:r>
        <w:rPr>
          <w:rFonts w:ascii="Trebuchet MS" w:hAnsi="Trebuchet MS"/>
          <w:color w:val="231F20"/>
          <w:spacing w:val="6"/>
          <w:w w:val="85"/>
          <w:sz w:val="16"/>
        </w:rPr>
        <w:t xml:space="preserve"> </w:t>
      </w:r>
      <w:proofErr w:type="spellStart"/>
      <w:r>
        <w:rPr>
          <w:rFonts w:ascii="Trebuchet MS" w:hAnsi="Trebuchet MS"/>
          <w:color w:val="231F20"/>
          <w:w w:val="85"/>
          <w:sz w:val="16"/>
        </w:rPr>
        <w:t>Furthmüller</w:t>
      </w:r>
      <w:proofErr w:type="spellEnd"/>
      <w:r>
        <w:rPr>
          <w:rFonts w:ascii="Trebuchet MS" w:hAnsi="Trebuchet MS"/>
          <w:color w:val="231F20"/>
          <w:w w:val="85"/>
          <w:sz w:val="16"/>
        </w:rPr>
        <w:t>,</w:t>
      </w:r>
      <w:r>
        <w:rPr>
          <w:rFonts w:ascii="Trebuchet MS" w:hAns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 w:hAnsi="Trebuchet MS"/>
          <w:i/>
          <w:color w:val="231F20"/>
          <w:w w:val="85"/>
          <w:sz w:val="16"/>
        </w:rPr>
        <w:t>Phys.</w:t>
      </w:r>
      <w:r>
        <w:rPr>
          <w:rFonts w:ascii="Trebuchet MS" w:hAnsi="Trebuchet MS"/>
          <w:i/>
          <w:color w:val="231F20"/>
          <w:spacing w:val="7"/>
          <w:w w:val="85"/>
          <w:sz w:val="16"/>
        </w:rPr>
        <w:t xml:space="preserve"> </w:t>
      </w:r>
      <w:r>
        <w:rPr>
          <w:rFonts w:ascii="Trebuchet MS" w:hAnsi="Trebuchet MS"/>
          <w:i/>
          <w:color w:val="231F20"/>
          <w:w w:val="85"/>
          <w:sz w:val="16"/>
        </w:rPr>
        <w:t>Rev.</w:t>
      </w:r>
      <w:r>
        <w:rPr>
          <w:rFonts w:ascii="Trebuchet MS" w:hAns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 w:hAnsi="Trebuchet MS"/>
          <w:i/>
          <w:color w:val="231F20"/>
          <w:w w:val="85"/>
          <w:sz w:val="16"/>
        </w:rPr>
        <w:t>B</w:t>
      </w:r>
      <w:r>
        <w:rPr>
          <w:rFonts w:ascii="Trebuchet MS" w:hAnsi="Trebuchet MS"/>
          <w:i/>
          <w:color w:val="231F20"/>
          <w:spacing w:val="6"/>
          <w:w w:val="85"/>
          <w:sz w:val="16"/>
        </w:rPr>
        <w:t xml:space="preserve"> </w:t>
      </w:r>
      <w:r>
        <w:rPr>
          <w:rFonts w:ascii="Trebuchet MS" w:hAnsi="Trebuchet MS"/>
          <w:b/>
          <w:color w:val="231F20"/>
          <w:w w:val="85"/>
          <w:sz w:val="16"/>
        </w:rPr>
        <w:t>1996</w:t>
      </w:r>
      <w:r>
        <w:rPr>
          <w:rFonts w:ascii="Trebuchet MS" w:hAnsi="Trebuchet MS"/>
          <w:color w:val="231F20"/>
          <w:w w:val="85"/>
          <w:sz w:val="16"/>
        </w:rPr>
        <w:t>,</w:t>
      </w:r>
      <w:r>
        <w:rPr>
          <w:rFonts w:ascii="Trebuchet MS" w:hAnsi="Trebuchet MS"/>
          <w:color w:val="231F20"/>
          <w:spacing w:val="7"/>
          <w:w w:val="85"/>
          <w:sz w:val="16"/>
        </w:rPr>
        <w:t xml:space="preserve"> </w:t>
      </w:r>
      <w:r>
        <w:rPr>
          <w:rFonts w:ascii="Trebuchet MS" w:hAnsi="Trebuchet MS"/>
          <w:i/>
          <w:color w:val="231F20"/>
          <w:w w:val="85"/>
          <w:sz w:val="16"/>
        </w:rPr>
        <w:t>54</w:t>
      </w:r>
      <w:r>
        <w:rPr>
          <w:rFonts w:ascii="Trebuchet MS" w:hAnsi="Trebuchet MS"/>
          <w:color w:val="231F20"/>
          <w:w w:val="85"/>
          <w:sz w:val="16"/>
        </w:rPr>
        <w:t>,</w:t>
      </w:r>
      <w:r>
        <w:rPr>
          <w:rFonts w:ascii="Trebuchet MS" w:hAnsi="Trebuchet MS"/>
          <w:color w:val="231F20"/>
          <w:spacing w:val="6"/>
          <w:w w:val="85"/>
          <w:sz w:val="16"/>
        </w:rPr>
        <w:t xml:space="preserve"> </w:t>
      </w:r>
      <w:r>
        <w:rPr>
          <w:rFonts w:ascii="Trebuchet MS" w:hAnsi="Trebuchet MS"/>
          <w:color w:val="231F20"/>
          <w:w w:val="85"/>
          <w:sz w:val="16"/>
        </w:rPr>
        <w:t>11169.</w:t>
      </w:r>
    </w:p>
    <w:p w14:paraId="4D9D11F3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5" w:line="259" w:lineRule="auto"/>
        <w:ind w:left="563" w:right="118" w:hanging="312"/>
        <w:jc w:val="both"/>
        <w:rPr>
          <w:sz w:val="16"/>
        </w:rPr>
      </w:pPr>
      <w:r>
        <w:rPr>
          <w:color w:val="231F20"/>
          <w:w w:val="90"/>
          <w:sz w:val="16"/>
        </w:rPr>
        <w:t xml:space="preserve">J. P. </w:t>
      </w:r>
      <w:proofErr w:type="spellStart"/>
      <w:r>
        <w:rPr>
          <w:color w:val="231F20"/>
          <w:w w:val="90"/>
          <w:sz w:val="16"/>
        </w:rPr>
        <w:t>Perdew</w:t>
      </w:r>
      <w:proofErr w:type="spellEnd"/>
      <w:r>
        <w:rPr>
          <w:color w:val="231F20"/>
          <w:w w:val="90"/>
          <w:sz w:val="16"/>
        </w:rPr>
        <w:t xml:space="preserve">, K. Burke, M. </w:t>
      </w:r>
      <w:proofErr w:type="spellStart"/>
      <w:r>
        <w:rPr>
          <w:color w:val="231F20"/>
          <w:w w:val="90"/>
          <w:sz w:val="16"/>
        </w:rPr>
        <w:t>Ernzerhof</w:t>
      </w:r>
      <w:proofErr w:type="spellEnd"/>
      <w:r>
        <w:rPr>
          <w:color w:val="231F20"/>
          <w:w w:val="90"/>
          <w:sz w:val="16"/>
        </w:rPr>
        <w:t xml:space="preserve">, </w:t>
      </w:r>
      <w:r>
        <w:rPr>
          <w:i/>
          <w:color w:val="231F20"/>
          <w:w w:val="90"/>
          <w:sz w:val="16"/>
        </w:rPr>
        <w:t xml:space="preserve">Phys. Rev. Lett. </w:t>
      </w:r>
      <w:r>
        <w:rPr>
          <w:b/>
          <w:color w:val="231F20"/>
          <w:w w:val="90"/>
          <w:sz w:val="16"/>
        </w:rPr>
        <w:t>1996</w:t>
      </w:r>
      <w:r>
        <w:rPr>
          <w:color w:val="231F20"/>
          <w:w w:val="90"/>
          <w:sz w:val="16"/>
        </w:rPr>
        <w:t xml:space="preserve">, </w:t>
      </w:r>
      <w:r>
        <w:rPr>
          <w:i/>
          <w:color w:val="231F20"/>
          <w:w w:val="90"/>
          <w:sz w:val="16"/>
        </w:rPr>
        <w:t>77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5"/>
          <w:sz w:val="16"/>
        </w:rPr>
        <w:t>3865.</w:t>
      </w:r>
    </w:p>
    <w:p w14:paraId="4D9D11F4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line="184" w:lineRule="exact"/>
        <w:ind w:left="563" w:hanging="307"/>
        <w:jc w:val="both"/>
        <w:rPr>
          <w:sz w:val="16"/>
        </w:rPr>
      </w:pPr>
      <w:r>
        <w:rPr>
          <w:color w:val="231F20"/>
          <w:w w:val="85"/>
          <w:sz w:val="16"/>
        </w:rPr>
        <w:t>a)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G.</w:t>
      </w:r>
      <w:r>
        <w:rPr>
          <w:color w:val="231F20"/>
          <w:spacing w:val="14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Kresse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D.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Joubert,</w:t>
      </w:r>
      <w:r>
        <w:rPr>
          <w:color w:val="231F20"/>
          <w:spacing w:val="1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Phys.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Rev.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B</w:t>
      </w:r>
      <w:r>
        <w:rPr>
          <w:i/>
          <w:color w:val="231F20"/>
          <w:spacing w:val="14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1999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5"/>
          <w:w w:val="85"/>
          <w:sz w:val="16"/>
        </w:rPr>
        <w:t xml:space="preserve"> </w:t>
      </w:r>
      <w:r>
        <w:rPr>
          <w:i/>
          <w:color w:val="231F20"/>
          <w:w w:val="85"/>
          <w:sz w:val="16"/>
        </w:rPr>
        <w:t>59</w:t>
      </w:r>
      <w:r>
        <w:rPr>
          <w:color w:val="231F20"/>
          <w:w w:val="85"/>
          <w:sz w:val="16"/>
        </w:rPr>
        <w:t>,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1758;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b)</w:t>
      </w:r>
      <w:r>
        <w:rPr>
          <w:color w:val="231F20"/>
          <w:spacing w:val="14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P.</w:t>
      </w:r>
      <w:r>
        <w:rPr>
          <w:color w:val="231F20"/>
          <w:spacing w:val="1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E.</w:t>
      </w:r>
      <w:r>
        <w:rPr>
          <w:color w:val="231F20"/>
          <w:spacing w:val="14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Blochl</w:t>
      </w:r>
      <w:proofErr w:type="spellEnd"/>
      <w:r>
        <w:rPr>
          <w:color w:val="231F20"/>
          <w:w w:val="85"/>
          <w:sz w:val="16"/>
        </w:rPr>
        <w:t>,</w:t>
      </w:r>
    </w:p>
    <w:p w14:paraId="4D9D11F5" w14:textId="77777777" w:rsidR="00EA5EDC" w:rsidRDefault="00000000">
      <w:pPr>
        <w:spacing w:before="14"/>
        <w:ind w:left="563"/>
        <w:jc w:val="both"/>
        <w:rPr>
          <w:rFonts w:ascii="Trebuchet MS"/>
          <w:sz w:val="16"/>
        </w:rPr>
      </w:pPr>
      <w:r>
        <w:rPr>
          <w:rFonts w:ascii="Trebuchet MS"/>
          <w:i/>
          <w:color w:val="231F20"/>
          <w:w w:val="85"/>
          <w:sz w:val="16"/>
        </w:rPr>
        <w:t>Phys.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Rev.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B</w:t>
      </w:r>
      <w:r>
        <w:rPr>
          <w:rFonts w:ascii="Trebuchet MS"/>
          <w:i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b/>
          <w:color w:val="231F20"/>
          <w:w w:val="85"/>
          <w:sz w:val="16"/>
        </w:rPr>
        <w:t>1994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i/>
          <w:color w:val="231F20"/>
          <w:w w:val="85"/>
          <w:sz w:val="16"/>
        </w:rPr>
        <w:t>50</w:t>
      </w:r>
      <w:r>
        <w:rPr>
          <w:rFonts w:ascii="Trebuchet MS"/>
          <w:color w:val="231F20"/>
          <w:w w:val="85"/>
          <w:sz w:val="16"/>
        </w:rPr>
        <w:t>,</w:t>
      </w:r>
      <w:r>
        <w:rPr>
          <w:rFonts w:ascii="Trebuchet MS"/>
          <w:color w:val="231F20"/>
          <w:spacing w:val="1"/>
          <w:w w:val="85"/>
          <w:sz w:val="16"/>
        </w:rPr>
        <w:t xml:space="preserve"> </w:t>
      </w:r>
      <w:r>
        <w:rPr>
          <w:rFonts w:ascii="Trebuchet MS"/>
          <w:color w:val="231F20"/>
          <w:w w:val="85"/>
          <w:sz w:val="16"/>
        </w:rPr>
        <w:t>17953.</w:t>
      </w:r>
    </w:p>
    <w:p w14:paraId="4D9D11F6" w14:textId="77777777" w:rsidR="00EA5EDC" w:rsidRDefault="00000000">
      <w:pPr>
        <w:pStyle w:val="ListParagraph"/>
        <w:numPr>
          <w:ilvl w:val="1"/>
          <w:numId w:val="1"/>
        </w:numPr>
        <w:tabs>
          <w:tab w:val="left" w:pos="564"/>
        </w:tabs>
        <w:spacing w:before="14" w:line="259" w:lineRule="auto"/>
        <w:ind w:left="563" w:right="118" w:hanging="304"/>
        <w:jc w:val="both"/>
        <w:rPr>
          <w:sz w:val="16"/>
        </w:rPr>
      </w:pPr>
      <w:r>
        <w:rPr>
          <w:color w:val="231F20"/>
          <w:w w:val="90"/>
          <w:sz w:val="16"/>
        </w:rPr>
        <w:t>S.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Grimme,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J.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Antony,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Ehrlich,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H.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Krieg,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J.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Chem.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Phys.</w:t>
      </w:r>
      <w:r>
        <w:rPr>
          <w:i/>
          <w:color w:val="231F20"/>
          <w:spacing w:val="-3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2010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i/>
          <w:color w:val="231F20"/>
          <w:w w:val="90"/>
          <w:sz w:val="16"/>
        </w:rPr>
        <w:t>132</w:t>
      </w:r>
      <w:r>
        <w:rPr>
          <w:color w:val="231F20"/>
          <w:w w:val="90"/>
          <w:sz w:val="16"/>
        </w:rPr>
        <w:t>,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sz w:val="16"/>
        </w:rPr>
        <w:t>154104.</w:t>
      </w:r>
    </w:p>
    <w:p w14:paraId="4D9D11F7" w14:textId="77777777" w:rsidR="00EA5EDC" w:rsidRDefault="00EA5EDC">
      <w:pPr>
        <w:spacing w:line="259" w:lineRule="auto"/>
        <w:jc w:val="both"/>
        <w:rPr>
          <w:sz w:val="16"/>
        </w:rPr>
        <w:sectPr w:rsidR="00EA5EDC">
          <w:type w:val="continuous"/>
          <w:pgSz w:w="11910" w:h="15650"/>
          <w:pgMar w:top="0" w:right="840" w:bottom="280" w:left="740" w:header="720" w:footer="720" w:gutter="0"/>
          <w:cols w:num="2" w:space="720" w:equalWidth="0">
            <w:col w:w="5103" w:space="40"/>
            <w:col w:w="5187"/>
          </w:cols>
        </w:sectPr>
      </w:pPr>
    </w:p>
    <w:p w14:paraId="4D9D11F8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F9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FA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FB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FC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FD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FE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1FF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200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201" w14:textId="77777777" w:rsidR="00EA5EDC" w:rsidRDefault="00EA5EDC">
      <w:pPr>
        <w:pStyle w:val="BodyText"/>
        <w:rPr>
          <w:rFonts w:ascii="Trebuchet MS"/>
          <w:sz w:val="20"/>
        </w:rPr>
      </w:pPr>
    </w:p>
    <w:p w14:paraId="4D9D1202" w14:textId="77777777" w:rsidR="00EA5EDC" w:rsidRDefault="00EA5EDC">
      <w:pPr>
        <w:pStyle w:val="BodyText"/>
        <w:spacing w:before="8"/>
        <w:rPr>
          <w:rFonts w:ascii="Trebuchet MS"/>
          <w:sz w:val="15"/>
        </w:rPr>
      </w:pPr>
    </w:p>
    <w:p w14:paraId="4D9D1203" w14:textId="77777777" w:rsidR="00EA5EDC" w:rsidRDefault="00EA5EDC">
      <w:pPr>
        <w:rPr>
          <w:rFonts w:ascii="Trebuchet MS"/>
          <w:sz w:val="15"/>
        </w:rPr>
        <w:sectPr w:rsidR="00EA5EDC">
          <w:type w:val="continuous"/>
          <w:pgSz w:w="11910" w:h="15650"/>
          <w:pgMar w:top="0" w:right="840" w:bottom="280" w:left="740" w:header="720" w:footer="720" w:gutter="0"/>
          <w:cols w:space="720"/>
        </w:sectPr>
      </w:pPr>
    </w:p>
    <w:p w14:paraId="4D9D1206" w14:textId="3DFFA002" w:rsidR="00EA5EDC" w:rsidRDefault="00EA5EDC" w:rsidP="000501BF">
      <w:pPr>
        <w:spacing w:before="138"/>
        <w:ind w:left="281"/>
        <w:rPr>
          <w:rFonts w:ascii="Trebuchet MS" w:hAnsi="Trebuchet MS"/>
          <w:sz w:val="14"/>
        </w:rPr>
      </w:pPr>
    </w:p>
    <w:sectPr w:rsidR="00EA5EDC">
      <w:type w:val="continuous"/>
      <w:pgSz w:w="11910" w:h="15650"/>
      <w:pgMar w:top="0" w:right="840" w:bottom="280" w:left="740" w:header="720" w:footer="720" w:gutter="0"/>
      <w:cols w:num="3" w:space="720" w:equalWidth="0">
        <w:col w:w="1711" w:space="2578"/>
        <w:col w:w="1663" w:space="2397"/>
        <w:col w:w="198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030A4" w14:textId="77777777" w:rsidR="00A26E7B" w:rsidRDefault="00A26E7B">
      <w:r>
        <w:separator/>
      </w:r>
    </w:p>
  </w:endnote>
  <w:endnote w:type="continuationSeparator" w:id="0">
    <w:p w14:paraId="1192A71C" w14:textId="77777777" w:rsidR="00A26E7B" w:rsidRDefault="00A26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AC9F9" w14:textId="77777777" w:rsidR="00A26E7B" w:rsidRDefault="00A26E7B">
      <w:r>
        <w:separator/>
      </w:r>
    </w:p>
  </w:footnote>
  <w:footnote w:type="continuationSeparator" w:id="0">
    <w:p w14:paraId="79DCD748" w14:textId="77777777" w:rsidR="00A26E7B" w:rsidRDefault="00A26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D1267" w14:textId="77777777" w:rsidR="00EA5EDC" w:rsidRDefault="00000000">
    <w:pPr>
      <w:pStyle w:val="BodyText"/>
      <w:spacing w:line="14" w:lineRule="auto"/>
      <w:rPr>
        <w:sz w:val="20"/>
      </w:rPr>
    </w:pPr>
    <w:r>
      <w:pict w14:anchorId="4D9D1269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7.3pt;margin-top:41.75pt;width:107.65pt;height:11.55pt;z-index:-16046080;mso-position-horizontal-relative:page;mso-position-vertical-relative:page" filled="f" stroked="f">
          <v:textbox inset="0,0,0,0">
            <w:txbxContent>
              <w:p w14:paraId="4D9D127D" w14:textId="77777777" w:rsidR="00EA5EDC" w:rsidRDefault="00000000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1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www.advancedsciencenews.com</w:t>
                  </w:r>
                </w:hyperlink>
              </w:p>
            </w:txbxContent>
          </v:textbox>
          <w10:wrap anchorx="page" anchory="page"/>
        </v:shape>
      </w:pict>
    </w:r>
    <w:r>
      <w:pict w14:anchorId="4D9D126A">
        <v:shape id="_x0000_s1025" type="#_x0000_t202" style="position:absolute;margin-left:467.55pt;margin-top:41.65pt;width:78.2pt;height:11.55pt;z-index:-16045568;mso-position-horizontal-relative:page;mso-position-vertical-relative:page" filled="f" stroked="f">
          <v:textbox inset="0,0,0,0">
            <w:txbxContent>
              <w:p w14:paraId="4D9D127E" w14:textId="77777777" w:rsidR="00EA5EDC" w:rsidRDefault="00000000">
                <w:pPr>
                  <w:spacing w:before="17"/>
                  <w:ind w:left="20"/>
                  <w:rPr>
                    <w:rFonts w:ascii="Trebuchet MS"/>
                    <w:b/>
                    <w:sz w:val="16"/>
                  </w:rPr>
                </w:pPr>
                <w:hyperlink r:id="rId2">
                  <w:r>
                    <w:rPr>
                      <w:rFonts w:ascii="Trebuchet MS"/>
                      <w:b/>
                      <w:color w:val="231F20"/>
                      <w:w w:val="85"/>
                      <w:sz w:val="16"/>
                    </w:rPr>
                    <w:t>www.small-journal.com</w:t>
                  </w:r>
                </w:hyperlink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D1268" w14:textId="77777777" w:rsidR="00EA5EDC" w:rsidRDefault="00EA5ED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34A40"/>
    <w:multiLevelType w:val="hybridMultilevel"/>
    <w:tmpl w:val="937A425E"/>
    <w:lvl w:ilvl="0" w:tplc="5BD09410">
      <w:start w:val="1"/>
      <w:numFmt w:val="decimal"/>
      <w:lvlText w:val="%1."/>
      <w:lvlJc w:val="left"/>
      <w:pPr>
        <w:ind w:left="494" w:hanging="215"/>
        <w:jc w:val="left"/>
      </w:pPr>
      <w:rPr>
        <w:rFonts w:ascii="Trebuchet MS" w:eastAsia="Trebuchet MS" w:hAnsi="Trebuchet MS" w:cs="Trebuchet MS" w:hint="default"/>
        <w:b/>
        <w:bCs/>
        <w:color w:val="231F20"/>
        <w:w w:val="68"/>
        <w:sz w:val="23"/>
        <w:szCs w:val="23"/>
        <w:lang w:val="en-US" w:eastAsia="en-US" w:bidi="ar-SA"/>
      </w:rPr>
    </w:lvl>
    <w:lvl w:ilvl="1" w:tplc="BB8A3842">
      <w:start w:val="1"/>
      <w:numFmt w:val="decimal"/>
      <w:lvlText w:val="[%2]"/>
      <w:lvlJc w:val="left"/>
      <w:pPr>
        <w:ind w:left="543" w:hanging="222"/>
        <w:jc w:val="right"/>
      </w:pPr>
      <w:rPr>
        <w:rFonts w:ascii="Trebuchet MS" w:eastAsia="Trebuchet MS" w:hAnsi="Trebuchet MS" w:cs="Trebuchet MS" w:hint="default"/>
        <w:color w:val="231F20"/>
        <w:w w:val="70"/>
        <w:sz w:val="16"/>
        <w:szCs w:val="16"/>
        <w:lang w:val="en-US" w:eastAsia="en-US" w:bidi="ar-SA"/>
      </w:rPr>
    </w:lvl>
    <w:lvl w:ilvl="2" w:tplc="AB0213E2">
      <w:numFmt w:val="bullet"/>
      <w:lvlText w:val="•"/>
      <w:lvlJc w:val="left"/>
      <w:pPr>
        <w:ind w:left="740" w:hanging="222"/>
      </w:pPr>
      <w:rPr>
        <w:rFonts w:hint="default"/>
        <w:lang w:val="en-US" w:eastAsia="en-US" w:bidi="ar-SA"/>
      </w:rPr>
    </w:lvl>
    <w:lvl w:ilvl="3" w:tplc="159C81A8">
      <w:numFmt w:val="bullet"/>
      <w:lvlText w:val="•"/>
      <w:lvlJc w:val="left"/>
      <w:pPr>
        <w:ind w:left="647" w:hanging="222"/>
      </w:pPr>
      <w:rPr>
        <w:rFonts w:hint="default"/>
        <w:lang w:val="en-US" w:eastAsia="en-US" w:bidi="ar-SA"/>
      </w:rPr>
    </w:lvl>
    <w:lvl w:ilvl="4" w:tplc="B0424B80">
      <w:numFmt w:val="bullet"/>
      <w:lvlText w:val="•"/>
      <w:lvlJc w:val="left"/>
      <w:pPr>
        <w:ind w:left="554" w:hanging="222"/>
      </w:pPr>
      <w:rPr>
        <w:rFonts w:hint="default"/>
        <w:lang w:val="en-US" w:eastAsia="en-US" w:bidi="ar-SA"/>
      </w:rPr>
    </w:lvl>
    <w:lvl w:ilvl="5" w:tplc="DF8A363A">
      <w:numFmt w:val="bullet"/>
      <w:lvlText w:val="•"/>
      <w:lvlJc w:val="left"/>
      <w:pPr>
        <w:ind w:left="461" w:hanging="222"/>
      </w:pPr>
      <w:rPr>
        <w:rFonts w:hint="default"/>
        <w:lang w:val="en-US" w:eastAsia="en-US" w:bidi="ar-SA"/>
      </w:rPr>
    </w:lvl>
    <w:lvl w:ilvl="6" w:tplc="C846D396">
      <w:numFmt w:val="bullet"/>
      <w:lvlText w:val="•"/>
      <w:lvlJc w:val="left"/>
      <w:pPr>
        <w:ind w:left="368" w:hanging="222"/>
      </w:pPr>
      <w:rPr>
        <w:rFonts w:hint="default"/>
        <w:lang w:val="en-US" w:eastAsia="en-US" w:bidi="ar-SA"/>
      </w:rPr>
    </w:lvl>
    <w:lvl w:ilvl="7" w:tplc="97E81C0A">
      <w:numFmt w:val="bullet"/>
      <w:lvlText w:val="•"/>
      <w:lvlJc w:val="left"/>
      <w:pPr>
        <w:ind w:left="275" w:hanging="222"/>
      </w:pPr>
      <w:rPr>
        <w:rFonts w:hint="default"/>
        <w:lang w:val="en-US" w:eastAsia="en-US" w:bidi="ar-SA"/>
      </w:rPr>
    </w:lvl>
    <w:lvl w:ilvl="8" w:tplc="253CF6CE">
      <w:numFmt w:val="bullet"/>
      <w:lvlText w:val="•"/>
      <w:lvlJc w:val="left"/>
      <w:pPr>
        <w:ind w:left="182" w:hanging="222"/>
      </w:pPr>
      <w:rPr>
        <w:rFonts w:hint="default"/>
        <w:lang w:val="en-US" w:eastAsia="en-US" w:bidi="ar-SA"/>
      </w:rPr>
    </w:lvl>
  </w:abstractNum>
  <w:num w:numId="1" w16cid:durableId="1693646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5EDC"/>
    <w:rsid w:val="000501BF"/>
    <w:rsid w:val="00A26E7B"/>
    <w:rsid w:val="00EA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4"/>
    <o:shapelayout v:ext="edit">
      <o:idmap v:ext="edit" data="2"/>
    </o:shapelayout>
  </w:shapeDefaults>
  <w:decimalSymbol w:val="."/>
  <w:listSeparator w:val=","/>
  <w14:docId w14:val="4D9D10A1"/>
  <w15:docId w15:val="{D4551320-8AD1-499C-B12B-366AF77D6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223"/>
      <w:outlineLvl w:val="0"/>
    </w:pPr>
    <w:rPr>
      <w:rFonts w:ascii="Trebuchet MS" w:eastAsia="Trebuchet MS" w:hAnsi="Trebuchet MS" w:cs="Trebuchet MS"/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spacing w:before="97"/>
      <w:ind w:left="223"/>
      <w:outlineLvl w:val="1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98"/>
      <w:ind w:left="280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563" w:hanging="316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tzhang@sdu.edu.cn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small-journal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small-journal.com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advancedsciencenews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ll-journal.com/" TargetMode="External"/><Relationship Id="rId1" Type="http://schemas.openxmlformats.org/officeDocument/2006/relationships/hyperlink" Target="http://www.advancedsciencenew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6631</Words>
  <Characters>37798</Characters>
  <Application>Microsoft Office Word</Application>
  <DocSecurity>0</DocSecurity>
  <Lines>314</Lines>
  <Paragraphs>88</Paragraphs>
  <ScaleCrop>false</ScaleCrop>
  <Company/>
  <LinksUpToDate>false</LinksUpToDate>
  <CharactersWithSpaces>44341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Interface Coordination Stabilizing Reversible Redox of Zinc for High‐Performance Zinc‐Iodine Batteries</dc:title>
  <dc:subject>Small 2022.18:2200168</dc:subject>
  <cp:lastModifiedBy>Oscar Hui (MTH)</cp:lastModifiedBy>
  <cp:revision>2</cp:revision>
  <dcterms:created xsi:type="dcterms:W3CDTF">2024-04-12T12:36:00Z</dcterms:created>
  <dcterms:modified xsi:type="dcterms:W3CDTF">2024-04-12T12:40:00Z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2024-04-12T00:00:00Z</vt:filetime>
  </property>
</Properties>
</file>