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94CE2" w14:textId="1B9321AC" w:rsidR="00B74EA3" w:rsidRPr="001A255B" w:rsidRDefault="00AE3D3F" w:rsidP="001A255B">
      <w:pPr>
        <w:pStyle w:val="NoSpacing"/>
        <w:spacing w:line="480" w:lineRule="auto"/>
        <w:ind w:left="2160" w:hanging="2160"/>
        <w:rPr>
          <w:rFonts w:ascii="Times New Roman" w:hAnsi="Times New Roman" w:cs="Times New Roman"/>
          <w:sz w:val="22"/>
          <w:szCs w:val="22"/>
        </w:rPr>
      </w:pPr>
      <w:r w:rsidRPr="001A255B">
        <w:rPr>
          <w:rFonts w:ascii="Times New Roman" w:hAnsi="Times New Roman" w:cs="Times New Roman"/>
          <w:b/>
          <w:bCs/>
          <w:sz w:val="22"/>
          <w:szCs w:val="22"/>
        </w:rPr>
        <w:t>Title:</w:t>
      </w:r>
      <w:r w:rsidRPr="001A255B">
        <w:rPr>
          <w:rFonts w:ascii="Times New Roman" w:hAnsi="Times New Roman" w:cs="Times New Roman"/>
          <w:sz w:val="22"/>
          <w:szCs w:val="22"/>
        </w:rPr>
        <w:tab/>
      </w:r>
      <w:r w:rsidR="00DF678A">
        <w:rPr>
          <w:rFonts w:ascii="Times New Roman" w:hAnsi="Times New Roman" w:cs="Times New Roman"/>
          <w:sz w:val="22"/>
          <w:szCs w:val="22"/>
        </w:rPr>
        <w:t>Predicting attentional allocation in</w:t>
      </w:r>
      <w:r w:rsidR="00B74EA3" w:rsidRPr="001A255B">
        <w:rPr>
          <w:rFonts w:ascii="Times New Roman" w:hAnsi="Times New Roman" w:cs="Times New Roman"/>
          <w:sz w:val="22"/>
          <w:szCs w:val="22"/>
        </w:rPr>
        <w:t xml:space="preserve"> real</w:t>
      </w:r>
      <w:r w:rsidR="00C915F2">
        <w:rPr>
          <w:rFonts w:ascii="Times New Roman" w:hAnsi="Times New Roman" w:cs="Times New Roman"/>
          <w:sz w:val="22"/>
          <w:szCs w:val="22"/>
        </w:rPr>
        <w:t>-</w:t>
      </w:r>
      <w:r w:rsidR="00B74EA3" w:rsidRPr="001A255B">
        <w:rPr>
          <w:rFonts w:ascii="Times New Roman" w:hAnsi="Times New Roman" w:cs="Times New Roman"/>
          <w:sz w:val="22"/>
          <w:szCs w:val="22"/>
        </w:rPr>
        <w:t xml:space="preserve">world </w:t>
      </w:r>
      <w:r w:rsidR="00DF678A">
        <w:rPr>
          <w:rFonts w:ascii="Times New Roman" w:hAnsi="Times New Roman" w:cs="Times New Roman"/>
          <w:sz w:val="22"/>
          <w:szCs w:val="22"/>
        </w:rPr>
        <w:t xml:space="preserve">environments: the need to investigate </w:t>
      </w:r>
      <w:r w:rsidR="00087AB2">
        <w:rPr>
          <w:rFonts w:ascii="Times New Roman" w:hAnsi="Times New Roman" w:cs="Times New Roman"/>
          <w:sz w:val="22"/>
          <w:szCs w:val="22"/>
        </w:rPr>
        <w:t xml:space="preserve">crossmodal semantic guidance </w:t>
      </w:r>
    </w:p>
    <w:p w14:paraId="5568185B" w14:textId="77777777" w:rsidR="00AE3D3F" w:rsidRPr="001A255B" w:rsidRDefault="00AE3D3F" w:rsidP="001A255B">
      <w:pPr>
        <w:spacing w:line="480" w:lineRule="auto"/>
        <w:rPr>
          <w:rFonts w:ascii="Times New Roman" w:hAnsi="Times New Roman" w:cs="Times New Roman"/>
          <w:sz w:val="22"/>
          <w:szCs w:val="22"/>
        </w:rPr>
      </w:pPr>
    </w:p>
    <w:p w14:paraId="157B32CD" w14:textId="77777777" w:rsidR="00AE3D3F" w:rsidRPr="001A255B" w:rsidRDefault="00AE3D3F" w:rsidP="001A255B">
      <w:pPr>
        <w:spacing w:line="480" w:lineRule="auto"/>
        <w:rPr>
          <w:rFonts w:ascii="Times New Roman" w:hAnsi="Times New Roman" w:cs="Times New Roman"/>
          <w:sz w:val="22"/>
          <w:szCs w:val="22"/>
          <w:vertAlign w:val="superscript"/>
        </w:rPr>
      </w:pPr>
      <w:r w:rsidRPr="001A255B">
        <w:rPr>
          <w:rFonts w:ascii="Times New Roman" w:hAnsi="Times New Roman" w:cs="Times New Roman"/>
          <w:b/>
          <w:bCs/>
          <w:sz w:val="22"/>
          <w:szCs w:val="22"/>
        </w:rPr>
        <w:t xml:space="preserve">Authors: </w:t>
      </w:r>
      <w:r w:rsidRPr="001A255B">
        <w:rPr>
          <w:rFonts w:ascii="Times New Roman" w:hAnsi="Times New Roman" w:cs="Times New Roman"/>
          <w:b/>
          <w:bCs/>
          <w:sz w:val="22"/>
          <w:szCs w:val="22"/>
        </w:rPr>
        <w:tab/>
      </w:r>
      <w:r w:rsidRPr="001A255B">
        <w:rPr>
          <w:rFonts w:ascii="Times New Roman" w:hAnsi="Times New Roman" w:cs="Times New Roman"/>
          <w:b/>
          <w:bCs/>
          <w:sz w:val="22"/>
          <w:szCs w:val="22"/>
        </w:rPr>
        <w:tab/>
      </w:r>
      <w:r w:rsidRPr="001A255B">
        <w:rPr>
          <w:rFonts w:ascii="Times New Roman" w:hAnsi="Times New Roman" w:cs="Times New Roman"/>
          <w:sz w:val="22"/>
          <w:szCs w:val="22"/>
        </w:rPr>
        <w:t>Kira Wegner-Clemens</w:t>
      </w:r>
      <w:r w:rsidRPr="001A255B">
        <w:rPr>
          <w:rFonts w:ascii="Times New Roman" w:hAnsi="Times New Roman" w:cs="Times New Roman"/>
          <w:sz w:val="22"/>
          <w:szCs w:val="22"/>
          <w:vertAlign w:val="superscript"/>
        </w:rPr>
        <w:t>1</w:t>
      </w:r>
      <w:r w:rsidRPr="001A255B">
        <w:rPr>
          <w:rFonts w:ascii="Times New Roman" w:hAnsi="Times New Roman" w:cs="Times New Roman"/>
          <w:sz w:val="22"/>
          <w:szCs w:val="22"/>
        </w:rPr>
        <w:t>, George L. Malcolm</w:t>
      </w:r>
      <w:r w:rsidRPr="001A255B">
        <w:rPr>
          <w:rFonts w:ascii="Times New Roman" w:hAnsi="Times New Roman" w:cs="Times New Roman"/>
          <w:sz w:val="22"/>
          <w:szCs w:val="22"/>
          <w:vertAlign w:val="superscript"/>
        </w:rPr>
        <w:t>2</w:t>
      </w:r>
      <w:r w:rsidRPr="001A255B">
        <w:rPr>
          <w:rFonts w:ascii="Times New Roman" w:hAnsi="Times New Roman" w:cs="Times New Roman"/>
          <w:sz w:val="22"/>
          <w:szCs w:val="22"/>
        </w:rPr>
        <w:t>, Sarah Shomstein</w:t>
      </w:r>
      <w:r w:rsidRPr="001A255B">
        <w:rPr>
          <w:rFonts w:ascii="Times New Roman" w:hAnsi="Times New Roman" w:cs="Times New Roman"/>
          <w:sz w:val="22"/>
          <w:szCs w:val="22"/>
          <w:vertAlign w:val="superscript"/>
        </w:rPr>
        <w:t xml:space="preserve">1  </w:t>
      </w:r>
    </w:p>
    <w:p w14:paraId="3258B0D9" w14:textId="77777777" w:rsidR="00AE3D3F" w:rsidRPr="001A255B" w:rsidRDefault="00AE3D3F" w:rsidP="001A255B">
      <w:pPr>
        <w:spacing w:line="480" w:lineRule="auto"/>
        <w:rPr>
          <w:rFonts w:ascii="Times New Roman" w:hAnsi="Times New Roman" w:cs="Times New Roman"/>
          <w:sz w:val="22"/>
          <w:szCs w:val="22"/>
          <w:vertAlign w:val="superscript"/>
        </w:rPr>
      </w:pPr>
    </w:p>
    <w:p w14:paraId="0F854E86" w14:textId="77777777" w:rsidR="00AE3D3F" w:rsidRPr="001A255B" w:rsidRDefault="00AE3D3F" w:rsidP="001A255B">
      <w:pPr>
        <w:spacing w:line="480" w:lineRule="auto"/>
        <w:ind w:left="2160" w:hanging="2160"/>
        <w:rPr>
          <w:rFonts w:ascii="Times New Roman" w:hAnsi="Times New Roman" w:cs="Times New Roman"/>
          <w:sz w:val="22"/>
          <w:szCs w:val="22"/>
        </w:rPr>
      </w:pPr>
      <w:r w:rsidRPr="001A255B">
        <w:rPr>
          <w:rFonts w:ascii="Times New Roman" w:hAnsi="Times New Roman" w:cs="Times New Roman"/>
          <w:b/>
          <w:bCs/>
          <w:sz w:val="22"/>
          <w:szCs w:val="22"/>
        </w:rPr>
        <w:t>Author affiliation:</w:t>
      </w:r>
      <w:r w:rsidRPr="001A255B">
        <w:rPr>
          <w:rFonts w:ascii="Times New Roman" w:hAnsi="Times New Roman" w:cs="Times New Roman"/>
          <w:b/>
          <w:bCs/>
          <w:sz w:val="22"/>
          <w:szCs w:val="22"/>
        </w:rPr>
        <w:tab/>
      </w:r>
      <w:r w:rsidRPr="001A255B">
        <w:rPr>
          <w:rFonts w:ascii="Times New Roman" w:hAnsi="Times New Roman" w:cs="Times New Roman"/>
          <w:sz w:val="22"/>
          <w:szCs w:val="22"/>
          <w:vertAlign w:val="superscript"/>
        </w:rPr>
        <w:t xml:space="preserve">1 </w:t>
      </w:r>
      <w:r w:rsidRPr="001A255B">
        <w:rPr>
          <w:rFonts w:ascii="Times New Roman" w:hAnsi="Times New Roman" w:cs="Times New Roman"/>
          <w:sz w:val="22"/>
          <w:szCs w:val="22"/>
        </w:rPr>
        <w:t>George Washington University, Psychological and Brain Sciences</w:t>
      </w:r>
      <w:r w:rsidRPr="001A255B">
        <w:rPr>
          <w:rFonts w:ascii="Times New Roman" w:hAnsi="Times New Roman" w:cs="Times New Roman"/>
          <w:sz w:val="22"/>
          <w:szCs w:val="22"/>
        </w:rPr>
        <w:br/>
      </w:r>
      <w:r w:rsidRPr="001A255B">
        <w:rPr>
          <w:rFonts w:ascii="Times New Roman" w:hAnsi="Times New Roman" w:cs="Times New Roman"/>
          <w:sz w:val="22"/>
          <w:szCs w:val="22"/>
          <w:vertAlign w:val="superscript"/>
        </w:rPr>
        <w:t>2</w:t>
      </w:r>
      <w:r w:rsidRPr="001A255B">
        <w:rPr>
          <w:rFonts w:ascii="Times New Roman" w:hAnsi="Times New Roman" w:cs="Times New Roman"/>
          <w:sz w:val="22"/>
          <w:szCs w:val="22"/>
        </w:rPr>
        <w:t xml:space="preserve"> University of East Anglia, School of Psychology</w:t>
      </w:r>
    </w:p>
    <w:p w14:paraId="08222E6B" w14:textId="77777777" w:rsidR="00AE3D3F" w:rsidRPr="001A255B" w:rsidRDefault="00AE3D3F" w:rsidP="001A255B">
      <w:pPr>
        <w:spacing w:line="480" w:lineRule="auto"/>
        <w:rPr>
          <w:rFonts w:ascii="Times New Roman" w:hAnsi="Times New Roman" w:cs="Times New Roman"/>
          <w:b/>
          <w:bCs/>
          <w:sz w:val="22"/>
          <w:szCs w:val="22"/>
        </w:rPr>
      </w:pPr>
    </w:p>
    <w:p w14:paraId="225B7A24" w14:textId="60B7FBFA" w:rsidR="00AE3D3F" w:rsidRPr="001A255B" w:rsidRDefault="00AE3D3F" w:rsidP="001A255B">
      <w:pPr>
        <w:spacing w:line="480" w:lineRule="auto"/>
        <w:rPr>
          <w:rFonts w:ascii="Times New Roman" w:hAnsi="Times New Roman" w:cs="Times New Roman"/>
          <w:sz w:val="22"/>
          <w:szCs w:val="22"/>
        </w:rPr>
      </w:pPr>
      <w:r w:rsidRPr="001A255B">
        <w:rPr>
          <w:rFonts w:ascii="Times New Roman" w:hAnsi="Times New Roman" w:cs="Times New Roman"/>
          <w:sz w:val="22"/>
          <w:szCs w:val="22"/>
        </w:rPr>
        <w:t xml:space="preserve">Keywords: </w:t>
      </w:r>
      <w:r w:rsidR="00DF678A">
        <w:rPr>
          <w:rFonts w:ascii="Times New Roman" w:hAnsi="Times New Roman" w:cs="Times New Roman"/>
          <w:sz w:val="22"/>
          <w:szCs w:val="22"/>
        </w:rPr>
        <w:t>attention, attentional prioritization, crossmodal attention, semantics</w:t>
      </w:r>
    </w:p>
    <w:p w14:paraId="1AD1252B" w14:textId="77777777" w:rsidR="00D400F8" w:rsidRPr="001A255B" w:rsidRDefault="00D400F8" w:rsidP="001A255B">
      <w:pPr>
        <w:spacing w:line="480" w:lineRule="auto"/>
        <w:rPr>
          <w:rFonts w:ascii="Times New Roman" w:hAnsi="Times New Roman" w:cs="Times New Roman"/>
          <w:sz w:val="22"/>
          <w:szCs w:val="22"/>
        </w:rPr>
      </w:pPr>
    </w:p>
    <w:p w14:paraId="65CD7BD2" w14:textId="58468733" w:rsidR="00553054" w:rsidRPr="001A255B" w:rsidRDefault="00E64DBA" w:rsidP="001A255B">
      <w:pPr>
        <w:spacing w:line="480" w:lineRule="auto"/>
        <w:rPr>
          <w:rFonts w:ascii="Times New Roman" w:hAnsi="Times New Roman" w:cs="Times New Roman"/>
          <w:b/>
          <w:bCs/>
          <w:sz w:val="22"/>
          <w:szCs w:val="22"/>
        </w:rPr>
      </w:pPr>
      <w:r w:rsidRPr="001A255B">
        <w:rPr>
          <w:rFonts w:ascii="Times New Roman" w:hAnsi="Times New Roman" w:cs="Times New Roman"/>
          <w:b/>
          <w:bCs/>
          <w:sz w:val="22"/>
          <w:szCs w:val="22"/>
        </w:rPr>
        <w:t>Abstract</w:t>
      </w:r>
      <w:r w:rsidR="00DF678A">
        <w:rPr>
          <w:rFonts w:ascii="Times New Roman" w:hAnsi="Times New Roman" w:cs="Times New Roman"/>
          <w:b/>
          <w:bCs/>
          <w:sz w:val="22"/>
          <w:szCs w:val="22"/>
        </w:rPr>
        <w:t xml:space="preserve">  </w:t>
      </w:r>
    </w:p>
    <w:p w14:paraId="34BBBD24" w14:textId="03B03DCB" w:rsidR="0010693F" w:rsidRPr="0010693F" w:rsidRDefault="0010693F" w:rsidP="0010693F">
      <w:pPr>
        <w:spacing w:line="480" w:lineRule="auto"/>
        <w:rPr>
          <w:rFonts w:ascii="Times New Roman" w:hAnsi="Times New Roman" w:cs="Times New Roman"/>
          <w:sz w:val="20"/>
          <w:szCs w:val="20"/>
        </w:rPr>
      </w:pPr>
      <w:r w:rsidRPr="0010693F">
        <w:rPr>
          <w:rFonts w:ascii="Times New Roman" w:hAnsi="Times New Roman" w:cs="Times New Roman"/>
          <w:sz w:val="20"/>
          <w:szCs w:val="20"/>
        </w:rPr>
        <w:t>Real</w:t>
      </w:r>
      <w:r w:rsidR="001C1D69">
        <w:rPr>
          <w:rFonts w:ascii="Times New Roman" w:hAnsi="Times New Roman" w:cs="Times New Roman"/>
          <w:sz w:val="20"/>
          <w:szCs w:val="20"/>
        </w:rPr>
        <w:t>-</w:t>
      </w:r>
      <w:r w:rsidRPr="0010693F">
        <w:rPr>
          <w:rFonts w:ascii="Times New Roman" w:hAnsi="Times New Roman" w:cs="Times New Roman"/>
          <w:sz w:val="20"/>
          <w:szCs w:val="20"/>
        </w:rPr>
        <w:t xml:space="preserve">world environments are multisensory, meaningful, and highly complex. </w:t>
      </w:r>
      <w:r w:rsidR="001C1D69" w:rsidRPr="0010693F">
        <w:rPr>
          <w:rFonts w:ascii="Times New Roman" w:hAnsi="Times New Roman" w:cs="Times New Roman"/>
          <w:sz w:val="20"/>
          <w:szCs w:val="20"/>
        </w:rPr>
        <w:t>To</w:t>
      </w:r>
      <w:r w:rsidRPr="0010693F">
        <w:rPr>
          <w:rFonts w:ascii="Times New Roman" w:hAnsi="Times New Roman" w:cs="Times New Roman"/>
          <w:sz w:val="20"/>
          <w:szCs w:val="20"/>
        </w:rPr>
        <w:t xml:space="preserve"> parse these environments in a highly efficient manner, a subset of this information must </w:t>
      </w:r>
      <w:r w:rsidR="001F5820">
        <w:rPr>
          <w:rFonts w:ascii="Times New Roman" w:hAnsi="Times New Roman" w:cs="Times New Roman"/>
          <w:sz w:val="20"/>
          <w:szCs w:val="20"/>
        </w:rPr>
        <w:t xml:space="preserve">be </w:t>
      </w:r>
      <w:r w:rsidRPr="0010693F">
        <w:rPr>
          <w:rFonts w:ascii="Times New Roman" w:hAnsi="Times New Roman" w:cs="Times New Roman"/>
          <w:sz w:val="20"/>
          <w:szCs w:val="20"/>
        </w:rPr>
        <w:t>select</w:t>
      </w:r>
      <w:r w:rsidR="001F5820">
        <w:rPr>
          <w:rFonts w:ascii="Times New Roman" w:hAnsi="Times New Roman" w:cs="Times New Roman"/>
          <w:sz w:val="20"/>
          <w:szCs w:val="20"/>
        </w:rPr>
        <w:t>ed</w:t>
      </w:r>
      <w:r w:rsidRPr="0010693F">
        <w:rPr>
          <w:rFonts w:ascii="Times New Roman" w:hAnsi="Times New Roman" w:cs="Times New Roman"/>
          <w:sz w:val="20"/>
          <w:szCs w:val="20"/>
        </w:rPr>
        <w:t xml:space="preserve"> both within and across modalities. </w:t>
      </w:r>
      <w:r w:rsidR="004E67C8">
        <w:rPr>
          <w:rFonts w:ascii="Times New Roman" w:hAnsi="Times New Roman" w:cs="Times New Roman"/>
          <w:sz w:val="20"/>
          <w:szCs w:val="20"/>
        </w:rPr>
        <w:t>However</w:t>
      </w:r>
      <w:r w:rsidRPr="0010693F">
        <w:rPr>
          <w:rFonts w:ascii="Times New Roman" w:hAnsi="Times New Roman" w:cs="Times New Roman"/>
          <w:sz w:val="20"/>
          <w:szCs w:val="20"/>
        </w:rPr>
        <w:t xml:space="preserve">, the bulk of attention research has </w:t>
      </w:r>
      <w:r w:rsidR="00662708">
        <w:rPr>
          <w:rFonts w:ascii="Times New Roman" w:hAnsi="Times New Roman" w:cs="Times New Roman"/>
          <w:sz w:val="20"/>
          <w:szCs w:val="20"/>
        </w:rPr>
        <w:t>been conducted within</w:t>
      </w:r>
      <w:r w:rsidRPr="0010693F">
        <w:rPr>
          <w:rFonts w:ascii="Times New Roman" w:hAnsi="Times New Roman" w:cs="Times New Roman"/>
          <w:sz w:val="20"/>
          <w:szCs w:val="20"/>
        </w:rPr>
        <w:t xml:space="preserve"> </w:t>
      </w:r>
      <w:r w:rsidR="00662708">
        <w:rPr>
          <w:rFonts w:ascii="Times New Roman" w:hAnsi="Times New Roman" w:cs="Times New Roman"/>
          <w:sz w:val="20"/>
          <w:szCs w:val="20"/>
        </w:rPr>
        <w:t>sensory modalities</w:t>
      </w:r>
      <w:r w:rsidRPr="0010693F">
        <w:rPr>
          <w:rFonts w:ascii="Times New Roman" w:hAnsi="Times New Roman" w:cs="Times New Roman"/>
          <w:sz w:val="20"/>
          <w:szCs w:val="20"/>
        </w:rPr>
        <w:t xml:space="preserve">, with a particular focus on vision. </w:t>
      </w:r>
      <w:r w:rsidR="00097746">
        <w:rPr>
          <w:rFonts w:ascii="Times New Roman" w:hAnsi="Times New Roman" w:cs="Times New Roman"/>
          <w:sz w:val="20"/>
          <w:szCs w:val="20"/>
        </w:rPr>
        <w:t>V</w:t>
      </w:r>
      <w:r w:rsidRPr="0010693F">
        <w:rPr>
          <w:rFonts w:ascii="Times New Roman" w:hAnsi="Times New Roman" w:cs="Times New Roman"/>
          <w:sz w:val="20"/>
          <w:szCs w:val="20"/>
        </w:rPr>
        <w:t>isual attention</w:t>
      </w:r>
      <w:r w:rsidR="00097746">
        <w:rPr>
          <w:rFonts w:ascii="Times New Roman" w:hAnsi="Times New Roman" w:cs="Times New Roman"/>
          <w:sz w:val="20"/>
          <w:szCs w:val="20"/>
        </w:rPr>
        <w:t xml:space="preserve"> research</w:t>
      </w:r>
      <w:r w:rsidRPr="0010693F">
        <w:rPr>
          <w:rFonts w:ascii="Times New Roman" w:hAnsi="Times New Roman" w:cs="Times New Roman"/>
          <w:sz w:val="20"/>
          <w:szCs w:val="20"/>
        </w:rPr>
        <w:t xml:space="preserve"> </w:t>
      </w:r>
      <w:r w:rsidR="00EC71EF">
        <w:rPr>
          <w:rFonts w:ascii="Times New Roman" w:hAnsi="Times New Roman" w:cs="Times New Roman"/>
          <w:sz w:val="20"/>
          <w:szCs w:val="20"/>
        </w:rPr>
        <w:t xml:space="preserve">has </w:t>
      </w:r>
      <w:proofErr w:type="spellStart"/>
      <w:r w:rsidR="00747B3A">
        <w:rPr>
          <w:rFonts w:ascii="Times New Roman" w:hAnsi="Times New Roman" w:cs="Times New Roman"/>
          <w:sz w:val="20"/>
          <w:szCs w:val="20"/>
          <w:lang w:val="af-ZA"/>
        </w:rPr>
        <w:t>made</w:t>
      </w:r>
      <w:proofErr w:type="spellEnd"/>
      <w:r w:rsidR="00747B3A">
        <w:rPr>
          <w:rFonts w:ascii="Times New Roman" w:hAnsi="Times New Roman" w:cs="Times New Roman"/>
          <w:sz w:val="20"/>
          <w:szCs w:val="20"/>
          <w:lang w:val="af-ZA"/>
        </w:rPr>
        <w:t xml:space="preserve"> </w:t>
      </w:r>
      <w:proofErr w:type="spellStart"/>
      <w:r w:rsidR="00747B3A">
        <w:rPr>
          <w:rFonts w:ascii="Times New Roman" w:hAnsi="Times New Roman" w:cs="Times New Roman"/>
          <w:sz w:val="20"/>
          <w:szCs w:val="20"/>
          <w:lang w:val="af-ZA"/>
        </w:rPr>
        <w:t>great</w:t>
      </w:r>
      <w:proofErr w:type="spellEnd"/>
      <w:r w:rsidR="00747B3A">
        <w:rPr>
          <w:rFonts w:ascii="Times New Roman" w:hAnsi="Times New Roman" w:cs="Times New Roman"/>
          <w:sz w:val="20"/>
          <w:szCs w:val="20"/>
          <w:lang w:val="af-ZA"/>
        </w:rPr>
        <w:t xml:space="preserve"> </w:t>
      </w:r>
      <w:proofErr w:type="spellStart"/>
      <w:r w:rsidR="00747B3A">
        <w:rPr>
          <w:rFonts w:ascii="Times New Roman" w:hAnsi="Times New Roman" w:cs="Times New Roman"/>
          <w:sz w:val="20"/>
          <w:szCs w:val="20"/>
          <w:lang w:val="af-ZA"/>
        </w:rPr>
        <w:t>strides</w:t>
      </w:r>
      <w:proofErr w:type="spellEnd"/>
      <w:r w:rsidRPr="0010693F">
        <w:rPr>
          <w:rFonts w:ascii="Times New Roman" w:hAnsi="Times New Roman" w:cs="Times New Roman"/>
          <w:sz w:val="20"/>
          <w:szCs w:val="20"/>
        </w:rPr>
        <w:t xml:space="preserve">, with </w:t>
      </w:r>
      <w:r w:rsidR="004C13FB">
        <w:rPr>
          <w:rFonts w:ascii="Times New Roman" w:hAnsi="Times New Roman" w:cs="Times New Roman"/>
          <w:sz w:val="20"/>
          <w:szCs w:val="20"/>
        </w:rPr>
        <w:t>over a century</w:t>
      </w:r>
      <w:r w:rsidRPr="0010693F">
        <w:rPr>
          <w:rFonts w:ascii="Times New Roman" w:hAnsi="Times New Roman" w:cs="Times New Roman"/>
          <w:sz w:val="20"/>
          <w:szCs w:val="20"/>
        </w:rPr>
        <w:t xml:space="preserve"> of </w:t>
      </w:r>
      <w:r w:rsidR="00904390">
        <w:rPr>
          <w:rFonts w:ascii="Times New Roman" w:hAnsi="Times New Roman" w:cs="Times New Roman"/>
          <w:sz w:val="20"/>
          <w:szCs w:val="20"/>
        </w:rPr>
        <w:t>research</w:t>
      </w:r>
      <w:r w:rsidRPr="0010693F">
        <w:rPr>
          <w:rFonts w:ascii="Times New Roman" w:hAnsi="Times New Roman" w:cs="Times New Roman"/>
          <w:sz w:val="20"/>
          <w:szCs w:val="20"/>
        </w:rPr>
        <w:t xml:space="preserve"> methodically identifying </w:t>
      </w:r>
      <w:r w:rsidR="009D7599">
        <w:rPr>
          <w:rFonts w:ascii="Times New Roman" w:hAnsi="Times New Roman" w:cs="Times New Roman"/>
          <w:sz w:val="20"/>
          <w:szCs w:val="20"/>
        </w:rPr>
        <w:t xml:space="preserve">the </w:t>
      </w:r>
      <w:r w:rsidRPr="0010693F">
        <w:rPr>
          <w:rFonts w:ascii="Times New Roman" w:hAnsi="Times New Roman" w:cs="Times New Roman"/>
          <w:sz w:val="20"/>
          <w:szCs w:val="20"/>
        </w:rPr>
        <w:t xml:space="preserve">underlying </w:t>
      </w:r>
      <w:r w:rsidR="00E33FBE">
        <w:rPr>
          <w:rFonts w:ascii="Times New Roman" w:hAnsi="Times New Roman" w:cs="Times New Roman"/>
          <w:sz w:val="20"/>
          <w:szCs w:val="20"/>
        </w:rPr>
        <w:t>mechanisms</w:t>
      </w:r>
      <w:r w:rsidRPr="0010693F">
        <w:rPr>
          <w:rFonts w:ascii="Times New Roman" w:hAnsi="Times New Roman" w:cs="Times New Roman"/>
          <w:sz w:val="20"/>
          <w:szCs w:val="20"/>
        </w:rPr>
        <w:t xml:space="preserve"> that </w:t>
      </w:r>
      <w:r w:rsidR="00E55C70">
        <w:rPr>
          <w:rFonts w:ascii="Times New Roman" w:hAnsi="Times New Roman" w:cs="Times New Roman"/>
          <w:sz w:val="20"/>
          <w:szCs w:val="20"/>
        </w:rPr>
        <w:t xml:space="preserve">allow us to </w:t>
      </w:r>
      <w:r w:rsidR="00BA235B">
        <w:rPr>
          <w:rFonts w:ascii="Times New Roman" w:hAnsi="Times New Roman" w:cs="Times New Roman"/>
          <w:sz w:val="20"/>
          <w:szCs w:val="20"/>
        </w:rPr>
        <w:t>select</w:t>
      </w:r>
      <w:r w:rsidRPr="0010693F">
        <w:rPr>
          <w:rFonts w:ascii="Times New Roman" w:hAnsi="Times New Roman" w:cs="Times New Roman"/>
          <w:sz w:val="20"/>
          <w:szCs w:val="20"/>
        </w:rPr>
        <w:t xml:space="preserve"> </w:t>
      </w:r>
      <w:r w:rsidR="00A76BF0">
        <w:rPr>
          <w:rFonts w:ascii="Times New Roman" w:hAnsi="Times New Roman" w:cs="Times New Roman"/>
          <w:sz w:val="20"/>
          <w:szCs w:val="20"/>
        </w:rPr>
        <w:t xml:space="preserve">critical </w:t>
      </w:r>
      <w:r w:rsidR="00BA235B">
        <w:rPr>
          <w:rFonts w:ascii="Times New Roman" w:hAnsi="Times New Roman" w:cs="Times New Roman"/>
          <w:sz w:val="20"/>
          <w:szCs w:val="20"/>
        </w:rPr>
        <w:t xml:space="preserve">visual </w:t>
      </w:r>
      <w:r w:rsidR="009D7599">
        <w:rPr>
          <w:rFonts w:ascii="Times New Roman" w:hAnsi="Times New Roman" w:cs="Times New Roman"/>
          <w:sz w:val="20"/>
          <w:szCs w:val="20"/>
        </w:rPr>
        <w:t>information</w:t>
      </w:r>
      <w:r w:rsidRPr="0010693F">
        <w:rPr>
          <w:rFonts w:ascii="Times New Roman" w:hAnsi="Times New Roman" w:cs="Times New Roman"/>
          <w:sz w:val="20"/>
          <w:szCs w:val="20"/>
        </w:rPr>
        <w:t xml:space="preserve">. Spatial attention, attention to features, and object-based attention have </w:t>
      </w:r>
      <w:r w:rsidR="00343C21">
        <w:rPr>
          <w:rFonts w:ascii="Times New Roman" w:hAnsi="Times New Roman" w:cs="Times New Roman"/>
          <w:sz w:val="20"/>
          <w:szCs w:val="20"/>
        </w:rPr>
        <w:t xml:space="preserve">all </w:t>
      </w:r>
      <w:r w:rsidRPr="0010693F">
        <w:rPr>
          <w:rFonts w:ascii="Times New Roman" w:hAnsi="Times New Roman" w:cs="Times New Roman"/>
          <w:sz w:val="20"/>
          <w:szCs w:val="20"/>
        </w:rPr>
        <w:t xml:space="preserve">been studied extensively. </w:t>
      </w:r>
      <w:r w:rsidR="0043098D">
        <w:rPr>
          <w:rFonts w:ascii="Times New Roman" w:hAnsi="Times New Roman" w:cs="Times New Roman"/>
          <w:sz w:val="20"/>
          <w:szCs w:val="20"/>
        </w:rPr>
        <w:t>More r</w:t>
      </w:r>
      <w:r w:rsidR="001A10C6">
        <w:rPr>
          <w:rFonts w:ascii="Times New Roman" w:hAnsi="Times New Roman" w:cs="Times New Roman"/>
          <w:sz w:val="20"/>
          <w:szCs w:val="20"/>
        </w:rPr>
        <w:t xml:space="preserve">ecently, </w:t>
      </w:r>
      <w:r w:rsidR="0043098D">
        <w:rPr>
          <w:rFonts w:ascii="Times New Roman" w:hAnsi="Times New Roman" w:cs="Times New Roman"/>
          <w:sz w:val="20"/>
          <w:szCs w:val="20"/>
        </w:rPr>
        <w:t xml:space="preserve">research has </w:t>
      </w:r>
      <w:r w:rsidRPr="0010693F">
        <w:rPr>
          <w:rFonts w:ascii="Times New Roman" w:hAnsi="Times New Roman" w:cs="Times New Roman"/>
          <w:sz w:val="20"/>
          <w:szCs w:val="20"/>
        </w:rPr>
        <w:t>establish</w:t>
      </w:r>
      <w:r w:rsidR="00417CF3">
        <w:rPr>
          <w:rFonts w:ascii="Times New Roman" w:hAnsi="Times New Roman" w:cs="Times New Roman"/>
          <w:sz w:val="20"/>
          <w:szCs w:val="20"/>
        </w:rPr>
        <w:t>ed</w:t>
      </w:r>
      <w:r w:rsidRPr="0010693F">
        <w:rPr>
          <w:rFonts w:ascii="Times New Roman" w:hAnsi="Times New Roman" w:cs="Times New Roman"/>
          <w:sz w:val="20"/>
          <w:szCs w:val="20"/>
        </w:rPr>
        <w:t xml:space="preserve"> semantic</w:t>
      </w:r>
      <w:r w:rsidR="00F334FC">
        <w:rPr>
          <w:rFonts w:ascii="Times New Roman" w:hAnsi="Times New Roman" w:cs="Times New Roman"/>
          <w:sz w:val="20"/>
          <w:szCs w:val="20"/>
        </w:rPr>
        <w:t>s</w:t>
      </w:r>
      <w:r w:rsidRPr="0010693F">
        <w:rPr>
          <w:rFonts w:ascii="Times New Roman" w:hAnsi="Times New Roman" w:cs="Times New Roman"/>
          <w:sz w:val="20"/>
          <w:szCs w:val="20"/>
        </w:rPr>
        <w:t xml:space="preserve"> </w:t>
      </w:r>
      <w:r w:rsidR="00F334FC">
        <w:rPr>
          <w:rFonts w:ascii="Times New Roman" w:hAnsi="Times New Roman" w:cs="Times New Roman"/>
          <w:sz w:val="20"/>
          <w:szCs w:val="20"/>
        </w:rPr>
        <w:t>(meaning)</w:t>
      </w:r>
      <w:r w:rsidRPr="0010693F">
        <w:rPr>
          <w:rFonts w:ascii="Times New Roman" w:hAnsi="Times New Roman" w:cs="Times New Roman"/>
          <w:sz w:val="20"/>
          <w:szCs w:val="20"/>
        </w:rPr>
        <w:t xml:space="preserve"> as a key component to </w:t>
      </w:r>
      <w:r w:rsidR="00343C21">
        <w:rPr>
          <w:rFonts w:ascii="Times New Roman" w:hAnsi="Times New Roman" w:cs="Times New Roman"/>
          <w:sz w:val="20"/>
          <w:szCs w:val="20"/>
        </w:rPr>
        <w:t xml:space="preserve">allocating </w:t>
      </w:r>
      <w:r w:rsidRPr="0010693F">
        <w:rPr>
          <w:rFonts w:ascii="Times New Roman" w:hAnsi="Times New Roman" w:cs="Times New Roman"/>
          <w:sz w:val="20"/>
          <w:szCs w:val="20"/>
        </w:rPr>
        <w:t>attention in real</w:t>
      </w:r>
      <w:r w:rsidR="001F63D4">
        <w:rPr>
          <w:rFonts w:ascii="Times New Roman" w:hAnsi="Times New Roman" w:cs="Times New Roman"/>
          <w:sz w:val="20"/>
          <w:szCs w:val="20"/>
        </w:rPr>
        <w:t>-</w:t>
      </w:r>
      <w:r w:rsidRPr="0010693F">
        <w:rPr>
          <w:rFonts w:ascii="Times New Roman" w:hAnsi="Times New Roman" w:cs="Times New Roman"/>
          <w:sz w:val="20"/>
          <w:szCs w:val="20"/>
        </w:rPr>
        <w:t xml:space="preserve">world scenes, </w:t>
      </w:r>
      <w:r w:rsidR="00343C21">
        <w:rPr>
          <w:rFonts w:ascii="Times New Roman" w:hAnsi="Times New Roman" w:cs="Times New Roman"/>
          <w:sz w:val="20"/>
          <w:szCs w:val="20"/>
        </w:rPr>
        <w:t>with</w:t>
      </w:r>
      <w:r w:rsidRPr="0010693F">
        <w:rPr>
          <w:rFonts w:ascii="Times New Roman" w:hAnsi="Times New Roman" w:cs="Times New Roman"/>
          <w:sz w:val="20"/>
          <w:szCs w:val="20"/>
        </w:rPr>
        <w:t xml:space="preserve"> </w:t>
      </w:r>
      <w:r w:rsidR="00B232AB">
        <w:rPr>
          <w:rFonts w:ascii="Times New Roman" w:hAnsi="Times New Roman" w:cs="Times New Roman"/>
          <w:sz w:val="20"/>
          <w:szCs w:val="20"/>
        </w:rPr>
        <w:t>the meaning of an item or environment</w:t>
      </w:r>
      <w:r w:rsidRPr="0010693F">
        <w:rPr>
          <w:rFonts w:ascii="Times New Roman" w:hAnsi="Times New Roman" w:cs="Times New Roman"/>
          <w:sz w:val="20"/>
          <w:szCs w:val="20"/>
        </w:rPr>
        <w:t xml:space="preserve"> </w:t>
      </w:r>
      <w:r w:rsidR="004B12D0">
        <w:rPr>
          <w:rFonts w:ascii="Times New Roman" w:hAnsi="Times New Roman" w:cs="Times New Roman"/>
          <w:sz w:val="20"/>
          <w:szCs w:val="20"/>
        </w:rPr>
        <w:t>affect</w:t>
      </w:r>
      <w:r w:rsidR="00343C21">
        <w:rPr>
          <w:rFonts w:ascii="Times New Roman" w:hAnsi="Times New Roman" w:cs="Times New Roman"/>
          <w:sz w:val="20"/>
          <w:szCs w:val="20"/>
        </w:rPr>
        <w:t>ing</w:t>
      </w:r>
      <w:r w:rsidR="004B12D0">
        <w:rPr>
          <w:rFonts w:ascii="Times New Roman" w:hAnsi="Times New Roman" w:cs="Times New Roman"/>
          <w:sz w:val="20"/>
          <w:szCs w:val="20"/>
        </w:rPr>
        <w:t xml:space="preserve"> </w:t>
      </w:r>
      <w:r w:rsidR="00747B3A">
        <w:rPr>
          <w:rFonts w:ascii="Times New Roman" w:hAnsi="Times New Roman" w:cs="Times New Roman"/>
          <w:sz w:val="20"/>
          <w:szCs w:val="20"/>
        </w:rPr>
        <w:t xml:space="preserve">visual </w:t>
      </w:r>
      <w:r w:rsidR="004B12D0">
        <w:rPr>
          <w:rFonts w:ascii="Times New Roman" w:hAnsi="Times New Roman" w:cs="Times New Roman"/>
          <w:sz w:val="20"/>
          <w:szCs w:val="20"/>
        </w:rPr>
        <w:t>attention</w:t>
      </w:r>
      <w:r w:rsidR="00140FD4">
        <w:rPr>
          <w:rFonts w:ascii="Times New Roman" w:hAnsi="Times New Roman" w:cs="Times New Roman"/>
          <w:sz w:val="20"/>
          <w:szCs w:val="20"/>
        </w:rPr>
        <w:t>al selection</w:t>
      </w:r>
      <w:r w:rsidRPr="0010693F">
        <w:rPr>
          <w:rFonts w:ascii="Times New Roman" w:hAnsi="Times New Roman" w:cs="Times New Roman"/>
          <w:sz w:val="20"/>
          <w:szCs w:val="20"/>
        </w:rPr>
        <w:t xml:space="preserve">. </w:t>
      </w:r>
      <w:r w:rsidR="00A53754">
        <w:rPr>
          <w:rFonts w:ascii="Times New Roman" w:hAnsi="Times New Roman" w:cs="Times New Roman"/>
          <w:sz w:val="20"/>
          <w:szCs w:val="20"/>
        </w:rPr>
        <w:t xml:space="preserve">However, </w:t>
      </w:r>
      <w:r w:rsidRPr="0010693F">
        <w:rPr>
          <w:rFonts w:ascii="Times New Roman" w:hAnsi="Times New Roman" w:cs="Times New Roman"/>
          <w:sz w:val="20"/>
          <w:szCs w:val="20"/>
        </w:rPr>
        <w:t>a full understanding of how semantic</w:t>
      </w:r>
      <w:r w:rsidR="001F3865">
        <w:rPr>
          <w:rFonts w:ascii="Times New Roman" w:hAnsi="Times New Roman" w:cs="Times New Roman"/>
          <w:sz w:val="20"/>
          <w:szCs w:val="20"/>
        </w:rPr>
        <w:t xml:space="preserve"> information</w:t>
      </w:r>
      <w:r w:rsidRPr="0010693F">
        <w:rPr>
          <w:rFonts w:ascii="Times New Roman" w:hAnsi="Times New Roman" w:cs="Times New Roman"/>
          <w:sz w:val="20"/>
          <w:szCs w:val="20"/>
        </w:rPr>
        <w:t xml:space="preserve"> modulates real</w:t>
      </w:r>
      <w:r w:rsidR="001F3865">
        <w:rPr>
          <w:rFonts w:ascii="Times New Roman" w:hAnsi="Times New Roman" w:cs="Times New Roman"/>
          <w:sz w:val="20"/>
          <w:szCs w:val="20"/>
        </w:rPr>
        <w:t>-</w:t>
      </w:r>
      <w:r w:rsidRPr="0010693F">
        <w:rPr>
          <w:rFonts w:ascii="Times New Roman" w:hAnsi="Times New Roman" w:cs="Times New Roman"/>
          <w:sz w:val="20"/>
          <w:szCs w:val="20"/>
        </w:rPr>
        <w:t xml:space="preserve">world attention </w:t>
      </w:r>
      <w:r w:rsidR="001F3865">
        <w:rPr>
          <w:rFonts w:ascii="Times New Roman" w:hAnsi="Times New Roman" w:cs="Times New Roman"/>
          <w:sz w:val="20"/>
          <w:szCs w:val="20"/>
        </w:rPr>
        <w:t xml:space="preserve">requires studying more than </w:t>
      </w:r>
      <w:r w:rsidRPr="0010693F">
        <w:rPr>
          <w:rFonts w:ascii="Times New Roman" w:hAnsi="Times New Roman" w:cs="Times New Roman"/>
          <w:sz w:val="20"/>
          <w:szCs w:val="20"/>
        </w:rPr>
        <w:t>vision</w:t>
      </w:r>
      <w:r w:rsidR="00747B3A">
        <w:rPr>
          <w:rFonts w:ascii="Times New Roman" w:hAnsi="Times New Roman" w:cs="Times New Roman"/>
          <w:sz w:val="20"/>
          <w:szCs w:val="20"/>
        </w:rPr>
        <w:t xml:space="preserve"> in isolation</w:t>
      </w:r>
      <w:r w:rsidRPr="0010693F">
        <w:rPr>
          <w:rFonts w:ascii="Times New Roman" w:hAnsi="Times New Roman" w:cs="Times New Roman"/>
          <w:sz w:val="20"/>
          <w:szCs w:val="20"/>
        </w:rPr>
        <w:t xml:space="preserve">. </w:t>
      </w:r>
      <w:r w:rsidR="00A31EE3">
        <w:rPr>
          <w:rFonts w:ascii="Times New Roman" w:hAnsi="Times New Roman" w:cs="Times New Roman"/>
          <w:sz w:val="20"/>
          <w:szCs w:val="20"/>
        </w:rPr>
        <w:t xml:space="preserve">The </w:t>
      </w:r>
      <w:r w:rsidRPr="0010693F">
        <w:rPr>
          <w:rFonts w:ascii="Times New Roman" w:hAnsi="Times New Roman" w:cs="Times New Roman"/>
          <w:sz w:val="20"/>
          <w:szCs w:val="20"/>
        </w:rPr>
        <w:t xml:space="preserve">world </w:t>
      </w:r>
      <w:r w:rsidR="00762BFE">
        <w:rPr>
          <w:rFonts w:ascii="Times New Roman" w:hAnsi="Times New Roman" w:cs="Times New Roman"/>
          <w:sz w:val="20"/>
          <w:szCs w:val="20"/>
        </w:rPr>
        <w:t>provides</w:t>
      </w:r>
      <w:r w:rsidR="00A31EE3">
        <w:rPr>
          <w:rFonts w:ascii="Times New Roman" w:hAnsi="Times New Roman" w:cs="Times New Roman"/>
          <w:sz w:val="20"/>
          <w:szCs w:val="20"/>
        </w:rPr>
        <w:t xml:space="preserve"> </w:t>
      </w:r>
      <w:r w:rsidR="00FE3EF8">
        <w:rPr>
          <w:rFonts w:ascii="Times New Roman" w:hAnsi="Times New Roman" w:cs="Times New Roman"/>
          <w:sz w:val="20"/>
          <w:szCs w:val="20"/>
        </w:rPr>
        <w:t xml:space="preserve">semantic </w:t>
      </w:r>
      <w:r w:rsidR="004E140B">
        <w:rPr>
          <w:rFonts w:ascii="Times New Roman" w:hAnsi="Times New Roman" w:cs="Times New Roman"/>
          <w:sz w:val="20"/>
          <w:szCs w:val="20"/>
        </w:rPr>
        <w:t xml:space="preserve">information across all </w:t>
      </w:r>
      <w:r w:rsidR="00642A1A">
        <w:rPr>
          <w:rFonts w:ascii="Times New Roman" w:hAnsi="Times New Roman" w:cs="Times New Roman"/>
          <w:sz w:val="20"/>
          <w:szCs w:val="20"/>
        </w:rPr>
        <w:t>senses</w:t>
      </w:r>
      <w:r w:rsidR="007F7575">
        <w:rPr>
          <w:rFonts w:ascii="Times New Roman" w:hAnsi="Times New Roman" w:cs="Times New Roman"/>
          <w:sz w:val="20"/>
          <w:szCs w:val="20"/>
        </w:rPr>
        <w:t>, but</w:t>
      </w:r>
      <w:r w:rsidR="00D061F2">
        <w:rPr>
          <w:rFonts w:ascii="Times New Roman" w:hAnsi="Times New Roman" w:cs="Times New Roman"/>
          <w:sz w:val="20"/>
          <w:szCs w:val="20"/>
        </w:rPr>
        <w:t xml:space="preserve"> </w:t>
      </w:r>
      <w:r w:rsidR="009F43C2">
        <w:rPr>
          <w:rFonts w:ascii="Times New Roman" w:hAnsi="Times New Roman" w:cs="Times New Roman"/>
          <w:sz w:val="20"/>
          <w:szCs w:val="20"/>
        </w:rPr>
        <w:t>with this extra information comes greater complexity</w:t>
      </w:r>
      <w:r w:rsidRPr="0010693F">
        <w:rPr>
          <w:rFonts w:ascii="Times New Roman" w:hAnsi="Times New Roman" w:cs="Times New Roman"/>
          <w:sz w:val="20"/>
          <w:szCs w:val="20"/>
        </w:rPr>
        <w:t>. Here, we summarize visual attention (including semantic</w:t>
      </w:r>
      <w:r w:rsidR="0018678F">
        <w:rPr>
          <w:rFonts w:ascii="Times New Roman" w:hAnsi="Times New Roman" w:cs="Times New Roman"/>
          <w:sz w:val="20"/>
          <w:szCs w:val="20"/>
        </w:rPr>
        <w:t>-based visual attention</w:t>
      </w:r>
      <w:r w:rsidRPr="0010693F">
        <w:rPr>
          <w:rFonts w:ascii="Times New Roman" w:hAnsi="Times New Roman" w:cs="Times New Roman"/>
          <w:sz w:val="20"/>
          <w:szCs w:val="20"/>
        </w:rPr>
        <w:t xml:space="preserve">), crossmodal attention, and argue for the importance of studying crossmodal semantic guidance of attention.   </w:t>
      </w:r>
    </w:p>
    <w:p w14:paraId="523E0AC4" w14:textId="648BA169" w:rsidR="00D400F8" w:rsidRPr="001A255B" w:rsidRDefault="00D400F8" w:rsidP="001A255B">
      <w:pPr>
        <w:spacing w:line="480" w:lineRule="auto"/>
        <w:rPr>
          <w:rFonts w:ascii="Times New Roman" w:hAnsi="Times New Roman" w:cs="Times New Roman"/>
          <w:b/>
          <w:bCs/>
          <w:sz w:val="22"/>
          <w:szCs w:val="22"/>
        </w:rPr>
      </w:pPr>
      <w:r w:rsidRPr="001A255B">
        <w:rPr>
          <w:rFonts w:ascii="Times New Roman" w:hAnsi="Times New Roman" w:cs="Times New Roman"/>
          <w:b/>
          <w:bCs/>
          <w:sz w:val="22"/>
          <w:szCs w:val="22"/>
        </w:rPr>
        <w:br w:type="page"/>
      </w:r>
    </w:p>
    <w:p w14:paraId="5BBC1B39" w14:textId="77777777" w:rsidR="007720D8" w:rsidRPr="002C6756" w:rsidRDefault="007720D8" w:rsidP="001A255B">
      <w:pPr>
        <w:spacing w:line="480" w:lineRule="auto"/>
        <w:rPr>
          <w:rFonts w:ascii="Times New Roman" w:hAnsi="Times New Roman" w:cs="Times New Roman"/>
          <w:b/>
          <w:bCs/>
          <w:sz w:val="22"/>
          <w:szCs w:val="22"/>
        </w:rPr>
      </w:pPr>
    </w:p>
    <w:p w14:paraId="745CE021" w14:textId="08CA637D" w:rsidR="00402EB3" w:rsidRPr="001A255B" w:rsidRDefault="00402EB3" w:rsidP="001A255B">
      <w:pPr>
        <w:spacing w:line="480" w:lineRule="auto"/>
        <w:rPr>
          <w:rFonts w:ascii="Times New Roman" w:hAnsi="Times New Roman" w:cs="Times New Roman"/>
          <w:sz w:val="22"/>
          <w:szCs w:val="22"/>
        </w:rPr>
      </w:pPr>
      <w:r w:rsidRPr="001A255B">
        <w:rPr>
          <w:rFonts w:ascii="Times New Roman" w:hAnsi="Times New Roman" w:cs="Times New Roman"/>
          <w:b/>
          <w:bCs/>
          <w:sz w:val="22"/>
          <w:szCs w:val="22"/>
        </w:rPr>
        <w:t>Introduction</w:t>
      </w:r>
    </w:p>
    <w:p w14:paraId="2791E1D4" w14:textId="74024098" w:rsidR="00402EB3" w:rsidRPr="001A255B" w:rsidRDefault="00060962" w:rsidP="001A255B">
      <w:pPr>
        <w:spacing w:line="480" w:lineRule="auto"/>
        <w:ind w:firstLine="720"/>
        <w:rPr>
          <w:rFonts w:ascii="Times New Roman" w:hAnsi="Times New Roman" w:cs="Times New Roman"/>
          <w:sz w:val="22"/>
          <w:szCs w:val="22"/>
        </w:rPr>
      </w:pPr>
      <w:r>
        <w:rPr>
          <w:rFonts w:ascii="Times New Roman" w:hAnsi="Times New Roman" w:cs="Times New Roman"/>
          <w:noProof/>
          <w:sz w:val="22"/>
          <w:szCs w:val="22"/>
        </w:rPr>
        <mc:AlternateContent>
          <mc:Choice Requires="wpg">
            <w:drawing>
              <wp:anchor distT="0" distB="0" distL="114300" distR="114300" simplePos="0" relativeHeight="251654144" behindDoc="0" locked="0" layoutInCell="1" allowOverlap="1" wp14:anchorId="5475A6B9" wp14:editId="7DF26080">
                <wp:simplePos x="0" y="0"/>
                <wp:positionH relativeFrom="column">
                  <wp:posOffset>3242917</wp:posOffset>
                </wp:positionH>
                <wp:positionV relativeFrom="paragraph">
                  <wp:posOffset>1637186</wp:posOffset>
                </wp:positionV>
                <wp:extent cx="2901950" cy="3804714"/>
                <wp:effectExtent l="12700" t="12700" r="19050" b="5715"/>
                <wp:wrapTight wrapText="bothSides">
                  <wp:wrapPolygon edited="0">
                    <wp:start x="-95" y="-72"/>
                    <wp:lineTo x="-95" y="11033"/>
                    <wp:lineTo x="10776" y="11465"/>
                    <wp:lineTo x="-95" y="11609"/>
                    <wp:lineTo x="-95" y="21560"/>
                    <wp:lineTo x="21647" y="21560"/>
                    <wp:lineTo x="21647" y="11609"/>
                    <wp:lineTo x="17299" y="11465"/>
                    <wp:lineTo x="21647" y="11033"/>
                    <wp:lineTo x="21647" y="-72"/>
                    <wp:lineTo x="-95" y="-72"/>
                  </wp:wrapPolygon>
                </wp:wrapTight>
                <wp:docPr id="1507526485" name="Group 3"/>
                <wp:cNvGraphicFramePr/>
                <a:graphic xmlns:a="http://schemas.openxmlformats.org/drawingml/2006/main">
                  <a:graphicData uri="http://schemas.microsoft.com/office/word/2010/wordprocessingGroup">
                    <wpg:wgp>
                      <wpg:cNvGrpSpPr/>
                      <wpg:grpSpPr>
                        <a:xfrm>
                          <a:off x="0" y="0"/>
                          <a:ext cx="2901950" cy="3804714"/>
                          <a:chOff x="1686432" y="-953352"/>
                          <a:chExt cx="2902712" cy="3805598"/>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bwMode="auto">
                          <a:xfrm>
                            <a:off x="1686432" y="-953352"/>
                            <a:ext cx="2902712" cy="1942949"/>
                          </a:xfrm>
                          <a:prstGeom prst="rect">
                            <a:avLst/>
                          </a:prstGeom>
                          <a:noFill/>
                          <a:ln>
                            <a:solidFill>
                              <a:schemeClr val="tx1"/>
                            </a:solidFill>
                          </a:ln>
                        </pic:spPr>
                      </pic:pic>
                      <wps:wsp>
                        <wps:cNvPr id="2" name="Text Box 2"/>
                        <wps:cNvSpPr txBox="1"/>
                        <wps:spPr>
                          <a:xfrm>
                            <a:off x="1686432" y="1118412"/>
                            <a:ext cx="2902712" cy="1733834"/>
                          </a:xfrm>
                          <a:prstGeom prst="rect">
                            <a:avLst/>
                          </a:prstGeom>
                          <a:solidFill>
                            <a:prstClr val="white"/>
                          </a:solidFill>
                          <a:ln>
                            <a:noFill/>
                          </a:ln>
                        </wps:spPr>
                        <wps:txbx>
                          <w:txbxContent>
                            <w:p w14:paraId="40DC324E" w14:textId="6E4A1070" w:rsidR="005E74B8" w:rsidRPr="00EC71EF" w:rsidRDefault="005E74B8" w:rsidP="00FD28BC">
                              <w:pPr>
                                <w:pStyle w:val="Caption"/>
                                <w:rPr>
                                  <w:rFonts w:ascii="Times New Roman" w:hAnsi="Times New Roman" w:cs="Times New Roman"/>
                                  <w:noProof/>
                                  <w:color w:val="000000" w:themeColor="text1"/>
                                  <w:sz w:val="20"/>
                                  <w:szCs w:val="20"/>
                                </w:rPr>
                              </w:pPr>
                              <w:r w:rsidRPr="00EC71EF">
                                <w:rPr>
                                  <w:rFonts w:ascii="Times New Roman" w:hAnsi="Times New Roman" w:cs="Times New Roman"/>
                                  <w:color w:val="000000" w:themeColor="text1"/>
                                  <w:sz w:val="20"/>
                                  <w:szCs w:val="20"/>
                                </w:rPr>
                                <w:t xml:space="preserve">Figure </w:t>
                              </w:r>
                              <w:r w:rsidRPr="00EC71EF">
                                <w:rPr>
                                  <w:rFonts w:ascii="Times New Roman" w:hAnsi="Times New Roman" w:cs="Times New Roman"/>
                                  <w:color w:val="000000" w:themeColor="text1"/>
                                  <w:sz w:val="20"/>
                                  <w:szCs w:val="20"/>
                                </w:rPr>
                                <w:fldChar w:fldCharType="begin"/>
                              </w:r>
                              <w:r w:rsidRPr="00EC71EF">
                                <w:rPr>
                                  <w:rFonts w:ascii="Times New Roman" w:hAnsi="Times New Roman" w:cs="Times New Roman"/>
                                  <w:color w:val="000000" w:themeColor="text1"/>
                                  <w:sz w:val="20"/>
                                  <w:szCs w:val="20"/>
                                </w:rPr>
                                <w:instrText xml:space="preserve"> SEQ Figure \* ARABIC </w:instrText>
                              </w:r>
                              <w:r w:rsidRPr="00EC71EF">
                                <w:rPr>
                                  <w:rFonts w:ascii="Times New Roman" w:hAnsi="Times New Roman" w:cs="Times New Roman"/>
                                  <w:color w:val="000000" w:themeColor="text1"/>
                                  <w:sz w:val="20"/>
                                  <w:szCs w:val="20"/>
                                </w:rPr>
                                <w:fldChar w:fldCharType="separate"/>
                              </w:r>
                              <w:r w:rsidR="000B45CD" w:rsidRPr="00EC71EF">
                                <w:rPr>
                                  <w:rFonts w:ascii="Times New Roman" w:hAnsi="Times New Roman" w:cs="Times New Roman"/>
                                  <w:noProof/>
                                  <w:color w:val="000000" w:themeColor="text1"/>
                                  <w:sz w:val="20"/>
                                  <w:szCs w:val="20"/>
                                </w:rPr>
                                <w:t>1</w:t>
                              </w:r>
                              <w:r w:rsidRPr="00EC71EF">
                                <w:rPr>
                                  <w:rFonts w:ascii="Times New Roman" w:hAnsi="Times New Roman" w:cs="Times New Roman"/>
                                  <w:noProof/>
                                  <w:color w:val="000000" w:themeColor="text1"/>
                                  <w:sz w:val="20"/>
                                  <w:szCs w:val="20"/>
                                </w:rPr>
                                <w:fldChar w:fldCharType="end"/>
                              </w:r>
                              <w:r w:rsidRPr="00EC71EF">
                                <w:rPr>
                                  <w:rFonts w:ascii="Times New Roman" w:hAnsi="Times New Roman" w:cs="Times New Roman"/>
                                  <w:color w:val="000000" w:themeColor="text1"/>
                                  <w:sz w:val="20"/>
                                  <w:szCs w:val="20"/>
                                </w:rPr>
                                <w:t xml:space="preserve">. </w:t>
                              </w:r>
                              <w:r w:rsidRPr="00EC71EF">
                                <w:rPr>
                                  <w:rFonts w:ascii="Times New Roman" w:hAnsi="Times New Roman" w:cs="Times New Roman"/>
                                  <w:i w:val="0"/>
                                  <w:iCs w:val="0"/>
                                  <w:color w:val="000000" w:themeColor="text1"/>
                                  <w:sz w:val="20"/>
                                  <w:szCs w:val="20"/>
                                </w:rPr>
                                <w:t>A ‘deconstructed’ set of input signals impinging on various sensory systems: visual</w:t>
                              </w:r>
                              <w:r w:rsidR="00BC2FDB" w:rsidRPr="00EC71EF">
                                <w:rPr>
                                  <w:rFonts w:ascii="Times New Roman" w:hAnsi="Times New Roman" w:cs="Times New Roman"/>
                                  <w:i w:val="0"/>
                                  <w:iCs w:val="0"/>
                                  <w:color w:val="000000" w:themeColor="text1"/>
                                  <w:sz w:val="20"/>
                                  <w:szCs w:val="20"/>
                                </w:rPr>
                                <w:t>, auditory, tactile, olfactory, and gustatory information</w:t>
                              </w:r>
                              <w:r w:rsidR="00CF6522" w:rsidRPr="00EC71EF">
                                <w:rPr>
                                  <w:rFonts w:ascii="Times New Roman" w:hAnsi="Times New Roman" w:cs="Times New Roman"/>
                                  <w:i w:val="0"/>
                                  <w:iCs w:val="0"/>
                                  <w:color w:val="000000" w:themeColor="text1"/>
                                  <w:sz w:val="20"/>
                                  <w:szCs w:val="20"/>
                                </w:rPr>
                                <w:t>,</w:t>
                              </w:r>
                              <w:r w:rsidR="00BC2FDB" w:rsidRPr="00EC71EF">
                                <w:rPr>
                                  <w:rFonts w:ascii="Times New Roman" w:hAnsi="Times New Roman" w:cs="Times New Roman"/>
                                  <w:i w:val="0"/>
                                  <w:iCs w:val="0"/>
                                  <w:color w:val="000000" w:themeColor="text1"/>
                                  <w:sz w:val="20"/>
                                  <w:szCs w:val="20"/>
                                </w:rPr>
                                <w:t xml:space="preserve"> each gathered by the corresponding sensory organ. Without attentional prioritization, this</w:t>
                              </w:r>
                              <w:r w:rsidRPr="00EC71EF">
                                <w:rPr>
                                  <w:rFonts w:ascii="Times New Roman" w:hAnsi="Times New Roman" w:cs="Times New Roman"/>
                                  <w:i w:val="0"/>
                                  <w:iCs w:val="0"/>
                                  <w:color w:val="000000" w:themeColor="text1"/>
                                  <w:sz w:val="20"/>
                                  <w:szCs w:val="20"/>
                                </w:rPr>
                                <w:t xml:space="preserve"> information compet</w:t>
                              </w:r>
                              <w:r w:rsidR="00BC2FDB" w:rsidRPr="00EC71EF">
                                <w:rPr>
                                  <w:rFonts w:ascii="Times New Roman" w:hAnsi="Times New Roman" w:cs="Times New Roman"/>
                                  <w:i w:val="0"/>
                                  <w:iCs w:val="0"/>
                                  <w:color w:val="000000" w:themeColor="text1"/>
                                  <w:sz w:val="20"/>
                                  <w:szCs w:val="20"/>
                                </w:rPr>
                                <w:t>es</w:t>
                              </w:r>
                              <w:r w:rsidRPr="00EC71EF">
                                <w:rPr>
                                  <w:rFonts w:ascii="Times New Roman" w:hAnsi="Times New Roman" w:cs="Times New Roman"/>
                                  <w:i w:val="0"/>
                                  <w:iCs w:val="0"/>
                                  <w:color w:val="000000" w:themeColor="text1"/>
                                  <w:sz w:val="20"/>
                                  <w:szCs w:val="20"/>
                                </w:rPr>
                                <w:t xml:space="preserve"> </w:t>
                              </w:r>
                              <w:r w:rsidR="00BC2FDB" w:rsidRPr="00EC71EF">
                                <w:rPr>
                                  <w:rFonts w:ascii="Times New Roman" w:hAnsi="Times New Roman" w:cs="Times New Roman"/>
                                  <w:i w:val="0"/>
                                  <w:iCs w:val="0"/>
                                  <w:color w:val="000000" w:themeColor="text1"/>
                                  <w:sz w:val="20"/>
                                  <w:szCs w:val="20"/>
                                </w:rPr>
                                <w:t xml:space="preserve">simultaneously for the limited capacity of human cognition and is not readily </w:t>
                              </w:r>
                              <w:r w:rsidR="0010693F" w:rsidRPr="00EC71EF">
                                <w:rPr>
                                  <w:rFonts w:ascii="Times New Roman" w:hAnsi="Times New Roman" w:cs="Times New Roman"/>
                                  <w:i w:val="0"/>
                                  <w:iCs w:val="0"/>
                                  <w:color w:val="000000" w:themeColor="text1"/>
                                  <w:sz w:val="20"/>
                                  <w:szCs w:val="20"/>
                                </w:rPr>
                                <w:t>interpretable</w:t>
                              </w:r>
                              <w:r w:rsidR="00BC2FDB" w:rsidRPr="00EC71EF">
                                <w:rPr>
                                  <w:rFonts w:ascii="Times New Roman" w:hAnsi="Times New Roman" w:cs="Times New Roman"/>
                                  <w:i w:val="0"/>
                                  <w:iCs w:val="0"/>
                                  <w:color w:val="000000" w:themeColor="text1"/>
                                  <w:sz w:val="20"/>
                                  <w:szCs w:val="20"/>
                                </w:rPr>
                                <w:t xml:space="preserve">. With attentional prioritization, a subset is </w:t>
                              </w:r>
                              <w:r w:rsidR="005C58D2" w:rsidRPr="00EC71EF">
                                <w:rPr>
                                  <w:rFonts w:ascii="Times New Roman" w:hAnsi="Times New Roman" w:cs="Times New Roman"/>
                                  <w:i w:val="0"/>
                                  <w:iCs w:val="0"/>
                                  <w:color w:val="000000" w:themeColor="text1"/>
                                  <w:sz w:val="20"/>
                                  <w:szCs w:val="20"/>
                                </w:rPr>
                                <w:t xml:space="preserve">selected </w:t>
                              </w:r>
                              <w:r w:rsidR="001D5FDB" w:rsidRPr="00EC71EF">
                                <w:rPr>
                                  <w:rFonts w:ascii="Times New Roman" w:hAnsi="Times New Roman" w:cs="Times New Roman"/>
                                  <w:i w:val="0"/>
                                  <w:iCs w:val="0"/>
                                  <w:color w:val="000000" w:themeColor="text1"/>
                                  <w:sz w:val="20"/>
                                  <w:szCs w:val="20"/>
                                </w:rPr>
                                <w:t xml:space="preserve">for </w:t>
                              </w:r>
                              <w:r w:rsidR="005C58D2" w:rsidRPr="00EC71EF">
                                <w:rPr>
                                  <w:rFonts w:ascii="Times New Roman" w:hAnsi="Times New Roman" w:cs="Times New Roman"/>
                                  <w:i w:val="0"/>
                                  <w:iCs w:val="0"/>
                                  <w:color w:val="000000" w:themeColor="text1"/>
                                  <w:sz w:val="20"/>
                                  <w:szCs w:val="20"/>
                                </w:rPr>
                                <w:t xml:space="preserve">further </w:t>
                              </w:r>
                              <w:r w:rsidR="001D5FDB" w:rsidRPr="00EC71EF">
                                <w:rPr>
                                  <w:rFonts w:ascii="Times New Roman" w:hAnsi="Times New Roman" w:cs="Times New Roman"/>
                                  <w:i w:val="0"/>
                                  <w:iCs w:val="0"/>
                                  <w:color w:val="000000" w:themeColor="text1"/>
                                  <w:sz w:val="20"/>
                                  <w:szCs w:val="20"/>
                                </w:rPr>
                                <w:t>processing</w:t>
                              </w:r>
                              <w:r w:rsidR="003C674D" w:rsidRPr="00EC71EF">
                                <w:rPr>
                                  <w:rFonts w:ascii="Times New Roman" w:hAnsi="Times New Roman" w:cs="Times New Roman"/>
                                  <w:i w:val="0"/>
                                  <w:iCs w:val="0"/>
                                  <w:color w:val="000000" w:themeColor="text1"/>
                                  <w:sz w:val="20"/>
                                  <w:szCs w:val="20"/>
                                </w:rPr>
                                <w:t xml:space="preserve"> that will</w:t>
                              </w:r>
                              <w:r w:rsidR="003E2E29" w:rsidRPr="00EC71EF">
                                <w:rPr>
                                  <w:rFonts w:ascii="Times New Roman" w:hAnsi="Times New Roman" w:cs="Times New Roman"/>
                                  <w:i w:val="0"/>
                                  <w:iCs w:val="0"/>
                                  <w:color w:val="000000" w:themeColor="text1"/>
                                  <w:sz w:val="20"/>
                                  <w:szCs w:val="20"/>
                                </w:rPr>
                                <w:t xml:space="preserve"> facilitat</w:t>
                              </w:r>
                              <w:r w:rsidR="003C674D" w:rsidRPr="00EC71EF">
                                <w:rPr>
                                  <w:rFonts w:ascii="Times New Roman" w:hAnsi="Times New Roman" w:cs="Times New Roman"/>
                                  <w:i w:val="0"/>
                                  <w:iCs w:val="0"/>
                                  <w:color w:val="000000" w:themeColor="text1"/>
                                  <w:sz w:val="20"/>
                                  <w:szCs w:val="20"/>
                                </w:rPr>
                                <w:t>e</w:t>
                              </w:r>
                              <w:r w:rsidR="003E2E29" w:rsidRPr="00EC71EF">
                                <w:rPr>
                                  <w:rFonts w:ascii="Times New Roman" w:hAnsi="Times New Roman" w:cs="Times New Roman"/>
                                  <w:i w:val="0"/>
                                  <w:iCs w:val="0"/>
                                  <w:color w:val="000000" w:themeColor="text1"/>
                                  <w:sz w:val="20"/>
                                  <w:szCs w:val="20"/>
                                </w:rPr>
                                <w:t xml:space="preserve"> our interactions with the world</w:t>
                              </w:r>
                              <w:r w:rsidR="00BC2FDB" w:rsidRPr="00EC71EF">
                                <w:rPr>
                                  <w:rFonts w:ascii="Times New Roman" w:hAnsi="Times New Roman" w:cs="Times New Roman"/>
                                  <w:i w:val="0"/>
                                  <w:iCs w:val="0"/>
                                  <w:color w:val="000000" w:themeColor="text1"/>
                                  <w:sz w:val="20"/>
                                  <w:szCs w:val="20"/>
                                </w:rPr>
                                <w:t>. This review focuses on how this prioritization happens in real</w:t>
                              </w:r>
                              <w:r w:rsidR="00F01B5C">
                                <w:rPr>
                                  <w:rFonts w:ascii="Times New Roman" w:hAnsi="Times New Roman" w:cs="Times New Roman"/>
                                  <w:i w:val="0"/>
                                  <w:iCs w:val="0"/>
                                  <w:color w:val="000000" w:themeColor="text1"/>
                                  <w:sz w:val="20"/>
                                  <w:szCs w:val="20"/>
                                </w:rPr>
                                <w:t>-</w:t>
                              </w:r>
                              <w:r w:rsidR="00BC2FDB" w:rsidRPr="00EC71EF">
                                <w:rPr>
                                  <w:rFonts w:ascii="Times New Roman" w:hAnsi="Times New Roman" w:cs="Times New Roman"/>
                                  <w:i w:val="0"/>
                                  <w:iCs w:val="0"/>
                                  <w:color w:val="000000" w:themeColor="text1"/>
                                  <w:sz w:val="20"/>
                                  <w:szCs w:val="20"/>
                                </w:rPr>
                                <w:t>world multisensory environments.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475A6B9" id="Group 3" o:spid="_x0000_s1026" style="position:absolute;left:0;text-align:left;margin-left:255.35pt;margin-top:128.9pt;width:228.5pt;height:299.6pt;z-index:251654144;mso-width-relative:margin;mso-height-relative:margin" coordorigin="16864,-9533" coordsize="29027,380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6864;top:-9533;width:29027;height:194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" stroked="t" strokecolor="black [3213]">
                  <v:imagedata r:id="rId9" o:title=""/>
                  <v:path arrowok="t"/>
                </v:shape>
                <v:shapetype id="_x0000_t202" coordsize="21600,21600" o:spt="202" path="m,l,21600r21600,l21600,xe">
                  <v:stroke joinstyle="miter"/>
                  <v:path gradientshapeok="t" o:connecttype="rect"/>
                </v:shapetype>
                <v:shape id="Text Box 2" o:spid="_x0000_s1028" type="#_x0000_t202" style="position:absolute;left:16864;top:11184;width:29027;height:17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" stroked="f">
                  <v:textbox style="mso-fit-shape-to-text:t" inset="0,0,0,0">
                    <w:txbxContent>
                      <w:p w14:paraId="40DC324E" w14:textId="6E4A1070" w:rsidR="005E74B8" w:rsidRPr="00EC71EF" w:rsidRDefault="005E74B8" w:rsidP="00FD28BC">
                        <w:pPr>
                          <w:pStyle w:val="Caption"/>
                          <w:rPr>
                            <w:rFonts w:ascii="Times New Roman" w:hAnsi="Times New Roman" w:cs="Times New Roman"/>
                            <w:noProof/>
                            <w:color w:val="000000" w:themeColor="text1"/>
                            <w:sz w:val="20"/>
                            <w:szCs w:val="20"/>
                          </w:rPr>
                        </w:pPr>
                        <w:r w:rsidRPr="00EC71EF">
                          <w:rPr>
                            <w:rFonts w:ascii="Times New Roman" w:hAnsi="Times New Roman" w:cs="Times New Roman"/>
                            <w:color w:val="000000" w:themeColor="text1"/>
                            <w:sz w:val="20"/>
                            <w:szCs w:val="20"/>
                          </w:rPr>
                          <w:t xml:space="preserve">Figure </w:t>
                        </w:r>
                        <w:r w:rsidRPr="00EC71EF">
                          <w:rPr>
                            <w:rFonts w:ascii="Times New Roman" w:hAnsi="Times New Roman" w:cs="Times New Roman"/>
                            <w:color w:val="000000" w:themeColor="text1"/>
                            <w:sz w:val="20"/>
                            <w:szCs w:val="20"/>
                          </w:rPr>
                          <w:fldChar w:fldCharType="begin"/>
                        </w:r>
                        <w:r w:rsidRPr="00EC71EF">
                          <w:rPr>
                            <w:rFonts w:ascii="Times New Roman" w:hAnsi="Times New Roman" w:cs="Times New Roman"/>
                            <w:color w:val="000000" w:themeColor="text1"/>
                            <w:sz w:val="20"/>
                            <w:szCs w:val="20"/>
                          </w:rPr>
                          <w:instrText xml:space="preserve"> SEQ Figure \* ARABIC </w:instrText>
                        </w:r>
                        <w:r w:rsidRPr="00EC71EF">
                          <w:rPr>
                            <w:rFonts w:ascii="Times New Roman" w:hAnsi="Times New Roman" w:cs="Times New Roman"/>
                            <w:color w:val="000000" w:themeColor="text1"/>
                            <w:sz w:val="20"/>
                            <w:szCs w:val="20"/>
                          </w:rPr>
                          <w:fldChar w:fldCharType="separate"/>
                        </w:r>
                        <w:r w:rsidR="000B45CD" w:rsidRPr="00EC71EF">
                          <w:rPr>
                            <w:rFonts w:ascii="Times New Roman" w:hAnsi="Times New Roman" w:cs="Times New Roman"/>
                            <w:noProof/>
                            <w:color w:val="000000" w:themeColor="text1"/>
                            <w:sz w:val="20"/>
                            <w:szCs w:val="20"/>
                          </w:rPr>
                          <w:t>1</w:t>
                        </w:r>
                        <w:r w:rsidRPr="00EC71EF">
                          <w:rPr>
                            <w:rFonts w:ascii="Times New Roman" w:hAnsi="Times New Roman" w:cs="Times New Roman"/>
                            <w:noProof/>
                            <w:color w:val="000000" w:themeColor="text1"/>
                            <w:sz w:val="20"/>
                            <w:szCs w:val="20"/>
                          </w:rPr>
                          <w:fldChar w:fldCharType="end"/>
                        </w:r>
                        <w:r w:rsidRPr="00EC71EF">
                          <w:rPr>
                            <w:rFonts w:ascii="Times New Roman" w:hAnsi="Times New Roman" w:cs="Times New Roman"/>
                            <w:color w:val="000000" w:themeColor="text1"/>
                            <w:sz w:val="20"/>
                            <w:szCs w:val="20"/>
                          </w:rPr>
                          <w:t xml:space="preserve">. </w:t>
                        </w:r>
                        <w:r w:rsidRPr="00EC71EF">
                          <w:rPr>
                            <w:rFonts w:ascii="Times New Roman" w:hAnsi="Times New Roman" w:cs="Times New Roman"/>
                            <w:i w:val="0"/>
                            <w:iCs w:val="0"/>
                            <w:color w:val="000000" w:themeColor="text1"/>
                            <w:sz w:val="20"/>
                            <w:szCs w:val="20"/>
                          </w:rPr>
                          <w:t>A ‘deconstructed’ set of input signals impinging on various sensory systems: visual</w:t>
                        </w:r>
                        <w:r w:rsidR="00BC2FDB" w:rsidRPr="00EC71EF">
                          <w:rPr>
                            <w:rFonts w:ascii="Times New Roman" w:hAnsi="Times New Roman" w:cs="Times New Roman"/>
                            <w:i w:val="0"/>
                            <w:iCs w:val="0"/>
                            <w:color w:val="000000" w:themeColor="text1"/>
                            <w:sz w:val="20"/>
                            <w:szCs w:val="20"/>
                          </w:rPr>
                          <w:t>, auditory, tactile, olfactory, and gustatory information</w:t>
                        </w:r>
                        <w:r w:rsidR="00CF6522" w:rsidRPr="00EC71EF">
                          <w:rPr>
                            <w:rFonts w:ascii="Times New Roman" w:hAnsi="Times New Roman" w:cs="Times New Roman"/>
                            <w:i w:val="0"/>
                            <w:iCs w:val="0"/>
                            <w:color w:val="000000" w:themeColor="text1"/>
                            <w:sz w:val="20"/>
                            <w:szCs w:val="20"/>
                          </w:rPr>
                          <w:t>,</w:t>
                        </w:r>
                        <w:r w:rsidR="00BC2FDB" w:rsidRPr="00EC71EF">
                          <w:rPr>
                            <w:rFonts w:ascii="Times New Roman" w:hAnsi="Times New Roman" w:cs="Times New Roman"/>
                            <w:i w:val="0"/>
                            <w:iCs w:val="0"/>
                            <w:color w:val="000000" w:themeColor="text1"/>
                            <w:sz w:val="20"/>
                            <w:szCs w:val="20"/>
                          </w:rPr>
                          <w:t xml:space="preserve"> each gathered by the corresponding sensory organ. Without attentional prioritization, this</w:t>
                        </w:r>
                        <w:r w:rsidRPr="00EC71EF">
                          <w:rPr>
                            <w:rFonts w:ascii="Times New Roman" w:hAnsi="Times New Roman" w:cs="Times New Roman"/>
                            <w:i w:val="0"/>
                            <w:iCs w:val="0"/>
                            <w:color w:val="000000" w:themeColor="text1"/>
                            <w:sz w:val="20"/>
                            <w:szCs w:val="20"/>
                          </w:rPr>
                          <w:t xml:space="preserve"> information compet</w:t>
                        </w:r>
                        <w:r w:rsidR="00BC2FDB" w:rsidRPr="00EC71EF">
                          <w:rPr>
                            <w:rFonts w:ascii="Times New Roman" w:hAnsi="Times New Roman" w:cs="Times New Roman"/>
                            <w:i w:val="0"/>
                            <w:iCs w:val="0"/>
                            <w:color w:val="000000" w:themeColor="text1"/>
                            <w:sz w:val="20"/>
                            <w:szCs w:val="20"/>
                          </w:rPr>
                          <w:t>es</w:t>
                        </w:r>
                        <w:r w:rsidRPr="00EC71EF">
                          <w:rPr>
                            <w:rFonts w:ascii="Times New Roman" w:hAnsi="Times New Roman" w:cs="Times New Roman"/>
                            <w:i w:val="0"/>
                            <w:iCs w:val="0"/>
                            <w:color w:val="000000" w:themeColor="text1"/>
                            <w:sz w:val="20"/>
                            <w:szCs w:val="20"/>
                          </w:rPr>
                          <w:t xml:space="preserve"> </w:t>
                        </w:r>
                        <w:r w:rsidR="00BC2FDB" w:rsidRPr="00EC71EF">
                          <w:rPr>
                            <w:rFonts w:ascii="Times New Roman" w:hAnsi="Times New Roman" w:cs="Times New Roman"/>
                            <w:i w:val="0"/>
                            <w:iCs w:val="0"/>
                            <w:color w:val="000000" w:themeColor="text1"/>
                            <w:sz w:val="20"/>
                            <w:szCs w:val="20"/>
                          </w:rPr>
                          <w:t xml:space="preserve">simultaneously for the limited capacity of human cognition and is not readily </w:t>
                        </w:r>
                        <w:r w:rsidR="0010693F" w:rsidRPr="00EC71EF">
                          <w:rPr>
                            <w:rFonts w:ascii="Times New Roman" w:hAnsi="Times New Roman" w:cs="Times New Roman"/>
                            <w:i w:val="0"/>
                            <w:iCs w:val="0"/>
                            <w:color w:val="000000" w:themeColor="text1"/>
                            <w:sz w:val="20"/>
                            <w:szCs w:val="20"/>
                          </w:rPr>
                          <w:t>interpretable</w:t>
                        </w:r>
                        <w:r w:rsidR="00BC2FDB" w:rsidRPr="00EC71EF">
                          <w:rPr>
                            <w:rFonts w:ascii="Times New Roman" w:hAnsi="Times New Roman" w:cs="Times New Roman"/>
                            <w:i w:val="0"/>
                            <w:iCs w:val="0"/>
                            <w:color w:val="000000" w:themeColor="text1"/>
                            <w:sz w:val="20"/>
                            <w:szCs w:val="20"/>
                          </w:rPr>
                          <w:t xml:space="preserve">. With attentional prioritization, a subset is </w:t>
                        </w:r>
                        <w:r w:rsidR="005C58D2" w:rsidRPr="00EC71EF">
                          <w:rPr>
                            <w:rFonts w:ascii="Times New Roman" w:hAnsi="Times New Roman" w:cs="Times New Roman"/>
                            <w:i w:val="0"/>
                            <w:iCs w:val="0"/>
                            <w:color w:val="000000" w:themeColor="text1"/>
                            <w:sz w:val="20"/>
                            <w:szCs w:val="20"/>
                          </w:rPr>
                          <w:t xml:space="preserve">selected </w:t>
                        </w:r>
                        <w:r w:rsidR="001D5FDB" w:rsidRPr="00EC71EF">
                          <w:rPr>
                            <w:rFonts w:ascii="Times New Roman" w:hAnsi="Times New Roman" w:cs="Times New Roman"/>
                            <w:i w:val="0"/>
                            <w:iCs w:val="0"/>
                            <w:color w:val="000000" w:themeColor="text1"/>
                            <w:sz w:val="20"/>
                            <w:szCs w:val="20"/>
                          </w:rPr>
                          <w:t xml:space="preserve">for </w:t>
                        </w:r>
                        <w:r w:rsidR="005C58D2" w:rsidRPr="00EC71EF">
                          <w:rPr>
                            <w:rFonts w:ascii="Times New Roman" w:hAnsi="Times New Roman" w:cs="Times New Roman"/>
                            <w:i w:val="0"/>
                            <w:iCs w:val="0"/>
                            <w:color w:val="000000" w:themeColor="text1"/>
                            <w:sz w:val="20"/>
                            <w:szCs w:val="20"/>
                          </w:rPr>
                          <w:t xml:space="preserve">further </w:t>
                        </w:r>
                        <w:r w:rsidR="001D5FDB" w:rsidRPr="00EC71EF">
                          <w:rPr>
                            <w:rFonts w:ascii="Times New Roman" w:hAnsi="Times New Roman" w:cs="Times New Roman"/>
                            <w:i w:val="0"/>
                            <w:iCs w:val="0"/>
                            <w:color w:val="000000" w:themeColor="text1"/>
                            <w:sz w:val="20"/>
                            <w:szCs w:val="20"/>
                          </w:rPr>
                          <w:t>processing</w:t>
                        </w:r>
                        <w:r w:rsidR="003C674D" w:rsidRPr="00EC71EF">
                          <w:rPr>
                            <w:rFonts w:ascii="Times New Roman" w:hAnsi="Times New Roman" w:cs="Times New Roman"/>
                            <w:i w:val="0"/>
                            <w:iCs w:val="0"/>
                            <w:color w:val="000000" w:themeColor="text1"/>
                            <w:sz w:val="20"/>
                            <w:szCs w:val="20"/>
                          </w:rPr>
                          <w:t xml:space="preserve"> that will</w:t>
                        </w:r>
                        <w:r w:rsidR="003E2E29" w:rsidRPr="00EC71EF">
                          <w:rPr>
                            <w:rFonts w:ascii="Times New Roman" w:hAnsi="Times New Roman" w:cs="Times New Roman"/>
                            <w:i w:val="0"/>
                            <w:iCs w:val="0"/>
                            <w:color w:val="000000" w:themeColor="text1"/>
                            <w:sz w:val="20"/>
                            <w:szCs w:val="20"/>
                          </w:rPr>
                          <w:t xml:space="preserve"> facilitat</w:t>
                        </w:r>
                        <w:r w:rsidR="003C674D" w:rsidRPr="00EC71EF">
                          <w:rPr>
                            <w:rFonts w:ascii="Times New Roman" w:hAnsi="Times New Roman" w:cs="Times New Roman"/>
                            <w:i w:val="0"/>
                            <w:iCs w:val="0"/>
                            <w:color w:val="000000" w:themeColor="text1"/>
                            <w:sz w:val="20"/>
                            <w:szCs w:val="20"/>
                          </w:rPr>
                          <w:t>e</w:t>
                        </w:r>
                        <w:r w:rsidR="003E2E29" w:rsidRPr="00EC71EF">
                          <w:rPr>
                            <w:rFonts w:ascii="Times New Roman" w:hAnsi="Times New Roman" w:cs="Times New Roman"/>
                            <w:i w:val="0"/>
                            <w:iCs w:val="0"/>
                            <w:color w:val="000000" w:themeColor="text1"/>
                            <w:sz w:val="20"/>
                            <w:szCs w:val="20"/>
                          </w:rPr>
                          <w:t xml:space="preserve"> our interactions with the world</w:t>
                        </w:r>
                        <w:r w:rsidR="00BC2FDB" w:rsidRPr="00EC71EF">
                          <w:rPr>
                            <w:rFonts w:ascii="Times New Roman" w:hAnsi="Times New Roman" w:cs="Times New Roman"/>
                            <w:i w:val="0"/>
                            <w:iCs w:val="0"/>
                            <w:color w:val="000000" w:themeColor="text1"/>
                            <w:sz w:val="20"/>
                            <w:szCs w:val="20"/>
                          </w:rPr>
                          <w:t>. This review focuses on how this prioritization happens in real</w:t>
                        </w:r>
                        <w:r w:rsidR="00F01B5C">
                          <w:rPr>
                            <w:rFonts w:ascii="Times New Roman" w:hAnsi="Times New Roman" w:cs="Times New Roman"/>
                            <w:i w:val="0"/>
                            <w:iCs w:val="0"/>
                            <w:color w:val="000000" w:themeColor="text1"/>
                            <w:sz w:val="20"/>
                            <w:szCs w:val="20"/>
                          </w:rPr>
                          <w:t>-</w:t>
                        </w:r>
                        <w:r w:rsidR="00BC2FDB" w:rsidRPr="00EC71EF">
                          <w:rPr>
                            <w:rFonts w:ascii="Times New Roman" w:hAnsi="Times New Roman" w:cs="Times New Roman"/>
                            <w:i w:val="0"/>
                            <w:iCs w:val="0"/>
                            <w:color w:val="000000" w:themeColor="text1"/>
                            <w:sz w:val="20"/>
                            <w:szCs w:val="20"/>
                          </w:rPr>
                          <w:t>world multisensory environments.</w:t>
                        </w:r>
                      </w:p>
                    </w:txbxContent>
                  </v:textbox>
                </v:shape>
                <w10:wrap type="tight"/>
              </v:group>
            </w:pict>
          </mc:Fallback>
        </mc:AlternateContent>
      </w:r>
      <w:r w:rsidR="00402EB3" w:rsidRPr="001A255B">
        <w:rPr>
          <w:rFonts w:ascii="Times New Roman" w:hAnsi="Times New Roman" w:cs="Times New Roman"/>
          <w:sz w:val="22"/>
          <w:szCs w:val="22"/>
        </w:rPr>
        <w:t xml:space="preserve">Imagine walking through a city center. You see the blue sky above, pedestrians hurrying by, and flashing signs in shop windows. You hear cars honking in traffic, </w:t>
      </w:r>
      <w:r w:rsidR="00832A48">
        <w:rPr>
          <w:rFonts w:ascii="Times New Roman" w:hAnsi="Times New Roman" w:cs="Times New Roman"/>
          <w:sz w:val="22"/>
          <w:szCs w:val="22"/>
        </w:rPr>
        <w:t xml:space="preserve">birds chirping in the trees, and eavesdrop on other </w:t>
      </w:r>
      <w:r w:rsidR="00402EB3" w:rsidRPr="001A255B">
        <w:rPr>
          <w:rFonts w:ascii="Times New Roman" w:hAnsi="Times New Roman" w:cs="Times New Roman"/>
          <w:sz w:val="22"/>
          <w:szCs w:val="22"/>
        </w:rPr>
        <w:t xml:space="preserve">pedestrians. You might stop by a coffee shop, enticed by the smell of fresh coffee and baked bread, or run into a neighbor </w:t>
      </w:r>
      <w:r w:rsidR="00832A48">
        <w:rPr>
          <w:rFonts w:ascii="Times New Roman" w:hAnsi="Times New Roman" w:cs="Times New Roman"/>
          <w:sz w:val="22"/>
          <w:szCs w:val="22"/>
        </w:rPr>
        <w:t>walking their</w:t>
      </w:r>
      <w:r w:rsidR="00402EB3" w:rsidRPr="001A255B">
        <w:rPr>
          <w:rFonts w:ascii="Times New Roman" w:hAnsi="Times New Roman" w:cs="Times New Roman"/>
          <w:sz w:val="22"/>
          <w:szCs w:val="22"/>
        </w:rPr>
        <w:t xml:space="preserve"> dog. If you turn the corner and encounter an unexpected event, like a parade, the colorful floats and cheering crowds </w:t>
      </w:r>
      <w:r w:rsidR="00832A48">
        <w:rPr>
          <w:rFonts w:ascii="Times New Roman" w:hAnsi="Times New Roman" w:cs="Times New Roman"/>
          <w:sz w:val="22"/>
          <w:szCs w:val="22"/>
        </w:rPr>
        <w:t>integrate</w:t>
      </w:r>
      <w:r w:rsidR="00402EB3" w:rsidRPr="001A255B">
        <w:rPr>
          <w:rFonts w:ascii="Times New Roman" w:hAnsi="Times New Roman" w:cs="Times New Roman"/>
          <w:sz w:val="22"/>
          <w:szCs w:val="22"/>
        </w:rPr>
        <w:t xml:space="preserve"> into your internal scene representation without any appreciable delay. </w:t>
      </w:r>
      <w:r w:rsidR="002B38D5">
        <w:rPr>
          <w:rFonts w:ascii="Times New Roman" w:hAnsi="Times New Roman" w:cs="Times New Roman"/>
          <w:sz w:val="22"/>
          <w:szCs w:val="22"/>
        </w:rPr>
        <w:t>Moment</w:t>
      </w:r>
      <w:r w:rsidR="002B38D5" w:rsidRPr="001A255B">
        <w:rPr>
          <w:rFonts w:ascii="Times New Roman" w:hAnsi="Times New Roman" w:cs="Times New Roman"/>
          <w:sz w:val="22"/>
          <w:szCs w:val="22"/>
        </w:rPr>
        <w:t>-to-moment</w:t>
      </w:r>
      <w:r w:rsidR="002B38D5">
        <w:rPr>
          <w:rFonts w:ascii="Times New Roman" w:hAnsi="Times New Roman" w:cs="Times New Roman"/>
          <w:sz w:val="22"/>
          <w:szCs w:val="22"/>
        </w:rPr>
        <w:t xml:space="preserve">, the sensory environment </w:t>
      </w:r>
      <w:r w:rsidR="00A232C5">
        <w:rPr>
          <w:rFonts w:ascii="Times New Roman" w:hAnsi="Times New Roman" w:cs="Times New Roman"/>
          <w:sz w:val="22"/>
          <w:szCs w:val="22"/>
        </w:rPr>
        <w:t xml:space="preserve">can </w:t>
      </w:r>
      <w:r w:rsidR="002B38D5">
        <w:rPr>
          <w:rFonts w:ascii="Times New Roman" w:hAnsi="Times New Roman" w:cs="Times New Roman"/>
          <w:sz w:val="22"/>
          <w:szCs w:val="22"/>
        </w:rPr>
        <w:t>change with</w:t>
      </w:r>
      <w:r w:rsidR="002B38D5" w:rsidRPr="001A255B">
        <w:rPr>
          <w:rFonts w:ascii="Times New Roman" w:hAnsi="Times New Roman" w:cs="Times New Roman"/>
          <w:sz w:val="22"/>
          <w:szCs w:val="22"/>
        </w:rPr>
        <w:t xml:space="preserve"> new information </w:t>
      </w:r>
      <w:r w:rsidR="002B38D5">
        <w:rPr>
          <w:rFonts w:ascii="Times New Roman" w:hAnsi="Times New Roman" w:cs="Times New Roman"/>
          <w:sz w:val="22"/>
          <w:szCs w:val="22"/>
        </w:rPr>
        <w:t>flooding</w:t>
      </w:r>
      <w:r w:rsidR="002B38D5" w:rsidRPr="001A255B">
        <w:rPr>
          <w:rFonts w:ascii="Times New Roman" w:hAnsi="Times New Roman" w:cs="Times New Roman"/>
          <w:sz w:val="22"/>
          <w:szCs w:val="22"/>
        </w:rPr>
        <w:t xml:space="preserve"> </w:t>
      </w:r>
      <w:r w:rsidR="002B38D5">
        <w:rPr>
          <w:rFonts w:ascii="Times New Roman" w:hAnsi="Times New Roman" w:cs="Times New Roman"/>
          <w:sz w:val="22"/>
          <w:szCs w:val="22"/>
        </w:rPr>
        <w:t>each sense</w:t>
      </w:r>
      <w:r w:rsidR="002B38D5" w:rsidRPr="001A255B">
        <w:rPr>
          <w:rFonts w:ascii="Times New Roman" w:hAnsi="Times New Roman" w:cs="Times New Roman"/>
          <w:sz w:val="22"/>
          <w:szCs w:val="22"/>
        </w:rPr>
        <w:t>.</w:t>
      </w:r>
    </w:p>
    <w:p w14:paraId="6C7ACCE9" w14:textId="7C62C3E6" w:rsidR="00216FD8" w:rsidRPr="001A255B" w:rsidRDefault="00421915" w:rsidP="004701C8">
      <w:pPr>
        <w:spacing w:line="480" w:lineRule="auto"/>
        <w:ind w:firstLine="720"/>
        <w:rPr>
          <w:rFonts w:ascii="Times New Roman" w:hAnsi="Times New Roman" w:cs="Times New Roman"/>
          <w:sz w:val="22"/>
          <w:szCs w:val="22"/>
        </w:rPr>
      </w:pPr>
      <w:r>
        <w:rPr>
          <w:rFonts w:ascii="Times New Roman" w:hAnsi="Times New Roman" w:cs="Times New Roman"/>
          <w:sz w:val="22"/>
          <w:szCs w:val="22"/>
        </w:rPr>
        <w:t>C</w:t>
      </w:r>
      <w:r w:rsidR="00BA3D9B">
        <w:rPr>
          <w:rFonts w:ascii="Times New Roman" w:hAnsi="Times New Roman" w:cs="Times New Roman"/>
          <w:sz w:val="22"/>
          <w:szCs w:val="22"/>
        </w:rPr>
        <w:t xml:space="preserve">ontinuous </w:t>
      </w:r>
      <w:r w:rsidR="00216FD8" w:rsidRPr="001A255B">
        <w:rPr>
          <w:rFonts w:ascii="Times New Roman" w:hAnsi="Times New Roman" w:cs="Times New Roman"/>
          <w:sz w:val="22"/>
          <w:szCs w:val="22"/>
        </w:rPr>
        <w:t xml:space="preserve">information </w:t>
      </w:r>
      <w:r>
        <w:rPr>
          <w:rFonts w:ascii="Times New Roman" w:hAnsi="Times New Roman" w:cs="Times New Roman"/>
          <w:sz w:val="22"/>
          <w:szCs w:val="22"/>
        </w:rPr>
        <w:t>bombarding</w:t>
      </w:r>
      <w:r w:rsidR="00453ECA">
        <w:rPr>
          <w:rFonts w:ascii="Times New Roman" w:hAnsi="Times New Roman" w:cs="Times New Roman"/>
          <w:sz w:val="22"/>
          <w:szCs w:val="22"/>
        </w:rPr>
        <w:t xml:space="preserve"> our senses </w:t>
      </w:r>
      <w:r>
        <w:rPr>
          <w:rFonts w:ascii="Times New Roman" w:hAnsi="Times New Roman" w:cs="Times New Roman"/>
          <w:sz w:val="22"/>
          <w:szCs w:val="22"/>
        </w:rPr>
        <w:t>would</w:t>
      </w:r>
      <w:r w:rsidR="00C31575">
        <w:rPr>
          <w:rFonts w:ascii="Times New Roman" w:hAnsi="Times New Roman" w:cs="Times New Roman"/>
          <w:sz w:val="22"/>
          <w:szCs w:val="22"/>
        </w:rPr>
        <w:t xml:space="preserve"> </w:t>
      </w:r>
      <w:r>
        <w:rPr>
          <w:rFonts w:ascii="Times New Roman" w:hAnsi="Times New Roman" w:cs="Times New Roman"/>
          <w:sz w:val="22"/>
          <w:szCs w:val="22"/>
        </w:rPr>
        <w:t xml:space="preserve">quickly </w:t>
      </w:r>
      <w:r w:rsidR="00216FD8" w:rsidRPr="001A255B">
        <w:rPr>
          <w:rFonts w:ascii="Times New Roman" w:hAnsi="Times New Roman" w:cs="Times New Roman"/>
          <w:sz w:val="22"/>
          <w:szCs w:val="22"/>
        </w:rPr>
        <w:t>overwhelm the limited capacity of human cognition</w:t>
      </w:r>
      <w:r w:rsidR="00D000F3">
        <w:rPr>
          <w:rFonts w:ascii="Times New Roman" w:hAnsi="Times New Roman" w:cs="Times New Roman"/>
          <w:sz w:val="22"/>
          <w:szCs w:val="22"/>
        </w:rPr>
        <w:t xml:space="preserve"> without a selection process</w:t>
      </w:r>
      <w:r w:rsidR="00BC2FDB">
        <w:rPr>
          <w:rFonts w:ascii="Times New Roman" w:hAnsi="Times New Roman" w:cs="Times New Roman"/>
          <w:sz w:val="22"/>
          <w:szCs w:val="22"/>
        </w:rPr>
        <w:t xml:space="preserve"> (as represented conceptually in Figure 1)</w:t>
      </w:r>
      <w:r w:rsidR="00216FD8" w:rsidRPr="001A255B">
        <w:rPr>
          <w:rFonts w:ascii="Times New Roman" w:hAnsi="Times New Roman" w:cs="Times New Roman"/>
          <w:sz w:val="22"/>
          <w:szCs w:val="22"/>
        </w:rPr>
        <w:t xml:space="preserve">. To </w:t>
      </w:r>
      <w:r w:rsidR="00D000F3">
        <w:rPr>
          <w:rFonts w:ascii="Times New Roman" w:hAnsi="Times New Roman" w:cs="Times New Roman"/>
          <w:sz w:val="22"/>
          <w:szCs w:val="22"/>
        </w:rPr>
        <w:t>prevent important information from being lost</w:t>
      </w:r>
      <w:r w:rsidR="00216FD8" w:rsidRPr="001A255B">
        <w:rPr>
          <w:rFonts w:ascii="Times New Roman" w:hAnsi="Times New Roman" w:cs="Times New Roman"/>
          <w:sz w:val="22"/>
          <w:szCs w:val="22"/>
        </w:rPr>
        <w:t xml:space="preserve">, sensory signals are processed in a highly flexible manner </w:t>
      </w:r>
      <w:r w:rsidR="0067629A">
        <w:rPr>
          <w:rFonts w:ascii="Times New Roman" w:hAnsi="Times New Roman" w:cs="Times New Roman"/>
          <w:sz w:val="22"/>
          <w:szCs w:val="22"/>
        </w:rPr>
        <w:t xml:space="preserve">determined by </w:t>
      </w:r>
      <w:r w:rsidR="00D000F3">
        <w:rPr>
          <w:rFonts w:ascii="Times New Roman" w:hAnsi="Times New Roman" w:cs="Times New Roman"/>
          <w:sz w:val="22"/>
          <w:szCs w:val="22"/>
        </w:rPr>
        <w:t>a number of factors</w:t>
      </w:r>
      <w:r w:rsidR="008F35FB">
        <w:rPr>
          <w:rFonts w:ascii="Times New Roman" w:hAnsi="Times New Roman" w:cs="Times New Roman"/>
          <w:sz w:val="22"/>
          <w:szCs w:val="22"/>
        </w:rPr>
        <w:t xml:space="preserve"> </w:t>
      </w:r>
      <w:r w:rsidR="0048183E">
        <w:rPr>
          <w:rFonts w:ascii="Times New Roman" w:hAnsi="Times New Roman" w:cs="Times New Roman"/>
          <w:sz w:val="22"/>
          <w:szCs w:val="22"/>
        </w:rPr>
        <w:t xml:space="preserve">that act to prioritize </w:t>
      </w:r>
      <w:r w:rsidR="00932D28">
        <w:rPr>
          <w:rFonts w:ascii="Times New Roman" w:hAnsi="Times New Roman" w:cs="Times New Roman"/>
          <w:sz w:val="22"/>
          <w:szCs w:val="22"/>
        </w:rPr>
        <w:t xml:space="preserve">a subset </w:t>
      </w:r>
      <w:r w:rsidR="0048183E">
        <w:rPr>
          <w:rFonts w:ascii="Times New Roman" w:hAnsi="Times New Roman" w:cs="Times New Roman"/>
          <w:sz w:val="22"/>
          <w:szCs w:val="22"/>
        </w:rPr>
        <w:t>information for further processing</w:t>
      </w:r>
      <w:r w:rsidR="00216FD8" w:rsidRPr="001A255B">
        <w:rPr>
          <w:rFonts w:ascii="Times New Roman" w:hAnsi="Times New Roman" w:cs="Times New Roman"/>
          <w:sz w:val="22"/>
          <w:szCs w:val="22"/>
        </w:rPr>
        <w:t xml:space="preserve">. </w:t>
      </w:r>
      <w:r w:rsidR="009C1FED">
        <w:rPr>
          <w:rFonts w:ascii="Times New Roman" w:hAnsi="Times New Roman" w:cs="Times New Roman"/>
          <w:sz w:val="22"/>
          <w:szCs w:val="22"/>
        </w:rPr>
        <w:t>I</w:t>
      </w:r>
      <w:r w:rsidR="00B671D3">
        <w:rPr>
          <w:rFonts w:ascii="Times New Roman" w:hAnsi="Times New Roman" w:cs="Times New Roman"/>
          <w:sz w:val="22"/>
          <w:szCs w:val="22"/>
        </w:rPr>
        <w:t>n particular</w:t>
      </w:r>
      <w:r w:rsidR="005F5C8D">
        <w:rPr>
          <w:rFonts w:ascii="Times New Roman" w:hAnsi="Times New Roman" w:cs="Times New Roman"/>
          <w:sz w:val="22"/>
          <w:szCs w:val="22"/>
        </w:rPr>
        <w:t>, various efforts have been undertaken to</w:t>
      </w:r>
      <w:r w:rsidR="00B671D3">
        <w:rPr>
          <w:rFonts w:ascii="Times New Roman" w:hAnsi="Times New Roman" w:cs="Times New Roman"/>
          <w:sz w:val="22"/>
          <w:szCs w:val="22"/>
        </w:rPr>
        <w:t xml:space="preserve"> </w:t>
      </w:r>
      <w:r w:rsidR="00216FD8" w:rsidRPr="001A255B">
        <w:rPr>
          <w:rFonts w:ascii="Times New Roman" w:hAnsi="Times New Roman" w:cs="Times New Roman"/>
          <w:sz w:val="22"/>
          <w:szCs w:val="22"/>
        </w:rPr>
        <w:t>characteriz</w:t>
      </w:r>
      <w:r w:rsidR="005F5C8D">
        <w:rPr>
          <w:rFonts w:ascii="Times New Roman" w:hAnsi="Times New Roman" w:cs="Times New Roman"/>
          <w:sz w:val="22"/>
          <w:szCs w:val="22"/>
        </w:rPr>
        <w:t>e</w:t>
      </w:r>
      <w:r w:rsidR="00216FD8" w:rsidRPr="001A255B">
        <w:rPr>
          <w:rFonts w:ascii="Times New Roman" w:hAnsi="Times New Roman" w:cs="Times New Roman"/>
          <w:sz w:val="22"/>
          <w:szCs w:val="22"/>
        </w:rPr>
        <w:t xml:space="preserve"> </w:t>
      </w:r>
      <w:r w:rsidR="007B76E3">
        <w:rPr>
          <w:rFonts w:ascii="Times New Roman" w:hAnsi="Times New Roman" w:cs="Times New Roman"/>
          <w:sz w:val="22"/>
          <w:szCs w:val="22"/>
        </w:rPr>
        <w:t>how</w:t>
      </w:r>
      <w:r w:rsidR="00216FD8" w:rsidRPr="001A255B">
        <w:rPr>
          <w:rFonts w:ascii="Times New Roman" w:hAnsi="Times New Roman" w:cs="Times New Roman"/>
          <w:sz w:val="22"/>
          <w:szCs w:val="22"/>
        </w:rPr>
        <w:t xml:space="preserve"> low-level visual features (e.g., location, color, size) and task demands shape attentional prioritization </w:t>
      </w:r>
      <w:r w:rsidR="00216FD8" w:rsidRPr="001A255B">
        <w:rPr>
          <w:rFonts w:ascii="Times New Roman" w:hAnsi="Times New Roman" w:cs="Times New Roman"/>
          <w:sz w:val="22"/>
          <w:szCs w:val="22"/>
        </w:rPr>
        <w:fldChar w:fldCharType="begin" w:fldLock="1"/>
      </w:r>
      <w:r w:rsidR="00D245F7" w:rsidRPr="001A255B">
        <w:rPr>
          <w:rFonts w:ascii="Times New Roman" w:hAnsi="Times New Roman" w:cs="Times New Roman"/>
          <w:sz w:val="22"/>
          <w:szCs w:val="22"/>
        </w:rPr>
        <w:instrText>ADDIN paperpile_citation &lt;clusterId&gt;H426V774K264O878&lt;/clusterId&gt;&lt;metadata&gt;&lt;citation&gt;&lt;id&gt;aeb0de9c-b4ca-4d46-820b-5fbed9db6cfa&lt;/id&gt;&lt;/citation&gt;&lt;/metadata&gt;&lt;data&gt;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&lt;/data&gt; \* MERGEFORMAT</w:instrText>
      </w:r>
      <w:r w:rsidR="00216FD8" w:rsidRPr="001A255B">
        <w:rPr>
          <w:rFonts w:ascii="Times New Roman" w:hAnsi="Times New Roman" w:cs="Times New Roman"/>
          <w:sz w:val="22"/>
          <w:szCs w:val="22"/>
        </w:rPr>
        <w:fldChar w:fldCharType="separate"/>
      </w:r>
      <w:r w:rsidR="008579C9">
        <w:rPr>
          <w:rFonts w:ascii="Times New Roman" w:hAnsi="Times New Roman" w:cs="Times New Roman"/>
          <w:noProof/>
          <w:sz w:val="22"/>
          <w:szCs w:val="22"/>
        </w:rPr>
        <w:t>(Carrasco, 2011)</w:t>
      </w:r>
      <w:r w:rsidR="00216FD8" w:rsidRPr="001A255B">
        <w:rPr>
          <w:rFonts w:ascii="Times New Roman" w:hAnsi="Times New Roman" w:cs="Times New Roman"/>
          <w:sz w:val="22"/>
          <w:szCs w:val="22"/>
        </w:rPr>
        <w:fldChar w:fldCharType="end"/>
      </w:r>
      <w:r w:rsidR="00216FD8" w:rsidRPr="001A255B">
        <w:rPr>
          <w:rFonts w:ascii="Times New Roman" w:hAnsi="Times New Roman" w:cs="Times New Roman"/>
          <w:sz w:val="22"/>
          <w:szCs w:val="22"/>
        </w:rPr>
        <w:t xml:space="preserve">. </w:t>
      </w:r>
      <w:r w:rsidR="005F5C8D">
        <w:rPr>
          <w:rFonts w:ascii="Times New Roman" w:hAnsi="Times New Roman" w:cs="Times New Roman"/>
          <w:sz w:val="22"/>
          <w:szCs w:val="22"/>
        </w:rPr>
        <w:t xml:space="preserve">While </w:t>
      </w:r>
      <w:r w:rsidR="00F955F1">
        <w:rPr>
          <w:rFonts w:ascii="Times New Roman" w:hAnsi="Times New Roman" w:cs="Times New Roman"/>
          <w:sz w:val="22"/>
          <w:szCs w:val="22"/>
        </w:rPr>
        <w:t xml:space="preserve">there have been </w:t>
      </w:r>
      <w:r w:rsidR="004701C8">
        <w:rPr>
          <w:rFonts w:ascii="Times New Roman" w:hAnsi="Times New Roman" w:cs="Times New Roman"/>
          <w:sz w:val="22"/>
          <w:szCs w:val="22"/>
        </w:rPr>
        <w:t>giant</w:t>
      </w:r>
      <w:r w:rsidR="005F5C8D">
        <w:rPr>
          <w:rFonts w:ascii="Times New Roman" w:hAnsi="Times New Roman" w:cs="Times New Roman"/>
          <w:sz w:val="22"/>
          <w:szCs w:val="22"/>
        </w:rPr>
        <w:t xml:space="preserve"> leaps in our understanding of attentional mechanism</w:t>
      </w:r>
      <w:r w:rsidR="0043455A">
        <w:rPr>
          <w:rFonts w:ascii="Times New Roman" w:hAnsi="Times New Roman" w:cs="Times New Roman"/>
          <w:sz w:val="22"/>
          <w:szCs w:val="22"/>
        </w:rPr>
        <w:t>s</w:t>
      </w:r>
      <w:r w:rsidR="005F5C8D">
        <w:rPr>
          <w:rFonts w:ascii="Times New Roman" w:hAnsi="Times New Roman" w:cs="Times New Roman"/>
          <w:sz w:val="22"/>
          <w:szCs w:val="22"/>
        </w:rPr>
        <w:t xml:space="preserve"> </w:t>
      </w:r>
      <w:r w:rsidR="007B76E3">
        <w:rPr>
          <w:rFonts w:ascii="Times New Roman" w:hAnsi="Times New Roman" w:cs="Times New Roman"/>
          <w:sz w:val="22"/>
          <w:szCs w:val="22"/>
        </w:rPr>
        <w:fldChar w:fldCharType="begin" w:fldLock="1"/>
      </w:r>
      <w:r w:rsidR="007B76E3">
        <w:rPr>
          <w:rFonts w:ascii="Times New Roman" w:hAnsi="Times New Roman" w:cs="Times New Roman"/>
          <w:sz w:val="22"/>
          <w:szCs w:val="22"/>
        </w:rPr>
        <w:instrText>ADDIN paperpile_citation &lt;clusterId&gt;B294P552E932B655&lt;/clusterId&gt;&lt;metadata&gt;&lt;citation&gt;&lt;id&gt;9d1ea246-bb1f-4d18-bcae-28bd95381643&lt;/id&gt;&lt;/citation&gt;&lt;/metadata&gt;&lt;data&gt;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&lt;/data&gt; \* MERGEFORMAT</w:instrText>
      </w:r>
      <w:r w:rsidR="007B76E3">
        <w:rPr>
          <w:rFonts w:ascii="Times New Roman" w:hAnsi="Times New Roman" w:cs="Times New Roman"/>
          <w:sz w:val="22"/>
          <w:szCs w:val="22"/>
        </w:rPr>
        <w:fldChar w:fldCharType="separate"/>
      </w:r>
      <w:r w:rsidR="008579C9">
        <w:rPr>
          <w:rFonts w:ascii="Times New Roman" w:hAnsi="Times New Roman" w:cs="Times New Roman"/>
          <w:noProof/>
          <w:sz w:val="22"/>
          <w:szCs w:val="22"/>
        </w:rPr>
        <w:t>(Geng et al., 2019</w:t>
      </w:r>
      <w:r w:rsidR="002B22D1">
        <w:rPr>
          <w:rFonts w:ascii="Times New Roman" w:hAnsi="Times New Roman" w:cs="Times New Roman"/>
          <w:noProof/>
          <w:sz w:val="22"/>
          <w:szCs w:val="22"/>
        </w:rPr>
        <w:t>; see special issue</w:t>
      </w:r>
      <w:r w:rsidR="008579C9">
        <w:rPr>
          <w:rFonts w:ascii="Times New Roman" w:hAnsi="Times New Roman" w:cs="Times New Roman"/>
          <w:noProof/>
          <w:sz w:val="22"/>
          <w:szCs w:val="22"/>
        </w:rPr>
        <w:t>)</w:t>
      </w:r>
      <w:r w:rsidR="007B76E3">
        <w:rPr>
          <w:rFonts w:ascii="Times New Roman" w:hAnsi="Times New Roman" w:cs="Times New Roman"/>
          <w:sz w:val="22"/>
          <w:szCs w:val="22"/>
        </w:rPr>
        <w:fldChar w:fldCharType="end"/>
      </w:r>
      <w:r w:rsidR="005F5C8D">
        <w:rPr>
          <w:rFonts w:ascii="Times New Roman" w:hAnsi="Times New Roman" w:cs="Times New Roman"/>
          <w:sz w:val="22"/>
          <w:szCs w:val="22"/>
        </w:rPr>
        <w:t xml:space="preserve">, </w:t>
      </w:r>
      <w:r w:rsidR="007B76E3">
        <w:rPr>
          <w:rFonts w:ascii="Times New Roman" w:hAnsi="Times New Roman" w:cs="Times New Roman"/>
          <w:sz w:val="22"/>
          <w:szCs w:val="22"/>
        </w:rPr>
        <w:t>much of this</w:t>
      </w:r>
      <w:r w:rsidR="005F5C8D">
        <w:rPr>
          <w:rFonts w:ascii="Times New Roman" w:hAnsi="Times New Roman" w:cs="Times New Roman"/>
          <w:sz w:val="22"/>
          <w:szCs w:val="22"/>
        </w:rPr>
        <w:t xml:space="preserve"> </w:t>
      </w:r>
      <w:r w:rsidR="007B76E3">
        <w:rPr>
          <w:rFonts w:ascii="Times New Roman" w:hAnsi="Times New Roman" w:cs="Times New Roman"/>
          <w:sz w:val="22"/>
          <w:szCs w:val="22"/>
        </w:rPr>
        <w:t>work has</w:t>
      </w:r>
      <w:r w:rsidR="005F5C8D">
        <w:rPr>
          <w:rFonts w:ascii="Times New Roman" w:hAnsi="Times New Roman" w:cs="Times New Roman"/>
          <w:sz w:val="22"/>
          <w:szCs w:val="22"/>
        </w:rPr>
        <w:t xml:space="preserve"> been made </w:t>
      </w:r>
      <w:r w:rsidR="00E46B1E">
        <w:rPr>
          <w:rFonts w:ascii="Times New Roman" w:hAnsi="Times New Roman" w:cs="Times New Roman"/>
          <w:sz w:val="22"/>
          <w:szCs w:val="22"/>
        </w:rPr>
        <w:t xml:space="preserve">solely </w:t>
      </w:r>
      <w:r w:rsidR="005F5C8D">
        <w:rPr>
          <w:rFonts w:ascii="Times New Roman" w:hAnsi="Times New Roman" w:cs="Times New Roman"/>
          <w:sz w:val="22"/>
          <w:szCs w:val="22"/>
        </w:rPr>
        <w:t xml:space="preserve">within </w:t>
      </w:r>
      <w:r w:rsidR="00E46B1E">
        <w:rPr>
          <w:rFonts w:ascii="Times New Roman" w:hAnsi="Times New Roman" w:cs="Times New Roman"/>
          <w:sz w:val="22"/>
          <w:szCs w:val="22"/>
        </w:rPr>
        <w:t>the visual</w:t>
      </w:r>
      <w:r w:rsidR="005F5C8D">
        <w:rPr>
          <w:rFonts w:ascii="Times New Roman" w:hAnsi="Times New Roman" w:cs="Times New Roman"/>
          <w:sz w:val="22"/>
          <w:szCs w:val="22"/>
        </w:rPr>
        <w:t xml:space="preserve"> modality. </w:t>
      </w:r>
      <w:r w:rsidR="004701C8">
        <w:rPr>
          <w:rFonts w:ascii="Times New Roman" w:hAnsi="Times New Roman" w:cs="Times New Roman"/>
          <w:sz w:val="22"/>
          <w:szCs w:val="22"/>
        </w:rPr>
        <w:t>Additionally, most advances</w:t>
      </w:r>
      <w:r w:rsidR="00A232C5">
        <w:rPr>
          <w:rFonts w:ascii="Times New Roman" w:hAnsi="Times New Roman" w:cs="Times New Roman"/>
          <w:sz w:val="22"/>
          <w:szCs w:val="22"/>
        </w:rPr>
        <w:t xml:space="preserve"> in our understanding of attentional prioritization</w:t>
      </w:r>
      <w:r w:rsidR="004701C8">
        <w:rPr>
          <w:rFonts w:ascii="Times New Roman" w:hAnsi="Times New Roman" w:cs="Times New Roman"/>
          <w:sz w:val="22"/>
          <w:szCs w:val="22"/>
        </w:rPr>
        <w:t xml:space="preserve"> have been made by </w:t>
      </w:r>
      <w:r w:rsidR="008579C9">
        <w:rPr>
          <w:rFonts w:ascii="Times New Roman" w:hAnsi="Times New Roman" w:cs="Times New Roman"/>
          <w:sz w:val="22"/>
          <w:szCs w:val="22"/>
        </w:rPr>
        <w:t>elucidating</w:t>
      </w:r>
      <w:r w:rsidR="00A232C5">
        <w:rPr>
          <w:rFonts w:ascii="Times New Roman" w:hAnsi="Times New Roman" w:cs="Times New Roman"/>
          <w:sz w:val="22"/>
          <w:szCs w:val="22"/>
        </w:rPr>
        <w:t xml:space="preserve"> </w:t>
      </w:r>
      <w:r w:rsidR="004701C8">
        <w:rPr>
          <w:rFonts w:ascii="Times New Roman" w:hAnsi="Times New Roman" w:cs="Times New Roman"/>
          <w:sz w:val="22"/>
          <w:szCs w:val="22"/>
        </w:rPr>
        <w:t xml:space="preserve">how </w:t>
      </w:r>
      <w:r w:rsidR="005864FF">
        <w:rPr>
          <w:rFonts w:ascii="Times New Roman" w:hAnsi="Times New Roman" w:cs="Times New Roman"/>
          <w:sz w:val="22"/>
          <w:szCs w:val="22"/>
        </w:rPr>
        <w:t>a particular</w:t>
      </w:r>
      <w:r w:rsidR="004701C8">
        <w:rPr>
          <w:rFonts w:ascii="Times New Roman" w:hAnsi="Times New Roman" w:cs="Times New Roman"/>
          <w:sz w:val="22"/>
          <w:szCs w:val="22"/>
        </w:rPr>
        <w:t xml:space="preserve"> unit of attention</w:t>
      </w:r>
      <w:r w:rsidR="00A232C5">
        <w:rPr>
          <w:rFonts w:ascii="Times New Roman" w:hAnsi="Times New Roman" w:cs="Times New Roman"/>
          <w:sz w:val="22"/>
          <w:szCs w:val="22"/>
        </w:rPr>
        <w:t xml:space="preserve"> (e.g., space, features, objects, </w:t>
      </w:r>
      <w:r w:rsidR="002B22D1">
        <w:rPr>
          <w:rFonts w:ascii="Times New Roman" w:hAnsi="Times New Roman" w:cs="Times New Roman"/>
          <w:sz w:val="22"/>
          <w:szCs w:val="22"/>
        </w:rPr>
        <w:t>hysteresis) contributes</w:t>
      </w:r>
      <w:r w:rsidR="004701C8">
        <w:rPr>
          <w:rFonts w:ascii="Times New Roman" w:hAnsi="Times New Roman" w:cs="Times New Roman"/>
          <w:sz w:val="22"/>
          <w:szCs w:val="22"/>
        </w:rPr>
        <w:t xml:space="preserve"> to attentional selection in isolation</w:t>
      </w:r>
      <w:r w:rsidR="005864FF">
        <w:rPr>
          <w:rFonts w:ascii="Times New Roman" w:hAnsi="Times New Roman" w:cs="Times New Roman"/>
          <w:sz w:val="22"/>
          <w:szCs w:val="22"/>
        </w:rPr>
        <w:t>, rather than how they interact to produce attentional prioritization</w:t>
      </w:r>
      <w:r w:rsidR="004701C8">
        <w:rPr>
          <w:rFonts w:ascii="Times New Roman" w:hAnsi="Times New Roman" w:cs="Times New Roman"/>
          <w:sz w:val="22"/>
          <w:szCs w:val="22"/>
        </w:rPr>
        <w:t xml:space="preserve"> (a more thorough discussion of these units </w:t>
      </w:r>
      <w:r w:rsidR="00A232C5">
        <w:rPr>
          <w:rFonts w:ascii="Times New Roman" w:hAnsi="Times New Roman" w:cs="Times New Roman"/>
          <w:sz w:val="22"/>
          <w:szCs w:val="22"/>
        </w:rPr>
        <w:t xml:space="preserve">follows </w:t>
      </w:r>
      <w:r w:rsidR="004701C8">
        <w:rPr>
          <w:rFonts w:ascii="Times New Roman" w:hAnsi="Times New Roman" w:cs="Times New Roman"/>
          <w:sz w:val="22"/>
          <w:szCs w:val="22"/>
        </w:rPr>
        <w:t xml:space="preserve">in the next section). </w:t>
      </w:r>
      <w:r w:rsidR="005864FF">
        <w:rPr>
          <w:rFonts w:ascii="Times New Roman" w:hAnsi="Times New Roman" w:cs="Times New Roman"/>
          <w:sz w:val="22"/>
          <w:szCs w:val="22"/>
        </w:rPr>
        <w:t xml:space="preserve">To </w:t>
      </w:r>
      <w:r w:rsidR="004701C8">
        <w:rPr>
          <w:rFonts w:ascii="Times New Roman" w:hAnsi="Times New Roman" w:cs="Times New Roman"/>
          <w:sz w:val="22"/>
          <w:szCs w:val="22"/>
        </w:rPr>
        <w:t xml:space="preserve">understand how attention is guided in </w:t>
      </w:r>
      <w:r w:rsidR="004701C8">
        <w:rPr>
          <w:rFonts w:ascii="Times New Roman" w:hAnsi="Times New Roman" w:cs="Times New Roman"/>
          <w:sz w:val="22"/>
          <w:szCs w:val="22"/>
        </w:rPr>
        <w:lastRenderedPageBreak/>
        <w:t xml:space="preserve">real-world complex environments, we need to </w:t>
      </w:r>
      <w:r w:rsidR="005864FF">
        <w:rPr>
          <w:rFonts w:ascii="Times New Roman" w:hAnsi="Times New Roman" w:cs="Times New Roman"/>
          <w:sz w:val="22"/>
          <w:szCs w:val="22"/>
        </w:rPr>
        <w:t xml:space="preserve">better </w:t>
      </w:r>
      <w:r w:rsidR="004701C8">
        <w:rPr>
          <w:rFonts w:ascii="Times New Roman" w:hAnsi="Times New Roman" w:cs="Times New Roman"/>
          <w:sz w:val="22"/>
          <w:szCs w:val="22"/>
        </w:rPr>
        <w:t>understand how various units of attention interact</w:t>
      </w:r>
      <w:r w:rsidR="008B117E">
        <w:rPr>
          <w:rFonts w:ascii="Times New Roman" w:hAnsi="Times New Roman" w:cs="Times New Roman"/>
          <w:sz w:val="22"/>
          <w:szCs w:val="22"/>
        </w:rPr>
        <w:t xml:space="preserve"> </w:t>
      </w:r>
      <w:r w:rsidR="005864FF">
        <w:rPr>
          <w:rFonts w:ascii="Times New Roman" w:hAnsi="Times New Roman" w:cs="Times New Roman"/>
          <w:sz w:val="22"/>
          <w:szCs w:val="22"/>
        </w:rPr>
        <w:t xml:space="preserve">with one another and </w:t>
      </w:r>
      <w:r w:rsidR="008B117E">
        <w:rPr>
          <w:rFonts w:ascii="Times New Roman" w:hAnsi="Times New Roman" w:cs="Times New Roman"/>
          <w:sz w:val="22"/>
          <w:szCs w:val="22"/>
        </w:rPr>
        <w:t>across sensory modalities.</w:t>
      </w:r>
      <w:r w:rsidR="004701C8">
        <w:rPr>
          <w:rFonts w:ascii="Times New Roman" w:hAnsi="Times New Roman" w:cs="Times New Roman"/>
          <w:sz w:val="22"/>
          <w:szCs w:val="22"/>
        </w:rPr>
        <w:t xml:space="preserve"> </w:t>
      </w:r>
      <w:r w:rsidR="00980433">
        <w:rPr>
          <w:rFonts w:ascii="Times New Roman" w:hAnsi="Times New Roman" w:cs="Times New Roman"/>
          <w:sz w:val="22"/>
          <w:szCs w:val="22"/>
        </w:rPr>
        <w:t>Here</w:t>
      </w:r>
      <w:r w:rsidR="004701C8">
        <w:rPr>
          <w:rFonts w:ascii="Times New Roman" w:hAnsi="Times New Roman" w:cs="Times New Roman"/>
          <w:sz w:val="22"/>
          <w:szCs w:val="22"/>
        </w:rPr>
        <w:t>, we focus on crossmodal attentional orienting</w:t>
      </w:r>
      <w:r w:rsidR="008B117E">
        <w:rPr>
          <w:rFonts w:ascii="Times New Roman" w:hAnsi="Times New Roman" w:cs="Times New Roman"/>
          <w:sz w:val="22"/>
          <w:szCs w:val="22"/>
        </w:rPr>
        <w:t xml:space="preserve"> between audition and vision. </w:t>
      </w:r>
    </w:p>
    <w:p w14:paraId="1A47B968" w14:textId="575A6288" w:rsidR="00090D4B" w:rsidRDefault="004701C8" w:rsidP="00E93D66">
      <w:pPr>
        <w:spacing w:line="480" w:lineRule="auto"/>
        <w:ind w:firstLine="720"/>
        <w:rPr>
          <w:rFonts w:ascii="Times New Roman" w:hAnsi="Times New Roman" w:cs="Times New Roman"/>
          <w:sz w:val="22"/>
          <w:szCs w:val="22"/>
        </w:rPr>
      </w:pPr>
      <w:r>
        <w:rPr>
          <w:rFonts w:ascii="Times New Roman" w:hAnsi="Times New Roman" w:cs="Times New Roman"/>
          <w:sz w:val="22"/>
          <w:szCs w:val="22"/>
        </w:rPr>
        <w:t>Let</w:t>
      </w:r>
      <w:r w:rsidR="00F0565F">
        <w:rPr>
          <w:rFonts w:ascii="Times New Roman" w:hAnsi="Times New Roman" w:cs="Times New Roman"/>
          <w:sz w:val="22"/>
          <w:szCs w:val="22"/>
        </w:rPr>
        <w:t>’</w:t>
      </w:r>
      <w:r>
        <w:rPr>
          <w:rFonts w:ascii="Times New Roman" w:hAnsi="Times New Roman" w:cs="Times New Roman"/>
          <w:sz w:val="22"/>
          <w:szCs w:val="22"/>
        </w:rPr>
        <w:t>s get back to the example of walking in the city</w:t>
      </w:r>
      <w:r w:rsidR="00B462D9">
        <w:rPr>
          <w:rFonts w:ascii="Times New Roman" w:hAnsi="Times New Roman" w:cs="Times New Roman"/>
          <w:sz w:val="22"/>
          <w:szCs w:val="22"/>
        </w:rPr>
        <w:t xml:space="preserve"> </w:t>
      </w:r>
      <w:r w:rsidR="00F0565F">
        <w:rPr>
          <w:rFonts w:ascii="Times New Roman" w:hAnsi="Times New Roman" w:cs="Times New Roman"/>
          <w:sz w:val="22"/>
          <w:szCs w:val="22"/>
        </w:rPr>
        <w:t xml:space="preserve">and the different </w:t>
      </w:r>
      <w:r w:rsidR="0043455A">
        <w:rPr>
          <w:rFonts w:ascii="Times New Roman" w:hAnsi="Times New Roman" w:cs="Times New Roman"/>
          <w:sz w:val="22"/>
          <w:szCs w:val="22"/>
        </w:rPr>
        <w:t xml:space="preserve">representations that exist in the environment (or </w:t>
      </w:r>
      <w:r w:rsidR="00F0565F">
        <w:rPr>
          <w:rFonts w:ascii="Times New Roman" w:hAnsi="Times New Roman" w:cs="Times New Roman"/>
          <w:sz w:val="22"/>
          <w:szCs w:val="22"/>
        </w:rPr>
        <w:t>units</w:t>
      </w:r>
      <w:r w:rsidR="0043455A">
        <w:rPr>
          <w:rFonts w:ascii="Times New Roman" w:hAnsi="Times New Roman" w:cs="Times New Roman"/>
          <w:sz w:val="22"/>
          <w:szCs w:val="22"/>
        </w:rPr>
        <w:t>) which are available for</w:t>
      </w:r>
      <w:r w:rsidR="00F0565F">
        <w:rPr>
          <w:rFonts w:ascii="Times New Roman" w:hAnsi="Times New Roman" w:cs="Times New Roman"/>
          <w:sz w:val="22"/>
          <w:szCs w:val="22"/>
        </w:rPr>
        <w:t xml:space="preserve"> attention</w:t>
      </w:r>
      <w:r w:rsidR="0043455A">
        <w:rPr>
          <w:rFonts w:ascii="Times New Roman" w:hAnsi="Times New Roman" w:cs="Times New Roman"/>
          <w:sz w:val="22"/>
          <w:szCs w:val="22"/>
        </w:rPr>
        <w:t>al selectio</w:t>
      </w:r>
      <w:r w:rsidR="008F5F64">
        <w:rPr>
          <w:rFonts w:ascii="Times New Roman" w:hAnsi="Times New Roman" w:cs="Times New Roman"/>
          <w:sz w:val="22"/>
          <w:szCs w:val="22"/>
        </w:rPr>
        <w:t xml:space="preserve">n and </w:t>
      </w:r>
      <w:r w:rsidR="00F0565F">
        <w:rPr>
          <w:rFonts w:ascii="Times New Roman" w:hAnsi="Times New Roman" w:cs="Times New Roman"/>
          <w:sz w:val="22"/>
          <w:szCs w:val="22"/>
        </w:rPr>
        <w:t>that</w:t>
      </w:r>
      <w:r w:rsidR="0043455A">
        <w:rPr>
          <w:rFonts w:ascii="Times New Roman" w:hAnsi="Times New Roman" w:cs="Times New Roman"/>
          <w:sz w:val="22"/>
          <w:szCs w:val="22"/>
        </w:rPr>
        <w:t xml:space="preserve"> can subsequently</w:t>
      </w:r>
      <w:r w:rsidR="00F0565F">
        <w:rPr>
          <w:rFonts w:ascii="Times New Roman" w:hAnsi="Times New Roman" w:cs="Times New Roman"/>
          <w:sz w:val="22"/>
          <w:szCs w:val="22"/>
        </w:rPr>
        <w:t xml:space="preserve"> push and pull attentional prioritization</w:t>
      </w:r>
      <w:r>
        <w:rPr>
          <w:rFonts w:ascii="Times New Roman" w:hAnsi="Times New Roman" w:cs="Times New Roman"/>
          <w:sz w:val="22"/>
          <w:szCs w:val="22"/>
        </w:rPr>
        <w:t xml:space="preserve">. While enjoying your stroll </w:t>
      </w:r>
      <w:r w:rsidR="00216FD8" w:rsidRPr="001A255B">
        <w:rPr>
          <w:rFonts w:ascii="Times New Roman" w:hAnsi="Times New Roman" w:cs="Times New Roman"/>
          <w:sz w:val="22"/>
          <w:szCs w:val="22"/>
        </w:rPr>
        <w:t>through a cit</w:t>
      </w:r>
      <w:r w:rsidR="0067277F" w:rsidRPr="001A255B">
        <w:rPr>
          <w:rFonts w:ascii="Times New Roman" w:hAnsi="Times New Roman" w:cs="Times New Roman"/>
          <w:sz w:val="22"/>
          <w:szCs w:val="22"/>
        </w:rPr>
        <w:t xml:space="preserve">y, your </w:t>
      </w:r>
      <w:r w:rsidR="00511A6A">
        <w:rPr>
          <w:rFonts w:ascii="Times New Roman" w:hAnsi="Times New Roman" w:cs="Times New Roman"/>
          <w:sz w:val="22"/>
          <w:szCs w:val="22"/>
        </w:rPr>
        <w:t xml:space="preserve">goal (or </w:t>
      </w:r>
      <w:r w:rsidR="0067277F" w:rsidRPr="001A255B">
        <w:rPr>
          <w:rFonts w:ascii="Times New Roman" w:hAnsi="Times New Roman" w:cs="Times New Roman"/>
          <w:sz w:val="22"/>
          <w:szCs w:val="22"/>
        </w:rPr>
        <w:t>task</w:t>
      </w:r>
      <w:r w:rsidR="00511A6A">
        <w:rPr>
          <w:rFonts w:ascii="Times New Roman" w:hAnsi="Times New Roman" w:cs="Times New Roman"/>
          <w:sz w:val="22"/>
          <w:szCs w:val="22"/>
        </w:rPr>
        <w:t>)</w:t>
      </w:r>
      <w:r w:rsidR="0067277F" w:rsidRPr="001A255B">
        <w:rPr>
          <w:rFonts w:ascii="Times New Roman" w:hAnsi="Times New Roman" w:cs="Times New Roman"/>
          <w:sz w:val="22"/>
          <w:szCs w:val="22"/>
        </w:rPr>
        <w:t xml:space="preserve"> </w:t>
      </w:r>
      <w:r w:rsidR="009402D8">
        <w:rPr>
          <w:rFonts w:ascii="Times New Roman" w:hAnsi="Times New Roman" w:cs="Times New Roman"/>
          <w:sz w:val="22"/>
          <w:szCs w:val="22"/>
        </w:rPr>
        <w:t>might be</w:t>
      </w:r>
      <w:r w:rsidR="0067277F" w:rsidRPr="001A255B">
        <w:rPr>
          <w:rFonts w:ascii="Times New Roman" w:hAnsi="Times New Roman" w:cs="Times New Roman"/>
          <w:sz w:val="22"/>
          <w:szCs w:val="22"/>
        </w:rPr>
        <w:t xml:space="preserve"> to attend to street signs </w:t>
      </w:r>
      <w:r w:rsidR="00B462D9" w:rsidRPr="001A255B">
        <w:rPr>
          <w:rFonts w:ascii="Times New Roman" w:hAnsi="Times New Roman" w:cs="Times New Roman"/>
          <w:sz w:val="22"/>
          <w:szCs w:val="22"/>
        </w:rPr>
        <w:t>to</w:t>
      </w:r>
      <w:r w:rsidR="0067277F" w:rsidRPr="001A255B">
        <w:rPr>
          <w:rFonts w:ascii="Times New Roman" w:hAnsi="Times New Roman" w:cs="Times New Roman"/>
          <w:sz w:val="22"/>
          <w:szCs w:val="22"/>
        </w:rPr>
        <w:t xml:space="preserve"> take the correct route. Your attention might be momentarily pulled away</w:t>
      </w:r>
      <w:r w:rsidR="00E642B0">
        <w:rPr>
          <w:rFonts w:ascii="Times New Roman" w:hAnsi="Times New Roman" w:cs="Times New Roman"/>
          <w:sz w:val="22"/>
          <w:szCs w:val="22"/>
        </w:rPr>
        <w:t xml:space="preserve"> (captured)</w:t>
      </w:r>
      <w:r w:rsidR="0067277F" w:rsidRPr="001A255B">
        <w:rPr>
          <w:rFonts w:ascii="Times New Roman" w:hAnsi="Times New Roman" w:cs="Times New Roman"/>
          <w:sz w:val="22"/>
          <w:szCs w:val="22"/>
        </w:rPr>
        <w:t xml:space="preserve"> from this task</w:t>
      </w:r>
      <w:r w:rsidR="00DA3B65" w:rsidRPr="001A255B">
        <w:rPr>
          <w:rFonts w:ascii="Times New Roman" w:hAnsi="Times New Roman" w:cs="Times New Roman"/>
          <w:sz w:val="22"/>
          <w:szCs w:val="22"/>
        </w:rPr>
        <w:t xml:space="preserve"> by a signal</w:t>
      </w:r>
      <w:r w:rsidR="00610F33">
        <w:rPr>
          <w:rFonts w:ascii="Times New Roman" w:hAnsi="Times New Roman" w:cs="Times New Roman"/>
          <w:sz w:val="22"/>
          <w:szCs w:val="22"/>
        </w:rPr>
        <w:t xml:space="preserve"> (visual or </w:t>
      </w:r>
      <w:r w:rsidR="00DF69AF">
        <w:rPr>
          <w:rFonts w:ascii="Times New Roman" w:hAnsi="Times New Roman" w:cs="Times New Roman"/>
          <w:sz w:val="22"/>
          <w:szCs w:val="22"/>
        </w:rPr>
        <w:t>from another sense</w:t>
      </w:r>
      <w:r w:rsidR="00610F33">
        <w:rPr>
          <w:rFonts w:ascii="Times New Roman" w:hAnsi="Times New Roman" w:cs="Times New Roman"/>
          <w:sz w:val="22"/>
          <w:szCs w:val="22"/>
        </w:rPr>
        <w:t>)</w:t>
      </w:r>
      <w:r w:rsidR="00DA3B65" w:rsidRPr="001A255B">
        <w:rPr>
          <w:rFonts w:ascii="Times New Roman" w:hAnsi="Times New Roman" w:cs="Times New Roman"/>
          <w:sz w:val="22"/>
          <w:szCs w:val="22"/>
        </w:rPr>
        <w:t xml:space="preserve"> that is particularly salient, such as a </w:t>
      </w:r>
      <w:r w:rsidR="008374E1">
        <w:rPr>
          <w:rFonts w:ascii="Times New Roman" w:hAnsi="Times New Roman" w:cs="Times New Roman"/>
          <w:sz w:val="22"/>
          <w:szCs w:val="22"/>
        </w:rPr>
        <w:t>movie theatres</w:t>
      </w:r>
      <w:r w:rsidR="00DA3B65" w:rsidRPr="001A255B">
        <w:rPr>
          <w:rFonts w:ascii="Times New Roman" w:hAnsi="Times New Roman" w:cs="Times New Roman"/>
          <w:sz w:val="22"/>
          <w:szCs w:val="22"/>
        </w:rPr>
        <w:t xml:space="preserve"> bright flashing sign</w:t>
      </w:r>
      <w:r w:rsidR="00610F33">
        <w:rPr>
          <w:rFonts w:ascii="Times New Roman" w:hAnsi="Times New Roman" w:cs="Times New Roman"/>
          <w:sz w:val="22"/>
          <w:szCs w:val="22"/>
        </w:rPr>
        <w:t xml:space="preserve"> or a honking car. </w:t>
      </w:r>
      <w:r w:rsidR="000E7BC3">
        <w:rPr>
          <w:rFonts w:ascii="Times New Roman" w:hAnsi="Times New Roman" w:cs="Times New Roman"/>
          <w:sz w:val="22"/>
          <w:szCs w:val="22"/>
        </w:rPr>
        <w:t>G</w:t>
      </w:r>
      <w:r w:rsidR="00911180">
        <w:rPr>
          <w:rFonts w:ascii="Times New Roman" w:hAnsi="Times New Roman" w:cs="Times New Roman"/>
          <w:sz w:val="22"/>
          <w:szCs w:val="22"/>
        </w:rPr>
        <w:t xml:space="preserve">eneral knowledge about environments, objects, and relationships </w:t>
      </w:r>
      <w:r w:rsidR="00F966E1">
        <w:rPr>
          <w:rFonts w:ascii="Times New Roman" w:hAnsi="Times New Roman" w:cs="Times New Roman"/>
          <w:sz w:val="22"/>
          <w:szCs w:val="22"/>
        </w:rPr>
        <w:t xml:space="preserve">between </w:t>
      </w:r>
      <w:r w:rsidR="00911180">
        <w:rPr>
          <w:rFonts w:ascii="Times New Roman" w:hAnsi="Times New Roman" w:cs="Times New Roman"/>
          <w:sz w:val="22"/>
          <w:szCs w:val="22"/>
        </w:rPr>
        <w:t xml:space="preserve">objects </w:t>
      </w:r>
      <w:r w:rsidR="008B117E">
        <w:rPr>
          <w:rFonts w:ascii="Times New Roman" w:hAnsi="Times New Roman" w:cs="Times New Roman"/>
          <w:sz w:val="22"/>
          <w:szCs w:val="22"/>
        </w:rPr>
        <w:t>can also</w:t>
      </w:r>
      <w:r w:rsidR="00911180">
        <w:rPr>
          <w:rFonts w:ascii="Times New Roman" w:hAnsi="Times New Roman" w:cs="Times New Roman"/>
          <w:sz w:val="22"/>
          <w:szCs w:val="22"/>
        </w:rPr>
        <w:t xml:space="preserve"> strong</w:t>
      </w:r>
      <w:r w:rsidR="008B117E">
        <w:rPr>
          <w:rFonts w:ascii="Times New Roman" w:hAnsi="Times New Roman" w:cs="Times New Roman"/>
          <w:sz w:val="22"/>
          <w:szCs w:val="22"/>
        </w:rPr>
        <w:t>ly</w:t>
      </w:r>
      <w:r w:rsidR="00911180">
        <w:rPr>
          <w:rFonts w:ascii="Times New Roman" w:hAnsi="Times New Roman" w:cs="Times New Roman"/>
          <w:sz w:val="22"/>
          <w:szCs w:val="22"/>
        </w:rPr>
        <w:t xml:space="preserve"> influence attentional allocation. </w:t>
      </w:r>
      <w:r w:rsidR="002670F9" w:rsidRPr="001A255B">
        <w:rPr>
          <w:rFonts w:ascii="Times New Roman" w:hAnsi="Times New Roman" w:cs="Times New Roman"/>
          <w:sz w:val="22"/>
          <w:szCs w:val="22"/>
        </w:rPr>
        <w:t xml:space="preserve"> </w:t>
      </w:r>
      <w:r w:rsidR="00904AA5">
        <w:rPr>
          <w:rFonts w:ascii="Times New Roman" w:hAnsi="Times New Roman" w:cs="Times New Roman"/>
          <w:sz w:val="22"/>
          <w:szCs w:val="22"/>
        </w:rPr>
        <w:t>I</w:t>
      </w:r>
      <w:r w:rsidR="002670F9" w:rsidRPr="001A255B">
        <w:rPr>
          <w:rFonts w:ascii="Times New Roman" w:hAnsi="Times New Roman" w:cs="Times New Roman"/>
          <w:sz w:val="22"/>
          <w:szCs w:val="22"/>
        </w:rPr>
        <w:t xml:space="preserve">f someone holding a </w:t>
      </w:r>
      <w:r w:rsidR="002A3116">
        <w:rPr>
          <w:rFonts w:ascii="Times New Roman" w:hAnsi="Times New Roman" w:cs="Times New Roman"/>
          <w:sz w:val="22"/>
          <w:szCs w:val="22"/>
        </w:rPr>
        <w:t>disposable coffee cup</w:t>
      </w:r>
      <w:r w:rsidR="002A3116" w:rsidRPr="001A255B">
        <w:rPr>
          <w:rFonts w:ascii="Times New Roman" w:hAnsi="Times New Roman" w:cs="Times New Roman"/>
          <w:sz w:val="22"/>
          <w:szCs w:val="22"/>
        </w:rPr>
        <w:t xml:space="preserve"> </w:t>
      </w:r>
      <w:r w:rsidR="002670F9" w:rsidRPr="001A255B">
        <w:rPr>
          <w:rFonts w:ascii="Times New Roman" w:hAnsi="Times New Roman" w:cs="Times New Roman"/>
          <w:sz w:val="22"/>
          <w:szCs w:val="22"/>
        </w:rPr>
        <w:t xml:space="preserve">passes by, you may notice </w:t>
      </w:r>
      <w:r w:rsidR="00A32129">
        <w:rPr>
          <w:rFonts w:ascii="Times New Roman" w:hAnsi="Times New Roman" w:cs="Times New Roman"/>
          <w:sz w:val="22"/>
          <w:szCs w:val="22"/>
        </w:rPr>
        <w:t xml:space="preserve">a nearby coffee shop </w:t>
      </w:r>
      <w:r w:rsidR="002670F9" w:rsidRPr="001A255B">
        <w:rPr>
          <w:rFonts w:ascii="Times New Roman" w:hAnsi="Times New Roman" w:cs="Times New Roman"/>
          <w:sz w:val="22"/>
          <w:szCs w:val="22"/>
        </w:rPr>
        <w:t xml:space="preserve">because you know </w:t>
      </w:r>
      <w:r w:rsidR="002A3116">
        <w:rPr>
          <w:rFonts w:ascii="Times New Roman" w:hAnsi="Times New Roman" w:cs="Times New Roman"/>
          <w:sz w:val="22"/>
          <w:szCs w:val="22"/>
        </w:rPr>
        <w:t>a container of that particular shape, size, and color</w:t>
      </w:r>
      <w:r w:rsidR="00E4260A">
        <w:rPr>
          <w:rFonts w:ascii="Times New Roman" w:hAnsi="Times New Roman" w:cs="Times New Roman"/>
          <w:sz w:val="22"/>
          <w:szCs w:val="22"/>
        </w:rPr>
        <w:t>,</w:t>
      </w:r>
      <w:r w:rsidR="00A32129">
        <w:rPr>
          <w:rFonts w:ascii="Times New Roman" w:hAnsi="Times New Roman" w:cs="Times New Roman"/>
          <w:sz w:val="22"/>
          <w:szCs w:val="22"/>
        </w:rPr>
        <w:t xml:space="preserve"> </w:t>
      </w:r>
      <w:r w:rsidR="00E4260A">
        <w:rPr>
          <w:rFonts w:ascii="Times New Roman" w:hAnsi="Times New Roman" w:cs="Times New Roman"/>
          <w:sz w:val="22"/>
          <w:szCs w:val="22"/>
        </w:rPr>
        <w:t xml:space="preserve">or </w:t>
      </w:r>
      <w:r w:rsidR="00A32129">
        <w:rPr>
          <w:rFonts w:ascii="Times New Roman" w:hAnsi="Times New Roman" w:cs="Times New Roman"/>
          <w:sz w:val="22"/>
          <w:szCs w:val="22"/>
        </w:rPr>
        <w:t>the distinctive smell</w:t>
      </w:r>
      <w:r w:rsidR="002A3116">
        <w:rPr>
          <w:rFonts w:ascii="Times New Roman" w:hAnsi="Times New Roman" w:cs="Times New Roman"/>
          <w:sz w:val="22"/>
          <w:szCs w:val="22"/>
        </w:rPr>
        <w:t xml:space="preserve"> </w:t>
      </w:r>
      <w:r w:rsidR="00A32129">
        <w:rPr>
          <w:rFonts w:ascii="Times New Roman" w:hAnsi="Times New Roman" w:cs="Times New Roman"/>
          <w:sz w:val="22"/>
          <w:szCs w:val="22"/>
        </w:rPr>
        <w:t>of fresh coffee</w:t>
      </w:r>
      <w:r w:rsidR="00E4260A">
        <w:rPr>
          <w:rFonts w:ascii="Times New Roman" w:hAnsi="Times New Roman" w:cs="Times New Roman"/>
          <w:sz w:val="22"/>
          <w:szCs w:val="22"/>
        </w:rPr>
        <w:t>,</w:t>
      </w:r>
      <w:r w:rsidR="00A32129">
        <w:rPr>
          <w:rFonts w:ascii="Times New Roman" w:hAnsi="Times New Roman" w:cs="Times New Roman"/>
          <w:sz w:val="22"/>
          <w:szCs w:val="22"/>
        </w:rPr>
        <w:t xml:space="preserve"> </w:t>
      </w:r>
      <w:r w:rsidR="002A3116">
        <w:rPr>
          <w:rFonts w:ascii="Times New Roman" w:hAnsi="Times New Roman" w:cs="Times New Roman"/>
          <w:sz w:val="22"/>
          <w:szCs w:val="22"/>
        </w:rPr>
        <w:t>is generally</w:t>
      </w:r>
      <w:r w:rsidR="002670F9" w:rsidRPr="001A255B">
        <w:rPr>
          <w:rFonts w:ascii="Times New Roman" w:hAnsi="Times New Roman" w:cs="Times New Roman"/>
          <w:sz w:val="22"/>
          <w:szCs w:val="22"/>
        </w:rPr>
        <w:t xml:space="preserve"> bought at coffee shop</w:t>
      </w:r>
      <w:r w:rsidR="00911180">
        <w:rPr>
          <w:rFonts w:ascii="Times New Roman" w:hAnsi="Times New Roman" w:cs="Times New Roman"/>
          <w:sz w:val="22"/>
          <w:szCs w:val="22"/>
        </w:rPr>
        <w:t>s</w:t>
      </w:r>
      <w:r w:rsidR="002670F9" w:rsidRPr="001A255B">
        <w:rPr>
          <w:rFonts w:ascii="Times New Roman" w:hAnsi="Times New Roman" w:cs="Times New Roman"/>
          <w:sz w:val="22"/>
          <w:szCs w:val="22"/>
        </w:rPr>
        <w:t>.</w:t>
      </w:r>
      <w:r w:rsidR="00911180">
        <w:rPr>
          <w:rFonts w:ascii="Times New Roman" w:hAnsi="Times New Roman" w:cs="Times New Roman"/>
          <w:sz w:val="22"/>
          <w:szCs w:val="22"/>
        </w:rPr>
        <w:t xml:space="preserve"> </w:t>
      </w:r>
      <w:r w:rsidR="00A32129">
        <w:rPr>
          <w:rFonts w:ascii="Times New Roman" w:hAnsi="Times New Roman" w:cs="Times New Roman"/>
          <w:sz w:val="22"/>
          <w:szCs w:val="22"/>
        </w:rPr>
        <w:t>The meaningful information we have about one object (the coffee cup</w:t>
      </w:r>
      <w:r w:rsidR="00A3501B">
        <w:rPr>
          <w:rFonts w:ascii="Times New Roman" w:hAnsi="Times New Roman" w:cs="Times New Roman"/>
          <w:sz w:val="22"/>
          <w:szCs w:val="22"/>
        </w:rPr>
        <w:t>, the smell of coffee</w:t>
      </w:r>
      <w:r w:rsidR="00A32129">
        <w:rPr>
          <w:rFonts w:ascii="Times New Roman" w:hAnsi="Times New Roman" w:cs="Times New Roman"/>
          <w:sz w:val="22"/>
          <w:szCs w:val="22"/>
        </w:rPr>
        <w:t xml:space="preserve">) leads to prioritization of another (the coffee shop). </w:t>
      </w:r>
      <w:r w:rsidR="00A232C5">
        <w:rPr>
          <w:rFonts w:ascii="Times New Roman" w:hAnsi="Times New Roman" w:cs="Times New Roman"/>
          <w:sz w:val="22"/>
          <w:szCs w:val="22"/>
        </w:rPr>
        <w:t>This example points out</w:t>
      </w:r>
      <w:r w:rsidR="008B117E">
        <w:rPr>
          <w:rFonts w:ascii="Times New Roman" w:hAnsi="Times New Roman" w:cs="Times New Roman"/>
          <w:sz w:val="22"/>
          <w:szCs w:val="22"/>
        </w:rPr>
        <w:t xml:space="preserve"> that not only </w:t>
      </w:r>
      <w:r w:rsidR="00AC353D">
        <w:rPr>
          <w:rFonts w:ascii="Times New Roman" w:hAnsi="Times New Roman" w:cs="Times New Roman"/>
          <w:sz w:val="22"/>
          <w:szCs w:val="22"/>
        </w:rPr>
        <w:t xml:space="preserve">simple features of the environment influence attentional allocation, but </w:t>
      </w:r>
      <w:r w:rsidR="002D27E1">
        <w:rPr>
          <w:rFonts w:ascii="Times New Roman" w:hAnsi="Times New Roman" w:cs="Times New Roman"/>
          <w:sz w:val="22"/>
          <w:szCs w:val="22"/>
        </w:rPr>
        <w:t xml:space="preserve">also </w:t>
      </w:r>
      <w:r w:rsidR="00AC353D">
        <w:rPr>
          <w:rFonts w:ascii="Times New Roman" w:hAnsi="Times New Roman" w:cs="Times New Roman"/>
          <w:sz w:val="22"/>
          <w:szCs w:val="22"/>
        </w:rPr>
        <w:t>that s</w:t>
      </w:r>
      <w:r w:rsidR="00A32129">
        <w:rPr>
          <w:rFonts w:ascii="Times New Roman" w:hAnsi="Times New Roman" w:cs="Times New Roman"/>
          <w:sz w:val="22"/>
          <w:szCs w:val="22"/>
        </w:rPr>
        <w:t xml:space="preserve">emantic relationships </w:t>
      </w:r>
      <w:r w:rsidR="000F484A">
        <w:rPr>
          <w:rFonts w:ascii="Times New Roman" w:hAnsi="Times New Roman" w:cs="Times New Roman"/>
          <w:sz w:val="22"/>
          <w:szCs w:val="22"/>
        </w:rPr>
        <w:t>(</w:t>
      </w:r>
      <w:r w:rsidR="00A32129">
        <w:rPr>
          <w:rFonts w:ascii="Times New Roman" w:hAnsi="Times New Roman" w:cs="Times New Roman"/>
          <w:sz w:val="22"/>
          <w:szCs w:val="22"/>
        </w:rPr>
        <w:t>such as that between a coffee cup and a coffee shop</w:t>
      </w:r>
      <w:r w:rsidR="000F484A">
        <w:rPr>
          <w:rFonts w:ascii="Times New Roman" w:hAnsi="Times New Roman" w:cs="Times New Roman"/>
          <w:sz w:val="22"/>
          <w:szCs w:val="22"/>
        </w:rPr>
        <w:t>)</w:t>
      </w:r>
      <w:r w:rsidR="008B117E">
        <w:rPr>
          <w:rFonts w:ascii="Times New Roman" w:hAnsi="Times New Roman" w:cs="Times New Roman"/>
          <w:sz w:val="22"/>
          <w:szCs w:val="22"/>
        </w:rPr>
        <w:t xml:space="preserve"> have the potential to</w:t>
      </w:r>
      <w:r w:rsidR="00A32129">
        <w:rPr>
          <w:rFonts w:ascii="Times New Roman" w:hAnsi="Times New Roman" w:cs="Times New Roman"/>
          <w:sz w:val="22"/>
          <w:szCs w:val="22"/>
        </w:rPr>
        <w:t xml:space="preserve"> </w:t>
      </w:r>
      <w:r w:rsidR="008B117E">
        <w:rPr>
          <w:rFonts w:ascii="Times New Roman" w:hAnsi="Times New Roman" w:cs="Times New Roman"/>
          <w:sz w:val="22"/>
          <w:szCs w:val="22"/>
        </w:rPr>
        <w:t xml:space="preserve">shape attention allocation </w:t>
      </w:r>
      <w:r w:rsidR="00A32129">
        <w:rPr>
          <w:rFonts w:ascii="Times New Roman" w:hAnsi="Times New Roman" w:cs="Times New Roman"/>
          <w:sz w:val="22"/>
          <w:szCs w:val="22"/>
        </w:rPr>
        <w:t xml:space="preserve">in every real-world scene, </w:t>
      </w:r>
      <w:r w:rsidR="008B117E">
        <w:rPr>
          <w:rFonts w:ascii="Times New Roman" w:hAnsi="Times New Roman" w:cs="Times New Roman"/>
          <w:sz w:val="22"/>
          <w:szCs w:val="22"/>
        </w:rPr>
        <w:t xml:space="preserve">both within and </w:t>
      </w:r>
      <w:r w:rsidR="00A32129">
        <w:rPr>
          <w:rFonts w:ascii="Times New Roman" w:hAnsi="Times New Roman" w:cs="Times New Roman"/>
          <w:sz w:val="22"/>
          <w:szCs w:val="22"/>
        </w:rPr>
        <w:t xml:space="preserve">across modalities. </w:t>
      </w:r>
      <w:r w:rsidR="003733C8" w:rsidRPr="001A255B">
        <w:rPr>
          <w:rFonts w:ascii="Times New Roman" w:hAnsi="Times New Roman" w:cs="Times New Roman"/>
          <w:sz w:val="22"/>
          <w:szCs w:val="22"/>
        </w:rPr>
        <w:t>These complex, s</w:t>
      </w:r>
      <w:r w:rsidR="005B1D11" w:rsidRPr="001A255B">
        <w:rPr>
          <w:rFonts w:ascii="Times New Roman" w:hAnsi="Times New Roman" w:cs="Times New Roman"/>
          <w:sz w:val="22"/>
          <w:szCs w:val="22"/>
        </w:rPr>
        <w:t>emantically ric</w:t>
      </w:r>
      <w:r w:rsidR="003733C8" w:rsidRPr="001A255B">
        <w:rPr>
          <w:rFonts w:ascii="Times New Roman" w:hAnsi="Times New Roman" w:cs="Times New Roman"/>
          <w:sz w:val="22"/>
          <w:szCs w:val="22"/>
        </w:rPr>
        <w:t>h,</w:t>
      </w:r>
      <w:r w:rsidR="005B1D11" w:rsidRPr="001A255B">
        <w:rPr>
          <w:rFonts w:ascii="Times New Roman" w:hAnsi="Times New Roman" w:cs="Times New Roman"/>
          <w:sz w:val="22"/>
          <w:szCs w:val="22"/>
        </w:rPr>
        <w:t xml:space="preserve"> multisensory representations of the objects and environments are </w:t>
      </w:r>
      <w:r w:rsidR="003733C8" w:rsidRPr="001A255B">
        <w:rPr>
          <w:rFonts w:ascii="Times New Roman" w:hAnsi="Times New Roman" w:cs="Times New Roman"/>
          <w:sz w:val="22"/>
          <w:szCs w:val="22"/>
        </w:rPr>
        <w:t xml:space="preserve">key </w:t>
      </w:r>
      <w:r w:rsidR="00DE50F5">
        <w:rPr>
          <w:rFonts w:ascii="Times New Roman" w:hAnsi="Times New Roman" w:cs="Times New Roman"/>
          <w:sz w:val="22"/>
          <w:szCs w:val="22"/>
        </w:rPr>
        <w:t>to</w:t>
      </w:r>
      <w:r w:rsidR="00DE50F5" w:rsidRPr="001A255B">
        <w:rPr>
          <w:rFonts w:ascii="Times New Roman" w:hAnsi="Times New Roman" w:cs="Times New Roman"/>
          <w:sz w:val="22"/>
          <w:szCs w:val="22"/>
        </w:rPr>
        <w:t xml:space="preserve"> </w:t>
      </w:r>
      <w:r w:rsidR="003733C8" w:rsidRPr="001A255B">
        <w:rPr>
          <w:rFonts w:ascii="Times New Roman" w:hAnsi="Times New Roman" w:cs="Times New Roman"/>
          <w:sz w:val="22"/>
          <w:szCs w:val="22"/>
        </w:rPr>
        <w:t>how we allocate attention in real</w:t>
      </w:r>
      <w:r w:rsidR="000F2743">
        <w:rPr>
          <w:rFonts w:ascii="Times New Roman" w:hAnsi="Times New Roman" w:cs="Times New Roman"/>
          <w:sz w:val="22"/>
          <w:szCs w:val="22"/>
        </w:rPr>
        <w:t>-</w:t>
      </w:r>
      <w:r w:rsidR="003733C8" w:rsidRPr="001A255B">
        <w:rPr>
          <w:rFonts w:ascii="Times New Roman" w:hAnsi="Times New Roman" w:cs="Times New Roman"/>
          <w:sz w:val="22"/>
          <w:szCs w:val="22"/>
        </w:rPr>
        <w:t xml:space="preserve">world contexts, but </w:t>
      </w:r>
      <w:r w:rsidR="008B117E">
        <w:rPr>
          <w:rFonts w:ascii="Times New Roman" w:hAnsi="Times New Roman" w:cs="Times New Roman"/>
          <w:sz w:val="22"/>
          <w:szCs w:val="22"/>
        </w:rPr>
        <w:t>their role and in</w:t>
      </w:r>
      <w:r w:rsidR="00DE68C7">
        <w:rPr>
          <w:rFonts w:ascii="Times New Roman" w:hAnsi="Times New Roman" w:cs="Times New Roman"/>
          <w:sz w:val="22"/>
          <w:szCs w:val="22"/>
        </w:rPr>
        <w:t>t</w:t>
      </w:r>
      <w:r w:rsidR="008B117E">
        <w:rPr>
          <w:rFonts w:ascii="Times New Roman" w:hAnsi="Times New Roman" w:cs="Times New Roman"/>
          <w:sz w:val="22"/>
          <w:szCs w:val="22"/>
        </w:rPr>
        <w:t xml:space="preserve">eractions </w:t>
      </w:r>
      <w:r w:rsidR="003733C8" w:rsidRPr="001A255B">
        <w:rPr>
          <w:rFonts w:ascii="Times New Roman" w:hAnsi="Times New Roman" w:cs="Times New Roman"/>
          <w:sz w:val="22"/>
          <w:szCs w:val="22"/>
        </w:rPr>
        <w:t xml:space="preserve">have not been studied as extensively as </w:t>
      </w:r>
      <w:r w:rsidR="00A232C5">
        <w:rPr>
          <w:rFonts w:ascii="Times New Roman" w:hAnsi="Times New Roman" w:cs="Times New Roman"/>
          <w:sz w:val="22"/>
          <w:szCs w:val="22"/>
        </w:rPr>
        <w:t xml:space="preserve">other </w:t>
      </w:r>
      <w:r w:rsidR="0043455A">
        <w:rPr>
          <w:rFonts w:ascii="Times New Roman" w:hAnsi="Times New Roman" w:cs="Times New Roman"/>
          <w:sz w:val="22"/>
          <w:szCs w:val="22"/>
        </w:rPr>
        <w:t xml:space="preserve">units of attention, be it </w:t>
      </w:r>
      <w:r w:rsidR="003733C8" w:rsidRPr="001A255B">
        <w:rPr>
          <w:rFonts w:ascii="Times New Roman" w:hAnsi="Times New Roman" w:cs="Times New Roman"/>
          <w:sz w:val="22"/>
          <w:szCs w:val="22"/>
        </w:rPr>
        <w:t>low-</w:t>
      </w:r>
      <w:r w:rsidR="00A232C5">
        <w:rPr>
          <w:rFonts w:ascii="Times New Roman" w:hAnsi="Times New Roman" w:cs="Times New Roman"/>
          <w:sz w:val="22"/>
          <w:szCs w:val="22"/>
        </w:rPr>
        <w:t xml:space="preserve"> </w:t>
      </w:r>
      <w:r w:rsidR="0043455A">
        <w:rPr>
          <w:rFonts w:ascii="Times New Roman" w:hAnsi="Times New Roman" w:cs="Times New Roman"/>
          <w:sz w:val="22"/>
          <w:szCs w:val="22"/>
        </w:rPr>
        <w:t xml:space="preserve">or </w:t>
      </w:r>
      <w:r w:rsidR="00A232C5">
        <w:rPr>
          <w:rFonts w:ascii="Times New Roman" w:hAnsi="Times New Roman" w:cs="Times New Roman"/>
          <w:sz w:val="22"/>
          <w:szCs w:val="22"/>
        </w:rPr>
        <w:t>mid-</w:t>
      </w:r>
      <w:r w:rsidR="003733C8" w:rsidRPr="001A255B">
        <w:rPr>
          <w:rFonts w:ascii="Times New Roman" w:hAnsi="Times New Roman" w:cs="Times New Roman"/>
          <w:sz w:val="22"/>
          <w:szCs w:val="22"/>
        </w:rPr>
        <w:t>level visual features.</w:t>
      </w:r>
      <w:r w:rsidR="00090D4B">
        <w:rPr>
          <w:rFonts w:ascii="Times New Roman" w:hAnsi="Times New Roman" w:cs="Times New Roman"/>
          <w:sz w:val="22"/>
          <w:szCs w:val="22"/>
        </w:rPr>
        <w:t xml:space="preserve"> </w:t>
      </w:r>
      <w:r w:rsidR="00A232C5">
        <w:rPr>
          <w:rFonts w:ascii="Times New Roman" w:hAnsi="Times New Roman" w:cs="Times New Roman"/>
          <w:sz w:val="22"/>
          <w:szCs w:val="22"/>
        </w:rPr>
        <w:t>We argue here, that t</w:t>
      </w:r>
      <w:r w:rsidR="00C714D8">
        <w:rPr>
          <w:rFonts w:ascii="Times New Roman" w:hAnsi="Times New Roman" w:cs="Times New Roman"/>
          <w:sz w:val="22"/>
          <w:szCs w:val="22"/>
        </w:rPr>
        <w:t>he role of semantics and multisensory interactions must be studied in more depth</w:t>
      </w:r>
      <w:r w:rsidR="00A77633">
        <w:rPr>
          <w:rFonts w:ascii="Times New Roman" w:hAnsi="Times New Roman" w:cs="Times New Roman"/>
          <w:sz w:val="22"/>
          <w:szCs w:val="22"/>
        </w:rPr>
        <w:t xml:space="preserve"> to robustly understand attentional allocation in the real world.</w:t>
      </w:r>
    </w:p>
    <w:p w14:paraId="489B4B0D" w14:textId="28D08E73" w:rsidR="00DE1D6F" w:rsidRPr="001A255B" w:rsidRDefault="00090D4B" w:rsidP="00E93D66">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In the sections that follow, we first </w:t>
      </w:r>
      <w:r w:rsidR="00A743E7">
        <w:rPr>
          <w:rFonts w:ascii="Times New Roman" w:hAnsi="Times New Roman" w:cs="Times New Roman"/>
          <w:sz w:val="22"/>
          <w:szCs w:val="22"/>
        </w:rPr>
        <w:t xml:space="preserve">briefly </w:t>
      </w:r>
      <w:r>
        <w:rPr>
          <w:rFonts w:ascii="Times New Roman" w:hAnsi="Times New Roman" w:cs="Times New Roman"/>
          <w:sz w:val="22"/>
          <w:szCs w:val="22"/>
        </w:rPr>
        <w:t xml:space="preserve">review </w:t>
      </w:r>
      <w:r w:rsidR="0043455A">
        <w:rPr>
          <w:rFonts w:ascii="Times New Roman" w:hAnsi="Times New Roman" w:cs="Times New Roman"/>
          <w:sz w:val="22"/>
          <w:szCs w:val="22"/>
        </w:rPr>
        <w:t xml:space="preserve">some of </w:t>
      </w:r>
      <w:r>
        <w:rPr>
          <w:rFonts w:ascii="Times New Roman" w:hAnsi="Times New Roman" w:cs="Times New Roman"/>
          <w:sz w:val="22"/>
          <w:szCs w:val="22"/>
        </w:rPr>
        <w:t xml:space="preserve">the units of attentional orienting within the visual modality (note that it should not be taken as an exhaustive review). We then make a case for the importance of investigating </w:t>
      </w:r>
      <w:r w:rsidR="008B117E">
        <w:rPr>
          <w:rFonts w:ascii="Times New Roman" w:hAnsi="Times New Roman" w:cs="Times New Roman"/>
          <w:sz w:val="22"/>
          <w:szCs w:val="22"/>
        </w:rPr>
        <w:t xml:space="preserve">how these identified visual units of attentional interact with </w:t>
      </w:r>
      <w:r w:rsidR="00DF4DBB">
        <w:rPr>
          <w:rFonts w:ascii="Times New Roman" w:hAnsi="Times New Roman" w:cs="Times New Roman"/>
          <w:sz w:val="22"/>
          <w:szCs w:val="22"/>
        </w:rPr>
        <w:t xml:space="preserve">similar information from other sensory modalities, with a particular focus on audition, and on </w:t>
      </w:r>
      <w:r w:rsidR="008B117E">
        <w:rPr>
          <w:rFonts w:ascii="Times New Roman" w:hAnsi="Times New Roman" w:cs="Times New Roman"/>
          <w:sz w:val="22"/>
          <w:szCs w:val="22"/>
        </w:rPr>
        <w:t xml:space="preserve">higher order </w:t>
      </w:r>
      <w:r w:rsidR="00DF4DBB">
        <w:rPr>
          <w:rFonts w:ascii="Times New Roman" w:hAnsi="Times New Roman" w:cs="Times New Roman"/>
          <w:sz w:val="22"/>
          <w:szCs w:val="22"/>
        </w:rPr>
        <w:t>amodal semantic information</w:t>
      </w:r>
      <w:r>
        <w:rPr>
          <w:rFonts w:ascii="Times New Roman" w:hAnsi="Times New Roman" w:cs="Times New Roman"/>
          <w:sz w:val="22"/>
          <w:szCs w:val="22"/>
        </w:rPr>
        <w:t xml:space="preserve">. We conclude with </w:t>
      </w:r>
      <w:r w:rsidR="00B05D36">
        <w:rPr>
          <w:rFonts w:ascii="Times New Roman" w:hAnsi="Times New Roman" w:cs="Times New Roman"/>
          <w:sz w:val="22"/>
          <w:szCs w:val="22"/>
        </w:rPr>
        <w:t xml:space="preserve">suggestions </w:t>
      </w:r>
      <w:r w:rsidR="00CD6E7C">
        <w:rPr>
          <w:rFonts w:ascii="Times New Roman" w:hAnsi="Times New Roman" w:cs="Times New Roman"/>
          <w:sz w:val="22"/>
          <w:szCs w:val="22"/>
        </w:rPr>
        <w:t xml:space="preserve">for </w:t>
      </w:r>
      <w:r w:rsidR="00B05D36">
        <w:rPr>
          <w:rFonts w:ascii="Times New Roman" w:hAnsi="Times New Roman" w:cs="Times New Roman"/>
          <w:sz w:val="22"/>
          <w:szCs w:val="22"/>
        </w:rPr>
        <w:t xml:space="preserve">lines of </w:t>
      </w:r>
      <w:r w:rsidR="00CD6E7C">
        <w:rPr>
          <w:rFonts w:ascii="Times New Roman" w:hAnsi="Times New Roman" w:cs="Times New Roman"/>
          <w:sz w:val="22"/>
          <w:szCs w:val="22"/>
        </w:rPr>
        <w:t>future research inquiries.</w:t>
      </w:r>
    </w:p>
    <w:p w14:paraId="555349AC" w14:textId="77777777" w:rsidR="003C4734" w:rsidRPr="001A255B" w:rsidRDefault="003C4734" w:rsidP="001A255B">
      <w:pPr>
        <w:spacing w:line="480" w:lineRule="auto"/>
        <w:ind w:firstLine="720"/>
        <w:rPr>
          <w:rFonts w:ascii="Times New Roman" w:hAnsi="Times New Roman" w:cs="Times New Roman"/>
          <w:sz w:val="22"/>
          <w:szCs w:val="22"/>
        </w:rPr>
      </w:pPr>
    </w:p>
    <w:p w14:paraId="75D36934" w14:textId="2C299710" w:rsidR="00102A36" w:rsidRPr="001A255B" w:rsidRDefault="00853DE7" w:rsidP="001A255B">
      <w:pPr>
        <w:spacing w:line="480" w:lineRule="auto"/>
        <w:rPr>
          <w:rFonts w:ascii="Times New Roman" w:hAnsi="Times New Roman" w:cs="Times New Roman"/>
          <w:b/>
          <w:bCs/>
          <w:sz w:val="22"/>
          <w:szCs w:val="22"/>
        </w:rPr>
      </w:pPr>
      <w:r w:rsidRPr="001A255B">
        <w:rPr>
          <w:rFonts w:ascii="Times New Roman" w:hAnsi="Times New Roman" w:cs="Times New Roman"/>
          <w:b/>
          <w:bCs/>
          <w:sz w:val="22"/>
          <w:szCs w:val="22"/>
        </w:rPr>
        <w:t>Visual attention</w:t>
      </w:r>
      <w:r w:rsidR="00AD71F8" w:rsidRPr="001A255B">
        <w:rPr>
          <w:rFonts w:ascii="Times New Roman" w:hAnsi="Times New Roman" w:cs="Times New Roman"/>
          <w:b/>
          <w:bCs/>
          <w:sz w:val="22"/>
          <w:szCs w:val="22"/>
        </w:rPr>
        <w:t>: units and processes</w:t>
      </w:r>
    </w:p>
    <w:p w14:paraId="79CA29DF" w14:textId="1A5B49B5" w:rsidR="00E312B4" w:rsidRPr="001A255B" w:rsidRDefault="00593EBD" w:rsidP="001A255B">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Attention is, broadly speaking, the process </w:t>
      </w:r>
      <w:r w:rsidR="0043455A">
        <w:rPr>
          <w:rFonts w:ascii="Times New Roman" w:hAnsi="Times New Roman" w:cs="Times New Roman"/>
          <w:sz w:val="22"/>
          <w:szCs w:val="22"/>
        </w:rPr>
        <w:t xml:space="preserve">of selection </w:t>
      </w:r>
      <w:r>
        <w:rPr>
          <w:rFonts w:ascii="Times New Roman" w:hAnsi="Times New Roman" w:cs="Times New Roman"/>
          <w:sz w:val="22"/>
          <w:szCs w:val="22"/>
        </w:rPr>
        <w:t xml:space="preserve">by which </w:t>
      </w:r>
      <w:r w:rsidR="0043455A">
        <w:rPr>
          <w:rFonts w:ascii="Times New Roman" w:hAnsi="Times New Roman" w:cs="Times New Roman"/>
          <w:sz w:val="22"/>
          <w:szCs w:val="22"/>
        </w:rPr>
        <w:t>a subset of</w:t>
      </w:r>
      <w:r>
        <w:rPr>
          <w:rFonts w:ascii="Times New Roman" w:hAnsi="Times New Roman" w:cs="Times New Roman"/>
          <w:sz w:val="22"/>
          <w:szCs w:val="22"/>
        </w:rPr>
        <w:t xml:space="preserve"> sensory information is prioritized over other sensory information. </w:t>
      </w:r>
      <w:r w:rsidR="0043455A">
        <w:rPr>
          <w:rFonts w:ascii="Times New Roman" w:hAnsi="Times New Roman" w:cs="Times New Roman"/>
          <w:sz w:val="22"/>
          <w:szCs w:val="22"/>
        </w:rPr>
        <w:t xml:space="preserve">Selected information </w:t>
      </w:r>
      <w:r w:rsidR="00372D91">
        <w:rPr>
          <w:rFonts w:ascii="Times New Roman" w:hAnsi="Times New Roman" w:cs="Times New Roman"/>
          <w:sz w:val="22"/>
          <w:szCs w:val="22"/>
        </w:rPr>
        <w:t>is then benefited by faster and more thorough processing</w:t>
      </w:r>
      <w:r w:rsidR="00A96E25">
        <w:rPr>
          <w:rFonts w:ascii="Times New Roman" w:hAnsi="Times New Roman" w:cs="Times New Roman"/>
          <w:sz w:val="22"/>
          <w:szCs w:val="22"/>
        </w:rPr>
        <w:t xml:space="preserve"> </w:t>
      </w:r>
      <w:r w:rsidR="00A96E25">
        <w:rPr>
          <w:rFonts w:ascii="Times New Roman" w:hAnsi="Times New Roman" w:cs="Times New Roman"/>
          <w:sz w:val="22"/>
          <w:szCs w:val="22"/>
        </w:rPr>
        <w:fldChar w:fldCharType="begin" w:fldLock="1"/>
      </w:r>
      <w:r w:rsidR="00A96E25">
        <w:rPr>
          <w:rFonts w:ascii="Times New Roman" w:hAnsi="Times New Roman" w:cs="Times New Roman"/>
          <w:sz w:val="22"/>
          <w:szCs w:val="22"/>
        </w:rPr>
        <w:instrText>ADDIN paperpile_citation &lt;clusterId&gt;U665B623X113U796&lt;/clusterId&gt;&lt;metadata&gt;&lt;citation&gt;&lt;id&gt;aeb0de9c-b4ca-4d46-820b-5fbed9db6cfa&lt;/id&gt;&lt;/citation&gt;&lt;/metadata&gt;&lt;data&gt;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&lt;/data&gt; \* MERGEFORMAT</w:instrText>
      </w:r>
      <w:r w:rsidR="00A96E25">
        <w:rPr>
          <w:rFonts w:ascii="Times New Roman" w:hAnsi="Times New Roman" w:cs="Times New Roman"/>
          <w:sz w:val="22"/>
          <w:szCs w:val="22"/>
        </w:rPr>
        <w:fldChar w:fldCharType="separate"/>
      </w:r>
      <w:r w:rsidR="00A96E25">
        <w:rPr>
          <w:rFonts w:ascii="Times New Roman" w:hAnsi="Times New Roman" w:cs="Times New Roman"/>
          <w:noProof/>
          <w:sz w:val="22"/>
          <w:szCs w:val="22"/>
        </w:rPr>
        <w:t>(Carrasco, 2011)</w:t>
      </w:r>
      <w:r w:rsidR="00A96E25">
        <w:rPr>
          <w:rFonts w:ascii="Times New Roman" w:hAnsi="Times New Roman" w:cs="Times New Roman"/>
          <w:sz w:val="22"/>
          <w:szCs w:val="22"/>
        </w:rPr>
        <w:fldChar w:fldCharType="end"/>
      </w:r>
      <w:r w:rsidR="00372D91">
        <w:rPr>
          <w:rFonts w:ascii="Times New Roman" w:hAnsi="Times New Roman" w:cs="Times New Roman"/>
          <w:sz w:val="22"/>
          <w:szCs w:val="22"/>
        </w:rPr>
        <w:t xml:space="preserve">. </w:t>
      </w:r>
      <w:r w:rsidR="00BF3FBC">
        <w:rPr>
          <w:rFonts w:ascii="Times New Roman" w:hAnsi="Times New Roman" w:cs="Times New Roman"/>
          <w:sz w:val="22"/>
          <w:szCs w:val="22"/>
        </w:rPr>
        <w:t xml:space="preserve">Most attention research conducted over the past 70 years has taken an approach of simplifying and controlling visual stimuli to isolate the mechanism of visual attentional selection. </w:t>
      </w:r>
      <w:r w:rsidR="00E312B4" w:rsidRPr="001A255B">
        <w:rPr>
          <w:rFonts w:ascii="Times New Roman" w:hAnsi="Times New Roman" w:cs="Times New Roman"/>
          <w:sz w:val="22"/>
          <w:szCs w:val="22"/>
        </w:rPr>
        <w:t xml:space="preserve">By breaking down complex visual scenes into </w:t>
      </w:r>
      <w:r w:rsidR="00F9636B" w:rsidRPr="001A255B">
        <w:rPr>
          <w:rFonts w:ascii="Times New Roman" w:hAnsi="Times New Roman" w:cs="Times New Roman"/>
          <w:sz w:val="22"/>
          <w:szCs w:val="22"/>
        </w:rPr>
        <w:t xml:space="preserve">well-controlled </w:t>
      </w:r>
      <w:r w:rsidR="005B420F">
        <w:rPr>
          <w:rFonts w:ascii="Times New Roman" w:hAnsi="Times New Roman" w:cs="Times New Roman"/>
          <w:sz w:val="22"/>
          <w:szCs w:val="22"/>
        </w:rPr>
        <w:t>stimuli and paradigms</w:t>
      </w:r>
      <w:r w:rsidR="00F9636B" w:rsidRPr="001A255B">
        <w:rPr>
          <w:rFonts w:ascii="Times New Roman" w:hAnsi="Times New Roman" w:cs="Times New Roman"/>
          <w:sz w:val="22"/>
          <w:szCs w:val="22"/>
        </w:rPr>
        <w:t>, various “units” of visual information and attentional processes have been identified. These attention processes include, but are not limited to spatial attention, feature-based attention, object-based attention, task dependent attention</w:t>
      </w:r>
      <w:r w:rsidR="00952CBD">
        <w:rPr>
          <w:rFonts w:ascii="Times New Roman" w:hAnsi="Times New Roman" w:cs="Times New Roman"/>
          <w:sz w:val="22"/>
          <w:szCs w:val="22"/>
        </w:rPr>
        <w:t>, and guidance by semantics (meaning)</w:t>
      </w:r>
      <w:r w:rsidR="00F9636B" w:rsidRPr="001A255B">
        <w:rPr>
          <w:rFonts w:ascii="Times New Roman" w:hAnsi="Times New Roman" w:cs="Times New Roman"/>
          <w:sz w:val="22"/>
          <w:szCs w:val="22"/>
        </w:rPr>
        <w:t>.</w:t>
      </w:r>
      <w:r w:rsidR="00A9713F" w:rsidRPr="001A255B">
        <w:rPr>
          <w:rFonts w:ascii="Times New Roman" w:hAnsi="Times New Roman" w:cs="Times New Roman"/>
          <w:sz w:val="22"/>
          <w:szCs w:val="22"/>
        </w:rPr>
        <w:t xml:space="preserve"> </w:t>
      </w:r>
      <w:r w:rsidR="00AD71F8" w:rsidRPr="001A255B">
        <w:rPr>
          <w:rFonts w:ascii="Times New Roman" w:hAnsi="Times New Roman" w:cs="Times New Roman"/>
          <w:sz w:val="22"/>
          <w:szCs w:val="22"/>
        </w:rPr>
        <w:t>Each is briefly summarized here to provide a</w:t>
      </w:r>
      <w:r w:rsidR="0069132A" w:rsidRPr="001A255B">
        <w:rPr>
          <w:rFonts w:ascii="Times New Roman" w:hAnsi="Times New Roman" w:cs="Times New Roman"/>
          <w:sz w:val="22"/>
          <w:szCs w:val="22"/>
        </w:rPr>
        <w:t xml:space="preserve"> broad understanding of major findings </w:t>
      </w:r>
      <w:r w:rsidR="007633C2">
        <w:rPr>
          <w:rFonts w:ascii="Times New Roman" w:hAnsi="Times New Roman" w:cs="Times New Roman"/>
          <w:sz w:val="22"/>
          <w:szCs w:val="22"/>
        </w:rPr>
        <w:t xml:space="preserve">and theoretical framings </w:t>
      </w:r>
      <w:r w:rsidR="0069132A" w:rsidRPr="001A255B">
        <w:rPr>
          <w:rFonts w:ascii="Times New Roman" w:hAnsi="Times New Roman" w:cs="Times New Roman"/>
          <w:sz w:val="22"/>
          <w:szCs w:val="22"/>
        </w:rPr>
        <w:t>from this approach</w:t>
      </w:r>
      <w:r w:rsidR="007633C2">
        <w:rPr>
          <w:rFonts w:ascii="Times New Roman" w:hAnsi="Times New Roman" w:cs="Times New Roman"/>
          <w:sz w:val="22"/>
          <w:szCs w:val="22"/>
        </w:rPr>
        <w:t>.</w:t>
      </w:r>
      <w:r w:rsidR="0069132A" w:rsidRPr="001A255B">
        <w:rPr>
          <w:rFonts w:ascii="Times New Roman" w:hAnsi="Times New Roman" w:cs="Times New Roman"/>
          <w:sz w:val="22"/>
          <w:szCs w:val="22"/>
        </w:rPr>
        <w:t xml:space="preserve"> </w:t>
      </w:r>
    </w:p>
    <w:p w14:paraId="4094EC81" w14:textId="4B4A5F8B" w:rsidR="00294BC9" w:rsidRDefault="00181BA2" w:rsidP="00294BC9">
      <w:pPr>
        <w:spacing w:line="480" w:lineRule="auto"/>
        <w:ind w:firstLine="720"/>
        <w:rPr>
          <w:rFonts w:ascii="Times New Roman" w:hAnsi="Times New Roman" w:cs="Times New Roman"/>
          <w:sz w:val="22"/>
          <w:szCs w:val="22"/>
        </w:rPr>
      </w:pPr>
      <w:r>
        <w:rPr>
          <w:rFonts w:ascii="Times New Roman" w:hAnsi="Times New Roman" w:cs="Times New Roman"/>
          <w:noProof/>
          <w:sz w:val="22"/>
          <w:szCs w:val="22"/>
        </w:rPr>
        <w:lastRenderedPageBreak/>
        <mc:AlternateContent>
          <mc:Choice Requires="wpg">
            <w:drawing>
              <wp:anchor distT="0" distB="0" distL="114300" distR="114300" simplePos="0" relativeHeight="251671552" behindDoc="0" locked="0" layoutInCell="1" allowOverlap="1" wp14:anchorId="35B64071" wp14:editId="6559A8F7">
                <wp:simplePos x="0" y="0"/>
                <wp:positionH relativeFrom="column">
                  <wp:posOffset>3669102</wp:posOffset>
                </wp:positionH>
                <wp:positionV relativeFrom="paragraph">
                  <wp:posOffset>1818005</wp:posOffset>
                </wp:positionV>
                <wp:extent cx="2621180" cy="4561840"/>
                <wp:effectExtent l="12700" t="12700" r="8255" b="0"/>
                <wp:wrapTight wrapText="bothSides">
                  <wp:wrapPolygon edited="0">
                    <wp:start x="-105" y="-60"/>
                    <wp:lineTo x="-105" y="21528"/>
                    <wp:lineTo x="21563" y="21528"/>
                    <wp:lineTo x="21563" y="-60"/>
                    <wp:lineTo x="-105" y="-60"/>
                  </wp:wrapPolygon>
                </wp:wrapTight>
                <wp:docPr id="1076128319" name="Group 2"/>
                <wp:cNvGraphicFramePr/>
                <a:graphic xmlns:a="http://schemas.openxmlformats.org/drawingml/2006/main">
                  <a:graphicData uri="http://schemas.microsoft.com/office/word/2010/wordprocessingGroup">
                    <wpg:wgp>
                      <wpg:cNvGrpSpPr/>
                      <wpg:grpSpPr>
                        <a:xfrm>
                          <a:off x="0" y="0"/>
                          <a:ext cx="2621180" cy="4561840"/>
                          <a:chOff x="0" y="13311"/>
                          <a:chExt cx="2621180" cy="4550363"/>
                        </a:xfrm>
                      </wpg:grpSpPr>
                      <pic:pic xmlns:pic="http://schemas.openxmlformats.org/drawingml/2006/picture">
                        <pic:nvPicPr>
                          <pic:cNvPr id="1101421383" name="Picture 1"/>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3075" y="13311"/>
                            <a:ext cx="2618105" cy="2896283"/>
                          </a:xfrm>
                          <a:prstGeom prst="rect">
                            <a:avLst/>
                          </a:prstGeom>
                          <a:ln>
                            <a:solidFill>
                              <a:schemeClr val="tx1"/>
                            </a:solidFill>
                          </a:ln>
                        </pic:spPr>
                      </pic:pic>
                      <wps:wsp>
                        <wps:cNvPr id="1505825498" name="Text Box 1"/>
                        <wps:cNvSpPr txBox="1"/>
                        <wps:spPr>
                          <a:xfrm>
                            <a:off x="0" y="2980168"/>
                            <a:ext cx="2614295" cy="1583506"/>
                          </a:xfrm>
                          <a:prstGeom prst="rect">
                            <a:avLst/>
                          </a:prstGeom>
                          <a:solidFill>
                            <a:prstClr val="white"/>
                          </a:solidFill>
                          <a:ln>
                            <a:noFill/>
                          </a:ln>
                        </wps:spPr>
                        <wps:txbx>
                          <w:txbxContent>
                            <w:p w14:paraId="2519004E" w14:textId="56A0A375" w:rsidR="000B45CD" w:rsidRPr="002D27E1" w:rsidRDefault="000B45CD" w:rsidP="008579C9">
                              <w:pPr>
                                <w:pStyle w:val="Caption"/>
                                <w:rPr>
                                  <w:rFonts w:ascii="Times New Roman" w:hAnsi="Times New Roman" w:cs="Times New Roman"/>
                                  <w:i w:val="0"/>
                                  <w:iCs w:val="0"/>
                                  <w:noProof/>
                                  <w:color w:val="000000" w:themeColor="text1"/>
                                  <w:sz w:val="20"/>
                                  <w:szCs w:val="20"/>
                                </w:rPr>
                              </w:pPr>
                              <w:r w:rsidRPr="008579C9">
                                <w:rPr>
                                  <w:rFonts w:ascii="Times New Roman" w:hAnsi="Times New Roman" w:cs="Times New Roman"/>
                                  <w:color w:val="000000" w:themeColor="text1"/>
                                  <w:sz w:val="20"/>
                                  <w:szCs w:val="20"/>
                                </w:rPr>
                                <w:t xml:space="preserve">Figure </w:t>
                              </w:r>
                              <w:r w:rsidRPr="008579C9">
                                <w:rPr>
                                  <w:rFonts w:ascii="Times New Roman" w:hAnsi="Times New Roman" w:cs="Times New Roman"/>
                                  <w:color w:val="000000" w:themeColor="text1"/>
                                  <w:sz w:val="20"/>
                                  <w:szCs w:val="20"/>
                                </w:rPr>
                                <w:fldChar w:fldCharType="begin"/>
                              </w:r>
                              <w:r w:rsidRPr="008579C9">
                                <w:rPr>
                                  <w:rFonts w:ascii="Times New Roman" w:hAnsi="Times New Roman" w:cs="Times New Roman"/>
                                  <w:color w:val="000000" w:themeColor="text1"/>
                                  <w:sz w:val="20"/>
                                  <w:szCs w:val="20"/>
                                </w:rPr>
                                <w:instrText xml:space="preserve"> SEQ Figure \* ARABIC </w:instrText>
                              </w:r>
                              <w:r w:rsidRPr="008579C9">
                                <w:rPr>
                                  <w:rFonts w:ascii="Times New Roman" w:hAnsi="Times New Roman" w:cs="Times New Roman"/>
                                  <w:color w:val="000000" w:themeColor="text1"/>
                                  <w:sz w:val="20"/>
                                  <w:szCs w:val="20"/>
                                </w:rPr>
                                <w:fldChar w:fldCharType="separate"/>
                              </w:r>
                              <w:r w:rsidRPr="008579C9">
                                <w:rPr>
                                  <w:rFonts w:ascii="Times New Roman" w:hAnsi="Times New Roman" w:cs="Times New Roman"/>
                                  <w:noProof/>
                                  <w:color w:val="000000" w:themeColor="text1"/>
                                  <w:sz w:val="20"/>
                                  <w:szCs w:val="20"/>
                                </w:rPr>
                                <w:t>2</w:t>
                              </w:r>
                              <w:r w:rsidRPr="008579C9">
                                <w:rPr>
                                  <w:rFonts w:ascii="Times New Roman" w:hAnsi="Times New Roman" w:cs="Times New Roman"/>
                                  <w:color w:val="000000" w:themeColor="text1"/>
                                  <w:sz w:val="20"/>
                                  <w:szCs w:val="20"/>
                                </w:rPr>
                                <w:fldChar w:fldCharType="end"/>
                              </w:r>
                              <w:r w:rsidRPr="008579C9">
                                <w:rPr>
                                  <w:rFonts w:ascii="Times New Roman" w:hAnsi="Times New Roman" w:cs="Times New Roman"/>
                                  <w:color w:val="000000" w:themeColor="text1"/>
                                  <w:sz w:val="20"/>
                                  <w:szCs w:val="20"/>
                                </w:rPr>
                                <w:t xml:space="preserve">. </w:t>
                              </w:r>
                              <w:r w:rsidRPr="002D27E1">
                                <w:rPr>
                                  <w:rFonts w:ascii="Times New Roman" w:hAnsi="Times New Roman" w:cs="Times New Roman"/>
                                  <w:i w:val="0"/>
                                  <w:iCs w:val="0"/>
                                  <w:color w:val="000000" w:themeColor="text1"/>
                                  <w:sz w:val="20"/>
                                  <w:szCs w:val="20"/>
                                </w:rPr>
                                <w:t>Schematics of classic visual attention, demonstrating (A) attention prioritization for cued spatial locations</w:t>
                              </w:r>
                              <w:r w:rsidR="00593EBD">
                                <w:rPr>
                                  <w:rFonts w:ascii="Times New Roman" w:hAnsi="Times New Roman" w:cs="Times New Roman"/>
                                  <w:i w:val="0"/>
                                  <w:iCs w:val="0"/>
                                  <w:color w:val="000000" w:themeColor="text1"/>
                                  <w:sz w:val="20"/>
                                  <w:szCs w:val="20"/>
                                </w:rPr>
                                <w:t xml:space="preserve"> over </w:t>
                              </w:r>
                              <w:proofErr w:type="spellStart"/>
                              <w:r w:rsidR="00593EBD">
                                <w:rPr>
                                  <w:rFonts w:ascii="Times New Roman" w:hAnsi="Times New Roman" w:cs="Times New Roman"/>
                                  <w:i w:val="0"/>
                                  <w:iCs w:val="0"/>
                                  <w:color w:val="000000" w:themeColor="text1"/>
                                  <w:sz w:val="20"/>
                                  <w:szCs w:val="20"/>
                                </w:rPr>
                                <w:t>uncued</w:t>
                              </w:r>
                              <w:proofErr w:type="spellEnd"/>
                              <w:r w:rsidR="00593EBD">
                                <w:rPr>
                                  <w:rFonts w:ascii="Times New Roman" w:hAnsi="Times New Roman" w:cs="Times New Roman"/>
                                  <w:i w:val="0"/>
                                  <w:iCs w:val="0"/>
                                  <w:color w:val="000000" w:themeColor="text1"/>
                                  <w:sz w:val="20"/>
                                  <w:szCs w:val="20"/>
                                </w:rPr>
                                <w:t xml:space="preserve"> spatial locations</w:t>
                              </w:r>
                              <w:r w:rsidRPr="002D27E1">
                                <w:rPr>
                                  <w:rFonts w:ascii="Times New Roman" w:hAnsi="Times New Roman" w:cs="Times New Roman"/>
                                  <w:i w:val="0"/>
                                  <w:iCs w:val="0"/>
                                  <w:color w:val="000000" w:themeColor="text1"/>
                                  <w:sz w:val="20"/>
                                  <w:szCs w:val="20"/>
                                </w:rPr>
                                <w:t>, (B) attentional prioritization for distinct features</w:t>
                              </w:r>
                              <w:r w:rsidR="00593EBD">
                                <w:rPr>
                                  <w:rFonts w:ascii="Times New Roman" w:hAnsi="Times New Roman" w:cs="Times New Roman"/>
                                  <w:i w:val="0"/>
                                  <w:iCs w:val="0"/>
                                  <w:color w:val="000000" w:themeColor="text1"/>
                                  <w:sz w:val="20"/>
                                  <w:szCs w:val="20"/>
                                </w:rPr>
                                <w:t xml:space="preserve"> over non-distinct features</w:t>
                              </w:r>
                              <w:r w:rsidRPr="002D27E1">
                                <w:rPr>
                                  <w:rFonts w:ascii="Times New Roman" w:hAnsi="Times New Roman" w:cs="Times New Roman"/>
                                  <w:i w:val="0"/>
                                  <w:iCs w:val="0"/>
                                  <w:color w:val="000000" w:themeColor="text1"/>
                                  <w:sz w:val="20"/>
                                  <w:szCs w:val="20"/>
                                </w:rPr>
                                <w:t>, and (C) attention prioritization for cued objects</w:t>
                              </w:r>
                              <w:r w:rsidR="00593EBD">
                                <w:rPr>
                                  <w:rFonts w:ascii="Times New Roman" w:hAnsi="Times New Roman" w:cs="Times New Roman"/>
                                  <w:i w:val="0"/>
                                  <w:iCs w:val="0"/>
                                  <w:color w:val="000000" w:themeColor="text1"/>
                                  <w:sz w:val="20"/>
                                  <w:szCs w:val="20"/>
                                </w:rPr>
                                <w:t xml:space="preserve"> over </w:t>
                              </w:r>
                              <w:proofErr w:type="spellStart"/>
                              <w:r w:rsidR="00593EBD">
                                <w:rPr>
                                  <w:rFonts w:ascii="Times New Roman" w:hAnsi="Times New Roman" w:cs="Times New Roman"/>
                                  <w:i w:val="0"/>
                                  <w:iCs w:val="0"/>
                                  <w:color w:val="000000" w:themeColor="text1"/>
                                  <w:sz w:val="20"/>
                                  <w:szCs w:val="20"/>
                                </w:rPr>
                                <w:t>uncued</w:t>
                              </w:r>
                              <w:proofErr w:type="spellEnd"/>
                              <w:r w:rsidR="00593EBD">
                                <w:rPr>
                                  <w:rFonts w:ascii="Times New Roman" w:hAnsi="Times New Roman" w:cs="Times New Roman"/>
                                  <w:i w:val="0"/>
                                  <w:iCs w:val="0"/>
                                  <w:color w:val="000000" w:themeColor="text1"/>
                                  <w:sz w:val="20"/>
                                  <w:szCs w:val="20"/>
                                </w:rPr>
                                <w:t xml:space="preserve"> objects</w:t>
                              </w:r>
                              <w:r w:rsidRPr="002D27E1">
                                <w:rPr>
                                  <w:rFonts w:ascii="Times New Roman" w:hAnsi="Times New Roman" w:cs="Times New Roman"/>
                                  <w:i w:val="0"/>
                                  <w:iCs w:val="0"/>
                                  <w:color w:val="000000" w:themeColor="text1"/>
                                  <w:sz w:val="20"/>
                                  <w:szCs w:val="20"/>
                                </w:rPr>
                                <w:t>.</w:t>
                              </w:r>
                              <w:r w:rsidR="00181BA2" w:rsidRPr="002D27E1">
                                <w:rPr>
                                  <w:rFonts w:ascii="Times New Roman" w:hAnsi="Times New Roman" w:cs="Times New Roman"/>
                                  <w:i w:val="0"/>
                                  <w:iCs w:val="0"/>
                                  <w:color w:val="000000" w:themeColor="text1"/>
                                  <w:sz w:val="20"/>
                                  <w:szCs w:val="20"/>
                                </w:rPr>
                                <w:t xml:space="preserve"> In each panel, the target is represented by a “T”</w:t>
                              </w:r>
                              <w:r w:rsidR="00241FEB">
                                <w:rPr>
                                  <w:rFonts w:ascii="Times New Roman" w:hAnsi="Times New Roman" w:cs="Times New Roman"/>
                                  <w:i w:val="0"/>
                                  <w:iCs w:val="0"/>
                                  <w:color w:val="000000" w:themeColor="text1"/>
                                  <w:sz w:val="20"/>
                                  <w:szCs w:val="20"/>
                                </w:rPr>
                                <w:t xml:space="preserve"> and the example trial condition on the left tends to prioritized </w:t>
                              </w:r>
                              <w:r w:rsidR="00593EBD">
                                <w:rPr>
                                  <w:rFonts w:ascii="Times New Roman" w:hAnsi="Times New Roman" w:cs="Times New Roman"/>
                                  <w:i w:val="0"/>
                                  <w:iCs w:val="0"/>
                                  <w:color w:val="000000" w:themeColor="text1"/>
                                  <w:sz w:val="20"/>
                                  <w:szCs w:val="20"/>
                                </w:rPr>
                                <w:t>over the samp</w:t>
                              </w:r>
                              <w:r w:rsidR="00C927A7">
                                <w:rPr>
                                  <w:rFonts w:ascii="Times New Roman" w:hAnsi="Times New Roman" w:cs="Times New Roman"/>
                                  <w:i w:val="0"/>
                                  <w:iCs w:val="0"/>
                                  <w:color w:val="000000" w:themeColor="text1"/>
                                  <w:sz w:val="20"/>
                                  <w:szCs w:val="20"/>
                                </w:rPr>
                                <w:t>le</w:t>
                              </w:r>
                              <w:r w:rsidR="00593EBD">
                                <w:rPr>
                                  <w:rFonts w:ascii="Times New Roman" w:hAnsi="Times New Roman" w:cs="Times New Roman"/>
                                  <w:i w:val="0"/>
                                  <w:iCs w:val="0"/>
                                  <w:color w:val="000000" w:themeColor="text1"/>
                                  <w:sz w:val="20"/>
                                  <w:szCs w:val="20"/>
                                </w:rPr>
                                <w:t xml:space="preserve"> trial condition on the right</w:t>
                              </w:r>
                              <w:r w:rsidR="00241FEB">
                                <w:rPr>
                                  <w:rFonts w:ascii="Times New Roman" w:hAnsi="Times New Roman" w:cs="Times New Roman"/>
                                  <w:i w:val="0"/>
                                  <w:iCs w:val="0"/>
                                  <w:color w:val="000000" w:themeColor="text1"/>
                                  <w:sz w:val="20"/>
                                  <w:szCs w:val="20"/>
                                </w:rPr>
                                <w:t xml:space="preserve">, </w:t>
                              </w:r>
                              <w:r w:rsidR="00181BA2" w:rsidRPr="002D27E1">
                                <w:rPr>
                                  <w:rFonts w:ascii="Times New Roman" w:hAnsi="Times New Roman" w:cs="Times New Roman"/>
                                  <w:i w:val="0"/>
                                  <w:iCs w:val="0"/>
                                  <w:color w:val="000000" w:themeColor="text1"/>
                                  <w:sz w:val="20"/>
                                  <w:szCs w:val="20"/>
                                </w:rPr>
                                <w:t xml:space="preserve">as measured </w:t>
                              </w:r>
                              <w:r w:rsidR="00D718A6" w:rsidRPr="002D27E1">
                                <w:rPr>
                                  <w:rFonts w:ascii="Times New Roman" w:hAnsi="Times New Roman" w:cs="Times New Roman"/>
                                  <w:i w:val="0"/>
                                  <w:iCs w:val="0"/>
                                  <w:color w:val="000000" w:themeColor="text1"/>
                                  <w:sz w:val="20"/>
                                  <w:szCs w:val="20"/>
                                </w:rPr>
                                <w:t xml:space="preserve">by </w:t>
                              </w:r>
                              <w:r w:rsidR="00181BA2" w:rsidRPr="002D27E1">
                                <w:rPr>
                                  <w:rFonts w:ascii="Times New Roman" w:hAnsi="Times New Roman" w:cs="Times New Roman"/>
                                  <w:i w:val="0"/>
                                  <w:iCs w:val="0"/>
                                  <w:color w:val="000000" w:themeColor="text1"/>
                                  <w:sz w:val="20"/>
                                  <w:szCs w:val="20"/>
                                </w:rPr>
                                <w:t>response time</w:t>
                              </w:r>
                              <w:r w:rsidR="00D718A6" w:rsidRPr="002D27E1">
                                <w:rPr>
                                  <w:rFonts w:ascii="Times New Roman" w:hAnsi="Times New Roman" w:cs="Times New Roman"/>
                                  <w:i w:val="0"/>
                                  <w:iCs w:val="0"/>
                                  <w:color w:val="000000" w:themeColor="text1"/>
                                  <w:sz w:val="20"/>
                                  <w:szCs w:val="20"/>
                                </w:rPr>
                                <w:t xml:space="preserve"> and accuracy</w:t>
                              </w:r>
                              <w:r w:rsidR="00181BA2" w:rsidRPr="002D27E1">
                                <w:rPr>
                                  <w:rFonts w:ascii="Times New Roman" w:hAnsi="Times New Roman" w:cs="Times New Roman"/>
                                  <w:i w:val="0"/>
                                  <w:iCs w:val="0"/>
                                  <w:color w:val="000000" w:themeColor="text1"/>
                                  <w:sz w:val="20"/>
                                  <w:szCs w:val="20"/>
                                </w:rPr>
                                <w:t>.</w:t>
                              </w:r>
                              <w:r w:rsidRPr="002D27E1">
                                <w:rPr>
                                  <w:rFonts w:ascii="Times New Roman" w:hAnsi="Times New Roman" w:cs="Times New Roman"/>
                                  <w:i w:val="0"/>
                                  <w:iCs w:val="0"/>
                                  <w:color w:val="000000" w:themeColor="text1"/>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5B64071" id="Group 2" o:spid="_x0000_s1029" style="position:absolute;left:0;text-align:left;margin-left:288.9pt;margin-top:143.15pt;width:206.4pt;height:359.2pt;z-index:251671552;mso-height-relative:margin" coordorigin=",133" coordsize="26211,455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">
                <v:shape id="Picture 1" o:spid="_x0000_s1030" type="#_x0000_t75" style="position:absolute;left:30;top:133;width:26181;height:289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" stroked="t" strokecolor="black [3213]">
                  <v:imagedata r:id="rId11" o:title=""/>
                  <v:path arrowok="t"/>
                </v:shape>
                <v:shape id="Text Box 1" o:spid="_x0000_s1031" type="#_x0000_t202" style="position:absolute;top:29801;width:26142;height:15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" stroked="f">
                  <v:textbox style="mso-fit-shape-to-text:t" inset="0,0,0,0">
                    <w:txbxContent>
                      <w:p w14:paraId="2519004E" w14:textId="56A0A375" w:rsidR="000B45CD" w:rsidRPr="002D27E1" w:rsidRDefault="000B45CD" w:rsidP="008579C9">
                        <w:pPr>
                          <w:pStyle w:val="Caption"/>
                          <w:rPr>
                            <w:rFonts w:ascii="Times New Roman" w:hAnsi="Times New Roman" w:cs="Times New Roman"/>
                            <w:i w:val="0"/>
                            <w:iCs w:val="0"/>
                            <w:noProof/>
                            <w:color w:val="000000" w:themeColor="text1"/>
                            <w:sz w:val="20"/>
                            <w:szCs w:val="20"/>
                          </w:rPr>
                        </w:pPr>
                        <w:r w:rsidRPr="008579C9">
                          <w:rPr>
                            <w:rFonts w:ascii="Times New Roman" w:hAnsi="Times New Roman" w:cs="Times New Roman"/>
                            <w:color w:val="000000" w:themeColor="text1"/>
                            <w:sz w:val="20"/>
                            <w:szCs w:val="20"/>
                          </w:rPr>
                          <w:t xml:space="preserve">Figure </w:t>
                        </w:r>
                        <w:r w:rsidRPr="008579C9">
                          <w:rPr>
                            <w:rFonts w:ascii="Times New Roman" w:hAnsi="Times New Roman" w:cs="Times New Roman"/>
                            <w:color w:val="000000" w:themeColor="text1"/>
                            <w:sz w:val="20"/>
                            <w:szCs w:val="20"/>
                          </w:rPr>
                          <w:fldChar w:fldCharType="begin"/>
                        </w:r>
                        <w:r w:rsidRPr="008579C9">
                          <w:rPr>
                            <w:rFonts w:ascii="Times New Roman" w:hAnsi="Times New Roman" w:cs="Times New Roman"/>
                            <w:color w:val="000000" w:themeColor="text1"/>
                            <w:sz w:val="20"/>
                            <w:szCs w:val="20"/>
                          </w:rPr>
                          <w:instrText xml:space="preserve"> SEQ Figure \* ARABIC </w:instrText>
                        </w:r>
                        <w:r w:rsidRPr="008579C9">
                          <w:rPr>
                            <w:rFonts w:ascii="Times New Roman" w:hAnsi="Times New Roman" w:cs="Times New Roman"/>
                            <w:color w:val="000000" w:themeColor="text1"/>
                            <w:sz w:val="20"/>
                            <w:szCs w:val="20"/>
                          </w:rPr>
                          <w:fldChar w:fldCharType="separate"/>
                        </w:r>
                        <w:r w:rsidRPr="008579C9">
                          <w:rPr>
                            <w:rFonts w:ascii="Times New Roman" w:hAnsi="Times New Roman" w:cs="Times New Roman"/>
                            <w:noProof/>
                            <w:color w:val="000000" w:themeColor="text1"/>
                            <w:sz w:val="20"/>
                            <w:szCs w:val="20"/>
                          </w:rPr>
                          <w:t>2</w:t>
                        </w:r>
                        <w:r w:rsidRPr="008579C9">
                          <w:rPr>
                            <w:rFonts w:ascii="Times New Roman" w:hAnsi="Times New Roman" w:cs="Times New Roman"/>
                            <w:color w:val="000000" w:themeColor="text1"/>
                            <w:sz w:val="20"/>
                            <w:szCs w:val="20"/>
                          </w:rPr>
                          <w:fldChar w:fldCharType="end"/>
                        </w:r>
                        <w:r w:rsidRPr="008579C9">
                          <w:rPr>
                            <w:rFonts w:ascii="Times New Roman" w:hAnsi="Times New Roman" w:cs="Times New Roman"/>
                            <w:color w:val="000000" w:themeColor="text1"/>
                            <w:sz w:val="20"/>
                            <w:szCs w:val="20"/>
                          </w:rPr>
                          <w:t xml:space="preserve">. </w:t>
                        </w:r>
                        <w:r w:rsidRPr="002D27E1">
                          <w:rPr>
                            <w:rFonts w:ascii="Times New Roman" w:hAnsi="Times New Roman" w:cs="Times New Roman"/>
                            <w:i w:val="0"/>
                            <w:iCs w:val="0"/>
                            <w:color w:val="000000" w:themeColor="text1"/>
                            <w:sz w:val="20"/>
                            <w:szCs w:val="20"/>
                          </w:rPr>
                          <w:t>Schematics of classic visual attention, demonstrating (A) attention prioritization for cued spatial locations</w:t>
                        </w:r>
                        <w:r w:rsidR="00593EBD">
                          <w:rPr>
                            <w:rFonts w:ascii="Times New Roman" w:hAnsi="Times New Roman" w:cs="Times New Roman"/>
                            <w:i w:val="0"/>
                            <w:iCs w:val="0"/>
                            <w:color w:val="000000" w:themeColor="text1"/>
                            <w:sz w:val="20"/>
                            <w:szCs w:val="20"/>
                          </w:rPr>
                          <w:t xml:space="preserve"> over </w:t>
                        </w:r>
                        <w:proofErr w:type="spellStart"/>
                        <w:r w:rsidR="00593EBD">
                          <w:rPr>
                            <w:rFonts w:ascii="Times New Roman" w:hAnsi="Times New Roman" w:cs="Times New Roman"/>
                            <w:i w:val="0"/>
                            <w:iCs w:val="0"/>
                            <w:color w:val="000000" w:themeColor="text1"/>
                            <w:sz w:val="20"/>
                            <w:szCs w:val="20"/>
                          </w:rPr>
                          <w:t>uncued</w:t>
                        </w:r>
                        <w:proofErr w:type="spellEnd"/>
                        <w:r w:rsidR="00593EBD">
                          <w:rPr>
                            <w:rFonts w:ascii="Times New Roman" w:hAnsi="Times New Roman" w:cs="Times New Roman"/>
                            <w:i w:val="0"/>
                            <w:iCs w:val="0"/>
                            <w:color w:val="000000" w:themeColor="text1"/>
                            <w:sz w:val="20"/>
                            <w:szCs w:val="20"/>
                          </w:rPr>
                          <w:t xml:space="preserve"> spatial locations</w:t>
                        </w:r>
                        <w:r w:rsidRPr="002D27E1">
                          <w:rPr>
                            <w:rFonts w:ascii="Times New Roman" w:hAnsi="Times New Roman" w:cs="Times New Roman"/>
                            <w:i w:val="0"/>
                            <w:iCs w:val="0"/>
                            <w:color w:val="000000" w:themeColor="text1"/>
                            <w:sz w:val="20"/>
                            <w:szCs w:val="20"/>
                          </w:rPr>
                          <w:t>, (B) attentional prioritization for distinct features</w:t>
                        </w:r>
                        <w:r w:rsidR="00593EBD">
                          <w:rPr>
                            <w:rFonts w:ascii="Times New Roman" w:hAnsi="Times New Roman" w:cs="Times New Roman"/>
                            <w:i w:val="0"/>
                            <w:iCs w:val="0"/>
                            <w:color w:val="000000" w:themeColor="text1"/>
                            <w:sz w:val="20"/>
                            <w:szCs w:val="20"/>
                          </w:rPr>
                          <w:t xml:space="preserve"> over non-distinct features</w:t>
                        </w:r>
                        <w:r w:rsidRPr="002D27E1">
                          <w:rPr>
                            <w:rFonts w:ascii="Times New Roman" w:hAnsi="Times New Roman" w:cs="Times New Roman"/>
                            <w:i w:val="0"/>
                            <w:iCs w:val="0"/>
                            <w:color w:val="000000" w:themeColor="text1"/>
                            <w:sz w:val="20"/>
                            <w:szCs w:val="20"/>
                          </w:rPr>
                          <w:t>, and (C) attention prioritization for cued objects</w:t>
                        </w:r>
                        <w:r w:rsidR="00593EBD">
                          <w:rPr>
                            <w:rFonts w:ascii="Times New Roman" w:hAnsi="Times New Roman" w:cs="Times New Roman"/>
                            <w:i w:val="0"/>
                            <w:iCs w:val="0"/>
                            <w:color w:val="000000" w:themeColor="text1"/>
                            <w:sz w:val="20"/>
                            <w:szCs w:val="20"/>
                          </w:rPr>
                          <w:t xml:space="preserve"> over </w:t>
                        </w:r>
                        <w:proofErr w:type="spellStart"/>
                        <w:r w:rsidR="00593EBD">
                          <w:rPr>
                            <w:rFonts w:ascii="Times New Roman" w:hAnsi="Times New Roman" w:cs="Times New Roman"/>
                            <w:i w:val="0"/>
                            <w:iCs w:val="0"/>
                            <w:color w:val="000000" w:themeColor="text1"/>
                            <w:sz w:val="20"/>
                            <w:szCs w:val="20"/>
                          </w:rPr>
                          <w:t>uncued</w:t>
                        </w:r>
                        <w:proofErr w:type="spellEnd"/>
                        <w:r w:rsidR="00593EBD">
                          <w:rPr>
                            <w:rFonts w:ascii="Times New Roman" w:hAnsi="Times New Roman" w:cs="Times New Roman"/>
                            <w:i w:val="0"/>
                            <w:iCs w:val="0"/>
                            <w:color w:val="000000" w:themeColor="text1"/>
                            <w:sz w:val="20"/>
                            <w:szCs w:val="20"/>
                          </w:rPr>
                          <w:t xml:space="preserve"> objects</w:t>
                        </w:r>
                        <w:r w:rsidRPr="002D27E1">
                          <w:rPr>
                            <w:rFonts w:ascii="Times New Roman" w:hAnsi="Times New Roman" w:cs="Times New Roman"/>
                            <w:i w:val="0"/>
                            <w:iCs w:val="0"/>
                            <w:color w:val="000000" w:themeColor="text1"/>
                            <w:sz w:val="20"/>
                            <w:szCs w:val="20"/>
                          </w:rPr>
                          <w:t>.</w:t>
                        </w:r>
                        <w:r w:rsidR="00181BA2" w:rsidRPr="002D27E1">
                          <w:rPr>
                            <w:rFonts w:ascii="Times New Roman" w:hAnsi="Times New Roman" w:cs="Times New Roman"/>
                            <w:i w:val="0"/>
                            <w:iCs w:val="0"/>
                            <w:color w:val="000000" w:themeColor="text1"/>
                            <w:sz w:val="20"/>
                            <w:szCs w:val="20"/>
                          </w:rPr>
                          <w:t xml:space="preserve"> In each panel, the target is represented by a “T”</w:t>
                        </w:r>
                        <w:r w:rsidR="00241FEB">
                          <w:rPr>
                            <w:rFonts w:ascii="Times New Roman" w:hAnsi="Times New Roman" w:cs="Times New Roman"/>
                            <w:i w:val="0"/>
                            <w:iCs w:val="0"/>
                            <w:color w:val="000000" w:themeColor="text1"/>
                            <w:sz w:val="20"/>
                            <w:szCs w:val="20"/>
                          </w:rPr>
                          <w:t xml:space="preserve"> and the example trial condition on the left tends to prioritized </w:t>
                        </w:r>
                        <w:r w:rsidR="00593EBD">
                          <w:rPr>
                            <w:rFonts w:ascii="Times New Roman" w:hAnsi="Times New Roman" w:cs="Times New Roman"/>
                            <w:i w:val="0"/>
                            <w:iCs w:val="0"/>
                            <w:color w:val="000000" w:themeColor="text1"/>
                            <w:sz w:val="20"/>
                            <w:szCs w:val="20"/>
                          </w:rPr>
                          <w:t>over the samp</w:t>
                        </w:r>
                        <w:r w:rsidR="00C927A7">
                          <w:rPr>
                            <w:rFonts w:ascii="Times New Roman" w:hAnsi="Times New Roman" w:cs="Times New Roman"/>
                            <w:i w:val="0"/>
                            <w:iCs w:val="0"/>
                            <w:color w:val="000000" w:themeColor="text1"/>
                            <w:sz w:val="20"/>
                            <w:szCs w:val="20"/>
                          </w:rPr>
                          <w:t>le</w:t>
                        </w:r>
                        <w:r w:rsidR="00593EBD">
                          <w:rPr>
                            <w:rFonts w:ascii="Times New Roman" w:hAnsi="Times New Roman" w:cs="Times New Roman"/>
                            <w:i w:val="0"/>
                            <w:iCs w:val="0"/>
                            <w:color w:val="000000" w:themeColor="text1"/>
                            <w:sz w:val="20"/>
                            <w:szCs w:val="20"/>
                          </w:rPr>
                          <w:t xml:space="preserve"> trial condition on the right</w:t>
                        </w:r>
                        <w:r w:rsidR="00241FEB">
                          <w:rPr>
                            <w:rFonts w:ascii="Times New Roman" w:hAnsi="Times New Roman" w:cs="Times New Roman"/>
                            <w:i w:val="0"/>
                            <w:iCs w:val="0"/>
                            <w:color w:val="000000" w:themeColor="text1"/>
                            <w:sz w:val="20"/>
                            <w:szCs w:val="20"/>
                          </w:rPr>
                          <w:t xml:space="preserve">, </w:t>
                        </w:r>
                        <w:r w:rsidR="00181BA2" w:rsidRPr="002D27E1">
                          <w:rPr>
                            <w:rFonts w:ascii="Times New Roman" w:hAnsi="Times New Roman" w:cs="Times New Roman"/>
                            <w:i w:val="0"/>
                            <w:iCs w:val="0"/>
                            <w:color w:val="000000" w:themeColor="text1"/>
                            <w:sz w:val="20"/>
                            <w:szCs w:val="20"/>
                          </w:rPr>
                          <w:t xml:space="preserve">as measured </w:t>
                        </w:r>
                        <w:r w:rsidR="00D718A6" w:rsidRPr="002D27E1">
                          <w:rPr>
                            <w:rFonts w:ascii="Times New Roman" w:hAnsi="Times New Roman" w:cs="Times New Roman"/>
                            <w:i w:val="0"/>
                            <w:iCs w:val="0"/>
                            <w:color w:val="000000" w:themeColor="text1"/>
                            <w:sz w:val="20"/>
                            <w:szCs w:val="20"/>
                          </w:rPr>
                          <w:t xml:space="preserve">by </w:t>
                        </w:r>
                        <w:r w:rsidR="00181BA2" w:rsidRPr="002D27E1">
                          <w:rPr>
                            <w:rFonts w:ascii="Times New Roman" w:hAnsi="Times New Roman" w:cs="Times New Roman"/>
                            <w:i w:val="0"/>
                            <w:iCs w:val="0"/>
                            <w:color w:val="000000" w:themeColor="text1"/>
                            <w:sz w:val="20"/>
                            <w:szCs w:val="20"/>
                          </w:rPr>
                          <w:t>response time</w:t>
                        </w:r>
                        <w:r w:rsidR="00D718A6" w:rsidRPr="002D27E1">
                          <w:rPr>
                            <w:rFonts w:ascii="Times New Roman" w:hAnsi="Times New Roman" w:cs="Times New Roman"/>
                            <w:i w:val="0"/>
                            <w:iCs w:val="0"/>
                            <w:color w:val="000000" w:themeColor="text1"/>
                            <w:sz w:val="20"/>
                            <w:szCs w:val="20"/>
                          </w:rPr>
                          <w:t xml:space="preserve"> and accuracy</w:t>
                        </w:r>
                        <w:r w:rsidR="00181BA2" w:rsidRPr="002D27E1">
                          <w:rPr>
                            <w:rFonts w:ascii="Times New Roman" w:hAnsi="Times New Roman" w:cs="Times New Roman"/>
                            <w:i w:val="0"/>
                            <w:iCs w:val="0"/>
                            <w:color w:val="000000" w:themeColor="text1"/>
                            <w:sz w:val="20"/>
                            <w:szCs w:val="20"/>
                          </w:rPr>
                          <w:t>.</w:t>
                        </w:r>
                        <w:r w:rsidRPr="002D27E1">
                          <w:rPr>
                            <w:rFonts w:ascii="Times New Roman" w:hAnsi="Times New Roman" w:cs="Times New Roman"/>
                            <w:i w:val="0"/>
                            <w:iCs w:val="0"/>
                            <w:color w:val="000000" w:themeColor="text1"/>
                            <w:sz w:val="20"/>
                            <w:szCs w:val="20"/>
                          </w:rPr>
                          <w:t xml:space="preserve">  </w:t>
                        </w:r>
                      </w:p>
                    </w:txbxContent>
                  </v:textbox>
                </v:shape>
                <w10:wrap type="tight"/>
              </v:group>
            </w:pict>
          </mc:Fallback>
        </mc:AlternateContent>
      </w:r>
      <w:r w:rsidR="00F9636B" w:rsidRPr="001A255B">
        <w:rPr>
          <w:rFonts w:ascii="Times New Roman" w:hAnsi="Times New Roman" w:cs="Times New Roman"/>
          <w:i/>
          <w:iCs/>
          <w:sz w:val="22"/>
          <w:szCs w:val="22"/>
        </w:rPr>
        <w:t>Spa</w:t>
      </w:r>
      <w:r w:rsidR="003476DC" w:rsidRPr="001A255B">
        <w:rPr>
          <w:rFonts w:ascii="Times New Roman" w:hAnsi="Times New Roman" w:cs="Times New Roman"/>
          <w:i/>
          <w:iCs/>
          <w:sz w:val="22"/>
          <w:szCs w:val="22"/>
        </w:rPr>
        <w:t>tial location</w:t>
      </w:r>
      <w:r w:rsidR="00F9636B" w:rsidRPr="001A255B">
        <w:rPr>
          <w:rFonts w:ascii="Times New Roman" w:hAnsi="Times New Roman" w:cs="Times New Roman"/>
          <w:i/>
          <w:iCs/>
          <w:sz w:val="22"/>
          <w:szCs w:val="22"/>
        </w:rPr>
        <w:t xml:space="preserve">: </w:t>
      </w:r>
      <w:r w:rsidR="00875D5C" w:rsidRPr="001A255B">
        <w:rPr>
          <w:rFonts w:ascii="Times New Roman" w:hAnsi="Times New Roman" w:cs="Times New Roman"/>
          <w:sz w:val="22"/>
          <w:szCs w:val="22"/>
        </w:rPr>
        <w:t>Visual information is</w:t>
      </w:r>
      <w:r w:rsidR="00BF3FBC">
        <w:rPr>
          <w:rFonts w:ascii="Times New Roman" w:hAnsi="Times New Roman" w:cs="Times New Roman"/>
          <w:sz w:val="22"/>
          <w:szCs w:val="22"/>
        </w:rPr>
        <w:t xml:space="preserve"> intrinsically spatially coded, given the retinotopic organization</w:t>
      </w:r>
      <w:r w:rsidR="002964ED">
        <w:rPr>
          <w:rFonts w:ascii="Times New Roman" w:hAnsi="Times New Roman" w:cs="Times New Roman"/>
          <w:sz w:val="22"/>
          <w:szCs w:val="22"/>
        </w:rPr>
        <w:t xml:space="preserve"> of the visual system</w:t>
      </w:r>
      <w:r w:rsidR="008B117E">
        <w:rPr>
          <w:rFonts w:ascii="Times New Roman" w:hAnsi="Times New Roman" w:cs="Times New Roman"/>
          <w:sz w:val="22"/>
          <w:szCs w:val="22"/>
        </w:rPr>
        <w:t xml:space="preserve"> </w:t>
      </w:r>
      <w:r w:rsidR="008B117E">
        <w:rPr>
          <w:rFonts w:ascii="Times New Roman" w:hAnsi="Times New Roman" w:cs="Times New Roman"/>
          <w:sz w:val="22"/>
          <w:szCs w:val="22"/>
        </w:rPr>
        <w:fldChar w:fldCharType="begin" w:fldLock="1"/>
      </w:r>
      <w:r w:rsidR="008B117E">
        <w:rPr>
          <w:rFonts w:ascii="Times New Roman" w:hAnsi="Times New Roman" w:cs="Times New Roman"/>
          <w:sz w:val="22"/>
          <w:szCs w:val="22"/>
        </w:rPr>
        <w:instrText>ADDIN paperpile_citation &lt;clusterId&gt;K865Y942N632R336&lt;/clusterId&gt;&lt;metadata&gt;&lt;citation&gt;&lt;id&gt;9fd1e234-75fb-4819-8da2-ca3351dd6cae&lt;/id&gt;&lt;/citation&gt;&lt;/metadata&gt;&lt;data&gt;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&lt;/data&gt; \* MERGEFORMAT</w:instrText>
      </w:r>
      <w:r w:rsidR="008B117E">
        <w:rPr>
          <w:rFonts w:ascii="Times New Roman" w:hAnsi="Times New Roman" w:cs="Times New Roman"/>
          <w:sz w:val="22"/>
          <w:szCs w:val="22"/>
        </w:rPr>
        <w:fldChar w:fldCharType="separate"/>
      </w:r>
      <w:r w:rsidR="008B117E">
        <w:rPr>
          <w:rFonts w:ascii="Times New Roman" w:hAnsi="Times New Roman" w:cs="Times New Roman"/>
          <w:noProof/>
          <w:sz w:val="22"/>
          <w:szCs w:val="22"/>
        </w:rPr>
        <w:t>(Engel et al., 1997)</w:t>
      </w:r>
      <w:r w:rsidR="008B117E">
        <w:rPr>
          <w:rFonts w:ascii="Times New Roman" w:hAnsi="Times New Roman" w:cs="Times New Roman"/>
          <w:sz w:val="22"/>
          <w:szCs w:val="22"/>
        </w:rPr>
        <w:fldChar w:fldCharType="end"/>
      </w:r>
      <w:r w:rsidR="008B117E">
        <w:rPr>
          <w:rFonts w:ascii="Times New Roman" w:hAnsi="Times New Roman" w:cs="Times New Roman"/>
          <w:sz w:val="22"/>
          <w:szCs w:val="22"/>
        </w:rPr>
        <w:t>.</w:t>
      </w:r>
      <w:r w:rsidR="002964ED">
        <w:rPr>
          <w:rFonts w:ascii="Times New Roman" w:hAnsi="Times New Roman" w:cs="Times New Roman"/>
          <w:sz w:val="22"/>
          <w:szCs w:val="22"/>
        </w:rPr>
        <w:t xml:space="preserve"> </w:t>
      </w:r>
      <w:r w:rsidR="00007890">
        <w:rPr>
          <w:rFonts w:ascii="Times New Roman" w:hAnsi="Times New Roman" w:cs="Times New Roman"/>
          <w:sz w:val="22"/>
          <w:szCs w:val="22"/>
        </w:rPr>
        <w:t>L</w:t>
      </w:r>
      <w:r w:rsidR="002964ED">
        <w:rPr>
          <w:rFonts w:ascii="Times New Roman" w:hAnsi="Times New Roman" w:cs="Times New Roman"/>
          <w:sz w:val="22"/>
          <w:szCs w:val="22"/>
        </w:rPr>
        <w:t>ight is</w:t>
      </w:r>
      <w:r w:rsidR="00875D5C" w:rsidRPr="001A255B">
        <w:rPr>
          <w:rFonts w:ascii="Times New Roman" w:hAnsi="Times New Roman" w:cs="Times New Roman"/>
          <w:sz w:val="22"/>
          <w:szCs w:val="22"/>
        </w:rPr>
        <w:t xml:space="preserve"> initially</w:t>
      </w:r>
      <w:r w:rsidR="002964ED">
        <w:rPr>
          <w:rFonts w:ascii="Times New Roman" w:hAnsi="Times New Roman" w:cs="Times New Roman"/>
          <w:sz w:val="22"/>
          <w:szCs w:val="22"/>
        </w:rPr>
        <w:t xml:space="preserve"> collected and processed </w:t>
      </w:r>
      <w:r w:rsidR="00007890">
        <w:rPr>
          <w:rFonts w:ascii="Times New Roman" w:hAnsi="Times New Roman" w:cs="Times New Roman"/>
          <w:sz w:val="22"/>
          <w:szCs w:val="22"/>
        </w:rPr>
        <w:t xml:space="preserve">on </w:t>
      </w:r>
      <w:r w:rsidR="002964ED">
        <w:rPr>
          <w:rFonts w:ascii="Times New Roman" w:hAnsi="Times New Roman" w:cs="Times New Roman"/>
          <w:sz w:val="22"/>
          <w:szCs w:val="22"/>
        </w:rPr>
        <w:t>the</w:t>
      </w:r>
      <w:r w:rsidR="00875D5C" w:rsidRPr="001A255B">
        <w:rPr>
          <w:rFonts w:ascii="Times New Roman" w:hAnsi="Times New Roman" w:cs="Times New Roman"/>
          <w:sz w:val="22"/>
          <w:szCs w:val="22"/>
        </w:rPr>
        <w:t xml:space="preserve"> retina in a spatially specific manner, with rods and cones </w:t>
      </w:r>
      <w:r w:rsidR="009F5C4D">
        <w:rPr>
          <w:rFonts w:ascii="Times New Roman" w:hAnsi="Times New Roman" w:cs="Times New Roman"/>
          <w:sz w:val="22"/>
          <w:szCs w:val="22"/>
        </w:rPr>
        <w:t>relaying</w:t>
      </w:r>
      <w:r w:rsidR="009F5C4D" w:rsidRPr="001A255B">
        <w:rPr>
          <w:rFonts w:ascii="Times New Roman" w:hAnsi="Times New Roman" w:cs="Times New Roman"/>
          <w:sz w:val="22"/>
          <w:szCs w:val="22"/>
        </w:rPr>
        <w:t xml:space="preserve"> </w:t>
      </w:r>
      <w:r w:rsidR="00875D5C" w:rsidRPr="001A255B">
        <w:rPr>
          <w:rFonts w:ascii="Times New Roman" w:hAnsi="Times New Roman" w:cs="Times New Roman"/>
          <w:sz w:val="22"/>
          <w:szCs w:val="22"/>
        </w:rPr>
        <w:t>information related to the brightness and color of a particular location in the visual field. Cortical processing transforms this retinal input into recognizable shapes and objects</w:t>
      </w:r>
      <w:r w:rsidR="005B420F">
        <w:rPr>
          <w:rFonts w:ascii="Times New Roman" w:hAnsi="Times New Roman" w:cs="Times New Roman"/>
          <w:sz w:val="22"/>
          <w:szCs w:val="22"/>
        </w:rPr>
        <w:t xml:space="preserve"> while maintaining the spatial information from the retina</w:t>
      </w:r>
      <w:r w:rsidR="00E15D09">
        <w:rPr>
          <w:rFonts w:ascii="Times New Roman" w:hAnsi="Times New Roman" w:cs="Times New Roman"/>
          <w:sz w:val="22"/>
          <w:szCs w:val="22"/>
        </w:rPr>
        <w:t xml:space="preserve">, fundamentally tying visual information to spatial location </w:t>
      </w:r>
      <w:r w:rsidR="00E15D09">
        <w:rPr>
          <w:rFonts w:ascii="Times New Roman" w:hAnsi="Times New Roman" w:cs="Times New Roman"/>
          <w:sz w:val="22"/>
          <w:szCs w:val="22"/>
        </w:rPr>
        <w:fldChar w:fldCharType="begin" w:fldLock="1"/>
      </w:r>
      <w:r w:rsidR="00E15D09">
        <w:rPr>
          <w:rFonts w:ascii="Times New Roman" w:hAnsi="Times New Roman" w:cs="Times New Roman"/>
          <w:sz w:val="22"/>
          <w:szCs w:val="22"/>
        </w:rPr>
        <w:instrText>ADDIN paperpile_citation &lt;clusterId&gt;H157U417K897O518&lt;/clusterId&gt;&lt;metadata&gt;&lt;citation&gt;&lt;id&gt;8de67901-8815-4a86-b0de-e847349b1f7d&lt;/id&gt;&lt;/citation&gt;&lt;/metadata&gt;&lt;data&gt;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&lt;/data&gt; \* MERGEFORMAT</w:instrText>
      </w:r>
      <w:r w:rsidR="00E15D09">
        <w:rPr>
          <w:rFonts w:ascii="Times New Roman" w:hAnsi="Times New Roman" w:cs="Times New Roman"/>
          <w:sz w:val="22"/>
          <w:szCs w:val="22"/>
        </w:rPr>
        <w:fldChar w:fldCharType="separate"/>
      </w:r>
      <w:r w:rsidR="00E15D09">
        <w:rPr>
          <w:rFonts w:ascii="Times New Roman" w:hAnsi="Times New Roman" w:cs="Times New Roman"/>
          <w:noProof/>
          <w:sz w:val="22"/>
          <w:szCs w:val="22"/>
        </w:rPr>
        <w:t>(Golomb et al., 2008)</w:t>
      </w:r>
      <w:r w:rsidR="00E15D09">
        <w:rPr>
          <w:rFonts w:ascii="Times New Roman" w:hAnsi="Times New Roman" w:cs="Times New Roman"/>
          <w:sz w:val="22"/>
          <w:szCs w:val="22"/>
        </w:rPr>
        <w:fldChar w:fldCharType="end"/>
      </w:r>
      <w:r w:rsidR="002964ED">
        <w:rPr>
          <w:rFonts w:ascii="Times New Roman" w:hAnsi="Times New Roman" w:cs="Times New Roman"/>
          <w:sz w:val="22"/>
          <w:szCs w:val="22"/>
        </w:rPr>
        <w:t xml:space="preserve"> even in object-specific ventral cortex </w:t>
      </w:r>
      <w:r w:rsidR="00DF4DBB">
        <w:rPr>
          <w:rFonts w:ascii="Times New Roman" w:hAnsi="Times New Roman" w:cs="Times New Roman"/>
          <w:sz w:val="22"/>
          <w:szCs w:val="22"/>
        </w:rPr>
        <w:fldChar w:fldCharType="begin" w:fldLock="1"/>
      </w:r>
      <w:r w:rsidR="00A96E25">
        <w:rPr>
          <w:rFonts w:ascii="Times New Roman" w:hAnsi="Times New Roman" w:cs="Times New Roman"/>
          <w:sz w:val="22"/>
          <w:szCs w:val="22"/>
        </w:rPr>
        <w:instrText>ADDIN paperpile_citation &lt;clusterId&gt;B898P958L648J159&lt;/clusterId&gt;&lt;metadata&gt;&lt;citation&gt;&lt;id&gt;e9e4b489-4ad8-43db-aec6-fde5d9a905e5&lt;/id&gt;&lt;/citation&gt;&lt;citation&gt;&lt;id&gt;e4d71b4a-8f2a-4712-bda9-bd3fe9b2903d&lt;/id&gt;&lt;/citation&gt;&lt;citation&gt;&lt;id&gt;4ffb108b-0149-4de7-a112-e90be23e390c&lt;/id&gt;&lt;/citation&gt;&lt;/metadata&gt;&lt;data&gt;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&lt;/data&gt; \* MERGEFORMAT</w:instrText>
      </w:r>
      <w:r w:rsidR="00DF4DBB">
        <w:rPr>
          <w:rFonts w:ascii="Times New Roman" w:hAnsi="Times New Roman" w:cs="Times New Roman"/>
          <w:sz w:val="22"/>
          <w:szCs w:val="22"/>
        </w:rPr>
        <w:fldChar w:fldCharType="separate"/>
      </w:r>
      <w:r w:rsidR="00A96E25">
        <w:rPr>
          <w:rFonts w:ascii="Times New Roman" w:hAnsi="Times New Roman" w:cs="Times New Roman"/>
          <w:noProof/>
          <w:sz w:val="22"/>
          <w:szCs w:val="22"/>
        </w:rPr>
        <w:t>(Arcaro et al., 2009; Ayzenberg &amp; Behrmann, 2022; Uyar et al., 2016)</w:t>
      </w:r>
      <w:r w:rsidR="00DF4DBB">
        <w:rPr>
          <w:rFonts w:ascii="Times New Roman" w:hAnsi="Times New Roman" w:cs="Times New Roman"/>
          <w:sz w:val="22"/>
          <w:szCs w:val="22"/>
        </w:rPr>
        <w:fldChar w:fldCharType="end"/>
      </w:r>
      <w:r w:rsidR="00DF4DBB">
        <w:rPr>
          <w:rFonts w:ascii="Times New Roman" w:hAnsi="Times New Roman" w:cs="Times New Roman"/>
          <w:sz w:val="22"/>
          <w:szCs w:val="22"/>
        </w:rPr>
        <w:t xml:space="preserve">. </w:t>
      </w:r>
    </w:p>
    <w:p w14:paraId="15F2BA67" w14:textId="20409B95" w:rsidR="00F61155" w:rsidRDefault="00F61155" w:rsidP="00294BC9">
      <w:pPr>
        <w:spacing w:line="480" w:lineRule="auto"/>
        <w:ind w:firstLine="720"/>
        <w:rPr>
          <w:rFonts w:ascii="Times New Roman" w:hAnsi="Times New Roman" w:cs="Times New Roman"/>
          <w:sz w:val="22"/>
          <w:szCs w:val="22"/>
        </w:rPr>
      </w:pPr>
      <w:r w:rsidRPr="00F61155">
        <w:rPr>
          <w:rFonts w:ascii="Times New Roman" w:hAnsi="Times New Roman" w:cs="Times New Roman"/>
          <w:sz w:val="22"/>
          <w:szCs w:val="22"/>
        </w:rPr>
        <w:t>Studies of the effects of visual attentional selection have revealed behavioral facilitation in attended spatial locations</w:t>
      </w:r>
      <w:r>
        <w:rPr>
          <w:rFonts w:ascii="Times New Roman" w:hAnsi="Times New Roman" w:cs="Times New Roman"/>
          <w:sz w:val="22"/>
          <w:szCs w:val="22"/>
        </w:rPr>
        <w:t>, such that response time to detect</w:t>
      </w:r>
      <w:r w:rsidR="004E4F81">
        <w:rPr>
          <w:rFonts w:ascii="Times New Roman" w:hAnsi="Times New Roman" w:cs="Times New Roman"/>
          <w:sz w:val="22"/>
          <w:szCs w:val="22"/>
        </w:rPr>
        <w:t xml:space="preserve"> or ide</w:t>
      </w:r>
      <w:r w:rsidR="00C951F5">
        <w:rPr>
          <w:rFonts w:ascii="Times New Roman" w:hAnsi="Times New Roman" w:cs="Times New Roman"/>
          <w:sz w:val="22"/>
          <w:szCs w:val="22"/>
        </w:rPr>
        <w:t>n</w:t>
      </w:r>
      <w:r w:rsidR="004E4F81">
        <w:rPr>
          <w:rFonts w:ascii="Times New Roman" w:hAnsi="Times New Roman" w:cs="Times New Roman"/>
          <w:sz w:val="22"/>
          <w:szCs w:val="22"/>
        </w:rPr>
        <w:t>tify</w:t>
      </w:r>
      <w:r>
        <w:rPr>
          <w:rFonts w:ascii="Times New Roman" w:hAnsi="Times New Roman" w:cs="Times New Roman"/>
          <w:sz w:val="22"/>
          <w:szCs w:val="22"/>
        </w:rPr>
        <w:t xml:space="preserve"> targets within the attended spatial locations are faster than at unattended locations</w:t>
      </w:r>
      <w:r w:rsidRPr="00F61155">
        <w:rPr>
          <w:rFonts w:ascii="Times New Roman" w:hAnsi="Times New Roman" w:cs="Times New Roman"/>
          <w:sz w:val="22"/>
          <w:szCs w:val="22"/>
        </w:rPr>
        <w:t xml:space="preserve">. Since 1970, benefits of spatial selection have been consistently and robustly demonstrated, mostly relying on variants of a spatial cuing paradigm originally described by </w:t>
      </w:r>
      <w:r w:rsidR="00DF4DBB">
        <w:rPr>
          <w:rFonts w:ascii="Times New Roman" w:hAnsi="Times New Roman" w:cs="Times New Roman"/>
          <w:sz w:val="22"/>
          <w:szCs w:val="22"/>
        </w:rPr>
        <w:fldChar w:fldCharType="begin" w:fldLock="1"/>
      </w:r>
      <w:r w:rsidR="00DF4DBB">
        <w:rPr>
          <w:rFonts w:ascii="Times New Roman" w:hAnsi="Times New Roman" w:cs="Times New Roman"/>
          <w:sz w:val="22"/>
          <w:szCs w:val="22"/>
        </w:rPr>
        <w:instrText>ADDIN paperpile_citation &lt;clusterId&gt;Z157N214J894G318&lt;/clusterId&gt;&lt;metadata&gt;&lt;citation&gt;&lt;id&gt;f7706cbf-0176-45d1-9450-880317983b10&lt;/id&gt;&lt;/citation&gt;&lt;/metadata&gt;&lt;data&gt;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&lt;/data&gt; \* MERGEFORMAT</w:instrText>
      </w:r>
      <w:r w:rsidR="00DF4DBB">
        <w:rPr>
          <w:rFonts w:ascii="Times New Roman" w:hAnsi="Times New Roman" w:cs="Times New Roman"/>
          <w:sz w:val="22"/>
          <w:szCs w:val="22"/>
        </w:rPr>
        <w:fldChar w:fldCharType="separate"/>
      </w:r>
      <w:r w:rsidR="008579C9">
        <w:rPr>
          <w:rFonts w:ascii="Times New Roman" w:hAnsi="Times New Roman" w:cs="Times New Roman"/>
          <w:noProof/>
          <w:sz w:val="22"/>
          <w:szCs w:val="22"/>
        </w:rPr>
        <w:t>(Posner, 1980)</w:t>
      </w:r>
      <w:r w:rsidR="00DF4DBB">
        <w:rPr>
          <w:rFonts w:ascii="Times New Roman" w:hAnsi="Times New Roman" w:cs="Times New Roman"/>
          <w:sz w:val="22"/>
          <w:szCs w:val="22"/>
        </w:rPr>
        <w:fldChar w:fldCharType="end"/>
      </w:r>
      <w:r w:rsidR="00DF4DBB">
        <w:rPr>
          <w:rFonts w:ascii="Times New Roman" w:hAnsi="Times New Roman" w:cs="Times New Roman"/>
          <w:sz w:val="22"/>
          <w:szCs w:val="22"/>
        </w:rPr>
        <w:t>.</w:t>
      </w:r>
      <w:r>
        <w:rPr>
          <w:rFonts w:ascii="Times New Roman" w:hAnsi="Times New Roman" w:cs="Times New Roman"/>
          <w:sz w:val="22"/>
          <w:szCs w:val="22"/>
        </w:rPr>
        <w:t xml:space="preserve"> </w:t>
      </w:r>
      <w:r w:rsidRPr="00F61155">
        <w:rPr>
          <w:rFonts w:ascii="Times New Roman" w:hAnsi="Times New Roman" w:cs="Times New Roman"/>
          <w:sz w:val="22"/>
          <w:szCs w:val="22"/>
        </w:rPr>
        <w:t>In</w:t>
      </w:r>
      <w:r>
        <w:rPr>
          <w:rFonts w:ascii="Times New Roman" w:hAnsi="Times New Roman" w:cs="Times New Roman"/>
          <w:sz w:val="22"/>
          <w:szCs w:val="22"/>
        </w:rPr>
        <w:t xml:space="preserve"> </w:t>
      </w:r>
      <w:r w:rsidRPr="00F61155">
        <w:rPr>
          <w:rFonts w:ascii="Times New Roman" w:hAnsi="Times New Roman" w:cs="Times New Roman"/>
          <w:sz w:val="22"/>
          <w:szCs w:val="22"/>
        </w:rPr>
        <w:t>this paradigm</w:t>
      </w:r>
      <w:r w:rsidR="00593EBD">
        <w:rPr>
          <w:rFonts w:ascii="Times New Roman" w:hAnsi="Times New Roman" w:cs="Times New Roman"/>
          <w:sz w:val="22"/>
          <w:szCs w:val="22"/>
        </w:rPr>
        <w:t xml:space="preserve"> (represented in Fig 2A) </w:t>
      </w:r>
      <w:r w:rsidRPr="00F61155">
        <w:rPr>
          <w:rFonts w:ascii="Times New Roman" w:hAnsi="Times New Roman" w:cs="Times New Roman"/>
          <w:sz w:val="22"/>
          <w:szCs w:val="22"/>
        </w:rPr>
        <w:t>a spatial location is cued</w:t>
      </w:r>
      <w:r w:rsidR="004E4F81">
        <w:rPr>
          <w:rFonts w:ascii="Times New Roman" w:hAnsi="Times New Roman" w:cs="Times New Roman"/>
          <w:sz w:val="22"/>
          <w:szCs w:val="22"/>
        </w:rPr>
        <w:t xml:space="preserve"> (here with an endogenous cue)</w:t>
      </w:r>
      <w:r w:rsidR="00593EBD">
        <w:rPr>
          <w:rFonts w:ascii="Times New Roman" w:hAnsi="Times New Roman" w:cs="Times New Roman"/>
          <w:sz w:val="22"/>
          <w:szCs w:val="22"/>
        </w:rPr>
        <w:t xml:space="preserve"> and sensory information at that location is prioritized over other locations. The location can be cued</w:t>
      </w:r>
      <w:r w:rsidR="004E4F81">
        <w:rPr>
          <w:rFonts w:ascii="Times New Roman" w:hAnsi="Times New Roman" w:cs="Times New Roman"/>
          <w:sz w:val="22"/>
          <w:szCs w:val="22"/>
        </w:rPr>
        <w:t xml:space="preserve"> </w:t>
      </w:r>
      <w:r w:rsidR="00593EBD">
        <w:rPr>
          <w:rFonts w:ascii="Times New Roman" w:hAnsi="Times New Roman" w:cs="Times New Roman"/>
          <w:sz w:val="22"/>
          <w:szCs w:val="22"/>
        </w:rPr>
        <w:t xml:space="preserve">either directly through a salient </w:t>
      </w:r>
      <w:r w:rsidR="004E4F81">
        <w:rPr>
          <w:rFonts w:ascii="Times New Roman" w:hAnsi="Times New Roman" w:cs="Times New Roman"/>
          <w:sz w:val="22"/>
          <w:szCs w:val="22"/>
        </w:rPr>
        <w:t xml:space="preserve">exogenous </w:t>
      </w:r>
      <w:r w:rsidR="00593EBD">
        <w:rPr>
          <w:rFonts w:ascii="Times New Roman" w:hAnsi="Times New Roman" w:cs="Times New Roman"/>
          <w:sz w:val="22"/>
          <w:szCs w:val="22"/>
        </w:rPr>
        <w:t>spatial sensory event</w:t>
      </w:r>
      <w:r w:rsidR="004E4F81">
        <w:rPr>
          <w:rFonts w:ascii="Times New Roman" w:hAnsi="Times New Roman" w:cs="Times New Roman"/>
          <w:sz w:val="22"/>
          <w:szCs w:val="22"/>
        </w:rPr>
        <w:t xml:space="preserve">, or with an </w:t>
      </w:r>
      <w:r w:rsidRPr="00F61155">
        <w:rPr>
          <w:rFonts w:ascii="Times New Roman" w:hAnsi="Times New Roman" w:cs="Times New Roman"/>
          <w:sz w:val="22"/>
          <w:szCs w:val="22"/>
        </w:rPr>
        <w:t>e</w:t>
      </w:r>
      <w:r w:rsidR="004E4F81">
        <w:rPr>
          <w:rFonts w:ascii="Times New Roman" w:hAnsi="Times New Roman" w:cs="Times New Roman"/>
          <w:sz w:val="22"/>
          <w:szCs w:val="22"/>
        </w:rPr>
        <w:t>nd</w:t>
      </w:r>
      <w:r w:rsidRPr="00F61155">
        <w:rPr>
          <w:rFonts w:ascii="Times New Roman" w:hAnsi="Times New Roman" w:cs="Times New Roman"/>
          <w:sz w:val="22"/>
          <w:szCs w:val="22"/>
        </w:rPr>
        <w:t>ogenous cue</w:t>
      </w:r>
      <w:r w:rsidR="00593EBD">
        <w:rPr>
          <w:rFonts w:ascii="Times New Roman" w:hAnsi="Times New Roman" w:cs="Times New Roman"/>
          <w:sz w:val="22"/>
          <w:szCs w:val="22"/>
        </w:rPr>
        <w:t>, such as the arrow in Fig 2A</w:t>
      </w:r>
      <w:r w:rsidRPr="00F61155">
        <w:rPr>
          <w:rFonts w:ascii="Times New Roman" w:hAnsi="Times New Roman" w:cs="Times New Roman"/>
          <w:sz w:val="22"/>
          <w:szCs w:val="22"/>
        </w:rPr>
        <w:t xml:space="preserve">). Following the cue, visual targets are detected and identified more quickly if they appear in or near the cued location, relative to the non-cued locations, indicating that the cue has attracted attention toward its location </w:t>
      </w:r>
      <w:r w:rsidR="00DF4DBB" w:rsidRPr="00B74045">
        <w:rPr>
          <w:rFonts w:ascii="Times New Roman" w:hAnsi="Times New Roman" w:cs="Times New Roman"/>
          <w:sz w:val="22"/>
          <w:szCs w:val="22"/>
        </w:rPr>
        <w:fldChar w:fldCharType="begin" w:fldLock="1"/>
      </w:r>
      <w:r w:rsidR="00B74045" w:rsidRPr="00B74045">
        <w:rPr>
          <w:rFonts w:ascii="Times New Roman" w:hAnsi="Times New Roman" w:cs="Times New Roman"/>
          <w:sz w:val="22"/>
          <w:szCs w:val="22"/>
        </w:rPr>
        <w:instrText>ADDIN paperpile_citation &lt;clusterId&gt;R151F241B521Y322&lt;/clusterId&gt;&lt;metadata&gt;&lt;citation&gt;&lt;id&gt;aeb0de9c-b4ca-4d46-820b-5fbed9db6cfa&lt;/id&gt;&lt;/citation&gt;&lt;citation&gt;&lt;id&gt;5b17a86e-d610-4678-a89c-1e803fbc7895&lt;/id&gt;&lt;/citation&gt;&lt;citation&gt;&lt;id&gt;f7706cbf-0176-45d1-9450-880317983b10&lt;/id&gt;&lt;/citation&gt;&lt;/metadata&gt;&lt;data&gt;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&lt;/data&gt; \* MERGEFORMAT</w:instrText>
      </w:r>
      <w:r w:rsidR="00DF4DBB" w:rsidRPr="00B74045">
        <w:rPr>
          <w:rFonts w:ascii="Times New Roman" w:hAnsi="Times New Roman" w:cs="Times New Roman"/>
          <w:sz w:val="22"/>
          <w:szCs w:val="22"/>
        </w:rPr>
        <w:fldChar w:fldCharType="separate"/>
      </w:r>
      <w:r w:rsidR="008579C9">
        <w:rPr>
          <w:rFonts w:ascii="Times New Roman" w:hAnsi="Times New Roman" w:cs="Times New Roman"/>
          <w:noProof/>
          <w:sz w:val="22"/>
          <w:szCs w:val="22"/>
        </w:rPr>
        <w:t>(</w:t>
      </w:r>
      <w:r w:rsidR="00181BA2">
        <w:rPr>
          <w:rFonts w:ascii="Times New Roman" w:hAnsi="Times New Roman" w:cs="Times New Roman"/>
          <w:noProof/>
          <w:sz w:val="22"/>
          <w:szCs w:val="22"/>
        </w:rPr>
        <w:t xml:space="preserve">for review, see: </w:t>
      </w:r>
      <w:r w:rsidR="008579C9">
        <w:rPr>
          <w:rFonts w:ascii="Times New Roman" w:hAnsi="Times New Roman" w:cs="Times New Roman"/>
          <w:noProof/>
          <w:sz w:val="22"/>
          <w:szCs w:val="22"/>
        </w:rPr>
        <w:t>Carrasco, 2011; Eriksen &amp; Eriksen, 1974; Posner, 1980)</w:t>
      </w:r>
      <w:r w:rsidR="00DF4DBB" w:rsidRPr="00B74045">
        <w:rPr>
          <w:rFonts w:ascii="Times New Roman" w:hAnsi="Times New Roman" w:cs="Times New Roman"/>
          <w:sz w:val="22"/>
          <w:szCs w:val="22"/>
        </w:rPr>
        <w:fldChar w:fldCharType="end"/>
      </w:r>
      <w:r w:rsidR="00B74045" w:rsidRPr="0010693F">
        <w:rPr>
          <w:rFonts w:ascii="Times New Roman" w:hAnsi="Times New Roman" w:cs="Times New Roman"/>
          <w:sz w:val="22"/>
          <w:szCs w:val="22"/>
        </w:rPr>
        <w:t xml:space="preserve">. </w:t>
      </w:r>
      <w:r w:rsidRPr="00B74045">
        <w:rPr>
          <w:rFonts w:ascii="Times New Roman" w:hAnsi="Times New Roman" w:cs="Times New Roman"/>
          <w:sz w:val="22"/>
          <w:szCs w:val="22"/>
        </w:rPr>
        <w:t>Importantly</w:t>
      </w:r>
      <w:r>
        <w:rPr>
          <w:rFonts w:ascii="Times New Roman" w:hAnsi="Times New Roman" w:cs="Times New Roman"/>
          <w:sz w:val="22"/>
          <w:szCs w:val="22"/>
        </w:rPr>
        <w:t>, it is also demonstrated that u</w:t>
      </w:r>
      <w:r w:rsidRPr="00F61155">
        <w:rPr>
          <w:rFonts w:ascii="Times New Roman" w:hAnsi="Times New Roman" w:cs="Times New Roman"/>
          <w:sz w:val="22"/>
          <w:szCs w:val="22"/>
        </w:rPr>
        <w:t xml:space="preserve">nilateral damage to the </w:t>
      </w:r>
      <w:r w:rsidR="004E4F81">
        <w:rPr>
          <w:rFonts w:ascii="Times New Roman" w:hAnsi="Times New Roman" w:cs="Times New Roman"/>
          <w:sz w:val="22"/>
          <w:szCs w:val="22"/>
        </w:rPr>
        <w:t xml:space="preserve">posterior </w:t>
      </w:r>
      <w:r w:rsidRPr="00F61155">
        <w:rPr>
          <w:rFonts w:ascii="Times New Roman" w:hAnsi="Times New Roman" w:cs="Times New Roman"/>
          <w:sz w:val="22"/>
          <w:szCs w:val="22"/>
        </w:rPr>
        <w:t xml:space="preserve">parietal lobe impairs the ability to orient attention, and particularly to shift attention from the </w:t>
      </w:r>
      <w:r w:rsidRPr="00F61155">
        <w:rPr>
          <w:rFonts w:ascii="Times New Roman" w:hAnsi="Times New Roman" w:cs="Times New Roman"/>
          <w:sz w:val="22"/>
          <w:szCs w:val="22"/>
        </w:rPr>
        <w:lastRenderedPageBreak/>
        <w:t xml:space="preserve">unimpaired hemifield (the hemifield ipsilateral to the damage) into the impaired, contralateral hemifield </w:t>
      </w:r>
      <w:r w:rsidR="00B74045">
        <w:rPr>
          <w:rFonts w:ascii="Times New Roman" w:hAnsi="Times New Roman" w:cs="Times New Roman"/>
          <w:sz w:val="22"/>
          <w:szCs w:val="22"/>
        </w:rPr>
        <w:fldChar w:fldCharType="begin" w:fldLock="1"/>
      </w:r>
      <w:r w:rsidR="00B74045">
        <w:rPr>
          <w:rFonts w:ascii="Times New Roman" w:hAnsi="Times New Roman" w:cs="Times New Roman"/>
          <w:sz w:val="22"/>
          <w:szCs w:val="22"/>
        </w:rPr>
        <w:instrText>ADDIN paperpile_citation &lt;clusterId&gt;J221W278L668Q382&lt;/clusterId&gt;&lt;metadata&gt;&lt;citation&gt;&lt;id&gt;7a69405e-eb30-4dea-ad0a-13f5fa5a70ce&lt;/id&gt;&lt;/citation&gt;&lt;/metadata&gt;&lt;data&gt;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&lt;/data&gt; \* MERGEFORMAT</w:instrText>
      </w:r>
      <w:r w:rsidR="00B74045">
        <w:rPr>
          <w:rFonts w:ascii="Times New Roman" w:hAnsi="Times New Roman" w:cs="Times New Roman"/>
          <w:sz w:val="22"/>
          <w:szCs w:val="22"/>
        </w:rPr>
        <w:fldChar w:fldCharType="separate"/>
      </w:r>
      <w:r w:rsidR="00B74045">
        <w:rPr>
          <w:rFonts w:ascii="Times New Roman" w:hAnsi="Times New Roman" w:cs="Times New Roman"/>
          <w:noProof/>
          <w:sz w:val="22"/>
          <w:szCs w:val="22"/>
        </w:rPr>
        <w:t>(Mesulam, 1999)</w:t>
      </w:r>
      <w:r w:rsidR="00B74045">
        <w:rPr>
          <w:rFonts w:ascii="Times New Roman" w:hAnsi="Times New Roman" w:cs="Times New Roman"/>
          <w:sz w:val="22"/>
          <w:szCs w:val="22"/>
        </w:rPr>
        <w:fldChar w:fldCharType="end"/>
      </w:r>
      <w:r w:rsidR="00B74045">
        <w:rPr>
          <w:rFonts w:ascii="Times New Roman" w:hAnsi="Times New Roman" w:cs="Times New Roman"/>
          <w:sz w:val="22"/>
          <w:szCs w:val="22"/>
        </w:rPr>
        <w:t xml:space="preserve">. </w:t>
      </w:r>
    </w:p>
    <w:p w14:paraId="6DF0AB91" w14:textId="6149A7F9" w:rsidR="00273C40" w:rsidRDefault="00273C40" w:rsidP="00294BC9">
      <w:pPr>
        <w:spacing w:line="480" w:lineRule="auto"/>
        <w:ind w:firstLine="720"/>
        <w:rPr>
          <w:rFonts w:ascii="Times New Roman" w:hAnsi="Times New Roman" w:cs="Times New Roman"/>
          <w:sz w:val="22"/>
          <w:szCs w:val="22"/>
        </w:rPr>
      </w:pPr>
      <w:r w:rsidRPr="00273C40">
        <w:rPr>
          <w:rFonts w:ascii="Times New Roman" w:hAnsi="Times New Roman" w:cs="Times New Roman"/>
          <w:sz w:val="22"/>
          <w:szCs w:val="22"/>
        </w:rPr>
        <w:t xml:space="preserve">Consistent with </w:t>
      </w:r>
      <w:r w:rsidR="00D85808">
        <w:rPr>
          <w:rFonts w:ascii="Times New Roman" w:hAnsi="Times New Roman" w:cs="Times New Roman"/>
          <w:sz w:val="22"/>
          <w:szCs w:val="22"/>
        </w:rPr>
        <w:t>the</w:t>
      </w:r>
      <w:r w:rsidR="00D85808" w:rsidRPr="00273C40">
        <w:rPr>
          <w:rFonts w:ascii="Times New Roman" w:hAnsi="Times New Roman" w:cs="Times New Roman"/>
          <w:sz w:val="22"/>
          <w:szCs w:val="22"/>
        </w:rPr>
        <w:t xml:space="preserve"> </w:t>
      </w:r>
      <w:r w:rsidRPr="00273C40">
        <w:rPr>
          <w:rFonts w:ascii="Times New Roman" w:hAnsi="Times New Roman" w:cs="Times New Roman"/>
          <w:sz w:val="22"/>
          <w:szCs w:val="22"/>
        </w:rPr>
        <w:t xml:space="preserve">role of the </w:t>
      </w:r>
      <w:r>
        <w:rPr>
          <w:rFonts w:ascii="Times New Roman" w:hAnsi="Times New Roman" w:cs="Times New Roman"/>
          <w:sz w:val="22"/>
          <w:szCs w:val="22"/>
        </w:rPr>
        <w:t>posterior parietal cortex (PPC)</w:t>
      </w:r>
      <w:r w:rsidRPr="00273C40">
        <w:rPr>
          <w:rFonts w:ascii="Times New Roman" w:hAnsi="Times New Roman" w:cs="Times New Roman"/>
          <w:sz w:val="22"/>
          <w:szCs w:val="22"/>
        </w:rPr>
        <w:t xml:space="preserve"> in spatial attention, studies employing functional magnetic resonance imaging (fMRI) found that corresponding frontal (frontal eye fields, FEF) and parietal areas in humans (</w:t>
      </w:r>
      <w:r>
        <w:rPr>
          <w:rFonts w:ascii="Times New Roman" w:hAnsi="Times New Roman" w:cs="Times New Roman"/>
          <w:sz w:val="22"/>
          <w:szCs w:val="22"/>
        </w:rPr>
        <w:t>inferior parietal sulcus (IPL)</w:t>
      </w:r>
      <w:r w:rsidRPr="00273C40">
        <w:rPr>
          <w:rFonts w:ascii="Times New Roman" w:hAnsi="Times New Roman" w:cs="Times New Roman"/>
          <w:sz w:val="22"/>
          <w:szCs w:val="22"/>
        </w:rPr>
        <w:t xml:space="preserve">, </w:t>
      </w:r>
      <w:r>
        <w:rPr>
          <w:rFonts w:ascii="Times New Roman" w:hAnsi="Times New Roman" w:cs="Times New Roman"/>
          <w:sz w:val="22"/>
          <w:szCs w:val="22"/>
        </w:rPr>
        <w:t>superior parietal lobule (</w:t>
      </w:r>
      <w:r w:rsidRPr="00273C40">
        <w:rPr>
          <w:rFonts w:ascii="Times New Roman" w:hAnsi="Times New Roman" w:cs="Times New Roman"/>
          <w:sz w:val="22"/>
          <w:szCs w:val="22"/>
        </w:rPr>
        <w:t>SPL</w:t>
      </w:r>
      <w:r>
        <w:rPr>
          <w:rFonts w:ascii="Times New Roman" w:hAnsi="Times New Roman" w:cs="Times New Roman"/>
          <w:sz w:val="22"/>
          <w:szCs w:val="22"/>
        </w:rPr>
        <w:t>)</w:t>
      </w:r>
      <w:r w:rsidRPr="00273C40">
        <w:rPr>
          <w:rFonts w:ascii="Times New Roman" w:hAnsi="Times New Roman" w:cs="Times New Roman"/>
          <w:sz w:val="22"/>
          <w:szCs w:val="22"/>
        </w:rPr>
        <w:t>, and</w:t>
      </w:r>
      <w:r>
        <w:rPr>
          <w:rFonts w:ascii="Times New Roman" w:hAnsi="Times New Roman" w:cs="Times New Roman"/>
          <w:sz w:val="22"/>
          <w:szCs w:val="22"/>
        </w:rPr>
        <w:t xml:space="preserve"> temporo-parietal junction (</w:t>
      </w:r>
      <w:r w:rsidRPr="00273C40">
        <w:rPr>
          <w:rFonts w:ascii="Times New Roman" w:hAnsi="Times New Roman" w:cs="Times New Roman"/>
          <w:sz w:val="22"/>
          <w:szCs w:val="22"/>
        </w:rPr>
        <w:t>TPJ) contain topographic representations related to saccade planning and attention (Husain</w:t>
      </w:r>
      <w:r>
        <w:rPr>
          <w:rFonts w:ascii="Times New Roman" w:hAnsi="Times New Roman" w:cs="Times New Roman"/>
          <w:sz w:val="22"/>
          <w:szCs w:val="22"/>
        </w:rPr>
        <w:t xml:space="preserve"> </w:t>
      </w:r>
      <w:r w:rsidRPr="00273C40">
        <w:rPr>
          <w:rFonts w:ascii="Times New Roman" w:hAnsi="Times New Roman" w:cs="Times New Roman"/>
          <w:sz w:val="22"/>
          <w:szCs w:val="22"/>
        </w:rPr>
        <w:t xml:space="preserve">and </w:t>
      </w:r>
      <w:proofErr w:type="spellStart"/>
      <w:r w:rsidRPr="00273C40">
        <w:rPr>
          <w:rFonts w:ascii="Times New Roman" w:hAnsi="Times New Roman" w:cs="Times New Roman"/>
          <w:sz w:val="22"/>
          <w:szCs w:val="22"/>
        </w:rPr>
        <w:t>Nachev</w:t>
      </w:r>
      <w:proofErr w:type="spellEnd"/>
      <w:r w:rsidRPr="00273C40">
        <w:rPr>
          <w:rFonts w:ascii="Times New Roman" w:hAnsi="Times New Roman" w:cs="Times New Roman"/>
          <w:sz w:val="22"/>
          <w:szCs w:val="22"/>
        </w:rPr>
        <w:t xml:space="preserve">, 2007; </w:t>
      </w:r>
      <w:proofErr w:type="spellStart"/>
      <w:r w:rsidRPr="00273C40">
        <w:rPr>
          <w:rFonts w:ascii="Times New Roman" w:hAnsi="Times New Roman" w:cs="Times New Roman"/>
          <w:sz w:val="22"/>
          <w:szCs w:val="22"/>
        </w:rPr>
        <w:t>Molenberghs</w:t>
      </w:r>
      <w:proofErr w:type="spellEnd"/>
      <w:r w:rsidRPr="00273C40">
        <w:rPr>
          <w:rFonts w:ascii="Times New Roman" w:hAnsi="Times New Roman" w:cs="Times New Roman"/>
          <w:sz w:val="22"/>
          <w:szCs w:val="22"/>
        </w:rPr>
        <w:t xml:space="preserve"> et al., 2007; </w:t>
      </w:r>
      <w:proofErr w:type="spellStart"/>
      <w:r w:rsidRPr="00273C40">
        <w:rPr>
          <w:rFonts w:ascii="Times New Roman" w:hAnsi="Times New Roman" w:cs="Times New Roman"/>
          <w:sz w:val="22"/>
          <w:szCs w:val="22"/>
        </w:rPr>
        <w:t>Serences</w:t>
      </w:r>
      <w:proofErr w:type="spellEnd"/>
      <w:r w:rsidRPr="00273C40">
        <w:rPr>
          <w:rFonts w:ascii="Times New Roman" w:hAnsi="Times New Roman" w:cs="Times New Roman"/>
          <w:sz w:val="22"/>
          <w:szCs w:val="22"/>
        </w:rPr>
        <w:t xml:space="preserve"> and Yantis, 2007; </w:t>
      </w:r>
      <w:proofErr w:type="spellStart"/>
      <w:r w:rsidRPr="00273C40">
        <w:rPr>
          <w:rFonts w:ascii="Times New Roman" w:hAnsi="Times New Roman" w:cs="Times New Roman"/>
          <w:sz w:val="22"/>
          <w:szCs w:val="22"/>
        </w:rPr>
        <w:t>Sheremata</w:t>
      </w:r>
      <w:proofErr w:type="spellEnd"/>
      <w:r w:rsidRPr="00273C40">
        <w:rPr>
          <w:rFonts w:ascii="Times New Roman" w:hAnsi="Times New Roman" w:cs="Times New Roman"/>
          <w:sz w:val="22"/>
          <w:szCs w:val="22"/>
        </w:rPr>
        <w:t xml:space="preserve"> and Silver, 2015; Silver and Kastner, 2009). For example, one robust finding is that when cues direct attention to specific visual field locations, activation is noted in superior frontal, inferior parietal, and superior temporal cortices (for review see </w:t>
      </w:r>
      <w:proofErr w:type="spellStart"/>
      <w:r w:rsidRPr="00273C40">
        <w:rPr>
          <w:rFonts w:ascii="Times New Roman" w:hAnsi="Times New Roman" w:cs="Times New Roman"/>
          <w:sz w:val="22"/>
          <w:szCs w:val="22"/>
        </w:rPr>
        <w:t>Corbetta</w:t>
      </w:r>
      <w:proofErr w:type="spellEnd"/>
      <w:r w:rsidRPr="00273C40">
        <w:rPr>
          <w:rFonts w:ascii="Times New Roman" w:hAnsi="Times New Roman" w:cs="Times New Roman"/>
          <w:sz w:val="22"/>
          <w:szCs w:val="22"/>
        </w:rPr>
        <w:t xml:space="preserve"> and Shulman</w:t>
      </w:r>
      <w:r>
        <w:rPr>
          <w:rFonts w:ascii="Times New Roman" w:hAnsi="Times New Roman" w:cs="Times New Roman"/>
          <w:sz w:val="22"/>
          <w:szCs w:val="22"/>
        </w:rPr>
        <w:t xml:space="preserve">, </w:t>
      </w:r>
      <w:r w:rsidRPr="00273C40">
        <w:rPr>
          <w:rFonts w:ascii="Times New Roman" w:hAnsi="Times New Roman" w:cs="Times New Roman"/>
          <w:sz w:val="22"/>
          <w:szCs w:val="22"/>
        </w:rPr>
        <w:t>2002</w:t>
      </w:r>
      <w:r>
        <w:rPr>
          <w:rFonts w:ascii="Times New Roman" w:hAnsi="Times New Roman" w:cs="Times New Roman"/>
          <w:sz w:val="22"/>
          <w:szCs w:val="22"/>
        </w:rPr>
        <w:t xml:space="preserve">; </w:t>
      </w:r>
      <w:r w:rsidRPr="00273C40">
        <w:rPr>
          <w:rFonts w:ascii="Times New Roman" w:hAnsi="Times New Roman" w:cs="Times New Roman"/>
          <w:sz w:val="22"/>
          <w:szCs w:val="22"/>
        </w:rPr>
        <w:t>Shomstein</w:t>
      </w:r>
      <w:r>
        <w:rPr>
          <w:rFonts w:ascii="Times New Roman" w:hAnsi="Times New Roman" w:cs="Times New Roman"/>
          <w:sz w:val="22"/>
          <w:szCs w:val="22"/>
        </w:rPr>
        <w:t xml:space="preserve">, </w:t>
      </w:r>
      <w:r w:rsidRPr="00273C40">
        <w:rPr>
          <w:rFonts w:ascii="Times New Roman" w:hAnsi="Times New Roman" w:cs="Times New Roman"/>
          <w:sz w:val="22"/>
          <w:szCs w:val="22"/>
        </w:rPr>
        <w:t>2012). Voluntary deployments of spatial attention are associated with neural activity in regions of the dorsal parietal cortex (IPL, SPL) and frontal area FEF while involuntary spatial orienting, such as attentional capture by a perceptual singleton, is associated with ventral parietal cortex (TPJ) and ventral frontal cortex (VFC) (</w:t>
      </w:r>
      <w:proofErr w:type="spellStart"/>
      <w:r w:rsidRPr="00273C40">
        <w:rPr>
          <w:rFonts w:ascii="Times New Roman" w:hAnsi="Times New Roman" w:cs="Times New Roman"/>
          <w:sz w:val="22"/>
          <w:szCs w:val="22"/>
        </w:rPr>
        <w:t>Downar</w:t>
      </w:r>
      <w:proofErr w:type="spellEnd"/>
      <w:r w:rsidRPr="00273C40">
        <w:rPr>
          <w:rFonts w:ascii="Times New Roman" w:hAnsi="Times New Roman" w:cs="Times New Roman"/>
          <w:sz w:val="22"/>
          <w:szCs w:val="22"/>
        </w:rPr>
        <w:t xml:space="preserve"> et al., 2000; </w:t>
      </w:r>
      <w:proofErr w:type="spellStart"/>
      <w:r w:rsidRPr="00273C40">
        <w:rPr>
          <w:rFonts w:ascii="Times New Roman" w:hAnsi="Times New Roman" w:cs="Times New Roman"/>
          <w:sz w:val="22"/>
          <w:szCs w:val="22"/>
        </w:rPr>
        <w:t>Serences</w:t>
      </w:r>
      <w:proofErr w:type="spellEnd"/>
      <w:r w:rsidRPr="00273C40">
        <w:rPr>
          <w:rFonts w:ascii="Times New Roman" w:hAnsi="Times New Roman" w:cs="Times New Roman"/>
          <w:sz w:val="22"/>
          <w:szCs w:val="22"/>
        </w:rPr>
        <w:t xml:space="preserve"> et al., 2005</w:t>
      </w:r>
      <w:r w:rsidR="007B23C7">
        <w:rPr>
          <w:rFonts w:ascii="Times New Roman" w:hAnsi="Times New Roman" w:cs="Times New Roman"/>
          <w:sz w:val="22"/>
          <w:szCs w:val="22"/>
        </w:rPr>
        <w:t xml:space="preserve">; </w:t>
      </w:r>
      <w:r w:rsidR="007B23C7" w:rsidRPr="007B23C7">
        <w:rPr>
          <w:rFonts w:ascii="Times New Roman" w:hAnsi="Times New Roman" w:cs="Times New Roman"/>
          <w:sz w:val="22"/>
          <w:szCs w:val="22"/>
        </w:rPr>
        <w:t>Shomst</w:t>
      </w:r>
      <w:r w:rsidR="007B23C7">
        <w:rPr>
          <w:rFonts w:ascii="Times New Roman" w:hAnsi="Times New Roman" w:cs="Times New Roman"/>
          <w:sz w:val="22"/>
          <w:szCs w:val="22"/>
        </w:rPr>
        <w:t>ei</w:t>
      </w:r>
      <w:r w:rsidR="007B23C7" w:rsidRPr="007B23C7">
        <w:rPr>
          <w:rFonts w:ascii="Times New Roman" w:hAnsi="Times New Roman" w:cs="Times New Roman"/>
          <w:sz w:val="22"/>
          <w:szCs w:val="22"/>
        </w:rPr>
        <w:t xml:space="preserve">n, </w:t>
      </w:r>
      <w:r w:rsidR="007B23C7">
        <w:rPr>
          <w:rFonts w:ascii="Times New Roman" w:hAnsi="Times New Roman" w:cs="Times New Roman"/>
          <w:sz w:val="22"/>
          <w:szCs w:val="22"/>
        </w:rPr>
        <w:t xml:space="preserve">Lee, </w:t>
      </w:r>
      <w:r w:rsidR="007B23C7" w:rsidRPr="007B23C7">
        <w:rPr>
          <w:rFonts w:ascii="Times New Roman" w:hAnsi="Times New Roman" w:cs="Times New Roman"/>
          <w:sz w:val="22"/>
          <w:szCs w:val="22"/>
        </w:rPr>
        <w:t xml:space="preserve">&amp; </w:t>
      </w:r>
      <w:proofErr w:type="spellStart"/>
      <w:r w:rsidR="007B23C7" w:rsidRPr="007B23C7">
        <w:rPr>
          <w:rFonts w:ascii="Times New Roman" w:hAnsi="Times New Roman" w:cs="Times New Roman"/>
          <w:sz w:val="22"/>
          <w:szCs w:val="22"/>
        </w:rPr>
        <w:t>Behrmann</w:t>
      </w:r>
      <w:proofErr w:type="spellEnd"/>
      <w:r w:rsidR="007B23C7" w:rsidRPr="007B23C7">
        <w:rPr>
          <w:rFonts w:ascii="Times New Roman" w:hAnsi="Times New Roman" w:cs="Times New Roman"/>
          <w:sz w:val="22"/>
          <w:szCs w:val="22"/>
        </w:rPr>
        <w:t>,</w:t>
      </w:r>
      <w:r w:rsidR="007B23C7">
        <w:rPr>
          <w:rFonts w:ascii="Times New Roman" w:hAnsi="Times New Roman" w:cs="Times New Roman"/>
          <w:sz w:val="22"/>
          <w:szCs w:val="22"/>
        </w:rPr>
        <w:t xml:space="preserve"> </w:t>
      </w:r>
      <w:r w:rsidR="007B23C7" w:rsidRPr="007B23C7">
        <w:rPr>
          <w:rFonts w:ascii="Times New Roman" w:hAnsi="Times New Roman" w:cs="Times New Roman"/>
          <w:sz w:val="22"/>
          <w:szCs w:val="22"/>
        </w:rPr>
        <w:t>2010</w:t>
      </w:r>
      <w:r w:rsidRPr="00273C40">
        <w:rPr>
          <w:rFonts w:ascii="Times New Roman" w:hAnsi="Times New Roman" w:cs="Times New Roman"/>
          <w:sz w:val="22"/>
          <w:szCs w:val="22"/>
        </w:rPr>
        <w:t>).</w:t>
      </w:r>
    </w:p>
    <w:p w14:paraId="78612F23" w14:textId="3DEA03C0" w:rsidR="00F9636B" w:rsidRDefault="0001138C" w:rsidP="00242495">
      <w:pPr>
        <w:spacing w:line="480" w:lineRule="auto"/>
        <w:rPr>
          <w:rFonts w:ascii="Times New Roman" w:eastAsia="Calibri" w:hAnsi="Times New Roman" w:cs="Times New Roman"/>
          <w:sz w:val="22"/>
          <w:szCs w:val="22"/>
        </w:rPr>
      </w:pPr>
      <w:r>
        <w:rPr>
          <w:rFonts w:ascii="Times New Roman" w:hAnsi="Times New Roman" w:cs="Times New Roman"/>
          <w:sz w:val="22"/>
          <w:szCs w:val="22"/>
        </w:rPr>
        <w:tab/>
      </w:r>
      <w:r w:rsidR="00F9636B" w:rsidRPr="001A255B">
        <w:rPr>
          <w:rFonts w:ascii="Times New Roman" w:hAnsi="Times New Roman" w:cs="Times New Roman"/>
          <w:i/>
          <w:iCs/>
          <w:sz w:val="22"/>
          <w:szCs w:val="22"/>
        </w:rPr>
        <w:t xml:space="preserve">Feature: </w:t>
      </w:r>
      <w:r w:rsidR="007B23C7">
        <w:rPr>
          <w:rFonts w:ascii="Times New Roman" w:hAnsi="Times New Roman" w:cs="Times New Roman"/>
          <w:sz w:val="22"/>
          <w:szCs w:val="22"/>
        </w:rPr>
        <w:t>Spatial locations that are worth attending to are rarely empty, rather</w:t>
      </w:r>
      <w:r w:rsidR="004E4F81">
        <w:rPr>
          <w:rFonts w:ascii="Times New Roman" w:hAnsi="Times New Roman" w:cs="Times New Roman"/>
          <w:sz w:val="22"/>
          <w:szCs w:val="22"/>
        </w:rPr>
        <w:t>,</w:t>
      </w:r>
      <w:r w:rsidR="007B23C7">
        <w:rPr>
          <w:rFonts w:ascii="Times New Roman" w:hAnsi="Times New Roman" w:cs="Times New Roman"/>
          <w:sz w:val="22"/>
          <w:szCs w:val="22"/>
        </w:rPr>
        <w:t xml:space="preserve"> they contain </w:t>
      </w:r>
      <w:r w:rsidR="00751FEC">
        <w:rPr>
          <w:rFonts w:ascii="Times New Roman" w:hAnsi="Times New Roman" w:cs="Times New Roman"/>
          <w:sz w:val="22"/>
          <w:szCs w:val="22"/>
        </w:rPr>
        <w:t>objects that are made up of visual</w:t>
      </w:r>
      <w:r w:rsidR="007B23C7">
        <w:rPr>
          <w:rFonts w:ascii="Times New Roman" w:hAnsi="Times New Roman" w:cs="Times New Roman"/>
          <w:sz w:val="22"/>
          <w:szCs w:val="22"/>
        </w:rPr>
        <w:t xml:space="preserve"> features</w:t>
      </w:r>
      <w:r w:rsidR="005864FF">
        <w:rPr>
          <w:rFonts w:ascii="Times New Roman" w:hAnsi="Times New Roman" w:cs="Times New Roman"/>
          <w:sz w:val="22"/>
          <w:szCs w:val="22"/>
        </w:rPr>
        <w:t xml:space="preserve"> </w:t>
      </w:r>
      <w:r w:rsidR="005864FF">
        <w:rPr>
          <w:rFonts w:ascii="Times New Roman" w:hAnsi="Times New Roman" w:cs="Times New Roman"/>
          <w:sz w:val="22"/>
          <w:szCs w:val="22"/>
        </w:rPr>
        <w:fldChar w:fldCharType="begin" w:fldLock="1"/>
      </w:r>
      <w:r w:rsidR="005864FF">
        <w:rPr>
          <w:rFonts w:ascii="Times New Roman" w:hAnsi="Times New Roman" w:cs="Times New Roman"/>
          <w:sz w:val="22"/>
          <w:szCs w:val="22"/>
        </w:rPr>
        <w:instrText>ADDIN paperpile_citation &lt;clusterId&gt;D945R395G776K497&lt;/clusterId&gt;&lt;metadata&gt;&lt;citation&gt;&lt;id&gt;4639ea0f-b8eb-487a-820a-80a705145132&lt;/id&gt;&lt;/citation&gt;&lt;citation&gt;&lt;id&gt;1468e9dd-788a-4f9f-ba94-ff13846e4d85&lt;/id&gt;&lt;/citation&gt;&lt;/metadata&gt;&lt;data&gt;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&lt;/data&gt; \* MERGEFORMAT</w:instrText>
      </w:r>
      <w:r w:rsidR="005864FF">
        <w:rPr>
          <w:rFonts w:ascii="Times New Roman" w:hAnsi="Times New Roman" w:cs="Times New Roman"/>
          <w:sz w:val="22"/>
          <w:szCs w:val="22"/>
        </w:rPr>
        <w:fldChar w:fldCharType="separate"/>
      </w:r>
      <w:r w:rsidR="005864FF">
        <w:rPr>
          <w:rFonts w:ascii="Times New Roman" w:hAnsi="Times New Roman" w:cs="Times New Roman"/>
          <w:noProof/>
          <w:sz w:val="22"/>
          <w:szCs w:val="22"/>
        </w:rPr>
        <w:t>(Buswell, 1935; Yarbus, 1967)</w:t>
      </w:r>
      <w:r w:rsidR="005864FF">
        <w:rPr>
          <w:rFonts w:ascii="Times New Roman" w:hAnsi="Times New Roman" w:cs="Times New Roman"/>
          <w:sz w:val="22"/>
          <w:szCs w:val="22"/>
        </w:rPr>
        <w:fldChar w:fldCharType="end"/>
      </w:r>
      <w:r w:rsidR="005864FF">
        <w:rPr>
          <w:rFonts w:ascii="Times New Roman" w:hAnsi="Times New Roman" w:cs="Times New Roman"/>
          <w:sz w:val="22"/>
          <w:szCs w:val="22"/>
        </w:rPr>
        <w:t xml:space="preserve">. </w:t>
      </w:r>
      <w:r w:rsidR="00751FEC">
        <w:rPr>
          <w:rFonts w:ascii="Times New Roman" w:hAnsi="Times New Roman" w:cs="Times New Roman"/>
          <w:sz w:val="22"/>
          <w:szCs w:val="22"/>
        </w:rPr>
        <w:t xml:space="preserve">For example, that cup of coffee that was carried by a </w:t>
      </w:r>
      <w:r w:rsidR="00633C2E">
        <w:rPr>
          <w:rFonts w:ascii="Times New Roman" w:hAnsi="Times New Roman" w:cs="Times New Roman"/>
          <w:sz w:val="22"/>
          <w:szCs w:val="22"/>
        </w:rPr>
        <w:t>passerby</w:t>
      </w:r>
      <w:r w:rsidR="00751FEC">
        <w:rPr>
          <w:rFonts w:ascii="Times New Roman" w:hAnsi="Times New Roman" w:cs="Times New Roman"/>
          <w:sz w:val="22"/>
          <w:szCs w:val="22"/>
        </w:rPr>
        <w:t xml:space="preserve"> in our city walking example from above can be deconstructed into a basic geometric shape, as well as its colors. Shape and color are just some of the </w:t>
      </w:r>
      <w:r w:rsidR="004E4F81">
        <w:rPr>
          <w:rFonts w:ascii="Times New Roman" w:hAnsi="Times New Roman" w:cs="Times New Roman"/>
          <w:sz w:val="22"/>
          <w:szCs w:val="22"/>
        </w:rPr>
        <w:t>mi</w:t>
      </w:r>
      <w:r w:rsidR="00C155E1">
        <w:rPr>
          <w:rFonts w:ascii="Times New Roman" w:hAnsi="Times New Roman" w:cs="Times New Roman"/>
          <w:sz w:val="22"/>
          <w:szCs w:val="22"/>
        </w:rPr>
        <w:t>d</w:t>
      </w:r>
      <w:r w:rsidR="004E4F81">
        <w:rPr>
          <w:rFonts w:ascii="Times New Roman" w:hAnsi="Times New Roman" w:cs="Times New Roman"/>
          <w:sz w:val="22"/>
          <w:szCs w:val="22"/>
        </w:rPr>
        <w:t xml:space="preserve">-level </w:t>
      </w:r>
      <w:r w:rsidR="00751FEC">
        <w:rPr>
          <w:rFonts w:ascii="Times New Roman" w:hAnsi="Times New Roman" w:cs="Times New Roman"/>
          <w:sz w:val="22"/>
          <w:szCs w:val="22"/>
        </w:rPr>
        <w:t>features that exist in the environment that extend beyond spa</w:t>
      </w:r>
      <w:r w:rsidR="00312289">
        <w:rPr>
          <w:rFonts w:ascii="Times New Roman" w:hAnsi="Times New Roman" w:cs="Times New Roman"/>
          <w:sz w:val="22"/>
          <w:szCs w:val="22"/>
        </w:rPr>
        <w:t>tial properties</w:t>
      </w:r>
      <w:r w:rsidR="00751FEC">
        <w:rPr>
          <w:rFonts w:ascii="Times New Roman" w:hAnsi="Times New Roman" w:cs="Times New Roman"/>
          <w:sz w:val="22"/>
          <w:szCs w:val="22"/>
        </w:rPr>
        <w:t xml:space="preserve">. Studies showing that features guide attentional selection have capitalized on tasks that </w:t>
      </w:r>
      <w:r w:rsidR="0001746B">
        <w:rPr>
          <w:rFonts w:ascii="Times New Roman" w:hAnsi="Times New Roman" w:cs="Times New Roman"/>
          <w:sz w:val="22"/>
          <w:szCs w:val="22"/>
        </w:rPr>
        <w:t>control for spatial attention</w:t>
      </w:r>
      <w:r w:rsidR="00751FEC">
        <w:rPr>
          <w:rFonts w:ascii="Times New Roman" w:hAnsi="Times New Roman" w:cs="Times New Roman"/>
          <w:sz w:val="22"/>
          <w:szCs w:val="22"/>
        </w:rPr>
        <w:t>, while varying what feature is selected from the visual stimulus.</w:t>
      </w:r>
      <w:r w:rsidR="002334AE" w:rsidRPr="001A255B">
        <w:rPr>
          <w:rFonts w:ascii="Times New Roman" w:hAnsi="Times New Roman" w:cs="Times New Roman"/>
          <w:sz w:val="22"/>
          <w:szCs w:val="22"/>
        </w:rPr>
        <w:t xml:space="preserve"> </w:t>
      </w:r>
      <w:r w:rsidR="00B31712">
        <w:rPr>
          <w:rFonts w:ascii="Times New Roman" w:hAnsi="Times New Roman" w:cs="Times New Roman"/>
          <w:sz w:val="22"/>
          <w:szCs w:val="22"/>
        </w:rPr>
        <w:t>P</w:t>
      </w:r>
      <w:r w:rsidR="00232904" w:rsidRPr="001A255B">
        <w:rPr>
          <w:rFonts w:ascii="Times New Roman" w:hAnsi="Times New Roman" w:cs="Times New Roman"/>
          <w:sz w:val="22"/>
          <w:szCs w:val="22"/>
        </w:rPr>
        <w:t>articular</w:t>
      </w:r>
      <w:r w:rsidR="00751FEC">
        <w:rPr>
          <w:rFonts w:ascii="Times New Roman" w:hAnsi="Times New Roman" w:cs="Times New Roman"/>
          <w:sz w:val="22"/>
          <w:szCs w:val="22"/>
        </w:rPr>
        <w:t>ly, it has been shown that</w:t>
      </w:r>
      <w:r w:rsidR="00232904" w:rsidRPr="001A255B">
        <w:rPr>
          <w:rFonts w:ascii="Times New Roman" w:hAnsi="Times New Roman" w:cs="Times New Roman"/>
          <w:sz w:val="22"/>
          <w:szCs w:val="22"/>
        </w:rPr>
        <w:t xml:space="preserve"> visual features such as color, motion, and orientation can be prioritized regardless of where </w:t>
      </w:r>
      <w:r w:rsidR="00B31712">
        <w:rPr>
          <w:rFonts w:ascii="Times New Roman" w:hAnsi="Times New Roman" w:cs="Times New Roman"/>
          <w:sz w:val="22"/>
          <w:szCs w:val="22"/>
        </w:rPr>
        <w:t>they are located</w:t>
      </w:r>
      <w:r w:rsidR="00232904" w:rsidRPr="001A255B">
        <w:rPr>
          <w:rFonts w:ascii="Times New Roman" w:hAnsi="Times New Roman" w:cs="Times New Roman"/>
          <w:sz w:val="22"/>
          <w:szCs w:val="22"/>
        </w:rPr>
        <w:t xml:space="preserve"> </w:t>
      </w:r>
      <w:r w:rsidR="00B31712">
        <w:rPr>
          <w:rFonts w:ascii="Times New Roman" w:hAnsi="Times New Roman" w:cs="Times New Roman"/>
          <w:sz w:val="22"/>
          <w:szCs w:val="22"/>
        </w:rPr>
        <w:t>with</w:t>
      </w:r>
      <w:r w:rsidR="00232904" w:rsidRPr="001A255B">
        <w:rPr>
          <w:rFonts w:ascii="Times New Roman" w:hAnsi="Times New Roman" w:cs="Times New Roman"/>
          <w:sz w:val="22"/>
          <w:szCs w:val="22"/>
        </w:rPr>
        <w:t xml:space="preserve">in a visual scene </w:t>
      </w:r>
      <w:r w:rsidR="00232904" w:rsidRPr="001A255B">
        <w:rPr>
          <w:rFonts w:ascii="Times New Roman" w:hAnsi="Times New Roman" w:cs="Times New Roman"/>
          <w:sz w:val="22"/>
          <w:szCs w:val="22"/>
        </w:rPr>
        <w:fldChar w:fldCharType="begin" w:fldLock="1"/>
      </w:r>
      <w:r w:rsidR="006C0943">
        <w:rPr>
          <w:rFonts w:ascii="Times New Roman" w:hAnsi="Times New Roman" w:cs="Times New Roman"/>
          <w:sz w:val="22"/>
          <w:szCs w:val="22"/>
        </w:rPr>
        <w:instrText>ADDIN paperpile_citation &lt;clusterId&gt;J221Q278M668J363&lt;/clusterId&gt;&lt;metadata&gt;&lt;citation&gt;&lt;id&gt;8b52e330-280b-480b-8f59-fc4c723466d7&lt;/id&gt;&lt;/citation&gt;&lt;citation&gt;&lt;id&gt;e88062a9-f918-4cb4-bcf0-063a87e04c29&lt;/id&gt;&lt;/citation&gt;&lt;citation&gt;&lt;id&gt;f7797335-7d04-4c74-84c2-c4c97e5c88a0&lt;/id&gt;&lt;/citation&gt;&lt;/metadata&gt;&lt;data&gt;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&lt;/data&gt; \* MERGEFORMAT</w:instrText>
      </w:r>
      <w:r w:rsidR="00232904" w:rsidRPr="001A255B">
        <w:rPr>
          <w:rFonts w:ascii="Times New Roman" w:hAnsi="Times New Roman" w:cs="Times New Roman"/>
          <w:sz w:val="22"/>
          <w:szCs w:val="22"/>
        </w:rPr>
        <w:fldChar w:fldCharType="separate"/>
      </w:r>
      <w:r w:rsidR="006C0943">
        <w:rPr>
          <w:rFonts w:ascii="Times New Roman" w:hAnsi="Times New Roman" w:cs="Times New Roman"/>
          <w:noProof/>
          <w:sz w:val="22"/>
          <w:szCs w:val="22"/>
        </w:rPr>
        <w:t>(Liu, 2019; Maunsell &amp; Treue, 2006; Wolfe &amp; Horowitz, 2004)</w:t>
      </w:r>
      <w:r w:rsidR="00232904" w:rsidRPr="001A255B">
        <w:rPr>
          <w:rFonts w:ascii="Times New Roman" w:hAnsi="Times New Roman" w:cs="Times New Roman"/>
          <w:sz w:val="22"/>
          <w:szCs w:val="22"/>
        </w:rPr>
        <w:fldChar w:fldCharType="end"/>
      </w:r>
      <w:r w:rsidR="00232904" w:rsidRPr="001A255B">
        <w:rPr>
          <w:rFonts w:ascii="Times New Roman" w:hAnsi="Times New Roman" w:cs="Times New Roman"/>
          <w:sz w:val="22"/>
          <w:szCs w:val="22"/>
        </w:rPr>
        <w:t xml:space="preserve">. </w:t>
      </w:r>
      <w:r w:rsidR="007138E4">
        <w:rPr>
          <w:rFonts w:ascii="Times New Roman" w:hAnsi="Times New Roman" w:cs="Times New Roman"/>
          <w:sz w:val="22"/>
          <w:szCs w:val="22"/>
        </w:rPr>
        <w:t xml:space="preserve">Visual search paradigms have been particularly useful </w:t>
      </w:r>
      <w:r w:rsidR="00D63A79">
        <w:rPr>
          <w:rFonts w:ascii="Times New Roman" w:hAnsi="Times New Roman" w:cs="Times New Roman"/>
          <w:sz w:val="22"/>
          <w:szCs w:val="22"/>
        </w:rPr>
        <w:t xml:space="preserve">for studying feature-based attention </w:t>
      </w:r>
      <w:r w:rsidR="007138E4">
        <w:rPr>
          <w:rFonts w:ascii="Times New Roman" w:hAnsi="Times New Roman" w:cs="Times New Roman"/>
          <w:sz w:val="22"/>
          <w:szCs w:val="22"/>
        </w:rPr>
        <w:t xml:space="preserve">since participants can be instructed to search for a target with a given feature without providing any information about the spatial location </w:t>
      </w:r>
      <w:r w:rsidR="007138E4">
        <w:rPr>
          <w:rFonts w:ascii="Times New Roman" w:hAnsi="Times New Roman" w:cs="Times New Roman"/>
          <w:sz w:val="22"/>
          <w:szCs w:val="22"/>
        </w:rPr>
        <w:fldChar w:fldCharType="begin" w:fldLock="1"/>
      </w:r>
      <w:r w:rsidR="007138E4">
        <w:rPr>
          <w:rFonts w:ascii="Times New Roman" w:hAnsi="Times New Roman" w:cs="Times New Roman"/>
          <w:sz w:val="22"/>
          <w:szCs w:val="22"/>
        </w:rPr>
        <w:instrText>ADDIN paperpile_citation &lt;clusterId&gt;K232Y388N679R483&lt;/clusterId&gt;&lt;metadata&gt;&lt;citation&gt;&lt;id&gt;aeb0de9c-b4ca-4d46-820b-5fbed9db6cfa&lt;/id&gt;&lt;/citation&gt;&lt;citation&gt;&lt;id&gt;13251ed7-d328-45d6-b9ec-b38a067de69a&lt;/id&gt;&lt;/citation&gt;&lt;/metadata&gt;&lt;data&gt;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&lt;/data&gt; \* MERGEFORMAT</w:instrText>
      </w:r>
      <w:r w:rsidR="007138E4">
        <w:rPr>
          <w:rFonts w:ascii="Times New Roman" w:hAnsi="Times New Roman" w:cs="Times New Roman"/>
          <w:sz w:val="22"/>
          <w:szCs w:val="22"/>
        </w:rPr>
        <w:fldChar w:fldCharType="separate"/>
      </w:r>
      <w:r w:rsidR="008579C9">
        <w:rPr>
          <w:rFonts w:ascii="Times New Roman" w:hAnsi="Times New Roman" w:cs="Times New Roman"/>
          <w:noProof/>
          <w:sz w:val="22"/>
          <w:szCs w:val="22"/>
        </w:rPr>
        <w:t>(</w:t>
      </w:r>
      <w:r w:rsidR="005864FF">
        <w:rPr>
          <w:rFonts w:ascii="Times New Roman" w:hAnsi="Times New Roman" w:cs="Times New Roman"/>
          <w:noProof/>
          <w:sz w:val="22"/>
          <w:szCs w:val="22"/>
        </w:rPr>
        <w:t xml:space="preserve">for reviews, see </w:t>
      </w:r>
      <w:r w:rsidR="008579C9">
        <w:rPr>
          <w:rFonts w:ascii="Times New Roman" w:hAnsi="Times New Roman" w:cs="Times New Roman"/>
          <w:noProof/>
          <w:sz w:val="22"/>
          <w:szCs w:val="22"/>
        </w:rPr>
        <w:t>Carrasco, 2011; Nakayama &amp; Martini, 2011)</w:t>
      </w:r>
      <w:r w:rsidR="007138E4">
        <w:rPr>
          <w:rFonts w:ascii="Times New Roman" w:hAnsi="Times New Roman" w:cs="Times New Roman"/>
          <w:sz w:val="22"/>
          <w:szCs w:val="22"/>
        </w:rPr>
        <w:fldChar w:fldCharType="end"/>
      </w:r>
      <w:r w:rsidR="007138E4">
        <w:rPr>
          <w:rFonts w:ascii="Times New Roman" w:hAnsi="Times New Roman" w:cs="Times New Roman"/>
          <w:sz w:val="22"/>
          <w:szCs w:val="22"/>
        </w:rPr>
        <w:t xml:space="preserve">. </w:t>
      </w:r>
      <w:r w:rsidR="00242495">
        <w:rPr>
          <w:rFonts w:ascii="Times New Roman" w:hAnsi="Times New Roman" w:cs="Times New Roman"/>
          <w:sz w:val="22"/>
          <w:szCs w:val="22"/>
        </w:rPr>
        <w:t xml:space="preserve">Feature based attention is not strictly a matter of spatial search </w:t>
      </w:r>
      <w:r w:rsidR="00242495">
        <w:rPr>
          <w:rFonts w:ascii="Times New Roman" w:hAnsi="Times New Roman" w:cs="Times New Roman"/>
          <w:sz w:val="22"/>
          <w:szCs w:val="22"/>
        </w:rPr>
        <w:lastRenderedPageBreak/>
        <w:t xml:space="preserve">through an array looking for items that match for a feature, but rather </w:t>
      </w:r>
      <w:r w:rsidR="00956B4E">
        <w:rPr>
          <w:rFonts w:ascii="Times New Roman" w:hAnsi="Times New Roman" w:cs="Times New Roman"/>
          <w:sz w:val="22"/>
          <w:szCs w:val="22"/>
        </w:rPr>
        <w:t xml:space="preserve">can modulate attention even outside of the focus of spatial attention. </w:t>
      </w:r>
      <w:r w:rsidR="00242495">
        <w:rPr>
          <w:rFonts w:ascii="Times New Roman" w:hAnsi="Times New Roman" w:cs="Times New Roman"/>
          <w:sz w:val="22"/>
          <w:szCs w:val="22"/>
        </w:rPr>
        <w:t xml:space="preserve"> </w:t>
      </w:r>
      <w:r w:rsidR="00242495">
        <w:rPr>
          <w:rFonts w:ascii="Times New Roman" w:eastAsia="Calibri" w:hAnsi="Times New Roman" w:cs="Times New Roman"/>
          <w:sz w:val="22"/>
          <w:szCs w:val="22"/>
        </w:rPr>
        <w:t>Features are more likely to</w:t>
      </w:r>
      <w:r w:rsidR="007138E4">
        <w:rPr>
          <w:rFonts w:ascii="Times New Roman" w:hAnsi="Times New Roman" w:cs="Times New Roman"/>
          <w:sz w:val="22"/>
          <w:szCs w:val="22"/>
        </w:rPr>
        <w:t xml:space="preserve"> </w:t>
      </w:r>
      <w:r w:rsidR="00AE3D3F" w:rsidRPr="001A255B">
        <w:rPr>
          <w:rFonts w:ascii="Times New Roman" w:eastAsia="Calibri" w:hAnsi="Times New Roman" w:cs="Times New Roman"/>
          <w:sz w:val="22"/>
          <w:szCs w:val="22"/>
        </w:rPr>
        <w:t>attract attention when they contrast with their surrounding features</w:t>
      </w:r>
      <w:r w:rsidR="00DE7919" w:rsidRPr="001A255B">
        <w:rPr>
          <w:rFonts w:ascii="Times New Roman" w:eastAsia="Calibri" w:hAnsi="Times New Roman" w:cs="Times New Roman"/>
          <w:sz w:val="22"/>
          <w:szCs w:val="22"/>
        </w:rPr>
        <w:t>, like a red square in a visual array of green squares</w:t>
      </w:r>
      <w:r w:rsidR="00AE3D3F" w:rsidRPr="001A255B">
        <w:rPr>
          <w:rFonts w:ascii="Times New Roman" w:eastAsia="Calibri" w:hAnsi="Times New Roman" w:cs="Times New Roman"/>
          <w:sz w:val="22"/>
          <w:szCs w:val="22"/>
        </w:rPr>
        <w:t xml:space="preserve"> </w:t>
      </w:r>
      <w:r w:rsidR="00AE3D3F" w:rsidRPr="001A255B">
        <w:rPr>
          <w:rFonts w:ascii="Times New Roman" w:eastAsia="Calibri" w:hAnsi="Times New Roman" w:cs="Times New Roman"/>
          <w:sz w:val="22"/>
          <w:szCs w:val="22"/>
        </w:rPr>
        <w:fldChar w:fldCharType="begin" w:fldLock="1"/>
      </w:r>
      <w:r w:rsidR="000545BE">
        <w:rPr>
          <w:rFonts w:ascii="Times New Roman" w:eastAsia="Calibri" w:hAnsi="Times New Roman" w:cs="Times New Roman"/>
          <w:sz w:val="22"/>
          <w:szCs w:val="22"/>
        </w:rPr>
        <w:instrText>ADDIN paperpile_citation &lt;clusterId&gt;K885Y242U633R336&lt;/clusterId&gt;&lt;metadata&gt;&lt;citation&gt;&lt;id&gt;eb838b95-a201-4165-a0d4-f2b2d0b0a163&lt;/id&gt;&lt;/citation&gt;&lt;citation&gt;&lt;id&gt;7c884a72-3051-4a9d-aa50-ec899016c891&lt;/id&gt;&lt;/citation&gt;&lt;/metadata&gt;&lt;data&gt;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&lt;/data&gt; \* MERGEFORMAT</w:instrText>
      </w:r>
      <w:r w:rsidR="00AE3D3F" w:rsidRPr="001A255B">
        <w:rPr>
          <w:rFonts w:ascii="Times New Roman" w:eastAsia="Calibri" w:hAnsi="Times New Roman" w:cs="Times New Roman"/>
          <w:sz w:val="22"/>
          <w:szCs w:val="22"/>
        </w:rPr>
        <w:fldChar w:fldCharType="separate"/>
      </w:r>
      <w:r w:rsidR="000545BE">
        <w:rPr>
          <w:rFonts w:ascii="Times New Roman" w:eastAsia="Calibri" w:hAnsi="Times New Roman" w:cs="Times New Roman"/>
          <w:noProof/>
          <w:sz w:val="22"/>
          <w:szCs w:val="22"/>
        </w:rPr>
        <w:t>(Itti &amp; Koch, 2000; Parkhurst et al., 2002)</w:t>
      </w:r>
      <w:r w:rsidR="00AE3D3F" w:rsidRPr="001A255B">
        <w:rPr>
          <w:rFonts w:ascii="Times New Roman" w:eastAsia="Calibri" w:hAnsi="Times New Roman" w:cs="Times New Roman"/>
          <w:sz w:val="22"/>
          <w:szCs w:val="22"/>
        </w:rPr>
        <w:fldChar w:fldCharType="end"/>
      </w:r>
      <w:r w:rsidR="00181BA2">
        <w:rPr>
          <w:rFonts w:ascii="Times New Roman" w:eastAsia="Calibri" w:hAnsi="Times New Roman" w:cs="Times New Roman"/>
          <w:sz w:val="22"/>
          <w:szCs w:val="22"/>
        </w:rPr>
        <w:t xml:space="preserve"> or as represented in Figure 2B, a red letter among black letters</w:t>
      </w:r>
      <w:r w:rsidR="00AE3D3F" w:rsidRPr="001A255B">
        <w:rPr>
          <w:rFonts w:ascii="Times New Roman" w:eastAsia="Calibri" w:hAnsi="Times New Roman" w:cs="Times New Roman"/>
          <w:sz w:val="22"/>
          <w:szCs w:val="22"/>
        </w:rPr>
        <w:t xml:space="preserve">. </w:t>
      </w:r>
      <w:r w:rsidR="007138E4">
        <w:rPr>
          <w:rFonts w:ascii="Times New Roman" w:eastAsia="Calibri" w:hAnsi="Times New Roman" w:cs="Times New Roman"/>
          <w:sz w:val="22"/>
          <w:szCs w:val="22"/>
        </w:rPr>
        <w:t xml:space="preserve">Targets with a unique feature will “pop out” and </w:t>
      </w:r>
      <w:r w:rsidR="00D40EC7">
        <w:rPr>
          <w:rFonts w:ascii="Times New Roman" w:eastAsia="Calibri" w:hAnsi="Times New Roman" w:cs="Times New Roman"/>
          <w:sz w:val="22"/>
          <w:szCs w:val="22"/>
        </w:rPr>
        <w:t>rapidly capture attention</w:t>
      </w:r>
      <w:r w:rsidR="007138E4">
        <w:rPr>
          <w:rFonts w:ascii="Times New Roman" w:eastAsia="Calibri" w:hAnsi="Times New Roman" w:cs="Times New Roman"/>
          <w:sz w:val="22"/>
          <w:szCs w:val="22"/>
        </w:rPr>
        <w:t xml:space="preserve">, even in large displays </w:t>
      </w:r>
      <w:r w:rsidR="007138E4">
        <w:rPr>
          <w:rFonts w:ascii="Times New Roman" w:eastAsia="Calibri" w:hAnsi="Times New Roman" w:cs="Times New Roman"/>
          <w:sz w:val="22"/>
          <w:szCs w:val="22"/>
        </w:rPr>
        <w:fldChar w:fldCharType="begin" w:fldLock="1"/>
      </w:r>
      <w:r w:rsidR="00424B1F">
        <w:rPr>
          <w:rFonts w:ascii="Times New Roman" w:eastAsia="Calibri" w:hAnsi="Times New Roman" w:cs="Times New Roman"/>
          <w:sz w:val="22"/>
          <w:szCs w:val="22"/>
        </w:rPr>
        <w:instrText>ADDIN paperpile_citation &lt;clusterId&gt;J581X548M938Q622&lt;/clusterId&gt;&lt;metadata&gt;&lt;citation&gt;&lt;id&gt;5cb2e82b-c889-448c-ae81-482ceee21fa5&lt;/id&gt;&lt;/citation&gt;&lt;citation&gt;&lt;id&gt;72a61480-e077-451f-9428-2adb968250a9&lt;/id&gt;&lt;/citation&gt;&lt;citation&gt;&lt;id&gt;fdf832d8-4f04-4e6f-9ce5-95394fd16ca6&lt;/id&gt;&lt;/citation&gt;&lt;/metadata&gt;&lt;data&gt;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&lt;/data&gt; \* MERGEFORMAT</w:instrText>
      </w:r>
      <w:r w:rsidR="007138E4">
        <w:rPr>
          <w:rFonts w:ascii="Times New Roman" w:eastAsia="Calibri" w:hAnsi="Times New Roman" w:cs="Times New Roman"/>
          <w:sz w:val="22"/>
          <w:szCs w:val="22"/>
        </w:rPr>
        <w:fldChar w:fldCharType="separate"/>
      </w:r>
      <w:r w:rsidR="008579C9">
        <w:rPr>
          <w:rFonts w:ascii="Times New Roman" w:eastAsia="Calibri" w:hAnsi="Times New Roman" w:cs="Times New Roman"/>
          <w:noProof/>
          <w:sz w:val="22"/>
          <w:szCs w:val="22"/>
        </w:rPr>
        <w:t>(Neisser, 1963; Treisman, 1985; Treisman &amp; Gelade, 1980)</w:t>
      </w:r>
      <w:r w:rsidR="007138E4">
        <w:rPr>
          <w:rFonts w:ascii="Times New Roman" w:eastAsia="Calibri" w:hAnsi="Times New Roman" w:cs="Times New Roman"/>
          <w:sz w:val="22"/>
          <w:szCs w:val="22"/>
        </w:rPr>
        <w:fldChar w:fldCharType="end"/>
      </w:r>
      <w:r w:rsidR="007138E4">
        <w:rPr>
          <w:rFonts w:ascii="Times New Roman" w:eastAsia="Calibri" w:hAnsi="Times New Roman" w:cs="Times New Roman"/>
          <w:sz w:val="22"/>
          <w:szCs w:val="22"/>
        </w:rPr>
        <w:t>.</w:t>
      </w:r>
      <w:r w:rsidR="000E6FEF">
        <w:rPr>
          <w:rFonts w:ascii="Times New Roman" w:eastAsia="Calibri" w:hAnsi="Times New Roman" w:cs="Times New Roman"/>
          <w:sz w:val="22"/>
          <w:szCs w:val="22"/>
        </w:rPr>
        <w:t xml:space="preserve">  </w:t>
      </w:r>
      <w:r w:rsidR="00181BA2">
        <w:rPr>
          <w:rFonts w:ascii="Times New Roman" w:eastAsia="Calibri" w:hAnsi="Times New Roman" w:cs="Times New Roman"/>
          <w:sz w:val="22"/>
          <w:szCs w:val="22"/>
        </w:rPr>
        <w:t xml:space="preserve"> </w:t>
      </w:r>
    </w:p>
    <w:p w14:paraId="3E017B38" w14:textId="7E02CE65" w:rsidR="00633C2E" w:rsidRPr="00843E63" w:rsidRDefault="00633C2E" w:rsidP="00FD28BC">
      <w:pPr>
        <w:spacing w:line="480" w:lineRule="auto"/>
        <w:ind w:firstLine="720"/>
        <w:rPr>
          <w:rFonts w:ascii="Times New Roman" w:hAnsi="Times New Roman" w:cs="Times New Roman"/>
          <w:sz w:val="22"/>
          <w:szCs w:val="22"/>
        </w:rPr>
      </w:pPr>
      <w:proofErr w:type="gramStart"/>
      <w:r>
        <w:rPr>
          <w:rFonts w:ascii="Times New Roman" w:eastAsia="Calibri" w:hAnsi="Times New Roman" w:cs="Times New Roman"/>
          <w:sz w:val="22"/>
          <w:szCs w:val="22"/>
        </w:rPr>
        <w:t>Similarly</w:t>
      </w:r>
      <w:proofErr w:type="gramEnd"/>
      <w:r>
        <w:rPr>
          <w:rFonts w:ascii="Times New Roman" w:eastAsia="Calibri" w:hAnsi="Times New Roman" w:cs="Times New Roman"/>
          <w:sz w:val="22"/>
          <w:szCs w:val="22"/>
        </w:rPr>
        <w:t xml:space="preserve"> to spatial attentional orienting, regions within the </w:t>
      </w:r>
      <w:proofErr w:type="spellStart"/>
      <w:r>
        <w:rPr>
          <w:rFonts w:ascii="Times New Roman" w:eastAsia="Calibri" w:hAnsi="Times New Roman" w:cs="Times New Roman"/>
          <w:sz w:val="22"/>
          <w:szCs w:val="22"/>
        </w:rPr>
        <w:t>fronto</w:t>
      </w:r>
      <w:proofErr w:type="spellEnd"/>
      <w:r>
        <w:rPr>
          <w:rFonts w:ascii="Times New Roman" w:eastAsia="Calibri" w:hAnsi="Times New Roman" w:cs="Times New Roman"/>
          <w:sz w:val="22"/>
          <w:szCs w:val="22"/>
        </w:rPr>
        <w:t>-parietal network have been implicated in control of feature-based attention. In most paradigms</w:t>
      </w:r>
      <w:r w:rsidR="002A2935">
        <w:rPr>
          <w:rFonts w:ascii="Times New Roman" w:eastAsia="Calibri" w:hAnsi="Times New Roman" w:cs="Times New Roman"/>
          <w:sz w:val="22"/>
          <w:szCs w:val="22"/>
        </w:rPr>
        <w:t>,</w:t>
      </w:r>
      <w:r>
        <w:rPr>
          <w:rFonts w:ascii="Times New Roman" w:eastAsia="Calibri" w:hAnsi="Times New Roman" w:cs="Times New Roman"/>
          <w:sz w:val="22"/>
          <w:szCs w:val="22"/>
        </w:rPr>
        <w:t xml:space="preserve"> two superimposed features are presented, for example motion and color (colored dots move in a particular orientation) or color and orientation (colored lines that vary in orientation) </w:t>
      </w:r>
      <w:r w:rsidR="00181BA2">
        <w:rPr>
          <w:rFonts w:ascii="Times New Roman" w:eastAsia="Calibri" w:hAnsi="Times New Roman" w:cs="Times New Roman"/>
          <w:sz w:val="22"/>
          <w:szCs w:val="22"/>
        </w:rPr>
        <w:fldChar w:fldCharType="begin" w:fldLock="1"/>
      </w:r>
      <w:r w:rsidR="00181BA2">
        <w:rPr>
          <w:rFonts w:ascii="Times New Roman" w:eastAsia="Calibri" w:hAnsi="Times New Roman" w:cs="Times New Roman"/>
          <w:sz w:val="22"/>
          <w:szCs w:val="22"/>
        </w:rPr>
        <w:instrText>ADDIN paperpile_citation &lt;clusterId&gt;Q851E217T597X212&lt;/clusterId&gt;&lt;metadata&gt;&lt;citation&gt;&lt;id&gt;d0f01969-b2f2-4b05-907f-00a337bd96a2&lt;/id&gt;&lt;/citation&gt;&lt;citation&gt;&lt;id&gt;43696700-fc07-4e80-9cb9-fbded6f35109&lt;/id&gt;&lt;/citation&gt;&lt;/metadata&gt;&lt;data&gt;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&lt;/data&gt; \* MERGEFORMAT</w:instrText>
      </w:r>
      <w:r w:rsidR="00181BA2">
        <w:rPr>
          <w:rFonts w:ascii="Times New Roman" w:eastAsia="Calibri" w:hAnsi="Times New Roman" w:cs="Times New Roman"/>
          <w:sz w:val="22"/>
          <w:szCs w:val="22"/>
        </w:rPr>
        <w:fldChar w:fldCharType="separate"/>
      </w:r>
      <w:r w:rsidR="00181BA2">
        <w:rPr>
          <w:rFonts w:ascii="Times New Roman" w:eastAsia="Calibri" w:hAnsi="Times New Roman" w:cs="Times New Roman"/>
          <w:noProof/>
          <w:sz w:val="22"/>
          <w:szCs w:val="22"/>
        </w:rPr>
        <w:t>(Liu et al., 2011; Liu &amp; Hou, 2013)</w:t>
      </w:r>
      <w:r w:rsidR="00181BA2">
        <w:rPr>
          <w:rFonts w:ascii="Times New Roman" w:eastAsia="Calibri" w:hAnsi="Times New Roman" w:cs="Times New Roman"/>
          <w:sz w:val="22"/>
          <w:szCs w:val="22"/>
        </w:rPr>
        <w:fldChar w:fldCharType="end"/>
      </w:r>
      <w:r>
        <w:rPr>
          <w:rFonts w:ascii="Times New Roman" w:eastAsia="Calibri" w:hAnsi="Times New Roman" w:cs="Times New Roman"/>
          <w:sz w:val="22"/>
          <w:szCs w:val="22"/>
        </w:rPr>
        <w:t xml:space="preserve">. </w:t>
      </w:r>
      <w:r w:rsidR="0083696B">
        <w:rPr>
          <w:rFonts w:ascii="Times New Roman" w:eastAsia="Calibri" w:hAnsi="Times New Roman" w:cs="Times New Roman"/>
          <w:sz w:val="22"/>
          <w:szCs w:val="22"/>
        </w:rPr>
        <w:t xml:space="preserve">For these particular paradigms, given that spatial attention is held constant, any observed neural difference would have to be attributed to feature based selection. Signals specific to feature-based attention have been identified within the intraparietal sulcus and areas within the precentral sulcus </w:t>
      </w:r>
      <w:r w:rsidR="00B74045">
        <w:rPr>
          <w:rFonts w:ascii="Times New Roman" w:eastAsia="Calibri" w:hAnsi="Times New Roman" w:cs="Times New Roman"/>
          <w:sz w:val="22"/>
          <w:szCs w:val="22"/>
        </w:rPr>
        <w:fldChar w:fldCharType="begin" w:fldLock="1"/>
      </w:r>
      <w:r w:rsidR="005864FF">
        <w:rPr>
          <w:rFonts w:ascii="Times New Roman" w:eastAsia="Calibri" w:hAnsi="Times New Roman" w:cs="Times New Roman"/>
          <w:sz w:val="22"/>
          <w:szCs w:val="22"/>
        </w:rPr>
        <w:instrText>ADDIN paperpile_citation &lt;clusterId&gt;Q723E871T251X855&lt;/clusterId&gt;&lt;metadata&gt;&lt;citation&gt;&lt;id&gt;d8fdda85-b8fb-4d46-815e-a0c217a15619&lt;/id&gt;&lt;/citation&gt;&lt;/metadata&gt;&lt;data&gt;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&lt;/data&gt; \* MERGEFORMAT</w:instrText>
      </w:r>
      <w:r w:rsidR="00B74045">
        <w:rPr>
          <w:rFonts w:ascii="Times New Roman" w:eastAsia="Calibri" w:hAnsi="Times New Roman" w:cs="Times New Roman"/>
          <w:sz w:val="22"/>
          <w:szCs w:val="22"/>
        </w:rPr>
        <w:fldChar w:fldCharType="separate"/>
      </w:r>
      <w:r w:rsidR="00B74045">
        <w:rPr>
          <w:rFonts w:ascii="Times New Roman" w:eastAsia="Calibri" w:hAnsi="Times New Roman" w:cs="Times New Roman"/>
          <w:noProof/>
          <w:sz w:val="22"/>
          <w:szCs w:val="22"/>
        </w:rPr>
        <w:t>(Jigo et al., 2018)</w:t>
      </w:r>
      <w:r w:rsidR="00B74045">
        <w:rPr>
          <w:rFonts w:ascii="Times New Roman" w:eastAsia="Calibri" w:hAnsi="Times New Roman" w:cs="Times New Roman"/>
          <w:sz w:val="22"/>
          <w:szCs w:val="22"/>
        </w:rPr>
        <w:fldChar w:fldCharType="end"/>
      </w:r>
      <w:r w:rsidR="00B74045">
        <w:rPr>
          <w:rFonts w:ascii="Times New Roman" w:eastAsia="Calibri" w:hAnsi="Times New Roman" w:cs="Times New Roman"/>
          <w:sz w:val="22"/>
          <w:szCs w:val="22"/>
        </w:rPr>
        <w:t xml:space="preserve">.  </w:t>
      </w:r>
      <w:r w:rsidR="0083696B">
        <w:rPr>
          <w:rFonts w:ascii="Times New Roman" w:eastAsia="Calibri" w:hAnsi="Times New Roman" w:cs="Times New Roman"/>
          <w:sz w:val="22"/>
          <w:szCs w:val="22"/>
        </w:rPr>
        <w:t xml:space="preserve"> </w:t>
      </w:r>
    </w:p>
    <w:p w14:paraId="686AD264" w14:textId="29E06687" w:rsidR="00936C2D" w:rsidRDefault="00BE0157" w:rsidP="001A255B">
      <w:pPr>
        <w:spacing w:line="480" w:lineRule="auto"/>
        <w:ind w:firstLine="720"/>
        <w:rPr>
          <w:rFonts w:ascii="Times New Roman" w:hAnsi="Times New Roman" w:cs="Times New Roman"/>
          <w:sz w:val="22"/>
          <w:szCs w:val="22"/>
        </w:rPr>
      </w:pPr>
      <w:r w:rsidRPr="00C76F53">
        <w:rPr>
          <w:rFonts w:ascii="Times New Roman" w:hAnsi="Times New Roman" w:cs="Times New Roman"/>
          <w:i/>
          <w:iCs/>
          <w:sz w:val="22"/>
          <w:szCs w:val="22"/>
        </w:rPr>
        <w:t xml:space="preserve">Object: </w:t>
      </w:r>
      <w:r w:rsidR="00465800">
        <w:rPr>
          <w:rFonts w:ascii="Times New Roman" w:hAnsi="Times New Roman" w:cs="Times New Roman"/>
          <w:sz w:val="22"/>
          <w:szCs w:val="22"/>
        </w:rPr>
        <w:t xml:space="preserve">Features, described in the previous section, almost never exist in isolation. Features make up objects that exist in our environment. </w:t>
      </w:r>
      <w:r w:rsidR="00936C2D" w:rsidRPr="00936C2D">
        <w:rPr>
          <w:rFonts w:ascii="Times New Roman" w:hAnsi="Times New Roman" w:cs="Times New Roman"/>
          <w:sz w:val="22"/>
          <w:szCs w:val="22"/>
        </w:rPr>
        <w:t xml:space="preserve">Until the early 1980s, it was widely assumed that attention is typically directed </w:t>
      </w:r>
      <w:r w:rsidR="00936C2D">
        <w:rPr>
          <w:rFonts w:ascii="Times New Roman" w:hAnsi="Times New Roman" w:cs="Times New Roman"/>
          <w:sz w:val="22"/>
          <w:szCs w:val="22"/>
        </w:rPr>
        <w:t xml:space="preserve">in a space-based or feature-based manner. </w:t>
      </w:r>
      <w:r w:rsidR="00936C2D" w:rsidRPr="00936C2D">
        <w:rPr>
          <w:rFonts w:ascii="Times New Roman" w:hAnsi="Times New Roman" w:cs="Times New Roman"/>
          <w:sz w:val="22"/>
          <w:szCs w:val="22"/>
        </w:rPr>
        <w:t>Starting in the early 1980s, evidence began</w:t>
      </w:r>
      <w:r w:rsidR="00936C2D">
        <w:rPr>
          <w:rFonts w:ascii="Times New Roman" w:hAnsi="Times New Roman" w:cs="Times New Roman"/>
          <w:sz w:val="22"/>
          <w:szCs w:val="22"/>
        </w:rPr>
        <w:t xml:space="preserve"> </w:t>
      </w:r>
      <w:r w:rsidR="00936C2D" w:rsidRPr="00936C2D">
        <w:rPr>
          <w:rFonts w:ascii="Times New Roman" w:hAnsi="Times New Roman" w:cs="Times New Roman"/>
          <w:sz w:val="22"/>
          <w:szCs w:val="22"/>
        </w:rPr>
        <w:t>to</w:t>
      </w:r>
      <w:r w:rsidR="00936C2D">
        <w:rPr>
          <w:rFonts w:ascii="Times New Roman" w:hAnsi="Times New Roman" w:cs="Times New Roman"/>
          <w:sz w:val="22"/>
          <w:szCs w:val="22"/>
        </w:rPr>
        <w:t xml:space="preserve"> </w:t>
      </w:r>
      <w:r w:rsidR="00936C2D" w:rsidRPr="00936C2D">
        <w:rPr>
          <w:rFonts w:ascii="Times New Roman" w:hAnsi="Times New Roman" w:cs="Times New Roman"/>
          <w:sz w:val="22"/>
          <w:szCs w:val="22"/>
        </w:rPr>
        <w:t>accumulate</w:t>
      </w:r>
      <w:r w:rsidR="00936C2D">
        <w:rPr>
          <w:rFonts w:ascii="Times New Roman" w:hAnsi="Times New Roman" w:cs="Times New Roman"/>
          <w:sz w:val="22"/>
          <w:szCs w:val="22"/>
        </w:rPr>
        <w:t xml:space="preserve"> </w:t>
      </w:r>
      <w:r w:rsidR="00936C2D" w:rsidRPr="00936C2D">
        <w:rPr>
          <w:rFonts w:ascii="Times New Roman" w:hAnsi="Times New Roman" w:cs="Times New Roman"/>
          <w:sz w:val="22"/>
          <w:szCs w:val="22"/>
        </w:rPr>
        <w:t>that</w:t>
      </w:r>
      <w:r w:rsidR="00936C2D">
        <w:rPr>
          <w:rFonts w:ascii="Times New Roman" w:hAnsi="Times New Roman" w:cs="Times New Roman"/>
          <w:sz w:val="22"/>
          <w:szCs w:val="22"/>
        </w:rPr>
        <w:t xml:space="preserve"> </w:t>
      </w:r>
      <w:r w:rsidR="00936C2D" w:rsidRPr="00936C2D">
        <w:rPr>
          <w:rFonts w:ascii="Times New Roman" w:hAnsi="Times New Roman" w:cs="Times New Roman"/>
          <w:sz w:val="22"/>
          <w:szCs w:val="22"/>
        </w:rPr>
        <w:t>some</w:t>
      </w:r>
      <w:r w:rsidR="00936C2D">
        <w:rPr>
          <w:rFonts w:ascii="Times New Roman" w:hAnsi="Times New Roman" w:cs="Times New Roman"/>
          <w:sz w:val="22"/>
          <w:szCs w:val="22"/>
        </w:rPr>
        <w:t xml:space="preserve"> </w:t>
      </w:r>
      <w:r w:rsidR="00936C2D" w:rsidRPr="00936C2D">
        <w:rPr>
          <w:rFonts w:ascii="Times New Roman" w:hAnsi="Times New Roman" w:cs="Times New Roman"/>
          <w:sz w:val="22"/>
          <w:szCs w:val="22"/>
        </w:rPr>
        <w:t>tasks</w:t>
      </w:r>
      <w:r w:rsidR="00936C2D">
        <w:rPr>
          <w:rFonts w:ascii="Times New Roman" w:hAnsi="Times New Roman" w:cs="Times New Roman"/>
          <w:sz w:val="22"/>
          <w:szCs w:val="22"/>
        </w:rPr>
        <w:t xml:space="preserve"> </w:t>
      </w:r>
      <w:r w:rsidR="00936C2D" w:rsidRPr="00936C2D">
        <w:rPr>
          <w:rFonts w:ascii="Times New Roman" w:hAnsi="Times New Roman" w:cs="Times New Roman"/>
          <w:sz w:val="22"/>
          <w:szCs w:val="22"/>
        </w:rPr>
        <w:t>engage</w:t>
      </w:r>
      <w:r w:rsidR="00936C2D">
        <w:rPr>
          <w:rFonts w:ascii="Times New Roman" w:hAnsi="Times New Roman" w:cs="Times New Roman"/>
          <w:sz w:val="22"/>
          <w:szCs w:val="22"/>
        </w:rPr>
        <w:t xml:space="preserve"> </w:t>
      </w:r>
      <w:r w:rsidR="00936C2D" w:rsidRPr="00936C2D">
        <w:rPr>
          <w:rFonts w:ascii="Times New Roman" w:hAnsi="Times New Roman" w:cs="Times New Roman"/>
          <w:sz w:val="22"/>
          <w:szCs w:val="22"/>
        </w:rPr>
        <w:t xml:space="preserve">a selective mechanism that operates on an object-based, </w:t>
      </w:r>
      <w:r w:rsidR="00B2237A">
        <w:rPr>
          <w:rFonts w:ascii="Times New Roman" w:hAnsi="Times New Roman" w:cs="Times New Roman"/>
          <w:sz w:val="22"/>
          <w:szCs w:val="22"/>
        </w:rPr>
        <w:t>in addition to</w:t>
      </w:r>
      <w:r w:rsidR="00936C2D" w:rsidRPr="00936C2D">
        <w:rPr>
          <w:rFonts w:ascii="Times New Roman" w:hAnsi="Times New Roman" w:cs="Times New Roman"/>
          <w:sz w:val="22"/>
          <w:szCs w:val="22"/>
        </w:rPr>
        <w:t xml:space="preserve"> a location-based, representation</w:t>
      </w:r>
      <w:r w:rsidR="00B74045">
        <w:rPr>
          <w:rFonts w:ascii="Times New Roman" w:hAnsi="Times New Roman" w:cs="Times New Roman"/>
          <w:sz w:val="22"/>
          <w:szCs w:val="22"/>
        </w:rPr>
        <w:t xml:space="preserve"> </w:t>
      </w:r>
      <w:r w:rsidR="00B74045">
        <w:rPr>
          <w:rFonts w:ascii="Times New Roman" w:hAnsi="Times New Roman" w:cs="Times New Roman"/>
          <w:sz w:val="22"/>
          <w:szCs w:val="22"/>
        </w:rPr>
        <w:fldChar w:fldCharType="begin" w:fldLock="1"/>
      </w:r>
      <w:r w:rsidR="00B74045">
        <w:rPr>
          <w:rFonts w:ascii="Times New Roman" w:hAnsi="Times New Roman" w:cs="Times New Roman"/>
          <w:sz w:val="22"/>
          <w:szCs w:val="22"/>
        </w:rPr>
        <w:instrText>ADDIN paperpile_citation &lt;clusterId&gt;R151F218B598Z322&lt;/clusterId&gt;&lt;metadata&gt;&lt;citation&gt;&lt;id&gt;708173b1-4b7e-4381-8cee-692b9764c314&lt;/id&gt;&lt;/citation&gt;&lt;citation&gt;&lt;id&gt;e69d504a-db1b-47c1-8ca3-58c173a5f944&lt;/id&gt;&lt;/citation&gt;&lt;/metadata&gt;&lt;data&gt;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&lt;/data&gt; \* MERGEFORMAT</w:instrText>
      </w:r>
      <w:r w:rsidR="00B74045">
        <w:rPr>
          <w:rFonts w:ascii="Times New Roman" w:hAnsi="Times New Roman" w:cs="Times New Roman"/>
          <w:sz w:val="22"/>
          <w:szCs w:val="22"/>
        </w:rPr>
        <w:fldChar w:fldCharType="separate"/>
      </w:r>
      <w:r w:rsidR="00B74045">
        <w:rPr>
          <w:rFonts w:ascii="Times New Roman" w:hAnsi="Times New Roman" w:cs="Times New Roman"/>
          <w:noProof/>
          <w:sz w:val="22"/>
          <w:szCs w:val="22"/>
        </w:rPr>
        <w:t>(Duncan, 1984; Rock &amp; Gutman, 1981)</w:t>
      </w:r>
      <w:r w:rsidR="00B74045">
        <w:rPr>
          <w:rFonts w:ascii="Times New Roman" w:hAnsi="Times New Roman" w:cs="Times New Roman"/>
          <w:sz w:val="22"/>
          <w:szCs w:val="22"/>
        </w:rPr>
        <w:fldChar w:fldCharType="end"/>
      </w:r>
      <w:r w:rsidR="00B74045">
        <w:rPr>
          <w:rFonts w:ascii="Times New Roman" w:hAnsi="Times New Roman" w:cs="Times New Roman"/>
          <w:sz w:val="22"/>
          <w:szCs w:val="22"/>
        </w:rPr>
        <w:t>.</w:t>
      </w:r>
      <w:r w:rsidR="00936C2D">
        <w:rPr>
          <w:rFonts w:ascii="Times New Roman" w:hAnsi="Times New Roman" w:cs="Times New Roman"/>
          <w:sz w:val="22"/>
          <w:szCs w:val="22"/>
        </w:rPr>
        <w:t xml:space="preserve"> </w:t>
      </w:r>
    </w:p>
    <w:p w14:paraId="729A6A8E" w14:textId="0645EE08" w:rsidR="00490EA8" w:rsidRDefault="00490EA8" w:rsidP="001A255B">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A large body of evidence in support of object-based attentional orienting have been gleaned from </w:t>
      </w:r>
      <w:r w:rsidR="00B2237A">
        <w:rPr>
          <w:rFonts w:ascii="Times New Roman" w:hAnsi="Times New Roman" w:cs="Times New Roman"/>
          <w:sz w:val="22"/>
          <w:szCs w:val="22"/>
        </w:rPr>
        <w:t xml:space="preserve">many different studies employing superimposed objects </w:t>
      </w:r>
      <w:r w:rsidR="007F4093">
        <w:rPr>
          <w:rFonts w:ascii="Times New Roman" w:hAnsi="Times New Roman" w:cs="Times New Roman"/>
          <w:sz w:val="22"/>
          <w:szCs w:val="22"/>
        </w:rPr>
        <w:fldChar w:fldCharType="begin" w:fldLock="1"/>
      </w:r>
      <w:r w:rsidR="007F4093">
        <w:rPr>
          <w:rFonts w:ascii="Times New Roman" w:hAnsi="Times New Roman" w:cs="Times New Roman"/>
          <w:sz w:val="22"/>
          <w:szCs w:val="22"/>
        </w:rPr>
        <w:instrText>ADDIN paperpile_citation &lt;clusterId&gt;F673S939O411M114&lt;/clusterId&gt;&lt;metadata&gt;&lt;citation&gt;&lt;id&gt;e69d504a-db1b-47c1-8ca3-58c173a5f944&lt;/id&gt;&lt;/citation&gt;&lt;citation&gt;&lt;id&gt;244bd317-23dd-42e3-82ad-c2844b3c917b&lt;/id&gt;&lt;/citation&gt;&lt;citation&gt;&lt;id&gt;19884b3b-8ff1-437b-9795-06761e5c8676&lt;/id&gt;&lt;/citation&gt;&lt;citation&gt;&lt;id&gt;92115690-1d70-4b9b-b2c7-934afe366673&lt;/id&gt;&lt;/citation&gt;&lt;/metadata&gt;&lt;data&gt;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&lt;/data&gt; \* MERGEFORMAT</w:instrText>
      </w:r>
      <w:r w:rsidR="007F4093">
        <w:rPr>
          <w:rFonts w:ascii="Times New Roman" w:hAnsi="Times New Roman" w:cs="Times New Roman"/>
          <w:sz w:val="22"/>
          <w:szCs w:val="22"/>
        </w:rPr>
        <w:fldChar w:fldCharType="separate"/>
      </w:r>
      <w:r w:rsidR="007F4093">
        <w:rPr>
          <w:rFonts w:ascii="Times New Roman" w:hAnsi="Times New Roman" w:cs="Times New Roman"/>
          <w:noProof/>
          <w:sz w:val="22"/>
          <w:szCs w:val="22"/>
        </w:rPr>
        <w:t>(Duncan, 1984; O’Craven et al., 1999; Serences et al., 2004; Valdes-Sosa et al., 1998)</w:t>
      </w:r>
      <w:r w:rsidR="007F4093">
        <w:rPr>
          <w:rFonts w:ascii="Times New Roman" w:hAnsi="Times New Roman" w:cs="Times New Roman"/>
          <w:sz w:val="22"/>
          <w:szCs w:val="22"/>
        </w:rPr>
        <w:fldChar w:fldCharType="end"/>
      </w:r>
      <w:r w:rsidR="00B2237A">
        <w:rPr>
          <w:rFonts w:ascii="Times New Roman" w:hAnsi="Times New Roman" w:cs="Times New Roman"/>
          <w:sz w:val="22"/>
          <w:szCs w:val="22"/>
        </w:rPr>
        <w:t xml:space="preserve">and </w:t>
      </w:r>
      <w:r>
        <w:rPr>
          <w:rFonts w:ascii="Times New Roman" w:hAnsi="Times New Roman" w:cs="Times New Roman"/>
          <w:sz w:val="22"/>
          <w:szCs w:val="22"/>
        </w:rPr>
        <w:t>what is known as a two-rectangle paradigm, originally developed by</w:t>
      </w:r>
      <w:r w:rsidR="00B74045">
        <w:rPr>
          <w:rFonts w:ascii="Times New Roman" w:hAnsi="Times New Roman" w:cs="Times New Roman"/>
          <w:sz w:val="22"/>
          <w:szCs w:val="22"/>
        </w:rPr>
        <w:t xml:space="preserve"> </w:t>
      </w:r>
      <w:r w:rsidR="00B74045">
        <w:rPr>
          <w:rFonts w:ascii="Times New Roman" w:hAnsi="Times New Roman" w:cs="Times New Roman"/>
          <w:sz w:val="22"/>
          <w:szCs w:val="22"/>
        </w:rPr>
        <w:fldChar w:fldCharType="begin" w:fldLock="1"/>
      </w:r>
      <w:r w:rsidR="00B74045">
        <w:rPr>
          <w:rFonts w:ascii="Times New Roman" w:hAnsi="Times New Roman" w:cs="Times New Roman"/>
          <w:sz w:val="22"/>
          <w:szCs w:val="22"/>
        </w:rPr>
        <w:instrText>ADDIN paperpile_citation &lt;clusterId&gt;J184X244T635R356&lt;/clusterId&gt;&lt;metadata&gt;&lt;citation&gt;&lt;id&gt;3283d03a-fbc2-47b1-9f78-c4d6152e8175&lt;/id&gt;&lt;/citation&gt;&lt;/metadata&gt;&lt;data&gt;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&lt;/data&gt; \* MERGEFORMAT</w:instrText>
      </w:r>
      <w:r w:rsidR="00B74045">
        <w:rPr>
          <w:rFonts w:ascii="Times New Roman" w:hAnsi="Times New Roman" w:cs="Times New Roman"/>
          <w:sz w:val="22"/>
          <w:szCs w:val="22"/>
        </w:rPr>
        <w:fldChar w:fldCharType="separate"/>
      </w:r>
      <w:r w:rsidR="008579C9">
        <w:rPr>
          <w:rFonts w:ascii="Times New Roman" w:hAnsi="Times New Roman" w:cs="Times New Roman"/>
          <w:noProof/>
          <w:sz w:val="22"/>
          <w:szCs w:val="22"/>
        </w:rPr>
        <w:t>(Egly et al., 1994)</w:t>
      </w:r>
      <w:r w:rsidR="00B74045">
        <w:rPr>
          <w:rFonts w:ascii="Times New Roman" w:hAnsi="Times New Roman" w:cs="Times New Roman"/>
          <w:sz w:val="22"/>
          <w:szCs w:val="22"/>
        </w:rPr>
        <w:fldChar w:fldCharType="end"/>
      </w:r>
      <w:r>
        <w:rPr>
          <w:rFonts w:ascii="Times New Roman" w:hAnsi="Times New Roman" w:cs="Times New Roman"/>
          <w:sz w:val="22"/>
          <w:szCs w:val="22"/>
        </w:rPr>
        <w:t xml:space="preserve">. In </w:t>
      </w:r>
      <w:r w:rsidR="00B2237A">
        <w:rPr>
          <w:rFonts w:ascii="Times New Roman" w:hAnsi="Times New Roman" w:cs="Times New Roman"/>
          <w:sz w:val="22"/>
          <w:szCs w:val="22"/>
        </w:rPr>
        <w:t xml:space="preserve">the two-rectangle </w:t>
      </w:r>
      <w:r>
        <w:rPr>
          <w:rFonts w:ascii="Times New Roman" w:hAnsi="Times New Roman" w:cs="Times New Roman"/>
          <w:sz w:val="22"/>
          <w:szCs w:val="22"/>
        </w:rPr>
        <w:t>paradigm</w:t>
      </w:r>
      <w:r w:rsidR="00AA72DB">
        <w:rPr>
          <w:rFonts w:ascii="Times New Roman" w:hAnsi="Times New Roman" w:cs="Times New Roman"/>
          <w:sz w:val="22"/>
          <w:szCs w:val="22"/>
        </w:rPr>
        <w:t xml:space="preserve"> (represented in Figure 2C)</w:t>
      </w:r>
      <w:r>
        <w:rPr>
          <w:rFonts w:ascii="Times New Roman" w:hAnsi="Times New Roman" w:cs="Times New Roman"/>
          <w:sz w:val="22"/>
          <w:szCs w:val="22"/>
        </w:rPr>
        <w:t xml:space="preserve">, two adjacent rectangles are presented parallel to one another in such a way as to equate distance between each end of the rectangle and the fixation point. Participant’s spatial attention is cued to one of the ends of the rectangle, and after a brief delay a target event appears either within the cued location or in one of the two equidistant ends of the rectangle. </w:t>
      </w:r>
      <w:r w:rsidR="00AA72DB">
        <w:rPr>
          <w:rFonts w:ascii="Times New Roman" w:hAnsi="Times New Roman" w:cs="Times New Roman"/>
          <w:sz w:val="22"/>
          <w:szCs w:val="22"/>
        </w:rPr>
        <w:t xml:space="preserve">In the key finding from this </w:t>
      </w:r>
      <w:r w:rsidR="00EF0DB4">
        <w:rPr>
          <w:rFonts w:ascii="Times New Roman" w:hAnsi="Times New Roman" w:cs="Times New Roman"/>
          <w:sz w:val="22"/>
          <w:szCs w:val="22"/>
        </w:rPr>
        <w:t>paradigm,</w:t>
      </w:r>
      <w:r w:rsidR="00EF0DB4" w:rsidRPr="00490EA8">
        <w:rPr>
          <w:rFonts w:ascii="Times New Roman" w:hAnsi="Times New Roman" w:cs="Times New Roman"/>
          <w:sz w:val="22"/>
          <w:szCs w:val="22"/>
        </w:rPr>
        <w:t xml:space="preserve"> </w:t>
      </w:r>
      <w:r w:rsidR="00EF0DB4">
        <w:rPr>
          <w:rFonts w:ascii="Times New Roman" w:hAnsi="Times New Roman" w:cs="Times New Roman"/>
          <w:sz w:val="22"/>
          <w:szCs w:val="22"/>
        </w:rPr>
        <w:t>targets</w:t>
      </w:r>
      <w:r w:rsidRPr="00490EA8">
        <w:rPr>
          <w:rFonts w:ascii="Times New Roman" w:hAnsi="Times New Roman" w:cs="Times New Roman"/>
          <w:sz w:val="22"/>
          <w:szCs w:val="22"/>
        </w:rPr>
        <w:t xml:space="preserve"> </w:t>
      </w:r>
      <w:r w:rsidR="00AA72DB">
        <w:rPr>
          <w:rFonts w:ascii="Times New Roman" w:hAnsi="Times New Roman" w:cs="Times New Roman"/>
          <w:sz w:val="22"/>
          <w:szCs w:val="22"/>
        </w:rPr>
        <w:t xml:space="preserve">that are the same spatial </w:t>
      </w:r>
      <w:r w:rsidR="00AA72DB">
        <w:rPr>
          <w:rFonts w:ascii="Times New Roman" w:hAnsi="Times New Roman" w:cs="Times New Roman"/>
          <w:sz w:val="22"/>
          <w:szCs w:val="22"/>
        </w:rPr>
        <w:lastRenderedPageBreak/>
        <w:t>distance from the cue are prioritized differently based on which of the two rectangles they appear on. That is,</w:t>
      </w:r>
      <w:r w:rsidRPr="00490EA8">
        <w:rPr>
          <w:rFonts w:ascii="Times New Roman" w:hAnsi="Times New Roman" w:cs="Times New Roman"/>
          <w:sz w:val="22"/>
          <w:szCs w:val="22"/>
        </w:rPr>
        <w:t xml:space="preserve"> </w:t>
      </w:r>
      <w:r w:rsidR="00AA72DB">
        <w:rPr>
          <w:rFonts w:ascii="Times New Roman" w:hAnsi="Times New Roman" w:cs="Times New Roman"/>
          <w:sz w:val="22"/>
          <w:szCs w:val="22"/>
        </w:rPr>
        <w:t xml:space="preserve">targets </w:t>
      </w:r>
      <w:r w:rsidRPr="00490EA8">
        <w:rPr>
          <w:rFonts w:ascii="Times New Roman" w:hAnsi="Times New Roman" w:cs="Times New Roman"/>
          <w:sz w:val="22"/>
          <w:szCs w:val="22"/>
        </w:rPr>
        <w:t xml:space="preserve">are detected faster and more accurately </w:t>
      </w:r>
      <w:r w:rsidR="00AA72DB">
        <w:rPr>
          <w:rFonts w:ascii="Times New Roman" w:hAnsi="Times New Roman" w:cs="Times New Roman"/>
          <w:sz w:val="22"/>
          <w:szCs w:val="22"/>
        </w:rPr>
        <w:t xml:space="preserve">when they appear </w:t>
      </w:r>
      <w:r w:rsidR="00AE71F9">
        <w:rPr>
          <w:rFonts w:ascii="Times New Roman" w:hAnsi="Times New Roman" w:cs="Times New Roman"/>
          <w:sz w:val="22"/>
          <w:szCs w:val="22"/>
        </w:rPr>
        <w:t>in</w:t>
      </w:r>
      <w:r w:rsidR="00AA72DB">
        <w:rPr>
          <w:rFonts w:ascii="Times New Roman" w:hAnsi="Times New Roman" w:cs="Times New Roman"/>
          <w:sz w:val="22"/>
          <w:szCs w:val="22"/>
        </w:rPr>
        <w:t xml:space="preserve"> an invalid (</w:t>
      </w:r>
      <w:proofErr w:type="spellStart"/>
      <w:r w:rsidR="00AA72DB">
        <w:rPr>
          <w:rFonts w:ascii="Times New Roman" w:hAnsi="Times New Roman" w:cs="Times New Roman"/>
          <w:sz w:val="22"/>
          <w:szCs w:val="22"/>
        </w:rPr>
        <w:t>uncued</w:t>
      </w:r>
      <w:proofErr w:type="spellEnd"/>
      <w:r w:rsidR="00AA72DB">
        <w:rPr>
          <w:rFonts w:ascii="Times New Roman" w:hAnsi="Times New Roman" w:cs="Times New Roman"/>
          <w:sz w:val="22"/>
          <w:szCs w:val="22"/>
        </w:rPr>
        <w:t xml:space="preserve">) location on the same object </w:t>
      </w:r>
      <w:r w:rsidRPr="00490EA8">
        <w:rPr>
          <w:rFonts w:ascii="Times New Roman" w:hAnsi="Times New Roman" w:cs="Times New Roman"/>
          <w:sz w:val="22"/>
          <w:szCs w:val="22"/>
        </w:rPr>
        <w:t xml:space="preserve">than </w:t>
      </w:r>
      <w:r>
        <w:rPr>
          <w:rFonts w:ascii="Times New Roman" w:hAnsi="Times New Roman" w:cs="Times New Roman"/>
          <w:sz w:val="22"/>
          <w:szCs w:val="22"/>
        </w:rPr>
        <w:t>targets</w:t>
      </w:r>
      <w:r w:rsidRPr="00490EA8">
        <w:rPr>
          <w:rFonts w:ascii="Times New Roman" w:hAnsi="Times New Roman" w:cs="Times New Roman"/>
          <w:sz w:val="22"/>
          <w:szCs w:val="22"/>
        </w:rPr>
        <w:t xml:space="preserve"> </w:t>
      </w:r>
      <w:r w:rsidR="00AA72DB">
        <w:rPr>
          <w:rFonts w:ascii="Times New Roman" w:hAnsi="Times New Roman" w:cs="Times New Roman"/>
          <w:sz w:val="22"/>
          <w:szCs w:val="22"/>
        </w:rPr>
        <w:t xml:space="preserve">that appear </w:t>
      </w:r>
      <w:r w:rsidRPr="00490EA8">
        <w:rPr>
          <w:rFonts w:ascii="Times New Roman" w:hAnsi="Times New Roman" w:cs="Times New Roman"/>
          <w:sz w:val="22"/>
          <w:szCs w:val="22"/>
        </w:rPr>
        <w:t xml:space="preserve">in </w:t>
      </w:r>
      <w:r w:rsidR="00AA72DB">
        <w:rPr>
          <w:rFonts w:ascii="Times New Roman" w:hAnsi="Times New Roman" w:cs="Times New Roman"/>
          <w:sz w:val="22"/>
          <w:szCs w:val="22"/>
        </w:rPr>
        <w:t>an</w:t>
      </w:r>
      <w:r w:rsidR="00AA72DB" w:rsidRPr="00490EA8">
        <w:rPr>
          <w:rFonts w:ascii="Times New Roman" w:hAnsi="Times New Roman" w:cs="Times New Roman"/>
          <w:sz w:val="22"/>
          <w:szCs w:val="22"/>
        </w:rPr>
        <w:t xml:space="preserve"> </w:t>
      </w:r>
      <w:r w:rsidRPr="00490EA8">
        <w:rPr>
          <w:rFonts w:ascii="Times New Roman" w:hAnsi="Times New Roman" w:cs="Times New Roman"/>
          <w:sz w:val="22"/>
          <w:szCs w:val="22"/>
        </w:rPr>
        <w:t>invalid different-object location</w:t>
      </w:r>
      <w:r>
        <w:rPr>
          <w:rFonts w:ascii="Times New Roman" w:hAnsi="Times New Roman" w:cs="Times New Roman"/>
          <w:sz w:val="22"/>
          <w:szCs w:val="22"/>
        </w:rPr>
        <w:t xml:space="preserve">.  </w:t>
      </w:r>
      <w:r w:rsidRPr="00490EA8">
        <w:rPr>
          <w:rFonts w:ascii="Times New Roman" w:hAnsi="Times New Roman" w:cs="Times New Roman"/>
          <w:sz w:val="22"/>
          <w:szCs w:val="22"/>
        </w:rPr>
        <w:t>The latter finding reflects the contribution of object-based attention to the quality of perception, indicating that other dimensions (e.g., spatial locations) of objects are facilitated by virtue of being part of the cued object. This paradigm has been extended in several subsequent studies investigating the role of object</w:t>
      </w:r>
      <w:r w:rsidR="00D92F7A">
        <w:rPr>
          <w:rFonts w:ascii="Times New Roman" w:hAnsi="Times New Roman" w:cs="Times New Roman"/>
          <w:sz w:val="22"/>
          <w:szCs w:val="22"/>
        </w:rPr>
        <w:t>-</w:t>
      </w:r>
      <w:r w:rsidRPr="00490EA8">
        <w:rPr>
          <w:rFonts w:ascii="Times New Roman" w:hAnsi="Times New Roman" w:cs="Times New Roman"/>
          <w:sz w:val="22"/>
          <w:szCs w:val="22"/>
        </w:rPr>
        <w:t>based attention in visual perception</w:t>
      </w:r>
      <w:r w:rsidR="00EE24DB">
        <w:rPr>
          <w:rFonts w:ascii="Times New Roman" w:hAnsi="Times New Roman" w:cs="Times New Roman"/>
          <w:sz w:val="22"/>
          <w:szCs w:val="22"/>
        </w:rPr>
        <w:t xml:space="preserve">, </w:t>
      </w:r>
      <w:r w:rsidRPr="00490EA8">
        <w:rPr>
          <w:rFonts w:ascii="Times New Roman" w:hAnsi="Times New Roman" w:cs="Times New Roman"/>
          <w:sz w:val="22"/>
          <w:szCs w:val="22"/>
        </w:rPr>
        <w:t>rendering the findings, for the most part, robust and replicable</w:t>
      </w:r>
      <w:r w:rsidR="00B74045">
        <w:rPr>
          <w:rFonts w:ascii="Times New Roman" w:hAnsi="Times New Roman" w:cs="Times New Roman"/>
          <w:sz w:val="22"/>
          <w:szCs w:val="22"/>
        </w:rPr>
        <w:t xml:space="preserve"> </w:t>
      </w:r>
      <w:r w:rsidR="00B74045">
        <w:rPr>
          <w:rFonts w:ascii="Times New Roman" w:hAnsi="Times New Roman" w:cs="Times New Roman"/>
          <w:sz w:val="22"/>
          <w:szCs w:val="22"/>
        </w:rPr>
        <w:fldChar w:fldCharType="begin" w:fldLock="1"/>
      </w:r>
      <w:r w:rsidR="00B74045">
        <w:rPr>
          <w:rFonts w:ascii="Times New Roman" w:hAnsi="Times New Roman" w:cs="Times New Roman"/>
          <w:sz w:val="22"/>
          <w:szCs w:val="22"/>
        </w:rPr>
        <w:instrText>ADDIN paperpile_citation &lt;clusterId&gt;X776E734A224X817&lt;/clusterId&gt;&lt;metadata&gt;&lt;citation&gt;&lt;id&gt;658f6da8-6454-4bd4-bc83-aef62f830ab3&lt;/id&gt;&lt;/citation&gt;&lt;/metadata&gt;&lt;data&gt;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&lt;/data&gt; \* MERGEFORMAT</w:instrText>
      </w:r>
      <w:r w:rsidR="00B74045">
        <w:rPr>
          <w:rFonts w:ascii="Times New Roman" w:hAnsi="Times New Roman" w:cs="Times New Roman"/>
          <w:sz w:val="22"/>
          <w:szCs w:val="22"/>
        </w:rPr>
        <w:fldChar w:fldCharType="separate"/>
      </w:r>
      <w:r w:rsidR="00B74045">
        <w:rPr>
          <w:rFonts w:ascii="Times New Roman" w:hAnsi="Times New Roman" w:cs="Times New Roman"/>
          <w:noProof/>
          <w:sz w:val="22"/>
          <w:szCs w:val="22"/>
        </w:rPr>
        <w:t>(Shomstein, 2012)</w:t>
      </w:r>
      <w:r w:rsidR="00B74045">
        <w:rPr>
          <w:rFonts w:ascii="Times New Roman" w:hAnsi="Times New Roman" w:cs="Times New Roman"/>
          <w:sz w:val="22"/>
          <w:szCs w:val="22"/>
        </w:rPr>
        <w:fldChar w:fldCharType="end"/>
      </w:r>
      <w:r w:rsidR="00B74045">
        <w:rPr>
          <w:rFonts w:ascii="Times New Roman" w:hAnsi="Times New Roman" w:cs="Times New Roman"/>
          <w:sz w:val="22"/>
          <w:szCs w:val="22"/>
        </w:rPr>
        <w:t xml:space="preserve">. </w:t>
      </w:r>
      <w:r w:rsidR="00EE24DB">
        <w:rPr>
          <w:rFonts w:ascii="Times New Roman" w:hAnsi="Times New Roman" w:cs="Times New Roman"/>
          <w:sz w:val="22"/>
          <w:szCs w:val="22"/>
        </w:rPr>
        <w:t xml:space="preserve"> </w:t>
      </w:r>
    </w:p>
    <w:p w14:paraId="1D20BC40" w14:textId="07375771" w:rsidR="001303B9" w:rsidRDefault="001303B9" w:rsidP="001A255B">
      <w:pPr>
        <w:spacing w:line="480" w:lineRule="auto"/>
        <w:ind w:firstLine="720"/>
        <w:rPr>
          <w:rFonts w:ascii="Times New Roman" w:hAnsi="Times New Roman" w:cs="Times New Roman"/>
          <w:sz w:val="22"/>
          <w:szCs w:val="22"/>
        </w:rPr>
      </w:pPr>
      <w:r w:rsidRPr="001303B9">
        <w:rPr>
          <w:rFonts w:ascii="Times New Roman" w:hAnsi="Times New Roman" w:cs="Times New Roman"/>
          <w:sz w:val="22"/>
          <w:szCs w:val="22"/>
        </w:rPr>
        <w:t xml:space="preserve">Several neuroimaging studies have directly </w:t>
      </w:r>
      <w:r>
        <w:rPr>
          <w:rFonts w:ascii="Times New Roman" w:hAnsi="Times New Roman" w:cs="Times New Roman"/>
          <w:sz w:val="22"/>
          <w:szCs w:val="22"/>
        </w:rPr>
        <w:t xml:space="preserve">demonstrated that </w:t>
      </w:r>
      <w:r w:rsidRPr="001303B9">
        <w:rPr>
          <w:rFonts w:ascii="Times New Roman" w:hAnsi="Times New Roman" w:cs="Times New Roman"/>
          <w:sz w:val="22"/>
          <w:szCs w:val="22"/>
        </w:rPr>
        <w:t xml:space="preserve">object-based orienting </w:t>
      </w:r>
      <w:r>
        <w:rPr>
          <w:rFonts w:ascii="Times New Roman" w:hAnsi="Times New Roman" w:cs="Times New Roman"/>
          <w:sz w:val="22"/>
          <w:szCs w:val="22"/>
        </w:rPr>
        <w:t xml:space="preserve">engages attentional control regions within the inferior parietal lobule (IPL) </w:t>
      </w:r>
      <w:r w:rsidR="00B74045">
        <w:rPr>
          <w:rFonts w:ascii="Times New Roman" w:hAnsi="Times New Roman" w:cs="Times New Roman"/>
          <w:sz w:val="22"/>
          <w:szCs w:val="22"/>
        </w:rPr>
        <w:fldChar w:fldCharType="begin" w:fldLock="1"/>
      </w:r>
      <w:r w:rsidR="00AA72DB">
        <w:rPr>
          <w:rFonts w:ascii="Times New Roman" w:hAnsi="Times New Roman" w:cs="Times New Roman"/>
          <w:sz w:val="22"/>
          <w:szCs w:val="22"/>
        </w:rPr>
        <w:instrText>ADDIN paperpile_citation &lt;clusterId&gt;J267W527L998Q629&lt;/clusterId&gt;&lt;metadata&gt;&lt;citation&gt;&lt;id&gt;66174470-a857-45ab-9c22-97758097d5e9&lt;/id&gt;&lt;/citation&gt;&lt;citation&gt;&lt;id&gt;d69dd720-7c70-43b3-982f-4bf1fbff79fc&lt;/id&gt;&lt;/citation&gt;&lt;citation&gt;&lt;id&gt;2d30f43f-1cd0-4061-9895-56d316de0cce&lt;/id&gt;&lt;/citation&gt;&lt;citation&gt;&lt;id&gt;244bd317-23dd-42e3-82ad-c2844b3c917b&lt;/id&gt;&lt;/citation&gt;&lt;citation&gt;&lt;id&gt;92115690-1d70-4b9b-b2c7-934afe366673&lt;/id&gt;&lt;/citation&gt;&lt;citation&gt;&lt;id&gt;19884b3b-8ff1-437b-9795-06761e5c8676&lt;/id&gt;&lt;/citation&gt;&lt;citation&gt;&lt;id&gt;2e947282-abf9-4fd9-b8c3-3a3f9ca2eaf1&lt;/id&gt;&lt;/citation&gt;&lt;/metadata&gt;&lt;data&gt;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&lt;/data&gt; \* MERGEFORMAT</w:instrText>
      </w:r>
      <w:r w:rsidR="00B74045">
        <w:rPr>
          <w:rFonts w:ascii="Times New Roman" w:hAnsi="Times New Roman" w:cs="Times New Roman"/>
          <w:sz w:val="22"/>
          <w:szCs w:val="22"/>
        </w:rPr>
        <w:fldChar w:fldCharType="separate"/>
      </w:r>
      <w:r w:rsidR="00AA72DB">
        <w:rPr>
          <w:rFonts w:ascii="Times New Roman" w:hAnsi="Times New Roman" w:cs="Times New Roman"/>
          <w:noProof/>
          <w:sz w:val="22"/>
          <w:szCs w:val="22"/>
        </w:rPr>
        <w:t>(Arrington et al., 2000; Lee &amp; Shomstein, 2013; Müller &amp; Kleinschmidt, 2003; O’Craven et al., 1999; Serences et al., 2004; Shomstein &amp; Behrmann, 2006; Valdes-Sosa et al., 1998)</w:t>
      </w:r>
      <w:r w:rsidR="00B74045">
        <w:rPr>
          <w:rFonts w:ascii="Times New Roman" w:hAnsi="Times New Roman" w:cs="Times New Roman"/>
          <w:sz w:val="22"/>
          <w:szCs w:val="22"/>
        </w:rPr>
        <w:fldChar w:fldCharType="end"/>
      </w:r>
      <w:r w:rsidR="00B74045">
        <w:rPr>
          <w:rFonts w:ascii="Times New Roman" w:hAnsi="Times New Roman" w:cs="Times New Roman"/>
          <w:sz w:val="22"/>
          <w:szCs w:val="22"/>
        </w:rPr>
        <w:t xml:space="preserve">, </w:t>
      </w:r>
      <w:r>
        <w:rPr>
          <w:rFonts w:ascii="Times New Roman" w:hAnsi="Times New Roman" w:cs="Times New Roman"/>
          <w:sz w:val="22"/>
          <w:szCs w:val="22"/>
        </w:rPr>
        <w:t>and that early sensory regions that correspond to spatial locations bound by the attended object reflect sensory enhancement consistent with object-based attentional selection</w:t>
      </w:r>
      <w:r w:rsidRPr="001303B9">
        <w:rPr>
          <w:rFonts w:ascii="Times New Roman" w:hAnsi="Times New Roman" w:cs="Times New Roman"/>
          <w:sz w:val="22"/>
          <w:szCs w:val="22"/>
        </w:rPr>
        <w:t>.</w:t>
      </w:r>
      <w:r>
        <w:rPr>
          <w:rFonts w:ascii="Times New Roman" w:hAnsi="Times New Roman" w:cs="Times New Roman"/>
          <w:sz w:val="22"/>
          <w:szCs w:val="22"/>
        </w:rPr>
        <w:t xml:space="preserve"> </w:t>
      </w:r>
      <w:r w:rsidRPr="001303B9">
        <w:rPr>
          <w:rFonts w:ascii="Times New Roman" w:hAnsi="Times New Roman" w:cs="Times New Roman"/>
          <w:sz w:val="22"/>
          <w:szCs w:val="22"/>
        </w:rPr>
        <w:t>The neuroimaging results suggest that the neural mechanisms underlying object-based attention involve integration of space- and object</w:t>
      </w:r>
      <w:r>
        <w:rPr>
          <w:rFonts w:ascii="Times New Roman" w:hAnsi="Times New Roman" w:cs="Times New Roman"/>
          <w:sz w:val="22"/>
          <w:szCs w:val="22"/>
        </w:rPr>
        <w:t>-</w:t>
      </w:r>
      <w:r w:rsidRPr="001303B9">
        <w:rPr>
          <w:rFonts w:ascii="Times New Roman" w:hAnsi="Times New Roman" w:cs="Times New Roman"/>
          <w:sz w:val="22"/>
          <w:szCs w:val="22"/>
        </w:rPr>
        <w:t>based representations within the left IPL and earlier sensory regions of the visual system. A dynamic circuit between the parietal and</w:t>
      </w:r>
      <w:r>
        <w:rPr>
          <w:rFonts w:ascii="Times New Roman" w:hAnsi="Times New Roman" w:cs="Times New Roman"/>
          <w:sz w:val="22"/>
          <w:szCs w:val="22"/>
        </w:rPr>
        <w:t xml:space="preserve"> sensory </w:t>
      </w:r>
      <w:r w:rsidRPr="001303B9">
        <w:rPr>
          <w:rFonts w:ascii="Times New Roman" w:hAnsi="Times New Roman" w:cs="Times New Roman"/>
          <w:sz w:val="22"/>
          <w:szCs w:val="22"/>
        </w:rPr>
        <w:t>visual regions may enable observers to preferentially focus on objects of interest that appear in complex visual scenes.</w:t>
      </w:r>
    </w:p>
    <w:p w14:paraId="4DAE19FB" w14:textId="07C57960" w:rsidR="00951FDE" w:rsidRDefault="00F9636B" w:rsidP="001A255B">
      <w:pPr>
        <w:spacing w:line="480" w:lineRule="auto"/>
        <w:ind w:firstLine="720"/>
        <w:rPr>
          <w:rFonts w:ascii="Times New Roman" w:eastAsia="Calibri" w:hAnsi="Times New Roman" w:cs="Times New Roman"/>
          <w:sz w:val="22"/>
          <w:szCs w:val="22"/>
        </w:rPr>
      </w:pPr>
      <w:r w:rsidRPr="001A255B">
        <w:rPr>
          <w:rFonts w:ascii="Times New Roman" w:hAnsi="Times New Roman" w:cs="Times New Roman"/>
          <w:i/>
          <w:iCs/>
          <w:sz w:val="22"/>
          <w:szCs w:val="22"/>
        </w:rPr>
        <w:t>Task</w:t>
      </w:r>
      <w:r w:rsidRPr="001A255B">
        <w:rPr>
          <w:rFonts w:ascii="Times New Roman" w:hAnsi="Times New Roman" w:cs="Times New Roman"/>
          <w:sz w:val="22"/>
          <w:szCs w:val="22"/>
        </w:rPr>
        <w:t>:</w:t>
      </w:r>
      <w:r w:rsidR="00897057" w:rsidRPr="001A255B">
        <w:rPr>
          <w:rFonts w:ascii="Times New Roman" w:eastAsia="Calibri" w:hAnsi="Times New Roman" w:cs="Times New Roman"/>
          <w:sz w:val="22"/>
          <w:szCs w:val="22"/>
        </w:rPr>
        <w:t xml:space="preserve"> </w:t>
      </w:r>
      <w:r w:rsidR="00E64DBA" w:rsidRPr="001A255B">
        <w:rPr>
          <w:rFonts w:ascii="Times New Roman" w:eastAsia="Calibri" w:hAnsi="Times New Roman" w:cs="Times New Roman"/>
          <w:sz w:val="22"/>
          <w:szCs w:val="22"/>
        </w:rPr>
        <w:t xml:space="preserve">In addition to these visual “units” (spatial location, feature, </w:t>
      </w:r>
      <w:r w:rsidR="00136825">
        <w:rPr>
          <w:rFonts w:ascii="Times New Roman" w:eastAsia="Calibri" w:hAnsi="Times New Roman" w:cs="Times New Roman"/>
          <w:sz w:val="22"/>
          <w:szCs w:val="22"/>
        </w:rPr>
        <w:t xml:space="preserve">and </w:t>
      </w:r>
      <w:r w:rsidR="00E64DBA" w:rsidRPr="001A255B">
        <w:rPr>
          <w:rFonts w:ascii="Times New Roman" w:eastAsia="Calibri" w:hAnsi="Times New Roman" w:cs="Times New Roman"/>
          <w:sz w:val="22"/>
          <w:szCs w:val="22"/>
        </w:rPr>
        <w:t xml:space="preserve">object) that can be selectively </w:t>
      </w:r>
      <w:r w:rsidR="001A4D77" w:rsidRPr="001A255B">
        <w:rPr>
          <w:rFonts w:ascii="Times New Roman" w:eastAsia="Calibri" w:hAnsi="Times New Roman" w:cs="Times New Roman"/>
          <w:sz w:val="22"/>
          <w:szCs w:val="22"/>
        </w:rPr>
        <w:t xml:space="preserve">prioritized, </w:t>
      </w:r>
      <w:r w:rsidR="007F4093">
        <w:rPr>
          <w:rFonts w:ascii="Times New Roman" w:eastAsia="Calibri" w:hAnsi="Times New Roman" w:cs="Times New Roman"/>
          <w:sz w:val="22"/>
          <w:szCs w:val="22"/>
        </w:rPr>
        <w:t xml:space="preserve">there are mechanisms by which a unit might be prioritized, such as task relevance. </w:t>
      </w:r>
      <w:r w:rsidR="001A4D77" w:rsidRPr="001A255B">
        <w:rPr>
          <w:rFonts w:ascii="Times New Roman" w:eastAsia="Calibri" w:hAnsi="Times New Roman" w:cs="Times New Roman"/>
          <w:sz w:val="22"/>
          <w:szCs w:val="22"/>
        </w:rPr>
        <w:t xml:space="preserve">Task is one of the strongest predictions of where a viewer will fixate in a scene </w:t>
      </w:r>
      <w:r w:rsidR="00897057" w:rsidRPr="001A255B">
        <w:rPr>
          <w:rFonts w:ascii="Times New Roman" w:eastAsia="Calibri" w:hAnsi="Times New Roman" w:cs="Times New Roman"/>
          <w:sz w:val="22"/>
          <w:szCs w:val="22"/>
        </w:rPr>
        <w:fldChar w:fldCharType="begin" w:fldLock="1"/>
      </w:r>
      <w:r w:rsidR="00AD5D5C">
        <w:rPr>
          <w:rFonts w:ascii="Times New Roman" w:eastAsia="Calibri" w:hAnsi="Times New Roman" w:cs="Times New Roman"/>
          <w:sz w:val="22"/>
          <w:szCs w:val="22"/>
        </w:rPr>
        <w:instrText>ADDIN paperpile_citation &lt;clusterId&gt;M975Z933O413M136&lt;/clusterId&gt;&lt;metadata&gt;&lt;citation&gt;&lt;id&gt;493941e8-d9c9-43ba-a3ba-9c376a1148bc&lt;/id&gt;&lt;/citation&gt;&lt;citation&gt;&lt;id&gt;c87f3662-5740-4e82-b449-dacce293bd2f&lt;/id&gt;&lt;/citation&gt;&lt;citation&gt;&lt;id&gt;1468e9dd-788a-4f9f-ba94-ff13846e4d85&lt;/id&gt;&lt;/citation&gt;&lt;/metadata&gt;&lt;data&gt;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&lt;/data&gt; \* MERGEFORMAT</w:instrText>
      </w:r>
      <w:r w:rsidR="00897057" w:rsidRPr="001A255B">
        <w:rPr>
          <w:rFonts w:ascii="Times New Roman" w:eastAsia="Calibri" w:hAnsi="Times New Roman" w:cs="Times New Roman"/>
          <w:sz w:val="22"/>
          <w:szCs w:val="22"/>
        </w:rPr>
        <w:fldChar w:fldCharType="separate"/>
      </w:r>
      <w:r w:rsidR="005864FF">
        <w:rPr>
          <w:rFonts w:ascii="Times New Roman" w:eastAsia="Calibri" w:hAnsi="Times New Roman" w:cs="Times New Roman"/>
          <w:noProof/>
          <w:sz w:val="22"/>
          <w:szCs w:val="22"/>
        </w:rPr>
        <w:t>(Yarbus, 1967)</w:t>
      </w:r>
      <w:r w:rsidR="00897057" w:rsidRPr="001A255B">
        <w:rPr>
          <w:rFonts w:ascii="Times New Roman" w:eastAsia="Calibri" w:hAnsi="Times New Roman" w:cs="Times New Roman"/>
          <w:sz w:val="22"/>
          <w:szCs w:val="22"/>
        </w:rPr>
        <w:fldChar w:fldCharType="end"/>
      </w:r>
      <w:r w:rsidR="001A4D77" w:rsidRPr="001A255B">
        <w:rPr>
          <w:rFonts w:ascii="Times New Roman" w:eastAsia="Calibri" w:hAnsi="Times New Roman" w:cs="Times New Roman"/>
          <w:sz w:val="22"/>
          <w:szCs w:val="22"/>
        </w:rPr>
        <w:t xml:space="preserve">. </w:t>
      </w:r>
      <w:r w:rsidR="009C5647">
        <w:rPr>
          <w:rFonts w:ascii="Times New Roman" w:eastAsia="Calibri" w:hAnsi="Times New Roman" w:cs="Times New Roman"/>
          <w:sz w:val="22"/>
          <w:szCs w:val="22"/>
        </w:rPr>
        <w:t>In a</w:t>
      </w:r>
      <w:r w:rsidR="00C714D8">
        <w:rPr>
          <w:rFonts w:ascii="Times New Roman" w:eastAsia="Calibri" w:hAnsi="Times New Roman" w:cs="Times New Roman"/>
          <w:sz w:val="22"/>
          <w:szCs w:val="22"/>
        </w:rPr>
        <w:t xml:space="preserve"> landmark stud</w:t>
      </w:r>
      <w:r w:rsidR="009C5647">
        <w:rPr>
          <w:rFonts w:ascii="Times New Roman" w:eastAsia="Calibri" w:hAnsi="Times New Roman" w:cs="Times New Roman"/>
          <w:sz w:val="22"/>
          <w:szCs w:val="22"/>
        </w:rPr>
        <w:t>y</w:t>
      </w:r>
      <w:r w:rsidR="00C714D8">
        <w:rPr>
          <w:rFonts w:ascii="Times New Roman" w:eastAsia="Calibri" w:hAnsi="Times New Roman" w:cs="Times New Roman"/>
          <w:sz w:val="22"/>
          <w:szCs w:val="22"/>
        </w:rPr>
        <w:t xml:space="preserve"> by </w:t>
      </w:r>
      <w:proofErr w:type="spellStart"/>
      <w:r w:rsidR="00C714D8">
        <w:rPr>
          <w:rFonts w:ascii="Times New Roman" w:eastAsia="Calibri" w:hAnsi="Times New Roman" w:cs="Times New Roman"/>
          <w:sz w:val="22"/>
          <w:szCs w:val="22"/>
        </w:rPr>
        <w:t>Yarbus</w:t>
      </w:r>
      <w:proofErr w:type="spellEnd"/>
      <w:r w:rsidR="00C714D8">
        <w:rPr>
          <w:rFonts w:ascii="Times New Roman" w:eastAsia="Calibri" w:hAnsi="Times New Roman" w:cs="Times New Roman"/>
          <w:sz w:val="22"/>
          <w:szCs w:val="22"/>
        </w:rPr>
        <w:t>, participants were asked to view the same painting multiple times while their eye movements were tracked, but given different tasks, such that the elements of the scene that were relevant to the task changes</w:t>
      </w:r>
      <w:r w:rsidR="000F0CC8">
        <w:rPr>
          <w:rFonts w:ascii="Times New Roman" w:eastAsia="Calibri" w:hAnsi="Times New Roman" w:cs="Times New Roman"/>
          <w:sz w:val="22"/>
          <w:szCs w:val="22"/>
        </w:rPr>
        <w:t xml:space="preserve"> </w:t>
      </w:r>
      <w:r w:rsidR="000F0CC8">
        <w:rPr>
          <w:rFonts w:ascii="Times New Roman" w:eastAsia="Calibri" w:hAnsi="Times New Roman" w:cs="Times New Roman"/>
          <w:sz w:val="22"/>
          <w:szCs w:val="22"/>
        </w:rPr>
        <w:fldChar w:fldCharType="begin" w:fldLock="1"/>
      </w:r>
      <w:r w:rsidR="000F0CC8">
        <w:rPr>
          <w:rFonts w:ascii="Times New Roman" w:eastAsia="Calibri" w:hAnsi="Times New Roman" w:cs="Times New Roman"/>
          <w:sz w:val="22"/>
          <w:szCs w:val="22"/>
        </w:rPr>
        <w:instrText>ADDIN paperpile_citation &lt;clusterId&gt;A751N811J291H812&lt;/clusterId&gt;&lt;metadata&gt;&lt;citation&gt;&lt;id&gt;1468e9dd-788a-4f9f-ba94-ff13846e4d85&lt;/id&gt;&lt;/citation&gt;&lt;/metadata&gt;&lt;data&gt;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&lt;/data&gt; \* MERGEFORMAT</w:instrText>
      </w:r>
      <w:r w:rsidR="000F0CC8">
        <w:rPr>
          <w:rFonts w:ascii="Times New Roman" w:eastAsia="Calibri" w:hAnsi="Times New Roman" w:cs="Times New Roman"/>
          <w:sz w:val="22"/>
          <w:szCs w:val="22"/>
        </w:rPr>
        <w:fldChar w:fldCharType="separate"/>
      </w:r>
      <w:r w:rsidR="000F0CC8">
        <w:rPr>
          <w:rFonts w:ascii="Times New Roman" w:eastAsia="Calibri" w:hAnsi="Times New Roman" w:cs="Times New Roman"/>
          <w:noProof/>
          <w:sz w:val="22"/>
          <w:szCs w:val="22"/>
        </w:rPr>
        <w:t>(Yarbus, 1967)</w:t>
      </w:r>
      <w:r w:rsidR="000F0CC8">
        <w:rPr>
          <w:rFonts w:ascii="Times New Roman" w:eastAsia="Calibri" w:hAnsi="Times New Roman" w:cs="Times New Roman"/>
          <w:sz w:val="22"/>
          <w:szCs w:val="22"/>
        </w:rPr>
        <w:fldChar w:fldCharType="end"/>
      </w:r>
      <w:r w:rsidR="00C714D8">
        <w:rPr>
          <w:rFonts w:ascii="Times New Roman" w:eastAsia="Calibri" w:hAnsi="Times New Roman" w:cs="Times New Roman"/>
          <w:sz w:val="22"/>
          <w:szCs w:val="22"/>
        </w:rPr>
        <w:t xml:space="preserve">. </w:t>
      </w:r>
      <w:r w:rsidR="00126856">
        <w:rPr>
          <w:rFonts w:ascii="Times New Roman" w:eastAsia="Calibri" w:hAnsi="Times New Roman" w:cs="Times New Roman"/>
          <w:sz w:val="22"/>
          <w:szCs w:val="22"/>
        </w:rPr>
        <w:t xml:space="preserve">Viewers alternatively fixated different locations in the painting, despite the actual visual information available being the same. </w:t>
      </w:r>
      <w:r w:rsidR="0025728E">
        <w:rPr>
          <w:rFonts w:ascii="Times New Roman" w:eastAsia="Calibri" w:hAnsi="Times New Roman" w:cs="Times New Roman"/>
          <w:sz w:val="22"/>
          <w:szCs w:val="22"/>
        </w:rPr>
        <w:t>Viewers</w:t>
      </w:r>
      <w:r w:rsidR="00897057" w:rsidRPr="001A255B">
        <w:rPr>
          <w:rFonts w:ascii="Times New Roman" w:eastAsia="Calibri" w:hAnsi="Times New Roman" w:cs="Times New Roman"/>
          <w:sz w:val="22"/>
          <w:szCs w:val="22"/>
        </w:rPr>
        <w:t xml:space="preserve"> </w:t>
      </w:r>
      <w:r w:rsidR="001A4D77" w:rsidRPr="001A255B">
        <w:rPr>
          <w:rFonts w:ascii="Times New Roman" w:eastAsia="Calibri" w:hAnsi="Times New Roman" w:cs="Times New Roman"/>
          <w:sz w:val="22"/>
          <w:szCs w:val="22"/>
        </w:rPr>
        <w:t>will even often attend</w:t>
      </w:r>
      <w:r w:rsidR="00897057" w:rsidRPr="001A255B">
        <w:rPr>
          <w:rFonts w:ascii="Times New Roman" w:eastAsia="Calibri" w:hAnsi="Times New Roman" w:cs="Times New Roman"/>
          <w:sz w:val="22"/>
          <w:szCs w:val="22"/>
        </w:rPr>
        <w:t xml:space="preserve"> to task-relevant items over highly salient scene regions </w:t>
      </w:r>
      <w:r w:rsidR="00897057" w:rsidRPr="001A255B">
        <w:rPr>
          <w:rFonts w:ascii="Times New Roman" w:eastAsia="Calibri" w:hAnsi="Times New Roman" w:cs="Times New Roman"/>
          <w:sz w:val="22"/>
          <w:szCs w:val="22"/>
        </w:rPr>
        <w:fldChar w:fldCharType="begin" w:fldLock="1"/>
      </w:r>
      <w:r w:rsidR="00D10468" w:rsidRPr="001A255B">
        <w:rPr>
          <w:rFonts w:ascii="Times New Roman" w:eastAsia="Calibri" w:hAnsi="Times New Roman" w:cs="Times New Roman"/>
          <w:sz w:val="22"/>
          <w:szCs w:val="22"/>
        </w:rPr>
        <w:instrText>ADDIN paperpile_citation &lt;clusterId&gt;K232Y388N679R383&lt;/clusterId&gt;&lt;version&gt;0.6.12&lt;/version&gt;&lt;metadata&gt;&lt;citation&gt;&lt;id&gt;a83d69ce-277c-44a7-9def-e3917c819809&lt;/id&gt;&lt;no_author/&gt;&lt;prefix/&gt;&lt;suffix/&gt;&lt;locator/&gt;&lt;locator_label&gt;page&lt;/locator_label&gt;&lt;/citation&gt;&lt;citation&gt;&lt;id&gt;baf50a1b-4d61-4fb5-8057-4ee998595caf&lt;/id&gt;&lt;no_author/&gt;&lt;prefix/&gt;&lt;suffix/&gt;&lt;locator/&gt;&lt;locator_label&gt;page&lt;/locator_label&gt;&lt;/citation&gt;&lt;/metadata&gt;&lt;data&gt;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&lt;/data&gt; \* MERGEFORMAT</w:instrText>
      </w:r>
      <w:r w:rsidR="00897057" w:rsidRPr="001A255B">
        <w:rPr>
          <w:rFonts w:ascii="Times New Roman" w:eastAsia="Calibri" w:hAnsi="Times New Roman" w:cs="Times New Roman"/>
          <w:sz w:val="22"/>
          <w:szCs w:val="22"/>
        </w:rPr>
        <w:fldChar w:fldCharType="separate"/>
      </w:r>
      <w:r w:rsidR="008579C9">
        <w:rPr>
          <w:rFonts w:ascii="Times New Roman" w:eastAsia="Calibri" w:hAnsi="Times New Roman" w:cs="Times New Roman"/>
          <w:noProof/>
          <w:sz w:val="22"/>
          <w:szCs w:val="22"/>
        </w:rPr>
        <w:t>(Foulsham &amp; Underwood, 2007; Henderson et al., 2009)</w:t>
      </w:r>
      <w:r w:rsidR="00897057" w:rsidRPr="001A255B">
        <w:rPr>
          <w:rFonts w:ascii="Times New Roman" w:eastAsia="Calibri" w:hAnsi="Times New Roman" w:cs="Times New Roman"/>
          <w:sz w:val="22"/>
          <w:szCs w:val="22"/>
        </w:rPr>
        <w:fldChar w:fldCharType="end"/>
      </w:r>
      <w:r w:rsidR="00367ECE">
        <w:rPr>
          <w:rFonts w:ascii="Times New Roman" w:eastAsia="Calibri" w:hAnsi="Times New Roman" w:cs="Times New Roman"/>
          <w:sz w:val="22"/>
          <w:szCs w:val="22"/>
        </w:rPr>
        <w:t xml:space="preserve">, </w:t>
      </w:r>
      <w:r w:rsidR="00E61EC0">
        <w:rPr>
          <w:rFonts w:ascii="Times New Roman" w:eastAsia="Calibri" w:hAnsi="Times New Roman" w:cs="Times New Roman"/>
          <w:sz w:val="22"/>
          <w:szCs w:val="22"/>
        </w:rPr>
        <w:t xml:space="preserve">allowing </w:t>
      </w:r>
      <w:r w:rsidR="00F807C1">
        <w:rPr>
          <w:rFonts w:ascii="Times New Roman" w:eastAsia="Calibri" w:hAnsi="Times New Roman" w:cs="Times New Roman"/>
          <w:sz w:val="22"/>
          <w:szCs w:val="22"/>
        </w:rPr>
        <w:t xml:space="preserve">for </w:t>
      </w:r>
      <w:r w:rsidR="006C2FDB">
        <w:rPr>
          <w:rFonts w:ascii="Times New Roman" w:eastAsia="Calibri" w:hAnsi="Times New Roman" w:cs="Times New Roman"/>
          <w:sz w:val="22"/>
          <w:szCs w:val="22"/>
        </w:rPr>
        <w:t>efficient</w:t>
      </w:r>
      <w:r w:rsidR="00E61EC0">
        <w:rPr>
          <w:rFonts w:ascii="Times New Roman" w:eastAsia="Calibri" w:hAnsi="Times New Roman" w:cs="Times New Roman"/>
          <w:sz w:val="22"/>
          <w:szCs w:val="22"/>
        </w:rPr>
        <w:t xml:space="preserve"> interact</w:t>
      </w:r>
      <w:r w:rsidR="006C2FDB">
        <w:rPr>
          <w:rFonts w:ascii="Times New Roman" w:eastAsia="Calibri" w:hAnsi="Times New Roman" w:cs="Times New Roman"/>
          <w:sz w:val="22"/>
          <w:szCs w:val="22"/>
        </w:rPr>
        <w:t>ion</w:t>
      </w:r>
      <w:r w:rsidR="00E61EC0">
        <w:rPr>
          <w:rFonts w:ascii="Times New Roman" w:eastAsia="Calibri" w:hAnsi="Times New Roman" w:cs="Times New Roman"/>
          <w:sz w:val="22"/>
          <w:szCs w:val="22"/>
        </w:rPr>
        <w:t xml:space="preserve"> with the world.</w:t>
      </w:r>
      <w:r w:rsidR="00897057" w:rsidRPr="001A255B">
        <w:rPr>
          <w:rFonts w:ascii="Times New Roman" w:eastAsia="Calibri" w:hAnsi="Times New Roman" w:cs="Times New Roman"/>
          <w:sz w:val="22"/>
          <w:szCs w:val="22"/>
        </w:rPr>
        <w:t xml:space="preserve"> </w:t>
      </w:r>
    </w:p>
    <w:p w14:paraId="39946CCA" w14:textId="34A7697C" w:rsidR="007B2D0E" w:rsidRDefault="00E51948" w:rsidP="001A255B">
      <w:pPr>
        <w:spacing w:line="480" w:lineRule="auto"/>
        <w:ind w:firstLine="720"/>
        <w:rPr>
          <w:rFonts w:ascii="Times New Roman" w:eastAsia="Calibri" w:hAnsi="Times New Roman" w:cs="Times New Roman"/>
          <w:sz w:val="22"/>
          <w:szCs w:val="22"/>
        </w:rPr>
      </w:pPr>
      <w:r>
        <w:rPr>
          <w:rFonts w:ascii="Times New Roman" w:eastAsia="Calibri" w:hAnsi="Times New Roman" w:cs="Times New Roman"/>
          <w:sz w:val="22"/>
          <w:szCs w:val="22"/>
        </w:rPr>
        <w:lastRenderedPageBreak/>
        <w:t>T</w:t>
      </w:r>
      <w:r w:rsidR="000441C8">
        <w:rPr>
          <w:rFonts w:ascii="Times New Roman" w:eastAsia="Calibri" w:hAnsi="Times New Roman" w:cs="Times New Roman"/>
          <w:sz w:val="22"/>
          <w:szCs w:val="22"/>
        </w:rPr>
        <w:t>ask</w:t>
      </w:r>
      <w:r w:rsidR="00A2193D">
        <w:rPr>
          <w:rFonts w:ascii="Times New Roman" w:eastAsia="Calibri" w:hAnsi="Times New Roman" w:cs="Times New Roman"/>
          <w:sz w:val="22"/>
          <w:szCs w:val="22"/>
        </w:rPr>
        <w:t>s</w:t>
      </w:r>
      <w:r w:rsidR="000441C8">
        <w:rPr>
          <w:rFonts w:ascii="Times New Roman" w:eastAsia="Calibri" w:hAnsi="Times New Roman" w:cs="Times New Roman"/>
          <w:sz w:val="22"/>
          <w:szCs w:val="22"/>
        </w:rPr>
        <w:t xml:space="preserve"> flexibly change </w:t>
      </w:r>
      <w:r w:rsidR="002E5889">
        <w:rPr>
          <w:rFonts w:ascii="Times New Roman" w:eastAsia="Calibri" w:hAnsi="Times New Roman" w:cs="Times New Roman"/>
          <w:sz w:val="22"/>
          <w:szCs w:val="22"/>
        </w:rPr>
        <w:t xml:space="preserve">which </w:t>
      </w:r>
      <w:r w:rsidR="000441C8">
        <w:rPr>
          <w:rFonts w:ascii="Times New Roman" w:eastAsia="Calibri" w:hAnsi="Times New Roman" w:cs="Times New Roman"/>
          <w:sz w:val="22"/>
          <w:szCs w:val="22"/>
        </w:rPr>
        <w:t xml:space="preserve">features and units of information are </w:t>
      </w:r>
      <w:r w:rsidR="00B82E2A">
        <w:rPr>
          <w:rFonts w:ascii="Times New Roman" w:eastAsia="Calibri" w:hAnsi="Times New Roman" w:cs="Times New Roman"/>
          <w:sz w:val="22"/>
          <w:szCs w:val="22"/>
        </w:rPr>
        <w:t xml:space="preserve">prioritized on a moment-to-moment basis. </w:t>
      </w:r>
      <w:r w:rsidR="00E61EC0">
        <w:rPr>
          <w:rFonts w:ascii="Times New Roman" w:eastAsia="Calibri" w:hAnsi="Times New Roman" w:cs="Times New Roman"/>
          <w:sz w:val="22"/>
          <w:szCs w:val="22"/>
        </w:rPr>
        <w:t>W</w:t>
      </w:r>
      <w:r w:rsidR="00E61EC0" w:rsidRPr="001A255B">
        <w:rPr>
          <w:rFonts w:ascii="Times New Roman" w:eastAsia="Calibri" w:hAnsi="Times New Roman" w:cs="Times New Roman"/>
          <w:sz w:val="22"/>
          <w:szCs w:val="22"/>
        </w:rPr>
        <w:t xml:space="preserve">hen </w:t>
      </w:r>
      <w:r w:rsidR="00897057" w:rsidRPr="001A255B">
        <w:rPr>
          <w:rFonts w:ascii="Times New Roman" w:eastAsia="Calibri" w:hAnsi="Times New Roman" w:cs="Times New Roman"/>
          <w:sz w:val="22"/>
          <w:szCs w:val="22"/>
        </w:rPr>
        <w:t xml:space="preserve">looking for a traffic light before crossing a road, </w:t>
      </w:r>
      <w:r w:rsidR="00735651">
        <w:rPr>
          <w:rFonts w:ascii="Times New Roman" w:eastAsia="Calibri" w:hAnsi="Times New Roman" w:cs="Times New Roman"/>
          <w:sz w:val="22"/>
          <w:szCs w:val="22"/>
        </w:rPr>
        <w:t>the immediate task might trigger feature</w:t>
      </w:r>
      <w:r w:rsidR="009B1A47">
        <w:rPr>
          <w:rFonts w:ascii="Times New Roman" w:eastAsia="Calibri" w:hAnsi="Times New Roman" w:cs="Times New Roman"/>
          <w:sz w:val="22"/>
          <w:szCs w:val="22"/>
        </w:rPr>
        <w:t xml:space="preserve">-based attention </w:t>
      </w:r>
      <w:r w:rsidR="00735651">
        <w:rPr>
          <w:rFonts w:ascii="Times New Roman" w:eastAsia="Calibri" w:hAnsi="Times New Roman" w:cs="Times New Roman"/>
          <w:sz w:val="22"/>
          <w:szCs w:val="22"/>
        </w:rPr>
        <w:t>for the</w:t>
      </w:r>
      <w:r w:rsidR="00897057" w:rsidRPr="001A255B">
        <w:rPr>
          <w:rFonts w:ascii="Times New Roman" w:eastAsia="Calibri" w:hAnsi="Times New Roman" w:cs="Times New Roman"/>
          <w:sz w:val="22"/>
          <w:szCs w:val="22"/>
        </w:rPr>
        <w:t xml:space="preserve"> physical properties of the traffic light (</w:t>
      </w:r>
      <w:r w:rsidR="00C714D8">
        <w:rPr>
          <w:rFonts w:ascii="Times New Roman" w:eastAsia="Calibri" w:hAnsi="Times New Roman" w:cs="Times New Roman"/>
          <w:sz w:val="22"/>
          <w:szCs w:val="22"/>
        </w:rPr>
        <w:t>rectangular with red, yellow, and green lights</w:t>
      </w:r>
      <w:r w:rsidR="00897057" w:rsidRPr="001A255B">
        <w:rPr>
          <w:rFonts w:ascii="Times New Roman" w:eastAsia="Calibri" w:hAnsi="Times New Roman" w:cs="Times New Roman"/>
          <w:sz w:val="22"/>
          <w:szCs w:val="22"/>
        </w:rPr>
        <w:t xml:space="preserve">) and </w:t>
      </w:r>
      <w:r w:rsidR="009B1A47">
        <w:rPr>
          <w:rFonts w:ascii="Times New Roman" w:eastAsia="Calibri" w:hAnsi="Times New Roman" w:cs="Times New Roman"/>
          <w:sz w:val="22"/>
          <w:szCs w:val="22"/>
        </w:rPr>
        <w:t>spatial</w:t>
      </w:r>
      <w:r w:rsidR="00897057" w:rsidRPr="001A255B">
        <w:rPr>
          <w:rFonts w:ascii="Times New Roman" w:eastAsia="Calibri" w:hAnsi="Times New Roman" w:cs="Times New Roman"/>
          <w:sz w:val="22"/>
          <w:szCs w:val="22"/>
        </w:rPr>
        <w:t xml:space="preserve"> </w:t>
      </w:r>
      <w:r w:rsidR="009B1A47">
        <w:rPr>
          <w:rFonts w:ascii="Times New Roman" w:eastAsia="Calibri" w:hAnsi="Times New Roman" w:cs="Times New Roman"/>
          <w:sz w:val="22"/>
          <w:szCs w:val="22"/>
        </w:rPr>
        <w:t xml:space="preserve">attention to </w:t>
      </w:r>
      <w:r w:rsidR="00897057" w:rsidRPr="001A255B">
        <w:rPr>
          <w:rFonts w:ascii="Times New Roman" w:eastAsia="Calibri" w:hAnsi="Times New Roman" w:cs="Times New Roman"/>
          <w:sz w:val="22"/>
          <w:szCs w:val="22"/>
        </w:rPr>
        <w:t xml:space="preserve">its </w:t>
      </w:r>
      <w:r w:rsidR="009B1A47">
        <w:rPr>
          <w:rFonts w:ascii="Times New Roman" w:eastAsia="Calibri" w:hAnsi="Times New Roman" w:cs="Times New Roman"/>
          <w:sz w:val="22"/>
          <w:szCs w:val="22"/>
        </w:rPr>
        <w:t xml:space="preserve">usual </w:t>
      </w:r>
      <w:r w:rsidR="00897057" w:rsidRPr="001A255B">
        <w:rPr>
          <w:rFonts w:ascii="Times New Roman" w:eastAsia="Calibri" w:hAnsi="Times New Roman" w:cs="Times New Roman"/>
          <w:sz w:val="22"/>
          <w:szCs w:val="22"/>
        </w:rPr>
        <w:t>location (generally found on street corners, high up off the ground</w:t>
      </w:r>
      <w:r w:rsidR="0085131F">
        <w:rPr>
          <w:rFonts w:ascii="Times New Roman" w:eastAsia="Calibri" w:hAnsi="Times New Roman" w:cs="Times New Roman"/>
          <w:sz w:val="22"/>
          <w:szCs w:val="22"/>
        </w:rPr>
        <w:t>)</w:t>
      </w:r>
      <w:r w:rsidR="00897057" w:rsidRPr="001A255B">
        <w:rPr>
          <w:rFonts w:ascii="Times New Roman" w:eastAsia="Calibri" w:hAnsi="Times New Roman" w:cs="Times New Roman"/>
          <w:sz w:val="22"/>
          <w:szCs w:val="22"/>
        </w:rPr>
        <w:t xml:space="preserve"> </w:t>
      </w:r>
      <w:r w:rsidR="00897057" w:rsidRPr="001A255B">
        <w:rPr>
          <w:rFonts w:ascii="Times New Roman" w:eastAsia="Calibri" w:hAnsi="Times New Roman" w:cs="Times New Roman"/>
          <w:sz w:val="22"/>
          <w:szCs w:val="22"/>
        </w:rPr>
        <w:fldChar w:fldCharType="begin" w:fldLock="1"/>
      </w:r>
      <w:r w:rsidR="00D10468" w:rsidRPr="001A255B">
        <w:rPr>
          <w:rFonts w:ascii="Times New Roman" w:eastAsia="Calibri" w:hAnsi="Times New Roman" w:cs="Times New Roman"/>
          <w:sz w:val="22"/>
          <w:szCs w:val="22"/>
        </w:rPr>
        <w:instrText>ADDIN paperpile_citation &lt;clusterId&gt;X946L193A484E277&lt;/clusterId&gt;&lt;version&gt;0.6.12&lt;/version&gt;&lt;metadata&gt;&lt;citation&gt;&lt;id&gt;f4144acc-ae05-4857-a975-51164e104b80&lt;/id&gt;&lt;no_author/&gt;&lt;prefix/&gt;&lt;suffix/&gt;&lt;locator/&gt;&lt;locator_label&gt;page&lt;/locator_label&gt;&lt;/citation&gt;&lt;citation&gt;&lt;id&gt;c2e84796-30ad-45a4-a822-1bdf879fcd77&lt;/id&gt;&lt;no_author/&gt;&lt;prefix/&gt;&lt;suffix/&gt;&lt;locator/&gt;&lt;locator_label&gt;page&lt;/locator_label&gt;&lt;/citation&gt;&lt;citation&gt;&lt;id&gt;06fa7b5b-8eac-43b6-9e6b-f780d62ffc11&lt;/id&gt;&lt;no_author/&gt;&lt;prefix/&gt;&lt;suffix/&gt;&lt;locator/&gt;&lt;locator_label&gt;page&lt;/locator_label&gt;&lt;/citation&gt;&lt;/metadata&gt;&lt;data&gt;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&lt;/data&gt; \* MERGEFORMAT</w:instrText>
      </w:r>
      <w:r w:rsidR="00897057" w:rsidRPr="001A255B">
        <w:rPr>
          <w:rFonts w:ascii="Times New Roman" w:eastAsia="Calibri" w:hAnsi="Times New Roman" w:cs="Times New Roman"/>
          <w:sz w:val="22"/>
          <w:szCs w:val="22"/>
        </w:rPr>
        <w:fldChar w:fldCharType="separate"/>
      </w:r>
      <w:r w:rsidR="008579C9">
        <w:rPr>
          <w:rFonts w:ascii="Times New Roman" w:eastAsia="Calibri" w:hAnsi="Times New Roman" w:cs="Times New Roman"/>
          <w:noProof/>
          <w:sz w:val="22"/>
          <w:szCs w:val="22"/>
        </w:rPr>
        <w:t>(Eckstein et al., 2006; Malcolm &amp; Henderson, 2010; Neider &amp; Zelinsky, 2006)</w:t>
      </w:r>
      <w:r w:rsidR="00897057" w:rsidRPr="001A255B">
        <w:rPr>
          <w:rFonts w:ascii="Times New Roman" w:eastAsia="Calibri" w:hAnsi="Times New Roman" w:cs="Times New Roman"/>
          <w:sz w:val="22"/>
          <w:szCs w:val="22"/>
        </w:rPr>
        <w:fldChar w:fldCharType="end"/>
      </w:r>
      <w:r w:rsidR="00897057" w:rsidRPr="001A255B">
        <w:rPr>
          <w:rFonts w:ascii="Times New Roman" w:eastAsia="Calibri" w:hAnsi="Times New Roman" w:cs="Times New Roman"/>
          <w:sz w:val="22"/>
          <w:szCs w:val="22"/>
        </w:rPr>
        <w:t xml:space="preserve">. When the viewer’s task </w:t>
      </w:r>
      <w:r w:rsidR="00B314EC">
        <w:rPr>
          <w:rFonts w:ascii="Times New Roman" w:eastAsia="Calibri" w:hAnsi="Times New Roman" w:cs="Times New Roman"/>
          <w:sz w:val="22"/>
          <w:szCs w:val="22"/>
        </w:rPr>
        <w:t>updates</w:t>
      </w:r>
      <w:r w:rsidR="00897057" w:rsidRPr="001A255B">
        <w:rPr>
          <w:rFonts w:ascii="Times New Roman" w:eastAsia="Calibri" w:hAnsi="Times New Roman" w:cs="Times New Roman"/>
          <w:sz w:val="22"/>
          <w:szCs w:val="22"/>
        </w:rPr>
        <w:t>, e.g., cross the road, the new goal (navigate through the</w:t>
      </w:r>
      <w:r w:rsidR="00C714D8">
        <w:rPr>
          <w:rFonts w:ascii="Times New Roman" w:eastAsia="Calibri" w:hAnsi="Times New Roman" w:cs="Times New Roman"/>
          <w:sz w:val="22"/>
          <w:szCs w:val="22"/>
        </w:rPr>
        <w:t xml:space="preserve"> </w:t>
      </w:r>
      <w:r w:rsidR="00897057" w:rsidRPr="001A255B">
        <w:rPr>
          <w:rFonts w:ascii="Times New Roman" w:eastAsia="Calibri" w:hAnsi="Times New Roman" w:cs="Times New Roman"/>
          <w:sz w:val="22"/>
          <w:szCs w:val="22"/>
        </w:rPr>
        <w:t xml:space="preserve">environment) </w:t>
      </w:r>
      <w:r w:rsidR="00B314EC">
        <w:rPr>
          <w:rFonts w:ascii="Times New Roman" w:eastAsia="Calibri" w:hAnsi="Times New Roman" w:cs="Times New Roman"/>
          <w:sz w:val="22"/>
          <w:szCs w:val="22"/>
        </w:rPr>
        <w:t xml:space="preserve">similarly </w:t>
      </w:r>
      <w:r w:rsidR="00897057" w:rsidRPr="001A255B">
        <w:rPr>
          <w:rFonts w:ascii="Times New Roman" w:eastAsia="Calibri" w:hAnsi="Times New Roman" w:cs="Times New Roman"/>
          <w:sz w:val="22"/>
          <w:szCs w:val="22"/>
        </w:rPr>
        <w:t>drives attentional deployment</w:t>
      </w:r>
      <w:r w:rsidR="00C714D8">
        <w:rPr>
          <w:rFonts w:ascii="Times New Roman" w:eastAsia="Calibri" w:hAnsi="Times New Roman" w:cs="Times New Roman"/>
          <w:sz w:val="22"/>
          <w:szCs w:val="22"/>
        </w:rPr>
        <w:t xml:space="preserve"> to </w:t>
      </w:r>
      <w:r w:rsidR="00B314EC">
        <w:rPr>
          <w:rFonts w:ascii="Times New Roman" w:eastAsia="Calibri" w:hAnsi="Times New Roman" w:cs="Times New Roman"/>
          <w:sz w:val="22"/>
          <w:szCs w:val="22"/>
        </w:rPr>
        <w:t>new</w:t>
      </w:r>
      <w:r w:rsidR="00C714D8">
        <w:rPr>
          <w:rFonts w:ascii="Times New Roman" w:eastAsia="Calibri" w:hAnsi="Times New Roman" w:cs="Times New Roman"/>
          <w:sz w:val="22"/>
          <w:szCs w:val="22"/>
        </w:rPr>
        <w:t xml:space="preserve"> </w:t>
      </w:r>
      <w:r w:rsidR="00B314EC">
        <w:rPr>
          <w:rFonts w:ascii="Times New Roman" w:eastAsia="Calibri" w:hAnsi="Times New Roman" w:cs="Times New Roman"/>
          <w:sz w:val="22"/>
          <w:szCs w:val="22"/>
        </w:rPr>
        <w:t>feature</w:t>
      </w:r>
      <w:r w:rsidR="00C714D8">
        <w:rPr>
          <w:rFonts w:ascii="Times New Roman" w:eastAsia="Calibri" w:hAnsi="Times New Roman" w:cs="Times New Roman"/>
          <w:sz w:val="22"/>
          <w:szCs w:val="22"/>
        </w:rPr>
        <w:t xml:space="preserve"> </w:t>
      </w:r>
      <w:r w:rsidR="00417375">
        <w:rPr>
          <w:rFonts w:ascii="Times New Roman" w:eastAsia="Calibri" w:hAnsi="Times New Roman" w:cs="Times New Roman"/>
          <w:sz w:val="22"/>
          <w:szCs w:val="22"/>
        </w:rPr>
        <w:t xml:space="preserve">and spatial </w:t>
      </w:r>
      <w:r w:rsidR="00C714D8">
        <w:rPr>
          <w:rFonts w:ascii="Times New Roman" w:eastAsia="Calibri" w:hAnsi="Times New Roman" w:cs="Times New Roman"/>
          <w:sz w:val="22"/>
          <w:szCs w:val="22"/>
        </w:rPr>
        <w:t>properties (white stripes outlining the crosswalk</w:t>
      </w:r>
      <w:r w:rsidR="00417375">
        <w:rPr>
          <w:rFonts w:ascii="Times New Roman" w:eastAsia="Calibri" w:hAnsi="Times New Roman" w:cs="Times New Roman"/>
          <w:sz w:val="22"/>
          <w:szCs w:val="22"/>
        </w:rPr>
        <w:t xml:space="preserve"> on the ground</w:t>
      </w:r>
      <w:r w:rsidR="00100B0D">
        <w:rPr>
          <w:rFonts w:ascii="Times New Roman" w:eastAsia="Calibri" w:hAnsi="Times New Roman" w:cs="Times New Roman"/>
          <w:sz w:val="22"/>
          <w:szCs w:val="22"/>
        </w:rPr>
        <w:t>, gaps between approaching pedestrians, etc.</w:t>
      </w:r>
      <w:r w:rsidR="00C714D8">
        <w:rPr>
          <w:rFonts w:ascii="Times New Roman" w:eastAsia="Calibri" w:hAnsi="Times New Roman" w:cs="Times New Roman"/>
          <w:sz w:val="22"/>
          <w:szCs w:val="22"/>
        </w:rPr>
        <w:t>).</w:t>
      </w:r>
      <w:r w:rsidR="00897057" w:rsidRPr="001A255B">
        <w:rPr>
          <w:rFonts w:ascii="Times New Roman" w:eastAsia="Calibri" w:hAnsi="Times New Roman" w:cs="Times New Roman"/>
          <w:sz w:val="22"/>
          <w:szCs w:val="22"/>
        </w:rPr>
        <w:t xml:space="preserve">  In this way, it is the features </w:t>
      </w:r>
      <w:r w:rsidR="00011B86">
        <w:rPr>
          <w:rFonts w:ascii="Times New Roman" w:eastAsia="Calibri" w:hAnsi="Times New Roman" w:cs="Times New Roman"/>
          <w:sz w:val="22"/>
          <w:szCs w:val="22"/>
        </w:rPr>
        <w:t xml:space="preserve">and spatial arrangement of the world </w:t>
      </w:r>
      <w:r w:rsidR="00897057" w:rsidRPr="001A255B">
        <w:rPr>
          <w:rFonts w:ascii="Times New Roman" w:eastAsia="Calibri" w:hAnsi="Times New Roman" w:cs="Times New Roman"/>
          <w:sz w:val="22"/>
          <w:szCs w:val="22"/>
        </w:rPr>
        <w:t>interacting with the viewer’s current task which determine</w:t>
      </w:r>
      <w:r w:rsidR="00CB62C2">
        <w:rPr>
          <w:rFonts w:ascii="Times New Roman" w:eastAsia="Calibri" w:hAnsi="Times New Roman" w:cs="Times New Roman"/>
          <w:sz w:val="22"/>
          <w:szCs w:val="22"/>
        </w:rPr>
        <w:t>s</w:t>
      </w:r>
      <w:r w:rsidR="00897057" w:rsidRPr="001A255B">
        <w:rPr>
          <w:rFonts w:ascii="Times New Roman" w:eastAsia="Calibri" w:hAnsi="Times New Roman" w:cs="Times New Roman"/>
          <w:sz w:val="22"/>
          <w:szCs w:val="22"/>
        </w:rPr>
        <w:t xml:space="preserve"> where </w:t>
      </w:r>
      <w:r w:rsidR="00CB62C2">
        <w:rPr>
          <w:rFonts w:ascii="Times New Roman" w:eastAsia="Calibri" w:hAnsi="Times New Roman" w:cs="Times New Roman"/>
          <w:sz w:val="22"/>
          <w:szCs w:val="22"/>
        </w:rPr>
        <w:t>we</w:t>
      </w:r>
      <w:r w:rsidR="00CB62C2" w:rsidRPr="001A255B">
        <w:rPr>
          <w:rFonts w:ascii="Times New Roman" w:eastAsia="Calibri" w:hAnsi="Times New Roman" w:cs="Times New Roman"/>
          <w:sz w:val="22"/>
          <w:szCs w:val="22"/>
        </w:rPr>
        <w:t xml:space="preserve"> </w:t>
      </w:r>
      <w:r w:rsidR="00897057" w:rsidRPr="001A255B">
        <w:rPr>
          <w:rFonts w:ascii="Times New Roman" w:eastAsia="Calibri" w:hAnsi="Times New Roman" w:cs="Times New Roman"/>
          <w:sz w:val="22"/>
          <w:szCs w:val="22"/>
        </w:rPr>
        <w:t>visually attend to in a scene.</w:t>
      </w:r>
      <w:r w:rsidR="0031522C">
        <w:rPr>
          <w:rFonts w:ascii="Times New Roman" w:eastAsia="Calibri" w:hAnsi="Times New Roman" w:cs="Times New Roman"/>
          <w:sz w:val="22"/>
          <w:szCs w:val="22"/>
        </w:rPr>
        <w:t xml:space="preserve"> </w:t>
      </w:r>
    </w:p>
    <w:p w14:paraId="451E89B5" w14:textId="20118DB5" w:rsidR="007B2D0E" w:rsidRPr="00F14C81" w:rsidRDefault="007B2D0E" w:rsidP="007B2D0E">
      <w:pPr>
        <w:spacing w:line="480" w:lineRule="auto"/>
        <w:ind w:firstLine="720"/>
        <w:rPr>
          <w:rFonts w:ascii="Times New Roman" w:hAnsi="Times New Roman" w:cs="Times New Roman"/>
          <w:sz w:val="22"/>
          <w:szCs w:val="22"/>
        </w:rPr>
      </w:pPr>
    </w:p>
    <w:p w14:paraId="2321C04D" w14:textId="1A193282" w:rsidR="00740845" w:rsidRDefault="00740845" w:rsidP="00740845">
      <w:pPr>
        <w:spacing w:line="480" w:lineRule="auto"/>
        <w:rPr>
          <w:rFonts w:ascii="Times New Roman" w:hAnsi="Times New Roman" w:cs="Times New Roman"/>
          <w:b/>
          <w:bCs/>
          <w:sz w:val="22"/>
          <w:szCs w:val="22"/>
        </w:rPr>
      </w:pPr>
      <w:r w:rsidRPr="001A255B">
        <w:rPr>
          <w:rFonts w:ascii="Times New Roman" w:hAnsi="Times New Roman" w:cs="Times New Roman"/>
          <w:b/>
          <w:bCs/>
          <w:sz w:val="22"/>
          <w:szCs w:val="22"/>
        </w:rPr>
        <w:t xml:space="preserve">Visual attention: </w:t>
      </w:r>
      <w:r>
        <w:rPr>
          <w:rFonts w:ascii="Times New Roman" w:hAnsi="Times New Roman" w:cs="Times New Roman"/>
          <w:b/>
          <w:bCs/>
          <w:sz w:val="22"/>
          <w:szCs w:val="22"/>
        </w:rPr>
        <w:t>beyond low- and mid-level units of attention</w:t>
      </w:r>
    </w:p>
    <w:p w14:paraId="54FAF471" w14:textId="268FFC11" w:rsidR="00136825" w:rsidRDefault="009A53EB" w:rsidP="00136825">
      <w:pPr>
        <w:spacing w:line="480" w:lineRule="auto"/>
        <w:ind w:firstLine="720"/>
        <w:rPr>
          <w:rFonts w:ascii="Times New Roman" w:hAnsi="Times New Roman" w:cs="Times New Roman"/>
          <w:sz w:val="22"/>
          <w:szCs w:val="22"/>
        </w:rPr>
      </w:pPr>
      <w:r>
        <w:rPr>
          <w:rFonts w:ascii="Times New Roman" w:hAnsi="Times New Roman" w:cs="Times New Roman"/>
          <w:i/>
          <w:iCs/>
          <w:sz w:val="22"/>
          <w:szCs w:val="22"/>
        </w:rPr>
        <w:t>Semantic Relatedness</w:t>
      </w:r>
      <w:r w:rsidR="00136825" w:rsidRPr="001A255B">
        <w:rPr>
          <w:rFonts w:ascii="Times New Roman" w:hAnsi="Times New Roman" w:cs="Times New Roman"/>
          <w:i/>
          <w:iCs/>
          <w:sz w:val="22"/>
          <w:szCs w:val="22"/>
        </w:rPr>
        <w:t xml:space="preserve">: </w:t>
      </w:r>
      <w:r w:rsidR="00136825">
        <w:rPr>
          <w:rFonts w:ascii="Times New Roman" w:hAnsi="Times New Roman" w:cs="Times New Roman"/>
          <w:sz w:val="22"/>
          <w:szCs w:val="22"/>
        </w:rPr>
        <w:t>The world we observe is not solely made up of low-</w:t>
      </w:r>
      <w:r w:rsidR="001C1791">
        <w:rPr>
          <w:rFonts w:ascii="Times New Roman" w:hAnsi="Times New Roman" w:cs="Times New Roman"/>
          <w:sz w:val="22"/>
          <w:szCs w:val="22"/>
        </w:rPr>
        <w:t xml:space="preserve"> and mid-</w:t>
      </w:r>
      <w:r w:rsidR="00136825">
        <w:rPr>
          <w:rFonts w:ascii="Times New Roman" w:hAnsi="Times New Roman" w:cs="Times New Roman"/>
          <w:sz w:val="22"/>
          <w:szCs w:val="22"/>
        </w:rPr>
        <w:t>level sensory information</w:t>
      </w:r>
      <w:r>
        <w:rPr>
          <w:rFonts w:ascii="Times New Roman" w:hAnsi="Times New Roman" w:cs="Times New Roman"/>
          <w:sz w:val="22"/>
          <w:szCs w:val="22"/>
        </w:rPr>
        <w:t xml:space="preserve"> (as in spatial locations, features, and object shapes)</w:t>
      </w:r>
      <w:r w:rsidR="00136825">
        <w:rPr>
          <w:rFonts w:ascii="Times New Roman" w:hAnsi="Times New Roman" w:cs="Times New Roman"/>
          <w:sz w:val="22"/>
          <w:szCs w:val="22"/>
        </w:rPr>
        <w:t>, but is also rich wit</w:t>
      </w:r>
      <w:r w:rsidR="001C1791">
        <w:rPr>
          <w:rFonts w:ascii="Times New Roman" w:hAnsi="Times New Roman" w:cs="Times New Roman"/>
          <w:sz w:val="22"/>
          <w:szCs w:val="22"/>
        </w:rPr>
        <w:t>h</w:t>
      </w:r>
      <w:r w:rsidR="00136825">
        <w:rPr>
          <w:rFonts w:ascii="Times New Roman" w:hAnsi="Times New Roman" w:cs="Times New Roman"/>
          <w:sz w:val="22"/>
          <w:szCs w:val="22"/>
        </w:rPr>
        <w:t xml:space="preserve"> semantic meaning</w:t>
      </w:r>
      <w:r w:rsidR="00AA7744">
        <w:rPr>
          <w:rFonts w:ascii="Times New Roman" w:hAnsi="Times New Roman" w:cs="Times New Roman"/>
          <w:sz w:val="22"/>
          <w:szCs w:val="22"/>
        </w:rPr>
        <w:t>, which includes</w:t>
      </w:r>
      <w:r w:rsidR="007F4093">
        <w:rPr>
          <w:rFonts w:ascii="Times New Roman" w:hAnsi="Times New Roman" w:cs="Times New Roman"/>
          <w:sz w:val="22"/>
          <w:szCs w:val="22"/>
        </w:rPr>
        <w:t xml:space="preserve"> i</w:t>
      </w:r>
      <w:r w:rsidR="00AA7744">
        <w:rPr>
          <w:rFonts w:ascii="Times New Roman" w:hAnsi="Times New Roman" w:cs="Times New Roman"/>
          <w:sz w:val="22"/>
          <w:szCs w:val="22"/>
        </w:rPr>
        <w:t>nformation related to an object’s identity, how an object relates to or interacts with other objects in the scene</w:t>
      </w:r>
      <w:r w:rsidR="00CB0E0E">
        <w:rPr>
          <w:rFonts w:ascii="Times New Roman" w:hAnsi="Times New Roman" w:cs="Times New Roman"/>
          <w:sz w:val="22"/>
          <w:szCs w:val="22"/>
        </w:rPr>
        <w:t>,</w:t>
      </w:r>
      <w:r w:rsidR="00AA7744">
        <w:rPr>
          <w:rFonts w:ascii="Times New Roman" w:hAnsi="Times New Roman" w:cs="Times New Roman"/>
          <w:sz w:val="22"/>
          <w:szCs w:val="22"/>
        </w:rPr>
        <w:t xml:space="preserve"> and </w:t>
      </w:r>
      <w:r w:rsidR="00CB0E0E">
        <w:rPr>
          <w:rFonts w:ascii="Times New Roman" w:hAnsi="Times New Roman" w:cs="Times New Roman"/>
          <w:sz w:val="22"/>
          <w:szCs w:val="22"/>
        </w:rPr>
        <w:t xml:space="preserve">in </w:t>
      </w:r>
      <w:r w:rsidR="00AA7744">
        <w:rPr>
          <w:rFonts w:ascii="Times New Roman" w:hAnsi="Times New Roman" w:cs="Times New Roman"/>
          <w:sz w:val="22"/>
          <w:szCs w:val="22"/>
        </w:rPr>
        <w:t xml:space="preserve">what contexts an object is likely to appear.  </w:t>
      </w:r>
      <w:r w:rsidR="00136825">
        <w:rPr>
          <w:rFonts w:ascii="Times New Roman" w:hAnsi="Times New Roman" w:cs="Times New Roman"/>
          <w:sz w:val="22"/>
          <w:szCs w:val="22"/>
        </w:rPr>
        <w:t>Vision research</w:t>
      </w:r>
      <w:r w:rsidR="007A4CD6">
        <w:rPr>
          <w:rFonts w:ascii="Times New Roman" w:hAnsi="Times New Roman" w:cs="Times New Roman"/>
          <w:sz w:val="22"/>
          <w:szCs w:val="22"/>
        </w:rPr>
        <w:t>,</w:t>
      </w:r>
      <w:r w:rsidR="00136825">
        <w:rPr>
          <w:rFonts w:ascii="Times New Roman" w:hAnsi="Times New Roman" w:cs="Times New Roman"/>
          <w:sz w:val="22"/>
          <w:szCs w:val="22"/>
        </w:rPr>
        <w:t xml:space="preserve"> in particular</w:t>
      </w:r>
      <w:r w:rsidR="007A4CD6">
        <w:rPr>
          <w:rFonts w:ascii="Times New Roman" w:hAnsi="Times New Roman" w:cs="Times New Roman"/>
          <w:sz w:val="22"/>
          <w:szCs w:val="22"/>
        </w:rPr>
        <w:t>,</w:t>
      </w:r>
      <w:r w:rsidR="00136825">
        <w:rPr>
          <w:rFonts w:ascii="Times New Roman" w:hAnsi="Times New Roman" w:cs="Times New Roman"/>
          <w:sz w:val="22"/>
          <w:szCs w:val="22"/>
        </w:rPr>
        <w:t xml:space="preserve"> has shown the importance of semantic information in guiding attention. </w:t>
      </w:r>
      <w:r w:rsidR="00136825" w:rsidRPr="001A255B">
        <w:rPr>
          <w:rFonts w:ascii="Times New Roman" w:eastAsia="Calibri" w:hAnsi="Times New Roman" w:cs="Times New Roman"/>
          <w:sz w:val="22"/>
          <w:szCs w:val="22"/>
        </w:rPr>
        <w:t xml:space="preserve">Both the global meaning of a scene </w:t>
      </w:r>
      <w:r w:rsidR="00136825" w:rsidRPr="001A255B">
        <w:rPr>
          <w:rFonts w:ascii="Times New Roman" w:eastAsia="Calibri" w:hAnsi="Times New Roman" w:cs="Times New Roman"/>
          <w:sz w:val="22"/>
          <w:szCs w:val="22"/>
        </w:rPr>
        <w:fldChar w:fldCharType="begin" w:fldLock="1"/>
      </w:r>
      <w:r w:rsidR="00136825" w:rsidRPr="001A255B">
        <w:rPr>
          <w:rFonts w:ascii="Times New Roman" w:eastAsia="Calibri" w:hAnsi="Times New Roman" w:cs="Times New Roman"/>
          <w:sz w:val="22"/>
          <w:szCs w:val="22"/>
        </w:rPr>
        <w:instrText>ADDIN paperpile_citation &lt;clusterId&gt;V339J686F176C771&lt;/clusterId&gt;&lt;metadata&gt;&lt;citation&gt;&lt;id&gt;8046d55d-80c8-4f90-a1c2-b7b5c4ac1839&lt;/id&gt;&lt;/citation&gt;&lt;citation&gt;&lt;id&gt;06fa7b5b-8eac-43b6-9e6b-f780d62ffc11&lt;/id&gt;&lt;/citation&gt;&lt;/metadata&gt;&lt;data&gt;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&lt;/data&gt; \* MERGEFORMAT</w:instrText>
      </w:r>
      <w:r w:rsidR="00136825" w:rsidRPr="001A255B">
        <w:rPr>
          <w:rFonts w:ascii="Times New Roman" w:eastAsia="Calibri" w:hAnsi="Times New Roman" w:cs="Times New Roman"/>
          <w:sz w:val="22"/>
          <w:szCs w:val="22"/>
        </w:rPr>
        <w:fldChar w:fldCharType="separate"/>
      </w:r>
      <w:r w:rsidR="008579C9">
        <w:rPr>
          <w:rFonts w:ascii="Times New Roman" w:eastAsia="Calibri" w:hAnsi="Times New Roman" w:cs="Times New Roman"/>
          <w:noProof/>
          <w:sz w:val="22"/>
          <w:szCs w:val="22"/>
        </w:rPr>
        <w:t>(Eckstein et al., 2006; Torralba et al., 2006)</w:t>
      </w:r>
      <w:r w:rsidR="00136825" w:rsidRPr="001A255B">
        <w:rPr>
          <w:rFonts w:ascii="Times New Roman" w:eastAsia="Calibri" w:hAnsi="Times New Roman" w:cs="Times New Roman"/>
          <w:sz w:val="22"/>
          <w:szCs w:val="22"/>
        </w:rPr>
        <w:fldChar w:fldCharType="end"/>
      </w:r>
      <w:r w:rsidR="00136825" w:rsidRPr="001A255B">
        <w:rPr>
          <w:rFonts w:ascii="Times New Roman" w:eastAsia="Calibri" w:hAnsi="Times New Roman" w:cs="Times New Roman"/>
          <w:sz w:val="22"/>
          <w:szCs w:val="22"/>
        </w:rPr>
        <w:t xml:space="preserve"> as well as local meaning such as the identity and spatial relationship of objects </w:t>
      </w:r>
      <w:r w:rsidR="00136825" w:rsidRPr="001A255B">
        <w:rPr>
          <w:rFonts w:ascii="Times New Roman" w:eastAsia="Calibri" w:hAnsi="Times New Roman" w:cs="Times New Roman"/>
          <w:sz w:val="22"/>
          <w:szCs w:val="22"/>
        </w:rPr>
        <w:fldChar w:fldCharType="begin" w:fldLock="1"/>
      </w:r>
      <w:r w:rsidR="00136825">
        <w:rPr>
          <w:rFonts w:ascii="Times New Roman" w:eastAsia="Calibri" w:hAnsi="Times New Roman" w:cs="Times New Roman"/>
          <w:sz w:val="22"/>
          <w:szCs w:val="22"/>
        </w:rPr>
        <w:instrText>ADDIN paperpile_citation &lt;clusterId&gt;V678J956F426D139&lt;/clusterId&gt;&lt;metadata&gt;&lt;citation&gt;&lt;id&gt;440c6025-960d-4571-a2d4-21b35222fb68&lt;/id&gt;&lt;/citation&gt;&lt;citation&gt;&lt;id&gt;daa1b05b-a862-4fbf-b926-d59c8f520c3a&lt;/id&gt;&lt;/citation&gt;&lt;/metadata&gt;&lt;data&gt;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&lt;/data&gt; \* MERGEFORMAT</w:instrText>
      </w:r>
      <w:r w:rsidR="00136825" w:rsidRPr="001A255B">
        <w:rPr>
          <w:rFonts w:ascii="Times New Roman" w:eastAsia="Calibri" w:hAnsi="Times New Roman" w:cs="Times New Roman"/>
          <w:sz w:val="22"/>
          <w:szCs w:val="22"/>
        </w:rPr>
        <w:fldChar w:fldCharType="separate"/>
      </w:r>
      <w:r w:rsidR="00136825">
        <w:rPr>
          <w:rFonts w:ascii="Times New Roman" w:eastAsia="Calibri" w:hAnsi="Times New Roman" w:cs="Times New Roman"/>
          <w:noProof/>
          <w:sz w:val="22"/>
          <w:szCs w:val="22"/>
        </w:rPr>
        <w:t>(Peacock et al., 2019; Wu et al., 2014)</w:t>
      </w:r>
      <w:r w:rsidR="00136825" w:rsidRPr="001A255B">
        <w:rPr>
          <w:rFonts w:ascii="Times New Roman" w:eastAsia="Calibri" w:hAnsi="Times New Roman" w:cs="Times New Roman"/>
          <w:sz w:val="22"/>
          <w:szCs w:val="22"/>
        </w:rPr>
        <w:fldChar w:fldCharType="end"/>
      </w:r>
      <w:r w:rsidR="00136825" w:rsidRPr="001A255B">
        <w:rPr>
          <w:rFonts w:ascii="Times New Roman" w:eastAsia="Calibri" w:hAnsi="Times New Roman" w:cs="Times New Roman"/>
          <w:sz w:val="22"/>
          <w:szCs w:val="22"/>
        </w:rPr>
        <w:t xml:space="preserve"> can direct eye movements to relevant spatial locations. </w:t>
      </w:r>
      <w:r w:rsidR="00136825" w:rsidRPr="001A255B">
        <w:rPr>
          <w:rFonts w:ascii="Times New Roman" w:hAnsi="Times New Roman" w:cs="Times New Roman"/>
          <w:sz w:val="22"/>
          <w:szCs w:val="22"/>
        </w:rPr>
        <w:t xml:space="preserve">In particular, expected spatial relationships, or spatial-licenses, shape expectations about location of objects in a visual scene </w:t>
      </w:r>
      <w:r w:rsidR="00136825" w:rsidRPr="001A255B">
        <w:rPr>
          <w:rFonts w:ascii="Times New Roman" w:hAnsi="Times New Roman" w:cs="Times New Roman"/>
          <w:sz w:val="22"/>
          <w:szCs w:val="22"/>
        </w:rPr>
        <w:fldChar w:fldCharType="begin" w:fldLock="1"/>
      </w:r>
      <w:r w:rsidR="00136825">
        <w:rPr>
          <w:rFonts w:ascii="Times New Roman" w:hAnsi="Times New Roman" w:cs="Times New Roman"/>
          <w:sz w:val="22"/>
          <w:szCs w:val="22"/>
        </w:rPr>
        <w:instrText>ADDIN paperpile_citation &lt;clusterId&gt;J884W242S532Q325&lt;/clusterId&gt;&lt;metadata&gt;&lt;citation&gt;&lt;id&gt;806b7d25-368d-4a28-b918-8c2b7dfc061a&lt;/id&gt;&lt;/citation&gt;&lt;citation&gt;&lt;id&gt;17131a82-5070-457b-9942-0344efea6e55&lt;/id&gt;&lt;/citation&gt;&lt;citation&gt;&lt;id&gt;8046d55d-80c8-4f90-a1c2-b7b5c4ac1839&lt;/id&gt;&lt;/citation&gt;&lt;/metadata&gt;&lt;data&gt;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&lt;/data&gt; \* MERGEFORMAT</w:instrText>
      </w:r>
      <w:r w:rsidR="00136825" w:rsidRPr="001A255B">
        <w:rPr>
          <w:rFonts w:ascii="Times New Roman" w:hAnsi="Times New Roman" w:cs="Times New Roman"/>
          <w:sz w:val="22"/>
          <w:szCs w:val="22"/>
        </w:rPr>
        <w:fldChar w:fldCharType="separate"/>
      </w:r>
      <w:r w:rsidR="00136825">
        <w:rPr>
          <w:rFonts w:ascii="Times New Roman" w:hAnsi="Times New Roman" w:cs="Times New Roman"/>
          <w:noProof/>
          <w:sz w:val="22"/>
          <w:szCs w:val="22"/>
        </w:rPr>
        <w:t>(Hollingworth &amp; Henderson, 2002; Malcolm, Groen, et al., 2016; Torralba et al., 2006)</w:t>
      </w:r>
      <w:r w:rsidR="00136825" w:rsidRPr="001A255B">
        <w:rPr>
          <w:rFonts w:ascii="Times New Roman" w:hAnsi="Times New Roman" w:cs="Times New Roman"/>
          <w:sz w:val="22"/>
          <w:szCs w:val="22"/>
        </w:rPr>
        <w:fldChar w:fldCharType="end"/>
      </w:r>
      <w:r w:rsidR="00136825" w:rsidRPr="001A255B">
        <w:rPr>
          <w:rFonts w:ascii="Times New Roman" w:hAnsi="Times New Roman" w:cs="Times New Roman"/>
          <w:sz w:val="22"/>
          <w:szCs w:val="22"/>
        </w:rPr>
        <w:t xml:space="preserve">. These </w:t>
      </w:r>
      <w:r w:rsidR="009C5D89" w:rsidRPr="001A255B">
        <w:rPr>
          <w:rFonts w:ascii="Times New Roman" w:hAnsi="Times New Roman" w:cs="Times New Roman"/>
          <w:sz w:val="22"/>
          <w:szCs w:val="22"/>
        </w:rPr>
        <w:t>spatial licenses</w:t>
      </w:r>
      <w:r w:rsidR="00136825" w:rsidRPr="001A255B">
        <w:rPr>
          <w:rFonts w:ascii="Times New Roman" w:hAnsi="Times New Roman" w:cs="Times New Roman"/>
          <w:sz w:val="22"/>
          <w:szCs w:val="22"/>
        </w:rPr>
        <w:t xml:space="preserve"> can be physical: objects generally are supported by surfaces rather than floating in space</w:t>
      </w:r>
      <w:r w:rsidR="001555EC">
        <w:rPr>
          <w:rFonts w:ascii="Times New Roman" w:hAnsi="Times New Roman" w:cs="Times New Roman"/>
          <w:sz w:val="22"/>
          <w:szCs w:val="22"/>
        </w:rPr>
        <w:t xml:space="preserve"> </w:t>
      </w:r>
      <w:r w:rsidR="00CE4DF6" w:rsidRPr="001A255B">
        <w:rPr>
          <w:rFonts w:ascii="Times New Roman" w:hAnsi="Times New Roman" w:cs="Times New Roman"/>
          <w:sz w:val="22"/>
          <w:szCs w:val="22"/>
        </w:rPr>
        <w:fldChar w:fldCharType="begin" w:fldLock="1"/>
      </w:r>
      <w:r w:rsidR="00AA72DB">
        <w:rPr>
          <w:rFonts w:ascii="Times New Roman" w:hAnsi="Times New Roman" w:cs="Times New Roman"/>
          <w:sz w:val="22"/>
          <w:szCs w:val="22"/>
        </w:rPr>
        <w:instrText>ADDIN paperpile_citation &lt;clusterId&gt;C395Q652F943J666&lt;/clusterId&gt;&lt;metadata&gt;&lt;citation&gt;&lt;id&gt;16c29a4a-cdc6-4383-8f69-ce4f0823dcc0&lt;/id&gt;&lt;/citation&gt;&lt;citation&gt;&lt;id&gt;6961cfea-7c3e-4581-ae8f-8e2295396b01&lt;/id&gt;&lt;/citation&gt;&lt;/metadata&gt;&lt;data&gt;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&lt;/data&gt; \* MERGEFORMAT</w:instrText>
      </w:r>
      <w:r w:rsidR="00CE4DF6" w:rsidRPr="001A255B">
        <w:rPr>
          <w:rFonts w:ascii="Times New Roman" w:hAnsi="Times New Roman" w:cs="Times New Roman"/>
          <w:sz w:val="22"/>
          <w:szCs w:val="22"/>
        </w:rPr>
        <w:fldChar w:fldCharType="separate"/>
      </w:r>
      <w:r w:rsidR="00AA72DB">
        <w:rPr>
          <w:rFonts w:ascii="Times New Roman" w:hAnsi="Times New Roman" w:cs="Times New Roman"/>
          <w:noProof/>
          <w:sz w:val="22"/>
          <w:szCs w:val="22"/>
        </w:rPr>
        <w:t>(Demiral et al., 2012; Võ et al., 2019)</w:t>
      </w:r>
      <w:r w:rsidR="00CE4DF6" w:rsidRPr="001A255B">
        <w:rPr>
          <w:rFonts w:ascii="Times New Roman" w:hAnsi="Times New Roman" w:cs="Times New Roman"/>
          <w:sz w:val="22"/>
          <w:szCs w:val="22"/>
        </w:rPr>
        <w:fldChar w:fldCharType="end"/>
      </w:r>
      <w:r w:rsidR="00AA72DB">
        <w:rPr>
          <w:rFonts w:ascii="Times New Roman" w:hAnsi="Times New Roman" w:cs="Times New Roman"/>
          <w:sz w:val="22"/>
          <w:szCs w:val="22"/>
        </w:rPr>
        <w:t xml:space="preserve">. </w:t>
      </w:r>
      <w:r w:rsidR="00136825" w:rsidRPr="001A255B">
        <w:rPr>
          <w:rFonts w:ascii="Times New Roman" w:hAnsi="Times New Roman" w:cs="Times New Roman"/>
          <w:sz w:val="22"/>
          <w:szCs w:val="22"/>
        </w:rPr>
        <w:t>Alternatively, spatial-licenses can be semantic: how an object is used provides probabilistic information about its likely location</w:t>
      </w:r>
      <w:r w:rsidR="007C353A">
        <w:rPr>
          <w:rFonts w:ascii="Times New Roman" w:hAnsi="Times New Roman" w:cs="Times New Roman"/>
          <w:sz w:val="22"/>
          <w:szCs w:val="22"/>
        </w:rPr>
        <w:t>.</w:t>
      </w:r>
      <w:r w:rsidR="00136825">
        <w:rPr>
          <w:rFonts w:ascii="Times New Roman" w:hAnsi="Times New Roman" w:cs="Times New Roman"/>
          <w:sz w:val="22"/>
          <w:szCs w:val="22"/>
        </w:rPr>
        <w:t xml:space="preserve"> </w:t>
      </w:r>
      <w:r w:rsidR="007C353A">
        <w:rPr>
          <w:rFonts w:ascii="Times New Roman" w:hAnsi="Times New Roman" w:cs="Times New Roman"/>
          <w:sz w:val="22"/>
          <w:szCs w:val="22"/>
        </w:rPr>
        <w:t>F</w:t>
      </w:r>
      <w:r w:rsidR="00136825">
        <w:rPr>
          <w:rFonts w:ascii="Times New Roman" w:hAnsi="Times New Roman" w:cs="Times New Roman"/>
          <w:sz w:val="22"/>
          <w:szCs w:val="22"/>
        </w:rPr>
        <w:t>or instance, w</w:t>
      </w:r>
      <w:r w:rsidR="00136825" w:rsidRPr="001A255B">
        <w:rPr>
          <w:rFonts w:ascii="Times New Roman" w:hAnsi="Times New Roman" w:cs="Times New Roman"/>
          <w:sz w:val="22"/>
          <w:szCs w:val="22"/>
        </w:rPr>
        <w:t xml:space="preserve">hen given a description of the function of an invented object, participants were able to find it more </w:t>
      </w:r>
      <w:r w:rsidR="00136825" w:rsidRPr="001A255B">
        <w:rPr>
          <w:rFonts w:ascii="Times New Roman" w:hAnsi="Times New Roman" w:cs="Times New Roman"/>
          <w:sz w:val="22"/>
          <w:szCs w:val="22"/>
        </w:rPr>
        <w:lastRenderedPageBreak/>
        <w:t xml:space="preserve">quickly if it was in a location consistent with its function, despite no prior visual experience with the object in a scene </w:t>
      </w:r>
      <w:r w:rsidR="00136825" w:rsidRPr="001A255B">
        <w:rPr>
          <w:rFonts w:ascii="Times New Roman" w:hAnsi="Times New Roman" w:cs="Times New Roman"/>
          <w:sz w:val="22"/>
          <w:szCs w:val="22"/>
        </w:rPr>
        <w:fldChar w:fldCharType="begin" w:fldLock="1"/>
      </w:r>
      <w:r w:rsidR="00136825" w:rsidRPr="001A255B">
        <w:rPr>
          <w:rFonts w:ascii="Times New Roman" w:hAnsi="Times New Roman" w:cs="Times New Roman"/>
          <w:sz w:val="22"/>
          <w:szCs w:val="22"/>
        </w:rPr>
        <w:instrText>ADDIN paperpile_citation &lt;clusterId&gt;L335Z622V973T696&lt;/clusterId&gt;&lt;metadata&gt;&lt;citation&gt;&lt;id&gt;831b8fd8-63ab-4de5-b74f-266203a6317f&lt;/id&gt;&lt;/citation&gt;&lt;/metadata&gt;&lt;data&gt;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&lt;/data&gt; \* MERGEFORMAT</w:instrText>
      </w:r>
      <w:r w:rsidR="00136825" w:rsidRPr="001A255B">
        <w:rPr>
          <w:rFonts w:ascii="Times New Roman" w:hAnsi="Times New Roman" w:cs="Times New Roman"/>
          <w:sz w:val="22"/>
          <w:szCs w:val="22"/>
        </w:rPr>
        <w:fldChar w:fldCharType="separate"/>
      </w:r>
      <w:r w:rsidR="008579C9">
        <w:rPr>
          <w:rFonts w:ascii="Times New Roman" w:hAnsi="Times New Roman" w:cs="Times New Roman"/>
          <w:noProof/>
          <w:sz w:val="22"/>
          <w:szCs w:val="22"/>
        </w:rPr>
        <w:t>(Castelhano &amp; Witherspoon, 2016)</w:t>
      </w:r>
      <w:r w:rsidR="00136825" w:rsidRPr="001A255B">
        <w:rPr>
          <w:rFonts w:ascii="Times New Roman" w:hAnsi="Times New Roman" w:cs="Times New Roman"/>
          <w:sz w:val="22"/>
          <w:szCs w:val="22"/>
        </w:rPr>
        <w:fldChar w:fldCharType="end"/>
      </w:r>
      <w:r w:rsidR="00136825" w:rsidRPr="001A255B">
        <w:rPr>
          <w:rFonts w:ascii="Times New Roman" w:hAnsi="Times New Roman" w:cs="Times New Roman"/>
          <w:sz w:val="22"/>
          <w:szCs w:val="22"/>
        </w:rPr>
        <w:t xml:space="preserve">.  </w:t>
      </w:r>
    </w:p>
    <w:p w14:paraId="3A80894A" w14:textId="4C6D4C9F" w:rsidR="00136825" w:rsidRPr="001A255B" w:rsidRDefault="00136825" w:rsidP="00136825">
      <w:pPr>
        <w:spacing w:line="480" w:lineRule="auto"/>
        <w:ind w:firstLine="720"/>
        <w:rPr>
          <w:rFonts w:ascii="Times New Roman" w:hAnsi="Times New Roman" w:cs="Times New Roman"/>
          <w:i/>
          <w:iCs/>
          <w:sz w:val="22"/>
          <w:szCs w:val="22"/>
        </w:rPr>
      </w:pPr>
      <w:r w:rsidRPr="001A255B">
        <w:rPr>
          <w:rFonts w:ascii="Times New Roman" w:hAnsi="Times New Roman" w:cs="Times New Roman"/>
          <w:sz w:val="22"/>
          <w:szCs w:val="22"/>
        </w:rPr>
        <w:t>Attention can also b</w:t>
      </w:r>
      <w:r>
        <w:rPr>
          <w:rFonts w:ascii="Times New Roman" w:hAnsi="Times New Roman" w:cs="Times New Roman"/>
          <w:sz w:val="22"/>
          <w:szCs w:val="22"/>
        </w:rPr>
        <w:t>e</w:t>
      </w:r>
      <w:r w:rsidRPr="001A255B">
        <w:rPr>
          <w:rFonts w:ascii="Times New Roman" w:hAnsi="Times New Roman" w:cs="Times New Roman"/>
          <w:sz w:val="22"/>
          <w:szCs w:val="22"/>
        </w:rPr>
        <w:t xml:space="preserve"> </w:t>
      </w:r>
      <w:r>
        <w:rPr>
          <w:rFonts w:ascii="Times New Roman" w:hAnsi="Times New Roman" w:cs="Times New Roman"/>
          <w:sz w:val="22"/>
          <w:szCs w:val="22"/>
        </w:rPr>
        <w:t xml:space="preserve">guided by </w:t>
      </w:r>
      <w:r w:rsidRPr="001A255B">
        <w:rPr>
          <w:rFonts w:ascii="Times New Roman" w:hAnsi="Times New Roman" w:cs="Times New Roman"/>
          <w:sz w:val="22"/>
          <w:szCs w:val="22"/>
        </w:rPr>
        <w:t xml:space="preserve">more </w:t>
      </w:r>
      <w:r w:rsidRPr="001A255B">
        <w:rPr>
          <w:rFonts w:ascii="Times New Roman" w:eastAsia="Calibri" w:hAnsi="Times New Roman" w:cs="Times New Roman"/>
          <w:sz w:val="22"/>
          <w:szCs w:val="22"/>
        </w:rPr>
        <w:t>abstract high</w:t>
      </w:r>
      <w:r>
        <w:rPr>
          <w:rFonts w:ascii="Times New Roman" w:eastAsia="Calibri" w:hAnsi="Times New Roman" w:cs="Times New Roman"/>
          <w:sz w:val="22"/>
          <w:szCs w:val="22"/>
        </w:rPr>
        <w:t>-</w:t>
      </w:r>
      <w:r w:rsidRPr="001A255B">
        <w:rPr>
          <w:rFonts w:ascii="Times New Roman" w:eastAsia="Calibri" w:hAnsi="Times New Roman" w:cs="Times New Roman"/>
          <w:sz w:val="22"/>
          <w:szCs w:val="22"/>
        </w:rPr>
        <w:t xml:space="preserve">level semantic relationships </w:t>
      </w:r>
      <w:r w:rsidRPr="001A255B">
        <w:rPr>
          <w:rFonts w:ascii="Times New Roman" w:eastAsia="Calibri" w:hAnsi="Times New Roman" w:cs="Times New Roman"/>
          <w:sz w:val="22"/>
          <w:szCs w:val="22"/>
        </w:rPr>
        <w:fldChar w:fldCharType="begin" w:fldLock="1"/>
      </w:r>
      <w:r w:rsidRPr="001A255B">
        <w:rPr>
          <w:rFonts w:ascii="Times New Roman" w:eastAsia="Calibri" w:hAnsi="Times New Roman" w:cs="Times New Roman"/>
          <w:sz w:val="22"/>
          <w:szCs w:val="22"/>
        </w:rPr>
        <w:instrText>ADDIN paperpile_citation &lt;clusterId&gt;W373K453G743D434&lt;/clusterId&gt;&lt;version&gt;0.6.12&lt;/version&gt;&lt;metadata&gt;&lt;citation&gt;&lt;id&gt;81a20b52-48b9-4176-b9fe-42284ac8573e&lt;/id&gt;&lt;no_author/&gt;&lt;prefix/&gt;&lt;suffix/&gt;&lt;locator/&gt;&lt;locator_label&gt;page&lt;/locator_label&gt;&lt;/citation&gt;&lt;citation&gt;&lt;id&gt;7c2ab449-b1e3-48bc-b448-7ba1024d98fc&lt;/id&gt;&lt;no_author/&gt;&lt;prefix/&gt;&lt;suffix/&gt;&lt;locator/&gt;&lt;locator_label&gt;page&lt;/locator_label&gt;&lt;/citation&gt;&lt;citation&gt;&lt;id&gt;e5b8802a-2a99-424b-a081-3922a1aa00b2&lt;/id&gt;&lt;no_author/&gt;&lt;prefix/&gt;&lt;suffix/&gt;&lt;locator/&gt;&lt;locator_label&gt;page&lt;/locator_label&gt;&lt;/citation&gt;&lt;citation&gt;&lt;id&gt;5b151f8a-d5fc-4ec5-a7a5-03e550159095&lt;/id&gt;&lt;no_author/&gt;&lt;prefix/&gt;&lt;suffix/&gt;&lt;locator/&gt;&lt;locator_label&gt;page&lt;/locator_label&gt;&lt;/citation&gt;&lt;citation&gt;&lt;id&gt;3055b9c1-fad8-4a9d-b803-7e16fc6f6aa6&lt;/id&gt;&lt;no_author/&gt;&lt;prefix/&gt;&lt;suffix/&gt;&lt;locator/&gt;&lt;locator_label&gt;page&lt;/locator_label&gt;&lt;/citation&gt;&lt;citation&gt;&lt;id&gt;c2e84796-30ad-45a4-a822-1bdf879fcd77&lt;/id&gt;&lt;no_author/&gt;&lt;prefix/&gt;&lt;suffix/&gt;&lt;locator/&gt;&lt;locator_label&gt;page&lt;/locator_label&gt;&lt;/citation&gt;&lt;/metadata&gt;&lt;data&gt;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&lt;/data&gt; \* MERGEFORMAT</w:instrText>
      </w:r>
      <w:r w:rsidRPr="001A255B">
        <w:rPr>
          <w:rFonts w:ascii="Times New Roman" w:eastAsia="Calibri" w:hAnsi="Times New Roman" w:cs="Times New Roman"/>
          <w:sz w:val="22"/>
          <w:szCs w:val="22"/>
        </w:rPr>
        <w:fldChar w:fldCharType="separate"/>
      </w:r>
      <w:r w:rsidR="008579C9">
        <w:rPr>
          <w:rFonts w:ascii="Times New Roman" w:eastAsia="Calibri" w:hAnsi="Times New Roman" w:cs="Times New Roman"/>
          <w:noProof/>
          <w:sz w:val="22"/>
          <w:szCs w:val="22"/>
        </w:rPr>
        <w:t>(Belke et al., 2008; Hwang et al., 2011; Mack &amp; Eckstein, 2011; Moores et al., 2003; Neider &amp; Zelinsky, 2006; Shomstein et al., 2019)</w:t>
      </w:r>
      <w:r w:rsidRPr="001A255B">
        <w:rPr>
          <w:rFonts w:ascii="Times New Roman" w:eastAsia="Calibri" w:hAnsi="Times New Roman" w:cs="Times New Roman"/>
          <w:sz w:val="22"/>
          <w:szCs w:val="22"/>
        </w:rPr>
        <w:fldChar w:fldCharType="end"/>
      </w:r>
      <w:r w:rsidRPr="001A255B">
        <w:rPr>
          <w:rFonts w:ascii="Times New Roman" w:eastAsia="Calibri" w:hAnsi="Times New Roman" w:cs="Times New Roman"/>
          <w:sz w:val="22"/>
          <w:szCs w:val="22"/>
        </w:rPr>
        <w:t xml:space="preserve">. For instance, if you see a small dog, you expect to look up and see an owner nearby. This type </w:t>
      </w:r>
      <w:r>
        <w:rPr>
          <w:rFonts w:ascii="Times New Roman" w:eastAsia="Calibri" w:hAnsi="Times New Roman" w:cs="Times New Roman"/>
          <w:sz w:val="22"/>
          <w:szCs w:val="22"/>
        </w:rPr>
        <w:t xml:space="preserve">of </w:t>
      </w:r>
      <w:r w:rsidRPr="001A255B">
        <w:rPr>
          <w:rFonts w:ascii="Times New Roman" w:eastAsia="Calibri" w:hAnsi="Times New Roman" w:cs="Times New Roman"/>
          <w:sz w:val="22"/>
          <w:szCs w:val="22"/>
        </w:rPr>
        <w:t xml:space="preserve">object-based semantic bias of attention has been suggested to intrude even when it is irrelevant to your goal </w:t>
      </w:r>
      <w:r w:rsidRPr="001A255B">
        <w:rPr>
          <w:rFonts w:ascii="Times New Roman" w:eastAsia="Calibri" w:hAnsi="Times New Roman" w:cs="Times New Roman"/>
          <w:sz w:val="22"/>
          <w:szCs w:val="22"/>
        </w:rPr>
        <w:fldChar w:fldCharType="begin" w:fldLock="1"/>
      </w:r>
      <w:r w:rsidRPr="001A255B">
        <w:rPr>
          <w:rFonts w:ascii="Times New Roman" w:eastAsia="Calibri" w:hAnsi="Times New Roman" w:cs="Times New Roman"/>
          <w:sz w:val="22"/>
          <w:szCs w:val="22"/>
        </w:rPr>
        <w:instrText>ADDIN paperpile_citation &lt;clusterId&gt;H489V547R127O542&lt;/clusterId&gt;&lt;metadata&gt;&lt;citation&gt;&lt;id&gt;da5f9700-a8ee-4265-8fd8-4a0e57bf2d07&lt;/id&gt;&lt;/citation&gt;&lt;citation&gt;&lt;id&gt;07d71b09-3b13-412d-997a-6dfbaff8780a&lt;/id&gt;&lt;/citation&gt;&lt;citation&gt;&lt;id&gt;3a50ea59-09a8-418c-ab67-1879e0257f11&lt;/id&gt;&lt;/citation&gt;&lt;citation&gt;&lt;id&gt;daa1b05b-a862-4fbf-b926-d59c8f520c3a&lt;/id&gt;&lt;/citation&gt;&lt;citation&gt;&lt;id&gt;c5b4f6bb-a6bd-46c5-9a9b-d8880036f119&lt;/id&gt;&lt;/citation&gt;&lt;/metadata&gt;&lt;data&gt;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&lt;/data&gt; \* MERGEFORMAT</w:instrText>
      </w:r>
      <w:r w:rsidRPr="001A255B">
        <w:rPr>
          <w:rFonts w:ascii="Times New Roman" w:eastAsia="Calibri" w:hAnsi="Times New Roman" w:cs="Times New Roman"/>
          <w:sz w:val="22"/>
          <w:szCs w:val="22"/>
        </w:rPr>
        <w:fldChar w:fldCharType="separate"/>
      </w:r>
      <w:r w:rsidR="004B5F0B">
        <w:rPr>
          <w:rFonts w:ascii="Times New Roman" w:eastAsia="Calibri" w:hAnsi="Times New Roman" w:cs="Times New Roman"/>
          <w:noProof/>
          <w:sz w:val="22"/>
          <w:szCs w:val="22"/>
        </w:rPr>
        <w:t>(Cornelissen &amp; Võ, 2017; Malcolm, Rattinger, et al., 2016; Nah et al., 2019, 2021; Peacock et al., 2019)</w:t>
      </w:r>
      <w:r w:rsidRPr="001A255B">
        <w:rPr>
          <w:rFonts w:ascii="Times New Roman" w:eastAsia="Calibri" w:hAnsi="Times New Roman" w:cs="Times New Roman"/>
          <w:sz w:val="22"/>
          <w:szCs w:val="22"/>
        </w:rPr>
        <w:fldChar w:fldCharType="end"/>
      </w:r>
      <w:r w:rsidRPr="001A255B">
        <w:rPr>
          <w:rFonts w:ascii="Times New Roman" w:eastAsia="Calibri" w:hAnsi="Times New Roman" w:cs="Times New Roman"/>
          <w:sz w:val="22"/>
          <w:szCs w:val="22"/>
        </w:rPr>
        <w:t xml:space="preserve"> suggesting that once an object is in working memory – either from a cue or direct fixation – it activates a semantic network that biases attention within a scene. In this manner, certain items will be prioritized without intentional deployment of attention. </w:t>
      </w:r>
    </w:p>
    <w:p w14:paraId="7BA2CF7E" w14:textId="4E33C92A" w:rsidR="0048743F" w:rsidRPr="001A255B" w:rsidRDefault="0035576F" w:rsidP="0035576F">
      <w:pPr>
        <w:spacing w:line="480" w:lineRule="auto"/>
        <w:ind w:firstLine="720"/>
        <w:rPr>
          <w:rFonts w:ascii="Times New Roman" w:eastAsia="Calibri" w:hAnsi="Times New Roman" w:cs="Times New Roman"/>
          <w:sz w:val="22"/>
          <w:szCs w:val="22"/>
        </w:rPr>
      </w:pPr>
      <w:r w:rsidRPr="0035576F">
        <w:rPr>
          <w:rFonts w:ascii="Times New Roman" w:eastAsia="Calibri" w:hAnsi="Times New Roman" w:cs="Times New Roman"/>
          <w:sz w:val="22"/>
          <w:szCs w:val="22"/>
        </w:rPr>
        <w:t>Recent neuropsychological and neuroimaging literature provides</w:t>
      </w:r>
      <w:r>
        <w:rPr>
          <w:rFonts w:ascii="Times New Roman" w:eastAsia="Calibri" w:hAnsi="Times New Roman" w:cs="Times New Roman"/>
          <w:sz w:val="22"/>
          <w:szCs w:val="22"/>
        </w:rPr>
        <w:t xml:space="preserve"> </w:t>
      </w:r>
      <w:r w:rsidRPr="0035576F">
        <w:rPr>
          <w:rFonts w:ascii="Times New Roman" w:eastAsia="Calibri" w:hAnsi="Times New Roman" w:cs="Times New Roman"/>
          <w:sz w:val="22"/>
          <w:szCs w:val="22"/>
        </w:rPr>
        <w:t xml:space="preserve">evidence that semantic </w:t>
      </w:r>
      <w:r>
        <w:rPr>
          <w:rFonts w:ascii="Times New Roman" w:eastAsia="Calibri" w:hAnsi="Times New Roman" w:cs="Times New Roman"/>
          <w:sz w:val="22"/>
          <w:szCs w:val="22"/>
        </w:rPr>
        <w:t>i</w:t>
      </w:r>
      <w:r w:rsidRPr="0035576F">
        <w:rPr>
          <w:rFonts w:ascii="Times New Roman" w:eastAsia="Calibri" w:hAnsi="Times New Roman" w:cs="Times New Roman"/>
          <w:sz w:val="22"/>
          <w:szCs w:val="22"/>
        </w:rPr>
        <w:t>nformation is derived by a broadly distributed neural network, lateralized toward the left hemisphere</w:t>
      </w:r>
      <w:r>
        <w:rPr>
          <w:rFonts w:ascii="Times New Roman" w:eastAsia="Calibri" w:hAnsi="Times New Roman" w:cs="Times New Roman"/>
          <w:sz w:val="22"/>
          <w:szCs w:val="22"/>
        </w:rPr>
        <w:t xml:space="preserve"> </w:t>
      </w:r>
      <w:r w:rsidR="006C5A58">
        <w:rPr>
          <w:rFonts w:ascii="Times New Roman" w:eastAsia="Calibri" w:hAnsi="Times New Roman" w:cs="Times New Roman"/>
          <w:sz w:val="22"/>
          <w:szCs w:val="22"/>
        </w:rPr>
        <w:fldChar w:fldCharType="begin" w:fldLock="1"/>
      </w:r>
      <w:r w:rsidR="006C5A58">
        <w:rPr>
          <w:rFonts w:ascii="Times New Roman" w:eastAsia="Calibri" w:hAnsi="Times New Roman" w:cs="Times New Roman"/>
          <w:sz w:val="22"/>
          <w:szCs w:val="22"/>
        </w:rPr>
        <w:instrText>ADDIN paperpile_citation &lt;clusterId&gt;S227G575C965Z659&lt;/clusterId&gt;&lt;metadata&gt;&lt;citation&gt;&lt;id&gt;90b7dc5e-41a5-4c07-b094-950dc409e469&lt;/id&gt;&lt;/citation&gt;&lt;/metadata&gt;&lt;data&gt;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&lt;/data&gt; \* MERGEFORMAT</w:instrText>
      </w:r>
      <w:r w:rsidR="006C5A58">
        <w:rPr>
          <w:rFonts w:ascii="Times New Roman" w:eastAsia="Calibri" w:hAnsi="Times New Roman" w:cs="Times New Roman"/>
          <w:sz w:val="22"/>
          <w:szCs w:val="22"/>
        </w:rPr>
        <w:fldChar w:fldCharType="separate"/>
      </w:r>
      <w:r w:rsidR="006C5A58">
        <w:rPr>
          <w:rFonts w:ascii="Times New Roman" w:eastAsia="Calibri" w:hAnsi="Times New Roman" w:cs="Times New Roman"/>
          <w:noProof/>
          <w:sz w:val="22"/>
          <w:szCs w:val="22"/>
        </w:rPr>
        <w:t>(Binder et al., 2009)</w:t>
      </w:r>
      <w:r w:rsidR="006C5A58">
        <w:rPr>
          <w:rFonts w:ascii="Times New Roman" w:eastAsia="Calibri" w:hAnsi="Times New Roman" w:cs="Times New Roman"/>
          <w:sz w:val="22"/>
          <w:szCs w:val="22"/>
        </w:rPr>
        <w:fldChar w:fldCharType="end"/>
      </w:r>
      <w:r w:rsidR="006C5A58">
        <w:rPr>
          <w:rFonts w:ascii="Times New Roman" w:eastAsia="Calibri" w:hAnsi="Times New Roman" w:cs="Times New Roman"/>
          <w:sz w:val="22"/>
          <w:szCs w:val="22"/>
        </w:rPr>
        <w:t>.</w:t>
      </w:r>
      <w:r w:rsidRPr="0035576F">
        <w:rPr>
          <w:rFonts w:ascii="Times New Roman" w:eastAsia="Calibri" w:hAnsi="Times New Roman" w:cs="Times New Roman"/>
          <w:sz w:val="22"/>
          <w:szCs w:val="22"/>
        </w:rPr>
        <w:t xml:space="preserve"> Specifically, the left inferior frontal gyrus</w:t>
      </w:r>
      <w:r>
        <w:rPr>
          <w:rFonts w:ascii="Times New Roman" w:eastAsia="Calibri" w:hAnsi="Times New Roman" w:cs="Times New Roman"/>
          <w:sz w:val="22"/>
          <w:szCs w:val="22"/>
        </w:rPr>
        <w:t xml:space="preserve"> </w:t>
      </w:r>
      <w:r w:rsidRPr="0035576F">
        <w:rPr>
          <w:rFonts w:ascii="Times New Roman" w:eastAsia="Calibri" w:hAnsi="Times New Roman" w:cs="Times New Roman"/>
          <w:sz w:val="22"/>
          <w:szCs w:val="22"/>
        </w:rPr>
        <w:t>(IFG) has been demonstrated to be crucial in the control of</w:t>
      </w:r>
      <w:r>
        <w:rPr>
          <w:rFonts w:ascii="Times New Roman" w:eastAsia="Calibri" w:hAnsi="Times New Roman" w:cs="Times New Roman"/>
          <w:sz w:val="22"/>
          <w:szCs w:val="22"/>
        </w:rPr>
        <w:t xml:space="preserve"> </w:t>
      </w:r>
      <w:r w:rsidRPr="0035576F">
        <w:rPr>
          <w:rFonts w:ascii="Times New Roman" w:eastAsia="Calibri" w:hAnsi="Times New Roman" w:cs="Times New Roman"/>
          <w:sz w:val="22"/>
          <w:szCs w:val="22"/>
        </w:rPr>
        <w:t>semantic information, including the retrieval and evaluation</w:t>
      </w:r>
      <w:r>
        <w:rPr>
          <w:rFonts w:ascii="Times New Roman" w:eastAsia="Calibri" w:hAnsi="Times New Roman" w:cs="Times New Roman"/>
          <w:sz w:val="22"/>
          <w:szCs w:val="22"/>
        </w:rPr>
        <w:t xml:space="preserve"> </w:t>
      </w:r>
      <w:r w:rsidRPr="0035576F">
        <w:rPr>
          <w:rFonts w:ascii="Times New Roman" w:eastAsia="Calibri" w:hAnsi="Times New Roman" w:cs="Times New Roman"/>
          <w:sz w:val="22"/>
          <w:szCs w:val="22"/>
        </w:rPr>
        <w:t>of meaning</w:t>
      </w:r>
      <w:r w:rsidR="006C5A58">
        <w:rPr>
          <w:rFonts w:ascii="Times New Roman" w:eastAsia="Calibri" w:hAnsi="Times New Roman" w:cs="Times New Roman"/>
          <w:sz w:val="22"/>
          <w:szCs w:val="22"/>
        </w:rPr>
        <w:t xml:space="preserve"> </w:t>
      </w:r>
      <w:r w:rsidR="006C5A58">
        <w:rPr>
          <w:rFonts w:ascii="Times New Roman" w:eastAsia="Calibri" w:hAnsi="Times New Roman" w:cs="Times New Roman"/>
          <w:sz w:val="22"/>
          <w:szCs w:val="22"/>
        </w:rPr>
        <w:fldChar w:fldCharType="begin" w:fldLock="1"/>
      </w:r>
      <w:r w:rsidR="006C5A58">
        <w:rPr>
          <w:rFonts w:ascii="Times New Roman" w:eastAsia="Calibri" w:hAnsi="Times New Roman" w:cs="Times New Roman"/>
          <w:sz w:val="22"/>
          <w:szCs w:val="22"/>
        </w:rPr>
        <w:instrText>ADDIN paperpile_citation &lt;clusterId&gt;X723E171A451X275&lt;/clusterId&gt;&lt;metadata&gt;&lt;citation&gt;&lt;id&gt;110af58d-afa2-459b-84df-0fb084318e98&lt;/id&gt;&lt;/citation&gt;&lt;citation&gt;&lt;id&gt;120715f3-99d4-477b-9af6-b8307a25e095&lt;/id&gt;&lt;/citation&gt;&lt;citation&gt;&lt;id&gt;ee9f2aa3-fd48-4cf5-a54b-7ac4091d2dab&lt;/id&gt;&lt;/citation&gt;&lt;citation&gt;&lt;id&gt;2b042c82-4474-454d-ab40-5534c049f4e1&lt;/id&gt;&lt;/citation&gt;&lt;citation&gt;&lt;id&gt;0610194e-a8f5-4753-841e-0b0a5917e069&lt;/id&gt;&lt;/citation&gt;&lt;/metadata&gt;&lt;data&gt;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&lt;/data&gt; \* MERGEFORMAT</w:instrText>
      </w:r>
      <w:r w:rsidR="006C5A58">
        <w:rPr>
          <w:rFonts w:ascii="Times New Roman" w:eastAsia="Calibri" w:hAnsi="Times New Roman" w:cs="Times New Roman"/>
          <w:sz w:val="22"/>
          <w:szCs w:val="22"/>
        </w:rPr>
        <w:fldChar w:fldCharType="separate"/>
      </w:r>
      <w:r w:rsidR="006C5A58">
        <w:rPr>
          <w:rFonts w:ascii="Times New Roman" w:eastAsia="Calibri" w:hAnsi="Times New Roman" w:cs="Times New Roman"/>
          <w:noProof/>
          <w:sz w:val="22"/>
          <w:szCs w:val="22"/>
        </w:rPr>
        <w:t>(Fiez, 1997; Gabrieli et al., 1996; Thompson-Schill et al., 1997; A. D. Wagner et al., 2001; R. K. Wagner et al., 1997)</w:t>
      </w:r>
      <w:r w:rsidR="006C5A58">
        <w:rPr>
          <w:rFonts w:ascii="Times New Roman" w:eastAsia="Calibri" w:hAnsi="Times New Roman" w:cs="Times New Roman"/>
          <w:sz w:val="22"/>
          <w:szCs w:val="22"/>
        </w:rPr>
        <w:fldChar w:fldCharType="end"/>
      </w:r>
      <w:r w:rsidRPr="0035576F">
        <w:rPr>
          <w:rFonts w:ascii="Times New Roman" w:eastAsia="Calibri" w:hAnsi="Times New Roman" w:cs="Times New Roman"/>
          <w:sz w:val="22"/>
          <w:szCs w:val="22"/>
        </w:rPr>
        <w:t xml:space="preserve"> and as a key</w:t>
      </w:r>
      <w:r>
        <w:rPr>
          <w:rFonts w:ascii="Times New Roman" w:eastAsia="Calibri" w:hAnsi="Times New Roman" w:cs="Times New Roman"/>
          <w:sz w:val="22"/>
          <w:szCs w:val="22"/>
        </w:rPr>
        <w:t xml:space="preserve"> </w:t>
      </w:r>
      <w:r w:rsidRPr="0035576F">
        <w:rPr>
          <w:rFonts w:ascii="Times New Roman" w:eastAsia="Calibri" w:hAnsi="Times New Roman" w:cs="Times New Roman"/>
          <w:sz w:val="22"/>
          <w:szCs w:val="22"/>
        </w:rPr>
        <w:t xml:space="preserve">region that computes semantic similarity </w:t>
      </w:r>
      <w:r w:rsidR="006C5A58">
        <w:rPr>
          <w:rFonts w:ascii="Times New Roman" w:eastAsia="Calibri" w:hAnsi="Times New Roman" w:cs="Times New Roman"/>
          <w:sz w:val="22"/>
          <w:szCs w:val="22"/>
        </w:rPr>
        <w:fldChar w:fldCharType="begin" w:fldLock="1"/>
      </w:r>
      <w:r w:rsidR="006C5A58">
        <w:rPr>
          <w:rFonts w:ascii="Times New Roman" w:eastAsia="Calibri" w:hAnsi="Times New Roman" w:cs="Times New Roman"/>
          <w:sz w:val="22"/>
          <w:szCs w:val="22"/>
        </w:rPr>
        <w:instrText>ADDIN paperpile_citation &lt;clusterId&gt;J527W875M265J988&lt;/clusterId&gt;&lt;metadata&gt;&lt;citation&gt;&lt;id&gt;c7dc27e6-42a7-4e25-bd1e-12a14a8412fc&lt;/id&gt;&lt;/citation&gt;&lt;/metadata&gt;&lt;data&gt;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&lt;/data&gt; \* MERGEFORMAT</w:instrText>
      </w:r>
      <w:r w:rsidR="006C5A58">
        <w:rPr>
          <w:rFonts w:ascii="Times New Roman" w:eastAsia="Calibri" w:hAnsi="Times New Roman" w:cs="Times New Roman"/>
          <w:sz w:val="22"/>
          <w:szCs w:val="22"/>
        </w:rPr>
        <w:fldChar w:fldCharType="separate"/>
      </w:r>
      <w:r w:rsidR="006C5A58">
        <w:rPr>
          <w:rFonts w:ascii="Times New Roman" w:eastAsia="Calibri" w:hAnsi="Times New Roman" w:cs="Times New Roman"/>
          <w:noProof/>
          <w:sz w:val="22"/>
          <w:szCs w:val="22"/>
        </w:rPr>
        <w:t>(Carota et al., 2017)</w:t>
      </w:r>
      <w:r w:rsidR="006C5A58">
        <w:rPr>
          <w:rFonts w:ascii="Times New Roman" w:eastAsia="Calibri" w:hAnsi="Times New Roman" w:cs="Times New Roman"/>
          <w:sz w:val="22"/>
          <w:szCs w:val="22"/>
        </w:rPr>
        <w:fldChar w:fldCharType="end"/>
      </w:r>
      <w:r w:rsidR="006C5A58">
        <w:rPr>
          <w:rFonts w:ascii="Times New Roman" w:eastAsia="Calibri" w:hAnsi="Times New Roman" w:cs="Times New Roman"/>
          <w:sz w:val="22"/>
          <w:szCs w:val="22"/>
        </w:rPr>
        <w:t xml:space="preserve">. </w:t>
      </w:r>
      <w:r w:rsidRPr="0035576F">
        <w:rPr>
          <w:rFonts w:ascii="Times New Roman" w:eastAsia="Calibri" w:hAnsi="Times New Roman" w:cs="Times New Roman"/>
          <w:sz w:val="22"/>
          <w:szCs w:val="22"/>
        </w:rPr>
        <w:t>Additionally, several recent studies point to</w:t>
      </w:r>
      <w:r>
        <w:rPr>
          <w:rFonts w:ascii="Times New Roman" w:eastAsia="Calibri" w:hAnsi="Times New Roman" w:cs="Times New Roman"/>
          <w:sz w:val="22"/>
          <w:szCs w:val="22"/>
        </w:rPr>
        <w:t xml:space="preserve"> </w:t>
      </w:r>
      <w:r w:rsidRPr="0035576F">
        <w:rPr>
          <w:rFonts w:ascii="Times New Roman" w:eastAsia="Calibri" w:hAnsi="Times New Roman" w:cs="Times New Roman"/>
          <w:sz w:val="22"/>
          <w:szCs w:val="22"/>
        </w:rPr>
        <w:t>the pervasiveness of task-relevant semantic information within</w:t>
      </w:r>
      <w:r>
        <w:rPr>
          <w:rFonts w:ascii="Times New Roman" w:eastAsia="Calibri" w:hAnsi="Times New Roman" w:cs="Times New Roman"/>
          <w:sz w:val="22"/>
          <w:szCs w:val="22"/>
        </w:rPr>
        <w:t xml:space="preserve"> </w:t>
      </w:r>
      <w:r w:rsidRPr="0035576F">
        <w:rPr>
          <w:rFonts w:ascii="Times New Roman" w:eastAsia="Calibri" w:hAnsi="Times New Roman" w:cs="Times New Roman"/>
          <w:sz w:val="22"/>
          <w:szCs w:val="22"/>
        </w:rPr>
        <w:t xml:space="preserve">the perceptual system </w:t>
      </w:r>
      <w:r w:rsidR="006C5A58">
        <w:rPr>
          <w:rFonts w:ascii="Times New Roman" w:eastAsia="Calibri" w:hAnsi="Times New Roman" w:cs="Times New Roman"/>
          <w:sz w:val="22"/>
          <w:szCs w:val="22"/>
        </w:rPr>
        <w:fldChar w:fldCharType="begin" w:fldLock="1"/>
      </w:r>
      <w:r w:rsidR="006C5A58">
        <w:rPr>
          <w:rFonts w:ascii="Times New Roman" w:eastAsia="Calibri" w:hAnsi="Times New Roman" w:cs="Times New Roman"/>
          <w:sz w:val="22"/>
          <w:szCs w:val="22"/>
        </w:rPr>
        <w:instrText>ADDIN paperpile_citation &lt;clusterId&gt;R297F275U865Y658&lt;/clusterId&gt;&lt;metadata&gt;&lt;citation&gt;&lt;id&gt;ee9f2aa3-fd48-4cf5-a54b-7ac4091d2dab&lt;/id&gt;&lt;/citation&gt;&lt;citation&gt;&lt;id&gt;6a17890d-d170-49a7-89f3-c16ffb7cb5f8&lt;/id&gt;&lt;/citation&gt;&lt;citation&gt;&lt;id&gt;90b7dc5e-41a5-4c07-b094-950dc409e469&lt;/id&gt;&lt;/citation&gt;&lt;citation&gt;&lt;id&gt;c58f481d-6c2f-4ef7-9bd0-604ee43980ba&lt;/id&gt;&lt;/citation&gt;&lt;citation&gt;&lt;id&gt;499f98bc-c1fe-463e-81a0-8ede2b48d985&lt;/id&gt;&lt;/citation&gt;&lt;citation&gt;&lt;id&gt;2035eefc-5d58-4d06-bd93-482eb207e55a&lt;/id&gt;&lt;/citation&gt;&lt;citation&gt;&lt;id&gt;463f3d62-4f41-4fe1-b74a-e5d26537b71b&lt;/id&gt;&lt;/citation&gt;&lt;/metadata&gt;&lt;data&gt;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&lt;/data&gt; \* MERGEFORMAT</w:instrText>
      </w:r>
      <w:r w:rsidR="006C5A58">
        <w:rPr>
          <w:rFonts w:ascii="Times New Roman" w:eastAsia="Calibri" w:hAnsi="Times New Roman" w:cs="Times New Roman"/>
          <w:sz w:val="22"/>
          <w:szCs w:val="22"/>
        </w:rPr>
        <w:fldChar w:fldCharType="separate"/>
      </w:r>
      <w:r w:rsidR="006C5A58">
        <w:rPr>
          <w:rFonts w:ascii="Times New Roman" w:eastAsia="Calibri" w:hAnsi="Times New Roman" w:cs="Times New Roman"/>
          <w:noProof/>
          <w:sz w:val="22"/>
          <w:szCs w:val="22"/>
        </w:rPr>
        <w:t>(Bar &amp; Aminoff, 2003; Binder et al., 2009; Brady &amp; Oliva, 2008; Greene &amp; Fei-Fei, 2014; Livne &amp; Bar, 2016; Lupyan &amp; Spivey, 2010; Thompson-Schill et al., 1997)</w:t>
      </w:r>
      <w:r w:rsidR="006C5A58">
        <w:rPr>
          <w:rFonts w:ascii="Times New Roman" w:eastAsia="Calibri" w:hAnsi="Times New Roman" w:cs="Times New Roman"/>
          <w:sz w:val="22"/>
          <w:szCs w:val="22"/>
        </w:rPr>
        <w:fldChar w:fldCharType="end"/>
      </w:r>
      <w:r w:rsidRPr="0035576F">
        <w:rPr>
          <w:rFonts w:ascii="Times New Roman" w:eastAsia="Calibri" w:hAnsi="Times New Roman" w:cs="Times New Roman"/>
          <w:sz w:val="22"/>
          <w:szCs w:val="22"/>
        </w:rPr>
        <w:t xml:space="preserve"> with</w:t>
      </w:r>
      <w:r>
        <w:rPr>
          <w:rFonts w:ascii="Times New Roman" w:eastAsia="Calibri" w:hAnsi="Times New Roman" w:cs="Times New Roman"/>
          <w:sz w:val="22"/>
          <w:szCs w:val="22"/>
        </w:rPr>
        <w:t xml:space="preserve"> </w:t>
      </w:r>
      <w:r w:rsidRPr="0035576F">
        <w:rPr>
          <w:rFonts w:ascii="Times New Roman" w:eastAsia="Calibri" w:hAnsi="Times New Roman" w:cs="Times New Roman"/>
          <w:sz w:val="22"/>
          <w:szCs w:val="22"/>
        </w:rPr>
        <w:t>direct evidence of semantic representations decoded throughout</w:t>
      </w:r>
      <w:r>
        <w:rPr>
          <w:rFonts w:ascii="Times New Roman" w:eastAsia="Calibri" w:hAnsi="Times New Roman" w:cs="Times New Roman"/>
          <w:sz w:val="22"/>
          <w:szCs w:val="22"/>
        </w:rPr>
        <w:t xml:space="preserve"> </w:t>
      </w:r>
      <w:r w:rsidRPr="0035576F">
        <w:rPr>
          <w:rFonts w:ascii="Times New Roman" w:eastAsia="Calibri" w:hAnsi="Times New Roman" w:cs="Times New Roman"/>
          <w:sz w:val="22"/>
          <w:szCs w:val="22"/>
        </w:rPr>
        <w:t>the ventral visual cortex, from the occipital to temporal pole</w:t>
      </w:r>
      <w:r>
        <w:rPr>
          <w:rFonts w:ascii="Times New Roman" w:eastAsia="Calibri" w:hAnsi="Times New Roman" w:cs="Times New Roman"/>
          <w:sz w:val="22"/>
          <w:szCs w:val="22"/>
        </w:rPr>
        <w:t xml:space="preserve"> </w:t>
      </w:r>
      <w:r w:rsidR="006C5A58">
        <w:rPr>
          <w:rFonts w:ascii="Times New Roman" w:eastAsia="Calibri" w:hAnsi="Times New Roman" w:cs="Times New Roman"/>
          <w:sz w:val="22"/>
          <w:szCs w:val="22"/>
        </w:rPr>
        <w:fldChar w:fldCharType="begin" w:fldLock="1"/>
      </w:r>
      <w:r w:rsidR="006C5A58">
        <w:rPr>
          <w:rFonts w:ascii="Times New Roman" w:eastAsia="Calibri" w:hAnsi="Times New Roman" w:cs="Times New Roman"/>
          <w:sz w:val="22"/>
          <w:szCs w:val="22"/>
        </w:rPr>
        <w:instrText>ADDIN paperpile_citation &lt;clusterId&gt;E919S169O759L261&lt;/clusterId&gt;&lt;metadata&gt;&lt;citation&gt;&lt;id&gt;82f21b2a-ac8c-4af4-8063-7a402405bbf3&lt;/id&gt;&lt;/citation&gt;&lt;/metadata&gt;&lt;data&gt;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&lt;/data&gt; \* MERGEFORMAT</w:instrText>
      </w:r>
      <w:r w:rsidR="006C5A58">
        <w:rPr>
          <w:rFonts w:ascii="Times New Roman" w:eastAsia="Calibri" w:hAnsi="Times New Roman" w:cs="Times New Roman"/>
          <w:sz w:val="22"/>
          <w:szCs w:val="22"/>
        </w:rPr>
        <w:fldChar w:fldCharType="separate"/>
      </w:r>
      <w:r w:rsidR="006C5A58">
        <w:rPr>
          <w:rFonts w:ascii="Times New Roman" w:eastAsia="Calibri" w:hAnsi="Times New Roman" w:cs="Times New Roman"/>
          <w:noProof/>
          <w:sz w:val="22"/>
          <w:szCs w:val="22"/>
        </w:rPr>
        <w:t>(Çukur et al., 2013)</w:t>
      </w:r>
      <w:r w:rsidR="006C5A58">
        <w:rPr>
          <w:rFonts w:ascii="Times New Roman" w:eastAsia="Calibri" w:hAnsi="Times New Roman" w:cs="Times New Roman"/>
          <w:sz w:val="22"/>
          <w:szCs w:val="22"/>
        </w:rPr>
        <w:fldChar w:fldCharType="end"/>
      </w:r>
      <w:r w:rsidR="006C5A58">
        <w:rPr>
          <w:rFonts w:ascii="Times New Roman" w:eastAsia="Calibri" w:hAnsi="Times New Roman" w:cs="Times New Roman"/>
          <w:sz w:val="22"/>
          <w:szCs w:val="22"/>
        </w:rPr>
        <w:t>.</w:t>
      </w:r>
      <w:r>
        <w:rPr>
          <w:rFonts w:ascii="Times New Roman" w:eastAsia="Calibri" w:hAnsi="Times New Roman" w:cs="Times New Roman"/>
          <w:sz w:val="22"/>
          <w:szCs w:val="22"/>
        </w:rPr>
        <w:t xml:space="preserve"> Importantly, </w:t>
      </w:r>
      <w:r w:rsidR="004B5F0B">
        <w:rPr>
          <w:rFonts w:ascii="Times New Roman" w:eastAsia="Calibri" w:hAnsi="Times New Roman" w:cs="Times New Roman"/>
          <w:sz w:val="22"/>
          <w:szCs w:val="22"/>
        </w:rPr>
        <w:fldChar w:fldCharType="begin" w:fldLock="1"/>
      </w:r>
      <w:r w:rsidR="004B5F0B">
        <w:rPr>
          <w:rFonts w:ascii="Times New Roman" w:eastAsia="Calibri" w:hAnsi="Times New Roman" w:cs="Times New Roman"/>
          <w:sz w:val="22"/>
          <w:szCs w:val="22"/>
        </w:rPr>
        <w:instrText>ADDIN paperpile_citation &lt;clusterId&gt;K838Y917U398R989&lt;/clusterId&gt;&lt;metadata&gt;&lt;citation&gt;&lt;id&gt;3a50ea59-09a8-418c-ab67-1879e0257f11&lt;/id&gt;&lt;/citation&gt;&lt;/metadata&gt;&lt;data&gt;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&lt;/data&gt; \* MERGEFORMAT</w:instrText>
      </w:r>
      <w:r w:rsidR="004B5F0B">
        <w:rPr>
          <w:rFonts w:ascii="Times New Roman" w:eastAsia="Calibri" w:hAnsi="Times New Roman" w:cs="Times New Roman"/>
          <w:sz w:val="22"/>
          <w:szCs w:val="22"/>
        </w:rPr>
        <w:fldChar w:fldCharType="separate"/>
      </w:r>
      <w:r w:rsidR="008579C9">
        <w:rPr>
          <w:rFonts w:ascii="Times New Roman" w:eastAsia="Calibri" w:hAnsi="Times New Roman" w:cs="Times New Roman"/>
          <w:noProof/>
          <w:sz w:val="22"/>
          <w:szCs w:val="22"/>
        </w:rPr>
        <w:t>(Nah et al., 2021)</w:t>
      </w:r>
      <w:r w:rsidR="004B5F0B">
        <w:rPr>
          <w:rFonts w:ascii="Times New Roman" w:eastAsia="Calibri" w:hAnsi="Times New Roman" w:cs="Times New Roman"/>
          <w:sz w:val="22"/>
          <w:szCs w:val="22"/>
        </w:rPr>
        <w:fldChar w:fldCharType="end"/>
      </w:r>
      <w:r w:rsidR="004B5F0B">
        <w:rPr>
          <w:rFonts w:ascii="Times New Roman" w:eastAsia="Calibri" w:hAnsi="Times New Roman" w:cs="Times New Roman"/>
          <w:sz w:val="22"/>
          <w:szCs w:val="22"/>
        </w:rPr>
        <w:t xml:space="preserve">, </w:t>
      </w:r>
      <w:r>
        <w:rPr>
          <w:rFonts w:ascii="Times New Roman" w:eastAsia="Calibri" w:hAnsi="Times New Roman" w:cs="Times New Roman"/>
          <w:sz w:val="22"/>
          <w:szCs w:val="22"/>
        </w:rPr>
        <w:t>in a recent study,</w:t>
      </w:r>
      <w:r w:rsidR="0048743F" w:rsidRPr="0048743F">
        <w:rPr>
          <w:rFonts w:ascii="Times New Roman" w:eastAsia="Calibri" w:hAnsi="Times New Roman" w:cs="Times New Roman"/>
          <w:sz w:val="22"/>
          <w:szCs w:val="22"/>
        </w:rPr>
        <w:t xml:space="preserve"> fleshed out the neural network that is responsible for semantic influence on attentional</w:t>
      </w:r>
      <w:r w:rsidR="0048743F">
        <w:rPr>
          <w:rFonts w:ascii="Times New Roman" w:eastAsia="Calibri" w:hAnsi="Times New Roman" w:cs="Times New Roman"/>
          <w:sz w:val="22"/>
          <w:szCs w:val="22"/>
        </w:rPr>
        <w:t xml:space="preserve"> </w:t>
      </w:r>
      <w:r w:rsidR="0048743F" w:rsidRPr="0048743F">
        <w:rPr>
          <w:rFonts w:ascii="Times New Roman" w:eastAsia="Calibri" w:hAnsi="Times New Roman" w:cs="Times New Roman"/>
          <w:sz w:val="22"/>
          <w:szCs w:val="22"/>
        </w:rPr>
        <w:t>selection</w:t>
      </w:r>
      <w:r w:rsidR="007C353A">
        <w:rPr>
          <w:rFonts w:ascii="Times New Roman" w:eastAsia="Calibri" w:hAnsi="Times New Roman" w:cs="Times New Roman"/>
          <w:sz w:val="22"/>
          <w:szCs w:val="22"/>
        </w:rPr>
        <w:t xml:space="preserve"> which is independent of the task</w:t>
      </w:r>
      <w:r w:rsidR="0048743F" w:rsidRPr="0048743F">
        <w:rPr>
          <w:rFonts w:ascii="Times New Roman" w:eastAsia="Calibri" w:hAnsi="Times New Roman" w:cs="Times New Roman"/>
          <w:sz w:val="22"/>
          <w:szCs w:val="22"/>
        </w:rPr>
        <w:t xml:space="preserve">. It was </w:t>
      </w:r>
      <w:r>
        <w:rPr>
          <w:rFonts w:ascii="Times New Roman" w:eastAsia="Calibri" w:hAnsi="Times New Roman" w:cs="Times New Roman"/>
          <w:sz w:val="22"/>
          <w:szCs w:val="22"/>
        </w:rPr>
        <w:t>demonstrated</w:t>
      </w:r>
      <w:r w:rsidR="0048743F" w:rsidRPr="0048743F">
        <w:rPr>
          <w:rFonts w:ascii="Times New Roman" w:eastAsia="Calibri" w:hAnsi="Times New Roman" w:cs="Times New Roman"/>
          <w:sz w:val="22"/>
          <w:szCs w:val="22"/>
        </w:rPr>
        <w:t xml:space="preserve"> that the left inferior frontal gyrus (IFG) shows sensitivity to object semantic relatedness, with</w:t>
      </w:r>
      <w:r w:rsidR="0048743F">
        <w:rPr>
          <w:rFonts w:ascii="Times New Roman" w:eastAsia="Calibri" w:hAnsi="Times New Roman" w:cs="Times New Roman"/>
          <w:sz w:val="22"/>
          <w:szCs w:val="22"/>
        </w:rPr>
        <w:t xml:space="preserve"> </w:t>
      </w:r>
      <w:r w:rsidR="0048743F" w:rsidRPr="0048743F">
        <w:rPr>
          <w:rFonts w:ascii="Times New Roman" w:eastAsia="Calibri" w:hAnsi="Times New Roman" w:cs="Times New Roman"/>
          <w:sz w:val="22"/>
          <w:szCs w:val="22"/>
        </w:rPr>
        <w:t>activity in IFG directly predicting the degree of behavioral benefit of faster response times for targets that appear on</w:t>
      </w:r>
      <w:r w:rsidR="0048743F">
        <w:rPr>
          <w:rFonts w:ascii="Times New Roman" w:eastAsia="Calibri" w:hAnsi="Times New Roman" w:cs="Times New Roman"/>
          <w:sz w:val="22"/>
          <w:szCs w:val="22"/>
        </w:rPr>
        <w:t xml:space="preserve"> </w:t>
      </w:r>
      <w:r w:rsidR="0048743F" w:rsidRPr="0048743F">
        <w:rPr>
          <w:rFonts w:ascii="Times New Roman" w:eastAsia="Calibri" w:hAnsi="Times New Roman" w:cs="Times New Roman"/>
          <w:sz w:val="22"/>
          <w:szCs w:val="22"/>
        </w:rPr>
        <w:t>task-irrelevant semantically related objects. It was also shown that semantic relatedness biases spatial attention maps in the intraparietal sulcus, subsequently modulating early visual cortex activity</w:t>
      </w:r>
      <w:r>
        <w:rPr>
          <w:rFonts w:ascii="Times New Roman" w:eastAsia="Calibri" w:hAnsi="Times New Roman" w:cs="Times New Roman"/>
          <w:sz w:val="22"/>
          <w:szCs w:val="22"/>
        </w:rPr>
        <w:t>.</w:t>
      </w:r>
    </w:p>
    <w:p w14:paraId="5CD3B015" w14:textId="77777777" w:rsidR="00385FF0" w:rsidRPr="00AA7744" w:rsidRDefault="00385FF0" w:rsidP="00126856">
      <w:pPr>
        <w:spacing w:line="480" w:lineRule="auto"/>
        <w:ind w:firstLine="720"/>
        <w:rPr>
          <w:rFonts w:ascii="Times New Roman" w:eastAsia="Calibri" w:hAnsi="Times New Roman" w:cs="Times New Roman"/>
          <w:sz w:val="22"/>
          <w:szCs w:val="22"/>
        </w:rPr>
      </w:pPr>
    </w:p>
    <w:p w14:paraId="370FAF04" w14:textId="4F5E6E3B" w:rsidR="001B46FD" w:rsidRPr="001A255B" w:rsidRDefault="009D622C" w:rsidP="004B5F0B">
      <w:pPr>
        <w:spacing w:line="480" w:lineRule="auto"/>
        <w:rPr>
          <w:rFonts w:ascii="Times New Roman" w:hAnsi="Times New Roman" w:cs="Times New Roman"/>
          <w:b/>
          <w:bCs/>
          <w:sz w:val="22"/>
          <w:szCs w:val="22"/>
        </w:rPr>
      </w:pPr>
      <w:r>
        <w:rPr>
          <w:rFonts w:ascii="Times New Roman" w:hAnsi="Times New Roman" w:cs="Times New Roman"/>
          <w:b/>
          <w:bCs/>
          <w:sz w:val="22"/>
          <w:szCs w:val="22"/>
        </w:rPr>
        <w:t>Sensory information is selectively prioritized both within and between modalities</w:t>
      </w:r>
    </w:p>
    <w:p w14:paraId="79C376C9" w14:textId="42733087" w:rsidR="00FC2831" w:rsidRPr="002D2070" w:rsidRDefault="0033133E" w:rsidP="00BF0C60">
      <w:pPr>
        <w:spacing w:line="480" w:lineRule="auto"/>
        <w:ind w:firstLine="720"/>
        <w:rPr>
          <w:rFonts w:ascii="Times New Roman" w:hAnsi="Times New Roman" w:cs="Times New Roman"/>
          <w:sz w:val="22"/>
          <w:szCs w:val="22"/>
        </w:rPr>
      </w:pPr>
      <w:r>
        <w:rPr>
          <w:rFonts w:ascii="Times New Roman" w:hAnsi="Times New Roman" w:cs="Times New Roman"/>
          <w:noProof/>
          <w:sz w:val="22"/>
          <w:szCs w:val="22"/>
        </w:rPr>
        <mc:AlternateContent>
          <mc:Choice Requires="wpg">
            <w:drawing>
              <wp:anchor distT="0" distB="0" distL="114300" distR="114300" simplePos="0" relativeHeight="251667456" behindDoc="0" locked="0" layoutInCell="1" allowOverlap="1" wp14:anchorId="6FC9E4F7" wp14:editId="0D0839E1">
                <wp:simplePos x="0" y="0"/>
                <wp:positionH relativeFrom="column">
                  <wp:posOffset>4208780</wp:posOffset>
                </wp:positionH>
                <wp:positionV relativeFrom="paragraph">
                  <wp:posOffset>2404110</wp:posOffset>
                </wp:positionV>
                <wp:extent cx="1594485" cy="3526790"/>
                <wp:effectExtent l="12700" t="12700" r="5715" b="3810"/>
                <wp:wrapSquare wrapText="bothSides"/>
                <wp:docPr id="26526338" name="Group 9"/>
                <wp:cNvGraphicFramePr/>
                <a:graphic xmlns:a="http://schemas.openxmlformats.org/drawingml/2006/main">
                  <a:graphicData uri="http://schemas.microsoft.com/office/word/2010/wordprocessingGroup">
                    <wpg:wgp>
                      <wpg:cNvGrpSpPr/>
                      <wpg:grpSpPr>
                        <a:xfrm>
                          <a:off x="0" y="0"/>
                          <a:ext cx="1594485" cy="3526790"/>
                          <a:chOff x="192819" y="0"/>
                          <a:chExt cx="1594719" cy="3526790"/>
                        </a:xfrm>
                      </wpg:grpSpPr>
                      <pic:pic xmlns:pic="http://schemas.openxmlformats.org/drawingml/2006/picture">
                        <pic:nvPicPr>
                          <pic:cNvPr id="151648102" name="Picture 8"/>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192819" y="0"/>
                            <a:ext cx="1536507" cy="2028190"/>
                          </a:xfrm>
                          <a:prstGeom prst="rect">
                            <a:avLst/>
                          </a:prstGeom>
                          <a:ln>
                            <a:solidFill>
                              <a:schemeClr val="tx1"/>
                            </a:solidFill>
                          </a:ln>
                        </pic:spPr>
                      </pic:pic>
                      <wps:wsp>
                        <wps:cNvPr id="669167053" name="Text Box 1"/>
                        <wps:cNvSpPr txBox="1"/>
                        <wps:spPr>
                          <a:xfrm>
                            <a:off x="192819" y="2085340"/>
                            <a:ext cx="1594719" cy="1441450"/>
                          </a:xfrm>
                          <a:prstGeom prst="rect">
                            <a:avLst/>
                          </a:prstGeom>
                          <a:solidFill>
                            <a:prstClr val="white"/>
                          </a:solidFill>
                          <a:ln>
                            <a:noFill/>
                          </a:ln>
                        </wps:spPr>
                        <wps:txbx>
                          <w:txbxContent>
                            <w:p w14:paraId="0F05D508" w14:textId="0BDC01F9" w:rsidR="0033133E" w:rsidRPr="002B22D1" w:rsidRDefault="0033133E" w:rsidP="0033133E">
                              <w:pPr>
                                <w:pStyle w:val="Caption"/>
                                <w:rPr>
                                  <w:rFonts w:ascii="Times New Roman" w:eastAsia="Calibri" w:hAnsi="Times New Roman" w:cs="Times New Roman"/>
                                  <w:noProof/>
                                  <w:sz w:val="20"/>
                                  <w:szCs w:val="20"/>
                                </w:rPr>
                              </w:pPr>
                              <w:r w:rsidRPr="002D27E1">
                                <w:rPr>
                                  <w:rFonts w:ascii="Times New Roman" w:hAnsi="Times New Roman" w:cs="Times New Roman"/>
                                  <w:color w:val="000000" w:themeColor="text1"/>
                                  <w:sz w:val="20"/>
                                  <w:szCs w:val="20"/>
                                </w:rPr>
                                <w:t xml:space="preserve">Figure </w:t>
                              </w:r>
                              <w:r w:rsidRPr="002D27E1">
                                <w:rPr>
                                  <w:rFonts w:ascii="Times New Roman" w:hAnsi="Times New Roman" w:cs="Times New Roman"/>
                                  <w:color w:val="000000" w:themeColor="text1"/>
                                  <w:sz w:val="20"/>
                                  <w:szCs w:val="20"/>
                                </w:rPr>
                                <w:fldChar w:fldCharType="begin"/>
                              </w:r>
                              <w:r w:rsidRPr="002D27E1">
                                <w:rPr>
                                  <w:rFonts w:ascii="Times New Roman" w:hAnsi="Times New Roman" w:cs="Times New Roman"/>
                                  <w:color w:val="000000" w:themeColor="text1"/>
                                  <w:sz w:val="20"/>
                                  <w:szCs w:val="20"/>
                                </w:rPr>
                                <w:instrText xml:space="preserve"> SEQ Figure \* ARABIC </w:instrText>
                              </w:r>
                              <w:r w:rsidRPr="002D27E1">
                                <w:rPr>
                                  <w:rFonts w:ascii="Times New Roman" w:hAnsi="Times New Roman" w:cs="Times New Roman"/>
                                  <w:color w:val="000000" w:themeColor="text1"/>
                                  <w:sz w:val="20"/>
                                  <w:szCs w:val="20"/>
                                </w:rPr>
                                <w:fldChar w:fldCharType="separate"/>
                              </w:r>
                              <w:r w:rsidR="000B45CD" w:rsidRPr="002D27E1">
                                <w:rPr>
                                  <w:rFonts w:ascii="Times New Roman" w:hAnsi="Times New Roman" w:cs="Times New Roman"/>
                                  <w:noProof/>
                                  <w:color w:val="000000" w:themeColor="text1"/>
                                  <w:sz w:val="20"/>
                                  <w:szCs w:val="20"/>
                                </w:rPr>
                                <w:t>3</w:t>
                              </w:r>
                              <w:r w:rsidRPr="002D27E1">
                                <w:rPr>
                                  <w:rFonts w:ascii="Times New Roman" w:hAnsi="Times New Roman" w:cs="Times New Roman"/>
                                  <w:color w:val="000000" w:themeColor="text1"/>
                                  <w:sz w:val="20"/>
                                  <w:szCs w:val="20"/>
                                </w:rPr>
                                <w:fldChar w:fldCharType="end"/>
                              </w:r>
                              <w:r w:rsidR="001E4C06" w:rsidRPr="002D27E1">
                                <w:rPr>
                                  <w:rFonts w:ascii="Times New Roman" w:hAnsi="Times New Roman" w:cs="Times New Roman"/>
                                  <w:i w:val="0"/>
                                  <w:iCs w:val="0"/>
                                  <w:color w:val="000000" w:themeColor="text1"/>
                                  <w:sz w:val="20"/>
                                  <w:szCs w:val="20"/>
                                </w:rPr>
                                <w:t>. A conceptual schematic of how an attentional priority map during a visual</w:t>
                              </w:r>
                              <w:r w:rsidR="007F4093">
                                <w:rPr>
                                  <w:rFonts w:ascii="Times New Roman" w:hAnsi="Times New Roman" w:cs="Times New Roman"/>
                                  <w:i w:val="0"/>
                                  <w:iCs w:val="0"/>
                                  <w:color w:val="000000" w:themeColor="text1"/>
                                  <w:sz w:val="20"/>
                                  <w:szCs w:val="20"/>
                                </w:rPr>
                                <w:t xml:space="preserve"> task</w:t>
                              </w:r>
                              <w:r w:rsidR="001E4C06" w:rsidRPr="002D27E1">
                                <w:rPr>
                                  <w:rFonts w:ascii="Times New Roman" w:hAnsi="Times New Roman" w:cs="Times New Roman"/>
                                  <w:i w:val="0"/>
                                  <w:iCs w:val="0"/>
                                  <w:color w:val="000000" w:themeColor="text1"/>
                                  <w:sz w:val="20"/>
                                  <w:szCs w:val="20"/>
                                </w:rPr>
                                <w:t xml:space="preserve"> could be differentially changed by a visual only distractor, auditory only distractor, or audiovisual distractor – necessitating direct study of each condition</w:t>
                              </w:r>
                              <w:r w:rsidR="001E4C06" w:rsidRPr="002B22D1">
                                <w:rPr>
                                  <w:rFonts w:ascii="Times New Roman" w:hAnsi="Times New Roman" w:cs="Times New Roman"/>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6FC9E4F7" id="Group 9" o:spid="_x0000_s1032" style="position:absolute;left:0;text-align:left;margin-left:331.4pt;margin-top:189.3pt;width:125.55pt;height:277.7pt;z-index:251667456;mso-width-relative:margin" coordorigin="1928" coordsize="15947,35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">
                <v:shape id="Picture 8" o:spid="_x0000_s1033" type="#_x0000_t75" style="position:absolute;left:1928;width:15365;height:20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" stroked="t" strokecolor="black [3213]">
                  <v:imagedata r:id="rId13" o:title=""/>
                  <v:path arrowok="t"/>
                </v:shape>
                <v:shape id="Text Box 1" o:spid="_x0000_s1034" type="#_x0000_t202" style="position:absolute;left:1928;top:20853;width:15947;height:14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" stroked="f">
                  <v:textbox style="mso-fit-shape-to-text:t" inset="0,0,0,0">
                    <w:txbxContent>
                      <w:p w14:paraId="0F05D508" w14:textId="0BDC01F9" w:rsidR="0033133E" w:rsidRPr="002B22D1" w:rsidRDefault="0033133E" w:rsidP="0033133E">
                        <w:pPr>
                          <w:pStyle w:val="Caption"/>
                          <w:rPr>
                            <w:rFonts w:ascii="Times New Roman" w:eastAsia="Calibri" w:hAnsi="Times New Roman" w:cs="Times New Roman"/>
                            <w:noProof/>
                            <w:sz w:val="20"/>
                            <w:szCs w:val="20"/>
                          </w:rPr>
                        </w:pPr>
                        <w:r w:rsidRPr="002D27E1">
                          <w:rPr>
                            <w:rFonts w:ascii="Times New Roman" w:hAnsi="Times New Roman" w:cs="Times New Roman"/>
                            <w:color w:val="000000" w:themeColor="text1"/>
                            <w:sz w:val="20"/>
                            <w:szCs w:val="20"/>
                          </w:rPr>
                          <w:t xml:space="preserve">Figure </w:t>
                        </w:r>
                        <w:r w:rsidRPr="002D27E1">
                          <w:rPr>
                            <w:rFonts w:ascii="Times New Roman" w:hAnsi="Times New Roman" w:cs="Times New Roman"/>
                            <w:color w:val="000000" w:themeColor="text1"/>
                            <w:sz w:val="20"/>
                            <w:szCs w:val="20"/>
                          </w:rPr>
                          <w:fldChar w:fldCharType="begin"/>
                        </w:r>
                        <w:r w:rsidRPr="002D27E1">
                          <w:rPr>
                            <w:rFonts w:ascii="Times New Roman" w:hAnsi="Times New Roman" w:cs="Times New Roman"/>
                            <w:color w:val="000000" w:themeColor="text1"/>
                            <w:sz w:val="20"/>
                            <w:szCs w:val="20"/>
                          </w:rPr>
                          <w:instrText xml:space="preserve"> SEQ Figure \* ARABIC </w:instrText>
                        </w:r>
                        <w:r w:rsidRPr="002D27E1">
                          <w:rPr>
                            <w:rFonts w:ascii="Times New Roman" w:hAnsi="Times New Roman" w:cs="Times New Roman"/>
                            <w:color w:val="000000" w:themeColor="text1"/>
                            <w:sz w:val="20"/>
                            <w:szCs w:val="20"/>
                          </w:rPr>
                          <w:fldChar w:fldCharType="separate"/>
                        </w:r>
                        <w:r w:rsidR="000B45CD" w:rsidRPr="002D27E1">
                          <w:rPr>
                            <w:rFonts w:ascii="Times New Roman" w:hAnsi="Times New Roman" w:cs="Times New Roman"/>
                            <w:noProof/>
                            <w:color w:val="000000" w:themeColor="text1"/>
                            <w:sz w:val="20"/>
                            <w:szCs w:val="20"/>
                          </w:rPr>
                          <w:t>3</w:t>
                        </w:r>
                        <w:r w:rsidRPr="002D27E1">
                          <w:rPr>
                            <w:rFonts w:ascii="Times New Roman" w:hAnsi="Times New Roman" w:cs="Times New Roman"/>
                            <w:color w:val="000000" w:themeColor="text1"/>
                            <w:sz w:val="20"/>
                            <w:szCs w:val="20"/>
                          </w:rPr>
                          <w:fldChar w:fldCharType="end"/>
                        </w:r>
                        <w:r w:rsidR="001E4C06" w:rsidRPr="002D27E1">
                          <w:rPr>
                            <w:rFonts w:ascii="Times New Roman" w:hAnsi="Times New Roman" w:cs="Times New Roman"/>
                            <w:i w:val="0"/>
                            <w:iCs w:val="0"/>
                            <w:color w:val="000000" w:themeColor="text1"/>
                            <w:sz w:val="20"/>
                            <w:szCs w:val="20"/>
                          </w:rPr>
                          <w:t>. A conceptual schematic of how an attentional priority map during a visual</w:t>
                        </w:r>
                        <w:r w:rsidR="007F4093">
                          <w:rPr>
                            <w:rFonts w:ascii="Times New Roman" w:hAnsi="Times New Roman" w:cs="Times New Roman"/>
                            <w:i w:val="0"/>
                            <w:iCs w:val="0"/>
                            <w:color w:val="000000" w:themeColor="text1"/>
                            <w:sz w:val="20"/>
                            <w:szCs w:val="20"/>
                          </w:rPr>
                          <w:t xml:space="preserve"> task</w:t>
                        </w:r>
                        <w:r w:rsidR="001E4C06" w:rsidRPr="002D27E1">
                          <w:rPr>
                            <w:rFonts w:ascii="Times New Roman" w:hAnsi="Times New Roman" w:cs="Times New Roman"/>
                            <w:i w:val="0"/>
                            <w:iCs w:val="0"/>
                            <w:color w:val="000000" w:themeColor="text1"/>
                            <w:sz w:val="20"/>
                            <w:szCs w:val="20"/>
                          </w:rPr>
                          <w:t xml:space="preserve"> could be differentially changed by a visual only distractor, auditory only distractor, or audiovisual distractor – necessitating direct study of each condition</w:t>
                        </w:r>
                        <w:r w:rsidR="001E4C06" w:rsidRPr="002B22D1">
                          <w:rPr>
                            <w:rFonts w:ascii="Times New Roman" w:hAnsi="Times New Roman" w:cs="Times New Roman"/>
                            <w:sz w:val="20"/>
                            <w:szCs w:val="20"/>
                          </w:rPr>
                          <w:t>.</w:t>
                        </w:r>
                      </w:p>
                    </w:txbxContent>
                  </v:textbox>
                </v:shape>
                <w10:wrap type="square"/>
              </v:group>
            </w:pict>
          </mc:Fallback>
        </mc:AlternateContent>
      </w:r>
      <w:r w:rsidR="001C5935">
        <w:rPr>
          <w:rFonts w:ascii="Times New Roman" w:hAnsi="Times New Roman" w:cs="Times New Roman"/>
          <w:sz w:val="22"/>
          <w:szCs w:val="22"/>
        </w:rPr>
        <w:t xml:space="preserve">Unisensory </w:t>
      </w:r>
      <w:r w:rsidR="004B5F0B">
        <w:rPr>
          <w:rFonts w:ascii="Times New Roman" w:hAnsi="Times New Roman" w:cs="Times New Roman"/>
          <w:sz w:val="22"/>
          <w:szCs w:val="22"/>
        </w:rPr>
        <w:t>studies of attention</w:t>
      </w:r>
      <w:r w:rsidR="001C5935">
        <w:rPr>
          <w:rFonts w:ascii="Times New Roman" w:hAnsi="Times New Roman" w:cs="Times New Roman"/>
          <w:sz w:val="22"/>
          <w:szCs w:val="22"/>
        </w:rPr>
        <w:t xml:space="preserve"> </w:t>
      </w:r>
      <w:r w:rsidR="00996316">
        <w:rPr>
          <w:rFonts w:ascii="Times New Roman" w:hAnsi="Times New Roman" w:cs="Times New Roman"/>
          <w:sz w:val="22"/>
          <w:szCs w:val="22"/>
        </w:rPr>
        <w:t xml:space="preserve">often rely on a core assumption: </w:t>
      </w:r>
      <w:r w:rsidR="001C5935">
        <w:rPr>
          <w:rFonts w:ascii="Times New Roman" w:hAnsi="Times New Roman" w:cs="Times New Roman"/>
          <w:sz w:val="22"/>
          <w:szCs w:val="22"/>
        </w:rPr>
        <w:t xml:space="preserve">findings about attentional processes identified in </w:t>
      </w:r>
      <w:r w:rsidR="000D5AF8">
        <w:rPr>
          <w:rFonts w:ascii="Times New Roman" w:hAnsi="Times New Roman" w:cs="Times New Roman"/>
          <w:sz w:val="22"/>
          <w:szCs w:val="22"/>
        </w:rPr>
        <w:t>a study of one</w:t>
      </w:r>
      <w:r w:rsidR="001C5935">
        <w:rPr>
          <w:rFonts w:ascii="Times New Roman" w:hAnsi="Times New Roman" w:cs="Times New Roman"/>
          <w:sz w:val="22"/>
          <w:szCs w:val="22"/>
        </w:rPr>
        <w:t xml:space="preserve"> sensory modality </w:t>
      </w:r>
      <w:r w:rsidR="000D5AF8">
        <w:rPr>
          <w:rFonts w:ascii="Times New Roman" w:hAnsi="Times New Roman" w:cs="Times New Roman"/>
          <w:sz w:val="22"/>
          <w:szCs w:val="22"/>
        </w:rPr>
        <w:t>generalize to attention as a whole</w:t>
      </w:r>
      <w:r w:rsidR="004B749A">
        <w:rPr>
          <w:rFonts w:ascii="Times New Roman" w:hAnsi="Times New Roman" w:cs="Times New Roman"/>
          <w:sz w:val="22"/>
          <w:szCs w:val="22"/>
        </w:rPr>
        <w:t>.</w:t>
      </w:r>
      <w:r w:rsidR="001C5935">
        <w:rPr>
          <w:rFonts w:ascii="Times New Roman" w:hAnsi="Times New Roman" w:cs="Times New Roman"/>
          <w:sz w:val="22"/>
          <w:szCs w:val="22"/>
        </w:rPr>
        <w:t xml:space="preserve"> </w:t>
      </w:r>
      <w:r w:rsidR="004B749A">
        <w:rPr>
          <w:rFonts w:ascii="Times New Roman" w:hAnsi="Times New Roman" w:cs="Times New Roman"/>
          <w:sz w:val="22"/>
          <w:szCs w:val="22"/>
        </w:rPr>
        <w:t>The visual attention findings described above robustly describe how a</w:t>
      </w:r>
      <w:r w:rsidR="001C5935">
        <w:rPr>
          <w:rFonts w:ascii="Times New Roman" w:hAnsi="Times New Roman" w:cs="Times New Roman"/>
          <w:sz w:val="22"/>
          <w:szCs w:val="22"/>
        </w:rPr>
        <w:t xml:space="preserve">ttended visual information is selected over </w:t>
      </w:r>
      <w:r w:rsidR="004B749A">
        <w:rPr>
          <w:rFonts w:ascii="Times New Roman" w:hAnsi="Times New Roman" w:cs="Times New Roman"/>
          <w:sz w:val="22"/>
          <w:szCs w:val="22"/>
        </w:rPr>
        <w:t>non-attended</w:t>
      </w:r>
      <w:r w:rsidR="001C5935">
        <w:rPr>
          <w:rFonts w:ascii="Times New Roman" w:hAnsi="Times New Roman" w:cs="Times New Roman"/>
          <w:sz w:val="22"/>
          <w:szCs w:val="22"/>
        </w:rPr>
        <w:t xml:space="preserve"> information at other </w:t>
      </w:r>
      <w:r w:rsidR="004B749A">
        <w:rPr>
          <w:rFonts w:ascii="Times New Roman" w:hAnsi="Times New Roman" w:cs="Times New Roman"/>
          <w:sz w:val="22"/>
          <w:szCs w:val="22"/>
        </w:rPr>
        <w:t xml:space="preserve">visual </w:t>
      </w:r>
      <w:r w:rsidR="001C5935">
        <w:rPr>
          <w:rFonts w:ascii="Times New Roman" w:hAnsi="Times New Roman" w:cs="Times New Roman"/>
          <w:sz w:val="22"/>
          <w:szCs w:val="22"/>
        </w:rPr>
        <w:t>spatial locations, with other visual features, or associated with other visual objects</w:t>
      </w:r>
      <w:r w:rsidR="004B749A">
        <w:rPr>
          <w:rFonts w:ascii="Times New Roman" w:hAnsi="Times New Roman" w:cs="Times New Roman"/>
          <w:sz w:val="22"/>
          <w:szCs w:val="22"/>
        </w:rPr>
        <w:t>. The mechanisms identified through this vis</w:t>
      </w:r>
      <w:r w:rsidR="00CD393C">
        <w:rPr>
          <w:rFonts w:ascii="Times New Roman" w:hAnsi="Times New Roman" w:cs="Times New Roman"/>
          <w:sz w:val="22"/>
          <w:szCs w:val="22"/>
        </w:rPr>
        <w:t>ion-</w:t>
      </w:r>
      <w:r w:rsidR="004B749A">
        <w:rPr>
          <w:rFonts w:ascii="Times New Roman" w:hAnsi="Times New Roman" w:cs="Times New Roman"/>
          <w:sz w:val="22"/>
          <w:szCs w:val="22"/>
        </w:rPr>
        <w:t xml:space="preserve">only research </w:t>
      </w:r>
      <w:r w:rsidR="00BF0C60">
        <w:rPr>
          <w:rFonts w:ascii="Times New Roman" w:hAnsi="Times New Roman" w:cs="Times New Roman"/>
          <w:sz w:val="22"/>
          <w:szCs w:val="22"/>
        </w:rPr>
        <w:t xml:space="preserve">are </w:t>
      </w:r>
      <w:r w:rsidR="00E30E58">
        <w:rPr>
          <w:rFonts w:ascii="Times New Roman" w:hAnsi="Times New Roman" w:cs="Times New Roman"/>
          <w:sz w:val="22"/>
          <w:szCs w:val="22"/>
        </w:rPr>
        <w:t>no doubt</w:t>
      </w:r>
      <w:r w:rsidR="00BF0C60">
        <w:rPr>
          <w:rFonts w:ascii="Times New Roman" w:hAnsi="Times New Roman" w:cs="Times New Roman"/>
          <w:sz w:val="22"/>
          <w:szCs w:val="22"/>
        </w:rPr>
        <w:t xml:space="preserve"> important in real</w:t>
      </w:r>
      <w:r w:rsidR="00E30E58">
        <w:rPr>
          <w:rFonts w:ascii="Times New Roman" w:hAnsi="Times New Roman" w:cs="Times New Roman"/>
          <w:sz w:val="22"/>
          <w:szCs w:val="22"/>
        </w:rPr>
        <w:t>-</w:t>
      </w:r>
      <w:r w:rsidR="00BF0C60">
        <w:rPr>
          <w:rFonts w:ascii="Times New Roman" w:hAnsi="Times New Roman" w:cs="Times New Roman"/>
          <w:sz w:val="22"/>
          <w:szCs w:val="22"/>
        </w:rPr>
        <w:t xml:space="preserve">world </w:t>
      </w:r>
      <w:r w:rsidR="00E30E58">
        <w:rPr>
          <w:rFonts w:ascii="Times New Roman" w:hAnsi="Times New Roman" w:cs="Times New Roman"/>
          <w:sz w:val="22"/>
          <w:szCs w:val="22"/>
        </w:rPr>
        <w:t>settings</w:t>
      </w:r>
      <w:r w:rsidR="00BF0C60">
        <w:rPr>
          <w:rFonts w:ascii="Times New Roman" w:hAnsi="Times New Roman" w:cs="Times New Roman"/>
          <w:sz w:val="22"/>
          <w:szCs w:val="22"/>
        </w:rPr>
        <w:t>.</w:t>
      </w:r>
      <w:r w:rsidR="004B749A">
        <w:rPr>
          <w:rFonts w:ascii="Times New Roman" w:hAnsi="Times New Roman" w:cs="Times New Roman"/>
          <w:sz w:val="22"/>
          <w:szCs w:val="22"/>
        </w:rPr>
        <w:t xml:space="preserve">  </w:t>
      </w:r>
      <w:r w:rsidR="004B5F0B">
        <w:rPr>
          <w:rFonts w:ascii="Times New Roman" w:hAnsi="Times New Roman" w:cs="Times New Roman"/>
          <w:sz w:val="22"/>
          <w:szCs w:val="22"/>
        </w:rPr>
        <w:t>However, i</w:t>
      </w:r>
      <w:r w:rsidR="00EC5422" w:rsidRPr="001A255B">
        <w:rPr>
          <w:rFonts w:ascii="Times New Roman" w:hAnsi="Times New Roman" w:cs="Times New Roman"/>
          <w:sz w:val="22"/>
          <w:szCs w:val="22"/>
        </w:rPr>
        <w:t>f attention</w:t>
      </w:r>
      <w:r w:rsidR="001C5935">
        <w:rPr>
          <w:rFonts w:ascii="Times New Roman" w:hAnsi="Times New Roman" w:cs="Times New Roman"/>
          <w:sz w:val="22"/>
          <w:szCs w:val="22"/>
        </w:rPr>
        <w:t>al resources</w:t>
      </w:r>
      <w:r w:rsidR="00EC5422" w:rsidRPr="001A255B">
        <w:rPr>
          <w:rFonts w:ascii="Times New Roman" w:hAnsi="Times New Roman" w:cs="Times New Roman"/>
          <w:sz w:val="22"/>
          <w:szCs w:val="22"/>
        </w:rPr>
        <w:t xml:space="preserve"> </w:t>
      </w:r>
      <w:r w:rsidR="001C5935">
        <w:rPr>
          <w:rFonts w:ascii="Times New Roman" w:hAnsi="Times New Roman" w:cs="Times New Roman"/>
          <w:sz w:val="22"/>
          <w:szCs w:val="22"/>
        </w:rPr>
        <w:t>are</w:t>
      </w:r>
      <w:r w:rsidR="00E05B72" w:rsidRPr="001A255B">
        <w:rPr>
          <w:rFonts w:ascii="Times New Roman" w:hAnsi="Times New Roman" w:cs="Times New Roman"/>
          <w:sz w:val="22"/>
          <w:szCs w:val="22"/>
        </w:rPr>
        <w:t xml:space="preserve"> distributed in a dynamic fashion across sensory systems, </w:t>
      </w:r>
      <w:r w:rsidR="001C5935">
        <w:rPr>
          <w:rFonts w:ascii="Times New Roman" w:hAnsi="Times New Roman" w:cs="Times New Roman"/>
          <w:sz w:val="22"/>
          <w:szCs w:val="22"/>
        </w:rPr>
        <w:t>studies of attention in one sensory modality in isolation cannot fully capture the processing underlying prioritization in real</w:t>
      </w:r>
      <w:r w:rsidR="00510CE3">
        <w:rPr>
          <w:rFonts w:ascii="Times New Roman" w:hAnsi="Times New Roman" w:cs="Times New Roman"/>
          <w:sz w:val="22"/>
          <w:szCs w:val="22"/>
        </w:rPr>
        <w:t>-</w:t>
      </w:r>
      <w:r w:rsidR="001C5935">
        <w:rPr>
          <w:rFonts w:ascii="Times New Roman" w:hAnsi="Times New Roman" w:cs="Times New Roman"/>
          <w:sz w:val="22"/>
          <w:szCs w:val="22"/>
        </w:rPr>
        <w:t>world scenes</w:t>
      </w:r>
      <w:r w:rsidR="00EC5422" w:rsidRPr="001A255B">
        <w:rPr>
          <w:rFonts w:ascii="Times New Roman" w:hAnsi="Times New Roman" w:cs="Times New Roman"/>
          <w:sz w:val="22"/>
          <w:szCs w:val="22"/>
        </w:rPr>
        <w:t>.</w:t>
      </w:r>
      <w:r w:rsidR="00396230" w:rsidRPr="001A255B">
        <w:rPr>
          <w:rFonts w:ascii="Times New Roman" w:hAnsi="Times New Roman" w:cs="Times New Roman"/>
          <w:sz w:val="22"/>
          <w:szCs w:val="22"/>
        </w:rPr>
        <w:t xml:space="preserve"> </w:t>
      </w:r>
      <w:r w:rsidR="00593EBD">
        <w:rPr>
          <w:rFonts w:ascii="Times New Roman" w:hAnsi="Times New Roman" w:cs="Times New Roman"/>
          <w:sz w:val="22"/>
          <w:szCs w:val="22"/>
        </w:rPr>
        <w:t xml:space="preserve"> </w:t>
      </w:r>
      <w:r w:rsidR="00D90CC9">
        <w:rPr>
          <w:rFonts w:ascii="Times New Roman" w:hAnsi="Times New Roman" w:cs="Times New Roman"/>
          <w:sz w:val="22"/>
          <w:szCs w:val="22"/>
        </w:rPr>
        <w:t>A cue or a distractor may differentially influence attention to a target, depending on whether it is the same</w:t>
      </w:r>
      <w:r w:rsidR="007E3C6C">
        <w:rPr>
          <w:rFonts w:ascii="Times New Roman" w:hAnsi="Times New Roman" w:cs="Times New Roman"/>
          <w:sz w:val="22"/>
          <w:szCs w:val="22"/>
        </w:rPr>
        <w:t xml:space="preserve"> </w:t>
      </w:r>
      <w:r w:rsidR="00D90CC9">
        <w:rPr>
          <w:rFonts w:ascii="Times New Roman" w:hAnsi="Times New Roman" w:cs="Times New Roman"/>
          <w:sz w:val="22"/>
          <w:szCs w:val="22"/>
        </w:rPr>
        <w:t xml:space="preserve">or a different modality than the target. For example, </w:t>
      </w:r>
      <w:r w:rsidR="00FB465B">
        <w:rPr>
          <w:rFonts w:ascii="Times New Roman" w:hAnsi="Times New Roman" w:cs="Times New Roman"/>
          <w:sz w:val="22"/>
          <w:szCs w:val="22"/>
        </w:rPr>
        <w:t>a bright light (visual distractor) and equally intense loud music (an auditory distract</w:t>
      </w:r>
      <w:r w:rsidR="004B749A">
        <w:rPr>
          <w:rFonts w:ascii="Times New Roman" w:hAnsi="Times New Roman" w:cs="Times New Roman"/>
          <w:sz w:val="22"/>
          <w:szCs w:val="22"/>
        </w:rPr>
        <w:t>or</w:t>
      </w:r>
      <w:r w:rsidR="00FB465B">
        <w:rPr>
          <w:rFonts w:ascii="Times New Roman" w:hAnsi="Times New Roman" w:cs="Times New Roman"/>
          <w:sz w:val="22"/>
          <w:szCs w:val="22"/>
        </w:rPr>
        <w:t>) may differentially impact someone’s ability to attend to the book they’re reading</w:t>
      </w:r>
      <w:r w:rsidR="003F4C89">
        <w:rPr>
          <w:rFonts w:ascii="Times New Roman" w:hAnsi="Times New Roman" w:cs="Times New Roman"/>
          <w:sz w:val="22"/>
          <w:szCs w:val="22"/>
        </w:rPr>
        <w:t xml:space="preserve"> (a visual task)</w:t>
      </w:r>
      <w:r w:rsidR="004B749A">
        <w:rPr>
          <w:rFonts w:ascii="Times New Roman" w:hAnsi="Times New Roman" w:cs="Times New Roman"/>
          <w:sz w:val="22"/>
          <w:szCs w:val="22"/>
        </w:rPr>
        <w:t xml:space="preserve">, even </w:t>
      </w:r>
      <w:r w:rsidR="00C93091">
        <w:rPr>
          <w:rFonts w:ascii="Times New Roman" w:hAnsi="Times New Roman" w:cs="Times New Roman"/>
          <w:sz w:val="22"/>
          <w:szCs w:val="22"/>
        </w:rPr>
        <w:t xml:space="preserve">if </w:t>
      </w:r>
      <w:r w:rsidR="006F0FBD">
        <w:rPr>
          <w:rFonts w:ascii="Times New Roman" w:hAnsi="Times New Roman" w:cs="Times New Roman"/>
          <w:sz w:val="22"/>
          <w:szCs w:val="22"/>
        </w:rPr>
        <w:t>at the same signal intensity or spatial location</w:t>
      </w:r>
      <w:r w:rsidR="004B749A">
        <w:rPr>
          <w:rFonts w:ascii="Times New Roman" w:hAnsi="Times New Roman" w:cs="Times New Roman"/>
          <w:sz w:val="22"/>
          <w:szCs w:val="22"/>
        </w:rPr>
        <w:t xml:space="preserve"> (Figure </w:t>
      </w:r>
      <w:r w:rsidR="00AE71F9">
        <w:rPr>
          <w:rFonts w:ascii="Times New Roman" w:hAnsi="Times New Roman" w:cs="Times New Roman"/>
          <w:sz w:val="22"/>
          <w:szCs w:val="22"/>
        </w:rPr>
        <w:t>3</w:t>
      </w:r>
      <w:r w:rsidR="004B749A">
        <w:rPr>
          <w:rFonts w:ascii="Times New Roman" w:hAnsi="Times New Roman" w:cs="Times New Roman"/>
          <w:sz w:val="22"/>
          <w:szCs w:val="22"/>
        </w:rPr>
        <w:t>)</w:t>
      </w:r>
      <w:r w:rsidR="00FB465B">
        <w:rPr>
          <w:rFonts w:ascii="Times New Roman" w:hAnsi="Times New Roman" w:cs="Times New Roman"/>
          <w:sz w:val="22"/>
          <w:szCs w:val="22"/>
        </w:rPr>
        <w:t>.</w:t>
      </w:r>
      <w:r w:rsidR="00BD02EF">
        <w:rPr>
          <w:rFonts w:ascii="Times New Roman" w:hAnsi="Times New Roman" w:cs="Times New Roman"/>
          <w:sz w:val="22"/>
          <w:szCs w:val="22"/>
        </w:rPr>
        <w:t xml:space="preserve">  </w:t>
      </w:r>
      <w:r w:rsidR="00297474">
        <w:rPr>
          <w:rFonts w:ascii="Times New Roman" w:hAnsi="Times New Roman" w:cs="Times New Roman"/>
          <w:sz w:val="22"/>
          <w:szCs w:val="22"/>
        </w:rPr>
        <w:t>To</w:t>
      </w:r>
      <w:r w:rsidR="000D5AF8">
        <w:rPr>
          <w:rFonts w:ascii="Times New Roman" w:hAnsi="Times New Roman" w:cs="Times New Roman"/>
          <w:sz w:val="22"/>
          <w:szCs w:val="22"/>
        </w:rPr>
        <w:t xml:space="preserve"> understand how signal intensity modulates distraction from a visual task, it is necessary to understand both how same and different modality distractor</w:t>
      </w:r>
      <w:r w:rsidR="00D14D8E">
        <w:rPr>
          <w:rFonts w:ascii="Times New Roman" w:hAnsi="Times New Roman" w:cs="Times New Roman"/>
          <w:sz w:val="22"/>
          <w:szCs w:val="22"/>
        </w:rPr>
        <w:t>s</w:t>
      </w:r>
      <w:r w:rsidR="000D5AF8">
        <w:rPr>
          <w:rFonts w:ascii="Times New Roman" w:hAnsi="Times New Roman" w:cs="Times New Roman"/>
          <w:sz w:val="22"/>
          <w:szCs w:val="22"/>
        </w:rPr>
        <w:t xml:space="preserve"> influence attention to that task.  Above, we provide a brief summary of </w:t>
      </w:r>
      <w:r w:rsidR="002D2070">
        <w:rPr>
          <w:rFonts w:ascii="Times New Roman" w:hAnsi="Times New Roman" w:cs="Times New Roman"/>
          <w:sz w:val="22"/>
          <w:szCs w:val="22"/>
        </w:rPr>
        <w:t xml:space="preserve">the </w:t>
      </w:r>
      <w:r w:rsidR="000D5AF8" w:rsidRPr="0010693F">
        <w:rPr>
          <w:rFonts w:ascii="Times New Roman" w:hAnsi="Times New Roman" w:cs="Times New Roman"/>
          <w:i/>
          <w:iCs/>
          <w:sz w:val="22"/>
          <w:szCs w:val="22"/>
        </w:rPr>
        <w:t>visual</w:t>
      </w:r>
      <w:r w:rsidR="000D5AF8">
        <w:rPr>
          <w:rFonts w:ascii="Times New Roman" w:hAnsi="Times New Roman" w:cs="Times New Roman"/>
          <w:sz w:val="22"/>
          <w:szCs w:val="22"/>
        </w:rPr>
        <w:t xml:space="preserve"> units and processes that shape visual attention</w:t>
      </w:r>
      <w:r w:rsidR="002D2070">
        <w:rPr>
          <w:rFonts w:ascii="Times New Roman" w:hAnsi="Times New Roman" w:cs="Times New Roman"/>
          <w:sz w:val="22"/>
          <w:szCs w:val="22"/>
        </w:rPr>
        <w:t>.</w:t>
      </w:r>
      <w:r w:rsidR="008F4D88">
        <w:rPr>
          <w:rFonts w:ascii="Times New Roman" w:hAnsi="Times New Roman" w:cs="Times New Roman"/>
          <w:sz w:val="22"/>
          <w:szCs w:val="22"/>
        </w:rPr>
        <w:t xml:space="preserve"> </w:t>
      </w:r>
      <w:r w:rsidR="00AA0271">
        <w:rPr>
          <w:rFonts w:ascii="Times New Roman" w:hAnsi="Times New Roman" w:cs="Times New Roman"/>
          <w:sz w:val="22"/>
          <w:szCs w:val="22"/>
        </w:rPr>
        <w:t>Below</w:t>
      </w:r>
      <w:r w:rsidR="002D2070">
        <w:rPr>
          <w:rFonts w:ascii="Times New Roman" w:hAnsi="Times New Roman" w:cs="Times New Roman"/>
          <w:sz w:val="22"/>
          <w:szCs w:val="22"/>
        </w:rPr>
        <w:t xml:space="preserve">, we </w:t>
      </w:r>
      <w:r w:rsidR="00DE3984">
        <w:rPr>
          <w:rFonts w:ascii="Times New Roman" w:hAnsi="Times New Roman" w:cs="Times New Roman"/>
          <w:sz w:val="22"/>
          <w:szCs w:val="22"/>
        </w:rPr>
        <w:t xml:space="preserve">briefly </w:t>
      </w:r>
      <w:r w:rsidR="002D2070">
        <w:rPr>
          <w:rFonts w:ascii="Times New Roman" w:hAnsi="Times New Roman" w:cs="Times New Roman"/>
          <w:sz w:val="22"/>
          <w:szCs w:val="22"/>
        </w:rPr>
        <w:t xml:space="preserve">summarize how </w:t>
      </w:r>
      <w:r w:rsidR="002D2070">
        <w:rPr>
          <w:rFonts w:ascii="Times New Roman" w:hAnsi="Times New Roman" w:cs="Times New Roman"/>
          <w:i/>
          <w:iCs/>
          <w:sz w:val="22"/>
          <w:szCs w:val="22"/>
        </w:rPr>
        <w:t>auditory</w:t>
      </w:r>
      <w:r w:rsidR="002D2070">
        <w:rPr>
          <w:rFonts w:ascii="Times New Roman" w:hAnsi="Times New Roman" w:cs="Times New Roman"/>
          <w:sz w:val="22"/>
          <w:szCs w:val="22"/>
        </w:rPr>
        <w:t xml:space="preserve"> units and processes have been shown to shape visual attention</w:t>
      </w:r>
      <w:r w:rsidR="00DE3984">
        <w:rPr>
          <w:rFonts w:ascii="Times New Roman" w:hAnsi="Times New Roman" w:cs="Times New Roman"/>
          <w:sz w:val="22"/>
          <w:szCs w:val="22"/>
        </w:rPr>
        <w:t xml:space="preserve"> </w:t>
      </w:r>
      <w:r w:rsidR="00DE3984">
        <w:rPr>
          <w:rFonts w:ascii="Times New Roman" w:hAnsi="Times New Roman" w:cs="Times New Roman"/>
          <w:sz w:val="22"/>
          <w:szCs w:val="22"/>
        </w:rPr>
        <w:fldChar w:fldCharType="begin" w:fldLock="1"/>
      </w:r>
      <w:r w:rsidR="007F65CB">
        <w:rPr>
          <w:rFonts w:ascii="Times New Roman" w:hAnsi="Times New Roman" w:cs="Times New Roman"/>
          <w:sz w:val="22"/>
          <w:szCs w:val="22"/>
        </w:rPr>
        <w:instrText>ADDIN paperpile_citation &lt;clusterId&gt;U318I366X746U469&lt;/clusterId&gt;&lt;metadata&gt;&lt;citation&gt;&lt;id&gt;4319f982-d20a-4706-b8b1-3704816d3c89&lt;/id&gt;&lt;/citation&gt;&lt;citation&gt;&lt;id&gt;4fbdc941-357e-48d6-9842-f5c61b6b754a&lt;/id&gt;&lt;/citation&gt;&lt;citation&gt;&lt;id&gt;cb8e02f9-451a-4ee7-bd45-4185373c4c43&lt;/id&gt;&lt;/citation&gt;&lt;citation&gt;&lt;id&gt;fb27ef7e-7898-4825-8aa6-71191b5a66d3&lt;/id&gt;&lt;/citation&gt;&lt;citation&gt;&lt;id&gt;b1de1c75-b122-4589-bb15-32563d57b116&lt;/id&gt;&lt;/citation&gt;&lt;citation&gt;&lt;id&gt;8edb8626-9708-4b5b-9931-a4731341a192&lt;/id&gt;&lt;/citation&gt;&lt;citation&gt;&lt;id&gt;26fe3639-f803-40a5-9399-e91d5579eb85&lt;/id&gt;&lt;/citation&gt;&lt;/metadata&gt;&lt;data&gt;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&lt;/data&gt; \* MERGEFORMAT</w:instrText>
      </w:r>
      <w:r w:rsidR="00DE3984">
        <w:rPr>
          <w:rFonts w:ascii="Times New Roman" w:hAnsi="Times New Roman" w:cs="Times New Roman"/>
          <w:sz w:val="22"/>
          <w:szCs w:val="22"/>
        </w:rPr>
        <w:fldChar w:fldCharType="separate"/>
      </w:r>
      <w:r w:rsidR="007F65CB">
        <w:rPr>
          <w:rFonts w:ascii="Times New Roman" w:hAnsi="Times New Roman" w:cs="Times New Roman"/>
          <w:noProof/>
          <w:sz w:val="22"/>
          <w:szCs w:val="22"/>
        </w:rPr>
        <w:t>(Driver &amp; Spence, 1998; Hillyard et al., 2016; Koelewijn et al., 2010; Noppeney, 2021; Spence, 2020; Talsma, 2015; Talsma et al., 2010)</w:t>
      </w:r>
      <w:r w:rsidR="00DE3984">
        <w:rPr>
          <w:rFonts w:ascii="Times New Roman" w:hAnsi="Times New Roman" w:cs="Times New Roman"/>
          <w:sz w:val="22"/>
          <w:szCs w:val="22"/>
        </w:rPr>
        <w:fldChar w:fldCharType="end"/>
      </w:r>
      <w:r w:rsidR="008F4D88">
        <w:rPr>
          <w:rFonts w:ascii="Times New Roman" w:hAnsi="Times New Roman" w:cs="Times New Roman"/>
          <w:sz w:val="22"/>
          <w:szCs w:val="22"/>
        </w:rPr>
        <w:t>, which provides an example of how two sensory modalities may interact to produce attentional prioritization.</w:t>
      </w:r>
    </w:p>
    <w:p w14:paraId="17CCAC02" w14:textId="7A40AB3F" w:rsidR="004A7C60" w:rsidRDefault="004A04DB" w:rsidP="008579C9">
      <w:pPr>
        <w:spacing w:line="480" w:lineRule="auto"/>
        <w:rPr>
          <w:rFonts w:ascii="Times New Roman" w:hAnsi="Times New Roman" w:cs="Times New Roman"/>
          <w:sz w:val="22"/>
          <w:szCs w:val="22"/>
        </w:rPr>
      </w:pPr>
      <w:r>
        <w:rPr>
          <w:rFonts w:ascii="Times New Roman" w:hAnsi="Times New Roman" w:cs="Times New Roman"/>
          <w:sz w:val="22"/>
          <w:szCs w:val="22"/>
        </w:rPr>
        <w:tab/>
      </w:r>
      <w:r w:rsidR="00F937EB">
        <w:rPr>
          <w:rFonts w:ascii="Times New Roman" w:hAnsi="Times New Roman" w:cs="Times New Roman"/>
          <w:i/>
          <w:iCs/>
          <w:sz w:val="22"/>
          <w:szCs w:val="22"/>
        </w:rPr>
        <w:t xml:space="preserve"> Crossmodal interactions: </w:t>
      </w:r>
      <w:r w:rsidR="00C75ECC">
        <w:rPr>
          <w:rFonts w:ascii="Times New Roman" w:hAnsi="Times New Roman" w:cs="Times New Roman"/>
          <w:sz w:val="22"/>
          <w:szCs w:val="22"/>
        </w:rPr>
        <w:t xml:space="preserve">Multisensory environments fundamentally </w:t>
      </w:r>
      <w:r w:rsidR="00AA0271">
        <w:rPr>
          <w:rFonts w:ascii="Times New Roman" w:hAnsi="Times New Roman" w:cs="Times New Roman"/>
          <w:sz w:val="22"/>
          <w:szCs w:val="22"/>
        </w:rPr>
        <w:t>consist</w:t>
      </w:r>
      <w:r w:rsidR="00CC7CC5">
        <w:rPr>
          <w:rFonts w:ascii="Times New Roman" w:hAnsi="Times New Roman" w:cs="Times New Roman"/>
          <w:sz w:val="22"/>
          <w:szCs w:val="22"/>
        </w:rPr>
        <w:t xml:space="preserve"> of </w:t>
      </w:r>
      <w:r w:rsidR="00C75ECC">
        <w:rPr>
          <w:rFonts w:ascii="Times New Roman" w:hAnsi="Times New Roman" w:cs="Times New Roman"/>
          <w:sz w:val="22"/>
          <w:szCs w:val="22"/>
        </w:rPr>
        <w:t>information from different sensory modalities competing for attentional prioritization</w:t>
      </w:r>
      <w:r w:rsidR="00A550FD">
        <w:rPr>
          <w:rFonts w:ascii="Times New Roman" w:hAnsi="Times New Roman" w:cs="Times New Roman"/>
          <w:sz w:val="22"/>
          <w:szCs w:val="22"/>
        </w:rPr>
        <w:t xml:space="preserve"> </w:t>
      </w:r>
      <w:r w:rsidR="00A550FD">
        <w:rPr>
          <w:rFonts w:ascii="Times New Roman" w:hAnsi="Times New Roman" w:cs="Times New Roman"/>
          <w:sz w:val="22"/>
          <w:szCs w:val="22"/>
        </w:rPr>
        <w:fldChar w:fldCharType="begin" w:fldLock="1"/>
      </w:r>
      <w:r w:rsidR="00FC2831">
        <w:rPr>
          <w:rFonts w:ascii="Times New Roman" w:hAnsi="Times New Roman" w:cs="Times New Roman"/>
          <w:sz w:val="22"/>
          <w:szCs w:val="22"/>
        </w:rPr>
        <w:instrText>ADDIN paperpile_citation &lt;clusterId&gt;E315R663H143L766&lt;/clusterId&gt;&lt;metadata&gt;&lt;citation&gt;&lt;id&gt;4fbdc941-357e-48d6-9842-f5c61b6b754a&lt;/id&gt;&lt;/citation&gt;&lt;citation&gt;&lt;id&gt;4319f982-d20a-4706-b8b1-3704816d3c89&lt;/id&gt;&lt;/citation&gt;&lt;/metadata&gt;&lt;data&gt;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&lt;/data&gt; \* MERGEFORMAT</w:instrText>
      </w:r>
      <w:r w:rsidR="00A550FD">
        <w:rPr>
          <w:rFonts w:ascii="Times New Roman" w:hAnsi="Times New Roman" w:cs="Times New Roman"/>
          <w:sz w:val="22"/>
          <w:szCs w:val="22"/>
        </w:rPr>
        <w:fldChar w:fldCharType="separate"/>
      </w:r>
      <w:r w:rsidR="00FC2831">
        <w:rPr>
          <w:rFonts w:ascii="Times New Roman" w:hAnsi="Times New Roman" w:cs="Times New Roman"/>
          <w:noProof/>
          <w:sz w:val="22"/>
          <w:szCs w:val="22"/>
        </w:rPr>
        <w:t xml:space="preserve">(Driver &amp; Spence, 1998; Talsma et </w:t>
      </w:r>
      <w:r w:rsidR="00FC2831">
        <w:rPr>
          <w:rFonts w:ascii="Times New Roman" w:hAnsi="Times New Roman" w:cs="Times New Roman"/>
          <w:noProof/>
          <w:sz w:val="22"/>
          <w:szCs w:val="22"/>
        </w:rPr>
        <w:lastRenderedPageBreak/>
        <w:t>al., 2010)</w:t>
      </w:r>
      <w:r w:rsidR="00A550FD">
        <w:rPr>
          <w:rFonts w:ascii="Times New Roman" w:hAnsi="Times New Roman" w:cs="Times New Roman"/>
          <w:sz w:val="22"/>
          <w:szCs w:val="22"/>
        </w:rPr>
        <w:fldChar w:fldCharType="end"/>
      </w:r>
      <w:r w:rsidR="00C75ECC">
        <w:rPr>
          <w:rFonts w:ascii="Times New Roman" w:hAnsi="Times New Roman" w:cs="Times New Roman"/>
          <w:sz w:val="22"/>
          <w:szCs w:val="22"/>
        </w:rPr>
        <w:t>.</w:t>
      </w:r>
      <w:r w:rsidR="009006C9">
        <w:rPr>
          <w:rFonts w:ascii="Times New Roman" w:hAnsi="Times New Roman" w:cs="Times New Roman"/>
          <w:sz w:val="22"/>
          <w:szCs w:val="22"/>
        </w:rPr>
        <w:t xml:space="preserve"> </w:t>
      </w:r>
      <w:r w:rsidR="008F4D88">
        <w:rPr>
          <w:rFonts w:ascii="Times New Roman" w:hAnsi="Times New Roman" w:cs="Times New Roman"/>
          <w:sz w:val="22"/>
          <w:szCs w:val="22"/>
        </w:rPr>
        <w:t xml:space="preserve">This information can be integrated into a coherent whole (multisensory integration), but direct integration is only one of a broader class of crossmodal interactions that include multisensory integration, crossmodal correspondences between stimuli with shared features, as well as contexts where a </w:t>
      </w:r>
      <w:proofErr w:type="gramStart"/>
      <w:r w:rsidR="008F4D88">
        <w:rPr>
          <w:rFonts w:ascii="Times New Roman" w:hAnsi="Times New Roman" w:cs="Times New Roman"/>
          <w:sz w:val="22"/>
          <w:szCs w:val="22"/>
        </w:rPr>
        <w:t>stimuli</w:t>
      </w:r>
      <w:proofErr w:type="gramEnd"/>
      <w:r w:rsidR="008F4D88">
        <w:rPr>
          <w:rFonts w:ascii="Times New Roman" w:hAnsi="Times New Roman" w:cs="Times New Roman"/>
          <w:sz w:val="22"/>
          <w:szCs w:val="22"/>
        </w:rPr>
        <w:t xml:space="preserve"> from one modality influences memory or attentional prioritization of another. </w:t>
      </w:r>
      <w:r w:rsidR="00FC2831">
        <w:rPr>
          <w:rFonts w:ascii="Times New Roman" w:hAnsi="Times New Roman" w:cs="Times New Roman"/>
          <w:sz w:val="22"/>
          <w:szCs w:val="22"/>
        </w:rPr>
        <w:t>Each sensory modality fundamentally captures a distinct but overlapping subset of information about the environment and</w:t>
      </w:r>
      <w:r w:rsidR="00DB4D14">
        <w:rPr>
          <w:rFonts w:ascii="Times New Roman" w:hAnsi="Times New Roman" w:cs="Times New Roman"/>
          <w:sz w:val="22"/>
          <w:szCs w:val="22"/>
        </w:rPr>
        <w:t xml:space="preserve"> is coded according to different properties of the stimulus within the corresponding sensory cortices</w:t>
      </w:r>
      <w:r w:rsidR="00FC2831">
        <w:rPr>
          <w:rFonts w:ascii="Times New Roman" w:hAnsi="Times New Roman" w:cs="Times New Roman"/>
          <w:sz w:val="22"/>
          <w:szCs w:val="22"/>
        </w:rPr>
        <w:t>.</w:t>
      </w:r>
      <w:r w:rsidR="00C75ECC">
        <w:rPr>
          <w:rFonts w:ascii="Times New Roman" w:hAnsi="Times New Roman" w:cs="Times New Roman"/>
          <w:sz w:val="22"/>
          <w:szCs w:val="22"/>
        </w:rPr>
        <w:t xml:space="preserve"> </w:t>
      </w:r>
      <w:r w:rsidR="00C25F0E">
        <w:rPr>
          <w:rFonts w:ascii="Times New Roman" w:hAnsi="Times New Roman" w:cs="Times New Roman"/>
          <w:sz w:val="22"/>
          <w:szCs w:val="22"/>
        </w:rPr>
        <w:t xml:space="preserve">Some information </w:t>
      </w:r>
      <w:r w:rsidR="00C75ECC">
        <w:rPr>
          <w:rFonts w:ascii="Times New Roman" w:hAnsi="Times New Roman" w:cs="Times New Roman"/>
          <w:sz w:val="22"/>
          <w:szCs w:val="22"/>
        </w:rPr>
        <w:t>is represented through multiple senses, while other information is unique to a particular sen</w:t>
      </w:r>
      <w:r w:rsidR="00C76F53">
        <w:rPr>
          <w:rFonts w:ascii="Times New Roman" w:hAnsi="Times New Roman" w:cs="Times New Roman"/>
          <w:sz w:val="22"/>
          <w:szCs w:val="22"/>
        </w:rPr>
        <w:t>s</w:t>
      </w:r>
      <w:r w:rsidR="00C75ECC">
        <w:rPr>
          <w:rFonts w:ascii="Times New Roman" w:hAnsi="Times New Roman" w:cs="Times New Roman"/>
          <w:sz w:val="22"/>
          <w:szCs w:val="22"/>
        </w:rPr>
        <w:t>e</w:t>
      </w:r>
      <w:r w:rsidR="009006C9">
        <w:rPr>
          <w:rFonts w:ascii="Times New Roman" w:hAnsi="Times New Roman" w:cs="Times New Roman"/>
          <w:sz w:val="22"/>
          <w:szCs w:val="22"/>
        </w:rPr>
        <w:t>.</w:t>
      </w:r>
      <w:r w:rsidR="00D92E95">
        <w:rPr>
          <w:rFonts w:ascii="Times New Roman" w:hAnsi="Times New Roman" w:cs="Times New Roman"/>
          <w:sz w:val="22"/>
          <w:szCs w:val="22"/>
        </w:rPr>
        <w:t xml:space="preserve"> For example, </w:t>
      </w:r>
      <w:r w:rsidR="00DD48B9">
        <w:rPr>
          <w:rFonts w:ascii="Times New Roman" w:hAnsi="Times New Roman" w:cs="Times New Roman"/>
          <w:sz w:val="22"/>
          <w:szCs w:val="22"/>
        </w:rPr>
        <w:t xml:space="preserve">information about an object’s texture </w:t>
      </w:r>
      <w:r w:rsidR="00DB4D14">
        <w:rPr>
          <w:rFonts w:ascii="Times New Roman" w:hAnsi="Times New Roman" w:cs="Times New Roman"/>
          <w:sz w:val="22"/>
          <w:szCs w:val="22"/>
        </w:rPr>
        <w:t>is processed</w:t>
      </w:r>
      <w:r w:rsidR="00DD48B9">
        <w:rPr>
          <w:rFonts w:ascii="Times New Roman" w:hAnsi="Times New Roman" w:cs="Times New Roman"/>
          <w:sz w:val="22"/>
          <w:szCs w:val="22"/>
        </w:rPr>
        <w:t xml:space="preserve"> by</w:t>
      </w:r>
      <w:r w:rsidR="00C75ECC">
        <w:rPr>
          <w:rFonts w:ascii="Times New Roman" w:hAnsi="Times New Roman" w:cs="Times New Roman"/>
          <w:sz w:val="22"/>
          <w:szCs w:val="22"/>
        </w:rPr>
        <w:t xml:space="preserve"> the visual and somatosensory systems, while information about an object’s color can only be </w:t>
      </w:r>
      <w:r w:rsidR="00DB4D14">
        <w:rPr>
          <w:rFonts w:ascii="Times New Roman" w:hAnsi="Times New Roman" w:cs="Times New Roman"/>
          <w:sz w:val="22"/>
          <w:szCs w:val="22"/>
        </w:rPr>
        <w:t xml:space="preserve">processed </w:t>
      </w:r>
      <w:r w:rsidR="00C75ECC">
        <w:rPr>
          <w:rFonts w:ascii="Times New Roman" w:hAnsi="Times New Roman" w:cs="Times New Roman"/>
          <w:sz w:val="22"/>
          <w:szCs w:val="22"/>
        </w:rPr>
        <w:t>by vision</w:t>
      </w:r>
      <w:r w:rsidR="00DD48B9">
        <w:rPr>
          <w:rFonts w:ascii="Times New Roman" w:hAnsi="Times New Roman" w:cs="Times New Roman"/>
          <w:sz w:val="22"/>
          <w:szCs w:val="22"/>
        </w:rPr>
        <w:t>.</w:t>
      </w:r>
      <w:r w:rsidR="009D622C">
        <w:rPr>
          <w:rFonts w:ascii="Times New Roman" w:hAnsi="Times New Roman" w:cs="Times New Roman"/>
          <w:sz w:val="22"/>
          <w:szCs w:val="22"/>
        </w:rPr>
        <w:t xml:space="preserve"> It then follows that s</w:t>
      </w:r>
      <w:r w:rsidR="00CF4A6A">
        <w:rPr>
          <w:rFonts w:ascii="Times New Roman" w:hAnsi="Times New Roman" w:cs="Times New Roman"/>
          <w:sz w:val="22"/>
          <w:szCs w:val="22"/>
        </w:rPr>
        <w:t>ensory</w:t>
      </w:r>
      <w:r w:rsidR="00325681">
        <w:rPr>
          <w:rFonts w:ascii="Times New Roman" w:hAnsi="Times New Roman" w:cs="Times New Roman"/>
          <w:sz w:val="22"/>
          <w:szCs w:val="22"/>
        </w:rPr>
        <w:t xml:space="preserve"> </w:t>
      </w:r>
      <w:r w:rsidR="00CF4A6A">
        <w:rPr>
          <w:rFonts w:ascii="Times New Roman" w:hAnsi="Times New Roman" w:cs="Times New Roman"/>
          <w:sz w:val="22"/>
          <w:szCs w:val="22"/>
        </w:rPr>
        <w:t>information</w:t>
      </w:r>
      <w:r w:rsidR="007D2C9D">
        <w:rPr>
          <w:rFonts w:ascii="Times New Roman" w:hAnsi="Times New Roman" w:cs="Times New Roman"/>
          <w:sz w:val="22"/>
          <w:szCs w:val="22"/>
        </w:rPr>
        <w:t xml:space="preserve"> </w:t>
      </w:r>
      <w:r w:rsidR="00F9304A">
        <w:rPr>
          <w:rFonts w:ascii="Times New Roman" w:hAnsi="Times New Roman" w:cs="Times New Roman"/>
          <w:sz w:val="22"/>
          <w:szCs w:val="22"/>
        </w:rPr>
        <w:t>is</w:t>
      </w:r>
      <w:r w:rsidR="007D2C9D">
        <w:rPr>
          <w:rFonts w:ascii="Times New Roman" w:hAnsi="Times New Roman" w:cs="Times New Roman"/>
          <w:sz w:val="22"/>
          <w:szCs w:val="22"/>
        </w:rPr>
        <w:t xml:space="preserve"> </w:t>
      </w:r>
      <w:r w:rsidR="00507AB7">
        <w:rPr>
          <w:rFonts w:ascii="Times New Roman" w:hAnsi="Times New Roman" w:cs="Times New Roman"/>
          <w:sz w:val="22"/>
          <w:szCs w:val="22"/>
        </w:rPr>
        <w:t>selected</w:t>
      </w:r>
      <w:r w:rsidR="007D2C9D">
        <w:rPr>
          <w:rFonts w:ascii="Times New Roman" w:hAnsi="Times New Roman" w:cs="Times New Roman"/>
          <w:sz w:val="22"/>
          <w:szCs w:val="22"/>
        </w:rPr>
        <w:t xml:space="preserve"> </w:t>
      </w:r>
      <w:r w:rsidR="00325681">
        <w:rPr>
          <w:rFonts w:ascii="Times New Roman" w:hAnsi="Times New Roman" w:cs="Times New Roman"/>
          <w:sz w:val="22"/>
          <w:szCs w:val="22"/>
        </w:rPr>
        <w:t xml:space="preserve">for attention </w:t>
      </w:r>
      <w:r w:rsidR="00507AB7">
        <w:rPr>
          <w:rFonts w:ascii="Times New Roman" w:hAnsi="Times New Roman" w:cs="Times New Roman"/>
          <w:sz w:val="22"/>
          <w:szCs w:val="22"/>
        </w:rPr>
        <w:t xml:space="preserve">either </w:t>
      </w:r>
      <w:r w:rsidR="007D2C9D">
        <w:rPr>
          <w:rFonts w:ascii="Times New Roman" w:hAnsi="Times New Roman" w:cs="Times New Roman"/>
          <w:sz w:val="22"/>
          <w:szCs w:val="22"/>
        </w:rPr>
        <w:t xml:space="preserve">through </w:t>
      </w:r>
      <w:r w:rsidR="007D79D9">
        <w:rPr>
          <w:rFonts w:ascii="Times New Roman" w:hAnsi="Times New Roman" w:cs="Times New Roman"/>
          <w:sz w:val="22"/>
          <w:szCs w:val="22"/>
        </w:rPr>
        <w:t>factors</w:t>
      </w:r>
      <w:r w:rsidR="007D2C9D">
        <w:rPr>
          <w:rFonts w:ascii="Times New Roman" w:hAnsi="Times New Roman" w:cs="Times New Roman"/>
          <w:sz w:val="22"/>
          <w:szCs w:val="22"/>
        </w:rPr>
        <w:t xml:space="preserve"> </w:t>
      </w:r>
      <w:r w:rsidR="00507AB7">
        <w:rPr>
          <w:rFonts w:ascii="Times New Roman" w:hAnsi="Times New Roman" w:cs="Times New Roman"/>
          <w:sz w:val="22"/>
          <w:szCs w:val="22"/>
        </w:rPr>
        <w:t>that are unique</w:t>
      </w:r>
      <w:r w:rsidR="0005344F">
        <w:rPr>
          <w:rFonts w:ascii="Times New Roman" w:hAnsi="Times New Roman" w:cs="Times New Roman"/>
          <w:sz w:val="22"/>
          <w:szCs w:val="22"/>
        </w:rPr>
        <w:t xml:space="preserve"> </w:t>
      </w:r>
      <w:r w:rsidR="007D2C9D">
        <w:rPr>
          <w:rFonts w:ascii="Times New Roman" w:hAnsi="Times New Roman" w:cs="Times New Roman"/>
          <w:sz w:val="22"/>
          <w:szCs w:val="22"/>
        </w:rPr>
        <w:t xml:space="preserve">to a </w:t>
      </w:r>
      <w:r w:rsidR="00507AB7">
        <w:rPr>
          <w:rFonts w:ascii="Times New Roman" w:hAnsi="Times New Roman" w:cs="Times New Roman"/>
          <w:sz w:val="22"/>
          <w:szCs w:val="22"/>
        </w:rPr>
        <w:t xml:space="preserve">particular </w:t>
      </w:r>
      <w:r w:rsidR="007D2C9D">
        <w:rPr>
          <w:rFonts w:ascii="Times New Roman" w:hAnsi="Times New Roman" w:cs="Times New Roman"/>
          <w:sz w:val="22"/>
          <w:szCs w:val="22"/>
        </w:rPr>
        <w:t xml:space="preserve">modality </w:t>
      </w:r>
      <w:r w:rsidR="00856643">
        <w:rPr>
          <w:rFonts w:ascii="Times New Roman" w:hAnsi="Times New Roman" w:cs="Times New Roman"/>
          <w:sz w:val="22"/>
          <w:szCs w:val="22"/>
        </w:rPr>
        <w:t>or</w:t>
      </w:r>
      <w:r w:rsidR="00E37CBE">
        <w:rPr>
          <w:rFonts w:ascii="Times New Roman" w:hAnsi="Times New Roman" w:cs="Times New Roman"/>
          <w:sz w:val="22"/>
          <w:szCs w:val="22"/>
        </w:rPr>
        <w:t xml:space="preserve"> </w:t>
      </w:r>
      <w:r w:rsidR="00AD1433">
        <w:rPr>
          <w:rFonts w:ascii="Times New Roman" w:hAnsi="Times New Roman" w:cs="Times New Roman"/>
          <w:sz w:val="22"/>
          <w:szCs w:val="22"/>
        </w:rPr>
        <w:t xml:space="preserve">factors that </w:t>
      </w:r>
      <w:r w:rsidR="00E37CBE">
        <w:rPr>
          <w:rFonts w:ascii="Times New Roman" w:hAnsi="Times New Roman" w:cs="Times New Roman"/>
          <w:sz w:val="22"/>
          <w:szCs w:val="22"/>
        </w:rPr>
        <w:t xml:space="preserve">extend across multiple </w:t>
      </w:r>
      <w:r w:rsidR="007D79D9">
        <w:rPr>
          <w:rFonts w:ascii="Times New Roman" w:hAnsi="Times New Roman" w:cs="Times New Roman"/>
          <w:sz w:val="22"/>
          <w:szCs w:val="22"/>
        </w:rPr>
        <w:t>modalit</w:t>
      </w:r>
      <w:r w:rsidR="00E37CBE">
        <w:rPr>
          <w:rFonts w:ascii="Times New Roman" w:hAnsi="Times New Roman" w:cs="Times New Roman"/>
          <w:sz w:val="22"/>
          <w:szCs w:val="22"/>
        </w:rPr>
        <w:t>ies</w:t>
      </w:r>
      <w:r w:rsidR="007D79D9">
        <w:rPr>
          <w:rFonts w:ascii="Times New Roman" w:hAnsi="Times New Roman" w:cs="Times New Roman"/>
          <w:sz w:val="22"/>
          <w:szCs w:val="22"/>
        </w:rPr>
        <w:t xml:space="preserve">. For example, </w:t>
      </w:r>
      <w:r w:rsidR="00F65AF7">
        <w:rPr>
          <w:rFonts w:ascii="Times New Roman" w:hAnsi="Times New Roman" w:cs="Times New Roman"/>
          <w:sz w:val="22"/>
          <w:szCs w:val="22"/>
        </w:rPr>
        <w:t xml:space="preserve">color information is specific to vision, </w:t>
      </w:r>
      <w:r w:rsidR="00AD1433">
        <w:rPr>
          <w:rFonts w:ascii="Times New Roman" w:hAnsi="Times New Roman" w:cs="Times New Roman"/>
          <w:sz w:val="22"/>
          <w:szCs w:val="22"/>
        </w:rPr>
        <w:t xml:space="preserve">so </w:t>
      </w:r>
      <w:r w:rsidR="00CF4A6A">
        <w:rPr>
          <w:rFonts w:ascii="Times New Roman" w:hAnsi="Times New Roman" w:cs="Times New Roman"/>
          <w:sz w:val="22"/>
          <w:szCs w:val="22"/>
        </w:rPr>
        <w:t xml:space="preserve">attentional </w:t>
      </w:r>
      <w:r w:rsidR="00B1524D">
        <w:rPr>
          <w:rFonts w:ascii="Times New Roman" w:hAnsi="Times New Roman" w:cs="Times New Roman"/>
          <w:sz w:val="22"/>
          <w:szCs w:val="22"/>
        </w:rPr>
        <w:t xml:space="preserve">prioritization for a particular color </w:t>
      </w:r>
      <w:r w:rsidR="00F9304A">
        <w:rPr>
          <w:rFonts w:ascii="Times New Roman" w:hAnsi="Times New Roman" w:cs="Times New Roman"/>
          <w:sz w:val="22"/>
          <w:szCs w:val="22"/>
        </w:rPr>
        <w:t xml:space="preserve">can </w:t>
      </w:r>
      <w:r w:rsidR="00B1524D">
        <w:rPr>
          <w:rFonts w:ascii="Times New Roman" w:hAnsi="Times New Roman" w:cs="Times New Roman"/>
          <w:sz w:val="22"/>
          <w:szCs w:val="22"/>
        </w:rPr>
        <w:t xml:space="preserve">be explained </w:t>
      </w:r>
      <w:r w:rsidR="00F9304A">
        <w:rPr>
          <w:rFonts w:ascii="Times New Roman" w:hAnsi="Times New Roman" w:cs="Times New Roman"/>
          <w:sz w:val="22"/>
          <w:szCs w:val="22"/>
        </w:rPr>
        <w:t xml:space="preserve">entirely </w:t>
      </w:r>
      <w:r w:rsidR="00B1524D">
        <w:rPr>
          <w:rFonts w:ascii="Times New Roman" w:hAnsi="Times New Roman" w:cs="Times New Roman"/>
          <w:sz w:val="22"/>
          <w:szCs w:val="22"/>
        </w:rPr>
        <w:t>through</w:t>
      </w:r>
      <w:r w:rsidR="00F9304A">
        <w:rPr>
          <w:rFonts w:ascii="Times New Roman" w:hAnsi="Times New Roman" w:cs="Times New Roman"/>
          <w:sz w:val="22"/>
          <w:szCs w:val="22"/>
        </w:rPr>
        <w:t xml:space="preserve"> prioritization </w:t>
      </w:r>
      <w:r w:rsidR="002C5831">
        <w:rPr>
          <w:rFonts w:ascii="Times New Roman" w:hAnsi="Times New Roman" w:cs="Times New Roman"/>
          <w:sz w:val="22"/>
          <w:szCs w:val="22"/>
        </w:rPr>
        <w:t xml:space="preserve">of </w:t>
      </w:r>
      <w:r w:rsidR="00CF4A6A">
        <w:rPr>
          <w:rFonts w:ascii="Times New Roman" w:hAnsi="Times New Roman" w:cs="Times New Roman"/>
          <w:sz w:val="22"/>
          <w:szCs w:val="22"/>
        </w:rPr>
        <w:t xml:space="preserve">visual </w:t>
      </w:r>
      <w:r w:rsidR="00F9304A">
        <w:rPr>
          <w:rFonts w:ascii="Times New Roman" w:hAnsi="Times New Roman" w:cs="Times New Roman"/>
          <w:sz w:val="22"/>
          <w:szCs w:val="22"/>
        </w:rPr>
        <w:t>information</w:t>
      </w:r>
      <w:r w:rsidR="00CF4A6A">
        <w:rPr>
          <w:rFonts w:ascii="Times New Roman" w:hAnsi="Times New Roman" w:cs="Times New Roman"/>
          <w:sz w:val="22"/>
          <w:szCs w:val="22"/>
        </w:rPr>
        <w:t>.</w:t>
      </w:r>
      <w:r w:rsidR="006576B5">
        <w:rPr>
          <w:rFonts w:ascii="Times New Roman" w:hAnsi="Times New Roman" w:cs="Times New Roman"/>
          <w:sz w:val="22"/>
          <w:szCs w:val="22"/>
        </w:rPr>
        <w:t xml:space="preserve"> </w:t>
      </w:r>
      <w:r w:rsidR="00461AE2">
        <w:rPr>
          <w:rFonts w:ascii="Times New Roman" w:hAnsi="Times New Roman" w:cs="Times New Roman"/>
          <w:sz w:val="22"/>
          <w:szCs w:val="22"/>
        </w:rPr>
        <w:t xml:space="preserve">If you are looking through a room for something red and see a red alarm clock by the bedside, the visual information associated with the alarm clock (e.g., round, on the </w:t>
      </w:r>
      <w:r w:rsidR="00E66D44">
        <w:rPr>
          <w:rFonts w:ascii="Times New Roman" w:hAnsi="Times New Roman" w:cs="Times New Roman"/>
          <w:sz w:val="22"/>
          <w:szCs w:val="22"/>
        </w:rPr>
        <w:t>nightstand</w:t>
      </w:r>
      <w:r w:rsidR="00461AE2">
        <w:rPr>
          <w:rFonts w:ascii="Times New Roman" w:hAnsi="Times New Roman" w:cs="Times New Roman"/>
          <w:sz w:val="22"/>
          <w:szCs w:val="22"/>
        </w:rPr>
        <w:t>) was prioritized due to a visual feature (redness)</w:t>
      </w:r>
      <w:r w:rsidR="00F9304A">
        <w:rPr>
          <w:rFonts w:ascii="Times New Roman" w:hAnsi="Times New Roman" w:cs="Times New Roman"/>
          <w:sz w:val="22"/>
          <w:szCs w:val="22"/>
        </w:rPr>
        <w:t>.</w:t>
      </w:r>
      <w:r w:rsidR="006576B5">
        <w:rPr>
          <w:rFonts w:ascii="Times New Roman" w:hAnsi="Times New Roman" w:cs="Times New Roman"/>
          <w:sz w:val="22"/>
          <w:szCs w:val="22"/>
        </w:rPr>
        <w:t xml:space="preserve"> </w:t>
      </w:r>
      <w:r w:rsidR="00461AE2">
        <w:rPr>
          <w:rFonts w:ascii="Times New Roman" w:hAnsi="Times New Roman" w:cs="Times New Roman"/>
          <w:sz w:val="22"/>
          <w:szCs w:val="22"/>
        </w:rPr>
        <w:t>However, that same visual information could have been prioritized on the basis of an auditory feature.</w:t>
      </w:r>
      <w:r w:rsidR="00E71293">
        <w:rPr>
          <w:rFonts w:ascii="Times New Roman" w:hAnsi="Times New Roman" w:cs="Times New Roman"/>
          <w:sz w:val="22"/>
          <w:szCs w:val="22"/>
        </w:rPr>
        <w:t xml:space="preserve"> </w:t>
      </w:r>
      <w:r w:rsidR="00461AE2">
        <w:rPr>
          <w:rFonts w:ascii="Times New Roman" w:hAnsi="Times New Roman" w:cs="Times New Roman"/>
          <w:sz w:val="22"/>
          <w:szCs w:val="22"/>
        </w:rPr>
        <w:t xml:space="preserve">If you hear an alarm ringing, you can use interaural differences in the auditory signal to identify the ringing’s spatial location and selectively prioritize visual information at the corresponding location. </w:t>
      </w:r>
      <w:r w:rsidR="00500197">
        <w:rPr>
          <w:rFonts w:ascii="Times New Roman" w:hAnsi="Times New Roman" w:cs="Times New Roman"/>
          <w:sz w:val="22"/>
          <w:szCs w:val="22"/>
        </w:rPr>
        <w:t>In this way, information that is specific to audition (the alarm sound) could selectively prioritize information specific to vision (the alarm clock’s</w:t>
      </w:r>
      <w:r w:rsidR="006576B5">
        <w:rPr>
          <w:rFonts w:ascii="Times New Roman" w:hAnsi="Times New Roman" w:cs="Times New Roman"/>
          <w:sz w:val="22"/>
          <w:szCs w:val="22"/>
        </w:rPr>
        <w:t xml:space="preserve"> face, showing the time</w:t>
      </w:r>
      <w:r w:rsidR="00500197">
        <w:rPr>
          <w:rFonts w:ascii="Times New Roman" w:hAnsi="Times New Roman" w:cs="Times New Roman"/>
          <w:sz w:val="22"/>
          <w:szCs w:val="22"/>
        </w:rPr>
        <w:t>).</w:t>
      </w:r>
      <w:r w:rsidR="006576B5">
        <w:rPr>
          <w:rFonts w:ascii="Times New Roman" w:hAnsi="Times New Roman" w:cs="Times New Roman"/>
          <w:sz w:val="22"/>
          <w:szCs w:val="22"/>
        </w:rPr>
        <w:t xml:space="preserve"> </w:t>
      </w:r>
      <w:r w:rsidR="00BF0C60">
        <w:rPr>
          <w:rFonts w:ascii="Times New Roman" w:hAnsi="Times New Roman" w:cs="Times New Roman"/>
          <w:sz w:val="22"/>
          <w:szCs w:val="22"/>
        </w:rPr>
        <w:t xml:space="preserve"> </w:t>
      </w:r>
    </w:p>
    <w:p w14:paraId="003CD164" w14:textId="2D508A52" w:rsidR="00F56B26" w:rsidRPr="007633C2" w:rsidRDefault="00F7674B" w:rsidP="008579C9">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Carefully controlled studies of multisensory perception have begun to establish the underlying mechanisms and principles of how attention might </w:t>
      </w:r>
      <w:r w:rsidR="00AA0271">
        <w:rPr>
          <w:rFonts w:ascii="Times New Roman" w:hAnsi="Times New Roman" w:cs="Times New Roman"/>
          <w:sz w:val="22"/>
          <w:szCs w:val="22"/>
        </w:rPr>
        <w:t>transfer</w:t>
      </w:r>
      <w:r>
        <w:rPr>
          <w:rFonts w:ascii="Times New Roman" w:hAnsi="Times New Roman" w:cs="Times New Roman"/>
          <w:sz w:val="22"/>
          <w:szCs w:val="22"/>
        </w:rPr>
        <w:t xml:space="preserve"> from one sensory modality to another.</w:t>
      </w:r>
      <w:r w:rsidR="001F3A1F">
        <w:rPr>
          <w:rFonts w:ascii="Times New Roman" w:hAnsi="Times New Roman" w:cs="Times New Roman"/>
          <w:sz w:val="22"/>
          <w:szCs w:val="22"/>
        </w:rPr>
        <w:t xml:space="preserve"> </w:t>
      </w:r>
      <w:r w:rsidR="00F56B26">
        <w:rPr>
          <w:rFonts w:ascii="Times New Roman" w:hAnsi="Times New Roman" w:cs="Times New Roman"/>
          <w:sz w:val="22"/>
          <w:szCs w:val="22"/>
        </w:rPr>
        <w:t xml:space="preserve">Auditory spatial cues improve perception of visual </w:t>
      </w:r>
      <w:r w:rsidR="00AA0271">
        <w:rPr>
          <w:rFonts w:ascii="Times New Roman" w:hAnsi="Times New Roman" w:cs="Times New Roman"/>
          <w:sz w:val="22"/>
          <w:szCs w:val="22"/>
        </w:rPr>
        <w:t>information</w:t>
      </w:r>
      <w:r w:rsidR="00F56B26">
        <w:rPr>
          <w:rFonts w:ascii="Times New Roman" w:hAnsi="Times New Roman" w:cs="Times New Roman"/>
          <w:sz w:val="22"/>
          <w:szCs w:val="22"/>
        </w:rPr>
        <w:t xml:space="preserve"> </w:t>
      </w:r>
      <w:r w:rsidR="00F56B26">
        <w:rPr>
          <w:rFonts w:ascii="Times New Roman" w:hAnsi="Times New Roman" w:cs="Times New Roman"/>
          <w:sz w:val="22"/>
          <w:szCs w:val="22"/>
        </w:rPr>
        <w:fldChar w:fldCharType="begin" w:fldLock="1"/>
      </w:r>
      <w:r w:rsidR="00927A66">
        <w:rPr>
          <w:rFonts w:ascii="Times New Roman" w:hAnsi="Times New Roman" w:cs="Times New Roman"/>
          <w:sz w:val="22"/>
          <w:szCs w:val="22"/>
        </w:rPr>
        <w:instrText>ADDIN paperpile_citation &lt;clusterId&gt;N948A928W419U191&lt;/clusterId&gt;&lt;metadata&gt;&lt;citation&gt;&lt;id&gt;1fb20d55-b326-43f1-a8c4-7b5f274e188e&lt;/id&gt;&lt;/citation&gt;&lt;/metadata&gt;&lt;data&gt;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&lt;/data&gt; \* MERGEFORMAT</w:instrText>
      </w:r>
      <w:r w:rsidR="00F56B26">
        <w:rPr>
          <w:rFonts w:ascii="Times New Roman" w:hAnsi="Times New Roman" w:cs="Times New Roman"/>
          <w:sz w:val="22"/>
          <w:szCs w:val="22"/>
        </w:rPr>
        <w:fldChar w:fldCharType="separate"/>
      </w:r>
      <w:r w:rsidR="009E01D7">
        <w:rPr>
          <w:rFonts w:ascii="Times New Roman" w:hAnsi="Times New Roman" w:cs="Times New Roman"/>
          <w:noProof/>
          <w:sz w:val="22"/>
          <w:szCs w:val="22"/>
        </w:rPr>
        <w:t>(McDonald et al., 2000)</w:t>
      </w:r>
      <w:r w:rsidR="00F56B26">
        <w:rPr>
          <w:rFonts w:ascii="Times New Roman" w:hAnsi="Times New Roman" w:cs="Times New Roman"/>
          <w:sz w:val="22"/>
          <w:szCs w:val="22"/>
        </w:rPr>
        <w:fldChar w:fldCharType="end"/>
      </w:r>
      <w:r w:rsidR="00F56B26">
        <w:rPr>
          <w:rFonts w:ascii="Times New Roman" w:hAnsi="Times New Roman" w:cs="Times New Roman"/>
          <w:sz w:val="22"/>
          <w:szCs w:val="22"/>
        </w:rPr>
        <w:t xml:space="preserve"> and correspond to increased processing for that location </w:t>
      </w:r>
      <w:r w:rsidR="00F56B26">
        <w:rPr>
          <w:rFonts w:ascii="Times New Roman" w:hAnsi="Times New Roman" w:cs="Times New Roman"/>
          <w:sz w:val="22"/>
          <w:szCs w:val="22"/>
        </w:rPr>
        <w:fldChar w:fldCharType="begin" w:fldLock="1"/>
      </w:r>
      <w:r w:rsidR="009E01D7">
        <w:rPr>
          <w:rFonts w:ascii="Times New Roman" w:hAnsi="Times New Roman" w:cs="Times New Roman"/>
          <w:sz w:val="22"/>
          <w:szCs w:val="22"/>
        </w:rPr>
        <w:instrText>ADDIN paperpile_citation &lt;clusterId&gt;R287F245U635R358&lt;/clusterId&gt;&lt;metadata&gt;&lt;citation&gt;&lt;id&gt;918035e7-48f9-4257-9fff-7357d0ab65d7&lt;/id&gt;&lt;/citation&gt;&lt;citation&gt;&lt;id&gt;af3be354-1a66-4adf-9f8e-ace67b4e1e63&lt;/id&gt;&lt;/citation&gt;&lt;citation&gt;&lt;id&gt;d09d5017-b19a-4cf1-8701-206273854115&lt;/id&gt;&lt;/citation&gt;&lt;/metadata&gt;&lt;data&gt;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&lt;/data&gt; \* MERGEFORMAT</w:instrText>
      </w:r>
      <w:r w:rsidR="00F56B26">
        <w:rPr>
          <w:rFonts w:ascii="Times New Roman" w:hAnsi="Times New Roman" w:cs="Times New Roman"/>
          <w:sz w:val="22"/>
          <w:szCs w:val="22"/>
        </w:rPr>
        <w:fldChar w:fldCharType="separate"/>
      </w:r>
      <w:r w:rsidR="00F56B26">
        <w:rPr>
          <w:rFonts w:ascii="Times New Roman" w:hAnsi="Times New Roman" w:cs="Times New Roman"/>
          <w:noProof/>
          <w:sz w:val="22"/>
          <w:szCs w:val="22"/>
        </w:rPr>
        <w:t>(Busse et al., 2005; John J. McDonald et al., 2013, 2003)</w:t>
      </w:r>
      <w:r w:rsidR="00F56B26">
        <w:rPr>
          <w:rFonts w:ascii="Times New Roman" w:hAnsi="Times New Roman" w:cs="Times New Roman"/>
          <w:sz w:val="22"/>
          <w:szCs w:val="22"/>
        </w:rPr>
        <w:fldChar w:fldCharType="end"/>
      </w:r>
      <w:r w:rsidR="00F56B26">
        <w:rPr>
          <w:rFonts w:ascii="Times New Roman" w:hAnsi="Times New Roman" w:cs="Times New Roman"/>
          <w:sz w:val="22"/>
          <w:szCs w:val="22"/>
        </w:rPr>
        <w:t xml:space="preserve">. </w:t>
      </w:r>
      <w:r w:rsidR="007F65CB">
        <w:rPr>
          <w:rFonts w:ascii="Times New Roman" w:hAnsi="Times New Roman" w:cs="Times New Roman"/>
          <w:sz w:val="22"/>
          <w:szCs w:val="22"/>
        </w:rPr>
        <w:t xml:space="preserve">These effects are not simply spatial in nature, but extend to learned associations. </w:t>
      </w:r>
      <w:r w:rsidR="00A37032">
        <w:rPr>
          <w:rFonts w:ascii="Times New Roman" w:hAnsi="Times New Roman" w:cs="Times New Roman"/>
          <w:sz w:val="22"/>
          <w:szCs w:val="22"/>
        </w:rPr>
        <w:t xml:space="preserve">In a study where participants were taught </w:t>
      </w:r>
      <w:r w:rsidR="00C35002">
        <w:rPr>
          <w:rFonts w:ascii="Times New Roman" w:hAnsi="Times New Roman" w:cs="Times New Roman"/>
          <w:sz w:val="22"/>
          <w:szCs w:val="22"/>
        </w:rPr>
        <w:t>asso</w:t>
      </w:r>
      <w:r w:rsidR="00AD3633">
        <w:rPr>
          <w:rFonts w:ascii="Times New Roman" w:hAnsi="Times New Roman" w:cs="Times New Roman"/>
          <w:sz w:val="22"/>
          <w:szCs w:val="22"/>
        </w:rPr>
        <w:t>ci</w:t>
      </w:r>
      <w:r w:rsidR="00C35002">
        <w:rPr>
          <w:rFonts w:ascii="Times New Roman" w:hAnsi="Times New Roman" w:cs="Times New Roman"/>
          <w:sz w:val="22"/>
          <w:szCs w:val="22"/>
        </w:rPr>
        <w:t>ations between sounds and visual images</w:t>
      </w:r>
      <w:r w:rsidR="00A37032">
        <w:rPr>
          <w:rFonts w:ascii="Times New Roman" w:hAnsi="Times New Roman" w:cs="Times New Roman"/>
          <w:sz w:val="22"/>
          <w:szCs w:val="22"/>
        </w:rPr>
        <w:t xml:space="preserve">, </w:t>
      </w:r>
      <w:r w:rsidR="00C35002">
        <w:rPr>
          <w:rFonts w:ascii="Times New Roman" w:hAnsi="Times New Roman" w:cs="Times New Roman"/>
          <w:sz w:val="22"/>
          <w:szCs w:val="22"/>
        </w:rPr>
        <w:t xml:space="preserve">those </w:t>
      </w:r>
      <w:r w:rsidR="00A37032">
        <w:rPr>
          <w:rFonts w:ascii="Times New Roman" w:hAnsi="Times New Roman" w:cs="Times New Roman"/>
          <w:sz w:val="22"/>
          <w:szCs w:val="22"/>
        </w:rPr>
        <w:t xml:space="preserve">learned </w:t>
      </w:r>
      <w:r w:rsidR="00C35002">
        <w:rPr>
          <w:rFonts w:ascii="Times New Roman" w:hAnsi="Times New Roman" w:cs="Times New Roman"/>
          <w:sz w:val="22"/>
          <w:szCs w:val="22"/>
        </w:rPr>
        <w:t xml:space="preserve">associations between </w:t>
      </w:r>
      <w:r w:rsidR="00C35002">
        <w:rPr>
          <w:rFonts w:ascii="Times New Roman" w:hAnsi="Times New Roman" w:cs="Times New Roman"/>
          <w:sz w:val="22"/>
          <w:szCs w:val="22"/>
        </w:rPr>
        <w:lastRenderedPageBreak/>
        <w:t xml:space="preserve">crossmodal features result in interference in a crossmodal flanker spatial attention task </w:t>
      </w:r>
      <w:r w:rsidR="00C35002">
        <w:rPr>
          <w:rFonts w:ascii="Times New Roman" w:hAnsi="Times New Roman" w:cs="Times New Roman"/>
          <w:sz w:val="22"/>
          <w:szCs w:val="22"/>
        </w:rPr>
        <w:fldChar w:fldCharType="begin" w:fldLock="1"/>
      </w:r>
      <w:r w:rsidR="009E01D7">
        <w:rPr>
          <w:rFonts w:ascii="Times New Roman" w:hAnsi="Times New Roman" w:cs="Times New Roman"/>
          <w:sz w:val="22"/>
          <w:szCs w:val="22"/>
        </w:rPr>
        <w:instrText>ADDIN paperpile_citation &lt;clusterId&gt;J537X885M365Q988&lt;/clusterId&gt;&lt;metadata&gt;&lt;citation&gt;&lt;id&gt;be06c19b-7f5a-467a-aaaa-26d239254ea0&lt;/id&gt;&lt;/citation&gt;&lt;/metadata&gt;&lt;data&gt;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&lt;/data&gt; \* MERGEFORMAT</w:instrText>
      </w:r>
      <w:r w:rsidR="00C35002">
        <w:rPr>
          <w:rFonts w:ascii="Times New Roman" w:hAnsi="Times New Roman" w:cs="Times New Roman"/>
          <w:sz w:val="22"/>
          <w:szCs w:val="22"/>
        </w:rPr>
        <w:fldChar w:fldCharType="separate"/>
      </w:r>
      <w:r w:rsidR="00C35002">
        <w:rPr>
          <w:rFonts w:ascii="Times New Roman" w:hAnsi="Times New Roman" w:cs="Times New Roman"/>
          <w:noProof/>
          <w:sz w:val="22"/>
          <w:szCs w:val="22"/>
        </w:rPr>
        <w:t>(Jensen et al., 2020)</w:t>
      </w:r>
      <w:r w:rsidR="00C35002">
        <w:rPr>
          <w:rFonts w:ascii="Times New Roman" w:hAnsi="Times New Roman" w:cs="Times New Roman"/>
          <w:sz w:val="22"/>
          <w:szCs w:val="22"/>
        </w:rPr>
        <w:fldChar w:fldCharType="end"/>
      </w:r>
      <w:r w:rsidR="00C35002">
        <w:rPr>
          <w:rFonts w:ascii="Times New Roman" w:hAnsi="Times New Roman" w:cs="Times New Roman"/>
          <w:sz w:val="22"/>
          <w:szCs w:val="22"/>
        </w:rPr>
        <w:t xml:space="preserve">. </w:t>
      </w:r>
      <w:r w:rsidR="007F65CB">
        <w:rPr>
          <w:rFonts w:ascii="Times New Roman" w:hAnsi="Times New Roman" w:cs="Times New Roman"/>
          <w:sz w:val="22"/>
          <w:szCs w:val="22"/>
        </w:rPr>
        <w:t>Spatial coincidence or learned associations can lead to multisensory attention effects,</w:t>
      </w:r>
      <w:r w:rsidR="00C35002">
        <w:rPr>
          <w:rFonts w:ascii="Times New Roman" w:hAnsi="Times New Roman" w:cs="Times New Roman"/>
          <w:sz w:val="22"/>
          <w:szCs w:val="22"/>
        </w:rPr>
        <w:t xml:space="preserve"> even</w:t>
      </w:r>
      <w:r w:rsidR="007F65CB">
        <w:rPr>
          <w:rFonts w:ascii="Times New Roman" w:hAnsi="Times New Roman" w:cs="Times New Roman"/>
          <w:sz w:val="22"/>
          <w:szCs w:val="22"/>
        </w:rPr>
        <w:t xml:space="preserve"> </w:t>
      </w:r>
      <w:r w:rsidR="00C35002">
        <w:rPr>
          <w:rFonts w:ascii="Times New Roman" w:hAnsi="Times New Roman" w:cs="Times New Roman"/>
          <w:sz w:val="22"/>
          <w:szCs w:val="22"/>
        </w:rPr>
        <w:t xml:space="preserve">though the perceiver is not necessarily combining them into a unified integrated object. </w:t>
      </w:r>
    </w:p>
    <w:p w14:paraId="18362BEB" w14:textId="6CF31796" w:rsidR="00EE23A0" w:rsidRDefault="00C35002" w:rsidP="00F56B26">
      <w:pPr>
        <w:spacing w:line="480" w:lineRule="auto"/>
        <w:ind w:firstLine="720"/>
        <w:rPr>
          <w:rFonts w:ascii="Times New Roman" w:hAnsi="Times New Roman" w:cs="Times New Roman"/>
          <w:sz w:val="22"/>
          <w:szCs w:val="22"/>
        </w:rPr>
      </w:pPr>
      <w:r>
        <w:rPr>
          <w:rFonts w:ascii="Times New Roman" w:hAnsi="Times New Roman" w:cs="Times New Roman"/>
          <w:sz w:val="22"/>
          <w:szCs w:val="22"/>
        </w:rPr>
        <w:t>In the real</w:t>
      </w:r>
      <w:r w:rsidR="00B77067">
        <w:rPr>
          <w:rFonts w:ascii="Times New Roman" w:hAnsi="Times New Roman" w:cs="Times New Roman"/>
          <w:sz w:val="22"/>
          <w:szCs w:val="22"/>
        </w:rPr>
        <w:t xml:space="preserve"> </w:t>
      </w:r>
      <w:r>
        <w:rPr>
          <w:rFonts w:ascii="Times New Roman" w:hAnsi="Times New Roman" w:cs="Times New Roman"/>
          <w:sz w:val="22"/>
          <w:szCs w:val="22"/>
        </w:rPr>
        <w:t xml:space="preserve">world, </w:t>
      </w:r>
      <w:r w:rsidR="00B77067">
        <w:rPr>
          <w:rFonts w:ascii="Times New Roman" w:hAnsi="Times New Roman" w:cs="Times New Roman"/>
          <w:sz w:val="22"/>
          <w:szCs w:val="22"/>
        </w:rPr>
        <w:t>simultaneous</w:t>
      </w:r>
      <w:r>
        <w:rPr>
          <w:rFonts w:ascii="Times New Roman" w:hAnsi="Times New Roman" w:cs="Times New Roman"/>
          <w:sz w:val="22"/>
          <w:szCs w:val="22"/>
        </w:rPr>
        <w:t xml:space="preserve"> </w:t>
      </w:r>
      <w:r w:rsidR="00B77067">
        <w:rPr>
          <w:rFonts w:ascii="Times New Roman" w:hAnsi="Times New Roman" w:cs="Times New Roman"/>
          <w:sz w:val="22"/>
          <w:szCs w:val="22"/>
        </w:rPr>
        <w:t>multisensory</w:t>
      </w:r>
      <w:r>
        <w:rPr>
          <w:rFonts w:ascii="Times New Roman" w:hAnsi="Times New Roman" w:cs="Times New Roman"/>
          <w:sz w:val="22"/>
          <w:szCs w:val="22"/>
        </w:rPr>
        <w:t xml:space="preserve"> signals often </w:t>
      </w:r>
      <w:r w:rsidR="000C299C">
        <w:rPr>
          <w:rFonts w:ascii="Times New Roman" w:hAnsi="Times New Roman" w:cs="Times New Roman"/>
          <w:sz w:val="22"/>
          <w:szCs w:val="22"/>
        </w:rPr>
        <w:t>originate from</w:t>
      </w:r>
      <w:r>
        <w:rPr>
          <w:rFonts w:ascii="Times New Roman" w:hAnsi="Times New Roman" w:cs="Times New Roman"/>
          <w:sz w:val="22"/>
          <w:szCs w:val="22"/>
        </w:rPr>
        <w:t xml:space="preserve"> the same source</w:t>
      </w:r>
      <w:r w:rsidR="00CD20C9">
        <w:rPr>
          <w:rFonts w:ascii="Times New Roman" w:hAnsi="Times New Roman" w:cs="Times New Roman"/>
          <w:sz w:val="22"/>
          <w:szCs w:val="22"/>
        </w:rPr>
        <w:t xml:space="preserve"> and</w:t>
      </w:r>
      <w:r w:rsidR="00F12A1F">
        <w:rPr>
          <w:rFonts w:ascii="Times New Roman" w:hAnsi="Times New Roman" w:cs="Times New Roman"/>
          <w:sz w:val="22"/>
          <w:szCs w:val="22"/>
        </w:rPr>
        <w:t xml:space="preserve"> could </w:t>
      </w:r>
      <w:r w:rsidR="00E71293">
        <w:rPr>
          <w:rFonts w:ascii="Times New Roman" w:hAnsi="Times New Roman" w:cs="Times New Roman"/>
          <w:sz w:val="22"/>
          <w:szCs w:val="22"/>
        </w:rPr>
        <w:t xml:space="preserve">be prioritized </w:t>
      </w:r>
      <w:r w:rsidR="001B46FD">
        <w:rPr>
          <w:rFonts w:ascii="Times New Roman" w:hAnsi="Times New Roman" w:cs="Times New Roman"/>
          <w:sz w:val="22"/>
          <w:szCs w:val="22"/>
        </w:rPr>
        <w:t>as a</w:t>
      </w:r>
      <w:r w:rsidR="00F12A1F">
        <w:rPr>
          <w:rFonts w:ascii="Times New Roman" w:hAnsi="Times New Roman" w:cs="Times New Roman"/>
          <w:sz w:val="22"/>
          <w:szCs w:val="22"/>
        </w:rPr>
        <w:t xml:space="preserve">n integrated </w:t>
      </w:r>
      <w:r w:rsidR="001B46FD">
        <w:rPr>
          <w:rFonts w:ascii="Times New Roman" w:hAnsi="Times New Roman" w:cs="Times New Roman"/>
          <w:sz w:val="22"/>
          <w:szCs w:val="22"/>
        </w:rPr>
        <w:t>whole</w:t>
      </w:r>
      <w:r w:rsidR="00BF0C60">
        <w:rPr>
          <w:rFonts w:ascii="Times New Roman" w:hAnsi="Times New Roman" w:cs="Times New Roman"/>
          <w:sz w:val="22"/>
          <w:szCs w:val="22"/>
        </w:rPr>
        <w:t>.</w:t>
      </w:r>
      <w:r w:rsidR="001B46FD">
        <w:rPr>
          <w:rFonts w:ascii="Times New Roman" w:hAnsi="Times New Roman" w:cs="Times New Roman"/>
          <w:sz w:val="22"/>
          <w:szCs w:val="22"/>
        </w:rPr>
        <w:t xml:space="preserve">  </w:t>
      </w:r>
      <w:r w:rsidR="00E76355">
        <w:rPr>
          <w:rFonts w:ascii="Times New Roman" w:hAnsi="Times New Roman" w:cs="Times New Roman"/>
          <w:sz w:val="22"/>
          <w:szCs w:val="22"/>
        </w:rPr>
        <w:t>I</w:t>
      </w:r>
      <w:r w:rsidR="00313C49">
        <w:rPr>
          <w:rFonts w:ascii="Times New Roman" w:hAnsi="Times New Roman" w:cs="Times New Roman"/>
          <w:sz w:val="22"/>
          <w:szCs w:val="22"/>
        </w:rPr>
        <w:t>n certain situations, information is part of some overall integrated multisensory object or event</w:t>
      </w:r>
      <w:r w:rsidR="00247052">
        <w:rPr>
          <w:rFonts w:ascii="Times New Roman" w:hAnsi="Times New Roman" w:cs="Times New Roman"/>
          <w:sz w:val="22"/>
          <w:szCs w:val="22"/>
        </w:rPr>
        <w:t>,</w:t>
      </w:r>
      <w:r w:rsidR="00313C49">
        <w:rPr>
          <w:rFonts w:ascii="Times New Roman" w:hAnsi="Times New Roman" w:cs="Times New Roman"/>
          <w:sz w:val="22"/>
          <w:szCs w:val="22"/>
        </w:rPr>
        <w:t xml:space="preserve"> e.g., an alarm clock ringing</w:t>
      </w:r>
      <w:r w:rsidR="00247052">
        <w:rPr>
          <w:rFonts w:ascii="Times New Roman" w:hAnsi="Times New Roman" w:cs="Times New Roman"/>
          <w:sz w:val="22"/>
          <w:szCs w:val="22"/>
        </w:rPr>
        <w:t>,</w:t>
      </w:r>
      <w:r w:rsidR="00313C49">
        <w:rPr>
          <w:rFonts w:ascii="Times New Roman" w:hAnsi="Times New Roman" w:cs="Times New Roman"/>
          <w:sz w:val="22"/>
          <w:szCs w:val="22"/>
        </w:rPr>
        <w:t xml:space="preserve"> </w:t>
      </w:r>
      <w:r w:rsidR="00247052">
        <w:rPr>
          <w:rFonts w:ascii="Times New Roman" w:hAnsi="Times New Roman" w:cs="Times New Roman"/>
          <w:sz w:val="22"/>
          <w:szCs w:val="22"/>
        </w:rPr>
        <w:t xml:space="preserve">in contrast </w:t>
      </w:r>
      <w:r w:rsidR="000157C8">
        <w:rPr>
          <w:rFonts w:ascii="Times New Roman" w:hAnsi="Times New Roman" w:cs="Times New Roman"/>
          <w:sz w:val="22"/>
          <w:szCs w:val="22"/>
        </w:rPr>
        <w:t xml:space="preserve">to information </w:t>
      </w:r>
      <w:r w:rsidR="00AA0094">
        <w:rPr>
          <w:rFonts w:ascii="Times New Roman" w:hAnsi="Times New Roman" w:cs="Times New Roman"/>
          <w:sz w:val="22"/>
          <w:szCs w:val="22"/>
        </w:rPr>
        <w:t>originating</w:t>
      </w:r>
      <w:r w:rsidR="000157C8">
        <w:rPr>
          <w:rFonts w:ascii="Times New Roman" w:hAnsi="Times New Roman" w:cs="Times New Roman"/>
          <w:sz w:val="22"/>
          <w:szCs w:val="22"/>
        </w:rPr>
        <w:t xml:space="preserve"> from disparate sources, e.g., </w:t>
      </w:r>
      <w:r w:rsidR="00313C49">
        <w:rPr>
          <w:rFonts w:ascii="Times New Roman" w:hAnsi="Times New Roman" w:cs="Times New Roman"/>
          <w:sz w:val="22"/>
          <w:szCs w:val="22"/>
        </w:rPr>
        <w:t xml:space="preserve">a security alarm going off </w:t>
      </w:r>
      <w:r w:rsidR="00AE3249">
        <w:rPr>
          <w:rFonts w:ascii="Times New Roman" w:hAnsi="Times New Roman" w:cs="Times New Roman"/>
          <w:sz w:val="22"/>
          <w:szCs w:val="22"/>
        </w:rPr>
        <w:t>while</w:t>
      </w:r>
      <w:r w:rsidR="00313C49">
        <w:rPr>
          <w:rFonts w:ascii="Times New Roman" w:hAnsi="Times New Roman" w:cs="Times New Roman"/>
          <w:sz w:val="22"/>
          <w:szCs w:val="22"/>
        </w:rPr>
        <w:t xml:space="preserve"> </w:t>
      </w:r>
      <w:r w:rsidR="00AE3249">
        <w:rPr>
          <w:rFonts w:ascii="Times New Roman" w:hAnsi="Times New Roman" w:cs="Times New Roman"/>
          <w:sz w:val="22"/>
          <w:szCs w:val="22"/>
        </w:rPr>
        <w:t xml:space="preserve">looking at </w:t>
      </w:r>
      <w:r w:rsidR="00313C49">
        <w:rPr>
          <w:rFonts w:ascii="Times New Roman" w:hAnsi="Times New Roman" w:cs="Times New Roman"/>
          <w:sz w:val="22"/>
          <w:szCs w:val="22"/>
        </w:rPr>
        <w:t>a clock on the wall.</w:t>
      </w:r>
      <w:r w:rsidR="001F3A1F">
        <w:rPr>
          <w:rFonts w:ascii="Times New Roman" w:hAnsi="Times New Roman" w:cs="Times New Roman"/>
          <w:sz w:val="22"/>
          <w:szCs w:val="22"/>
        </w:rPr>
        <w:t xml:space="preserve"> </w:t>
      </w:r>
      <w:r w:rsidR="00313C49">
        <w:rPr>
          <w:rFonts w:ascii="Times New Roman" w:hAnsi="Times New Roman" w:cs="Times New Roman"/>
          <w:sz w:val="22"/>
          <w:szCs w:val="22"/>
        </w:rPr>
        <w:t xml:space="preserve">With the alarm clock, the auditory and visual signals are not only </w:t>
      </w:r>
      <w:r w:rsidR="008579C9">
        <w:rPr>
          <w:rFonts w:ascii="Times New Roman" w:hAnsi="Times New Roman" w:cs="Times New Roman"/>
          <w:sz w:val="22"/>
          <w:szCs w:val="22"/>
        </w:rPr>
        <w:t>occurring</w:t>
      </w:r>
      <w:r w:rsidR="00313C49">
        <w:rPr>
          <w:rFonts w:ascii="Times New Roman" w:hAnsi="Times New Roman" w:cs="Times New Roman"/>
          <w:sz w:val="22"/>
          <w:szCs w:val="22"/>
        </w:rPr>
        <w:t xml:space="preserve"> at a similar time and place, but are caused by the same event and are perceived as</w:t>
      </w:r>
      <w:r w:rsidR="00F12A1F">
        <w:rPr>
          <w:rFonts w:ascii="Times New Roman" w:hAnsi="Times New Roman" w:cs="Times New Roman"/>
          <w:sz w:val="22"/>
          <w:szCs w:val="22"/>
        </w:rPr>
        <w:t xml:space="preserve"> a coherent whole</w:t>
      </w:r>
      <w:r w:rsidR="00313C49">
        <w:rPr>
          <w:rFonts w:ascii="Times New Roman" w:hAnsi="Times New Roman" w:cs="Times New Roman"/>
          <w:sz w:val="22"/>
          <w:szCs w:val="22"/>
        </w:rPr>
        <w:t xml:space="preserve"> through multisensory integration. </w:t>
      </w:r>
      <w:r w:rsidR="001B46FD">
        <w:rPr>
          <w:rFonts w:ascii="Times New Roman" w:hAnsi="Times New Roman" w:cs="Times New Roman"/>
          <w:sz w:val="22"/>
          <w:szCs w:val="22"/>
        </w:rPr>
        <w:t>M</w:t>
      </w:r>
      <w:r w:rsidR="001B46FD" w:rsidRPr="001A255B">
        <w:rPr>
          <w:rFonts w:ascii="Times New Roman" w:hAnsi="Times New Roman" w:cs="Times New Roman"/>
          <w:sz w:val="22"/>
          <w:szCs w:val="22"/>
        </w:rPr>
        <w:t xml:space="preserve">ultisensory integration </w:t>
      </w:r>
      <w:r w:rsidR="009D622C">
        <w:rPr>
          <w:rFonts w:ascii="Times New Roman" w:hAnsi="Times New Roman" w:cs="Times New Roman"/>
          <w:sz w:val="22"/>
          <w:szCs w:val="22"/>
        </w:rPr>
        <w:t xml:space="preserve">is a </w:t>
      </w:r>
      <w:r w:rsidR="00313C49">
        <w:rPr>
          <w:rFonts w:ascii="Times New Roman" w:hAnsi="Times New Roman" w:cs="Times New Roman"/>
          <w:sz w:val="22"/>
          <w:szCs w:val="22"/>
        </w:rPr>
        <w:t>complementary</w:t>
      </w:r>
      <w:r w:rsidR="009D622C">
        <w:rPr>
          <w:rFonts w:ascii="Times New Roman" w:hAnsi="Times New Roman" w:cs="Times New Roman"/>
          <w:sz w:val="22"/>
          <w:szCs w:val="22"/>
        </w:rPr>
        <w:t xml:space="preserve"> process that </w:t>
      </w:r>
      <w:r w:rsidR="001B46FD" w:rsidRPr="001A255B">
        <w:rPr>
          <w:rFonts w:ascii="Times New Roman" w:hAnsi="Times New Roman" w:cs="Times New Roman"/>
          <w:sz w:val="22"/>
          <w:szCs w:val="22"/>
        </w:rPr>
        <w:t xml:space="preserve">combines subsets of signals across modalities, ensuring that information from the same event is grouped together and information from different events </w:t>
      </w:r>
      <w:r w:rsidR="001B46FD">
        <w:rPr>
          <w:rFonts w:ascii="Times New Roman" w:hAnsi="Times New Roman" w:cs="Times New Roman"/>
          <w:sz w:val="22"/>
          <w:szCs w:val="22"/>
        </w:rPr>
        <w:t>are</w:t>
      </w:r>
      <w:r w:rsidR="001B46FD" w:rsidRPr="001A255B">
        <w:rPr>
          <w:rFonts w:ascii="Times New Roman" w:hAnsi="Times New Roman" w:cs="Times New Roman"/>
          <w:sz w:val="22"/>
          <w:szCs w:val="22"/>
        </w:rPr>
        <w:t xml:space="preserve"> kept apart. Multisensory events (e.g., passing a </w:t>
      </w:r>
      <w:r w:rsidR="001B46FD">
        <w:rPr>
          <w:rFonts w:ascii="Times New Roman" w:hAnsi="Times New Roman" w:cs="Times New Roman"/>
          <w:sz w:val="22"/>
          <w:szCs w:val="22"/>
        </w:rPr>
        <w:t xml:space="preserve">barking </w:t>
      </w:r>
      <w:r w:rsidR="001B46FD" w:rsidRPr="001A255B">
        <w:rPr>
          <w:rFonts w:ascii="Times New Roman" w:hAnsi="Times New Roman" w:cs="Times New Roman"/>
          <w:sz w:val="22"/>
          <w:szCs w:val="22"/>
        </w:rPr>
        <w:t xml:space="preserve">dog on the sidewalk) are collections of </w:t>
      </w:r>
      <w:proofErr w:type="spellStart"/>
      <w:r w:rsidR="001B46FD" w:rsidRPr="001A255B">
        <w:rPr>
          <w:rFonts w:ascii="Times New Roman" w:hAnsi="Times New Roman" w:cs="Times New Roman"/>
          <w:sz w:val="22"/>
          <w:szCs w:val="22"/>
        </w:rPr>
        <w:t>unisensory</w:t>
      </w:r>
      <w:proofErr w:type="spellEnd"/>
      <w:r w:rsidR="001B46FD" w:rsidRPr="001A255B">
        <w:rPr>
          <w:rFonts w:ascii="Times New Roman" w:hAnsi="Times New Roman" w:cs="Times New Roman"/>
          <w:sz w:val="22"/>
          <w:szCs w:val="22"/>
        </w:rPr>
        <w:t xml:space="preserve"> signals (e.g., seeing and hearing the dog) bound together and kept separate from other overlapping multisensory events (e.g., an ambulance passing by).</w:t>
      </w:r>
      <w:r w:rsidR="00061197">
        <w:rPr>
          <w:rFonts w:ascii="Times New Roman" w:hAnsi="Times New Roman" w:cs="Times New Roman"/>
          <w:sz w:val="22"/>
          <w:szCs w:val="22"/>
        </w:rPr>
        <w:t xml:space="preserve"> </w:t>
      </w:r>
    </w:p>
    <w:p w14:paraId="7513AAA1" w14:textId="6A6F2404" w:rsidR="0072295B" w:rsidRDefault="00061197" w:rsidP="00061197">
      <w:pPr>
        <w:spacing w:line="480" w:lineRule="auto"/>
        <w:ind w:firstLine="720"/>
        <w:rPr>
          <w:rFonts w:ascii="Times New Roman" w:hAnsi="Times New Roman" w:cs="Times New Roman"/>
          <w:sz w:val="22"/>
          <w:szCs w:val="22"/>
        </w:rPr>
      </w:pPr>
      <w:r>
        <w:rPr>
          <w:rFonts w:ascii="Times New Roman" w:hAnsi="Times New Roman" w:cs="Times New Roman"/>
          <w:sz w:val="22"/>
          <w:szCs w:val="22"/>
        </w:rPr>
        <w:t>Multisensory integration can occur pre-attentively, with audio</w:t>
      </w:r>
      <w:r w:rsidR="00AB1D58">
        <w:rPr>
          <w:rFonts w:ascii="Times New Roman" w:hAnsi="Times New Roman" w:cs="Times New Roman"/>
          <w:sz w:val="22"/>
          <w:szCs w:val="22"/>
        </w:rPr>
        <w:t>v</w:t>
      </w:r>
      <w:r>
        <w:rPr>
          <w:rFonts w:ascii="Times New Roman" w:hAnsi="Times New Roman" w:cs="Times New Roman"/>
          <w:sz w:val="22"/>
          <w:szCs w:val="22"/>
        </w:rPr>
        <w:t>isual integration effects observed in patients with no awareness of</w:t>
      </w:r>
      <w:r w:rsidR="00AB1D58">
        <w:rPr>
          <w:rFonts w:ascii="Times New Roman" w:hAnsi="Times New Roman" w:cs="Times New Roman"/>
          <w:sz w:val="22"/>
          <w:szCs w:val="22"/>
        </w:rPr>
        <w:t xml:space="preserve"> the visual information</w:t>
      </w:r>
      <w:r>
        <w:rPr>
          <w:rFonts w:ascii="Times New Roman" w:hAnsi="Times New Roman" w:cs="Times New Roman"/>
          <w:sz w:val="22"/>
          <w:szCs w:val="22"/>
        </w:rPr>
        <w:t xml:space="preserve"> </w:t>
      </w:r>
      <w:r>
        <w:rPr>
          <w:rFonts w:ascii="Times New Roman" w:hAnsi="Times New Roman" w:cs="Times New Roman"/>
          <w:sz w:val="22"/>
          <w:szCs w:val="22"/>
        </w:rPr>
        <w:fldChar w:fldCharType="begin" w:fldLock="1"/>
      </w:r>
      <w:r>
        <w:rPr>
          <w:rFonts w:ascii="Times New Roman" w:hAnsi="Times New Roman" w:cs="Times New Roman"/>
          <w:sz w:val="22"/>
          <w:szCs w:val="22"/>
        </w:rPr>
        <w:instrText>ADDIN paperpile_citation &lt;clusterId&gt;Q287E244T635R358&lt;/clusterId&gt;&lt;metadata&gt;&lt;citation&gt;&lt;id&gt;96e2b09d-1f03-4e55-b678-6ca9a0abe1c6&lt;/id&gt;&lt;/citation&gt;&lt;/metadata&gt;&lt;data&gt;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&lt;/data&gt; \* MERGEFORMAT</w:instrText>
      </w:r>
      <w:r>
        <w:rPr>
          <w:rFonts w:ascii="Times New Roman" w:hAnsi="Times New Roman" w:cs="Times New Roman"/>
          <w:sz w:val="22"/>
          <w:szCs w:val="22"/>
        </w:rPr>
        <w:fldChar w:fldCharType="separate"/>
      </w:r>
      <w:r>
        <w:rPr>
          <w:rFonts w:ascii="Times New Roman" w:hAnsi="Times New Roman" w:cs="Times New Roman"/>
          <w:noProof/>
          <w:sz w:val="22"/>
          <w:szCs w:val="22"/>
        </w:rPr>
        <w:t>(Bertelson et al., 2000)</w:t>
      </w:r>
      <w:r>
        <w:rPr>
          <w:rFonts w:ascii="Times New Roman" w:hAnsi="Times New Roman" w:cs="Times New Roman"/>
          <w:sz w:val="22"/>
          <w:szCs w:val="22"/>
        </w:rPr>
        <w:fldChar w:fldCharType="end"/>
      </w:r>
      <w:r>
        <w:rPr>
          <w:rFonts w:ascii="Times New Roman" w:hAnsi="Times New Roman" w:cs="Times New Roman"/>
          <w:sz w:val="22"/>
          <w:szCs w:val="22"/>
        </w:rPr>
        <w:t>.  When multisensory information is integrated pre-attentively,</w:t>
      </w:r>
      <w:r w:rsidR="00BD5152">
        <w:rPr>
          <w:rFonts w:ascii="Times New Roman" w:hAnsi="Times New Roman" w:cs="Times New Roman"/>
          <w:sz w:val="22"/>
          <w:szCs w:val="22"/>
        </w:rPr>
        <w:t xml:space="preserve"> some evidence shows that</w:t>
      </w:r>
      <w:r w:rsidR="00F12A1F">
        <w:rPr>
          <w:rFonts w:ascii="Times New Roman" w:hAnsi="Times New Roman" w:cs="Times New Roman"/>
          <w:sz w:val="22"/>
          <w:szCs w:val="22"/>
        </w:rPr>
        <w:t xml:space="preserve"> m</w:t>
      </w:r>
      <w:r w:rsidR="00D06545" w:rsidRPr="001A255B">
        <w:rPr>
          <w:rFonts w:ascii="Times New Roman" w:hAnsi="Times New Roman" w:cs="Times New Roman"/>
          <w:sz w:val="22"/>
          <w:szCs w:val="22"/>
        </w:rPr>
        <w:t xml:space="preserve">ultisensory events </w:t>
      </w:r>
      <w:r w:rsidR="00BD5152">
        <w:rPr>
          <w:rFonts w:ascii="Times New Roman" w:hAnsi="Times New Roman" w:cs="Times New Roman"/>
          <w:sz w:val="22"/>
          <w:szCs w:val="22"/>
        </w:rPr>
        <w:t>are</w:t>
      </w:r>
      <w:r w:rsidR="00E71293">
        <w:rPr>
          <w:rFonts w:ascii="Times New Roman" w:hAnsi="Times New Roman" w:cs="Times New Roman"/>
          <w:sz w:val="22"/>
          <w:szCs w:val="22"/>
        </w:rPr>
        <w:t xml:space="preserve"> particularly effective at capturing attention</w:t>
      </w:r>
      <w:r w:rsidR="0062041C" w:rsidRPr="001A255B">
        <w:rPr>
          <w:rFonts w:ascii="Times New Roman" w:eastAsia="Calibri" w:hAnsi="Times New Roman" w:cs="Times New Roman"/>
          <w:sz w:val="22"/>
          <w:szCs w:val="22"/>
        </w:rPr>
        <w:t xml:space="preserve"> because the redundant information from multiple sensory systems renders </w:t>
      </w:r>
      <w:r w:rsidR="00323549">
        <w:rPr>
          <w:rFonts w:ascii="Times New Roman" w:eastAsia="Calibri" w:hAnsi="Times New Roman" w:cs="Times New Roman"/>
          <w:sz w:val="22"/>
          <w:szCs w:val="22"/>
        </w:rPr>
        <w:t>an item</w:t>
      </w:r>
      <w:r w:rsidR="00323549" w:rsidRPr="001A255B">
        <w:rPr>
          <w:rFonts w:ascii="Times New Roman" w:eastAsia="Calibri" w:hAnsi="Times New Roman" w:cs="Times New Roman"/>
          <w:sz w:val="22"/>
          <w:szCs w:val="22"/>
        </w:rPr>
        <w:t xml:space="preserve"> </w:t>
      </w:r>
      <w:r w:rsidR="0062041C" w:rsidRPr="001A255B">
        <w:rPr>
          <w:rFonts w:ascii="Times New Roman" w:eastAsia="Calibri" w:hAnsi="Times New Roman" w:cs="Times New Roman"/>
          <w:sz w:val="22"/>
          <w:szCs w:val="22"/>
        </w:rPr>
        <w:t>more salient</w:t>
      </w:r>
      <w:r w:rsidR="00D560E7">
        <w:rPr>
          <w:rFonts w:ascii="Times New Roman" w:eastAsia="Calibri" w:hAnsi="Times New Roman" w:cs="Times New Roman"/>
          <w:sz w:val="22"/>
          <w:szCs w:val="22"/>
        </w:rPr>
        <w:t xml:space="preserve">. </w:t>
      </w:r>
      <w:r w:rsidR="0062041C" w:rsidRPr="001A255B">
        <w:rPr>
          <w:rFonts w:ascii="Times New Roman" w:eastAsia="Calibri" w:hAnsi="Times New Roman" w:cs="Times New Roman"/>
          <w:sz w:val="22"/>
          <w:szCs w:val="22"/>
        </w:rPr>
        <w:t xml:space="preserve">That is, “multisensory” may itself be a feature that leads to additional prioritization. </w:t>
      </w:r>
      <w:r w:rsidR="00AA73F5">
        <w:rPr>
          <w:rFonts w:ascii="Times New Roman" w:eastAsia="Calibri" w:hAnsi="Times New Roman" w:cs="Times New Roman"/>
          <w:sz w:val="22"/>
          <w:szCs w:val="22"/>
        </w:rPr>
        <w:t>In a multisensory event, the sensory systems have captured redundant information through different sensory systems</w:t>
      </w:r>
      <w:r w:rsidR="00EF0DB4">
        <w:rPr>
          <w:rFonts w:ascii="Times New Roman" w:eastAsia="Calibri" w:hAnsi="Times New Roman" w:cs="Times New Roman"/>
          <w:sz w:val="22"/>
          <w:szCs w:val="22"/>
        </w:rPr>
        <w:t>.</w:t>
      </w:r>
      <w:r w:rsidR="00AA73F5">
        <w:rPr>
          <w:rFonts w:ascii="Times New Roman" w:eastAsia="Calibri" w:hAnsi="Times New Roman" w:cs="Times New Roman"/>
          <w:sz w:val="22"/>
          <w:szCs w:val="22"/>
        </w:rPr>
        <w:t xml:space="preserve"> </w:t>
      </w:r>
      <w:r w:rsidR="00EF0DB4">
        <w:rPr>
          <w:rFonts w:ascii="Times New Roman" w:eastAsia="Calibri" w:hAnsi="Times New Roman" w:cs="Times New Roman"/>
          <w:sz w:val="22"/>
          <w:szCs w:val="22"/>
        </w:rPr>
        <w:t>The additional redundant information may allow these</w:t>
      </w:r>
      <w:r w:rsidR="00AA73F5">
        <w:rPr>
          <w:rFonts w:ascii="Times New Roman" w:eastAsia="Calibri" w:hAnsi="Times New Roman" w:cs="Times New Roman"/>
          <w:sz w:val="22"/>
          <w:szCs w:val="22"/>
        </w:rPr>
        <w:t xml:space="preserve"> </w:t>
      </w:r>
      <w:r w:rsidR="0062041C" w:rsidRPr="001A255B">
        <w:rPr>
          <w:rFonts w:ascii="Times New Roman" w:hAnsi="Times New Roman" w:cs="Times New Roman"/>
          <w:sz w:val="22"/>
          <w:szCs w:val="22"/>
        </w:rPr>
        <w:t xml:space="preserve">objects </w:t>
      </w:r>
      <w:r w:rsidR="007D3D65">
        <w:rPr>
          <w:rFonts w:ascii="Times New Roman" w:hAnsi="Times New Roman" w:cs="Times New Roman"/>
          <w:sz w:val="22"/>
          <w:szCs w:val="22"/>
        </w:rPr>
        <w:t xml:space="preserve">to </w:t>
      </w:r>
      <w:r w:rsidR="0062041C" w:rsidRPr="001A255B">
        <w:rPr>
          <w:rFonts w:ascii="Times New Roman" w:hAnsi="Times New Roman" w:cs="Times New Roman"/>
          <w:sz w:val="22"/>
          <w:szCs w:val="22"/>
        </w:rPr>
        <w:t>compete for attention more effectively</w:t>
      </w:r>
      <w:r w:rsidR="00BC01B7">
        <w:rPr>
          <w:rFonts w:ascii="Times New Roman" w:hAnsi="Times New Roman" w:cs="Times New Roman"/>
          <w:sz w:val="22"/>
          <w:szCs w:val="22"/>
        </w:rPr>
        <w:t>:</w:t>
      </w:r>
      <w:r w:rsidR="0062041C" w:rsidRPr="001A255B">
        <w:rPr>
          <w:rFonts w:ascii="Times New Roman" w:hAnsi="Times New Roman" w:cs="Times New Roman"/>
          <w:sz w:val="22"/>
          <w:szCs w:val="22"/>
        </w:rPr>
        <w:t xml:space="preserve"> </w:t>
      </w:r>
      <w:r w:rsidR="00BC01B7">
        <w:rPr>
          <w:rFonts w:ascii="Times New Roman" w:hAnsi="Times New Roman" w:cs="Times New Roman"/>
          <w:sz w:val="22"/>
          <w:szCs w:val="22"/>
        </w:rPr>
        <w:t xml:space="preserve">a </w:t>
      </w:r>
      <w:r w:rsidR="0062041C" w:rsidRPr="001A255B">
        <w:rPr>
          <w:rFonts w:ascii="Times New Roman" w:hAnsi="Times New Roman" w:cs="Times New Roman"/>
          <w:sz w:val="22"/>
          <w:szCs w:val="22"/>
        </w:rPr>
        <w:t>cup of coffee might preferentially capture your attention because you can smell and see it at the same time</w:t>
      </w:r>
      <w:r w:rsidR="00565BD0">
        <w:rPr>
          <w:rFonts w:ascii="Times New Roman" w:hAnsi="Times New Roman" w:cs="Times New Roman"/>
          <w:sz w:val="22"/>
          <w:szCs w:val="22"/>
        </w:rPr>
        <w:t xml:space="preserve"> and there is more sensory information in total</w:t>
      </w:r>
      <w:r w:rsidR="00852B20">
        <w:rPr>
          <w:rFonts w:ascii="Times New Roman" w:hAnsi="Times New Roman" w:cs="Times New Roman"/>
          <w:sz w:val="22"/>
          <w:szCs w:val="22"/>
        </w:rPr>
        <w:t>.</w:t>
      </w:r>
      <w:r w:rsidR="00F7674B">
        <w:rPr>
          <w:rFonts w:ascii="Times New Roman" w:hAnsi="Times New Roman" w:cs="Times New Roman"/>
          <w:sz w:val="22"/>
          <w:szCs w:val="22"/>
        </w:rPr>
        <w:t xml:space="preserve"> </w:t>
      </w:r>
    </w:p>
    <w:p w14:paraId="17E57516" w14:textId="77777777" w:rsidR="00DE6828" w:rsidRDefault="00F7674B" w:rsidP="00061197">
      <w:pPr>
        <w:spacing w:line="480" w:lineRule="auto"/>
        <w:ind w:firstLine="720"/>
        <w:rPr>
          <w:rFonts w:ascii="Times New Roman" w:hAnsi="Times New Roman" w:cs="Times New Roman"/>
          <w:sz w:val="22"/>
          <w:szCs w:val="22"/>
        </w:rPr>
      </w:pPr>
      <w:r w:rsidRPr="001A255B">
        <w:rPr>
          <w:rFonts w:ascii="Times New Roman" w:hAnsi="Times New Roman" w:cs="Times New Roman"/>
          <w:sz w:val="22"/>
          <w:szCs w:val="22"/>
        </w:rPr>
        <w:t xml:space="preserve">Simultaneous information from multiple sensory systems has been shown to improve search even when the information itself is not relevant to an ongoing task. </w:t>
      </w:r>
      <w:r w:rsidR="000227E1">
        <w:rPr>
          <w:rFonts w:ascii="Times New Roman" w:hAnsi="Times New Roman" w:cs="Times New Roman"/>
          <w:sz w:val="22"/>
          <w:szCs w:val="22"/>
        </w:rPr>
        <w:t xml:space="preserve">In the classic redundant signals paradigm, faster response times are observed for audiovisual over visual only or auditory only signals </w:t>
      </w:r>
      <w:r w:rsidR="000227E1">
        <w:rPr>
          <w:rFonts w:ascii="Times New Roman" w:hAnsi="Times New Roman" w:cs="Times New Roman"/>
          <w:sz w:val="22"/>
          <w:szCs w:val="22"/>
        </w:rPr>
        <w:fldChar w:fldCharType="begin" w:fldLock="1"/>
      </w:r>
      <w:r w:rsidR="000227E1">
        <w:rPr>
          <w:rFonts w:ascii="Times New Roman" w:hAnsi="Times New Roman" w:cs="Times New Roman"/>
          <w:sz w:val="22"/>
          <w:szCs w:val="22"/>
        </w:rPr>
        <w:instrText>ADDIN paperpile_citation &lt;clusterId&gt;B257P215E695I388&lt;/clusterId&gt;&lt;metadata&gt;&lt;citation&gt;&lt;id&gt;4bec5b4c-2238-408f-a368-7045c7e16fb1&lt;/id&gt;&lt;/citation&gt;&lt;citation&gt;&lt;id&gt;e09d624b-9c0b-0a58-ae4d-1d49d807bce3&lt;/id&gt;&lt;/citation&gt;&lt;/metadata&gt;&lt;data&gt;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&lt;/data&gt; \* MERGEFORMAT</w:instrText>
      </w:r>
      <w:r w:rsidR="000227E1">
        <w:rPr>
          <w:rFonts w:ascii="Times New Roman" w:hAnsi="Times New Roman" w:cs="Times New Roman"/>
          <w:sz w:val="22"/>
          <w:szCs w:val="22"/>
        </w:rPr>
        <w:fldChar w:fldCharType="separate"/>
      </w:r>
      <w:r w:rsidR="000227E1">
        <w:rPr>
          <w:rFonts w:ascii="Times New Roman" w:hAnsi="Times New Roman" w:cs="Times New Roman"/>
          <w:noProof/>
          <w:sz w:val="22"/>
          <w:szCs w:val="22"/>
        </w:rPr>
        <w:t xml:space="preserve">(Hershenson, </w:t>
      </w:r>
      <w:r w:rsidR="000227E1">
        <w:rPr>
          <w:rFonts w:ascii="Times New Roman" w:hAnsi="Times New Roman" w:cs="Times New Roman"/>
          <w:noProof/>
          <w:sz w:val="22"/>
          <w:szCs w:val="22"/>
        </w:rPr>
        <w:lastRenderedPageBreak/>
        <w:t>1962; Miller, 1982)</w:t>
      </w:r>
      <w:r w:rsidR="000227E1">
        <w:rPr>
          <w:rFonts w:ascii="Times New Roman" w:hAnsi="Times New Roman" w:cs="Times New Roman"/>
          <w:sz w:val="22"/>
          <w:szCs w:val="22"/>
        </w:rPr>
        <w:fldChar w:fldCharType="end"/>
      </w:r>
      <w:r w:rsidR="000227E1">
        <w:rPr>
          <w:rFonts w:ascii="Times New Roman" w:hAnsi="Times New Roman" w:cs="Times New Roman"/>
          <w:sz w:val="22"/>
          <w:szCs w:val="22"/>
        </w:rPr>
        <w:t>.</w:t>
      </w:r>
      <w:r w:rsidR="00245D4E">
        <w:rPr>
          <w:rFonts w:ascii="Times New Roman" w:hAnsi="Times New Roman" w:cs="Times New Roman"/>
          <w:sz w:val="22"/>
          <w:szCs w:val="22"/>
        </w:rPr>
        <w:t xml:space="preserve"> </w:t>
      </w:r>
      <w:r w:rsidR="000227E1">
        <w:rPr>
          <w:rFonts w:ascii="Times New Roman" w:hAnsi="Times New Roman" w:cs="Times New Roman"/>
          <w:sz w:val="22"/>
          <w:szCs w:val="22"/>
        </w:rPr>
        <w:t xml:space="preserve">This effect was extended to search through </w:t>
      </w:r>
      <w:r w:rsidRPr="001A255B">
        <w:rPr>
          <w:rFonts w:ascii="Times New Roman" w:eastAsia="Calibri" w:hAnsi="Times New Roman" w:cs="Times New Roman"/>
          <w:sz w:val="22"/>
          <w:szCs w:val="22"/>
        </w:rPr>
        <w:t xml:space="preserve">the “pip and pop effect”, </w:t>
      </w:r>
      <w:r w:rsidR="000227E1">
        <w:rPr>
          <w:rFonts w:ascii="Times New Roman" w:hAnsi="Times New Roman" w:cs="Times New Roman"/>
          <w:sz w:val="22"/>
          <w:szCs w:val="22"/>
        </w:rPr>
        <w:t xml:space="preserve">where a </w:t>
      </w:r>
      <w:r w:rsidRPr="001A255B">
        <w:rPr>
          <w:rFonts w:ascii="Times New Roman" w:hAnsi="Times New Roman" w:cs="Times New Roman"/>
          <w:sz w:val="22"/>
          <w:szCs w:val="22"/>
        </w:rPr>
        <w:t>sound improved visual search performance even though it did not provide helpful information for the search task.</w:t>
      </w:r>
      <w:r w:rsidRPr="001A255B">
        <w:rPr>
          <w:rFonts w:ascii="Times New Roman" w:eastAsia="Calibri" w:hAnsi="Times New Roman" w:cs="Times New Roman"/>
          <w:sz w:val="22"/>
          <w:szCs w:val="22"/>
        </w:rPr>
        <w:t xml:space="preserve"> Participants were presented an array of line segments and asked to identify either the vertical or horizontal line with trials either having no sound or a task-irrelevant tone. Despite being strictly visual task and the tone not providing any task-relevant information, participants responded faster to visual cues presented with a tone </w:t>
      </w:r>
      <w:r w:rsidRPr="001A255B">
        <w:rPr>
          <w:rFonts w:ascii="Times New Roman" w:hAnsi="Times New Roman" w:cs="Times New Roman"/>
          <w:sz w:val="22"/>
          <w:szCs w:val="22"/>
        </w:rPr>
        <w:fldChar w:fldCharType="begin" w:fldLock="1"/>
      </w:r>
      <w:r w:rsidRPr="001A255B">
        <w:rPr>
          <w:rFonts w:ascii="Times New Roman" w:hAnsi="Times New Roman" w:cs="Times New Roman"/>
          <w:sz w:val="22"/>
          <w:szCs w:val="22"/>
        </w:rPr>
        <w:instrText>ADDIN paperpile_citation &lt;clusterId&gt;G157U417J897N518&lt;/clusterId&gt;&lt;metadata&gt;&lt;citation&gt;&lt;id&gt;736CAED0BD6F11EA80AF2B929D9F4BF5&lt;/id&gt;&lt;/citation&gt;&lt;/metadata&gt;&lt;data&gt;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&lt;/data&gt; \* MERGEFORMAT</w:instrText>
      </w:r>
      <w:r w:rsidRPr="001A255B">
        <w:rPr>
          <w:rFonts w:ascii="Times New Roman" w:hAnsi="Times New Roman" w:cs="Times New Roman"/>
          <w:sz w:val="22"/>
          <w:szCs w:val="22"/>
        </w:rPr>
        <w:fldChar w:fldCharType="separate"/>
      </w:r>
      <w:r w:rsidRPr="001A255B">
        <w:rPr>
          <w:rFonts w:ascii="Times New Roman" w:eastAsia="Calibri" w:hAnsi="Times New Roman" w:cs="Times New Roman"/>
          <w:noProof/>
          <w:sz w:val="22"/>
          <w:szCs w:val="22"/>
        </w:rPr>
        <w:t>(Van der Burg et al., 2008)</w:t>
      </w:r>
      <w:r w:rsidRPr="001A255B">
        <w:rPr>
          <w:rFonts w:ascii="Times New Roman" w:eastAsia="Calibri" w:hAnsi="Times New Roman" w:cs="Times New Roman"/>
          <w:sz w:val="22"/>
          <w:szCs w:val="22"/>
        </w:rPr>
        <w:fldChar w:fldCharType="end"/>
      </w:r>
      <w:r w:rsidRPr="001A255B">
        <w:rPr>
          <w:rFonts w:ascii="Times New Roman" w:eastAsia="Calibri" w:hAnsi="Times New Roman" w:cs="Times New Roman"/>
          <w:sz w:val="22"/>
          <w:szCs w:val="22"/>
        </w:rPr>
        <w:t>.</w:t>
      </w:r>
      <w:r>
        <w:rPr>
          <w:rFonts w:ascii="Times New Roman" w:eastAsia="Calibri" w:hAnsi="Times New Roman" w:cs="Times New Roman"/>
          <w:sz w:val="22"/>
          <w:szCs w:val="22"/>
        </w:rPr>
        <w:t xml:space="preserve"> </w:t>
      </w:r>
      <w:r w:rsidR="00245D4E">
        <w:rPr>
          <w:rFonts w:ascii="Times New Roman" w:eastAsia="Calibri" w:hAnsi="Times New Roman" w:cs="Times New Roman"/>
          <w:sz w:val="22"/>
          <w:szCs w:val="22"/>
        </w:rPr>
        <w:t xml:space="preserve">Similarly, simultaneous auditory tones were shown to increase the magnitude of spatial cuing effects in visual search </w:t>
      </w:r>
      <w:r w:rsidR="00245D4E">
        <w:rPr>
          <w:rFonts w:ascii="Times New Roman" w:eastAsia="Calibri" w:hAnsi="Times New Roman" w:cs="Times New Roman"/>
          <w:sz w:val="22"/>
          <w:szCs w:val="22"/>
        </w:rPr>
        <w:fldChar w:fldCharType="begin" w:fldLock="1"/>
      </w:r>
      <w:r w:rsidR="00245D4E">
        <w:rPr>
          <w:rFonts w:ascii="Times New Roman" w:eastAsia="Calibri" w:hAnsi="Times New Roman" w:cs="Times New Roman"/>
          <w:sz w:val="22"/>
          <w:szCs w:val="22"/>
        </w:rPr>
        <w:instrText>ADDIN paperpile_citation &lt;clusterId&gt;Z284N541C832Z555&lt;/clusterId&gt;&lt;metadata&gt;&lt;citation&gt;&lt;id&gt;92e33b86-3ba5-4160-9f54-e6630bb5c467&lt;/id&gt;&lt;/citation&gt;&lt;/metadata&gt;&lt;data&gt;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&lt;/data&gt; \* MERGEFORMAT</w:instrText>
      </w:r>
      <w:r w:rsidR="00245D4E">
        <w:rPr>
          <w:rFonts w:ascii="Times New Roman" w:eastAsia="Calibri" w:hAnsi="Times New Roman" w:cs="Times New Roman"/>
          <w:sz w:val="22"/>
          <w:szCs w:val="22"/>
        </w:rPr>
        <w:fldChar w:fldCharType="separate"/>
      </w:r>
      <w:r w:rsidR="00245D4E">
        <w:rPr>
          <w:rFonts w:ascii="Times New Roman" w:eastAsia="Calibri" w:hAnsi="Times New Roman" w:cs="Times New Roman"/>
          <w:noProof/>
          <w:sz w:val="22"/>
          <w:szCs w:val="22"/>
        </w:rPr>
        <w:t>(Matusz &amp; Eimer, 2011)</w:t>
      </w:r>
      <w:r w:rsidR="00245D4E">
        <w:rPr>
          <w:rFonts w:ascii="Times New Roman" w:eastAsia="Calibri" w:hAnsi="Times New Roman" w:cs="Times New Roman"/>
          <w:sz w:val="22"/>
          <w:szCs w:val="22"/>
        </w:rPr>
        <w:fldChar w:fldCharType="end"/>
      </w:r>
      <w:r w:rsidR="00245D4E">
        <w:rPr>
          <w:rFonts w:ascii="Times New Roman" w:eastAsia="Calibri" w:hAnsi="Times New Roman" w:cs="Times New Roman"/>
          <w:sz w:val="22"/>
          <w:szCs w:val="22"/>
        </w:rPr>
        <w:t xml:space="preserve">. </w:t>
      </w:r>
      <w:r>
        <w:rPr>
          <w:rFonts w:ascii="Times New Roman" w:eastAsia="Calibri" w:hAnsi="Times New Roman" w:cs="Times New Roman"/>
          <w:sz w:val="22"/>
          <w:szCs w:val="22"/>
        </w:rPr>
        <w:t>The</w:t>
      </w:r>
      <w:r w:rsidR="00245D4E">
        <w:rPr>
          <w:rFonts w:ascii="Times New Roman" w:eastAsia="Calibri" w:hAnsi="Times New Roman" w:cs="Times New Roman"/>
          <w:sz w:val="22"/>
          <w:szCs w:val="22"/>
        </w:rPr>
        <w:t xml:space="preserve">se effects suggest </w:t>
      </w:r>
      <w:r>
        <w:rPr>
          <w:rFonts w:ascii="Times New Roman" w:eastAsia="Calibri" w:hAnsi="Times New Roman" w:cs="Times New Roman"/>
          <w:sz w:val="22"/>
          <w:szCs w:val="22"/>
        </w:rPr>
        <w:t>there is some general attention benefit to having information available in multiple sensory modalities.</w:t>
      </w:r>
      <w:r w:rsidR="00245D4E">
        <w:rPr>
          <w:rFonts w:ascii="Times New Roman" w:eastAsia="Calibri" w:hAnsi="Times New Roman" w:cs="Times New Roman"/>
          <w:sz w:val="22"/>
          <w:szCs w:val="22"/>
        </w:rPr>
        <w:t xml:space="preserve"> </w:t>
      </w:r>
      <w:r w:rsidR="00485657">
        <w:rPr>
          <w:rFonts w:ascii="Times New Roman" w:hAnsi="Times New Roman" w:cs="Times New Roman"/>
          <w:sz w:val="22"/>
          <w:szCs w:val="22"/>
        </w:rPr>
        <w:t xml:space="preserve"> </w:t>
      </w:r>
    </w:p>
    <w:p w14:paraId="77ACD3CE" w14:textId="14443657" w:rsidR="00027251" w:rsidRDefault="00F12A1F" w:rsidP="00061197">
      <w:pPr>
        <w:spacing w:line="480" w:lineRule="auto"/>
        <w:ind w:firstLine="720"/>
        <w:rPr>
          <w:rFonts w:ascii="Times New Roman" w:hAnsi="Times New Roman" w:cs="Times New Roman"/>
          <w:sz w:val="22"/>
          <w:szCs w:val="22"/>
        </w:rPr>
      </w:pPr>
      <w:r>
        <w:rPr>
          <w:rFonts w:ascii="Times New Roman" w:hAnsi="Times New Roman" w:cs="Times New Roman"/>
          <w:sz w:val="22"/>
          <w:szCs w:val="22"/>
        </w:rPr>
        <w:t>In a</w:t>
      </w:r>
      <w:r w:rsidR="00F7674B">
        <w:rPr>
          <w:rFonts w:ascii="Times New Roman" w:hAnsi="Times New Roman" w:cs="Times New Roman"/>
          <w:sz w:val="22"/>
          <w:szCs w:val="22"/>
        </w:rPr>
        <w:t xml:space="preserve"> more</w:t>
      </w:r>
      <w:r>
        <w:rPr>
          <w:rFonts w:ascii="Times New Roman" w:hAnsi="Times New Roman" w:cs="Times New Roman"/>
          <w:sz w:val="22"/>
          <w:szCs w:val="22"/>
        </w:rPr>
        <w:t xml:space="preserve"> direct comparison of</w:t>
      </w:r>
      <w:r w:rsidR="000C3FC1" w:rsidRPr="001A255B">
        <w:rPr>
          <w:rFonts w:ascii="Times New Roman" w:hAnsi="Times New Roman" w:cs="Times New Roman"/>
          <w:sz w:val="22"/>
          <w:szCs w:val="22"/>
        </w:rPr>
        <w:t xml:space="preserve"> </w:t>
      </w:r>
      <w:proofErr w:type="spellStart"/>
      <w:r w:rsidR="000C3FC1" w:rsidRPr="001A255B">
        <w:rPr>
          <w:rFonts w:ascii="Times New Roman" w:hAnsi="Times New Roman" w:cs="Times New Roman"/>
          <w:sz w:val="22"/>
          <w:szCs w:val="22"/>
        </w:rPr>
        <w:t>uni</w:t>
      </w:r>
      <w:proofErr w:type="spellEnd"/>
      <w:r w:rsidR="000C3FC1" w:rsidRPr="001A255B">
        <w:rPr>
          <w:rFonts w:ascii="Times New Roman" w:hAnsi="Times New Roman" w:cs="Times New Roman"/>
          <w:sz w:val="22"/>
          <w:szCs w:val="22"/>
        </w:rPr>
        <w:t>- and multise</w:t>
      </w:r>
      <w:r w:rsidR="002663BA" w:rsidRPr="001A255B">
        <w:rPr>
          <w:rFonts w:ascii="Times New Roman" w:hAnsi="Times New Roman" w:cs="Times New Roman"/>
          <w:sz w:val="22"/>
          <w:szCs w:val="22"/>
        </w:rPr>
        <w:t>ns</w:t>
      </w:r>
      <w:r w:rsidR="000C3FC1" w:rsidRPr="001A255B">
        <w:rPr>
          <w:rFonts w:ascii="Times New Roman" w:hAnsi="Times New Roman" w:cs="Times New Roman"/>
          <w:sz w:val="22"/>
          <w:szCs w:val="22"/>
        </w:rPr>
        <w:t xml:space="preserve">ory stimuli, </w:t>
      </w:r>
      <w:r w:rsidR="0062041C" w:rsidRPr="001A255B">
        <w:rPr>
          <w:rFonts w:ascii="Times New Roman" w:hAnsi="Times New Roman" w:cs="Times New Roman"/>
          <w:sz w:val="22"/>
          <w:szCs w:val="22"/>
        </w:rPr>
        <w:t xml:space="preserve">Santangelo and Spence (2007) had </w:t>
      </w:r>
      <w:r w:rsidR="0062041C" w:rsidRPr="001A255B">
        <w:rPr>
          <w:rFonts w:ascii="Times New Roman" w:eastAsia="Calibri" w:hAnsi="Times New Roman" w:cs="Times New Roman"/>
          <w:sz w:val="22"/>
          <w:szCs w:val="22"/>
        </w:rPr>
        <w:t>participants report the location of a visual target following either auditory, visual, or audiovisual cues. The multisensory cues captured attention even under high attentional load of a secondary letter identification task</w:t>
      </w:r>
      <w:r w:rsidR="0008591C">
        <w:rPr>
          <w:rFonts w:ascii="Times New Roman" w:eastAsia="Calibri" w:hAnsi="Times New Roman" w:cs="Times New Roman"/>
          <w:sz w:val="22"/>
          <w:szCs w:val="22"/>
        </w:rPr>
        <w:t xml:space="preserve">, while the </w:t>
      </w:r>
      <w:proofErr w:type="spellStart"/>
      <w:r w:rsidR="0008591C">
        <w:rPr>
          <w:rFonts w:ascii="Times New Roman" w:eastAsia="Calibri" w:hAnsi="Times New Roman" w:cs="Times New Roman"/>
          <w:sz w:val="22"/>
          <w:szCs w:val="22"/>
        </w:rPr>
        <w:t>unisensory</w:t>
      </w:r>
      <w:proofErr w:type="spellEnd"/>
      <w:r w:rsidR="0008591C">
        <w:rPr>
          <w:rFonts w:ascii="Times New Roman" w:eastAsia="Calibri" w:hAnsi="Times New Roman" w:cs="Times New Roman"/>
          <w:sz w:val="22"/>
          <w:szCs w:val="22"/>
        </w:rPr>
        <w:t xml:space="preserve"> auditory and visual cues did not capture </w:t>
      </w:r>
      <w:r w:rsidR="009C5B73">
        <w:rPr>
          <w:rFonts w:ascii="Times New Roman" w:eastAsia="Calibri" w:hAnsi="Times New Roman" w:cs="Times New Roman"/>
          <w:sz w:val="22"/>
          <w:szCs w:val="22"/>
        </w:rPr>
        <w:t xml:space="preserve">attention </w:t>
      </w:r>
      <w:r w:rsidR="0008591C">
        <w:rPr>
          <w:rFonts w:ascii="Times New Roman" w:eastAsia="Calibri" w:hAnsi="Times New Roman" w:cs="Times New Roman"/>
          <w:sz w:val="22"/>
          <w:szCs w:val="22"/>
        </w:rPr>
        <w:t xml:space="preserve">when </w:t>
      </w:r>
      <w:r w:rsidR="009C5B73">
        <w:rPr>
          <w:rFonts w:ascii="Times New Roman" w:eastAsia="Calibri" w:hAnsi="Times New Roman" w:cs="Times New Roman"/>
          <w:sz w:val="22"/>
          <w:szCs w:val="22"/>
        </w:rPr>
        <w:t xml:space="preserve">the </w:t>
      </w:r>
      <w:r w:rsidR="0008591C">
        <w:rPr>
          <w:rFonts w:ascii="Times New Roman" w:eastAsia="Calibri" w:hAnsi="Times New Roman" w:cs="Times New Roman"/>
          <w:sz w:val="22"/>
          <w:szCs w:val="22"/>
        </w:rPr>
        <w:t>load was high</w:t>
      </w:r>
      <w:r w:rsidR="0062041C" w:rsidRPr="001A255B">
        <w:rPr>
          <w:rFonts w:ascii="Times New Roman" w:eastAsia="Calibri" w:hAnsi="Times New Roman" w:cs="Times New Roman"/>
          <w:sz w:val="22"/>
          <w:szCs w:val="22"/>
        </w:rPr>
        <w:t xml:space="preserve">. </w:t>
      </w:r>
      <w:r w:rsidR="00027251">
        <w:rPr>
          <w:rFonts w:ascii="Times New Roman" w:eastAsia="Calibri" w:hAnsi="Times New Roman" w:cs="Times New Roman"/>
          <w:sz w:val="22"/>
          <w:szCs w:val="22"/>
        </w:rPr>
        <w:t xml:space="preserve">Further research has shown that objects encountered through multiple sensory modalities are remembered to a greater extent than </w:t>
      </w:r>
      <w:proofErr w:type="spellStart"/>
      <w:r w:rsidR="00027251">
        <w:rPr>
          <w:rFonts w:ascii="Times New Roman" w:eastAsia="Calibri" w:hAnsi="Times New Roman" w:cs="Times New Roman"/>
          <w:sz w:val="22"/>
          <w:szCs w:val="22"/>
        </w:rPr>
        <w:t>unisensory</w:t>
      </w:r>
      <w:proofErr w:type="spellEnd"/>
      <w:r w:rsidR="00027251">
        <w:rPr>
          <w:rFonts w:ascii="Times New Roman" w:eastAsia="Calibri" w:hAnsi="Times New Roman" w:cs="Times New Roman"/>
          <w:sz w:val="22"/>
          <w:szCs w:val="22"/>
        </w:rPr>
        <w:t xml:space="preserve"> </w:t>
      </w:r>
      <w:r w:rsidR="00027251">
        <w:rPr>
          <w:rFonts w:ascii="Times New Roman" w:eastAsia="Calibri" w:hAnsi="Times New Roman" w:cs="Times New Roman"/>
          <w:sz w:val="22"/>
          <w:szCs w:val="22"/>
        </w:rPr>
        <w:fldChar w:fldCharType="begin" w:fldLock="1"/>
      </w:r>
      <w:r w:rsidR="005864FF">
        <w:rPr>
          <w:rFonts w:ascii="Times New Roman" w:eastAsia="Calibri" w:hAnsi="Times New Roman" w:cs="Times New Roman"/>
          <w:sz w:val="22"/>
          <w:szCs w:val="22"/>
        </w:rPr>
        <w:instrText>ADDIN paperpile_citation &lt;clusterId&gt;B594P552L942I656&lt;/clusterId&gt;&lt;metadata&gt;&lt;citation&gt;&lt;id&gt;107e7b80-e20e-432b-b7e9-f7c9e45c5783&lt;/id&gt;&lt;/citation&gt;&lt;citation&gt;&lt;id&gt;fe09e980-c365-40a1-9feb-3a8a54eb1b12&lt;/id&gt;&lt;/citation&gt;&lt;/metadata&gt;&lt;data&gt;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&lt;/data&gt; \* MERGEFORMAT</w:instrText>
      </w:r>
      <w:r w:rsidR="00027251">
        <w:rPr>
          <w:rFonts w:ascii="Times New Roman" w:eastAsia="Calibri" w:hAnsi="Times New Roman" w:cs="Times New Roman"/>
          <w:sz w:val="22"/>
          <w:szCs w:val="22"/>
        </w:rPr>
        <w:fldChar w:fldCharType="separate"/>
      </w:r>
      <w:r w:rsidR="00027251">
        <w:rPr>
          <w:rFonts w:ascii="Times New Roman" w:eastAsia="Calibri" w:hAnsi="Times New Roman" w:cs="Times New Roman"/>
          <w:noProof/>
          <w:sz w:val="22"/>
          <w:szCs w:val="22"/>
        </w:rPr>
        <w:t>(Duarte et al., 2022; Thelen et al., 2014)</w:t>
      </w:r>
      <w:r w:rsidR="00027251">
        <w:rPr>
          <w:rFonts w:ascii="Times New Roman" w:eastAsia="Calibri" w:hAnsi="Times New Roman" w:cs="Times New Roman"/>
          <w:sz w:val="22"/>
          <w:szCs w:val="22"/>
        </w:rPr>
        <w:fldChar w:fldCharType="end"/>
      </w:r>
      <w:r w:rsidR="00027251">
        <w:rPr>
          <w:rFonts w:ascii="Times New Roman" w:eastAsia="Calibri" w:hAnsi="Times New Roman" w:cs="Times New Roman"/>
          <w:sz w:val="22"/>
          <w:szCs w:val="22"/>
        </w:rPr>
        <w:t>, potentially suggesting improved encoding due to greater attentional allocation.</w:t>
      </w:r>
      <w:r w:rsidR="007B2D0E">
        <w:rPr>
          <w:rFonts w:ascii="Times New Roman" w:eastAsia="Calibri" w:hAnsi="Times New Roman" w:cs="Times New Roman"/>
          <w:sz w:val="22"/>
          <w:szCs w:val="22"/>
        </w:rPr>
        <w:t xml:space="preserve"> </w:t>
      </w:r>
      <w:r w:rsidR="00593EBD">
        <w:rPr>
          <w:rFonts w:ascii="Times New Roman" w:eastAsia="Calibri" w:hAnsi="Times New Roman" w:cs="Times New Roman"/>
          <w:sz w:val="22"/>
          <w:szCs w:val="22"/>
        </w:rPr>
        <w:t xml:space="preserve"> </w:t>
      </w:r>
      <w:r w:rsidR="0062041C" w:rsidRPr="001A255B">
        <w:rPr>
          <w:rFonts w:ascii="Times New Roman" w:hAnsi="Times New Roman" w:cs="Times New Roman"/>
          <w:sz w:val="22"/>
          <w:szCs w:val="22"/>
        </w:rPr>
        <w:t>Th</w:t>
      </w:r>
      <w:r w:rsidR="0038561E">
        <w:rPr>
          <w:rFonts w:ascii="Times New Roman" w:hAnsi="Times New Roman" w:cs="Times New Roman"/>
          <w:sz w:val="22"/>
          <w:szCs w:val="22"/>
        </w:rPr>
        <w:t>ese</w:t>
      </w:r>
      <w:r w:rsidR="0062041C" w:rsidRPr="001A255B">
        <w:rPr>
          <w:rFonts w:ascii="Times New Roman" w:hAnsi="Times New Roman" w:cs="Times New Roman"/>
          <w:sz w:val="22"/>
          <w:szCs w:val="22"/>
        </w:rPr>
        <w:t xml:space="preserve"> finding</w:t>
      </w:r>
      <w:r w:rsidR="0038561E">
        <w:rPr>
          <w:rFonts w:ascii="Times New Roman" w:hAnsi="Times New Roman" w:cs="Times New Roman"/>
          <w:sz w:val="22"/>
          <w:szCs w:val="22"/>
        </w:rPr>
        <w:t>s</w:t>
      </w:r>
      <w:r w:rsidR="0062041C" w:rsidRPr="001A255B">
        <w:rPr>
          <w:rFonts w:ascii="Times New Roman" w:hAnsi="Times New Roman" w:cs="Times New Roman"/>
          <w:sz w:val="22"/>
          <w:szCs w:val="22"/>
        </w:rPr>
        <w:t xml:space="preserve"> support the suggestion that multisensory stimuli are particularly salient, since the effects are maintained even when other factors are competing for attention.</w:t>
      </w:r>
      <w:r>
        <w:rPr>
          <w:rFonts w:ascii="Times New Roman" w:hAnsi="Times New Roman" w:cs="Times New Roman"/>
          <w:sz w:val="22"/>
          <w:szCs w:val="22"/>
        </w:rPr>
        <w:t xml:space="preserve"> </w:t>
      </w:r>
    </w:p>
    <w:p w14:paraId="465C7A05" w14:textId="10477D7D" w:rsidR="00660455" w:rsidRDefault="00F12A1F" w:rsidP="00450BE8">
      <w:pPr>
        <w:spacing w:line="480" w:lineRule="auto"/>
        <w:ind w:firstLine="720"/>
        <w:rPr>
          <w:rFonts w:ascii="Times New Roman" w:eastAsia="Calibri" w:hAnsi="Times New Roman" w:cs="Times New Roman"/>
          <w:sz w:val="22"/>
          <w:szCs w:val="22"/>
        </w:rPr>
      </w:pPr>
      <w:r>
        <w:rPr>
          <w:rFonts w:ascii="Times New Roman" w:hAnsi="Times New Roman" w:cs="Times New Roman"/>
          <w:sz w:val="22"/>
          <w:szCs w:val="22"/>
        </w:rPr>
        <w:t>However, other findings show that th</w:t>
      </w:r>
      <w:r w:rsidR="00F7674B">
        <w:rPr>
          <w:rFonts w:ascii="Times New Roman" w:hAnsi="Times New Roman" w:cs="Times New Roman"/>
          <w:sz w:val="22"/>
          <w:szCs w:val="22"/>
        </w:rPr>
        <w:t>e</w:t>
      </w:r>
      <w:r>
        <w:rPr>
          <w:rFonts w:ascii="Times New Roman" w:hAnsi="Times New Roman" w:cs="Times New Roman"/>
          <w:sz w:val="22"/>
          <w:szCs w:val="22"/>
        </w:rPr>
        <w:t xml:space="preserve"> additional salience </w:t>
      </w:r>
      <w:r w:rsidR="00F7674B">
        <w:rPr>
          <w:rFonts w:ascii="Times New Roman" w:hAnsi="Times New Roman" w:cs="Times New Roman"/>
          <w:sz w:val="22"/>
          <w:szCs w:val="22"/>
        </w:rPr>
        <w:t xml:space="preserve">afforded to multisensory events </w:t>
      </w:r>
      <w:r>
        <w:rPr>
          <w:rFonts w:ascii="Times New Roman" w:hAnsi="Times New Roman" w:cs="Times New Roman"/>
          <w:sz w:val="22"/>
          <w:szCs w:val="22"/>
        </w:rPr>
        <w:t>is highly sensitive to the overall context</w:t>
      </w:r>
      <w:r w:rsidR="00C418B9">
        <w:rPr>
          <w:rFonts w:ascii="Times New Roman" w:hAnsi="Times New Roman" w:cs="Times New Roman"/>
          <w:sz w:val="22"/>
          <w:szCs w:val="22"/>
        </w:rPr>
        <w:t>, rather than a</w:t>
      </w:r>
      <w:r w:rsidR="00061197">
        <w:rPr>
          <w:rFonts w:ascii="Times New Roman" w:hAnsi="Times New Roman" w:cs="Times New Roman"/>
          <w:sz w:val="22"/>
          <w:szCs w:val="22"/>
        </w:rPr>
        <w:t>n inherent</w:t>
      </w:r>
      <w:r w:rsidR="00C418B9">
        <w:rPr>
          <w:rFonts w:ascii="Times New Roman" w:hAnsi="Times New Roman" w:cs="Times New Roman"/>
          <w:sz w:val="22"/>
          <w:szCs w:val="22"/>
        </w:rPr>
        <w:t xml:space="preserve"> feature of multisensory </w:t>
      </w:r>
      <w:r w:rsidR="00061197">
        <w:rPr>
          <w:rFonts w:ascii="Times New Roman" w:hAnsi="Times New Roman" w:cs="Times New Roman"/>
          <w:sz w:val="22"/>
          <w:szCs w:val="22"/>
        </w:rPr>
        <w:t xml:space="preserve">events </w:t>
      </w:r>
      <w:r w:rsidR="00C418B9">
        <w:rPr>
          <w:rFonts w:ascii="Times New Roman" w:hAnsi="Times New Roman" w:cs="Times New Roman"/>
          <w:sz w:val="22"/>
          <w:szCs w:val="22"/>
        </w:rPr>
        <w:t xml:space="preserve">due to the </w:t>
      </w:r>
      <w:r w:rsidR="00061197">
        <w:rPr>
          <w:rFonts w:ascii="Times New Roman" w:hAnsi="Times New Roman" w:cs="Times New Roman"/>
          <w:sz w:val="22"/>
          <w:szCs w:val="22"/>
        </w:rPr>
        <w:t xml:space="preserve">increased saliency of </w:t>
      </w:r>
      <w:r w:rsidR="00C418B9">
        <w:rPr>
          <w:rFonts w:ascii="Times New Roman" w:hAnsi="Times New Roman" w:cs="Times New Roman"/>
          <w:sz w:val="22"/>
          <w:szCs w:val="22"/>
        </w:rPr>
        <w:t xml:space="preserve">redundant information. </w:t>
      </w:r>
      <w:r w:rsidR="00061197">
        <w:rPr>
          <w:rFonts w:ascii="Times New Roman" w:hAnsi="Times New Roman" w:cs="Times New Roman"/>
          <w:sz w:val="22"/>
          <w:szCs w:val="22"/>
        </w:rPr>
        <w:t xml:space="preserve">These findings are consistent with studies showing that attention sometimes precedes multisensory </w:t>
      </w:r>
      <w:r w:rsidR="00593EBD">
        <w:rPr>
          <w:rFonts w:ascii="Times New Roman" w:hAnsi="Times New Roman" w:cs="Times New Roman"/>
          <w:sz w:val="22"/>
          <w:szCs w:val="22"/>
        </w:rPr>
        <w:t xml:space="preserve">integration, </w:t>
      </w:r>
      <w:r w:rsidR="00061197">
        <w:rPr>
          <w:rFonts w:ascii="Times New Roman" w:hAnsi="Times New Roman" w:cs="Times New Roman"/>
          <w:sz w:val="22"/>
          <w:szCs w:val="22"/>
        </w:rPr>
        <w:t xml:space="preserve">such that information is only integrated when both modalities are attended </w:t>
      </w:r>
      <w:r w:rsidR="00061197">
        <w:rPr>
          <w:rFonts w:ascii="Times New Roman" w:hAnsi="Times New Roman" w:cs="Times New Roman"/>
          <w:sz w:val="22"/>
          <w:szCs w:val="22"/>
        </w:rPr>
        <w:fldChar w:fldCharType="begin" w:fldLock="1"/>
      </w:r>
      <w:r w:rsidR="00061197">
        <w:rPr>
          <w:rFonts w:ascii="Times New Roman" w:hAnsi="Times New Roman" w:cs="Times New Roman"/>
          <w:sz w:val="22"/>
          <w:szCs w:val="22"/>
        </w:rPr>
        <w:instrText>ADDIN paperpile_citation &lt;clusterId&gt;C595Q675M965J666&lt;/clusterId&gt;&lt;metadata&gt;&lt;citation&gt;&lt;id&gt;2f6e3367-1aba-46dc-a48f-fde2be5a99d6&lt;/id&gt;&lt;/citation&gt;&lt;/metadata&gt;&lt;data&gt;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&lt;/data&gt; \* MERGEFORMAT</w:instrText>
      </w:r>
      <w:r w:rsidR="00061197">
        <w:rPr>
          <w:rFonts w:ascii="Times New Roman" w:hAnsi="Times New Roman" w:cs="Times New Roman"/>
          <w:sz w:val="22"/>
          <w:szCs w:val="22"/>
        </w:rPr>
        <w:fldChar w:fldCharType="separate"/>
      </w:r>
      <w:r w:rsidR="00061197">
        <w:rPr>
          <w:rFonts w:ascii="Times New Roman" w:hAnsi="Times New Roman" w:cs="Times New Roman"/>
          <w:noProof/>
          <w:sz w:val="22"/>
          <w:szCs w:val="22"/>
        </w:rPr>
        <w:t>(Talsma et al., 2007)</w:t>
      </w:r>
      <w:r w:rsidR="00061197">
        <w:rPr>
          <w:rFonts w:ascii="Times New Roman" w:hAnsi="Times New Roman" w:cs="Times New Roman"/>
          <w:sz w:val="22"/>
          <w:szCs w:val="22"/>
        </w:rPr>
        <w:fldChar w:fldCharType="end"/>
      </w:r>
      <w:r w:rsidR="00061197">
        <w:rPr>
          <w:rFonts w:ascii="Times New Roman" w:hAnsi="Times New Roman" w:cs="Times New Roman"/>
          <w:sz w:val="22"/>
          <w:szCs w:val="22"/>
        </w:rPr>
        <w:t xml:space="preserve">.  </w:t>
      </w:r>
      <w:r w:rsidR="00C418B9">
        <w:rPr>
          <w:rFonts w:ascii="Times New Roman" w:hAnsi="Times New Roman" w:cs="Times New Roman"/>
          <w:sz w:val="22"/>
          <w:szCs w:val="22"/>
        </w:rPr>
        <w:t>In a recent study, m</w:t>
      </w:r>
      <w:r w:rsidR="0062041C" w:rsidRPr="001A255B">
        <w:rPr>
          <w:rFonts w:ascii="Times New Roman" w:hAnsi="Times New Roman" w:cs="Times New Roman"/>
          <w:sz w:val="22"/>
          <w:szCs w:val="22"/>
        </w:rPr>
        <w:t xml:space="preserve">ultisensory targets were found more quickly than </w:t>
      </w:r>
      <w:proofErr w:type="spellStart"/>
      <w:r w:rsidR="0062041C" w:rsidRPr="001A255B">
        <w:rPr>
          <w:rFonts w:ascii="Times New Roman" w:hAnsi="Times New Roman" w:cs="Times New Roman"/>
          <w:sz w:val="22"/>
          <w:szCs w:val="22"/>
        </w:rPr>
        <w:t>unisensory</w:t>
      </w:r>
      <w:proofErr w:type="spellEnd"/>
      <w:r w:rsidR="0062041C" w:rsidRPr="001A255B">
        <w:rPr>
          <w:rFonts w:ascii="Times New Roman" w:hAnsi="Times New Roman" w:cs="Times New Roman"/>
          <w:sz w:val="22"/>
          <w:szCs w:val="22"/>
        </w:rPr>
        <w:t xml:space="preserve"> targets in a search task, but when the same stimuli were used as distractors in a visual search task, the multisensory stimuli were not </w:t>
      </w:r>
      <w:r w:rsidR="000B119E">
        <w:rPr>
          <w:rFonts w:ascii="Times New Roman" w:hAnsi="Times New Roman" w:cs="Times New Roman"/>
          <w:sz w:val="22"/>
          <w:szCs w:val="22"/>
        </w:rPr>
        <w:t xml:space="preserve">any </w:t>
      </w:r>
      <w:r w:rsidR="0062041C" w:rsidRPr="001A255B">
        <w:rPr>
          <w:rFonts w:ascii="Times New Roman" w:hAnsi="Times New Roman" w:cs="Times New Roman"/>
          <w:sz w:val="22"/>
          <w:szCs w:val="22"/>
        </w:rPr>
        <w:t xml:space="preserve">more distracting than the </w:t>
      </w:r>
      <w:proofErr w:type="spellStart"/>
      <w:r w:rsidR="0062041C" w:rsidRPr="001A255B">
        <w:rPr>
          <w:rFonts w:ascii="Times New Roman" w:hAnsi="Times New Roman" w:cs="Times New Roman"/>
          <w:sz w:val="22"/>
          <w:szCs w:val="22"/>
        </w:rPr>
        <w:t>unisensory</w:t>
      </w:r>
      <w:proofErr w:type="spellEnd"/>
      <w:r w:rsidR="0062041C" w:rsidRPr="001A255B">
        <w:rPr>
          <w:rFonts w:ascii="Times New Roman" w:hAnsi="Times New Roman" w:cs="Times New Roman"/>
          <w:sz w:val="22"/>
          <w:szCs w:val="22"/>
        </w:rPr>
        <w:t xml:space="preserve"> stimuli </w:t>
      </w:r>
      <w:r w:rsidR="0062041C" w:rsidRPr="001A255B">
        <w:rPr>
          <w:rFonts w:ascii="Times New Roman" w:eastAsia="Calibri" w:hAnsi="Times New Roman" w:cs="Times New Roman"/>
          <w:sz w:val="22"/>
          <w:szCs w:val="22"/>
        </w:rPr>
        <w:t xml:space="preserve">(Lunn, et </w:t>
      </w:r>
      <w:r w:rsidR="00DF44E7" w:rsidRPr="001A255B">
        <w:rPr>
          <w:rFonts w:ascii="Times New Roman" w:eastAsia="Calibri" w:hAnsi="Times New Roman" w:cs="Times New Roman"/>
          <w:sz w:val="22"/>
          <w:szCs w:val="22"/>
        </w:rPr>
        <w:t>a</w:t>
      </w:r>
      <w:r w:rsidR="0062041C" w:rsidRPr="001A255B">
        <w:rPr>
          <w:rFonts w:ascii="Times New Roman" w:eastAsia="Calibri" w:hAnsi="Times New Roman" w:cs="Times New Roman"/>
          <w:sz w:val="22"/>
          <w:szCs w:val="22"/>
        </w:rPr>
        <w:t>l 2019).</w:t>
      </w:r>
      <w:r w:rsidR="00B051B2" w:rsidRPr="001A255B">
        <w:rPr>
          <w:rFonts w:ascii="Times New Roman" w:eastAsia="Calibri" w:hAnsi="Times New Roman" w:cs="Times New Roman"/>
          <w:sz w:val="22"/>
          <w:szCs w:val="22"/>
        </w:rPr>
        <w:t xml:space="preserve"> </w:t>
      </w:r>
      <w:r w:rsidR="00D77CF0">
        <w:rPr>
          <w:rFonts w:ascii="Times New Roman" w:eastAsia="Calibri" w:hAnsi="Times New Roman" w:cs="Times New Roman"/>
          <w:sz w:val="22"/>
          <w:szCs w:val="22"/>
        </w:rPr>
        <w:t>A further stud</w:t>
      </w:r>
      <w:r w:rsidR="003E39B4">
        <w:rPr>
          <w:rFonts w:ascii="Times New Roman" w:eastAsia="Calibri" w:hAnsi="Times New Roman" w:cs="Times New Roman"/>
          <w:sz w:val="22"/>
          <w:szCs w:val="22"/>
        </w:rPr>
        <w:t>y</w:t>
      </w:r>
      <w:r w:rsidR="00D77CF0">
        <w:rPr>
          <w:rFonts w:ascii="Times New Roman" w:eastAsia="Calibri" w:hAnsi="Times New Roman" w:cs="Times New Roman"/>
          <w:sz w:val="22"/>
          <w:szCs w:val="22"/>
        </w:rPr>
        <w:t xml:space="preserve"> showed that multisensory distractors only interfered </w:t>
      </w:r>
      <w:r w:rsidR="00D560E7">
        <w:rPr>
          <w:rFonts w:ascii="Times New Roman" w:eastAsia="Calibri" w:hAnsi="Times New Roman" w:cs="Times New Roman"/>
          <w:sz w:val="22"/>
          <w:szCs w:val="22"/>
        </w:rPr>
        <w:t xml:space="preserve">with task </w:t>
      </w:r>
      <w:r w:rsidR="00D560E7">
        <w:rPr>
          <w:rFonts w:ascii="Times New Roman" w:eastAsia="Calibri" w:hAnsi="Times New Roman" w:cs="Times New Roman"/>
          <w:sz w:val="22"/>
          <w:szCs w:val="22"/>
        </w:rPr>
        <w:lastRenderedPageBreak/>
        <w:t xml:space="preserve">performance </w:t>
      </w:r>
      <w:r w:rsidR="00D77CF0">
        <w:rPr>
          <w:rFonts w:ascii="Times New Roman" w:eastAsia="Calibri" w:hAnsi="Times New Roman" w:cs="Times New Roman"/>
          <w:sz w:val="22"/>
          <w:szCs w:val="22"/>
        </w:rPr>
        <w:t xml:space="preserve">when they </w:t>
      </w:r>
      <w:r w:rsidR="00450BE8">
        <w:rPr>
          <w:rFonts w:ascii="Times New Roman" w:eastAsia="Calibri" w:hAnsi="Times New Roman" w:cs="Times New Roman"/>
          <w:sz w:val="22"/>
          <w:szCs w:val="22"/>
        </w:rPr>
        <w:t>we</w:t>
      </w:r>
      <w:r w:rsidR="00D77CF0">
        <w:rPr>
          <w:rFonts w:ascii="Times New Roman" w:eastAsia="Calibri" w:hAnsi="Times New Roman" w:cs="Times New Roman"/>
          <w:sz w:val="22"/>
          <w:szCs w:val="22"/>
        </w:rPr>
        <w:t xml:space="preserve">re within the attentional set </w:t>
      </w:r>
      <w:r w:rsidR="00D560E7">
        <w:rPr>
          <w:rFonts w:ascii="Times New Roman" w:eastAsia="Calibri" w:hAnsi="Times New Roman" w:cs="Times New Roman"/>
          <w:sz w:val="22"/>
          <w:szCs w:val="22"/>
        </w:rPr>
        <w:t>as either a valid cue or a potential target</w:t>
      </w:r>
      <w:r w:rsidR="00D77CF0">
        <w:rPr>
          <w:rFonts w:ascii="Times New Roman" w:eastAsia="Calibri" w:hAnsi="Times New Roman" w:cs="Times New Roman"/>
          <w:sz w:val="22"/>
          <w:szCs w:val="22"/>
        </w:rPr>
        <w:t xml:space="preserve"> </w:t>
      </w:r>
      <w:r w:rsidR="00D77CF0">
        <w:rPr>
          <w:rFonts w:ascii="Times New Roman" w:eastAsia="Calibri" w:hAnsi="Times New Roman" w:cs="Times New Roman"/>
          <w:sz w:val="22"/>
          <w:szCs w:val="22"/>
        </w:rPr>
        <w:fldChar w:fldCharType="begin" w:fldLock="1"/>
      </w:r>
      <w:r w:rsidR="00D77CF0">
        <w:rPr>
          <w:rFonts w:ascii="Times New Roman" w:eastAsia="Calibri" w:hAnsi="Times New Roman" w:cs="Times New Roman"/>
          <w:sz w:val="22"/>
          <w:szCs w:val="22"/>
        </w:rPr>
        <w:instrText>ADDIN paperpile_citation &lt;clusterId&gt;L975Z953O643T436&lt;/clusterId&gt;&lt;metadata&gt;&lt;citation&gt;&lt;id&gt;cb8e02f9-451a-4ee7-bd45-4185373c4c43&lt;/id&gt;&lt;/citation&gt;&lt;/metadata&gt;&lt;data&gt;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&lt;/data&gt; \* MERGEFORMAT</w:instrText>
      </w:r>
      <w:r w:rsidR="00D77CF0">
        <w:rPr>
          <w:rFonts w:ascii="Times New Roman" w:eastAsia="Calibri" w:hAnsi="Times New Roman" w:cs="Times New Roman"/>
          <w:sz w:val="22"/>
          <w:szCs w:val="22"/>
        </w:rPr>
        <w:fldChar w:fldCharType="separate"/>
      </w:r>
      <w:r w:rsidR="00D77CF0">
        <w:rPr>
          <w:rFonts w:ascii="Times New Roman" w:eastAsia="Calibri" w:hAnsi="Times New Roman" w:cs="Times New Roman"/>
          <w:noProof/>
          <w:sz w:val="22"/>
          <w:szCs w:val="22"/>
        </w:rPr>
        <w:t>(Spence, 2020)</w:t>
      </w:r>
      <w:r w:rsidR="00D77CF0">
        <w:rPr>
          <w:rFonts w:ascii="Times New Roman" w:eastAsia="Calibri" w:hAnsi="Times New Roman" w:cs="Times New Roman"/>
          <w:sz w:val="22"/>
          <w:szCs w:val="22"/>
        </w:rPr>
        <w:fldChar w:fldCharType="end"/>
      </w:r>
      <w:r w:rsidR="00D77CF0">
        <w:rPr>
          <w:rFonts w:ascii="Times New Roman" w:eastAsia="Calibri" w:hAnsi="Times New Roman" w:cs="Times New Roman"/>
          <w:sz w:val="22"/>
          <w:szCs w:val="22"/>
        </w:rPr>
        <w:t xml:space="preserve">. </w:t>
      </w:r>
      <w:r w:rsidR="00996316">
        <w:rPr>
          <w:rFonts w:ascii="Times New Roman" w:eastAsia="Calibri" w:hAnsi="Times New Roman" w:cs="Times New Roman"/>
          <w:sz w:val="22"/>
          <w:szCs w:val="22"/>
        </w:rPr>
        <w:t xml:space="preserve">Similarly, </w:t>
      </w:r>
      <w:r w:rsidR="00D77CF0">
        <w:rPr>
          <w:rFonts w:ascii="Times New Roman" w:eastAsia="Calibri" w:hAnsi="Times New Roman" w:cs="Times New Roman"/>
          <w:sz w:val="22"/>
          <w:szCs w:val="22"/>
        </w:rPr>
        <w:t>crossmodal attention effects are not necessarily bidirectional. A</w:t>
      </w:r>
      <w:r w:rsidR="00245D4E">
        <w:rPr>
          <w:rFonts w:ascii="Times New Roman" w:eastAsia="Calibri" w:hAnsi="Times New Roman" w:cs="Times New Roman"/>
          <w:sz w:val="22"/>
          <w:szCs w:val="22"/>
        </w:rPr>
        <w:t xml:space="preserve">uditory distractors for visual tasks and visual distractors for auditory tasks </w:t>
      </w:r>
      <w:r w:rsidR="00D77CF0">
        <w:rPr>
          <w:rFonts w:ascii="Times New Roman" w:eastAsia="Calibri" w:hAnsi="Times New Roman" w:cs="Times New Roman"/>
          <w:sz w:val="22"/>
          <w:szCs w:val="22"/>
        </w:rPr>
        <w:t>will</w:t>
      </w:r>
      <w:r w:rsidR="00245D4E">
        <w:rPr>
          <w:rFonts w:ascii="Times New Roman" w:eastAsia="Calibri" w:hAnsi="Times New Roman" w:cs="Times New Roman"/>
          <w:sz w:val="22"/>
          <w:szCs w:val="22"/>
        </w:rPr>
        <w:t xml:space="preserve"> not necessarily have an equivalent effect, which would be expected if the attention benefit </w:t>
      </w:r>
      <w:r w:rsidR="00D77CF0">
        <w:rPr>
          <w:rFonts w:ascii="Times New Roman" w:eastAsia="Calibri" w:hAnsi="Times New Roman" w:cs="Times New Roman"/>
          <w:sz w:val="22"/>
          <w:szCs w:val="22"/>
        </w:rPr>
        <w:t xml:space="preserve">is </w:t>
      </w:r>
      <w:r w:rsidR="00245D4E">
        <w:rPr>
          <w:rFonts w:ascii="Times New Roman" w:eastAsia="Calibri" w:hAnsi="Times New Roman" w:cs="Times New Roman"/>
          <w:sz w:val="22"/>
          <w:szCs w:val="22"/>
        </w:rPr>
        <w:t>derived from there simply be</w:t>
      </w:r>
      <w:r w:rsidR="00E7029D">
        <w:rPr>
          <w:rFonts w:ascii="Times New Roman" w:eastAsia="Calibri" w:hAnsi="Times New Roman" w:cs="Times New Roman"/>
          <w:sz w:val="22"/>
          <w:szCs w:val="22"/>
        </w:rPr>
        <w:t>ing</w:t>
      </w:r>
      <w:r w:rsidR="00245D4E">
        <w:rPr>
          <w:rFonts w:ascii="Times New Roman" w:eastAsia="Calibri" w:hAnsi="Times New Roman" w:cs="Times New Roman"/>
          <w:sz w:val="22"/>
          <w:szCs w:val="22"/>
        </w:rPr>
        <w:t xml:space="preserve"> more information available</w:t>
      </w:r>
      <w:r w:rsidR="007F4093">
        <w:rPr>
          <w:rFonts w:ascii="Times New Roman" w:eastAsia="Calibri" w:hAnsi="Times New Roman" w:cs="Times New Roman"/>
          <w:sz w:val="22"/>
          <w:szCs w:val="22"/>
        </w:rPr>
        <w:t xml:space="preserve"> </w:t>
      </w:r>
      <w:r w:rsidR="007F4093">
        <w:rPr>
          <w:rFonts w:ascii="Times New Roman" w:eastAsia="Calibri" w:hAnsi="Times New Roman" w:cs="Times New Roman"/>
          <w:sz w:val="22"/>
          <w:szCs w:val="22"/>
        </w:rPr>
        <w:fldChar w:fldCharType="begin" w:fldLock="1"/>
      </w:r>
      <w:r w:rsidR="007F4093">
        <w:rPr>
          <w:rFonts w:ascii="Times New Roman" w:eastAsia="Calibri" w:hAnsi="Times New Roman" w:cs="Times New Roman"/>
          <w:sz w:val="22"/>
          <w:szCs w:val="22"/>
        </w:rPr>
        <w:instrText>ADDIN paperpile_citation &lt;clusterId&gt;Y789M166I427F241&lt;/clusterId&gt;&lt;metadata&gt;&lt;citation&gt;&lt;id&gt;b55b2346-17ce-4e87-9d66-38ebaa3a7c92&lt;/id&gt;&lt;/citation&gt;&lt;/metadata&gt;&lt;data&gt;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&lt;/data&gt; \* MERGEFORMAT</w:instrText>
      </w:r>
      <w:r w:rsidR="007F4093">
        <w:rPr>
          <w:rFonts w:ascii="Times New Roman" w:eastAsia="Calibri" w:hAnsi="Times New Roman" w:cs="Times New Roman"/>
          <w:sz w:val="22"/>
          <w:szCs w:val="22"/>
        </w:rPr>
        <w:fldChar w:fldCharType="separate"/>
      </w:r>
      <w:r w:rsidR="007F4093">
        <w:rPr>
          <w:rFonts w:ascii="Times New Roman" w:eastAsia="Calibri" w:hAnsi="Times New Roman" w:cs="Times New Roman"/>
          <w:noProof/>
          <w:sz w:val="22"/>
          <w:szCs w:val="22"/>
        </w:rPr>
        <w:t>(Ward et al., 2000)</w:t>
      </w:r>
      <w:r w:rsidR="007F4093">
        <w:rPr>
          <w:rFonts w:ascii="Times New Roman" w:eastAsia="Calibri" w:hAnsi="Times New Roman" w:cs="Times New Roman"/>
          <w:sz w:val="22"/>
          <w:szCs w:val="22"/>
        </w:rPr>
        <w:fldChar w:fldCharType="end"/>
      </w:r>
      <w:r w:rsidR="00245D4E">
        <w:rPr>
          <w:rFonts w:ascii="Times New Roman" w:eastAsia="Calibri" w:hAnsi="Times New Roman" w:cs="Times New Roman"/>
          <w:sz w:val="22"/>
          <w:szCs w:val="22"/>
        </w:rPr>
        <w:t xml:space="preserve">. </w:t>
      </w:r>
      <w:r w:rsidR="00C34F55">
        <w:rPr>
          <w:rFonts w:ascii="Times New Roman" w:eastAsia="Calibri" w:hAnsi="Times New Roman" w:cs="Times New Roman"/>
          <w:sz w:val="22"/>
          <w:szCs w:val="22"/>
        </w:rPr>
        <w:t xml:space="preserve">The mixed results suggest that the </w:t>
      </w:r>
      <w:r w:rsidR="00FC490B">
        <w:rPr>
          <w:rFonts w:ascii="Times New Roman" w:eastAsia="Calibri" w:hAnsi="Times New Roman" w:cs="Times New Roman"/>
          <w:sz w:val="22"/>
          <w:szCs w:val="22"/>
        </w:rPr>
        <w:t>i</w:t>
      </w:r>
      <w:r w:rsidR="00C34F55">
        <w:rPr>
          <w:rFonts w:ascii="Times New Roman" w:eastAsia="Calibri" w:hAnsi="Times New Roman" w:cs="Times New Roman"/>
          <w:sz w:val="22"/>
          <w:szCs w:val="22"/>
        </w:rPr>
        <w:t xml:space="preserve">nfluence of multisensory events is more complex than </w:t>
      </w:r>
      <w:r w:rsidR="00D117E0">
        <w:rPr>
          <w:rFonts w:ascii="Times New Roman" w:eastAsia="Calibri" w:hAnsi="Times New Roman" w:cs="Times New Roman"/>
          <w:sz w:val="22"/>
          <w:szCs w:val="22"/>
        </w:rPr>
        <w:t xml:space="preserve">simply </w:t>
      </w:r>
      <w:r w:rsidR="00C418B9">
        <w:rPr>
          <w:rFonts w:ascii="Times New Roman" w:eastAsia="Calibri" w:hAnsi="Times New Roman" w:cs="Times New Roman"/>
          <w:sz w:val="22"/>
          <w:szCs w:val="22"/>
        </w:rPr>
        <w:t xml:space="preserve">events with more information are </w:t>
      </w:r>
      <w:r w:rsidR="002D21E5">
        <w:rPr>
          <w:rFonts w:ascii="Times New Roman" w:eastAsia="Calibri" w:hAnsi="Times New Roman" w:cs="Times New Roman"/>
          <w:sz w:val="22"/>
          <w:szCs w:val="22"/>
        </w:rPr>
        <w:t xml:space="preserve">prioritized to a greater extent. Instead, </w:t>
      </w:r>
      <w:r w:rsidR="00C34F55">
        <w:rPr>
          <w:rFonts w:ascii="Times New Roman" w:eastAsia="Calibri" w:hAnsi="Times New Roman" w:cs="Times New Roman"/>
          <w:sz w:val="22"/>
          <w:szCs w:val="22"/>
        </w:rPr>
        <w:t xml:space="preserve">multisensory objects interact with other factors (e.g., task relevance) in attention. Further research is necessary to unravel how multisensory signals are prioritized amongst the other ongoing factors impinging on attentional allocation.  </w:t>
      </w:r>
    </w:p>
    <w:p w14:paraId="7D10EB67" w14:textId="6D622751" w:rsidR="00FE787F" w:rsidRPr="00045DE5" w:rsidRDefault="00F937EB" w:rsidP="00045DE5">
      <w:pPr>
        <w:spacing w:line="480" w:lineRule="auto"/>
        <w:ind w:firstLine="720"/>
        <w:rPr>
          <w:rFonts w:ascii="Times New Roman" w:hAnsi="Times New Roman" w:cs="Times New Roman"/>
          <w:sz w:val="22"/>
          <w:szCs w:val="22"/>
        </w:rPr>
      </w:pPr>
      <w:r w:rsidRPr="005D2F1F">
        <w:rPr>
          <w:rFonts w:ascii="Times New Roman" w:eastAsia="Calibri" w:hAnsi="Times New Roman" w:cs="Times New Roman"/>
          <w:i/>
          <w:iCs/>
          <w:sz w:val="22"/>
          <w:szCs w:val="22"/>
        </w:rPr>
        <w:t xml:space="preserve">Neural mechanisms </w:t>
      </w:r>
      <w:r>
        <w:rPr>
          <w:rFonts w:ascii="Times New Roman" w:eastAsia="Calibri" w:hAnsi="Times New Roman" w:cs="Times New Roman"/>
          <w:i/>
          <w:iCs/>
          <w:sz w:val="22"/>
          <w:szCs w:val="22"/>
        </w:rPr>
        <w:t xml:space="preserve">underlying </w:t>
      </w:r>
      <w:r w:rsidR="005309EB">
        <w:rPr>
          <w:rFonts w:ascii="Times New Roman" w:eastAsia="Calibri" w:hAnsi="Times New Roman" w:cs="Times New Roman"/>
          <w:i/>
          <w:iCs/>
          <w:sz w:val="22"/>
          <w:szCs w:val="22"/>
        </w:rPr>
        <w:t>audiovisual and visuotactile attention</w:t>
      </w:r>
      <w:r>
        <w:rPr>
          <w:rFonts w:ascii="Times New Roman" w:eastAsia="Calibri" w:hAnsi="Times New Roman" w:cs="Times New Roman"/>
          <w:i/>
          <w:iCs/>
          <w:sz w:val="22"/>
          <w:szCs w:val="22"/>
        </w:rPr>
        <w:t xml:space="preserve">: </w:t>
      </w:r>
      <w:r w:rsidR="001D778D">
        <w:rPr>
          <w:rFonts w:ascii="Times New Roman" w:eastAsia="Calibri" w:hAnsi="Times New Roman" w:cs="Times New Roman"/>
          <w:sz w:val="22"/>
          <w:szCs w:val="22"/>
        </w:rPr>
        <w:t xml:space="preserve">Visual information is inherently </w:t>
      </w:r>
      <w:proofErr w:type="gramStart"/>
      <w:r w:rsidR="001D778D">
        <w:rPr>
          <w:rFonts w:ascii="Times New Roman" w:eastAsia="Calibri" w:hAnsi="Times New Roman" w:cs="Times New Roman"/>
          <w:sz w:val="22"/>
          <w:szCs w:val="22"/>
        </w:rPr>
        <w:t>occupies</w:t>
      </w:r>
      <w:proofErr w:type="gramEnd"/>
      <w:r w:rsidR="001D778D">
        <w:rPr>
          <w:rFonts w:ascii="Times New Roman" w:eastAsia="Calibri" w:hAnsi="Times New Roman" w:cs="Times New Roman"/>
          <w:sz w:val="22"/>
          <w:szCs w:val="22"/>
        </w:rPr>
        <w:t xml:space="preserve"> a spatial location, so any attentional modulation ultimately results in a change in attention at a given spatial location (whether within or across modalities). </w:t>
      </w:r>
      <w:r w:rsidR="00EB41D5" w:rsidRPr="001A255B">
        <w:rPr>
          <w:rFonts w:ascii="Times New Roman" w:hAnsi="Times New Roman" w:cs="Times New Roman"/>
          <w:sz w:val="22"/>
          <w:szCs w:val="22"/>
        </w:rPr>
        <w:t xml:space="preserve">The parietal cortex has been previously identified as a potential location for a spatial map of attentional prioritization </w:t>
      </w:r>
      <w:r w:rsidR="00EB41D5" w:rsidRPr="001A255B">
        <w:rPr>
          <w:rFonts w:ascii="Times New Roman" w:hAnsi="Times New Roman" w:cs="Times New Roman"/>
          <w:sz w:val="22"/>
          <w:szCs w:val="22"/>
        </w:rPr>
        <w:fldChar w:fldCharType="begin" w:fldLock="1"/>
      </w:r>
      <w:r w:rsidR="00EB41D5">
        <w:rPr>
          <w:rFonts w:ascii="Times New Roman" w:hAnsi="Times New Roman" w:cs="Times New Roman"/>
          <w:sz w:val="22"/>
          <w:szCs w:val="22"/>
        </w:rPr>
        <w:instrText>ADDIN paperpile_citation &lt;clusterId&gt;D395R653G143K766&lt;/clusterId&gt;&lt;metadata&gt;&lt;citation&gt;&lt;id&gt;62074f61-6ccf-4b34-8e0f-3bf3a4b8b9bc&lt;/id&gt;&lt;/citation&gt;&lt;citation&gt;&lt;id&gt;5ad25218-1177-4a80-b509-99db1d2be119&lt;/id&gt;&lt;/citation&gt;&lt;citation&gt;&lt;id&gt;bb934770-b809-4c88-a50e-036159f44014&lt;/id&gt;&lt;/citation&gt;&lt;citation&gt;&lt;id&gt;606c8984-5a44-4ddd-8900-80d303fcba42&lt;/id&gt;&lt;/citation&gt;&lt;/metadata&gt;&lt;data&gt;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&lt;/data&gt; \* MERGEFORMAT</w:instrText>
      </w:r>
      <w:r w:rsidR="00EB41D5" w:rsidRPr="001A255B">
        <w:rPr>
          <w:rFonts w:ascii="Times New Roman" w:hAnsi="Times New Roman" w:cs="Times New Roman"/>
          <w:sz w:val="22"/>
          <w:szCs w:val="22"/>
        </w:rPr>
        <w:fldChar w:fldCharType="separate"/>
      </w:r>
      <w:r w:rsidR="00EB41D5">
        <w:rPr>
          <w:rFonts w:ascii="Times New Roman" w:hAnsi="Times New Roman" w:cs="Times New Roman"/>
          <w:noProof/>
          <w:sz w:val="22"/>
          <w:szCs w:val="22"/>
        </w:rPr>
        <w:t>(Behrmann et al., 2004; Bisley &amp; Goldberg, 2010; Grefkes et al., 2002; Shomstein et al., 2022)</w:t>
      </w:r>
      <w:r w:rsidR="00EB41D5" w:rsidRPr="001A255B">
        <w:rPr>
          <w:rFonts w:ascii="Times New Roman" w:hAnsi="Times New Roman" w:cs="Times New Roman"/>
          <w:sz w:val="22"/>
          <w:szCs w:val="22"/>
        </w:rPr>
        <w:fldChar w:fldCharType="end"/>
      </w:r>
      <w:r w:rsidR="00EB41D5" w:rsidRPr="001A255B">
        <w:rPr>
          <w:rFonts w:ascii="Times New Roman" w:hAnsi="Times New Roman" w:cs="Times New Roman"/>
          <w:sz w:val="22"/>
          <w:szCs w:val="22"/>
        </w:rPr>
        <w:t>.</w:t>
      </w:r>
      <w:r w:rsidR="001D778D">
        <w:rPr>
          <w:rFonts w:ascii="Times New Roman" w:hAnsi="Times New Roman" w:cs="Times New Roman"/>
          <w:sz w:val="22"/>
          <w:szCs w:val="22"/>
        </w:rPr>
        <w:t xml:space="preserve"> </w:t>
      </w:r>
      <w:r w:rsidR="00EB41D5" w:rsidRPr="001A255B">
        <w:rPr>
          <w:rFonts w:ascii="Times New Roman" w:hAnsi="Times New Roman" w:cs="Times New Roman"/>
          <w:sz w:val="22"/>
          <w:szCs w:val="22"/>
        </w:rPr>
        <w:t xml:space="preserve">These identified priority maps have been shown to be multisensory </w:t>
      </w:r>
      <w:r w:rsidR="00EB41D5" w:rsidRPr="001A255B">
        <w:rPr>
          <w:rFonts w:ascii="Times New Roman" w:hAnsi="Times New Roman" w:cs="Times New Roman"/>
          <w:sz w:val="22"/>
          <w:szCs w:val="22"/>
        </w:rPr>
        <w:fldChar w:fldCharType="begin" w:fldLock="1"/>
      </w:r>
      <w:r w:rsidR="00EB41D5" w:rsidRPr="001A255B">
        <w:rPr>
          <w:rFonts w:ascii="Times New Roman" w:hAnsi="Times New Roman" w:cs="Times New Roman"/>
          <w:sz w:val="22"/>
          <w:szCs w:val="22"/>
        </w:rPr>
        <w:instrText>ADDIN paperpile_citation &lt;clusterId&gt;N975A153P743U447&lt;/clusterId&gt;&lt;metadata&gt;&lt;citation&gt;&lt;id&gt;d2262d1c-263c-4be0-ac7b-aa16d4a622ca&lt;/id&gt;&lt;/citation&gt;&lt;/metadata&gt;&lt;data&gt;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&lt;/data&gt; \* MERGEFORMAT</w:instrText>
      </w:r>
      <w:r w:rsidR="00EB41D5" w:rsidRPr="001A255B">
        <w:rPr>
          <w:rFonts w:ascii="Times New Roman" w:hAnsi="Times New Roman" w:cs="Times New Roman"/>
          <w:sz w:val="22"/>
          <w:szCs w:val="22"/>
        </w:rPr>
        <w:fldChar w:fldCharType="separate"/>
      </w:r>
      <w:r w:rsidR="00EB41D5" w:rsidRPr="001A255B">
        <w:rPr>
          <w:rFonts w:ascii="Times New Roman" w:hAnsi="Times New Roman" w:cs="Times New Roman"/>
          <w:noProof/>
          <w:sz w:val="22"/>
          <w:szCs w:val="22"/>
        </w:rPr>
        <w:t>(Macaluso et al., 2003)</w:t>
      </w:r>
      <w:r w:rsidR="00EB41D5" w:rsidRPr="001A255B">
        <w:rPr>
          <w:rFonts w:ascii="Times New Roman" w:hAnsi="Times New Roman" w:cs="Times New Roman"/>
          <w:sz w:val="22"/>
          <w:szCs w:val="22"/>
        </w:rPr>
        <w:fldChar w:fldCharType="end"/>
      </w:r>
      <w:r w:rsidR="00EB41D5" w:rsidRPr="001A255B">
        <w:rPr>
          <w:rFonts w:ascii="Times New Roman" w:hAnsi="Times New Roman" w:cs="Times New Roman"/>
          <w:sz w:val="22"/>
          <w:szCs w:val="22"/>
        </w:rPr>
        <w:t xml:space="preserve">, but each sensory system </w:t>
      </w:r>
      <w:r w:rsidR="00EB41D5">
        <w:rPr>
          <w:rFonts w:ascii="Times New Roman" w:hAnsi="Times New Roman" w:cs="Times New Roman"/>
          <w:sz w:val="22"/>
          <w:szCs w:val="22"/>
        </w:rPr>
        <w:t>processes</w:t>
      </w:r>
      <w:r w:rsidR="00EB41D5" w:rsidRPr="001A255B">
        <w:rPr>
          <w:rFonts w:ascii="Times New Roman" w:hAnsi="Times New Roman" w:cs="Times New Roman"/>
          <w:sz w:val="22"/>
          <w:szCs w:val="22"/>
        </w:rPr>
        <w:t xml:space="preserve"> spatial information </w:t>
      </w:r>
      <w:r w:rsidR="00EB41D5">
        <w:rPr>
          <w:rFonts w:ascii="Times New Roman" w:hAnsi="Times New Roman" w:cs="Times New Roman"/>
          <w:sz w:val="22"/>
          <w:szCs w:val="22"/>
        </w:rPr>
        <w:t xml:space="preserve">in a manner specific to the sensory organ’s biological structure </w:t>
      </w:r>
      <w:r w:rsidR="00EB41D5" w:rsidRPr="001A255B">
        <w:rPr>
          <w:rFonts w:ascii="Times New Roman" w:hAnsi="Times New Roman" w:cs="Times New Roman"/>
          <w:sz w:val="22"/>
          <w:szCs w:val="22"/>
        </w:rPr>
        <w:t xml:space="preserve"> (e.g., visual </w:t>
      </w:r>
      <w:r w:rsidR="00EB41D5">
        <w:rPr>
          <w:rFonts w:ascii="Times New Roman" w:hAnsi="Times New Roman" w:cs="Times New Roman"/>
          <w:sz w:val="22"/>
          <w:szCs w:val="22"/>
        </w:rPr>
        <w:t xml:space="preserve">spatial </w:t>
      </w:r>
      <w:r w:rsidR="00EB41D5" w:rsidRPr="001A255B">
        <w:rPr>
          <w:rFonts w:ascii="Times New Roman" w:hAnsi="Times New Roman" w:cs="Times New Roman"/>
          <w:sz w:val="22"/>
          <w:szCs w:val="22"/>
        </w:rPr>
        <w:t xml:space="preserve">information is retinotopic, while somatosensory </w:t>
      </w:r>
      <w:r w:rsidR="00EB41D5">
        <w:rPr>
          <w:rFonts w:ascii="Times New Roman" w:hAnsi="Times New Roman" w:cs="Times New Roman"/>
          <w:sz w:val="22"/>
          <w:szCs w:val="22"/>
        </w:rPr>
        <w:t xml:space="preserve">spatial </w:t>
      </w:r>
      <w:r w:rsidR="00EB41D5" w:rsidRPr="001A255B">
        <w:rPr>
          <w:rFonts w:ascii="Times New Roman" w:hAnsi="Times New Roman" w:cs="Times New Roman"/>
          <w:sz w:val="22"/>
          <w:szCs w:val="22"/>
        </w:rPr>
        <w:t>information depends on receptor location). It is not fully understood how this information is coordinated and collapsed into a spatial priority map</w:t>
      </w:r>
      <w:r w:rsidR="002634BE">
        <w:rPr>
          <w:rFonts w:ascii="Times New Roman" w:hAnsi="Times New Roman" w:cs="Times New Roman"/>
          <w:sz w:val="22"/>
          <w:szCs w:val="22"/>
        </w:rPr>
        <w:t xml:space="preserve"> that would allow for the behavioral effects in crossmodal attention </w:t>
      </w:r>
      <w:r w:rsidR="00EE23A0">
        <w:rPr>
          <w:rFonts w:ascii="Times New Roman" w:hAnsi="Times New Roman" w:cs="Times New Roman"/>
          <w:sz w:val="22"/>
          <w:szCs w:val="22"/>
        </w:rPr>
        <w:t xml:space="preserve">to be </w:t>
      </w:r>
      <w:r w:rsidR="002634BE">
        <w:rPr>
          <w:rFonts w:ascii="Times New Roman" w:hAnsi="Times New Roman" w:cs="Times New Roman"/>
          <w:sz w:val="22"/>
          <w:szCs w:val="22"/>
        </w:rPr>
        <w:t>observed</w:t>
      </w:r>
      <w:r w:rsidR="00EB41D5" w:rsidRPr="001A255B">
        <w:rPr>
          <w:rFonts w:ascii="Times New Roman" w:hAnsi="Times New Roman" w:cs="Times New Roman"/>
          <w:sz w:val="22"/>
          <w:szCs w:val="22"/>
        </w:rPr>
        <w:t xml:space="preserve">. </w:t>
      </w:r>
      <w:r w:rsidR="00F7674B">
        <w:rPr>
          <w:rFonts w:ascii="Times New Roman" w:hAnsi="Times New Roman" w:cs="Times New Roman"/>
          <w:sz w:val="22"/>
          <w:szCs w:val="22"/>
        </w:rPr>
        <w:t>If attention</w:t>
      </w:r>
      <w:r w:rsidR="00EE23A0">
        <w:rPr>
          <w:rFonts w:ascii="Times New Roman" w:hAnsi="Times New Roman" w:cs="Times New Roman"/>
          <w:sz w:val="22"/>
          <w:szCs w:val="22"/>
        </w:rPr>
        <w:t>al</w:t>
      </w:r>
      <w:r w:rsidR="00F7674B">
        <w:rPr>
          <w:rFonts w:ascii="Times New Roman" w:hAnsi="Times New Roman" w:cs="Times New Roman"/>
          <w:sz w:val="22"/>
          <w:szCs w:val="22"/>
        </w:rPr>
        <w:t xml:space="preserve"> </w:t>
      </w:r>
      <w:r w:rsidR="002634BE">
        <w:rPr>
          <w:rFonts w:ascii="Times New Roman" w:hAnsi="Times New Roman" w:cs="Times New Roman"/>
          <w:sz w:val="22"/>
          <w:szCs w:val="22"/>
        </w:rPr>
        <w:t>selection occurs primarily through differential regulation of signals in the parietal maps</w:t>
      </w:r>
      <w:r w:rsidR="00F7674B">
        <w:rPr>
          <w:rFonts w:ascii="Times New Roman" w:hAnsi="Times New Roman" w:cs="Times New Roman"/>
          <w:sz w:val="22"/>
          <w:szCs w:val="22"/>
        </w:rPr>
        <w:t>,</w:t>
      </w:r>
      <w:r w:rsidR="002634BE">
        <w:rPr>
          <w:rFonts w:ascii="Times New Roman" w:hAnsi="Times New Roman" w:cs="Times New Roman"/>
          <w:sz w:val="22"/>
          <w:szCs w:val="22"/>
        </w:rPr>
        <w:t xml:space="preserve"> this information must all be remapped into a shared coordinate system that is continuously updated.</w:t>
      </w:r>
      <w:r w:rsidR="0067411C">
        <w:rPr>
          <w:rFonts w:ascii="Times New Roman" w:hAnsi="Times New Roman" w:cs="Times New Roman"/>
          <w:sz w:val="22"/>
          <w:szCs w:val="22"/>
        </w:rPr>
        <w:t xml:space="preserve"> Attention to a visual feature of an object </w:t>
      </w:r>
      <w:r w:rsidR="007F4093">
        <w:rPr>
          <w:rFonts w:ascii="Times New Roman" w:hAnsi="Times New Roman" w:cs="Times New Roman"/>
          <w:sz w:val="22"/>
          <w:szCs w:val="22"/>
        </w:rPr>
        <w:t xml:space="preserve">can </w:t>
      </w:r>
      <w:r w:rsidR="0067411C">
        <w:rPr>
          <w:rFonts w:ascii="Times New Roman" w:hAnsi="Times New Roman" w:cs="Times New Roman"/>
          <w:sz w:val="22"/>
          <w:szCs w:val="22"/>
        </w:rPr>
        <w:t xml:space="preserve">result in coactivation of auditory features of that object, and vice versa with auditory object and a visual feature </w:t>
      </w:r>
      <w:r w:rsidR="0067411C">
        <w:rPr>
          <w:rFonts w:ascii="Times New Roman" w:hAnsi="Times New Roman" w:cs="Times New Roman"/>
          <w:sz w:val="22"/>
          <w:szCs w:val="22"/>
        </w:rPr>
        <w:fldChar w:fldCharType="begin" w:fldLock="1"/>
      </w:r>
      <w:r w:rsidR="00DB14CD">
        <w:rPr>
          <w:rFonts w:ascii="Times New Roman" w:hAnsi="Times New Roman" w:cs="Times New Roman"/>
          <w:sz w:val="22"/>
          <w:szCs w:val="22"/>
        </w:rPr>
        <w:instrText>ADDIN paperpile_citation &lt;clusterId&gt;N612B769X449U764&lt;/clusterId&gt;&lt;metadata&gt;&lt;citation&gt;&lt;id&gt;c9c35323-7ac3-49ec-9bb3-999ac0b80019&lt;/id&gt;&lt;/citation&gt;&lt;citation&gt;&lt;id&gt;918035e7-48f9-4257-9fff-7357d0ab65d7&lt;/id&gt;&lt;/citation&gt;&lt;citation&gt;&lt;id&gt;2f6e3367-1aba-46dc-a48f-fde2be5a99d6&lt;/id&gt;&lt;/citation&gt;&lt;/metadata&gt;&lt;data&gt;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&lt;/data&gt; \* MERGEFORMAT</w:instrText>
      </w:r>
      <w:r w:rsidR="0067411C">
        <w:rPr>
          <w:rFonts w:ascii="Times New Roman" w:hAnsi="Times New Roman" w:cs="Times New Roman"/>
          <w:sz w:val="22"/>
          <w:szCs w:val="22"/>
        </w:rPr>
        <w:fldChar w:fldCharType="separate"/>
      </w:r>
      <w:r w:rsidR="00DB14CD">
        <w:rPr>
          <w:rFonts w:ascii="Times New Roman" w:hAnsi="Times New Roman" w:cs="Times New Roman"/>
          <w:noProof/>
          <w:sz w:val="22"/>
          <w:szCs w:val="22"/>
        </w:rPr>
        <w:t>(Busse et al., 2005; Molholm et al., 2007; Talsma et al., 2007)</w:t>
      </w:r>
      <w:r w:rsidR="0067411C">
        <w:rPr>
          <w:rFonts w:ascii="Times New Roman" w:hAnsi="Times New Roman" w:cs="Times New Roman"/>
          <w:sz w:val="22"/>
          <w:szCs w:val="22"/>
        </w:rPr>
        <w:fldChar w:fldCharType="end"/>
      </w:r>
      <w:r w:rsidR="0067411C">
        <w:rPr>
          <w:rFonts w:ascii="Times New Roman" w:hAnsi="Times New Roman" w:cs="Times New Roman"/>
          <w:sz w:val="22"/>
          <w:szCs w:val="22"/>
        </w:rPr>
        <w:t xml:space="preserve">. </w:t>
      </w:r>
      <w:r w:rsidR="00EB41D5" w:rsidRPr="001A255B">
        <w:rPr>
          <w:rFonts w:ascii="Times New Roman" w:hAnsi="Times New Roman" w:cs="Times New Roman"/>
          <w:sz w:val="22"/>
          <w:szCs w:val="22"/>
        </w:rPr>
        <w:t xml:space="preserve">The parietal cortex does receive </w:t>
      </w:r>
      <w:r w:rsidR="00891352">
        <w:rPr>
          <w:rFonts w:ascii="Times New Roman" w:hAnsi="Times New Roman" w:cs="Times New Roman"/>
          <w:sz w:val="22"/>
          <w:szCs w:val="22"/>
        </w:rPr>
        <w:t xml:space="preserve">direct </w:t>
      </w:r>
      <w:r w:rsidR="00EB41D5" w:rsidRPr="001A255B">
        <w:rPr>
          <w:rFonts w:ascii="Times New Roman" w:hAnsi="Times New Roman" w:cs="Times New Roman"/>
          <w:sz w:val="22"/>
          <w:szCs w:val="22"/>
        </w:rPr>
        <w:t xml:space="preserve">inputs from visual, auditory, and somatosensory cortices and </w:t>
      </w:r>
      <w:r w:rsidR="00EB41D5">
        <w:rPr>
          <w:rFonts w:ascii="Times New Roman" w:hAnsi="Times New Roman" w:cs="Times New Roman"/>
          <w:sz w:val="22"/>
          <w:szCs w:val="22"/>
        </w:rPr>
        <w:t>represents multisensory information</w:t>
      </w:r>
      <w:r w:rsidR="00EB41D5" w:rsidRPr="001A255B">
        <w:rPr>
          <w:rFonts w:ascii="Times New Roman" w:hAnsi="Times New Roman" w:cs="Times New Roman"/>
          <w:sz w:val="22"/>
          <w:szCs w:val="22"/>
        </w:rPr>
        <w:t xml:space="preserve"> </w:t>
      </w:r>
      <w:r w:rsidR="00EB41D5" w:rsidRPr="001A255B">
        <w:rPr>
          <w:rFonts w:ascii="Times New Roman" w:hAnsi="Times New Roman" w:cs="Times New Roman"/>
          <w:sz w:val="22"/>
          <w:szCs w:val="22"/>
        </w:rPr>
        <w:fldChar w:fldCharType="begin" w:fldLock="1"/>
      </w:r>
      <w:r w:rsidR="00EB41D5">
        <w:rPr>
          <w:rFonts w:ascii="Times New Roman" w:hAnsi="Times New Roman" w:cs="Times New Roman"/>
          <w:sz w:val="22"/>
          <w:szCs w:val="22"/>
        </w:rPr>
        <w:instrText>ADDIN paperpile_citation &lt;clusterId&gt;W349K696G177D771&lt;/clusterId&gt;&lt;metadata&gt;&lt;citation&gt;&lt;id&gt;5ad25218-1177-4a80-b509-99db1d2be119&lt;/id&gt;&lt;/citation&gt;&lt;citation&gt;&lt;id&gt;7e007d50-31d5-4b6e-a7f6-8740ea504224&lt;/id&gt;&lt;/citation&gt;&lt;/metadata&gt;&lt;data&gt;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&lt;/data&gt; \* MERGEFORMAT</w:instrText>
      </w:r>
      <w:r w:rsidR="00EB41D5" w:rsidRPr="001A255B">
        <w:rPr>
          <w:rFonts w:ascii="Times New Roman" w:hAnsi="Times New Roman" w:cs="Times New Roman"/>
          <w:sz w:val="22"/>
          <w:szCs w:val="22"/>
        </w:rPr>
        <w:fldChar w:fldCharType="separate"/>
      </w:r>
      <w:r w:rsidR="00EB41D5">
        <w:rPr>
          <w:rFonts w:ascii="Times New Roman" w:hAnsi="Times New Roman" w:cs="Times New Roman"/>
          <w:noProof/>
          <w:sz w:val="22"/>
          <w:szCs w:val="22"/>
        </w:rPr>
        <w:t>(Behrmann et al., 2004; Kravitz et al., 2011)</w:t>
      </w:r>
      <w:r w:rsidR="00EB41D5" w:rsidRPr="001A255B">
        <w:rPr>
          <w:rFonts w:ascii="Times New Roman" w:hAnsi="Times New Roman" w:cs="Times New Roman"/>
          <w:sz w:val="22"/>
          <w:szCs w:val="22"/>
        </w:rPr>
        <w:fldChar w:fldCharType="end"/>
      </w:r>
      <w:r w:rsidR="00EE23A0">
        <w:rPr>
          <w:rFonts w:ascii="Times New Roman" w:hAnsi="Times New Roman" w:cs="Times New Roman"/>
          <w:sz w:val="22"/>
          <w:szCs w:val="22"/>
        </w:rPr>
        <w:t xml:space="preserve"> and is therefore a likely candidate for this integration</w:t>
      </w:r>
      <w:r w:rsidR="000227E1">
        <w:rPr>
          <w:rFonts w:ascii="Times New Roman" w:hAnsi="Times New Roman" w:cs="Times New Roman"/>
          <w:sz w:val="22"/>
          <w:szCs w:val="22"/>
        </w:rPr>
        <w:t xml:space="preserve">. </w:t>
      </w:r>
      <w:r w:rsidR="00B13F69">
        <w:rPr>
          <w:rFonts w:ascii="Times New Roman" w:hAnsi="Times New Roman" w:cs="Times New Roman"/>
          <w:sz w:val="22"/>
          <w:szCs w:val="22"/>
        </w:rPr>
        <w:t xml:space="preserve">Evidence has </w:t>
      </w:r>
      <w:r w:rsidR="0067411C">
        <w:rPr>
          <w:rFonts w:ascii="Times New Roman" w:hAnsi="Times New Roman" w:cs="Times New Roman"/>
          <w:sz w:val="22"/>
          <w:szCs w:val="22"/>
        </w:rPr>
        <w:t xml:space="preserve">also </w:t>
      </w:r>
      <w:r w:rsidR="00B13F69">
        <w:rPr>
          <w:rFonts w:ascii="Times New Roman" w:hAnsi="Times New Roman" w:cs="Times New Roman"/>
          <w:sz w:val="22"/>
          <w:szCs w:val="22"/>
        </w:rPr>
        <w:t>shown that remapping does occur: v</w:t>
      </w:r>
      <w:r w:rsidR="00EB41D5" w:rsidRPr="001A255B">
        <w:rPr>
          <w:rFonts w:ascii="Times New Roman" w:hAnsi="Times New Roman" w:cs="Times New Roman"/>
          <w:sz w:val="22"/>
          <w:szCs w:val="22"/>
        </w:rPr>
        <w:t xml:space="preserve">isual input can be remapped to a coordinate system consistent with somatosensory input to underlie reaching behavior </w:t>
      </w:r>
      <w:r w:rsidR="00EB41D5" w:rsidRPr="001A255B">
        <w:rPr>
          <w:rFonts w:ascii="Times New Roman" w:hAnsi="Times New Roman" w:cs="Times New Roman"/>
          <w:sz w:val="22"/>
          <w:szCs w:val="22"/>
        </w:rPr>
        <w:fldChar w:fldCharType="begin" w:fldLock="1"/>
      </w:r>
      <w:r w:rsidR="00EB41D5" w:rsidRPr="001A255B">
        <w:rPr>
          <w:rFonts w:ascii="Times New Roman" w:hAnsi="Times New Roman" w:cs="Times New Roman"/>
          <w:sz w:val="22"/>
          <w:szCs w:val="22"/>
        </w:rPr>
        <w:instrText>ADDIN paperpile_citation &lt;clusterId&gt;A881N277J537H252&lt;/clusterId&gt;&lt;metadata&gt;&lt;citation&gt;&lt;id&gt;83c77cc5-ff80-4d5b-9632-320fd951e256&lt;/id&gt;&lt;/citation&gt;&lt;/metadata&gt;&lt;data&gt;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&lt;/data&gt; \* MERGEFORMAT</w:instrText>
      </w:r>
      <w:r w:rsidR="00EB41D5" w:rsidRPr="001A255B">
        <w:rPr>
          <w:rFonts w:ascii="Times New Roman" w:hAnsi="Times New Roman" w:cs="Times New Roman"/>
          <w:sz w:val="22"/>
          <w:szCs w:val="22"/>
        </w:rPr>
        <w:fldChar w:fldCharType="separate"/>
      </w:r>
      <w:r w:rsidR="00EB41D5" w:rsidRPr="001A255B">
        <w:rPr>
          <w:rFonts w:ascii="Times New Roman" w:hAnsi="Times New Roman" w:cs="Times New Roman"/>
          <w:noProof/>
          <w:sz w:val="22"/>
          <w:szCs w:val="22"/>
        </w:rPr>
        <w:t xml:space="preserve">(Sereno &amp; Huang, </w:t>
      </w:r>
      <w:r w:rsidR="00EB41D5" w:rsidRPr="001A255B">
        <w:rPr>
          <w:rFonts w:ascii="Times New Roman" w:hAnsi="Times New Roman" w:cs="Times New Roman"/>
          <w:noProof/>
          <w:sz w:val="22"/>
          <w:szCs w:val="22"/>
        </w:rPr>
        <w:lastRenderedPageBreak/>
        <w:t>2014)</w:t>
      </w:r>
      <w:r w:rsidR="00EB41D5" w:rsidRPr="001A255B">
        <w:rPr>
          <w:rFonts w:ascii="Times New Roman" w:hAnsi="Times New Roman" w:cs="Times New Roman"/>
          <w:sz w:val="22"/>
          <w:szCs w:val="22"/>
        </w:rPr>
        <w:fldChar w:fldCharType="end"/>
      </w:r>
      <w:r w:rsidR="00EB41D5" w:rsidRPr="001A255B">
        <w:rPr>
          <w:rFonts w:ascii="Times New Roman" w:hAnsi="Times New Roman" w:cs="Times New Roman"/>
          <w:sz w:val="22"/>
          <w:szCs w:val="22"/>
        </w:rPr>
        <w:t xml:space="preserve"> and auditory information has been shown to be converted to retinotopic coordinates, with sound information even remapped during saccades</w:t>
      </w:r>
      <w:r w:rsidR="000856EE">
        <w:rPr>
          <w:rFonts w:ascii="Times New Roman" w:hAnsi="Times New Roman" w:cs="Times New Roman"/>
          <w:sz w:val="22"/>
          <w:szCs w:val="22"/>
        </w:rPr>
        <w:t xml:space="preserve"> in parietal and intraparietal areas</w:t>
      </w:r>
      <w:r w:rsidR="00EB41D5" w:rsidRPr="001A255B">
        <w:rPr>
          <w:rFonts w:ascii="Times New Roman" w:hAnsi="Times New Roman" w:cs="Times New Roman"/>
          <w:sz w:val="22"/>
          <w:szCs w:val="22"/>
        </w:rPr>
        <w:t xml:space="preserve"> </w:t>
      </w:r>
      <w:r w:rsidR="00EB41D5" w:rsidRPr="001A255B">
        <w:rPr>
          <w:rFonts w:ascii="Times New Roman" w:hAnsi="Times New Roman" w:cs="Times New Roman"/>
          <w:sz w:val="22"/>
          <w:szCs w:val="22"/>
        </w:rPr>
        <w:fldChar w:fldCharType="begin" w:fldLock="1"/>
      </w:r>
      <w:r w:rsidR="00891352">
        <w:rPr>
          <w:rFonts w:ascii="Times New Roman" w:hAnsi="Times New Roman" w:cs="Times New Roman"/>
          <w:sz w:val="22"/>
          <w:szCs w:val="22"/>
        </w:rPr>
        <w:instrText>ADDIN paperpile_citation &lt;clusterId&gt;H257O515K895I528&lt;/clusterId&gt;&lt;metadata&gt;&lt;citation&gt;&lt;id&gt;0a50eee5-debe-44be-a5a6-b7efa06efd67&lt;/id&gt;&lt;/citation&gt;&lt;citation&gt;&lt;id&gt;1b0d975f-3a27-4c1f-ad13-2e9e5f732deb&lt;/id&gt;&lt;/citation&gt;&lt;/metadata&gt;&lt;data&gt;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&lt;/data&gt; \* MERGEFORMAT</w:instrText>
      </w:r>
      <w:r w:rsidR="00EB41D5" w:rsidRPr="001A255B">
        <w:rPr>
          <w:rFonts w:ascii="Times New Roman" w:hAnsi="Times New Roman" w:cs="Times New Roman"/>
          <w:sz w:val="22"/>
          <w:szCs w:val="22"/>
        </w:rPr>
        <w:fldChar w:fldCharType="separate"/>
      </w:r>
      <w:r w:rsidR="00891352">
        <w:rPr>
          <w:rFonts w:ascii="Times New Roman" w:hAnsi="Times New Roman" w:cs="Times New Roman"/>
          <w:noProof/>
          <w:sz w:val="22"/>
          <w:szCs w:val="22"/>
        </w:rPr>
        <w:t>(Schut et al., 2018; Szinte et al., 2020)</w:t>
      </w:r>
      <w:r w:rsidR="00EB41D5" w:rsidRPr="001A255B">
        <w:rPr>
          <w:rFonts w:ascii="Times New Roman" w:hAnsi="Times New Roman" w:cs="Times New Roman"/>
          <w:sz w:val="22"/>
          <w:szCs w:val="22"/>
        </w:rPr>
        <w:fldChar w:fldCharType="end"/>
      </w:r>
      <w:r w:rsidR="00EB41D5" w:rsidRPr="001A255B">
        <w:rPr>
          <w:rFonts w:ascii="Times New Roman" w:hAnsi="Times New Roman" w:cs="Times New Roman"/>
          <w:sz w:val="22"/>
          <w:szCs w:val="22"/>
        </w:rPr>
        <w:t xml:space="preserve">. </w:t>
      </w:r>
      <w:r w:rsidR="000856EE">
        <w:rPr>
          <w:rFonts w:ascii="Times New Roman" w:hAnsi="Times New Roman" w:cs="Times New Roman"/>
          <w:sz w:val="22"/>
          <w:szCs w:val="22"/>
        </w:rPr>
        <w:t xml:space="preserve">This evidence for remapping in </w:t>
      </w:r>
      <w:r w:rsidR="008579C9">
        <w:rPr>
          <w:rFonts w:ascii="Times New Roman" w:hAnsi="Times New Roman" w:cs="Times New Roman"/>
          <w:sz w:val="22"/>
          <w:szCs w:val="22"/>
        </w:rPr>
        <w:t>parietal cortex</w:t>
      </w:r>
      <w:r w:rsidR="000856EE">
        <w:rPr>
          <w:rFonts w:ascii="Times New Roman" w:hAnsi="Times New Roman" w:cs="Times New Roman"/>
          <w:sz w:val="22"/>
          <w:szCs w:val="22"/>
        </w:rPr>
        <w:t xml:space="preserve"> is consistent with studies identifying locations for computations in the multisensory processing hierarchy, with</w:t>
      </w:r>
      <w:r w:rsidR="00244513">
        <w:rPr>
          <w:rFonts w:ascii="Times New Roman" w:hAnsi="Times New Roman" w:cs="Times New Roman"/>
          <w:sz w:val="22"/>
          <w:szCs w:val="22"/>
        </w:rPr>
        <w:t xml:space="preserve"> sensory fusion</w:t>
      </w:r>
      <w:r w:rsidR="000856EE">
        <w:rPr>
          <w:rFonts w:ascii="Times New Roman" w:hAnsi="Times New Roman" w:cs="Times New Roman"/>
          <w:sz w:val="22"/>
          <w:szCs w:val="22"/>
        </w:rPr>
        <w:t xml:space="preserve"> processing</w:t>
      </w:r>
      <w:r w:rsidR="00244513">
        <w:rPr>
          <w:rFonts w:ascii="Times New Roman" w:hAnsi="Times New Roman" w:cs="Times New Roman"/>
          <w:sz w:val="22"/>
          <w:szCs w:val="22"/>
        </w:rPr>
        <w:t xml:space="preserve"> </w:t>
      </w:r>
      <w:r w:rsidR="000856EE">
        <w:rPr>
          <w:rFonts w:ascii="Times New Roman" w:hAnsi="Times New Roman" w:cs="Times New Roman"/>
          <w:sz w:val="22"/>
          <w:szCs w:val="22"/>
        </w:rPr>
        <w:t xml:space="preserve">linked to </w:t>
      </w:r>
      <w:r w:rsidR="00244513">
        <w:rPr>
          <w:rFonts w:ascii="Times New Roman" w:hAnsi="Times New Roman" w:cs="Times New Roman"/>
          <w:sz w:val="22"/>
          <w:szCs w:val="22"/>
        </w:rPr>
        <w:t xml:space="preserve">parietal-temporal regions </w:t>
      </w:r>
      <w:r w:rsidR="00244513">
        <w:rPr>
          <w:rFonts w:ascii="Times New Roman" w:hAnsi="Times New Roman" w:cs="Times New Roman"/>
          <w:sz w:val="22"/>
          <w:szCs w:val="22"/>
        </w:rPr>
        <w:fldChar w:fldCharType="begin" w:fldLock="1"/>
      </w:r>
      <w:r w:rsidR="000856EE">
        <w:rPr>
          <w:rFonts w:ascii="Times New Roman" w:hAnsi="Times New Roman" w:cs="Times New Roman"/>
          <w:sz w:val="22"/>
          <w:szCs w:val="22"/>
        </w:rPr>
        <w:instrText>ADDIN paperpile_citation &lt;clusterId&gt;O316C466Y756V467&lt;/clusterId&gt;&lt;metadata&gt;&lt;citation&gt;&lt;id&gt;f410f4b1-a997-4172-aa01-6ce65a385309&lt;/id&gt;&lt;/citation&gt;&lt;/metadata&gt;&lt;data&gt;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&lt;/data&gt; \* MERGEFORMAT</w:instrText>
      </w:r>
      <w:r w:rsidR="00244513">
        <w:rPr>
          <w:rFonts w:ascii="Times New Roman" w:hAnsi="Times New Roman" w:cs="Times New Roman"/>
          <w:sz w:val="22"/>
          <w:szCs w:val="22"/>
        </w:rPr>
        <w:fldChar w:fldCharType="separate"/>
      </w:r>
      <w:r w:rsidR="000856EE">
        <w:rPr>
          <w:rFonts w:ascii="Times New Roman" w:hAnsi="Times New Roman" w:cs="Times New Roman"/>
          <w:noProof/>
          <w:sz w:val="22"/>
          <w:szCs w:val="22"/>
        </w:rPr>
        <w:t>(Cao et al., 2019)</w:t>
      </w:r>
      <w:r w:rsidR="00244513">
        <w:rPr>
          <w:rFonts w:ascii="Times New Roman" w:hAnsi="Times New Roman" w:cs="Times New Roman"/>
          <w:sz w:val="22"/>
          <w:szCs w:val="22"/>
        </w:rPr>
        <w:fldChar w:fldCharType="end"/>
      </w:r>
      <w:r w:rsidR="000856EE">
        <w:rPr>
          <w:rFonts w:ascii="Times New Roman" w:hAnsi="Times New Roman" w:cs="Times New Roman"/>
          <w:sz w:val="22"/>
          <w:szCs w:val="22"/>
        </w:rPr>
        <w:t xml:space="preserve"> and intraparietal sulcus </w:t>
      </w:r>
      <w:r w:rsidR="000856EE">
        <w:rPr>
          <w:rFonts w:ascii="Times New Roman" w:hAnsi="Times New Roman" w:cs="Times New Roman"/>
          <w:sz w:val="22"/>
          <w:szCs w:val="22"/>
        </w:rPr>
        <w:fldChar w:fldCharType="begin" w:fldLock="1"/>
      </w:r>
      <w:r w:rsidR="000856EE">
        <w:rPr>
          <w:rFonts w:ascii="Times New Roman" w:hAnsi="Times New Roman" w:cs="Times New Roman"/>
          <w:sz w:val="22"/>
          <w:szCs w:val="22"/>
        </w:rPr>
        <w:instrText>ADDIN paperpile_citation &lt;clusterId&gt;S567G845C295Z928&lt;/clusterId&gt;&lt;metadata&gt;&lt;citation&gt;&lt;id&gt;9690ded3-b1f2-42b6-81e9-8ffeda982866&lt;/id&gt;&lt;/citation&gt;&lt;/metadata&gt;&lt;data&gt;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&lt;/data&gt; \* MERGEFORMAT</w:instrText>
      </w:r>
      <w:r w:rsidR="000856EE">
        <w:rPr>
          <w:rFonts w:ascii="Times New Roman" w:hAnsi="Times New Roman" w:cs="Times New Roman"/>
          <w:sz w:val="22"/>
          <w:szCs w:val="22"/>
        </w:rPr>
        <w:fldChar w:fldCharType="separate"/>
      </w:r>
      <w:r w:rsidR="000856EE">
        <w:rPr>
          <w:rFonts w:ascii="Times New Roman" w:hAnsi="Times New Roman" w:cs="Times New Roman"/>
          <w:noProof/>
          <w:sz w:val="22"/>
          <w:szCs w:val="22"/>
        </w:rPr>
        <w:t>(Rohe &amp; Noppeney, 2015)</w:t>
      </w:r>
      <w:r w:rsidR="000856EE">
        <w:rPr>
          <w:rFonts w:ascii="Times New Roman" w:hAnsi="Times New Roman" w:cs="Times New Roman"/>
          <w:sz w:val="22"/>
          <w:szCs w:val="22"/>
        </w:rPr>
        <w:fldChar w:fldCharType="end"/>
      </w:r>
      <w:r w:rsidR="00244513">
        <w:rPr>
          <w:rFonts w:ascii="Times New Roman" w:hAnsi="Times New Roman" w:cs="Times New Roman"/>
          <w:sz w:val="22"/>
          <w:szCs w:val="22"/>
        </w:rPr>
        <w:t>.</w:t>
      </w:r>
      <w:r w:rsidR="00EB41D5" w:rsidRPr="001A255B">
        <w:rPr>
          <w:rFonts w:ascii="Times New Roman" w:hAnsi="Times New Roman" w:cs="Times New Roman"/>
          <w:sz w:val="22"/>
          <w:szCs w:val="22"/>
        </w:rPr>
        <w:t xml:space="preserve"> </w:t>
      </w:r>
      <w:r w:rsidR="00045DE5">
        <w:rPr>
          <w:rFonts w:ascii="Times New Roman" w:hAnsi="Times New Roman" w:cs="Times New Roman"/>
          <w:sz w:val="22"/>
          <w:szCs w:val="22"/>
        </w:rPr>
        <w:t>In addition to spatial coordinate remapping, crossmodal information can be lined up through temporal processing</w:t>
      </w:r>
      <w:r w:rsidR="005309EB">
        <w:rPr>
          <w:rFonts w:ascii="Times New Roman" w:hAnsi="Times New Roman" w:cs="Times New Roman"/>
          <w:sz w:val="22"/>
          <w:szCs w:val="22"/>
        </w:rPr>
        <w:t>, which may explain the crossmodal effects in sensory modalities with lower spatial precision than vision</w:t>
      </w:r>
      <w:r w:rsidR="00045DE5">
        <w:rPr>
          <w:rFonts w:ascii="Times New Roman" w:hAnsi="Times New Roman" w:cs="Times New Roman"/>
          <w:sz w:val="22"/>
          <w:szCs w:val="22"/>
        </w:rPr>
        <w:t>.  Oscillatory a</w:t>
      </w:r>
      <w:r w:rsidR="000856EE">
        <w:rPr>
          <w:rFonts w:ascii="Times New Roman" w:hAnsi="Times New Roman" w:cs="Times New Roman"/>
          <w:sz w:val="22"/>
          <w:szCs w:val="22"/>
        </w:rPr>
        <w:t xml:space="preserve">ttention </w:t>
      </w:r>
      <w:r w:rsidR="002D7BF3">
        <w:rPr>
          <w:rFonts w:ascii="Times New Roman" w:hAnsi="Times New Roman" w:cs="Times New Roman"/>
          <w:sz w:val="22"/>
          <w:szCs w:val="22"/>
        </w:rPr>
        <w:t>signaling</w:t>
      </w:r>
      <w:r w:rsidR="00045DE5">
        <w:rPr>
          <w:rFonts w:ascii="Times New Roman" w:hAnsi="Times New Roman" w:cs="Times New Roman"/>
          <w:sz w:val="22"/>
          <w:szCs w:val="22"/>
        </w:rPr>
        <w:t xml:space="preserve"> </w:t>
      </w:r>
      <w:r w:rsidR="000856EE">
        <w:rPr>
          <w:rFonts w:ascii="Times New Roman" w:hAnsi="Times New Roman" w:cs="Times New Roman"/>
          <w:sz w:val="22"/>
          <w:szCs w:val="22"/>
        </w:rPr>
        <w:t>has also been proposed as a mechanism by which sensory information is</w:t>
      </w:r>
      <w:r w:rsidR="00045DE5">
        <w:rPr>
          <w:rFonts w:ascii="Times New Roman" w:hAnsi="Times New Roman" w:cs="Times New Roman"/>
          <w:sz w:val="22"/>
          <w:szCs w:val="22"/>
        </w:rPr>
        <w:t xml:space="preserve"> coordinated</w:t>
      </w:r>
      <w:r w:rsidR="000856EE">
        <w:rPr>
          <w:rFonts w:ascii="Times New Roman" w:hAnsi="Times New Roman" w:cs="Times New Roman"/>
          <w:sz w:val="22"/>
          <w:szCs w:val="22"/>
        </w:rPr>
        <w:t xml:space="preserve"> </w:t>
      </w:r>
      <w:r w:rsidR="000856EE">
        <w:rPr>
          <w:rFonts w:ascii="Times New Roman" w:hAnsi="Times New Roman" w:cs="Times New Roman"/>
          <w:sz w:val="22"/>
          <w:szCs w:val="22"/>
        </w:rPr>
        <w:fldChar w:fldCharType="begin" w:fldLock="1"/>
      </w:r>
      <w:r w:rsidR="000856EE">
        <w:rPr>
          <w:rFonts w:ascii="Times New Roman" w:hAnsi="Times New Roman" w:cs="Times New Roman"/>
          <w:sz w:val="22"/>
          <w:szCs w:val="22"/>
        </w:rPr>
        <w:instrText>ADDIN paperpile_citation &lt;clusterId&gt;C935J383F673C496&lt;/clusterId&gt;&lt;metadata&gt;&lt;citation&gt;&lt;id&gt;5f6eaf68-b20d-4990-9322-0dda4ad834bd&lt;/id&gt;&lt;/citation&gt;&lt;citation&gt;&lt;id&gt;17220d5c-a71b-455e-994e-fe363dbef004&lt;/id&gt;&lt;/citation&gt;&lt;/metadata&gt;&lt;data&gt;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&lt;/data&gt; \* MERGEFORMAT</w:instrText>
      </w:r>
      <w:r w:rsidR="000856EE">
        <w:rPr>
          <w:rFonts w:ascii="Times New Roman" w:hAnsi="Times New Roman" w:cs="Times New Roman"/>
          <w:sz w:val="22"/>
          <w:szCs w:val="22"/>
        </w:rPr>
        <w:fldChar w:fldCharType="separate"/>
      </w:r>
      <w:r w:rsidR="008579C9">
        <w:rPr>
          <w:rFonts w:ascii="Times New Roman" w:hAnsi="Times New Roman" w:cs="Times New Roman"/>
          <w:noProof/>
          <w:sz w:val="22"/>
          <w:szCs w:val="22"/>
        </w:rPr>
        <w:t>(</w:t>
      </w:r>
      <w:r w:rsidR="00AA72DB">
        <w:rPr>
          <w:rFonts w:ascii="Times New Roman" w:hAnsi="Times New Roman" w:cs="Times New Roman"/>
          <w:noProof/>
          <w:sz w:val="22"/>
          <w:szCs w:val="22"/>
        </w:rPr>
        <w:t xml:space="preserve">for review, see: </w:t>
      </w:r>
      <w:r w:rsidR="008579C9">
        <w:rPr>
          <w:rFonts w:ascii="Times New Roman" w:hAnsi="Times New Roman" w:cs="Times New Roman"/>
          <w:noProof/>
          <w:sz w:val="22"/>
          <w:szCs w:val="22"/>
        </w:rPr>
        <w:t>Senkowski et al., 2008; van Atteveldt et al., 2014)</w:t>
      </w:r>
      <w:r w:rsidR="000856EE">
        <w:rPr>
          <w:rFonts w:ascii="Times New Roman" w:hAnsi="Times New Roman" w:cs="Times New Roman"/>
          <w:sz w:val="22"/>
          <w:szCs w:val="22"/>
        </w:rPr>
        <w:fldChar w:fldCharType="end"/>
      </w:r>
      <w:r w:rsidR="005309EB">
        <w:rPr>
          <w:rFonts w:ascii="Times New Roman" w:hAnsi="Times New Roman" w:cs="Times New Roman"/>
          <w:sz w:val="22"/>
          <w:szCs w:val="22"/>
        </w:rPr>
        <w:t xml:space="preserve">. </w:t>
      </w:r>
      <w:r w:rsidR="00045DE5">
        <w:rPr>
          <w:rFonts w:ascii="Times New Roman" w:hAnsi="Times New Roman" w:cs="Times New Roman"/>
          <w:sz w:val="22"/>
          <w:szCs w:val="22"/>
        </w:rPr>
        <w:t xml:space="preserve">This entrainment may allow for better temporal prediction. These various mechanisms of multisensory processing must dynamically coordinate with other higher level, such as prior expectations and semantic processing, which remains an open question. </w:t>
      </w:r>
    </w:p>
    <w:p w14:paraId="6FF5206B" w14:textId="77777777" w:rsidR="001B46FD" w:rsidRDefault="001B46FD" w:rsidP="00CF4A6A">
      <w:pPr>
        <w:spacing w:line="480" w:lineRule="auto"/>
        <w:ind w:firstLine="720"/>
        <w:rPr>
          <w:rFonts w:ascii="Times New Roman" w:eastAsia="Calibri" w:hAnsi="Times New Roman" w:cs="Times New Roman"/>
          <w:sz w:val="22"/>
          <w:szCs w:val="22"/>
        </w:rPr>
      </w:pPr>
    </w:p>
    <w:p w14:paraId="2FE1FBC5" w14:textId="4E78B36A" w:rsidR="00BF0C60" w:rsidRDefault="00BF0C60" w:rsidP="001A255B">
      <w:pPr>
        <w:spacing w:line="480" w:lineRule="auto"/>
        <w:rPr>
          <w:rFonts w:ascii="Times New Roman" w:hAnsi="Times New Roman" w:cs="Times New Roman"/>
          <w:color w:val="FF0000"/>
          <w:sz w:val="22"/>
          <w:szCs w:val="22"/>
        </w:rPr>
      </w:pPr>
      <w:r w:rsidRPr="0010693F">
        <w:rPr>
          <w:rFonts w:ascii="Times New Roman" w:hAnsi="Times New Roman" w:cs="Times New Roman"/>
          <w:b/>
          <w:bCs/>
          <w:sz w:val="22"/>
          <w:szCs w:val="22"/>
        </w:rPr>
        <w:t>How does semantic knowledge guide attention in audiovisual contexts?</w:t>
      </w:r>
    </w:p>
    <w:p w14:paraId="45DE58C8" w14:textId="5484DC09" w:rsidR="00B935B8" w:rsidRDefault="002D21E5" w:rsidP="002D2070">
      <w:pPr>
        <w:spacing w:line="480" w:lineRule="auto"/>
        <w:ind w:firstLine="720"/>
        <w:rPr>
          <w:rFonts w:ascii="Times New Roman" w:eastAsia="Calibri" w:hAnsi="Times New Roman" w:cs="Times New Roman"/>
          <w:sz w:val="22"/>
          <w:szCs w:val="22"/>
        </w:rPr>
      </w:pPr>
      <w:r>
        <w:rPr>
          <w:rFonts w:ascii="Times New Roman" w:eastAsia="Calibri" w:hAnsi="Times New Roman" w:cs="Times New Roman"/>
          <w:noProof/>
          <w:sz w:val="22"/>
          <w:szCs w:val="22"/>
        </w:rPr>
        <w:t xml:space="preserve">Investigating the role of crossmodal information can deepen </w:t>
      </w:r>
      <w:r w:rsidR="000A1414">
        <w:rPr>
          <w:rFonts w:ascii="Times New Roman" w:eastAsia="Calibri" w:hAnsi="Times New Roman" w:cs="Times New Roman"/>
          <w:noProof/>
          <w:sz w:val="22"/>
          <w:szCs w:val="22"/>
        </w:rPr>
        <w:t xml:space="preserve">our </w:t>
      </w:r>
      <w:r>
        <w:rPr>
          <w:rFonts w:ascii="Times New Roman" w:eastAsia="Calibri" w:hAnsi="Times New Roman" w:cs="Times New Roman"/>
          <w:noProof/>
          <w:sz w:val="22"/>
          <w:szCs w:val="22"/>
        </w:rPr>
        <w:t xml:space="preserve">understanding spatial, feature, object based, and task-relevant attention. </w:t>
      </w:r>
      <w:r>
        <w:rPr>
          <w:rFonts w:ascii="Times New Roman" w:hAnsi="Times New Roman" w:cs="Times New Roman"/>
          <w:sz w:val="22"/>
          <w:szCs w:val="22"/>
        </w:rPr>
        <w:t xml:space="preserve">However, it is particularly crucial to understand the role of multisensory information in studies of semantic guidance of attention. </w:t>
      </w:r>
      <w:r w:rsidR="00BF0C60">
        <w:rPr>
          <w:rFonts w:ascii="Times New Roman" w:hAnsi="Times New Roman" w:cs="Times New Roman"/>
          <w:sz w:val="22"/>
          <w:szCs w:val="22"/>
        </w:rPr>
        <w:t xml:space="preserve">As described briefly above, semantics are known to strongly guide attentional prioritization. </w:t>
      </w:r>
      <w:r w:rsidR="008142A0">
        <w:rPr>
          <w:rFonts w:ascii="Times New Roman" w:hAnsi="Times New Roman" w:cs="Times New Roman"/>
          <w:sz w:val="22"/>
          <w:szCs w:val="22"/>
        </w:rPr>
        <w:t xml:space="preserve">Semantic information is derived from our </w:t>
      </w:r>
      <w:r w:rsidR="00BF0C60">
        <w:rPr>
          <w:rFonts w:ascii="Times New Roman" w:hAnsi="Times New Roman" w:cs="Times New Roman"/>
          <w:sz w:val="22"/>
          <w:szCs w:val="22"/>
        </w:rPr>
        <w:t>prior experience, taken from any available sensory information. Your past experience</w:t>
      </w:r>
      <w:r w:rsidR="001D75CE">
        <w:rPr>
          <w:rFonts w:ascii="Times New Roman" w:hAnsi="Times New Roman" w:cs="Times New Roman"/>
          <w:sz w:val="22"/>
          <w:szCs w:val="22"/>
        </w:rPr>
        <w:t>s</w:t>
      </w:r>
      <w:r w:rsidR="00BF0C60">
        <w:rPr>
          <w:rFonts w:ascii="Times New Roman" w:hAnsi="Times New Roman" w:cs="Times New Roman"/>
          <w:sz w:val="22"/>
          <w:szCs w:val="22"/>
        </w:rPr>
        <w:t xml:space="preserve"> with a kitchen </w:t>
      </w:r>
      <w:r w:rsidR="001D75CE">
        <w:rPr>
          <w:rFonts w:ascii="Times New Roman" w:hAnsi="Times New Roman" w:cs="Times New Roman"/>
          <w:sz w:val="22"/>
          <w:szCs w:val="22"/>
        </w:rPr>
        <w:t>were</w:t>
      </w:r>
      <w:r w:rsidR="00BF0C60">
        <w:rPr>
          <w:rFonts w:ascii="Times New Roman" w:hAnsi="Times New Roman" w:cs="Times New Roman"/>
          <w:sz w:val="22"/>
          <w:szCs w:val="22"/>
        </w:rPr>
        <w:t xml:space="preserve"> multisensory in nature (the look of a fridge, the whistle of the kettle, the smell of spices cooking). Th</w:t>
      </w:r>
      <w:r w:rsidR="00EF0DB4">
        <w:rPr>
          <w:rFonts w:ascii="Times New Roman" w:hAnsi="Times New Roman" w:cs="Times New Roman"/>
          <w:sz w:val="22"/>
          <w:szCs w:val="22"/>
        </w:rPr>
        <w:t>ese multisensory experiences resulted in</w:t>
      </w:r>
      <w:r w:rsidR="00BF0C60">
        <w:rPr>
          <w:rFonts w:ascii="Times New Roman" w:hAnsi="Times New Roman" w:cs="Times New Roman"/>
          <w:sz w:val="22"/>
          <w:szCs w:val="22"/>
        </w:rPr>
        <w:t xml:space="preserve"> semantic information is either an amodal</w:t>
      </w:r>
      <w:r w:rsidR="00EF0DB4">
        <w:rPr>
          <w:rFonts w:ascii="Times New Roman" w:hAnsi="Times New Roman" w:cs="Times New Roman"/>
          <w:sz w:val="22"/>
          <w:szCs w:val="22"/>
        </w:rPr>
        <w:t xml:space="preserve"> (not specific to any sensory modality) </w:t>
      </w:r>
      <w:r w:rsidR="00BF0C60">
        <w:rPr>
          <w:rFonts w:ascii="Times New Roman" w:hAnsi="Times New Roman" w:cs="Times New Roman"/>
          <w:sz w:val="22"/>
          <w:szCs w:val="22"/>
        </w:rPr>
        <w:t xml:space="preserve">representation or </w:t>
      </w:r>
      <w:r w:rsidR="00EF0DB4">
        <w:rPr>
          <w:rFonts w:ascii="Times New Roman" w:hAnsi="Times New Roman" w:cs="Times New Roman"/>
          <w:sz w:val="22"/>
          <w:szCs w:val="22"/>
        </w:rPr>
        <w:t xml:space="preserve">crossmodal due to </w:t>
      </w:r>
      <w:r w:rsidR="00BF0C60">
        <w:rPr>
          <w:rFonts w:ascii="Times New Roman" w:hAnsi="Times New Roman" w:cs="Times New Roman"/>
          <w:sz w:val="22"/>
          <w:szCs w:val="22"/>
        </w:rPr>
        <w:t xml:space="preserve">in semantic </w:t>
      </w:r>
      <w:r w:rsidR="0010693F">
        <w:rPr>
          <w:rFonts w:ascii="Times New Roman" w:hAnsi="Times New Roman" w:cs="Times New Roman"/>
          <w:sz w:val="22"/>
          <w:szCs w:val="22"/>
        </w:rPr>
        <w:t>associations</w:t>
      </w:r>
      <w:r w:rsidR="00BF0C60">
        <w:rPr>
          <w:rFonts w:ascii="Times New Roman" w:hAnsi="Times New Roman" w:cs="Times New Roman"/>
          <w:sz w:val="22"/>
          <w:szCs w:val="22"/>
        </w:rPr>
        <w:t xml:space="preserve"> across sensory modalit</w:t>
      </w:r>
      <w:r w:rsidR="0010693F">
        <w:rPr>
          <w:rFonts w:ascii="Times New Roman" w:hAnsi="Times New Roman" w:cs="Times New Roman"/>
          <w:sz w:val="22"/>
          <w:szCs w:val="22"/>
        </w:rPr>
        <w:t>ies</w:t>
      </w:r>
      <w:r w:rsidR="00BF0C60">
        <w:rPr>
          <w:rFonts w:ascii="Times New Roman" w:hAnsi="Times New Roman" w:cs="Times New Roman"/>
          <w:sz w:val="22"/>
          <w:szCs w:val="22"/>
        </w:rPr>
        <w:t>. To fully understand real</w:t>
      </w:r>
      <w:r w:rsidR="00C22C47">
        <w:rPr>
          <w:rFonts w:ascii="Times New Roman" w:hAnsi="Times New Roman" w:cs="Times New Roman"/>
          <w:sz w:val="22"/>
          <w:szCs w:val="22"/>
        </w:rPr>
        <w:t>-</w:t>
      </w:r>
      <w:r w:rsidR="00BF0C60">
        <w:rPr>
          <w:rFonts w:ascii="Times New Roman" w:hAnsi="Times New Roman" w:cs="Times New Roman"/>
          <w:sz w:val="22"/>
          <w:szCs w:val="22"/>
        </w:rPr>
        <w:t xml:space="preserve">world attention in meaningful multisensory environments, the role of semantic information in guiding attention must be studied in greater depth. </w:t>
      </w:r>
      <w:r w:rsidR="002D2070" w:rsidRPr="007A03DD">
        <w:rPr>
          <w:rFonts w:ascii="Times New Roman" w:hAnsi="Times New Roman" w:cs="Times New Roman"/>
          <w:sz w:val="22"/>
          <w:szCs w:val="22"/>
        </w:rPr>
        <w:t>Semantic</w:t>
      </w:r>
      <w:r w:rsidR="002D2070">
        <w:rPr>
          <w:rFonts w:ascii="Times New Roman" w:hAnsi="Times New Roman" w:cs="Times New Roman"/>
          <w:b/>
          <w:bCs/>
          <w:sz w:val="22"/>
          <w:szCs w:val="22"/>
        </w:rPr>
        <w:t xml:space="preserve"> </w:t>
      </w:r>
      <w:r w:rsidR="00E312B4" w:rsidRPr="001A255B">
        <w:rPr>
          <w:rFonts w:ascii="Times New Roman" w:hAnsi="Times New Roman" w:cs="Times New Roman"/>
          <w:sz w:val="22"/>
          <w:szCs w:val="22"/>
        </w:rPr>
        <w:t xml:space="preserve">guidance in audiovisual attention has often been studied by displaying pictures of objects with </w:t>
      </w:r>
      <w:r w:rsidR="00553054" w:rsidRPr="001A255B">
        <w:rPr>
          <w:rFonts w:ascii="Times New Roman" w:hAnsi="Times New Roman" w:cs="Times New Roman"/>
          <w:sz w:val="22"/>
          <w:szCs w:val="22"/>
        </w:rPr>
        <w:t>“characteristic” sounds, that is sounds that are strongly associated and matched to the visual information</w:t>
      </w:r>
      <w:r w:rsidR="00621270">
        <w:rPr>
          <w:rFonts w:ascii="Times New Roman" w:hAnsi="Times New Roman" w:cs="Times New Roman"/>
          <w:sz w:val="22"/>
          <w:szCs w:val="22"/>
        </w:rPr>
        <w:t xml:space="preserve"> such as </w:t>
      </w:r>
      <w:r w:rsidR="00E312B4" w:rsidRPr="001A255B">
        <w:rPr>
          <w:rFonts w:ascii="Times New Roman" w:eastAsia="Calibri" w:hAnsi="Times New Roman" w:cs="Times New Roman"/>
          <w:sz w:val="22"/>
          <w:szCs w:val="22"/>
        </w:rPr>
        <w:t xml:space="preserve">a picture of a cat with a </w:t>
      </w:r>
      <w:r w:rsidR="00E312B4" w:rsidRPr="001A255B">
        <w:rPr>
          <w:rFonts w:ascii="Times New Roman" w:eastAsia="Calibri" w:hAnsi="Times New Roman" w:cs="Times New Roman"/>
          <w:sz w:val="22"/>
          <w:szCs w:val="22"/>
        </w:rPr>
        <w:lastRenderedPageBreak/>
        <w:t>meow</w:t>
      </w:r>
      <w:r w:rsidR="00B65F72">
        <w:rPr>
          <w:rFonts w:ascii="Times New Roman" w:eastAsia="Calibri" w:hAnsi="Times New Roman" w:cs="Times New Roman"/>
          <w:sz w:val="22"/>
          <w:szCs w:val="22"/>
        </w:rPr>
        <w:t xml:space="preserve"> sound</w:t>
      </w:r>
      <w:r w:rsidR="00E312B4" w:rsidRPr="001A255B">
        <w:rPr>
          <w:rFonts w:ascii="Times New Roman" w:eastAsia="Calibri" w:hAnsi="Times New Roman" w:cs="Times New Roman"/>
          <w:sz w:val="22"/>
          <w:szCs w:val="22"/>
        </w:rPr>
        <w:t xml:space="preserve">. These characteristic sounds – even </w:t>
      </w:r>
      <w:r w:rsidR="00B65F72">
        <w:rPr>
          <w:rFonts w:ascii="Times New Roman" w:eastAsia="Calibri" w:hAnsi="Times New Roman" w:cs="Times New Roman"/>
          <w:sz w:val="22"/>
          <w:szCs w:val="22"/>
        </w:rPr>
        <w:t>when they do not</w:t>
      </w:r>
      <w:r w:rsidR="00B65F72" w:rsidRPr="001A255B">
        <w:rPr>
          <w:rFonts w:ascii="Times New Roman" w:eastAsia="Calibri" w:hAnsi="Times New Roman" w:cs="Times New Roman"/>
          <w:sz w:val="22"/>
          <w:szCs w:val="22"/>
        </w:rPr>
        <w:t xml:space="preserve"> provid</w:t>
      </w:r>
      <w:r w:rsidR="00B65F72">
        <w:rPr>
          <w:rFonts w:ascii="Times New Roman" w:eastAsia="Calibri" w:hAnsi="Times New Roman" w:cs="Times New Roman"/>
          <w:sz w:val="22"/>
          <w:szCs w:val="22"/>
        </w:rPr>
        <w:t>e</w:t>
      </w:r>
      <w:r w:rsidR="00B65F72" w:rsidRPr="001A255B">
        <w:rPr>
          <w:rFonts w:ascii="Times New Roman" w:eastAsia="Calibri" w:hAnsi="Times New Roman" w:cs="Times New Roman"/>
          <w:sz w:val="22"/>
          <w:szCs w:val="22"/>
        </w:rPr>
        <w:t xml:space="preserve"> </w:t>
      </w:r>
      <w:r w:rsidR="00E312B4" w:rsidRPr="001A255B">
        <w:rPr>
          <w:rFonts w:ascii="Times New Roman" w:eastAsia="Calibri" w:hAnsi="Times New Roman" w:cs="Times New Roman"/>
          <w:sz w:val="22"/>
          <w:szCs w:val="22"/>
        </w:rPr>
        <w:t xml:space="preserve">spatial information (they come from central speakers) – can </w:t>
      </w:r>
      <w:r w:rsidR="00B65F72">
        <w:rPr>
          <w:rFonts w:ascii="Times New Roman" w:eastAsia="Calibri" w:hAnsi="Times New Roman" w:cs="Times New Roman"/>
          <w:sz w:val="22"/>
          <w:szCs w:val="22"/>
        </w:rPr>
        <w:t>direct</w:t>
      </w:r>
      <w:r w:rsidR="00B65F72" w:rsidRPr="001A255B">
        <w:rPr>
          <w:rFonts w:ascii="Times New Roman" w:eastAsia="Calibri" w:hAnsi="Times New Roman" w:cs="Times New Roman"/>
          <w:sz w:val="22"/>
          <w:szCs w:val="22"/>
        </w:rPr>
        <w:t xml:space="preserve"> </w:t>
      </w:r>
      <w:r w:rsidR="00B65F72">
        <w:rPr>
          <w:rFonts w:ascii="Times New Roman" w:eastAsia="Calibri" w:hAnsi="Times New Roman" w:cs="Times New Roman"/>
          <w:sz w:val="22"/>
          <w:szCs w:val="22"/>
        </w:rPr>
        <w:t xml:space="preserve">spatial </w:t>
      </w:r>
      <w:r w:rsidR="00E312B4" w:rsidRPr="001A255B">
        <w:rPr>
          <w:rFonts w:ascii="Times New Roman" w:eastAsia="Calibri" w:hAnsi="Times New Roman" w:cs="Times New Roman"/>
          <w:sz w:val="22"/>
          <w:szCs w:val="22"/>
        </w:rPr>
        <w:t xml:space="preserve">visual attention </w:t>
      </w:r>
      <w:r w:rsidR="00E312B4" w:rsidRPr="001A255B">
        <w:rPr>
          <w:rFonts w:ascii="Times New Roman" w:eastAsia="Calibri" w:hAnsi="Times New Roman" w:cs="Times New Roman"/>
          <w:sz w:val="22"/>
          <w:szCs w:val="22"/>
        </w:rPr>
        <w:fldChar w:fldCharType="begin" w:fldLock="1"/>
      </w:r>
      <w:r w:rsidR="00E312B4" w:rsidRPr="001A255B">
        <w:rPr>
          <w:rFonts w:ascii="Times New Roman" w:eastAsia="Calibri" w:hAnsi="Times New Roman" w:cs="Times New Roman"/>
          <w:sz w:val="22"/>
          <w:szCs w:val="22"/>
        </w:rPr>
        <w:instrText>ADDIN paperpile_citation &lt;clusterId&gt;Q713D761S251X854&lt;/clusterId&gt;&lt;version&gt;0.6.12&lt;/version&gt;&lt;metadata&gt;&lt;citation&gt;&lt;id&gt;406d4438-a03c-4c02-804a-da46c5c3b331&lt;/id&gt;&lt;no_author/&gt;&lt;prefix/&gt;&lt;suffix/&gt;&lt;locator/&gt;&lt;locator_label&gt;page&lt;/locator_label&gt;&lt;/citation&gt;&lt;citation&gt;&lt;id&gt;856a8ed6-43e7-49b2-b0c4-fef0d9d8b7c2&lt;/id&gt;&lt;no_author/&gt;&lt;prefix/&gt;&lt;suffix/&gt;&lt;locator/&gt;&lt;locator_label&gt;page&lt;/locator_label&gt;&lt;/citation&gt;&lt;/metadata&gt;&lt;data&gt;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&lt;/data&gt; \* MERGEFORMAT</w:instrText>
      </w:r>
      <w:r w:rsidR="00E312B4" w:rsidRPr="001A255B">
        <w:rPr>
          <w:rFonts w:ascii="Times New Roman" w:eastAsia="Calibri" w:hAnsi="Times New Roman" w:cs="Times New Roman"/>
          <w:sz w:val="22"/>
          <w:szCs w:val="22"/>
        </w:rPr>
        <w:fldChar w:fldCharType="separate"/>
      </w:r>
      <w:r w:rsidR="008579C9">
        <w:rPr>
          <w:rFonts w:ascii="Times New Roman" w:eastAsia="Calibri" w:hAnsi="Times New Roman" w:cs="Times New Roman"/>
          <w:noProof/>
          <w:sz w:val="22"/>
          <w:szCs w:val="22"/>
        </w:rPr>
        <w:t>(Iordanescu et al., 2010, 2008)</w:t>
      </w:r>
      <w:r w:rsidR="00E312B4" w:rsidRPr="001A255B">
        <w:rPr>
          <w:rFonts w:ascii="Times New Roman" w:eastAsia="Calibri" w:hAnsi="Times New Roman" w:cs="Times New Roman"/>
          <w:sz w:val="22"/>
          <w:szCs w:val="22"/>
        </w:rPr>
        <w:fldChar w:fldCharType="end"/>
      </w:r>
      <w:r w:rsidR="00E312B4" w:rsidRPr="001A255B">
        <w:rPr>
          <w:rFonts w:ascii="Times New Roman" w:eastAsia="Calibri" w:hAnsi="Times New Roman" w:cs="Times New Roman"/>
          <w:sz w:val="22"/>
          <w:szCs w:val="22"/>
        </w:rPr>
        <w:t xml:space="preserve">. </w:t>
      </w:r>
    </w:p>
    <w:p w14:paraId="12C20896" w14:textId="7A466E3C" w:rsidR="001A3EDA" w:rsidRDefault="00E312B4" w:rsidP="002D2070">
      <w:pPr>
        <w:spacing w:line="480" w:lineRule="auto"/>
        <w:ind w:firstLine="720"/>
        <w:rPr>
          <w:rFonts w:ascii="Times New Roman" w:eastAsia="Calibri" w:hAnsi="Times New Roman" w:cs="Times New Roman"/>
          <w:sz w:val="22"/>
          <w:szCs w:val="22"/>
        </w:rPr>
      </w:pPr>
      <w:r w:rsidRPr="001A255B">
        <w:rPr>
          <w:rFonts w:ascii="Times New Roman" w:eastAsia="Calibri" w:hAnsi="Times New Roman" w:cs="Times New Roman"/>
          <w:sz w:val="22"/>
          <w:szCs w:val="22"/>
        </w:rPr>
        <w:t xml:space="preserve">In a series of visual search paradigms, participants were shown an array of objects and asked to indicate the location of a </w:t>
      </w:r>
      <w:r w:rsidR="006C0DD2">
        <w:rPr>
          <w:rFonts w:ascii="Times New Roman" w:eastAsia="Calibri" w:hAnsi="Times New Roman" w:cs="Times New Roman"/>
          <w:sz w:val="22"/>
          <w:szCs w:val="22"/>
        </w:rPr>
        <w:t>target</w:t>
      </w:r>
      <w:r w:rsidRPr="001A255B">
        <w:rPr>
          <w:rFonts w:ascii="Times New Roman" w:eastAsia="Calibri" w:hAnsi="Times New Roman" w:cs="Times New Roman"/>
          <w:sz w:val="22"/>
          <w:szCs w:val="22"/>
        </w:rPr>
        <w:t>, while a sound played that was either related to the target, another item in the array, or an object not in the display. For example, when the target was a dog, hearing a bark facilitated visual search speed. However, when the sound related to a distractor item (e.g., the sound of flushing when a toilet was also in the search array), this facilitation effect disappeared, showing that it was specific to the relationship between sound and object and not a general benefit of sound. The effect has been further replicated in more naturalistic conditions, with characteristic sounds facilitating search for objects in videos of real</w:t>
      </w:r>
      <w:r w:rsidR="00651BA2">
        <w:rPr>
          <w:rFonts w:ascii="Times New Roman" w:eastAsia="Calibri" w:hAnsi="Times New Roman" w:cs="Times New Roman"/>
          <w:sz w:val="22"/>
          <w:szCs w:val="22"/>
        </w:rPr>
        <w:t>-</w:t>
      </w:r>
      <w:r w:rsidRPr="001A255B">
        <w:rPr>
          <w:rFonts w:ascii="Times New Roman" w:eastAsia="Calibri" w:hAnsi="Times New Roman" w:cs="Times New Roman"/>
          <w:sz w:val="22"/>
          <w:szCs w:val="22"/>
        </w:rPr>
        <w:t xml:space="preserve">world scenes </w:t>
      </w:r>
      <w:r w:rsidRPr="001A255B">
        <w:rPr>
          <w:rFonts w:ascii="Times New Roman" w:eastAsia="Calibri" w:hAnsi="Times New Roman" w:cs="Times New Roman"/>
          <w:sz w:val="22"/>
          <w:szCs w:val="22"/>
        </w:rPr>
        <w:fldChar w:fldCharType="begin" w:fldLock="1"/>
      </w:r>
      <w:r w:rsidRPr="001A255B">
        <w:rPr>
          <w:rFonts w:ascii="Times New Roman" w:eastAsia="Calibri" w:hAnsi="Times New Roman" w:cs="Times New Roman"/>
          <w:sz w:val="22"/>
          <w:szCs w:val="22"/>
        </w:rPr>
        <w:instrText>ADDIN paperpile_citation &lt;clusterId&gt;V338J686F176C771&lt;/clusterId&gt;&lt;metadata&gt;&lt;citation&gt;&lt;id&gt;4c5133ea-de8c-46d6-bfac-96cbac7b3bc3&lt;/id&gt;&lt;/citation&gt;&lt;/metadata&gt;&lt;data&gt;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&lt;/data&gt; \* MERGEFORMAT</w:instrText>
      </w:r>
      <w:r w:rsidRPr="001A255B">
        <w:rPr>
          <w:rFonts w:ascii="Times New Roman" w:eastAsia="Calibri" w:hAnsi="Times New Roman" w:cs="Times New Roman"/>
          <w:sz w:val="22"/>
          <w:szCs w:val="22"/>
        </w:rPr>
        <w:fldChar w:fldCharType="separate"/>
      </w:r>
      <w:r w:rsidR="008579C9">
        <w:rPr>
          <w:rFonts w:ascii="Times New Roman" w:eastAsia="Calibri" w:hAnsi="Times New Roman" w:cs="Times New Roman"/>
          <w:noProof/>
          <w:sz w:val="22"/>
          <w:szCs w:val="22"/>
        </w:rPr>
        <w:t>(Kvasova et al., 2019)</w:t>
      </w:r>
      <w:r w:rsidRPr="001A255B">
        <w:rPr>
          <w:rFonts w:ascii="Times New Roman" w:eastAsia="Calibri" w:hAnsi="Times New Roman" w:cs="Times New Roman"/>
          <w:sz w:val="22"/>
          <w:szCs w:val="22"/>
        </w:rPr>
        <w:fldChar w:fldCharType="end"/>
      </w:r>
      <w:r w:rsidR="00E66D44">
        <w:rPr>
          <w:rFonts w:ascii="Times New Roman" w:eastAsia="Calibri" w:hAnsi="Times New Roman" w:cs="Times New Roman"/>
          <w:sz w:val="22"/>
          <w:szCs w:val="22"/>
        </w:rPr>
        <w:t xml:space="preserve">. Characteristic sounds have further been shown to improve memory for objects in complex </w:t>
      </w:r>
      <w:r w:rsidR="00C602F6">
        <w:rPr>
          <w:rFonts w:ascii="Times New Roman" w:eastAsia="Calibri" w:hAnsi="Times New Roman" w:cs="Times New Roman"/>
          <w:sz w:val="22"/>
          <w:szCs w:val="22"/>
        </w:rPr>
        <w:t xml:space="preserve">scenes </w:t>
      </w:r>
      <w:r w:rsidR="00B4005F">
        <w:rPr>
          <w:rFonts w:ascii="Times New Roman" w:eastAsia="Calibri" w:hAnsi="Times New Roman" w:cs="Times New Roman"/>
          <w:sz w:val="22"/>
          <w:szCs w:val="22"/>
        </w:rPr>
        <w:fldChar w:fldCharType="begin" w:fldLock="1"/>
      </w:r>
      <w:r w:rsidR="00593EBD">
        <w:rPr>
          <w:rFonts w:ascii="Times New Roman" w:eastAsia="Calibri" w:hAnsi="Times New Roman" w:cs="Times New Roman"/>
          <w:sz w:val="22"/>
          <w:szCs w:val="22"/>
        </w:rPr>
        <w:instrText>ADDIN paperpile_citation &lt;clusterId&gt;D998R956G446K169&lt;/clusterId&gt;&lt;metadata&gt;&lt;citation&gt;&lt;id&gt;f71b5f6d-8d79-4333-9e11-7b00638a5c22&lt;/id&gt;&lt;/citation&gt;&lt;citation&gt;&lt;id&gt;b2353631-467b-4dd4-b75f-b88d4c7a7767&lt;/id&gt;&lt;/citation&gt;&lt;/metadata&gt;&lt;data&gt;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&lt;/data&gt; \* MERGEFORMAT</w:instrText>
      </w:r>
      <w:r w:rsidR="00B4005F">
        <w:rPr>
          <w:rFonts w:ascii="Times New Roman" w:eastAsia="Calibri" w:hAnsi="Times New Roman" w:cs="Times New Roman"/>
          <w:sz w:val="22"/>
          <w:szCs w:val="22"/>
        </w:rPr>
        <w:fldChar w:fldCharType="separate"/>
      </w:r>
      <w:r w:rsidR="00E66D44">
        <w:rPr>
          <w:rFonts w:ascii="Times New Roman" w:eastAsia="Calibri" w:hAnsi="Times New Roman" w:cs="Times New Roman"/>
          <w:noProof/>
          <w:sz w:val="22"/>
          <w:szCs w:val="22"/>
        </w:rPr>
        <w:t>(Almadori et al., 2021; Heikkilä et al., 2015)</w:t>
      </w:r>
      <w:r w:rsidR="00B4005F">
        <w:rPr>
          <w:rFonts w:ascii="Times New Roman" w:eastAsia="Calibri" w:hAnsi="Times New Roman" w:cs="Times New Roman"/>
          <w:sz w:val="22"/>
          <w:szCs w:val="22"/>
        </w:rPr>
        <w:fldChar w:fldCharType="end"/>
      </w:r>
      <w:r w:rsidRPr="001A255B">
        <w:rPr>
          <w:rFonts w:ascii="Times New Roman" w:eastAsia="Calibri" w:hAnsi="Times New Roman" w:cs="Times New Roman"/>
          <w:sz w:val="22"/>
          <w:szCs w:val="22"/>
        </w:rPr>
        <w:t xml:space="preserve">. </w:t>
      </w:r>
      <w:r w:rsidR="00E66D44">
        <w:rPr>
          <w:rFonts w:ascii="Times New Roman" w:eastAsia="Calibri" w:hAnsi="Times New Roman" w:cs="Times New Roman"/>
          <w:sz w:val="22"/>
          <w:szCs w:val="22"/>
        </w:rPr>
        <w:t>This effect additionally seems to be rooted into the semantic relationship specifically between the auditory and visual signals, rather than a purely conceptual relationship between items</w:t>
      </w:r>
      <w:r w:rsidR="00C03AD7">
        <w:rPr>
          <w:rFonts w:ascii="Times New Roman" w:eastAsia="Calibri" w:hAnsi="Times New Roman" w:cs="Times New Roman"/>
          <w:sz w:val="22"/>
          <w:szCs w:val="22"/>
        </w:rPr>
        <w:t xml:space="preserve"> that does not rely on the sensory information at all</w:t>
      </w:r>
      <w:r w:rsidR="00E66D44">
        <w:rPr>
          <w:rFonts w:ascii="Times New Roman" w:eastAsia="Calibri" w:hAnsi="Times New Roman" w:cs="Times New Roman"/>
          <w:sz w:val="22"/>
          <w:szCs w:val="22"/>
        </w:rPr>
        <w:t>.</w:t>
      </w:r>
      <w:r w:rsidR="00C03AD7">
        <w:rPr>
          <w:rFonts w:ascii="Times New Roman" w:eastAsia="Calibri" w:hAnsi="Times New Roman" w:cs="Times New Roman"/>
          <w:sz w:val="22"/>
          <w:szCs w:val="22"/>
        </w:rPr>
        <w:t xml:space="preserve"> Rather than a sound leading to prioritization of a picture, it is possible that both are mapped to an abstract concept, just like the word “dog” would be, meaning semantic guidance </w:t>
      </w:r>
      <w:r w:rsidR="00694971">
        <w:rPr>
          <w:rFonts w:ascii="Times New Roman" w:eastAsia="Calibri" w:hAnsi="Times New Roman" w:cs="Times New Roman"/>
          <w:sz w:val="22"/>
          <w:szCs w:val="22"/>
        </w:rPr>
        <w:t xml:space="preserve">of </w:t>
      </w:r>
      <w:r w:rsidR="00C03AD7">
        <w:rPr>
          <w:rFonts w:ascii="Times New Roman" w:eastAsia="Calibri" w:hAnsi="Times New Roman" w:cs="Times New Roman"/>
          <w:sz w:val="22"/>
          <w:szCs w:val="22"/>
        </w:rPr>
        <w:t>attention does not need to be studied with information from a particular modality. If this was the case, it would not be important to study the role of semantic guidance of attention in multisensory contexts because the effects can be fully studied with words.  However, w</w:t>
      </w:r>
      <w:r w:rsidR="00E66D44" w:rsidRPr="001A255B">
        <w:rPr>
          <w:rFonts w:ascii="Times New Roman" w:eastAsia="Calibri" w:hAnsi="Times New Roman" w:cs="Times New Roman"/>
          <w:sz w:val="22"/>
          <w:szCs w:val="22"/>
        </w:rPr>
        <w:t xml:space="preserve">hen </w:t>
      </w:r>
      <w:proofErr w:type="spellStart"/>
      <w:r w:rsidR="00695423" w:rsidRPr="001A255B">
        <w:rPr>
          <w:rFonts w:ascii="Times New Roman" w:eastAsia="Calibri" w:hAnsi="Times New Roman" w:cs="Times New Roman"/>
          <w:sz w:val="22"/>
          <w:szCs w:val="22"/>
        </w:rPr>
        <w:t>Iordanescu</w:t>
      </w:r>
      <w:proofErr w:type="spellEnd"/>
      <w:r w:rsidR="00695423" w:rsidRPr="001A255B">
        <w:rPr>
          <w:rFonts w:ascii="Times New Roman" w:eastAsia="Calibri" w:hAnsi="Times New Roman" w:cs="Times New Roman"/>
          <w:sz w:val="22"/>
          <w:szCs w:val="22"/>
        </w:rPr>
        <w:t xml:space="preserve"> et al. (2008) replaced the object array with a word array (the word dog, rather than a picture of one), the congruent facilitation disappeared</w:t>
      </w:r>
      <w:r w:rsidR="005E127A">
        <w:rPr>
          <w:rFonts w:ascii="Times New Roman" w:eastAsia="Calibri" w:hAnsi="Times New Roman" w:cs="Times New Roman"/>
          <w:sz w:val="22"/>
          <w:szCs w:val="22"/>
        </w:rPr>
        <w:t xml:space="preserve"> </w:t>
      </w:r>
      <w:r w:rsidR="00BE0157" w:rsidRPr="001A255B">
        <w:rPr>
          <w:rFonts w:ascii="Times New Roman" w:eastAsia="Calibri" w:hAnsi="Times New Roman" w:cs="Times New Roman"/>
          <w:sz w:val="22"/>
          <w:szCs w:val="22"/>
        </w:rPr>
        <w:t>suggest</w:t>
      </w:r>
      <w:r w:rsidR="005E127A">
        <w:rPr>
          <w:rFonts w:ascii="Times New Roman" w:eastAsia="Calibri" w:hAnsi="Times New Roman" w:cs="Times New Roman"/>
          <w:sz w:val="22"/>
          <w:szCs w:val="22"/>
        </w:rPr>
        <w:t>ing</w:t>
      </w:r>
      <w:r w:rsidR="00BE0157" w:rsidRPr="001A255B">
        <w:rPr>
          <w:rFonts w:ascii="Times New Roman" w:eastAsia="Calibri" w:hAnsi="Times New Roman" w:cs="Times New Roman"/>
          <w:sz w:val="22"/>
          <w:szCs w:val="22"/>
        </w:rPr>
        <w:t xml:space="preserve"> </w:t>
      </w:r>
      <w:r w:rsidR="00695423" w:rsidRPr="001A255B">
        <w:rPr>
          <w:rFonts w:ascii="Times New Roman" w:eastAsia="Calibri" w:hAnsi="Times New Roman" w:cs="Times New Roman"/>
          <w:sz w:val="22"/>
          <w:szCs w:val="22"/>
        </w:rPr>
        <w:t xml:space="preserve">that congruous sounds facilitate processing of the target’s visual features (here, the representation of dog-like visual features) but </w:t>
      </w:r>
      <w:r w:rsidR="00BE0157" w:rsidRPr="001A255B">
        <w:rPr>
          <w:rFonts w:ascii="Times New Roman" w:eastAsia="Calibri" w:hAnsi="Times New Roman" w:cs="Times New Roman"/>
          <w:sz w:val="22"/>
          <w:szCs w:val="22"/>
        </w:rPr>
        <w:t xml:space="preserve">the </w:t>
      </w:r>
      <w:r w:rsidR="00695423" w:rsidRPr="001A255B">
        <w:rPr>
          <w:rFonts w:ascii="Times New Roman" w:eastAsia="Calibri" w:hAnsi="Times New Roman" w:cs="Times New Roman"/>
          <w:sz w:val="22"/>
          <w:szCs w:val="22"/>
        </w:rPr>
        <w:t xml:space="preserve">processing </w:t>
      </w:r>
      <w:r w:rsidR="00BE0157" w:rsidRPr="001A255B">
        <w:rPr>
          <w:rFonts w:ascii="Times New Roman" w:eastAsia="Calibri" w:hAnsi="Times New Roman" w:cs="Times New Roman"/>
          <w:sz w:val="22"/>
          <w:szCs w:val="22"/>
        </w:rPr>
        <w:t xml:space="preserve">does not occur </w:t>
      </w:r>
      <w:r w:rsidR="00695423" w:rsidRPr="001A255B">
        <w:rPr>
          <w:rFonts w:ascii="Times New Roman" w:eastAsia="Calibri" w:hAnsi="Times New Roman" w:cs="Times New Roman"/>
          <w:sz w:val="22"/>
          <w:szCs w:val="22"/>
        </w:rPr>
        <w:t>on a purely semantic level. In other words, external information provided in one sense (sound of a bark) facilitated the processing of external information in another sense (sight of a dog)</w:t>
      </w:r>
      <w:r w:rsidR="00BE0157" w:rsidRPr="001A255B">
        <w:rPr>
          <w:rFonts w:ascii="Times New Roman" w:eastAsia="Calibri" w:hAnsi="Times New Roman" w:cs="Times New Roman"/>
          <w:sz w:val="22"/>
          <w:szCs w:val="22"/>
        </w:rPr>
        <w:t xml:space="preserve">, but </w:t>
      </w:r>
      <w:r w:rsidR="004C70C2">
        <w:rPr>
          <w:rFonts w:ascii="Times New Roman" w:eastAsia="Calibri" w:hAnsi="Times New Roman" w:cs="Times New Roman"/>
          <w:sz w:val="22"/>
          <w:szCs w:val="22"/>
        </w:rPr>
        <w:t xml:space="preserve">did not facilitate </w:t>
      </w:r>
      <w:r w:rsidR="001A3EDA" w:rsidRPr="001A255B">
        <w:rPr>
          <w:rFonts w:ascii="Times New Roman" w:eastAsia="Calibri" w:hAnsi="Times New Roman" w:cs="Times New Roman"/>
          <w:sz w:val="22"/>
          <w:szCs w:val="22"/>
        </w:rPr>
        <w:t xml:space="preserve">the </w:t>
      </w:r>
      <w:r w:rsidR="004C70C2" w:rsidRPr="001A255B">
        <w:rPr>
          <w:rFonts w:ascii="Times New Roman" w:eastAsia="Calibri" w:hAnsi="Times New Roman" w:cs="Times New Roman"/>
          <w:sz w:val="22"/>
          <w:szCs w:val="22"/>
        </w:rPr>
        <w:t xml:space="preserve">processing </w:t>
      </w:r>
      <w:r w:rsidR="004C70C2">
        <w:rPr>
          <w:rFonts w:ascii="Times New Roman" w:eastAsia="Calibri" w:hAnsi="Times New Roman" w:cs="Times New Roman"/>
          <w:sz w:val="22"/>
          <w:szCs w:val="22"/>
        </w:rPr>
        <w:t xml:space="preserve">of </w:t>
      </w:r>
      <w:r w:rsidR="001A3EDA" w:rsidRPr="001A255B">
        <w:rPr>
          <w:rFonts w:ascii="Times New Roman" w:eastAsia="Calibri" w:hAnsi="Times New Roman" w:cs="Times New Roman"/>
          <w:sz w:val="22"/>
          <w:szCs w:val="22"/>
        </w:rPr>
        <w:t xml:space="preserve">more abstract representation (a word). </w:t>
      </w:r>
    </w:p>
    <w:p w14:paraId="64F52C15" w14:textId="74B68D80" w:rsidR="00565BD0" w:rsidRPr="001A255B" w:rsidRDefault="004761CF" w:rsidP="007A03DD">
      <w:pPr>
        <w:spacing w:line="480" w:lineRule="auto"/>
        <w:rPr>
          <w:rFonts w:ascii="Times New Roman" w:eastAsia="Calibri" w:hAnsi="Times New Roman" w:cs="Times New Roman"/>
          <w:sz w:val="22"/>
          <w:szCs w:val="22"/>
        </w:rPr>
      </w:pPr>
      <w:r w:rsidRPr="002D21E5">
        <w:tab/>
      </w:r>
      <w:r w:rsidR="00F81FAC">
        <w:rPr>
          <w:rFonts w:ascii="Times New Roman" w:eastAsia="Calibri" w:hAnsi="Times New Roman" w:cs="Times New Roman"/>
          <w:sz w:val="22"/>
          <w:szCs w:val="22"/>
        </w:rPr>
        <w:t>It is still unclear whether crossmodal semantic guidance is an automatic process</w:t>
      </w:r>
      <w:r w:rsidR="00EA6BAA">
        <w:rPr>
          <w:rFonts w:ascii="Times New Roman" w:eastAsia="Calibri" w:hAnsi="Times New Roman" w:cs="Times New Roman"/>
          <w:sz w:val="22"/>
          <w:szCs w:val="22"/>
        </w:rPr>
        <w:t>, with relevant st</w:t>
      </w:r>
      <w:r w:rsidR="0020030A">
        <w:rPr>
          <w:rFonts w:ascii="Times New Roman" w:eastAsia="Calibri" w:hAnsi="Times New Roman" w:cs="Times New Roman"/>
          <w:sz w:val="22"/>
          <w:szCs w:val="22"/>
        </w:rPr>
        <w:t xml:space="preserve">udies </w:t>
      </w:r>
      <w:r w:rsidR="006576B5">
        <w:rPr>
          <w:rFonts w:ascii="Times New Roman" w:eastAsia="Calibri" w:hAnsi="Times New Roman" w:cs="Times New Roman"/>
          <w:sz w:val="22"/>
          <w:szCs w:val="22"/>
        </w:rPr>
        <w:t xml:space="preserve">showing </w:t>
      </w:r>
      <w:r w:rsidR="00641551">
        <w:rPr>
          <w:rFonts w:ascii="Times New Roman" w:eastAsia="Calibri" w:hAnsi="Times New Roman" w:cs="Times New Roman"/>
          <w:sz w:val="22"/>
          <w:szCs w:val="22"/>
        </w:rPr>
        <w:t>how semantic guidance interacts with overall attention load.</w:t>
      </w:r>
      <w:r w:rsidR="000E4C46" w:rsidRPr="001A255B">
        <w:rPr>
          <w:rFonts w:ascii="Times New Roman" w:eastAsia="Calibri" w:hAnsi="Times New Roman" w:cs="Times New Roman"/>
          <w:sz w:val="22"/>
          <w:szCs w:val="22"/>
        </w:rPr>
        <w:t xml:space="preserve"> </w:t>
      </w:r>
      <w:r w:rsidR="001A3EDA" w:rsidRPr="001A255B">
        <w:rPr>
          <w:rFonts w:ascii="Times New Roman" w:eastAsia="Calibri" w:hAnsi="Times New Roman" w:cs="Times New Roman"/>
          <w:sz w:val="22"/>
          <w:szCs w:val="22"/>
        </w:rPr>
        <w:t>In a paradigm</w:t>
      </w:r>
      <w:r w:rsidR="000E4C46" w:rsidRPr="001A255B">
        <w:rPr>
          <w:rFonts w:ascii="Times New Roman" w:eastAsia="Calibri" w:hAnsi="Times New Roman" w:cs="Times New Roman"/>
          <w:sz w:val="22"/>
          <w:szCs w:val="22"/>
        </w:rPr>
        <w:t xml:space="preserve"> using </w:t>
      </w:r>
      <w:r w:rsidR="000E4C46" w:rsidRPr="001A255B">
        <w:rPr>
          <w:rFonts w:ascii="Times New Roman" w:eastAsia="Calibri" w:hAnsi="Times New Roman" w:cs="Times New Roman"/>
          <w:sz w:val="22"/>
          <w:szCs w:val="22"/>
        </w:rPr>
        <w:lastRenderedPageBreak/>
        <w:t>characteristic sounds</w:t>
      </w:r>
      <w:r w:rsidR="001A3EDA" w:rsidRPr="001A255B">
        <w:rPr>
          <w:rFonts w:ascii="Times New Roman" w:eastAsia="Calibri" w:hAnsi="Times New Roman" w:cs="Times New Roman"/>
          <w:sz w:val="22"/>
          <w:szCs w:val="22"/>
        </w:rPr>
        <w:t xml:space="preserve">, </w:t>
      </w:r>
      <w:proofErr w:type="spellStart"/>
      <w:r w:rsidR="00695423" w:rsidRPr="001A255B">
        <w:rPr>
          <w:rFonts w:ascii="Times New Roman" w:eastAsia="Calibri" w:hAnsi="Times New Roman" w:cs="Times New Roman"/>
          <w:sz w:val="22"/>
          <w:szCs w:val="22"/>
        </w:rPr>
        <w:t>Mastroberardino</w:t>
      </w:r>
      <w:proofErr w:type="spellEnd"/>
      <w:r w:rsidR="00695423" w:rsidRPr="001A255B">
        <w:rPr>
          <w:rFonts w:ascii="Times New Roman" w:eastAsia="Calibri" w:hAnsi="Times New Roman" w:cs="Times New Roman"/>
          <w:sz w:val="22"/>
          <w:szCs w:val="22"/>
        </w:rPr>
        <w:t xml:space="preserve"> et al. (2015) showed participants a dog and cat, and played either a bark or meow. The dog and cat then disappeared, and participants had to perform an orientation discrimination task on a Gabor patch where the objects had been. When the Gabor was in the same location as the sound congruent picture, participants better identified the orientation</w:t>
      </w:r>
      <w:r w:rsidR="00AB0F90">
        <w:rPr>
          <w:rFonts w:ascii="Times New Roman" w:eastAsia="Calibri" w:hAnsi="Times New Roman" w:cs="Times New Roman"/>
          <w:sz w:val="22"/>
          <w:szCs w:val="22"/>
        </w:rPr>
        <w:t xml:space="preserve"> but only</w:t>
      </w:r>
      <w:r w:rsidR="00695423" w:rsidRPr="001A255B">
        <w:rPr>
          <w:rFonts w:ascii="Times New Roman" w:eastAsia="Calibri" w:hAnsi="Times New Roman" w:cs="Times New Roman"/>
          <w:sz w:val="22"/>
          <w:szCs w:val="22"/>
        </w:rPr>
        <w:t xml:space="preserve"> when the orientation discrimination task was </w:t>
      </w:r>
      <w:r w:rsidR="00AB0F90">
        <w:rPr>
          <w:rFonts w:ascii="Times New Roman" w:eastAsia="Calibri" w:hAnsi="Times New Roman" w:cs="Times New Roman"/>
          <w:sz w:val="22"/>
          <w:szCs w:val="22"/>
        </w:rPr>
        <w:t>difficult</w:t>
      </w:r>
      <w:r w:rsidR="005D2F1F" w:rsidRPr="001A255B">
        <w:rPr>
          <w:rFonts w:ascii="Times New Roman" w:eastAsia="Calibri" w:hAnsi="Times New Roman" w:cs="Times New Roman"/>
          <w:sz w:val="22"/>
          <w:szCs w:val="22"/>
        </w:rPr>
        <w:t>,</w:t>
      </w:r>
      <w:r w:rsidR="00C75936">
        <w:rPr>
          <w:rFonts w:ascii="Times New Roman" w:eastAsia="Calibri" w:hAnsi="Times New Roman" w:cs="Times New Roman"/>
          <w:sz w:val="22"/>
          <w:szCs w:val="22"/>
        </w:rPr>
        <w:t xml:space="preserve"> </w:t>
      </w:r>
      <w:r w:rsidR="000E4C46" w:rsidRPr="001A255B">
        <w:rPr>
          <w:rFonts w:ascii="Times New Roman" w:eastAsia="Calibri" w:hAnsi="Times New Roman" w:cs="Times New Roman"/>
          <w:sz w:val="22"/>
          <w:szCs w:val="22"/>
        </w:rPr>
        <w:t>suggest</w:t>
      </w:r>
      <w:r w:rsidR="00AB0F90">
        <w:rPr>
          <w:rFonts w:ascii="Times New Roman" w:eastAsia="Calibri" w:hAnsi="Times New Roman" w:cs="Times New Roman"/>
          <w:sz w:val="22"/>
          <w:szCs w:val="22"/>
        </w:rPr>
        <w:t>ing</w:t>
      </w:r>
      <w:r w:rsidR="000E4C46" w:rsidRPr="001A255B">
        <w:rPr>
          <w:rFonts w:ascii="Times New Roman" w:eastAsia="Calibri" w:hAnsi="Times New Roman" w:cs="Times New Roman"/>
          <w:sz w:val="22"/>
          <w:szCs w:val="22"/>
        </w:rPr>
        <w:t xml:space="preserve"> that </w:t>
      </w:r>
      <w:r w:rsidR="003C1F25" w:rsidRPr="001A255B">
        <w:rPr>
          <w:rFonts w:ascii="Times New Roman" w:eastAsia="Calibri" w:hAnsi="Times New Roman" w:cs="Times New Roman"/>
          <w:sz w:val="22"/>
          <w:szCs w:val="22"/>
        </w:rPr>
        <w:t>semantic guidance of audiovisual attention is modulated by attentional load</w:t>
      </w:r>
      <w:r w:rsidR="00DC54CD" w:rsidRPr="001A255B">
        <w:rPr>
          <w:rFonts w:ascii="Times New Roman" w:eastAsia="Calibri" w:hAnsi="Times New Roman" w:cs="Times New Roman"/>
          <w:sz w:val="22"/>
          <w:szCs w:val="22"/>
        </w:rPr>
        <w:t>.</w:t>
      </w:r>
      <w:r w:rsidR="003F6716">
        <w:rPr>
          <w:rFonts w:ascii="Times New Roman" w:eastAsia="Calibri" w:hAnsi="Times New Roman" w:cs="Times New Roman"/>
          <w:sz w:val="22"/>
          <w:szCs w:val="22"/>
        </w:rPr>
        <w:t xml:space="preserve"> </w:t>
      </w:r>
      <w:r w:rsidR="00DC54CD" w:rsidRPr="001A255B">
        <w:rPr>
          <w:rFonts w:ascii="Times New Roman" w:eastAsia="Calibri" w:hAnsi="Times New Roman" w:cs="Times New Roman"/>
          <w:sz w:val="22"/>
          <w:szCs w:val="22"/>
        </w:rPr>
        <w:t xml:space="preserve">The </w:t>
      </w:r>
      <w:r w:rsidR="003C1F25" w:rsidRPr="001A255B">
        <w:rPr>
          <w:rFonts w:ascii="Times New Roman" w:eastAsia="Calibri" w:hAnsi="Times New Roman" w:cs="Times New Roman"/>
          <w:sz w:val="22"/>
          <w:szCs w:val="22"/>
        </w:rPr>
        <w:t xml:space="preserve">results suggest that semantic guidance might not </w:t>
      </w:r>
      <w:r w:rsidR="009E6639">
        <w:rPr>
          <w:rFonts w:ascii="Times New Roman" w:eastAsia="Calibri" w:hAnsi="Times New Roman" w:cs="Times New Roman"/>
          <w:sz w:val="22"/>
          <w:szCs w:val="22"/>
        </w:rPr>
        <w:t xml:space="preserve">be </w:t>
      </w:r>
      <w:r w:rsidR="003C1F25" w:rsidRPr="001A255B">
        <w:rPr>
          <w:rFonts w:ascii="Times New Roman" w:eastAsia="Calibri" w:hAnsi="Times New Roman" w:cs="Times New Roman"/>
          <w:sz w:val="22"/>
          <w:szCs w:val="22"/>
        </w:rPr>
        <w:t xml:space="preserve">an automatic process, but </w:t>
      </w:r>
      <w:r w:rsidR="00F57443">
        <w:rPr>
          <w:rFonts w:ascii="Times New Roman" w:eastAsia="Calibri" w:hAnsi="Times New Roman" w:cs="Times New Roman"/>
          <w:sz w:val="22"/>
          <w:szCs w:val="22"/>
        </w:rPr>
        <w:t xml:space="preserve">instead </w:t>
      </w:r>
      <w:r w:rsidR="003C1F25" w:rsidRPr="001A255B">
        <w:rPr>
          <w:rFonts w:ascii="Times New Roman" w:eastAsia="Calibri" w:hAnsi="Times New Roman" w:cs="Times New Roman"/>
          <w:sz w:val="22"/>
          <w:szCs w:val="22"/>
        </w:rPr>
        <w:t xml:space="preserve">provides additional prioritization </w:t>
      </w:r>
      <w:r w:rsidR="00027251">
        <w:rPr>
          <w:rFonts w:ascii="Times New Roman" w:eastAsia="Calibri" w:hAnsi="Times New Roman" w:cs="Times New Roman"/>
          <w:sz w:val="22"/>
          <w:szCs w:val="22"/>
        </w:rPr>
        <w:t xml:space="preserve">only in contexts </w:t>
      </w:r>
      <w:r w:rsidR="003C1F25" w:rsidRPr="001A255B">
        <w:rPr>
          <w:rFonts w:ascii="Times New Roman" w:eastAsia="Calibri" w:hAnsi="Times New Roman" w:cs="Times New Roman"/>
          <w:sz w:val="22"/>
          <w:szCs w:val="22"/>
        </w:rPr>
        <w:t>whe</w:t>
      </w:r>
      <w:r w:rsidR="00027251">
        <w:rPr>
          <w:rFonts w:ascii="Times New Roman" w:eastAsia="Calibri" w:hAnsi="Times New Roman" w:cs="Times New Roman"/>
          <w:sz w:val="22"/>
          <w:szCs w:val="22"/>
        </w:rPr>
        <w:t>re</w:t>
      </w:r>
      <w:r w:rsidR="003C1F25" w:rsidRPr="001A255B">
        <w:rPr>
          <w:rFonts w:ascii="Times New Roman" w:eastAsia="Calibri" w:hAnsi="Times New Roman" w:cs="Times New Roman"/>
          <w:sz w:val="22"/>
          <w:szCs w:val="22"/>
        </w:rPr>
        <w:t xml:space="preserve"> it can be helpful. </w:t>
      </w:r>
      <w:r w:rsidR="00F57443">
        <w:rPr>
          <w:rFonts w:ascii="Times New Roman" w:eastAsia="Calibri" w:hAnsi="Times New Roman" w:cs="Times New Roman"/>
          <w:sz w:val="22"/>
          <w:szCs w:val="22"/>
        </w:rPr>
        <w:t xml:space="preserve">However, future </w:t>
      </w:r>
      <w:r w:rsidR="00641551">
        <w:rPr>
          <w:rFonts w:ascii="Times New Roman" w:eastAsia="Calibri" w:hAnsi="Times New Roman" w:cs="Times New Roman"/>
          <w:sz w:val="22"/>
          <w:szCs w:val="22"/>
        </w:rPr>
        <w:t xml:space="preserve">work will </w:t>
      </w:r>
      <w:r w:rsidR="00F57443">
        <w:rPr>
          <w:rFonts w:ascii="Times New Roman" w:eastAsia="Calibri" w:hAnsi="Times New Roman" w:cs="Times New Roman"/>
          <w:sz w:val="22"/>
          <w:szCs w:val="22"/>
        </w:rPr>
        <w:t xml:space="preserve">be needed </w:t>
      </w:r>
      <w:r w:rsidR="00641551">
        <w:rPr>
          <w:rFonts w:ascii="Times New Roman" w:eastAsia="Calibri" w:hAnsi="Times New Roman" w:cs="Times New Roman"/>
          <w:sz w:val="22"/>
          <w:szCs w:val="22"/>
        </w:rPr>
        <w:t xml:space="preserve">to determine how semantic information </w:t>
      </w:r>
      <w:r w:rsidR="00027251">
        <w:rPr>
          <w:rFonts w:ascii="Times New Roman" w:eastAsia="Calibri" w:hAnsi="Times New Roman" w:cs="Times New Roman"/>
          <w:sz w:val="22"/>
          <w:szCs w:val="22"/>
        </w:rPr>
        <w:t>modulates prioritization along with each of the other</w:t>
      </w:r>
      <w:r w:rsidR="00641551">
        <w:rPr>
          <w:rFonts w:ascii="Times New Roman" w:eastAsia="Calibri" w:hAnsi="Times New Roman" w:cs="Times New Roman"/>
          <w:sz w:val="22"/>
          <w:szCs w:val="22"/>
        </w:rPr>
        <w:t xml:space="preserve"> possible factors guiding attention in multisensory contexts.  </w:t>
      </w:r>
    </w:p>
    <w:p w14:paraId="4D24ECB1" w14:textId="77777777" w:rsidR="00AB1D58" w:rsidRPr="001A255B" w:rsidRDefault="00AB1D58" w:rsidP="001A255B">
      <w:pPr>
        <w:spacing w:line="480" w:lineRule="auto"/>
        <w:rPr>
          <w:rFonts w:ascii="Times New Roman" w:eastAsia="Calibri" w:hAnsi="Times New Roman" w:cs="Times New Roman"/>
          <w:sz w:val="22"/>
          <w:szCs w:val="22"/>
        </w:rPr>
      </w:pPr>
    </w:p>
    <w:p w14:paraId="4D7E7DDA" w14:textId="7E88B734" w:rsidR="00FB6AD6" w:rsidRPr="001A255B" w:rsidRDefault="00D56C3A" w:rsidP="001A255B">
      <w:pPr>
        <w:spacing w:line="480" w:lineRule="auto"/>
        <w:rPr>
          <w:rFonts w:ascii="Times New Roman" w:hAnsi="Times New Roman" w:cs="Times New Roman"/>
          <w:b/>
          <w:bCs/>
          <w:sz w:val="22"/>
          <w:szCs w:val="22"/>
        </w:rPr>
      </w:pPr>
      <w:r w:rsidRPr="001A255B">
        <w:rPr>
          <w:rFonts w:ascii="Times New Roman" w:hAnsi="Times New Roman" w:cs="Times New Roman"/>
          <w:b/>
          <w:bCs/>
          <w:sz w:val="22"/>
          <w:szCs w:val="22"/>
        </w:rPr>
        <w:t xml:space="preserve">Remaining questions </w:t>
      </w:r>
    </w:p>
    <w:p w14:paraId="5649AE69" w14:textId="53DA5ADC" w:rsidR="002C1D08" w:rsidRDefault="00D400F8" w:rsidP="00AB1D58">
      <w:pPr>
        <w:spacing w:line="480" w:lineRule="auto"/>
        <w:ind w:firstLine="720"/>
        <w:rPr>
          <w:rFonts w:ascii="Times New Roman" w:hAnsi="Times New Roman" w:cs="Times New Roman"/>
          <w:sz w:val="22"/>
          <w:szCs w:val="22"/>
        </w:rPr>
      </w:pPr>
      <w:r w:rsidRPr="001A255B">
        <w:rPr>
          <w:rFonts w:ascii="Times New Roman" w:hAnsi="Times New Roman" w:cs="Times New Roman"/>
          <w:sz w:val="22"/>
          <w:szCs w:val="22"/>
        </w:rPr>
        <w:t xml:space="preserve">Despite several decades of progress in </w:t>
      </w:r>
      <w:r w:rsidR="00B419FF">
        <w:rPr>
          <w:rFonts w:ascii="Times New Roman" w:hAnsi="Times New Roman" w:cs="Times New Roman"/>
          <w:sz w:val="22"/>
          <w:szCs w:val="22"/>
        </w:rPr>
        <w:t xml:space="preserve">studying </w:t>
      </w:r>
      <w:r w:rsidR="005925A4">
        <w:rPr>
          <w:rFonts w:ascii="Times New Roman" w:hAnsi="Times New Roman" w:cs="Times New Roman"/>
          <w:sz w:val="22"/>
          <w:szCs w:val="22"/>
        </w:rPr>
        <w:t xml:space="preserve">single </w:t>
      </w:r>
      <w:r w:rsidR="00B419FF">
        <w:rPr>
          <w:rFonts w:ascii="Times New Roman" w:hAnsi="Times New Roman" w:cs="Times New Roman"/>
          <w:sz w:val="22"/>
          <w:szCs w:val="22"/>
        </w:rPr>
        <w:t>sensory processing</w:t>
      </w:r>
      <w:r w:rsidR="00B419FF" w:rsidRPr="001A255B">
        <w:rPr>
          <w:rFonts w:ascii="Times New Roman" w:hAnsi="Times New Roman" w:cs="Times New Roman"/>
          <w:sz w:val="22"/>
          <w:szCs w:val="22"/>
        </w:rPr>
        <w:t xml:space="preserve"> </w:t>
      </w:r>
      <w:r w:rsidRPr="001A255B">
        <w:rPr>
          <w:rFonts w:ascii="Times New Roman" w:hAnsi="Times New Roman" w:cs="Times New Roman"/>
          <w:sz w:val="22"/>
          <w:szCs w:val="22"/>
        </w:rPr>
        <w:t xml:space="preserve">mechanisms, many open questions remain about the role of multisensory attention in perception of real-world environments. </w:t>
      </w:r>
      <w:r w:rsidR="006F5B5A">
        <w:rPr>
          <w:rFonts w:ascii="Times New Roman" w:hAnsi="Times New Roman" w:cs="Times New Roman"/>
          <w:sz w:val="22"/>
          <w:szCs w:val="22"/>
        </w:rPr>
        <w:t>T</w:t>
      </w:r>
      <w:r w:rsidRPr="001A255B">
        <w:rPr>
          <w:rFonts w:ascii="Times New Roman" w:hAnsi="Times New Roman" w:cs="Times New Roman"/>
          <w:sz w:val="22"/>
          <w:szCs w:val="22"/>
        </w:rPr>
        <w:t xml:space="preserve">he factors and mechanisms that shape attentional prioritization within each sensory modality need to be tested in </w:t>
      </w:r>
      <w:r w:rsidR="00611AAA">
        <w:rPr>
          <w:rFonts w:ascii="Times New Roman" w:hAnsi="Times New Roman" w:cs="Times New Roman"/>
          <w:sz w:val="22"/>
          <w:szCs w:val="22"/>
        </w:rPr>
        <w:t xml:space="preserve">multisensory </w:t>
      </w:r>
      <w:r w:rsidRPr="001A255B">
        <w:rPr>
          <w:rFonts w:ascii="Times New Roman" w:hAnsi="Times New Roman" w:cs="Times New Roman"/>
          <w:sz w:val="22"/>
          <w:szCs w:val="22"/>
        </w:rPr>
        <w:t>paradigms with naturalistic</w:t>
      </w:r>
      <w:r w:rsidR="006F5B5A">
        <w:rPr>
          <w:rFonts w:ascii="Times New Roman" w:hAnsi="Times New Roman" w:cs="Times New Roman"/>
          <w:sz w:val="22"/>
          <w:szCs w:val="22"/>
        </w:rPr>
        <w:t>,</w:t>
      </w:r>
      <w:r w:rsidRPr="001A255B">
        <w:rPr>
          <w:rFonts w:ascii="Times New Roman" w:hAnsi="Times New Roman" w:cs="Times New Roman"/>
          <w:sz w:val="22"/>
          <w:szCs w:val="22"/>
        </w:rPr>
        <w:t xml:space="preserve"> semantically rich stimuli. This research is likely to become the ‘new frontier’ within attention research.  </w:t>
      </w:r>
    </w:p>
    <w:p w14:paraId="39C6D245" w14:textId="77777777" w:rsidR="00AB1D58" w:rsidRPr="001A255B" w:rsidRDefault="00AB1D58" w:rsidP="00AB1D58">
      <w:pPr>
        <w:spacing w:line="480" w:lineRule="auto"/>
        <w:ind w:firstLine="720"/>
        <w:rPr>
          <w:rFonts w:ascii="Times New Roman" w:hAnsi="Times New Roman" w:cs="Times New Roman"/>
          <w:sz w:val="22"/>
          <w:szCs w:val="22"/>
        </w:rPr>
      </w:pPr>
    </w:p>
    <w:p w14:paraId="68FE5AAE" w14:textId="1D8194BF" w:rsidR="00F75E5A" w:rsidRPr="001A255B" w:rsidRDefault="00060962" w:rsidP="001A255B">
      <w:pPr>
        <w:spacing w:line="480" w:lineRule="auto"/>
        <w:rPr>
          <w:rFonts w:ascii="Times New Roman" w:hAnsi="Times New Roman" w:cs="Times New Roman"/>
          <w:i/>
          <w:iCs/>
          <w:sz w:val="22"/>
          <w:szCs w:val="22"/>
        </w:rPr>
      </w:pPr>
      <w:r w:rsidRPr="002D21E5">
        <w:rPr>
          <w:rFonts w:ascii="Times New Roman" w:eastAsia="Calibri" w:hAnsi="Times New Roman" w:cs="Times New Roman"/>
          <w:noProof/>
          <w:sz w:val="22"/>
          <w:szCs w:val="22"/>
        </w:rPr>
        <w:lastRenderedPageBreak/>
        <mc:AlternateContent>
          <mc:Choice Requires="wpg">
            <w:drawing>
              <wp:anchor distT="0" distB="0" distL="114300" distR="114300" simplePos="0" relativeHeight="251663360" behindDoc="0" locked="0" layoutInCell="1" allowOverlap="1" wp14:anchorId="0F130D2A" wp14:editId="3FCEDC9E">
                <wp:simplePos x="0" y="0"/>
                <wp:positionH relativeFrom="column">
                  <wp:posOffset>3173095</wp:posOffset>
                </wp:positionH>
                <wp:positionV relativeFrom="paragraph">
                  <wp:posOffset>321945</wp:posOffset>
                </wp:positionV>
                <wp:extent cx="2981325" cy="2757805"/>
                <wp:effectExtent l="12700" t="12700" r="15875" b="0"/>
                <wp:wrapSquare wrapText="bothSides"/>
                <wp:docPr id="1963051673" name="Group 5"/>
                <wp:cNvGraphicFramePr/>
                <a:graphic xmlns:a="http://schemas.openxmlformats.org/drawingml/2006/main">
                  <a:graphicData uri="http://schemas.microsoft.com/office/word/2010/wordprocessingGroup">
                    <wpg:wgp>
                      <wpg:cNvGrpSpPr/>
                      <wpg:grpSpPr>
                        <a:xfrm>
                          <a:off x="0" y="0"/>
                          <a:ext cx="2981325" cy="2757805"/>
                          <a:chOff x="-273923" y="-130499"/>
                          <a:chExt cx="3688797" cy="2917504"/>
                        </a:xfrm>
                      </wpg:grpSpPr>
                      <pic:pic xmlns:pic="http://schemas.openxmlformats.org/drawingml/2006/picture">
                        <pic:nvPicPr>
                          <pic:cNvPr id="2142532552" name="Picture 4"/>
                          <pic:cNvPicPr>
                            <a:picLocks noChangeAspect="1"/>
                          </pic:cNvPicPr>
                        </pic:nvPicPr>
                        <pic:blipFill>
                          <a:blip r:embed="rId14" cstate="print">
                            <a:extLst>
                              <a:ext uri="{28A0092B-C50C-407E-A947-70E740481C1C}">
                                <a14:useLocalDpi xmlns:a14="http://schemas.microsoft.com/office/drawing/2010/main" val="0"/>
                              </a:ext>
                            </a:extLst>
                          </a:blip>
                          <a:srcRect l="776" r="776"/>
                          <a:stretch/>
                        </pic:blipFill>
                        <pic:spPr bwMode="auto">
                          <a:xfrm>
                            <a:off x="-273923" y="-130499"/>
                            <a:ext cx="3688797" cy="1757024"/>
                          </a:xfrm>
                          <a:prstGeom prst="rect">
                            <a:avLst/>
                          </a:prstGeom>
                          <a:ln>
                            <a:solidFill>
                              <a:schemeClr val="tx1"/>
                            </a:solidFill>
                          </a:ln>
                          <a:extLst>
                            <a:ext uri="{53640926-AAD7-44D8-BBD7-CCE9431645EC}">
                              <a14:shadowObscured xmlns:a14="http://schemas.microsoft.com/office/drawing/2010/main"/>
                            </a:ext>
                          </a:extLst>
                        </pic:spPr>
                      </pic:pic>
                      <wps:wsp>
                        <wps:cNvPr id="872769551" name="Text Box 1"/>
                        <wps:cNvSpPr txBox="1"/>
                        <wps:spPr>
                          <a:xfrm>
                            <a:off x="-273923" y="1731856"/>
                            <a:ext cx="3688797" cy="1055149"/>
                          </a:xfrm>
                          <a:prstGeom prst="rect">
                            <a:avLst/>
                          </a:prstGeom>
                          <a:solidFill>
                            <a:prstClr val="white"/>
                          </a:solidFill>
                          <a:ln>
                            <a:noFill/>
                          </a:ln>
                        </wps:spPr>
                        <wps:txbx>
                          <w:txbxContent>
                            <w:p w14:paraId="3270CF79" w14:textId="1C1EDB43" w:rsidR="004761CF" w:rsidRPr="002D27E1" w:rsidRDefault="004761CF" w:rsidP="0010693F">
                              <w:pPr>
                                <w:pStyle w:val="Caption"/>
                                <w:rPr>
                                  <w:rFonts w:ascii="Times" w:hAnsi="Times" w:cs="Times New Roman"/>
                                  <w:i w:val="0"/>
                                  <w:iCs w:val="0"/>
                                  <w:color w:val="000000" w:themeColor="text1"/>
                                  <w:sz w:val="20"/>
                                  <w:szCs w:val="20"/>
                                </w:rPr>
                              </w:pPr>
                              <w:r w:rsidRPr="008579C9">
                                <w:rPr>
                                  <w:rFonts w:ascii="Times" w:hAnsi="Times"/>
                                  <w:color w:val="000000" w:themeColor="text1"/>
                                  <w:sz w:val="20"/>
                                  <w:szCs w:val="20"/>
                                </w:rPr>
                                <w:t xml:space="preserve">Figure </w:t>
                              </w:r>
                              <w:r w:rsidRPr="008579C9">
                                <w:rPr>
                                  <w:rFonts w:ascii="Times" w:hAnsi="Times"/>
                                  <w:color w:val="000000" w:themeColor="text1"/>
                                  <w:sz w:val="20"/>
                                  <w:szCs w:val="20"/>
                                </w:rPr>
                                <w:fldChar w:fldCharType="begin"/>
                              </w:r>
                              <w:r w:rsidRPr="008579C9">
                                <w:rPr>
                                  <w:rFonts w:ascii="Times" w:hAnsi="Times"/>
                                  <w:color w:val="000000" w:themeColor="text1"/>
                                  <w:sz w:val="20"/>
                                  <w:szCs w:val="20"/>
                                </w:rPr>
                                <w:instrText xml:space="preserve"> SEQ Figure \* ARABIC </w:instrText>
                              </w:r>
                              <w:r w:rsidRPr="008579C9">
                                <w:rPr>
                                  <w:rFonts w:ascii="Times" w:hAnsi="Times"/>
                                  <w:color w:val="000000" w:themeColor="text1"/>
                                  <w:sz w:val="20"/>
                                  <w:szCs w:val="20"/>
                                </w:rPr>
                                <w:fldChar w:fldCharType="separate"/>
                              </w:r>
                              <w:r w:rsidR="000B45CD" w:rsidRPr="008579C9">
                                <w:rPr>
                                  <w:rFonts w:ascii="Times" w:hAnsi="Times"/>
                                  <w:noProof/>
                                  <w:color w:val="000000" w:themeColor="text1"/>
                                  <w:sz w:val="20"/>
                                  <w:szCs w:val="20"/>
                                </w:rPr>
                                <w:t>4</w:t>
                              </w:r>
                              <w:r w:rsidRPr="008579C9">
                                <w:rPr>
                                  <w:rFonts w:ascii="Times" w:hAnsi="Times"/>
                                  <w:color w:val="000000" w:themeColor="text1"/>
                                  <w:sz w:val="20"/>
                                  <w:szCs w:val="20"/>
                                </w:rPr>
                                <w:fldChar w:fldCharType="end"/>
                              </w:r>
                              <w:r w:rsidR="005D2F1F" w:rsidRPr="008579C9">
                                <w:rPr>
                                  <w:rFonts w:ascii="Times" w:hAnsi="Times"/>
                                  <w:color w:val="000000" w:themeColor="text1"/>
                                  <w:sz w:val="20"/>
                                  <w:szCs w:val="20"/>
                                </w:rPr>
                                <w:t xml:space="preserve">. </w:t>
                              </w:r>
                              <w:r w:rsidR="005D2F1F" w:rsidRPr="002D27E1">
                                <w:rPr>
                                  <w:rFonts w:ascii="Times" w:hAnsi="Times"/>
                                  <w:i w:val="0"/>
                                  <w:iCs w:val="0"/>
                                  <w:color w:val="000000" w:themeColor="text1"/>
                                  <w:sz w:val="20"/>
                                  <w:szCs w:val="20"/>
                                </w:rPr>
                                <w:t>An illustration of the possible and overlapping ways that sensory information might be semantically related, both within and between sensory modalities.</w:t>
                              </w:r>
                              <w:r w:rsidR="00B75D5C" w:rsidRPr="002D27E1">
                                <w:rPr>
                                  <w:rFonts w:ascii="Times" w:hAnsi="Times"/>
                                  <w:i w:val="0"/>
                                  <w:iCs w:val="0"/>
                                  <w:color w:val="000000" w:themeColor="text1"/>
                                  <w:sz w:val="20"/>
                                  <w:szCs w:val="20"/>
                                </w:rPr>
                                <w:t xml:space="preserve"> Any given item may have multiple semantic relationships with various items in a scene, as is shown with the carrots on the right box.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130D2A" id="Group 5" o:spid="_x0000_s1035" style="position:absolute;margin-left:249.85pt;margin-top:25.35pt;width:234.75pt;height:217.15pt;z-index:251663360;mso-width-relative:margin;mso-height-relative:margin" coordorigin="-2739,-1304" coordsize="36887,291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">
                <v:shape id="Picture 4" o:spid="_x0000_s1036" type="#_x0000_t75" style="position:absolute;left:-2739;top:-1304;width:36887;height:17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" stroked="t" strokecolor="black [3213]">
                  <v:imagedata r:id="rId15" o:title="" cropleft="509f" cropright="509f"/>
                  <v:path arrowok="t"/>
                </v:shape>
                <v:shape id="Text Box 1" o:spid="_x0000_s1037" type="#_x0000_t202" style="position:absolute;left:-2739;top:17318;width:36887;height:10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" stroked="f">
                  <v:textbox inset="0,0,0,0">
                    <w:txbxContent>
                      <w:p w14:paraId="3270CF79" w14:textId="1C1EDB43" w:rsidR="004761CF" w:rsidRPr="002D27E1" w:rsidRDefault="004761CF" w:rsidP="0010693F">
                        <w:pPr>
                          <w:pStyle w:val="Caption"/>
                          <w:rPr>
                            <w:rFonts w:ascii="Times" w:hAnsi="Times" w:cs="Times New Roman"/>
                            <w:i w:val="0"/>
                            <w:iCs w:val="0"/>
                            <w:color w:val="000000" w:themeColor="text1"/>
                            <w:sz w:val="20"/>
                            <w:szCs w:val="20"/>
                          </w:rPr>
                        </w:pPr>
                        <w:r w:rsidRPr="008579C9">
                          <w:rPr>
                            <w:rFonts w:ascii="Times" w:hAnsi="Times"/>
                            <w:color w:val="000000" w:themeColor="text1"/>
                            <w:sz w:val="20"/>
                            <w:szCs w:val="20"/>
                          </w:rPr>
                          <w:t xml:space="preserve">Figure </w:t>
                        </w:r>
                        <w:r w:rsidRPr="008579C9">
                          <w:rPr>
                            <w:rFonts w:ascii="Times" w:hAnsi="Times"/>
                            <w:color w:val="000000" w:themeColor="text1"/>
                            <w:sz w:val="20"/>
                            <w:szCs w:val="20"/>
                          </w:rPr>
                          <w:fldChar w:fldCharType="begin"/>
                        </w:r>
                        <w:r w:rsidRPr="008579C9">
                          <w:rPr>
                            <w:rFonts w:ascii="Times" w:hAnsi="Times"/>
                            <w:color w:val="000000" w:themeColor="text1"/>
                            <w:sz w:val="20"/>
                            <w:szCs w:val="20"/>
                          </w:rPr>
                          <w:instrText xml:space="preserve"> SEQ Figure \* ARABIC </w:instrText>
                        </w:r>
                        <w:r w:rsidRPr="008579C9">
                          <w:rPr>
                            <w:rFonts w:ascii="Times" w:hAnsi="Times"/>
                            <w:color w:val="000000" w:themeColor="text1"/>
                            <w:sz w:val="20"/>
                            <w:szCs w:val="20"/>
                          </w:rPr>
                          <w:fldChar w:fldCharType="separate"/>
                        </w:r>
                        <w:r w:rsidR="000B45CD" w:rsidRPr="008579C9">
                          <w:rPr>
                            <w:rFonts w:ascii="Times" w:hAnsi="Times"/>
                            <w:noProof/>
                            <w:color w:val="000000" w:themeColor="text1"/>
                            <w:sz w:val="20"/>
                            <w:szCs w:val="20"/>
                          </w:rPr>
                          <w:t>4</w:t>
                        </w:r>
                        <w:r w:rsidRPr="008579C9">
                          <w:rPr>
                            <w:rFonts w:ascii="Times" w:hAnsi="Times"/>
                            <w:color w:val="000000" w:themeColor="text1"/>
                            <w:sz w:val="20"/>
                            <w:szCs w:val="20"/>
                          </w:rPr>
                          <w:fldChar w:fldCharType="end"/>
                        </w:r>
                        <w:r w:rsidR="005D2F1F" w:rsidRPr="008579C9">
                          <w:rPr>
                            <w:rFonts w:ascii="Times" w:hAnsi="Times"/>
                            <w:color w:val="000000" w:themeColor="text1"/>
                            <w:sz w:val="20"/>
                            <w:szCs w:val="20"/>
                          </w:rPr>
                          <w:t xml:space="preserve">. </w:t>
                        </w:r>
                        <w:r w:rsidR="005D2F1F" w:rsidRPr="002D27E1">
                          <w:rPr>
                            <w:rFonts w:ascii="Times" w:hAnsi="Times"/>
                            <w:i w:val="0"/>
                            <w:iCs w:val="0"/>
                            <w:color w:val="000000" w:themeColor="text1"/>
                            <w:sz w:val="20"/>
                            <w:szCs w:val="20"/>
                          </w:rPr>
                          <w:t>An illustration of the possible and overlapping ways that sensory information might be semantically related, both within and between sensory modalities.</w:t>
                        </w:r>
                        <w:r w:rsidR="00B75D5C" w:rsidRPr="002D27E1">
                          <w:rPr>
                            <w:rFonts w:ascii="Times" w:hAnsi="Times"/>
                            <w:i w:val="0"/>
                            <w:iCs w:val="0"/>
                            <w:color w:val="000000" w:themeColor="text1"/>
                            <w:sz w:val="20"/>
                            <w:szCs w:val="20"/>
                          </w:rPr>
                          <w:t xml:space="preserve"> Any given item may have multiple semantic relationships with various items in a scene, as is shown with the carrots on the right box.</w:t>
                        </w:r>
                      </w:p>
                    </w:txbxContent>
                  </v:textbox>
                </v:shape>
                <w10:wrap type="square"/>
              </v:group>
            </w:pict>
          </mc:Fallback>
        </mc:AlternateContent>
      </w:r>
      <w:r w:rsidR="00C70D3E" w:rsidRPr="001A255B">
        <w:rPr>
          <w:rFonts w:ascii="Times New Roman" w:hAnsi="Times New Roman" w:cs="Times New Roman"/>
          <w:i/>
          <w:iCs/>
          <w:sz w:val="22"/>
          <w:szCs w:val="22"/>
        </w:rPr>
        <w:t xml:space="preserve">What types of semantic relationships guide attention in multisensory contexts? </w:t>
      </w:r>
    </w:p>
    <w:p w14:paraId="65B06DBE" w14:textId="17BBDFB3" w:rsidR="004447D2" w:rsidRDefault="003643D9" w:rsidP="001B5526">
      <w:pPr>
        <w:spacing w:line="480" w:lineRule="auto"/>
        <w:ind w:firstLine="720"/>
        <w:rPr>
          <w:rFonts w:ascii="Times New Roman" w:hAnsi="Times New Roman" w:cs="Times New Roman"/>
          <w:sz w:val="22"/>
          <w:szCs w:val="22"/>
        </w:rPr>
      </w:pPr>
      <w:r>
        <w:rPr>
          <w:rFonts w:ascii="Times New Roman" w:eastAsia="Calibri" w:hAnsi="Times New Roman" w:cs="Times New Roman"/>
          <w:noProof/>
          <w:sz w:val="22"/>
          <w:szCs w:val="22"/>
        </w:rPr>
        <w:t>Few of the</w:t>
      </w:r>
      <w:r w:rsidR="00C70D3E" w:rsidRPr="001A255B">
        <w:rPr>
          <w:rFonts w:ascii="Times New Roman" w:hAnsi="Times New Roman" w:cs="Times New Roman"/>
          <w:sz w:val="22"/>
          <w:szCs w:val="22"/>
        </w:rPr>
        <w:t xml:space="preserve"> semantic relationships that individual</w:t>
      </w:r>
      <w:r>
        <w:rPr>
          <w:rFonts w:ascii="Times New Roman" w:hAnsi="Times New Roman" w:cs="Times New Roman"/>
          <w:sz w:val="22"/>
          <w:szCs w:val="22"/>
        </w:rPr>
        <w:t>s</w:t>
      </w:r>
      <w:r w:rsidR="00C70D3E" w:rsidRPr="001A255B">
        <w:rPr>
          <w:rFonts w:ascii="Times New Roman" w:hAnsi="Times New Roman" w:cs="Times New Roman"/>
          <w:sz w:val="22"/>
          <w:szCs w:val="22"/>
        </w:rPr>
        <w:t xml:space="preserve"> encounter </w:t>
      </w:r>
      <w:proofErr w:type="gramStart"/>
      <w:r w:rsidR="00C70D3E" w:rsidRPr="001A255B">
        <w:rPr>
          <w:rFonts w:ascii="Times New Roman" w:hAnsi="Times New Roman" w:cs="Times New Roman"/>
          <w:sz w:val="22"/>
          <w:szCs w:val="22"/>
        </w:rPr>
        <w:t>have</w:t>
      </w:r>
      <w:proofErr w:type="gramEnd"/>
      <w:r w:rsidR="00C70D3E" w:rsidRPr="001A255B">
        <w:rPr>
          <w:rFonts w:ascii="Times New Roman" w:hAnsi="Times New Roman" w:cs="Times New Roman"/>
          <w:sz w:val="22"/>
          <w:szCs w:val="22"/>
        </w:rPr>
        <w:t xml:space="preserve"> been examined and mechanistically understood</w:t>
      </w:r>
      <w:r w:rsidR="00B8773A">
        <w:rPr>
          <w:rFonts w:ascii="Times New Roman" w:hAnsi="Times New Roman" w:cs="Times New Roman"/>
          <w:sz w:val="22"/>
          <w:szCs w:val="22"/>
        </w:rPr>
        <w:t>, particularly for relationships across sensory systems</w:t>
      </w:r>
      <w:r w:rsidR="00C70D3E" w:rsidRPr="001A255B">
        <w:rPr>
          <w:rFonts w:ascii="Times New Roman" w:hAnsi="Times New Roman" w:cs="Times New Roman"/>
          <w:sz w:val="22"/>
          <w:szCs w:val="22"/>
        </w:rPr>
        <w:t xml:space="preserve">. </w:t>
      </w:r>
      <w:r w:rsidR="0091295E">
        <w:rPr>
          <w:rFonts w:ascii="Times New Roman" w:hAnsi="Times New Roman" w:cs="Times New Roman"/>
          <w:sz w:val="22"/>
          <w:szCs w:val="22"/>
        </w:rPr>
        <w:t xml:space="preserve">Even within the same ‘unit’ of attention (e.g., object-to-object) </w:t>
      </w:r>
      <w:r w:rsidR="004F705F" w:rsidRPr="001A255B">
        <w:rPr>
          <w:rFonts w:ascii="Times New Roman" w:hAnsi="Times New Roman" w:cs="Times New Roman"/>
          <w:sz w:val="22"/>
          <w:szCs w:val="22"/>
        </w:rPr>
        <w:t>sensory signal</w:t>
      </w:r>
      <w:r w:rsidR="0091295E">
        <w:rPr>
          <w:rFonts w:ascii="Times New Roman" w:hAnsi="Times New Roman" w:cs="Times New Roman"/>
          <w:sz w:val="22"/>
          <w:szCs w:val="22"/>
        </w:rPr>
        <w:t>s</w:t>
      </w:r>
      <w:r w:rsidR="004F705F" w:rsidRPr="001A255B">
        <w:rPr>
          <w:rFonts w:ascii="Times New Roman" w:hAnsi="Times New Roman" w:cs="Times New Roman"/>
          <w:sz w:val="22"/>
          <w:szCs w:val="22"/>
        </w:rPr>
        <w:t xml:space="preserve"> </w:t>
      </w:r>
      <w:r w:rsidR="0091295E">
        <w:rPr>
          <w:rFonts w:ascii="Times New Roman" w:hAnsi="Times New Roman" w:cs="Times New Roman"/>
          <w:sz w:val="22"/>
          <w:szCs w:val="22"/>
        </w:rPr>
        <w:t xml:space="preserve">can </w:t>
      </w:r>
      <w:r w:rsidR="004F705F" w:rsidRPr="001A255B">
        <w:rPr>
          <w:rFonts w:ascii="Times New Roman" w:hAnsi="Times New Roman" w:cs="Times New Roman"/>
          <w:sz w:val="22"/>
          <w:szCs w:val="22"/>
        </w:rPr>
        <w:t>potential</w:t>
      </w:r>
      <w:r w:rsidR="0091295E">
        <w:rPr>
          <w:rFonts w:ascii="Times New Roman" w:hAnsi="Times New Roman" w:cs="Times New Roman"/>
          <w:sz w:val="22"/>
          <w:szCs w:val="22"/>
        </w:rPr>
        <w:t xml:space="preserve">ly have </w:t>
      </w:r>
      <w:r w:rsidR="004F705F" w:rsidRPr="001A255B">
        <w:rPr>
          <w:rFonts w:ascii="Times New Roman" w:hAnsi="Times New Roman" w:cs="Times New Roman"/>
          <w:sz w:val="22"/>
          <w:szCs w:val="22"/>
        </w:rPr>
        <w:t>numerous semantic associations</w:t>
      </w:r>
      <w:r w:rsidR="0091295E">
        <w:rPr>
          <w:rFonts w:ascii="Times New Roman" w:hAnsi="Times New Roman" w:cs="Times New Roman"/>
          <w:sz w:val="22"/>
          <w:szCs w:val="22"/>
        </w:rPr>
        <w:t>:</w:t>
      </w:r>
      <w:r w:rsidR="004F705F" w:rsidRPr="001A255B">
        <w:rPr>
          <w:rFonts w:ascii="Times New Roman" w:hAnsi="Times New Roman" w:cs="Times New Roman"/>
          <w:sz w:val="22"/>
          <w:szCs w:val="22"/>
        </w:rPr>
        <w:t xml:space="preserve"> two sensory signals might belong the same source (e.g., </w:t>
      </w:r>
      <w:r w:rsidR="00680E36">
        <w:rPr>
          <w:rFonts w:ascii="Times New Roman" w:hAnsi="Times New Roman" w:cs="Times New Roman"/>
          <w:sz w:val="22"/>
          <w:szCs w:val="22"/>
        </w:rPr>
        <w:t xml:space="preserve">the sight of </w:t>
      </w:r>
      <w:r w:rsidR="004F705F" w:rsidRPr="001A255B">
        <w:rPr>
          <w:rFonts w:ascii="Times New Roman" w:hAnsi="Times New Roman" w:cs="Times New Roman"/>
          <w:sz w:val="22"/>
          <w:szCs w:val="22"/>
        </w:rPr>
        <w:t xml:space="preserve">a </w:t>
      </w:r>
      <w:r w:rsidR="00C602F6">
        <w:rPr>
          <w:rFonts w:ascii="Times New Roman" w:hAnsi="Times New Roman" w:cs="Times New Roman"/>
          <w:sz w:val="22"/>
          <w:szCs w:val="22"/>
        </w:rPr>
        <w:t>dog</w:t>
      </w:r>
      <w:r w:rsidR="004F705F" w:rsidRPr="001A255B">
        <w:rPr>
          <w:rFonts w:ascii="Times New Roman" w:hAnsi="Times New Roman" w:cs="Times New Roman"/>
          <w:sz w:val="22"/>
          <w:szCs w:val="22"/>
        </w:rPr>
        <w:t xml:space="preserve"> and </w:t>
      </w:r>
      <w:r w:rsidR="00C602F6">
        <w:rPr>
          <w:rFonts w:ascii="Times New Roman" w:hAnsi="Times New Roman" w:cs="Times New Roman"/>
          <w:sz w:val="22"/>
          <w:szCs w:val="22"/>
        </w:rPr>
        <w:t>barking</w:t>
      </w:r>
      <w:r w:rsidR="004F705F" w:rsidRPr="001A255B">
        <w:rPr>
          <w:rFonts w:ascii="Times New Roman" w:hAnsi="Times New Roman" w:cs="Times New Roman"/>
          <w:sz w:val="22"/>
          <w:szCs w:val="22"/>
        </w:rPr>
        <w:t xml:space="preserve">), might share the same overarching category (e.g., </w:t>
      </w:r>
      <w:r w:rsidR="00C602F6">
        <w:rPr>
          <w:rFonts w:ascii="Times New Roman" w:hAnsi="Times New Roman" w:cs="Times New Roman"/>
          <w:sz w:val="22"/>
          <w:szCs w:val="22"/>
        </w:rPr>
        <w:t>an image of an apple and an orange both show fruit</w:t>
      </w:r>
      <w:r w:rsidR="004F705F" w:rsidRPr="001A255B">
        <w:rPr>
          <w:rFonts w:ascii="Times New Roman" w:hAnsi="Times New Roman" w:cs="Times New Roman"/>
          <w:sz w:val="22"/>
          <w:szCs w:val="22"/>
        </w:rPr>
        <w:t xml:space="preserve">), or might be likely to occur in the same </w:t>
      </w:r>
      <w:r w:rsidR="00C602F6">
        <w:rPr>
          <w:rFonts w:ascii="Times New Roman" w:hAnsi="Times New Roman" w:cs="Times New Roman"/>
          <w:sz w:val="22"/>
          <w:szCs w:val="22"/>
        </w:rPr>
        <w:t>context</w:t>
      </w:r>
      <w:r w:rsidR="004F705F" w:rsidRPr="001A255B">
        <w:rPr>
          <w:rFonts w:ascii="Times New Roman" w:hAnsi="Times New Roman" w:cs="Times New Roman"/>
          <w:sz w:val="22"/>
          <w:szCs w:val="22"/>
        </w:rPr>
        <w:t xml:space="preserve"> (e.g., </w:t>
      </w:r>
      <w:r w:rsidR="00C602F6">
        <w:rPr>
          <w:rFonts w:ascii="Times New Roman" w:hAnsi="Times New Roman" w:cs="Times New Roman"/>
          <w:sz w:val="22"/>
          <w:szCs w:val="22"/>
        </w:rPr>
        <w:t>an umbrella and a rain coat are both used in a rainstorm</w:t>
      </w:r>
      <w:r w:rsidR="004F705F" w:rsidRPr="001A255B">
        <w:rPr>
          <w:rFonts w:ascii="Times New Roman" w:hAnsi="Times New Roman" w:cs="Times New Roman"/>
          <w:sz w:val="22"/>
          <w:szCs w:val="22"/>
        </w:rPr>
        <w:t>)</w:t>
      </w:r>
      <w:r w:rsidR="00A11F73">
        <w:rPr>
          <w:rFonts w:ascii="Times New Roman" w:hAnsi="Times New Roman" w:cs="Times New Roman"/>
          <w:sz w:val="22"/>
          <w:szCs w:val="22"/>
        </w:rPr>
        <w:t xml:space="preserve"> (Figure </w:t>
      </w:r>
      <w:r w:rsidR="00AE71F9">
        <w:rPr>
          <w:rFonts w:ascii="Times New Roman" w:hAnsi="Times New Roman" w:cs="Times New Roman"/>
          <w:sz w:val="22"/>
          <w:szCs w:val="22"/>
        </w:rPr>
        <w:t>4</w:t>
      </w:r>
      <w:r w:rsidR="00B75D5C">
        <w:rPr>
          <w:rFonts w:ascii="Times New Roman" w:hAnsi="Times New Roman" w:cs="Times New Roman"/>
          <w:sz w:val="22"/>
          <w:szCs w:val="22"/>
        </w:rPr>
        <w:t>, left box</w:t>
      </w:r>
      <w:r w:rsidR="00A11F73">
        <w:rPr>
          <w:rFonts w:ascii="Times New Roman" w:hAnsi="Times New Roman" w:cs="Times New Roman"/>
          <w:sz w:val="22"/>
          <w:szCs w:val="22"/>
        </w:rPr>
        <w:t>)</w:t>
      </w:r>
      <w:r w:rsidR="004F705F" w:rsidRPr="001A255B">
        <w:rPr>
          <w:rFonts w:ascii="Times New Roman" w:hAnsi="Times New Roman" w:cs="Times New Roman"/>
          <w:sz w:val="22"/>
          <w:szCs w:val="22"/>
        </w:rPr>
        <w:t xml:space="preserve">. </w:t>
      </w:r>
      <w:r w:rsidR="00C602F6">
        <w:rPr>
          <w:rFonts w:ascii="Times New Roman" w:hAnsi="Times New Roman" w:cs="Times New Roman"/>
          <w:sz w:val="22"/>
          <w:szCs w:val="22"/>
        </w:rPr>
        <w:t xml:space="preserve"> </w:t>
      </w:r>
      <w:r w:rsidR="00A11F73">
        <w:rPr>
          <w:rFonts w:ascii="Times New Roman" w:hAnsi="Times New Roman" w:cs="Times New Roman"/>
          <w:sz w:val="22"/>
          <w:szCs w:val="22"/>
        </w:rPr>
        <w:t xml:space="preserve">In addition, </w:t>
      </w:r>
      <w:r w:rsidR="001B5526">
        <w:rPr>
          <w:rFonts w:ascii="Times New Roman" w:hAnsi="Times New Roman" w:cs="Times New Roman"/>
          <w:sz w:val="22"/>
          <w:szCs w:val="22"/>
        </w:rPr>
        <w:t>each of these factors do not influence attention in isolation. Carrots may be classed as a piece of produce (e.g., related to apples and oranges), as an item found in kitchens (e.g., related to oven mitts and kettles whistling), and as an ingredient in a stew (e.g., related to a spoon and a pot)</w:t>
      </w:r>
      <w:r w:rsidR="00B75D5C">
        <w:rPr>
          <w:rFonts w:ascii="Times New Roman" w:hAnsi="Times New Roman" w:cs="Times New Roman"/>
          <w:sz w:val="22"/>
          <w:szCs w:val="22"/>
        </w:rPr>
        <w:t xml:space="preserve"> (Figure </w:t>
      </w:r>
      <w:r w:rsidR="00AE71F9">
        <w:rPr>
          <w:rFonts w:ascii="Times New Roman" w:hAnsi="Times New Roman" w:cs="Times New Roman"/>
          <w:sz w:val="22"/>
          <w:szCs w:val="22"/>
        </w:rPr>
        <w:t>4</w:t>
      </w:r>
      <w:r w:rsidR="00B75D5C">
        <w:rPr>
          <w:rFonts w:ascii="Times New Roman" w:hAnsi="Times New Roman" w:cs="Times New Roman"/>
          <w:sz w:val="22"/>
          <w:szCs w:val="22"/>
        </w:rPr>
        <w:t>, right box)</w:t>
      </w:r>
      <w:r w:rsidR="001B5526">
        <w:rPr>
          <w:rFonts w:ascii="Times New Roman" w:hAnsi="Times New Roman" w:cs="Times New Roman"/>
          <w:sz w:val="22"/>
          <w:szCs w:val="22"/>
        </w:rPr>
        <w:t>.</w:t>
      </w:r>
      <w:r w:rsidR="00B75D5C">
        <w:rPr>
          <w:rFonts w:ascii="Times New Roman" w:hAnsi="Times New Roman" w:cs="Times New Roman"/>
          <w:sz w:val="22"/>
          <w:szCs w:val="22"/>
        </w:rPr>
        <w:t xml:space="preserve"> Some of these relationships overlap or are hierarchical, like the fact that making a stew usually happens in a kitchen.</w:t>
      </w:r>
      <w:r w:rsidR="001B5526">
        <w:rPr>
          <w:rFonts w:ascii="Times New Roman" w:hAnsi="Times New Roman" w:cs="Times New Roman"/>
          <w:sz w:val="22"/>
          <w:szCs w:val="22"/>
        </w:rPr>
        <w:t xml:space="preserve"> Th</w:t>
      </w:r>
      <w:r w:rsidR="00B75D5C">
        <w:rPr>
          <w:rFonts w:ascii="Times New Roman" w:hAnsi="Times New Roman" w:cs="Times New Roman"/>
          <w:sz w:val="22"/>
          <w:szCs w:val="22"/>
        </w:rPr>
        <w:t xml:space="preserve">is complexity exists for each object in a scene: a </w:t>
      </w:r>
      <w:r w:rsidR="001B5526">
        <w:rPr>
          <w:rFonts w:ascii="Times New Roman" w:hAnsi="Times New Roman" w:cs="Times New Roman"/>
          <w:sz w:val="22"/>
          <w:szCs w:val="22"/>
        </w:rPr>
        <w:t xml:space="preserve">pot </w:t>
      </w:r>
      <w:r w:rsidR="00B75D5C">
        <w:rPr>
          <w:rFonts w:ascii="Times New Roman" w:hAnsi="Times New Roman" w:cs="Times New Roman"/>
          <w:sz w:val="22"/>
          <w:szCs w:val="22"/>
        </w:rPr>
        <w:t>could be associated with carrots as part of making a stew, or alternatively with a drum</w:t>
      </w:r>
      <w:r w:rsidR="001B5526">
        <w:rPr>
          <w:rFonts w:ascii="Times New Roman" w:hAnsi="Times New Roman" w:cs="Times New Roman"/>
          <w:sz w:val="22"/>
          <w:szCs w:val="22"/>
        </w:rPr>
        <w:t xml:space="preserve"> because of a similar percussive sound, </w:t>
      </w:r>
      <w:r w:rsidR="00B75D5C">
        <w:rPr>
          <w:rFonts w:ascii="Times New Roman" w:hAnsi="Times New Roman" w:cs="Times New Roman"/>
          <w:sz w:val="22"/>
          <w:szCs w:val="22"/>
        </w:rPr>
        <w:t xml:space="preserve">an oven mitt could be associated with other kitchen objects like the carrots or with winter gloves because both protect the hands. </w:t>
      </w:r>
      <w:r w:rsidR="00062FF5" w:rsidRPr="001A255B">
        <w:rPr>
          <w:rFonts w:ascii="Times New Roman" w:hAnsi="Times New Roman" w:cs="Times New Roman"/>
          <w:sz w:val="22"/>
          <w:szCs w:val="22"/>
        </w:rPr>
        <w:t xml:space="preserve">To complicate matters further, these </w:t>
      </w:r>
      <w:r w:rsidR="00062FF5">
        <w:rPr>
          <w:rFonts w:ascii="Times New Roman" w:hAnsi="Times New Roman" w:cs="Times New Roman"/>
          <w:sz w:val="22"/>
          <w:szCs w:val="22"/>
        </w:rPr>
        <w:t xml:space="preserve">individual objects are </w:t>
      </w:r>
      <w:r w:rsidR="00062FF5" w:rsidRPr="001A255B">
        <w:rPr>
          <w:rFonts w:ascii="Times New Roman" w:hAnsi="Times New Roman" w:cs="Times New Roman"/>
          <w:sz w:val="22"/>
          <w:szCs w:val="22"/>
        </w:rPr>
        <w:t>embedded within a larger scene context that holds additional semantic information. The source of the signal, an object, therefore, can either be semantically related to the scene it is embedded in (e.g., a kettle boiling in a kitchen) or it can be semantically unrelated (e.g., a kettle boiling in a dog park).</w:t>
      </w:r>
      <w:r w:rsidR="00062FF5">
        <w:rPr>
          <w:rFonts w:ascii="Times New Roman" w:hAnsi="Times New Roman" w:cs="Times New Roman"/>
          <w:sz w:val="22"/>
          <w:szCs w:val="22"/>
        </w:rPr>
        <w:t xml:space="preserve"> Any of numerous highly complex, multimodal, and hierarchical relationships guide attention in real world environments. Human judgments of similarity, such as those in the Sight Sound Semantics Database </w:t>
      </w:r>
      <w:r w:rsidR="00062FF5">
        <w:rPr>
          <w:rFonts w:ascii="Times New Roman" w:hAnsi="Times New Roman" w:cs="Times New Roman"/>
          <w:sz w:val="22"/>
          <w:szCs w:val="22"/>
        </w:rPr>
        <w:fldChar w:fldCharType="begin" w:fldLock="1"/>
      </w:r>
      <w:r w:rsidR="00062FF5">
        <w:rPr>
          <w:rFonts w:ascii="Times New Roman" w:hAnsi="Times New Roman" w:cs="Times New Roman"/>
          <w:sz w:val="22"/>
          <w:szCs w:val="22"/>
        </w:rPr>
        <w:instrText>ADDIN paperpile_citation &lt;clusterId&gt;F773T139P421M114&lt;/clusterId&gt;&lt;metadata&gt;&lt;citation&gt;&lt;id&gt;e8fa8746-f3fb-474d-a4b1-939f1b9068bd&lt;/id&gt;&lt;/citation&gt;&lt;/metadata&gt;&lt;data&gt;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&lt;/data&gt; \* MERGEFORMAT</w:instrText>
      </w:r>
      <w:r w:rsidR="00062FF5">
        <w:rPr>
          <w:rFonts w:ascii="Times New Roman" w:hAnsi="Times New Roman" w:cs="Times New Roman"/>
          <w:sz w:val="22"/>
          <w:szCs w:val="22"/>
        </w:rPr>
        <w:fldChar w:fldCharType="separate"/>
      </w:r>
      <w:r w:rsidR="00062FF5">
        <w:rPr>
          <w:rFonts w:ascii="Times New Roman" w:hAnsi="Times New Roman" w:cs="Times New Roman"/>
          <w:noProof/>
          <w:sz w:val="22"/>
          <w:szCs w:val="22"/>
        </w:rPr>
        <w:t>(Wegner-Clemens et al., 2022)</w:t>
      </w:r>
      <w:r w:rsidR="00062FF5">
        <w:rPr>
          <w:rFonts w:ascii="Times New Roman" w:hAnsi="Times New Roman" w:cs="Times New Roman"/>
          <w:sz w:val="22"/>
          <w:szCs w:val="22"/>
        </w:rPr>
        <w:fldChar w:fldCharType="end"/>
      </w:r>
      <w:r w:rsidR="00062FF5">
        <w:rPr>
          <w:rFonts w:ascii="Times New Roman" w:hAnsi="Times New Roman" w:cs="Times New Roman"/>
          <w:sz w:val="22"/>
          <w:szCs w:val="22"/>
        </w:rPr>
        <w:t xml:space="preserve">, can account for some of this complexity by basing it in participants’ overall perception of similarity, rather </w:t>
      </w:r>
      <w:r w:rsidR="00062FF5">
        <w:rPr>
          <w:rFonts w:ascii="Times New Roman" w:hAnsi="Times New Roman" w:cs="Times New Roman"/>
          <w:sz w:val="22"/>
          <w:szCs w:val="22"/>
        </w:rPr>
        <w:lastRenderedPageBreak/>
        <w:t>than the experimenter selecting a particular definition of semantic relatedness (e.g., co-occurrence, category membership) and using it as a proxy for semantic relatedness as a whole.</w:t>
      </w:r>
    </w:p>
    <w:p w14:paraId="2CF8F78D" w14:textId="2AE4CEBF" w:rsidR="00062FF5" w:rsidRDefault="004F705F" w:rsidP="007D4829">
      <w:pPr>
        <w:spacing w:line="480" w:lineRule="auto"/>
        <w:ind w:firstLine="720"/>
        <w:rPr>
          <w:rFonts w:ascii="Times New Roman" w:hAnsi="Times New Roman" w:cs="Times New Roman"/>
          <w:sz w:val="22"/>
          <w:szCs w:val="22"/>
        </w:rPr>
      </w:pPr>
      <w:r>
        <w:rPr>
          <w:rFonts w:ascii="Times New Roman" w:hAnsi="Times New Roman" w:cs="Times New Roman"/>
          <w:sz w:val="22"/>
          <w:szCs w:val="22"/>
        </w:rPr>
        <w:t xml:space="preserve">Despite the diversity of semantic associations possible, </w:t>
      </w:r>
      <w:r w:rsidR="000C005E">
        <w:rPr>
          <w:rFonts w:ascii="Times New Roman" w:hAnsi="Times New Roman" w:cs="Times New Roman"/>
          <w:sz w:val="22"/>
          <w:szCs w:val="22"/>
        </w:rPr>
        <w:t xml:space="preserve">existing </w:t>
      </w:r>
      <w:r w:rsidR="00C70D3E" w:rsidRPr="001A255B">
        <w:rPr>
          <w:rFonts w:ascii="Times New Roman" w:hAnsi="Times New Roman" w:cs="Times New Roman"/>
          <w:sz w:val="22"/>
          <w:szCs w:val="22"/>
        </w:rPr>
        <w:t xml:space="preserve">semantic guidance </w:t>
      </w:r>
      <w:r w:rsidR="00C21B73">
        <w:rPr>
          <w:rFonts w:ascii="Times New Roman" w:hAnsi="Times New Roman" w:cs="Times New Roman"/>
          <w:sz w:val="22"/>
          <w:szCs w:val="22"/>
        </w:rPr>
        <w:t>studies using</w:t>
      </w:r>
      <w:r w:rsidR="00C21B73" w:rsidRPr="001A255B">
        <w:rPr>
          <w:rFonts w:ascii="Times New Roman" w:hAnsi="Times New Roman" w:cs="Times New Roman"/>
          <w:sz w:val="22"/>
          <w:szCs w:val="22"/>
        </w:rPr>
        <w:t xml:space="preserve"> </w:t>
      </w:r>
      <w:r w:rsidR="00C70D3E" w:rsidRPr="001A255B">
        <w:rPr>
          <w:rFonts w:ascii="Times New Roman" w:hAnsi="Times New Roman" w:cs="Times New Roman"/>
          <w:sz w:val="22"/>
          <w:szCs w:val="22"/>
        </w:rPr>
        <w:t>audiovisual contexts (</w:t>
      </w:r>
      <w:r w:rsidR="004447D2">
        <w:rPr>
          <w:rFonts w:ascii="Times New Roman" w:hAnsi="Times New Roman" w:cs="Times New Roman"/>
          <w:sz w:val="22"/>
          <w:szCs w:val="22"/>
        </w:rPr>
        <w:t>e.g.,</w:t>
      </w:r>
      <w:r w:rsidR="00C70D3E" w:rsidRPr="001A255B">
        <w:rPr>
          <w:rFonts w:ascii="Times New Roman" w:hAnsi="Times New Roman" w:cs="Times New Roman"/>
          <w:sz w:val="22"/>
          <w:szCs w:val="22"/>
        </w:rPr>
        <w:t xml:space="preserve"> </w:t>
      </w:r>
      <w:proofErr w:type="spellStart"/>
      <w:r w:rsidR="00C70D3E" w:rsidRPr="001A255B">
        <w:rPr>
          <w:rFonts w:ascii="Times New Roman" w:hAnsi="Times New Roman" w:cs="Times New Roman"/>
          <w:sz w:val="22"/>
          <w:szCs w:val="22"/>
        </w:rPr>
        <w:t>Iordanescu</w:t>
      </w:r>
      <w:proofErr w:type="spellEnd"/>
      <w:r w:rsidR="00C70D3E" w:rsidRPr="001A255B">
        <w:rPr>
          <w:rFonts w:ascii="Times New Roman" w:hAnsi="Times New Roman" w:cs="Times New Roman"/>
          <w:sz w:val="22"/>
          <w:szCs w:val="22"/>
        </w:rPr>
        <w:t xml:space="preserve">, et al 2008; </w:t>
      </w:r>
      <w:proofErr w:type="spellStart"/>
      <w:r w:rsidR="00C70D3E" w:rsidRPr="001A255B">
        <w:rPr>
          <w:rFonts w:ascii="Times New Roman" w:hAnsi="Times New Roman" w:cs="Times New Roman"/>
          <w:sz w:val="22"/>
          <w:szCs w:val="22"/>
        </w:rPr>
        <w:t>Kvasova</w:t>
      </w:r>
      <w:proofErr w:type="spellEnd"/>
      <w:r w:rsidR="00C70D3E" w:rsidRPr="001A255B">
        <w:rPr>
          <w:rFonts w:ascii="Times New Roman" w:hAnsi="Times New Roman" w:cs="Times New Roman"/>
          <w:sz w:val="22"/>
          <w:szCs w:val="22"/>
        </w:rPr>
        <w:t>, et al 2019) have focused on the semantic relationship between two signals that share a source (e.g., an image of a kettle and the sound of a kettle). It is not yet known whether the demonstrated effect of shared-source semantic relationships on attention extends to other types of semantic relationships (category, co-localization, scenes)</w:t>
      </w:r>
      <w:r w:rsidR="00813D60">
        <w:rPr>
          <w:rFonts w:ascii="Times New Roman" w:hAnsi="Times New Roman" w:cs="Times New Roman"/>
          <w:sz w:val="22"/>
          <w:szCs w:val="22"/>
        </w:rPr>
        <w:t xml:space="preserve"> or is derived from an overarchi</w:t>
      </w:r>
      <w:r w:rsidR="00062FF5">
        <w:rPr>
          <w:rFonts w:ascii="Times New Roman" w:hAnsi="Times New Roman" w:cs="Times New Roman"/>
          <w:sz w:val="22"/>
          <w:szCs w:val="22"/>
        </w:rPr>
        <w:t>ng semantic process</w:t>
      </w:r>
      <w:r w:rsidR="00C70D3E" w:rsidRPr="001A255B">
        <w:rPr>
          <w:rFonts w:ascii="Times New Roman" w:hAnsi="Times New Roman" w:cs="Times New Roman"/>
          <w:sz w:val="22"/>
          <w:szCs w:val="22"/>
        </w:rPr>
        <w:t xml:space="preserve">. </w:t>
      </w:r>
      <w:r w:rsidR="00062FF5">
        <w:rPr>
          <w:rFonts w:ascii="Times New Roman" w:hAnsi="Times New Roman" w:cs="Times New Roman"/>
          <w:sz w:val="22"/>
          <w:szCs w:val="22"/>
        </w:rPr>
        <w:t>It is possible that shared-source relationships are unique among semantic relationships because these are signals that can</w:t>
      </w:r>
      <w:r w:rsidR="00AE71F9">
        <w:rPr>
          <w:rFonts w:ascii="Times New Roman" w:hAnsi="Times New Roman" w:cs="Times New Roman"/>
          <w:sz w:val="22"/>
          <w:szCs w:val="22"/>
        </w:rPr>
        <w:t>,</w:t>
      </w:r>
      <w:r w:rsidR="00062FF5">
        <w:rPr>
          <w:rFonts w:ascii="Times New Roman" w:hAnsi="Times New Roman" w:cs="Times New Roman"/>
          <w:sz w:val="22"/>
          <w:szCs w:val="22"/>
        </w:rPr>
        <w:t xml:space="preserve"> and are likely</w:t>
      </w:r>
      <w:r w:rsidR="00AE71F9">
        <w:rPr>
          <w:rFonts w:ascii="Times New Roman" w:hAnsi="Times New Roman" w:cs="Times New Roman"/>
          <w:sz w:val="22"/>
          <w:szCs w:val="22"/>
        </w:rPr>
        <w:t>,</w:t>
      </w:r>
      <w:r w:rsidR="00062FF5">
        <w:rPr>
          <w:rFonts w:ascii="Times New Roman" w:hAnsi="Times New Roman" w:cs="Times New Roman"/>
          <w:sz w:val="22"/>
          <w:szCs w:val="22"/>
        </w:rPr>
        <w:t xml:space="preserve"> to be integrated into a coherent multisensory object. </w:t>
      </w:r>
      <w:r w:rsidR="00604AA2">
        <w:rPr>
          <w:rFonts w:ascii="Times New Roman" w:hAnsi="Times New Roman" w:cs="Times New Roman"/>
          <w:sz w:val="22"/>
          <w:szCs w:val="22"/>
        </w:rPr>
        <w:t>M</w:t>
      </w:r>
      <w:r w:rsidR="00604AA2" w:rsidRPr="001A255B">
        <w:rPr>
          <w:rFonts w:ascii="Times New Roman" w:hAnsi="Times New Roman" w:cs="Times New Roman"/>
          <w:sz w:val="22"/>
          <w:szCs w:val="22"/>
        </w:rPr>
        <w:t>ultisensory integration is highly sensitive to source information</w:t>
      </w:r>
      <w:r w:rsidR="00604AA2">
        <w:rPr>
          <w:rFonts w:ascii="Times New Roman" w:hAnsi="Times New Roman" w:cs="Times New Roman"/>
          <w:sz w:val="22"/>
          <w:szCs w:val="22"/>
        </w:rPr>
        <w:t xml:space="preserve"> and prior expectations </w:t>
      </w:r>
      <w:r w:rsidR="00604AA2" w:rsidRPr="001A255B">
        <w:rPr>
          <w:rFonts w:ascii="Times New Roman" w:hAnsi="Times New Roman" w:cs="Times New Roman"/>
          <w:sz w:val="22"/>
          <w:szCs w:val="22"/>
        </w:rPr>
        <w:fldChar w:fldCharType="begin" w:fldLock="1"/>
      </w:r>
      <w:r w:rsidR="002D27E1">
        <w:rPr>
          <w:rFonts w:ascii="Times New Roman" w:hAnsi="Times New Roman" w:cs="Times New Roman"/>
          <w:sz w:val="22"/>
          <w:szCs w:val="22"/>
        </w:rPr>
        <w:instrText>ADDIN paperpile_citation &lt;clusterId&gt;B852P812L392I923&lt;/clusterId&gt;&lt;metadata&gt;&lt;citation&gt;&lt;id&gt;3321ace9-e44c-45f6-857b-e00f5526fc03&lt;/id&gt;&lt;/citation&gt;&lt;citation&gt;&lt;id&gt;fb27ef7e-7898-4825-8aa6-71191b5a66d3&lt;/id&gt;&lt;/citation&gt;&lt;citation&gt;&lt;id&gt;4c985176-041e-4ba5-af2e-f701b93a1370&lt;/id&gt;&lt;/citation&gt;&lt;citation&gt;&lt;id&gt;f410f4b1-a997-4172-aa01-6ce65a385309&lt;/id&gt;&lt;/citation&gt;&lt;/metadata&gt;&lt;data&gt;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&lt;/data&gt; \* MERGEFORMAT</w:instrText>
      </w:r>
      <w:r w:rsidR="00604AA2" w:rsidRPr="001A255B">
        <w:rPr>
          <w:rFonts w:ascii="Times New Roman" w:hAnsi="Times New Roman" w:cs="Times New Roman"/>
          <w:sz w:val="22"/>
          <w:szCs w:val="22"/>
        </w:rPr>
        <w:fldChar w:fldCharType="separate"/>
      </w:r>
      <w:r w:rsidR="002D27E1">
        <w:rPr>
          <w:rFonts w:ascii="Times New Roman" w:hAnsi="Times New Roman" w:cs="Times New Roman"/>
          <w:noProof/>
          <w:sz w:val="22"/>
          <w:szCs w:val="22"/>
        </w:rPr>
        <w:t>(Cao et al., 2019; Gau &amp; Noppeney, 2016; Körding et al., 2007; Noppeney, 2021)</w:t>
      </w:r>
      <w:r w:rsidR="00604AA2" w:rsidRPr="001A255B">
        <w:rPr>
          <w:rFonts w:ascii="Times New Roman" w:hAnsi="Times New Roman" w:cs="Times New Roman"/>
          <w:sz w:val="22"/>
          <w:szCs w:val="22"/>
        </w:rPr>
        <w:fldChar w:fldCharType="end"/>
      </w:r>
      <w:r w:rsidR="002D27E1">
        <w:rPr>
          <w:rFonts w:ascii="Times New Roman" w:hAnsi="Times New Roman" w:cs="Times New Roman"/>
          <w:sz w:val="22"/>
          <w:szCs w:val="22"/>
        </w:rPr>
        <w:t xml:space="preserve">. </w:t>
      </w:r>
      <w:r w:rsidR="00604AA2">
        <w:rPr>
          <w:rFonts w:ascii="Times New Roman" w:hAnsi="Times New Roman" w:cs="Times New Roman"/>
          <w:sz w:val="22"/>
          <w:szCs w:val="22"/>
        </w:rPr>
        <w:t>The neural mechanisms underlying causal inference could explain the attentional advantage for signal</w:t>
      </w:r>
      <w:r w:rsidR="007F4093">
        <w:rPr>
          <w:rFonts w:ascii="Times New Roman" w:hAnsi="Times New Roman" w:cs="Times New Roman"/>
          <w:sz w:val="22"/>
          <w:szCs w:val="22"/>
        </w:rPr>
        <w:t>s</w:t>
      </w:r>
      <w:r w:rsidR="00604AA2">
        <w:rPr>
          <w:rFonts w:ascii="Times New Roman" w:hAnsi="Times New Roman" w:cs="Times New Roman"/>
          <w:sz w:val="22"/>
          <w:szCs w:val="22"/>
        </w:rPr>
        <w:t xml:space="preserve"> with a shared source semantic relationship. If the underlying mechanism is linked to causal inference, the attentional benefit is not necessarily derived from the semantic relationship and may be unique to the shared-source semantic relationship. Without testing other types of semantic relationships, it is still unknown whether crossmodal guidance of visual attention by sound is truly semantic guidance or </w:t>
      </w:r>
      <w:r w:rsidR="00AB1D58">
        <w:rPr>
          <w:rFonts w:ascii="Times New Roman" w:hAnsi="Times New Roman" w:cs="Times New Roman"/>
          <w:sz w:val="22"/>
          <w:szCs w:val="22"/>
        </w:rPr>
        <w:t>guidance through a causal inference mechanism.</w:t>
      </w:r>
      <w:r w:rsidR="00604AA2">
        <w:rPr>
          <w:rFonts w:ascii="Times New Roman" w:hAnsi="Times New Roman" w:cs="Times New Roman"/>
          <w:sz w:val="22"/>
          <w:szCs w:val="22"/>
        </w:rPr>
        <w:t xml:space="preserve"> </w:t>
      </w:r>
      <w:r w:rsidR="00996316">
        <w:rPr>
          <w:rFonts w:ascii="Times New Roman" w:hAnsi="Times New Roman" w:cs="Times New Roman"/>
          <w:sz w:val="22"/>
          <w:szCs w:val="22"/>
        </w:rPr>
        <w:t xml:space="preserve">Characterizing the attention effect with different distinct semantic relationships has the potential to provide a much more robust </w:t>
      </w:r>
      <w:r w:rsidR="007F4093">
        <w:rPr>
          <w:rFonts w:ascii="Times New Roman" w:hAnsi="Times New Roman" w:cs="Times New Roman"/>
          <w:sz w:val="22"/>
          <w:szCs w:val="22"/>
        </w:rPr>
        <w:t xml:space="preserve">understanding </w:t>
      </w:r>
      <w:r w:rsidR="00996316">
        <w:rPr>
          <w:rFonts w:ascii="Times New Roman" w:hAnsi="Times New Roman" w:cs="Times New Roman"/>
          <w:sz w:val="22"/>
          <w:szCs w:val="22"/>
        </w:rPr>
        <w:t xml:space="preserve">of the exact underlying mechanisms and processes to crossmodal guidance of attention.  </w:t>
      </w:r>
    </w:p>
    <w:p w14:paraId="05ED2B3B" w14:textId="77777777" w:rsidR="00F14C81" w:rsidRPr="001A255B" w:rsidRDefault="00F14C81" w:rsidP="001A255B">
      <w:pPr>
        <w:spacing w:line="480" w:lineRule="auto"/>
        <w:rPr>
          <w:rFonts w:ascii="Times New Roman" w:hAnsi="Times New Roman" w:cs="Times New Roman"/>
          <w:i/>
          <w:iCs/>
          <w:color w:val="4472C4" w:themeColor="accent1"/>
          <w:sz w:val="22"/>
          <w:szCs w:val="22"/>
        </w:rPr>
      </w:pPr>
    </w:p>
    <w:p w14:paraId="7AD86B9B" w14:textId="6501C7BF" w:rsidR="00F75E5A" w:rsidRPr="001A255B" w:rsidRDefault="00C70D3E" w:rsidP="001A255B">
      <w:pPr>
        <w:spacing w:line="480" w:lineRule="auto"/>
        <w:rPr>
          <w:rFonts w:ascii="Times New Roman" w:hAnsi="Times New Roman" w:cs="Times New Roman"/>
          <w:i/>
          <w:iCs/>
          <w:sz w:val="22"/>
          <w:szCs w:val="22"/>
        </w:rPr>
      </w:pPr>
      <w:r w:rsidRPr="001A255B">
        <w:rPr>
          <w:rFonts w:ascii="Times New Roman" w:hAnsi="Times New Roman" w:cs="Times New Roman"/>
          <w:i/>
          <w:iCs/>
          <w:sz w:val="22"/>
          <w:szCs w:val="22"/>
        </w:rPr>
        <w:t>How do</w:t>
      </w:r>
      <w:r w:rsidR="008E60FD">
        <w:rPr>
          <w:rFonts w:ascii="Times New Roman" w:hAnsi="Times New Roman" w:cs="Times New Roman"/>
          <w:i/>
          <w:iCs/>
          <w:sz w:val="22"/>
          <w:szCs w:val="22"/>
        </w:rPr>
        <w:t>es</w:t>
      </w:r>
      <w:r w:rsidRPr="001A255B">
        <w:rPr>
          <w:rFonts w:ascii="Times New Roman" w:hAnsi="Times New Roman" w:cs="Times New Roman"/>
          <w:i/>
          <w:iCs/>
          <w:sz w:val="22"/>
          <w:szCs w:val="22"/>
        </w:rPr>
        <w:t xml:space="preserve"> semantic </w:t>
      </w:r>
      <w:r w:rsidR="008E60FD">
        <w:rPr>
          <w:rFonts w:ascii="Times New Roman" w:hAnsi="Times New Roman" w:cs="Times New Roman"/>
          <w:i/>
          <w:iCs/>
          <w:sz w:val="22"/>
          <w:szCs w:val="22"/>
        </w:rPr>
        <w:t>information</w:t>
      </w:r>
      <w:r w:rsidR="008E60FD" w:rsidRPr="001A255B">
        <w:rPr>
          <w:rFonts w:ascii="Times New Roman" w:hAnsi="Times New Roman" w:cs="Times New Roman"/>
          <w:i/>
          <w:iCs/>
          <w:sz w:val="22"/>
          <w:szCs w:val="22"/>
        </w:rPr>
        <w:t xml:space="preserve"> </w:t>
      </w:r>
      <w:r w:rsidRPr="001A255B">
        <w:rPr>
          <w:rFonts w:ascii="Times New Roman" w:hAnsi="Times New Roman" w:cs="Times New Roman"/>
          <w:i/>
          <w:iCs/>
          <w:sz w:val="22"/>
          <w:szCs w:val="22"/>
        </w:rPr>
        <w:t>interact with other attentional</w:t>
      </w:r>
      <w:r w:rsidR="00F14C81">
        <w:rPr>
          <w:rFonts w:ascii="Times New Roman" w:hAnsi="Times New Roman" w:cs="Times New Roman"/>
          <w:i/>
          <w:iCs/>
          <w:sz w:val="22"/>
          <w:szCs w:val="22"/>
        </w:rPr>
        <w:t xml:space="preserve"> </w:t>
      </w:r>
      <w:r w:rsidRPr="001A255B">
        <w:rPr>
          <w:rFonts w:ascii="Times New Roman" w:hAnsi="Times New Roman" w:cs="Times New Roman"/>
          <w:i/>
          <w:iCs/>
          <w:sz w:val="22"/>
          <w:szCs w:val="22"/>
        </w:rPr>
        <w:t>processes</w:t>
      </w:r>
      <w:r w:rsidR="00AD71F8" w:rsidRPr="001A255B">
        <w:rPr>
          <w:rFonts w:ascii="Times New Roman" w:hAnsi="Times New Roman" w:cs="Times New Roman"/>
          <w:i/>
          <w:iCs/>
          <w:sz w:val="22"/>
          <w:szCs w:val="22"/>
        </w:rPr>
        <w:t xml:space="preserve">? </w:t>
      </w:r>
    </w:p>
    <w:p w14:paraId="0D50D489" w14:textId="132D1855" w:rsidR="007B2D0E" w:rsidRPr="001A255B" w:rsidRDefault="00D154EF" w:rsidP="001A255B">
      <w:pPr>
        <w:spacing w:line="480" w:lineRule="auto"/>
        <w:rPr>
          <w:rFonts w:ascii="Times New Roman" w:hAnsi="Times New Roman" w:cs="Times New Roman"/>
          <w:sz w:val="22"/>
          <w:szCs w:val="22"/>
        </w:rPr>
      </w:pPr>
      <w:r w:rsidRPr="001A255B">
        <w:rPr>
          <w:rFonts w:ascii="Times New Roman" w:hAnsi="Times New Roman" w:cs="Times New Roman"/>
          <w:sz w:val="22"/>
          <w:szCs w:val="22"/>
        </w:rPr>
        <w:t>Semantic</w:t>
      </w:r>
      <w:r w:rsidR="00CA50F5">
        <w:rPr>
          <w:rFonts w:ascii="Times New Roman" w:hAnsi="Times New Roman" w:cs="Times New Roman"/>
          <w:sz w:val="22"/>
          <w:szCs w:val="22"/>
        </w:rPr>
        <w:t xml:space="preserve"> information</w:t>
      </w:r>
      <w:r w:rsidRPr="001A255B">
        <w:rPr>
          <w:rFonts w:ascii="Times New Roman" w:hAnsi="Times New Roman" w:cs="Times New Roman"/>
          <w:sz w:val="22"/>
          <w:szCs w:val="22"/>
        </w:rPr>
        <w:t xml:space="preserve"> may influence attention differently depen</w:t>
      </w:r>
      <w:r w:rsidR="006069BD">
        <w:rPr>
          <w:rFonts w:ascii="Times New Roman" w:hAnsi="Times New Roman" w:cs="Times New Roman"/>
          <w:sz w:val="22"/>
          <w:szCs w:val="22"/>
        </w:rPr>
        <w:t>ding</w:t>
      </w:r>
      <w:r w:rsidRPr="001A255B">
        <w:rPr>
          <w:rFonts w:ascii="Times New Roman" w:hAnsi="Times New Roman" w:cs="Times New Roman"/>
          <w:sz w:val="22"/>
          <w:szCs w:val="22"/>
        </w:rPr>
        <w:t xml:space="preserve"> on </w:t>
      </w:r>
      <w:r w:rsidR="006055BF">
        <w:rPr>
          <w:rFonts w:ascii="Times New Roman" w:hAnsi="Times New Roman" w:cs="Times New Roman"/>
          <w:sz w:val="22"/>
          <w:szCs w:val="22"/>
        </w:rPr>
        <w:t>non-semantic factors within the scene. For example, if a scene strongly drives attention to a particular object</w:t>
      </w:r>
      <w:r w:rsidR="00770BDE">
        <w:rPr>
          <w:rFonts w:ascii="Times New Roman" w:hAnsi="Times New Roman" w:cs="Times New Roman"/>
          <w:sz w:val="22"/>
          <w:szCs w:val="22"/>
        </w:rPr>
        <w:t>-</w:t>
      </w:r>
      <w:r w:rsidR="006055BF">
        <w:rPr>
          <w:rFonts w:ascii="Times New Roman" w:hAnsi="Times New Roman" w:cs="Times New Roman"/>
          <w:sz w:val="22"/>
          <w:szCs w:val="22"/>
        </w:rPr>
        <w:t>based o</w:t>
      </w:r>
      <w:r w:rsidR="00044C3D">
        <w:rPr>
          <w:rFonts w:ascii="Times New Roman" w:hAnsi="Times New Roman" w:cs="Times New Roman"/>
          <w:sz w:val="22"/>
          <w:szCs w:val="22"/>
        </w:rPr>
        <w:t>r</w:t>
      </w:r>
      <w:r w:rsidR="006055BF">
        <w:rPr>
          <w:rFonts w:ascii="Times New Roman" w:hAnsi="Times New Roman" w:cs="Times New Roman"/>
          <w:sz w:val="22"/>
          <w:szCs w:val="22"/>
        </w:rPr>
        <w:t xml:space="preserve"> low-level feature (e.g., the only red object among gray objects), semantic modulation may have a much smaller effect</w:t>
      </w:r>
      <w:r w:rsidR="00DA25FB">
        <w:rPr>
          <w:rFonts w:ascii="Times New Roman" w:hAnsi="Times New Roman" w:cs="Times New Roman"/>
          <w:sz w:val="22"/>
          <w:szCs w:val="22"/>
        </w:rPr>
        <w:t xml:space="preserve"> than it otherwise would in a situation with weaker task demands</w:t>
      </w:r>
      <w:r w:rsidR="006055BF">
        <w:rPr>
          <w:rFonts w:ascii="Times New Roman" w:hAnsi="Times New Roman" w:cs="Times New Roman"/>
          <w:sz w:val="22"/>
          <w:szCs w:val="22"/>
        </w:rPr>
        <w:t>.</w:t>
      </w:r>
      <w:r w:rsidR="00DA25FB">
        <w:rPr>
          <w:rFonts w:ascii="Times New Roman" w:hAnsi="Times New Roman" w:cs="Times New Roman"/>
          <w:sz w:val="22"/>
          <w:szCs w:val="22"/>
        </w:rPr>
        <w:t xml:space="preserve"> </w:t>
      </w:r>
      <w:r w:rsidR="006055BF">
        <w:rPr>
          <w:rFonts w:ascii="Times New Roman" w:hAnsi="Times New Roman" w:cs="Times New Roman"/>
          <w:sz w:val="22"/>
          <w:szCs w:val="22"/>
        </w:rPr>
        <w:t xml:space="preserve"> </w:t>
      </w:r>
      <w:r w:rsidR="00DA25FB">
        <w:rPr>
          <w:rFonts w:ascii="Times New Roman" w:hAnsi="Times New Roman" w:cs="Times New Roman"/>
          <w:sz w:val="22"/>
          <w:szCs w:val="22"/>
        </w:rPr>
        <w:t>As described above,</w:t>
      </w:r>
      <w:r w:rsidR="006055BF">
        <w:rPr>
          <w:rFonts w:ascii="Times New Roman" w:hAnsi="Times New Roman" w:cs="Times New Roman"/>
          <w:sz w:val="22"/>
          <w:szCs w:val="22"/>
        </w:rPr>
        <w:t xml:space="preserve"> </w:t>
      </w:r>
      <w:r w:rsidR="00DA25FB">
        <w:rPr>
          <w:rFonts w:ascii="Times New Roman" w:hAnsi="Times New Roman" w:cs="Times New Roman"/>
          <w:sz w:val="22"/>
          <w:szCs w:val="22"/>
        </w:rPr>
        <w:t>some</w:t>
      </w:r>
      <w:r w:rsidRPr="001A255B">
        <w:rPr>
          <w:rFonts w:ascii="Times New Roman" w:hAnsi="Times New Roman" w:cs="Times New Roman"/>
          <w:sz w:val="22"/>
          <w:szCs w:val="22"/>
        </w:rPr>
        <w:t xml:space="preserve"> research has shown that multisensory information </w:t>
      </w:r>
      <w:r w:rsidR="00660455" w:rsidRPr="001A255B">
        <w:rPr>
          <w:rFonts w:ascii="Times New Roman" w:hAnsi="Times New Roman" w:cs="Times New Roman"/>
          <w:sz w:val="22"/>
          <w:szCs w:val="22"/>
        </w:rPr>
        <w:t>is ignored when not relevant to the goal</w:t>
      </w:r>
      <w:r w:rsidRPr="001A255B">
        <w:rPr>
          <w:rFonts w:ascii="Times New Roman" w:hAnsi="Times New Roman" w:cs="Times New Roman"/>
          <w:sz w:val="22"/>
          <w:szCs w:val="22"/>
        </w:rPr>
        <w:t xml:space="preserve"> </w:t>
      </w:r>
      <w:r w:rsidR="00060962" w:rsidRPr="001A255B">
        <w:rPr>
          <w:rFonts w:ascii="Times New Roman" w:hAnsi="Times New Roman" w:cs="Times New Roman"/>
          <w:sz w:val="22"/>
          <w:szCs w:val="22"/>
        </w:rPr>
        <w:fldChar w:fldCharType="begin" w:fldLock="1"/>
      </w:r>
      <w:r w:rsidR="00060962" w:rsidRPr="001A255B">
        <w:rPr>
          <w:rFonts w:ascii="Times New Roman" w:hAnsi="Times New Roman" w:cs="Times New Roman"/>
          <w:sz w:val="22"/>
          <w:szCs w:val="22"/>
        </w:rPr>
        <w:instrText>ADDIN paperpile_citation &lt;clusterId&gt;P443W491S881P585&lt;/clusterId&gt;&lt;version&gt;0.6.12&lt;/version&gt;&lt;metadata&gt;&lt;citation&gt;&lt;id&gt;9b067bad-65cc-4c0f-8918-074d498997d5&lt;/id&gt;&lt;no_author/&gt;&lt;prefix/&gt;&lt;suffix/&gt;&lt;locator/&gt;&lt;locator_label&gt;page&lt;/locator_label&gt;&lt;/citation&gt;&lt;/metadata&gt;&lt;data&gt;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&lt;/data&gt; \* MERGEFORMAT</w:instrText>
      </w:r>
      <w:r w:rsidR="00060962" w:rsidRPr="001A255B">
        <w:rPr>
          <w:rFonts w:ascii="Times New Roman" w:hAnsi="Times New Roman" w:cs="Times New Roman"/>
          <w:sz w:val="22"/>
          <w:szCs w:val="22"/>
        </w:rPr>
        <w:fldChar w:fldCharType="separate"/>
      </w:r>
      <w:r w:rsidR="00060962">
        <w:rPr>
          <w:rFonts w:ascii="Times New Roman" w:hAnsi="Times New Roman" w:cs="Times New Roman"/>
          <w:noProof/>
          <w:sz w:val="22"/>
          <w:szCs w:val="22"/>
        </w:rPr>
        <w:t xml:space="preserve">(Mastroberardino et al., </w:t>
      </w:r>
      <w:r w:rsidR="00060962">
        <w:rPr>
          <w:rFonts w:ascii="Times New Roman" w:hAnsi="Times New Roman" w:cs="Times New Roman"/>
          <w:noProof/>
          <w:sz w:val="22"/>
          <w:szCs w:val="22"/>
        </w:rPr>
        <w:lastRenderedPageBreak/>
        <w:t>2015)</w:t>
      </w:r>
      <w:r w:rsidR="00060962" w:rsidRPr="001A255B">
        <w:rPr>
          <w:rFonts w:ascii="Times New Roman" w:hAnsi="Times New Roman" w:cs="Times New Roman"/>
          <w:sz w:val="22"/>
          <w:szCs w:val="22"/>
        </w:rPr>
        <w:fldChar w:fldCharType="end"/>
      </w:r>
      <w:r w:rsidR="00C329A0">
        <w:rPr>
          <w:rFonts w:ascii="Times New Roman" w:hAnsi="Times New Roman" w:cs="Times New Roman"/>
          <w:sz w:val="22"/>
          <w:szCs w:val="22"/>
        </w:rPr>
        <w:t>,</w:t>
      </w:r>
      <w:r w:rsidRPr="001A255B">
        <w:rPr>
          <w:rFonts w:ascii="Times New Roman" w:hAnsi="Times New Roman" w:cs="Times New Roman"/>
          <w:sz w:val="22"/>
          <w:szCs w:val="22"/>
        </w:rPr>
        <w:t xml:space="preserve"> but also, conversely, that task irrelevant information from another modality can guide attention</w:t>
      </w:r>
      <w:r w:rsidR="00060962">
        <w:rPr>
          <w:rFonts w:ascii="Times New Roman" w:hAnsi="Times New Roman" w:cs="Times New Roman"/>
          <w:sz w:val="22"/>
          <w:szCs w:val="22"/>
        </w:rPr>
        <w:t xml:space="preserve"> </w:t>
      </w:r>
      <w:r w:rsidR="00060962" w:rsidRPr="001A255B">
        <w:rPr>
          <w:rFonts w:ascii="Times New Roman" w:hAnsi="Times New Roman" w:cs="Times New Roman"/>
          <w:sz w:val="22"/>
          <w:szCs w:val="22"/>
        </w:rPr>
        <w:fldChar w:fldCharType="begin" w:fldLock="1"/>
      </w:r>
      <w:r w:rsidR="00060962" w:rsidRPr="001A255B">
        <w:rPr>
          <w:rFonts w:ascii="Times New Roman" w:hAnsi="Times New Roman" w:cs="Times New Roman"/>
          <w:sz w:val="22"/>
          <w:szCs w:val="22"/>
        </w:rPr>
        <w:instrText>ADDIN paperpile_citation &lt;clusterId&gt;B835O285D675I386&lt;/clusterId&gt;&lt;version&gt;0.6.12&lt;/version&gt;&lt;metadata&gt;&lt;citation&gt;&lt;id&gt;406d4438-a03c-4c02-804a-da46c5c3b331&lt;/id&gt;&lt;no_author/&gt;&lt;prefix/&gt;&lt;suffix/&gt;&lt;locator/&gt;&lt;locator_label&gt;page&lt;/locator_label&gt;&lt;/citation&gt;&lt;/metadata&gt;&lt;data&gt;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&lt;/data&gt; \* MERGEFORMAT</w:instrText>
      </w:r>
      <w:r w:rsidR="00060962" w:rsidRPr="001A255B">
        <w:rPr>
          <w:rFonts w:ascii="Times New Roman" w:hAnsi="Times New Roman" w:cs="Times New Roman"/>
          <w:sz w:val="22"/>
          <w:szCs w:val="22"/>
        </w:rPr>
        <w:fldChar w:fldCharType="separate"/>
      </w:r>
      <w:r w:rsidR="00060962">
        <w:rPr>
          <w:rFonts w:ascii="Times New Roman" w:hAnsi="Times New Roman" w:cs="Times New Roman"/>
          <w:noProof/>
          <w:sz w:val="22"/>
          <w:szCs w:val="22"/>
        </w:rPr>
        <w:t>(Iordanescu et al., 2008)</w:t>
      </w:r>
      <w:r w:rsidR="00060962" w:rsidRPr="001A255B">
        <w:rPr>
          <w:rFonts w:ascii="Times New Roman" w:hAnsi="Times New Roman" w:cs="Times New Roman"/>
          <w:sz w:val="22"/>
          <w:szCs w:val="22"/>
        </w:rPr>
        <w:fldChar w:fldCharType="end"/>
      </w:r>
      <w:r w:rsidR="00060962">
        <w:rPr>
          <w:rFonts w:ascii="Times New Roman" w:hAnsi="Times New Roman" w:cs="Times New Roman"/>
          <w:sz w:val="22"/>
          <w:szCs w:val="22"/>
        </w:rPr>
        <w:t xml:space="preserve">. </w:t>
      </w:r>
      <w:r w:rsidR="00DA25FB">
        <w:rPr>
          <w:rFonts w:ascii="Times New Roman" w:hAnsi="Times New Roman" w:cs="Times New Roman"/>
          <w:sz w:val="22"/>
          <w:szCs w:val="22"/>
        </w:rPr>
        <w:t>These findings appear contradictory, but likely reflect complex interactions between the various attentional processes both within and between sensory modalities. D</w:t>
      </w:r>
      <w:r w:rsidR="00F22CAF" w:rsidRPr="001A255B">
        <w:rPr>
          <w:rFonts w:ascii="Times New Roman" w:hAnsi="Times New Roman" w:cs="Times New Roman"/>
          <w:sz w:val="22"/>
          <w:szCs w:val="22"/>
        </w:rPr>
        <w:t>ifferent attention</w:t>
      </w:r>
      <w:r w:rsidR="008D5D93">
        <w:rPr>
          <w:rFonts w:ascii="Times New Roman" w:hAnsi="Times New Roman" w:cs="Times New Roman"/>
          <w:sz w:val="22"/>
          <w:szCs w:val="22"/>
        </w:rPr>
        <w:t>al</w:t>
      </w:r>
      <w:r w:rsidR="00F22CAF" w:rsidRPr="001A255B">
        <w:rPr>
          <w:rFonts w:ascii="Times New Roman" w:hAnsi="Times New Roman" w:cs="Times New Roman"/>
          <w:sz w:val="22"/>
          <w:szCs w:val="22"/>
        </w:rPr>
        <w:t xml:space="preserve"> processes variably compete or combine to set the overall prioritization map for every </w:t>
      </w:r>
      <w:r w:rsidR="00DE7CF6">
        <w:rPr>
          <w:rFonts w:ascii="Times New Roman" w:hAnsi="Times New Roman" w:cs="Times New Roman"/>
          <w:sz w:val="22"/>
          <w:szCs w:val="22"/>
        </w:rPr>
        <w:t>bit</w:t>
      </w:r>
      <w:r w:rsidR="00DE7CF6" w:rsidRPr="001A255B">
        <w:rPr>
          <w:rFonts w:ascii="Times New Roman" w:hAnsi="Times New Roman" w:cs="Times New Roman"/>
          <w:sz w:val="22"/>
          <w:szCs w:val="22"/>
        </w:rPr>
        <w:t xml:space="preserve"> </w:t>
      </w:r>
      <w:r w:rsidR="00F22CAF" w:rsidRPr="001A255B">
        <w:rPr>
          <w:rFonts w:ascii="Times New Roman" w:hAnsi="Times New Roman" w:cs="Times New Roman"/>
          <w:sz w:val="22"/>
          <w:szCs w:val="22"/>
        </w:rPr>
        <w:t>of information</w:t>
      </w:r>
      <w:r w:rsidR="00547CAA" w:rsidRPr="001A255B">
        <w:rPr>
          <w:rFonts w:ascii="Times New Roman" w:hAnsi="Times New Roman" w:cs="Times New Roman"/>
          <w:sz w:val="22"/>
          <w:szCs w:val="22"/>
        </w:rPr>
        <w:t xml:space="preserve"> available</w:t>
      </w:r>
      <w:r w:rsidR="00F22CAF" w:rsidRPr="001A255B">
        <w:rPr>
          <w:rFonts w:ascii="Times New Roman" w:hAnsi="Times New Roman" w:cs="Times New Roman"/>
          <w:sz w:val="22"/>
          <w:szCs w:val="22"/>
        </w:rPr>
        <w:t xml:space="preserve"> in the environment.</w:t>
      </w:r>
      <w:r w:rsidR="00F14C81">
        <w:rPr>
          <w:rFonts w:ascii="Times New Roman" w:hAnsi="Times New Roman" w:cs="Times New Roman"/>
          <w:sz w:val="22"/>
          <w:szCs w:val="22"/>
        </w:rPr>
        <w:t xml:space="preserve"> Interaction with other cognitive mechanisms and individual differences (such as variation across the lifespan or clinical</w:t>
      </w:r>
      <w:r w:rsidR="008B11DD">
        <w:rPr>
          <w:rFonts w:ascii="Times New Roman" w:hAnsi="Times New Roman" w:cs="Times New Roman"/>
          <w:sz w:val="22"/>
          <w:szCs w:val="22"/>
        </w:rPr>
        <w:t xml:space="preserve"> groups</w:t>
      </w:r>
      <w:r w:rsidR="00F14C81">
        <w:rPr>
          <w:rFonts w:ascii="Times New Roman" w:hAnsi="Times New Roman" w:cs="Times New Roman"/>
          <w:sz w:val="22"/>
          <w:szCs w:val="22"/>
        </w:rPr>
        <w:t xml:space="preserve">) could also further modulate how attention prioritization operates in semantically rich multisensory contexts. </w:t>
      </w:r>
      <w:r w:rsidR="00B34315">
        <w:rPr>
          <w:rFonts w:ascii="Times New Roman" w:hAnsi="Times New Roman" w:cs="Times New Roman"/>
          <w:sz w:val="22"/>
          <w:szCs w:val="22"/>
        </w:rPr>
        <w:t xml:space="preserve">These processes may also operate differently for different pairs of sensory </w:t>
      </w:r>
      <w:proofErr w:type="gramStart"/>
      <w:r w:rsidR="00B34315">
        <w:rPr>
          <w:rFonts w:ascii="Times New Roman" w:hAnsi="Times New Roman" w:cs="Times New Roman"/>
          <w:sz w:val="22"/>
          <w:szCs w:val="22"/>
        </w:rPr>
        <w:t>modality</w:t>
      </w:r>
      <w:proofErr w:type="gramEnd"/>
      <w:r w:rsidR="00B34315">
        <w:rPr>
          <w:rFonts w:ascii="Times New Roman" w:hAnsi="Times New Roman" w:cs="Times New Roman"/>
          <w:sz w:val="22"/>
          <w:szCs w:val="22"/>
        </w:rPr>
        <w:t>, such that an audiovisual relationship between two signals, as primarily discussed here, does not have the same influence on attention as a visuotactile relationship.</w:t>
      </w:r>
      <w:r w:rsidR="009F1121" w:rsidRPr="001A255B">
        <w:rPr>
          <w:rFonts w:ascii="Times New Roman" w:hAnsi="Times New Roman" w:cs="Times New Roman"/>
          <w:sz w:val="22"/>
          <w:szCs w:val="22"/>
        </w:rPr>
        <w:t xml:space="preserve"> </w:t>
      </w:r>
      <w:r w:rsidR="00DF177B" w:rsidRPr="001A255B">
        <w:rPr>
          <w:rFonts w:ascii="Times New Roman" w:hAnsi="Times New Roman" w:cs="Times New Roman"/>
          <w:sz w:val="22"/>
          <w:szCs w:val="22"/>
        </w:rPr>
        <w:t>Further work will need to determine how competing attentional processes prioritizing different information</w:t>
      </w:r>
      <w:r w:rsidR="00B34315">
        <w:rPr>
          <w:rFonts w:ascii="Times New Roman" w:hAnsi="Times New Roman" w:cs="Times New Roman"/>
          <w:sz w:val="22"/>
          <w:szCs w:val="22"/>
        </w:rPr>
        <w:t xml:space="preserve"> in different contexts, across individual differences, and across different pairs of sensory modalities </w:t>
      </w:r>
      <w:r w:rsidR="00DF177B" w:rsidRPr="001A255B">
        <w:rPr>
          <w:rFonts w:ascii="Times New Roman" w:hAnsi="Times New Roman" w:cs="Times New Roman"/>
          <w:sz w:val="22"/>
          <w:szCs w:val="22"/>
        </w:rPr>
        <w:t xml:space="preserve">are resolved. </w:t>
      </w:r>
    </w:p>
    <w:p w14:paraId="07D92466" w14:textId="5B23B069" w:rsidR="003F27CC" w:rsidRPr="001A255B" w:rsidRDefault="003F27CC" w:rsidP="001A255B">
      <w:pPr>
        <w:spacing w:line="480" w:lineRule="auto"/>
        <w:rPr>
          <w:rFonts w:ascii="Times New Roman" w:hAnsi="Times New Roman" w:cs="Times New Roman"/>
          <w:b/>
          <w:bCs/>
          <w:sz w:val="22"/>
          <w:szCs w:val="22"/>
        </w:rPr>
      </w:pPr>
      <w:r w:rsidRPr="001A255B">
        <w:rPr>
          <w:rFonts w:ascii="Times New Roman" w:hAnsi="Times New Roman" w:cs="Times New Roman"/>
          <w:b/>
          <w:bCs/>
          <w:sz w:val="22"/>
          <w:szCs w:val="22"/>
        </w:rPr>
        <w:t>Conclusion</w:t>
      </w:r>
    </w:p>
    <w:p w14:paraId="5F777735" w14:textId="1B655BCF" w:rsidR="00BB21F3" w:rsidRPr="001A255B" w:rsidRDefault="00D400F8" w:rsidP="00313803">
      <w:pPr>
        <w:spacing w:line="480" w:lineRule="auto"/>
        <w:ind w:firstLine="720"/>
        <w:rPr>
          <w:rFonts w:ascii="Times New Roman" w:hAnsi="Times New Roman" w:cs="Times New Roman"/>
          <w:sz w:val="22"/>
          <w:szCs w:val="22"/>
        </w:rPr>
      </w:pPr>
      <w:r w:rsidRPr="001A255B">
        <w:rPr>
          <w:rFonts w:ascii="Times New Roman" w:hAnsi="Times New Roman" w:cs="Times New Roman"/>
          <w:sz w:val="22"/>
          <w:szCs w:val="22"/>
        </w:rPr>
        <w:t>Traditionally, experimental psychology has approached th</w:t>
      </w:r>
      <w:r w:rsidR="001C4979">
        <w:rPr>
          <w:rFonts w:ascii="Times New Roman" w:hAnsi="Times New Roman" w:cs="Times New Roman"/>
          <w:sz w:val="22"/>
          <w:szCs w:val="22"/>
        </w:rPr>
        <w:t>e</w:t>
      </w:r>
      <w:r w:rsidRPr="001A255B">
        <w:rPr>
          <w:rFonts w:ascii="Times New Roman" w:hAnsi="Times New Roman" w:cs="Times New Roman"/>
          <w:sz w:val="22"/>
          <w:szCs w:val="22"/>
        </w:rPr>
        <w:t xml:space="preserve"> complexity </w:t>
      </w:r>
      <w:r w:rsidR="001C4979">
        <w:rPr>
          <w:rFonts w:ascii="Times New Roman" w:hAnsi="Times New Roman" w:cs="Times New Roman"/>
          <w:sz w:val="22"/>
          <w:szCs w:val="22"/>
        </w:rPr>
        <w:t>introduced by real</w:t>
      </w:r>
      <w:r w:rsidR="00E065A2">
        <w:rPr>
          <w:rFonts w:ascii="Times New Roman" w:hAnsi="Times New Roman" w:cs="Times New Roman"/>
          <w:sz w:val="22"/>
          <w:szCs w:val="22"/>
        </w:rPr>
        <w:t>-</w:t>
      </w:r>
      <w:r w:rsidR="001C4979">
        <w:rPr>
          <w:rFonts w:ascii="Times New Roman" w:hAnsi="Times New Roman" w:cs="Times New Roman"/>
          <w:sz w:val="22"/>
          <w:szCs w:val="22"/>
        </w:rPr>
        <w:t xml:space="preserve">world environments </w:t>
      </w:r>
      <w:r w:rsidRPr="001A255B">
        <w:rPr>
          <w:rFonts w:ascii="Times New Roman" w:hAnsi="Times New Roman" w:cs="Times New Roman"/>
          <w:sz w:val="22"/>
          <w:szCs w:val="22"/>
        </w:rPr>
        <w:t>by separating attention from multisensory processing, sensory modalities from each other, and specific features of stimuli from the larger whole</w:t>
      </w:r>
      <w:r w:rsidR="001C4979">
        <w:rPr>
          <w:rFonts w:ascii="Times New Roman" w:hAnsi="Times New Roman" w:cs="Times New Roman"/>
          <w:sz w:val="22"/>
          <w:szCs w:val="22"/>
        </w:rPr>
        <w:t xml:space="preserve">. </w:t>
      </w:r>
      <w:r w:rsidRPr="001A255B">
        <w:rPr>
          <w:rFonts w:ascii="Times New Roman" w:hAnsi="Times New Roman" w:cs="Times New Roman"/>
          <w:sz w:val="22"/>
          <w:szCs w:val="22"/>
        </w:rPr>
        <w:t xml:space="preserve">This ground-up approach has been highly informative, producing a </w:t>
      </w:r>
      <w:r w:rsidR="00151582">
        <w:rPr>
          <w:rFonts w:ascii="Times New Roman" w:hAnsi="Times New Roman" w:cs="Times New Roman"/>
          <w:sz w:val="22"/>
          <w:szCs w:val="22"/>
        </w:rPr>
        <w:t>foundation of knowledge</w:t>
      </w:r>
      <w:r w:rsidRPr="001A255B">
        <w:rPr>
          <w:rFonts w:ascii="Times New Roman" w:hAnsi="Times New Roman" w:cs="Times New Roman"/>
          <w:sz w:val="22"/>
          <w:szCs w:val="22"/>
        </w:rPr>
        <w:t xml:space="preserve"> about </w:t>
      </w:r>
      <w:r w:rsidR="001C4979">
        <w:rPr>
          <w:rFonts w:ascii="Times New Roman" w:hAnsi="Times New Roman" w:cs="Times New Roman"/>
          <w:sz w:val="22"/>
          <w:szCs w:val="22"/>
        </w:rPr>
        <w:t xml:space="preserve">each component </w:t>
      </w:r>
      <w:r w:rsidR="00151582">
        <w:rPr>
          <w:rFonts w:ascii="Times New Roman" w:hAnsi="Times New Roman" w:cs="Times New Roman"/>
          <w:sz w:val="22"/>
          <w:szCs w:val="22"/>
        </w:rPr>
        <w:t xml:space="preserve">cognitive process, sensory system, and a number of factors that can modulate attention. </w:t>
      </w:r>
      <w:r w:rsidR="00885A52">
        <w:rPr>
          <w:rFonts w:ascii="Times New Roman" w:hAnsi="Times New Roman" w:cs="Times New Roman"/>
          <w:sz w:val="22"/>
          <w:szCs w:val="22"/>
        </w:rPr>
        <w:t>Research has now beg</w:t>
      </w:r>
      <w:r w:rsidR="00CD7DCF">
        <w:rPr>
          <w:rFonts w:ascii="Times New Roman" w:hAnsi="Times New Roman" w:cs="Times New Roman"/>
          <w:sz w:val="22"/>
          <w:szCs w:val="22"/>
        </w:rPr>
        <w:t>u</w:t>
      </w:r>
      <w:r w:rsidR="00885A52">
        <w:rPr>
          <w:rFonts w:ascii="Times New Roman" w:hAnsi="Times New Roman" w:cs="Times New Roman"/>
          <w:sz w:val="22"/>
          <w:szCs w:val="22"/>
        </w:rPr>
        <w:t>n to move to investigate real</w:t>
      </w:r>
      <w:r w:rsidR="00B0418C">
        <w:rPr>
          <w:rFonts w:ascii="Times New Roman" w:hAnsi="Times New Roman" w:cs="Times New Roman"/>
          <w:sz w:val="22"/>
          <w:szCs w:val="22"/>
        </w:rPr>
        <w:t>-</w:t>
      </w:r>
      <w:r w:rsidR="00885A52">
        <w:rPr>
          <w:rFonts w:ascii="Times New Roman" w:hAnsi="Times New Roman" w:cs="Times New Roman"/>
          <w:sz w:val="22"/>
          <w:szCs w:val="22"/>
        </w:rPr>
        <w:t xml:space="preserve">world scenes, where multisensory interactions and semantic information is particularly relevant. </w:t>
      </w:r>
      <w:r w:rsidRPr="001A255B">
        <w:rPr>
          <w:rFonts w:ascii="Times New Roman" w:hAnsi="Times New Roman" w:cs="Times New Roman"/>
          <w:sz w:val="22"/>
          <w:szCs w:val="22"/>
        </w:rPr>
        <w:t xml:space="preserve">The time, therefore, is ripe to </w:t>
      </w:r>
      <w:r w:rsidR="0037447E" w:rsidRPr="001A255B">
        <w:rPr>
          <w:rFonts w:ascii="Times New Roman" w:hAnsi="Times New Roman" w:cs="Times New Roman"/>
          <w:sz w:val="22"/>
          <w:szCs w:val="22"/>
        </w:rPr>
        <w:t xml:space="preserve">focus on semantics and multisensory interactions to </w:t>
      </w:r>
      <w:r w:rsidR="00AA37AF">
        <w:rPr>
          <w:rFonts w:ascii="Times New Roman" w:hAnsi="Times New Roman" w:cs="Times New Roman"/>
          <w:sz w:val="22"/>
          <w:szCs w:val="22"/>
        </w:rPr>
        <w:t xml:space="preserve">fill in the gap in knowledge and </w:t>
      </w:r>
      <w:r w:rsidR="0037447E" w:rsidRPr="001A255B">
        <w:rPr>
          <w:rFonts w:ascii="Times New Roman" w:hAnsi="Times New Roman" w:cs="Times New Roman"/>
          <w:sz w:val="22"/>
          <w:szCs w:val="22"/>
        </w:rPr>
        <w:t>move towards understanding attention in</w:t>
      </w:r>
      <w:r w:rsidRPr="001A255B">
        <w:rPr>
          <w:rFonts w:ascii="Times New Roman" w:hAnsi="Times New Roman" w:cs="Times New Roman"/>
          <w:sz w:val="22"/>
          <w:szCs w:val="22"/>
        </w:rPr>
        <w:t xml:space="preserve"> real-world environments. </w:t>
      </w:r>
    </w:p>
    <w:p w14:paraId="187A2FB8" w14:textId="77777777" w:rsidR="002D27E1" w:rsidRDefault="002D27E1" w:rsidP="00AB1D58">
      <w:pPr>
        <w:spacing w:line="480" w:lineRule="auto"/>
        <w:rPr>
          <w:rFonts w:ascii="Times New Roman" w:hAnsi="Times New Roman" w:cs="Times New Roman"/>
          <w:b/>
          <w:bCs/>
          <w:sz w:val="22"/>
          <w:szCs w:val="22"/>
        </w:rPr>
      </w:pPr>
    </w:p>
    <w:p w14:paraId="2E6EA942" w14:textId="77777777" w:rsidR="00060962" w:rsidRDefault="00060962">
      <w:pPr>
        <w:rPr>
          <w:rFonts w:ascii="Times New Roman" w:hAnsi="Times New Roman" w:cs="Times New Roman"/>
          <w:b/>
          <w:bCs/>
          <w:sz w:val="22"/>
          <w:szCs w:val="22"/>
        </w:rPr>
      </w:pPr>
      <w:r>
        <w:rPr>
          <w:rFonts w:ascii="Times New Roman" w:hAnsi="Times New Roman" w:cs="Times New Roman"/>
          <w:b/>
          <w:bCs/>
          <w:sz w:val="22"/>
          <w:szCs w:val="22"/>
        </w:rPr>
        <w:br w:type="page"/>
      </w:r>
    </w:p>
    <w:p w14:paraId="130279CD" w14:textId="2943F083" w:rsidR="008579C9" w:rsidRDefault="00C8337C" w:rsidP="00AB1D58">
      <w:pPr>
        <w:spacing w:line="480" w:lineRule="auto"/>
        <w:rPr>
          <w:rFonts w:ascii="Times New Roman" w:hAnsi="Times New Roman" w:cs="Times New Roman"/>
          <w:sz w:val="22"/>
          <w:szCs w:val="22"/>
        </w:rPr>
      </w:pPr>
      <w:r w:rsidRPr="001A255B">
        <w:rPr>
          <w:rFonts w:ascii="Times New Roman" w:hAnsi="Times New Roman" w:cs="Times New Roman"/>
          <w:b/>
          <w:bCs/>
          <w:sz w:val="22"/>
          <w:szCs w:val="22"/>
        </w:rPr>
        <w:lastRenderedPageBreak/>
        <w:t>References</w:t>
      </w:r>
    </w:p>
    <w:p w14:paraId="4C615857" w14:textId="183CAC22" w:rsidR="007F4093" w:rsidRDefault="008579C9" w:rsidP="008579C9">
      <w:pPr>
        <w:spacing w:line="480" w:lineRule="auto"/>
        <w:ind w:left="720" w:hanging="720"/>
        <w:rPr>
          <w:rFonts w:ascii="Times New Roman" w:hAnsi="Times New Roman" w:cs="Times New Roman"/>
          <w:noProof/>
          <w:sz w:val="22"/>
          <w:szCs w:val="22"/>
        </w:rPr>
      </w:pPr>
      <w:r>
        <w:rPr>
          <w:rFonts w:ascii="Times New Roman" w:hAnsi="Times New Roman" w:cs="Times New Roman"/>
          <w:sz w:val="22"/>
          <w:szCs w:val="22"/>
        </w:rPr>
        <w:fldChar w:fldCharType="begin" w:fldLock="1"/>
      </w:r>
      <w:r w:rsidR="007F4093">
        <w:rPr>
          <w:rFonts w:ascii="Times New Roman" w:hAnsi="Times New Roman" w:cs="Times New Roman"/>
          <w:sz w:val="22"/>
          <w:szCs w:val="22"/>
        </w:rPr>
        <w:instrText>ADDIN paperpile_bibliography &lt;pp-bibliography&gt;&lt;first-reference-indices&gt;&lt;formatting&gt;1&lt;/formatting&gt;&lt;space-after&gt;1&lt;/space-after&gt;&lt;/first-reference-indices&gt;&lt;/pp-bibliography&gt; \* MERGEFORMAT</w:instrText>
      </w:r>
      <w:r>
        <w:rPr>
          <w:rFonts w:ascii="Times New Roman" w:hAnsi="Times New Roman" w:cs="Times New Roman"/>
          <w:sz w:val="22"/>
          <w:szCs w:val="22"/>
        </w:rPr>
        <w:fldChar w:fldCharType="separate"/>
      </w:r>
      <w:r w:rsidR="007F4093">
        <w:rPr>
          <w:rFonts w:ascii="Times New Roman" w:hAnsi="Times New Roman" w:cs="Times New Roman"/>
          <w:noProof/>
          <w:sz w:val="22"/>
          <w:szCs w:val="22"/>
        </w:rPr>
        <w:t xml:space="preserve">Almadori, E., Mastroberardino, S., Botta, F., Brunetti, R., Lupiáñez, J., Spence, C., &amp; Santangelo, V. (2021). Crossmodal Semantic Congruence Interacts with Object Contextual Consistency in Complex Visual Scenes to Enhance Short-Term Memory Performance. </w:t>
      </w:r>
      <w:r w:rsidR="007F4093" w:rsidRPr="00060962">
        <w:rPr>
          <w:rFonts w:ascii="Times New Roman" w:hAnsi="Times New Roman" w:cs="Times New Roman"/>
          <w:i/>
          <w:noProof/>
          <w:sz w:val="22"/>
          <w:szCs w:val="22"/>
        </w:rPr>
        <w:t>Brain Sciences</w:t>
      </w:r>
      <w:r w:rsidR="007F4093">
        <w:rPr>
          <w:rFonts w:ascii="Times New Roman" w:hAnsi="Times New Roman" w:cs="Times New Roman"/>
          <w:noProof/>
          <w:sz w:val="22"/>
          <w:szCs w:val="22"/>
        </w:rPr>
        <w:t xml:space="preserve">, </w:t>
      </w:r>
      <w:r w:rsidR="007F4093" w:rsidRPr="00060962">
        <w:rPr>
          <w:rFonts w:ascii="Times New Roman" w:hAnsi="Times New Roman" w:cs="Times New Roman"/>
          <w:i/>
          <w:noProof/>
          <w:sz w:val="22"/>
          <w:szCs w:val="22"/>
        </w:rPr>
        <w:t>11</w:t>
      </w:r>
      <w:r w:rsidR="007F4093">
        <w:rPr>
          <w:rFonts w:ascii="Times New Roman" w:hAnsi="Times New Roman" w:cs="Times New Roman"/>
          <w:noProof/>
          <w:sz w:val="22"/>
          <w:szCs w:val="22"/>
        </w:rPr>
        <w:t>(9). https://doi.org/10.3390/brainsci11091206</w:t>
      </w:r>
    </w:p>
    <w:p w14:paraId="4B8EBFB6"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Arcaro, M. J., McMains, S. A., Singer, B. D., &amp; Kastner, S. (2009). Retinotopic organization of human ventral visual cortex. </w:t>
      </w:r>
      <w:r w:rsidRPr="00060962">
        <w:rPr>
          <w:rFonts w:ascii="Times New Roman" w:hAnsi="Times New Roman" w:cs="Times New Roman"/>
          <w:i/>
          <w:noProof/>
          <w:sz w:val="22"/>
          <w:szCs w:val="22"/>
        </w:rPr>
        <w:t>Journal of Neuroscience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29</w:t>
      </w:r>
      <w:r>
        <w:rPr>
          <w:rFonts w:ascii="Times New Roman" w:hAnsi="Times New Roman" w:cs="Times New Roman"/>
          <w:noProof/>
          <w:sz w:val="22"/>
          <w:szCs w:val="22"/>
        </w:rPr>
        <w:t>(34), 10638–10652.</w:t>
      </w:r>
    </w:p>
    <w:p w14:paraId="7FA9DF9A"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Arrington, C. M., Carr, T. H., Mayer, A. R., &amp; Rao, S. M. (2000). Neural mechanisms of visual attention: object-based selection of a region in space. </w:t>
      </w:r>
      <w:r w:rsidRPr="00060962">
        <w:rPr>
          <w:rFonts w:ascii="Times New Roman" w:hAnsi="Times New Roman" w:cs="Times New Roman"/>
          <w:i/>
          <w:noProof/>
          <w:sz w:val="22"/>
          <w:szCs w:val="22"/>
        </w:rPr>
        <w:t>Journal of Cognitive Neuroscience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12 Suppl 2</w:t>
      </w:r>
      <w:r>
        <w:rPr>
          <w:rFonts w:ascii="Times New Roman" w:hAnsi="Times New Roman" w:cs="Times New Roman"/>
          <w:noProof/>
          <w:sz w:val="22"/>
          <w:szCs w:val="22"/>
        </w:rPr>
        <w:t>, 106–117.</w:t>
      </w:r>
    </w:p>
    <w:p w14:paraId="08531754"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Ayzenberg, V., &amp; Behrmann, M. (2022). Does the brain’s ventral visual pathway compute object shape? </w:t>
      </w:r>
      <w:r w:rsidRPr="00060962">
        <w:rPr>
          <w:rFonts w:ascii="Times New Roman" w:hAnsi="Times New Roman" w:cs="Times New Roman"/>
          <w:i/>
          <w:noProof/>
          <w:sz w:val="22"/>
          <w:szCs w:val="22"/>
        </w:rPr>
        <w:t>Trends in Cognitive Sciences</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26</w:t>
      </w:r>
      <w:r>
        <w:rPr>
          <w:rFonts w:ascii="Times New Roman" w:hAnsi="Times New Roman" w:cs="Times New Roman"/>
          <w:noProof/>
          <w:sz w:val="22"/>
          <w:szCs w:val="22"/>
        </w:rPr>
        <w:t>(12), 1119–1132.</w:t>
      </w:r>
    </w:p>
    <w:p w14:paraId="3F7EA9CA"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Bar, M., &amp; Aminoff, E. (2003). Cortical analysis of visual context. </w:t>
      </w:r>
      <w:r w:rsidRPr="00060962">
        <w:rPr>
          <w:rFonts w:ascii="Times New Roman" w:hAnsi="Times New Roman" w:cs="Times New Roman"/>
          <w:i/>
          <w:noProof/>
          <w:sz w:val="22"/>
          <w:szCs w:val="22"/>
        </w:rPr>
        <w:t>Neuron</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38</w:t>
      </w:r>
      <w:r>
        <w:rPr>
          <w:rFonts w:ascii="Times New Roman" w:hAnsi="Times New Roman" w:cs="Times New Roman"/>
          <w:noProof/>
          <w:sz w:val="22"/>
          <w:szCs w:val="22"/>
        </w:rPr>
        <w:t>(2), 347–358.</w:t>
      </w:r>
    </w:p>
    <w:p w14:paraId="465E48E7"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Behrmann, M., Geng, J. J., &amp; Shomstein, S. (2004). Parietal cortex and attention. </w:t>
      </w:r>
      <w:r w:rsidRPr="00060962">
        <w:rPr>
          <w:rFonts w:ascii="Times New Roman" w:hAnsi="Times New Roman" w:cs="Times New Roman"/>
          <w:i/>
          <w:noProof/>
          <w:sz w:val="22"/>
          <w:szCs w:val="22"/>
        </w:rPr>
        <w:t>Current Opinion in Neurobiology</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14</w:t>
      </w:r>
      <w:r>
        <w:rPr>
          <w:rFonts w:ascii="Times New Roman" w:hAnsi="Times New Roman" w:cs="Times New Roman"/>
          <w:noProof/>
          <w:sz w:val="22"/>
          <w:szCs w:val="22"/>
        </w:rPr>
        <w:t>(2), 212–217.</w:t>
      </w:r>
    </w:p>
    <w:p w14:paraId="7ADC376A"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Belke, E., Humphreys, G. W., Watson, D. G., Meyer, A. S., &amp; Telling, A. L. (2008). Top-down effects of semantic knowledge in visual search are modulated by cognitive but not perceptual load. </w:t>
      </w:r>
      <w:r w:rsidRPr="00060962">
        <w:rPr>
          <w:rFonts w:ascii="Times New Roman" w:hAnsi="Times New Roman" w:cs="Times New Roman"/>
          <w:i/>
          <w:noProof/>
          <w:sz w:val="22"/>
          <w:szCs w:val="22"/>
        </w:rPr>
        <w:t>Perception &amp; Psychophysics</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70</w:t>
      </w:r>
      <w:r>
        <w:rPr>
          <w:rFonts w:ascii="Times New Roman" w:hAnsi="Times New Roman" w:cs="Times New Roman"/>
          <w:noProof/>
          <w:sz w:val="22"/>
          <w:szCs w:val="22"/>
        </w:rPr>
        <w:t>(8), 1444–1458.</w:t>
      </w:r>
    </w:p>
    <w:p w14:paraId="543B4F46"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Bertelson, P., Pavani, F., Ladavas, E., Vroomen, J., &amp; de Gelder B. (2000). Ventriloquism in patients with unilateral visual neglect. </w:t>
      </w:r>
      <w:r w:rsidRPr="00060962">
        <w:rPr>
          <w:rFonts w:ascii="Times New Roman" w:hAnsi="Times New Roman" w:cs="Times New Roman"/>
          <w:i/>
          <w:noProof/>
          <w:sz w:val="22"/>
          <w:szCs w:val="22"/>
        </w:rPr>
        <w:t>Neuropsychologia</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38</w:t>
      </w:r>
      <w:r>
        <w:rPr>
          <w:rFonts w:ascii="Times New Roman" w:hAnsi="Times New Roman" w:cs="Times New Roman"/>
          <w:noProof/>
          <w:sz w:val="22"/>
          <w:szCs w:val="22"/>
        </w:rPr>
        <w:t>(12), 1634–1642.</w:t>
      </w:r>
    </w:p>
    <w:p w14:paraId="7328AE8F"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Binder, J. R., Desai, R. H., Graves, W. W., &amp; Conant, L. L. (2009). Where is the semantic system? A critical review and meta-analysis of 120 functional neuroimaging studies. </w:t>
      </w:r>
      <w:r w:rsidRPr="00060962">
        <w:rPr>
          <w:rFonts w:ascii="Times New Roman" w:hAnsi="Times New Roman" w:cs="Times New Roman"/>
          <w:i/>
          <w:noProof/>
          <w:sz w:val="22"/>
          <w:szCs w:val="22"/>
        </w:rPr>
        <w:t xml:space="preserve">Cerebral Cortex </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19</w:t>
      </w:r>
      <w:r>
        <w:rPr>
          <w:rFonts w:ascii="Times New Roman" w:hAnsi="Times New Roman" w:cs="Times New Roman"/>
          <w:noProof/>
          <w:sz w:val="22"/>
          <w:szCs w:val="22"/>
        </w:rPr>
        <w:t>(12), 2767–2796.</w:t>
      </w:r>
    </w:p>
    <w:p w14:paraId="126E4452"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Bisley, J. W., &amp; Goldberg, M. E. (2010). Attention, intention, and priority in the parietal lobe. </w:t>
      </w:r>
      <w:r w:rsidRPr="00060962">
        <w:rPr>
          <w:rFonts w:ascii="Times New Roman" w:hAnsi="Times New Roman" w:cs="Times New Roman"/>
          <w:i/>
          <w:noProof/>
          <w:sz w:val="22"/>
          <w:szCs w:val="22"/>
        </w:rPr>
        <w:t>Annual Review of Neuroscience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33</w:t>
      </w:r>
      <w:r>
        <w:rPr>
          <w:rFonts w:ascii="Times New Roman" w:hAnsi="Times New Roman" w:cs="Times New Roman"/>
          <w:noProof/>
          <w:sz w:val="22"/>
          <w:szCs w:val="22"/>
        </w:rPr>
        <w:t>, 1–21.</w:t>
      </w:r>
    </w:p>
    <w:p w14:paraId="4754DA4B"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lastRenderedPageBreak/>
        <w:t xml:space="preserve">Brady, T. F., &amp; Oliva, A. (2008). Statistical learning using real-world scenes: extracting categorical regularities without conscious intent. </w:t>
      </w:r>
      <w:r w:rsidRPr="00060962">
        <w:rPr>
          <w:rFonts w:ascii="Times New Roman" w:hAnsi="Times New Roman" w:cs="Times New Roman"/>
          <w:i/>
          <w:noProof/>
          <w:sz w:val="22"/>
          <w:szCs w:val="22"/>
        </w:rPr>
        <w:t>Psychological 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19</w:t>
      </w:r>
      <w:r>
        <w:rPr>
          <w:rFonts w:ascii="Times New Roman" w:hAnsi="Times New Roman" w:cs="Times New Roman"/>
          <w:noProof/>
          <w:sz w:val="22"/>
          <w:szCs w:val="22"/>
        </w:rPr>
        <w:t>(7), 678–685.</w:t>
      </w:r>
    </w:p>
    <w:p w14:paraId="728F845B"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Busse, L., Roberts, K. C., Crist, R. E., Weissman, D. H., &amp; Woldorff, M. G. (2005). The spread of attention across modalities and space in a multisensory object. </w:t>
      </w:r>
      <w:r w:rsidRPr="00060962">
        <w:rPr>
          <w:rFonts w:ascii="Times New Roman" w:hAnsi="Times New Roman" w:cs="Times New Roman"/>
          <w:i/>
          <w:noProof/>
          <w:sz w:val="22"/>
          <w:szCs w:val="22"/>
        </w:rPr>
        <w:t>Proceedings of the National Academy of Sciences of the United States of America</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102</w:t>
      </w:r>
      <w:r>
        <w:rPr>
          <w:rFonts w:ascii="Times New Roman" w:hAnsi="Times New Roman" w:cs="Times New Roman"/>
          <w:noProof/>
          <w:sz w:val="22"/>
          <w:szCs w:val="22"/>
        </w:rPr>
        <w:t>(51), 18751–18756.</w:t>
      </w:r>
    </w:p>
    <w:p w14:paraId="5EDBAE52"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Buswell, G. T. (1935). </w:t>
      </w:r>
      <w:r w:rsidRPr="00060962">
        <w:rPr>
          <w:rFonts w:ascii="Times New Roman" w:hAnsi="Times New Roman" w:cs="Times New Roman"/>
          <w:i/>
          <w:noProof/>
          <w:sz w:val="22"/>
          <w:szCs w:val="22"/>
        </w:rPr>
        <w:t>How people look at pictures: a study of the psychology and perception in art</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198</w:t>
      </w:r>
      <w:r>
        <w:rPr>
          <w:rFonts w:ascii="Times New Roman" w:hAnsi="Times New Roman" w:cs="Times New Roman"/>
          <w:noProof/>
          <w:sz w:val="22"/>
          <w:szCs w:val="22"/>
        </w:rPr>
        <w:t>. https://psycnet.apa.org/fulltext/1935-05800-000.pdf</w:t>
      </w:r>
    </w:p>
    <w:p w14:paraId="67B90F18"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Cao, Y., Summerfield, C., Park, H., Giordano, B. L., &amp; Kayser, C. (2019). Causal Inference in the Multisensory Brain. </w:t>
      </w:r>
      <w:r w:rsidRPr="00060962">
        <w:rPr>
          <w:rFonts w:ascii="Times New Roman" w:hAnsi="Times New Roman" w:cs="Times New Roman"/>
          <w:i/>
          <w:noProof/>
          <w:sz w:val="22"/>
          <w:szCs w:val="22"/>
        </w:rPr>
        <w:t>Neuron</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102</w:t>
      </w:r>
      <w:r>
        <w:rPr>
          <w:rFonts w:ascii="Times New Roman" w:hAnsi="Times New Roman" w:cs="Times New Roman"/>
          <w:noProof/>
          <w:sz w:val="22"/>
          <w:szCs w:val="22"/>
        </w:rPr>
        <w:t>(5), 1076-1087.e8.</w:t>
      </w:r>
    </w:p>
    <w:p w14:paraId="27891585"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Carota, F., Kriegeskorte, N., Nili, H., &amp; Pulvermüller, F. (2017). Representational Similarity Mapping of Distributional Semantics in Left Inferior Frontal, Middle Temporal, and Motor Cortex. </w:t>
      </w:r>
      <w:r w:rsidRPr="00060962">
        <w:rPr>
          <w:rFonts w:ascii="Times New Roman" w:hAnsi="Times New Roman" w:cs="Times New Roman"/>
          <w:i/>
          <w:noProof/>
          <w:sz w:val="22"/>
          <w:szCs w:val="22"/>
        </w:rPr>
        <w:t xml:space="preserve">Cerebral Cortex </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27</w:t>
      </w:r>
      <w:r>
        <w:rPr>
          <w:rFonts w:ascii="Times New Roman" w:hAnsi="Times New Roman" w:cs="Times New Roman"/>
          <w:noProof/>
          <w:sz w:val="22"/>
          <w:szCs w:val="22"/>
        </w:rPr>
        <w:t>(1), 294–309.</w:t>
      </w:r>
    </w:p>
    <w:p w14:paraId="4CB0B913"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Carrasco, M. (2011). Visual attention: the past 25 years. </w:t>
      </w:r>
      <w:r w:rsidRPr="00060962">
        <w:rPr>
          <w:rFonts w:ascii="Times New Roman" w:hAnsi="Times New Roman" w:cs="Times New Roman"/>
          <w:i/>
          <w:noProof/>
          <w:sz w:val="22"/>
          <w:szCs w:val="22"/>
        </w:rPr>
        <w:t>Vision Research</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51</w:t>
      </w:r>
      <w:r>
        <w:rPr>
          <w:rFonts w:ascii="Times New Roman" w:hAnsi="Times New Roman" w:cs="Times New Roman"/>
          <w:noProof/>
          <w:sz w:val="22"/>
          <w:szCs w:val="22"/>
        </w:rPr>
        <w:t>(13), 1484–1525.</w:t>
      </w:r>
    </w:p>
    <w:p w14:paraId="6A29D4FE"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Castelhano, M. S., Mack, M. L., &amp; Henderson, J. M. (2009). Viewing task influences eye movement control during active scene perception. </w:t>
      </w:r>
      <w:r w:rsidRPr="00060962">
        <w:rPr>
          <w:rFonts w:ascii="Times New Roman" w:hAnsi="Times New Roman" w:cs="Times New Roman"/>
          <w:i/>
          <w:noProof/>
          <w:sz w:val="22"/>
          <w:szCs w:val="22"/>
        </w:rPr>
        <w:t>Journal of Vision</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9</w:t>
      </w:r>
      <w:r>
        <w:rPr>
          <w:rFonts w:ascii="Times New Roman" w:hAnsi="Times New Roman" w:cs="Times New Roman"/>
          <w:noProof/>
          <w:sz w:val="22"/>
          <w:szCs w:val="22"/>
        </w:rPr>
        <w:t>(3), 6.1-15.</w:t>
      </w:r>
    </w:p>
    <w:p w14:paraId="771738A1"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Castelhano, M. S., &amp; Witherspoon, R. L. (2016). How You Use It Matters: Object Function Guides Attention During Visual Search in Scenes. </w:t>
      </w:r>
      <w:r w:rsidRPr="00060962">
        <w:rPr>
          <w:rFonts w:ascii="Times New Roman" w:hAnsi="Times New Roman" w:cs="Times New Roman"/>
          <w:i/>
          <w:noProof/>
          <w:sz w:val="22"/>
          <w:szCs w:val="22"/>
        </w:rPr>
        <w:t>Psychological 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27</w:t>
      </w:r>
      <w:r>
        <w:rPr>
          <w:rFonts w:ascii="Times New Roman" w:hAnsi="Times New Roman" w:cs="Times New Roman"/>
          <w:noProof/>
          <w:sz w:val="22"/>
          <w:szCs w:val="22"/>
        </w:rPr>
        <w:t>(5), 606–621.</w:t>
      </w:r>
    </w:p>
    <w:p w14:paraId="5FE4AE28"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Cornelissen, T. H. W., &amp; Võ, M. L.-H. (2017). Stuck on semantics: Processing of irrelevant object-scene inconsistencies modulates ongoing gaze behavior. </w:t>
      </w:r>
      <w:r w:rsidRPr="00060962">
        <w:rPr>
          <w:rFonts w:ascii="Times New Roman" w:hAnsi="Times New Roman" w:cs="Times New Roman"/>
          <w:i/>
          <w:noProof/>
          <w:sz w:val="22"/>
          <w:szCs w:val="22"/>
        </w:rPr>
        <w:t>Attention, Perception &amp; Psychophysics</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79</w:t>
      </w:r>
      <w:r>
        <w:rPr>
          <w:rFonts w:ascii="Times New Roman" w:hAnsi="Times New Roman" w:cs="Times New Roman"/>
          <w:noProof/>
          <w:sz w:val="22"/>
          <w:szCs w:val="22"/>
        </w:rPr>
        <w:t>(1), 154–168.</w:t>
      </w:r>
    </w:p>
    <w:p w14:paraId="016832A1"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Çukur, T., Nishimoto, S., Huth, A. G., &amp; Gallant, J. L. (2013). Attention during natural vision warps semantic representation across the human brain. </w:t>
      </w:r>
      <w:r w:rsidRPr="00060962">
        <w:rPr>
          <w:rFonts w:ascii="Times New Roman" w:hAnsi="Times New Roman" w:cs="Times New Roman"/>
          <w:i/>
          <w:noProof/>
          <w:sz w:val="22"/>
          <w:szCs w:val="22"/>
        </w:rPr>
        <w:t>Nature Neuroscience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16</w:t>
      </w:r>
      <w:r>
        <w:rPr>
          <w:rFonts w:ascii="Times New Roman" w:hAnsi="Times New Roman" w:cs="Times New Roman"/>
          <w:noProof/>
          <w:sz w:val="22"/>
          <w:szCs w:val="22"/>
        </w:rPr>
        <w:t>(6), 763–770.</w:t>
      </w:r>
    </w:p>
    <w:p w14:paraId="78EE9808"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Demiral, S. B., Malcolm, G. L., &amp; Henderson, J. M. (2012). ERP correlates of spatially incongruent object identification during scene viewing: contextual expectancy versus simultaneous processing. </w:t>
      </w:r>
      <w:r w:rsidRPr="00060962">
        <w:rPr>
          <w:rFonts w:ascii="Times New Roman" w:hAnsi="Times New Roman" w:cs="Times New Roman"/>
          <w:i/>
          <w:noProof/>
          <w:sz w:val="22"/>
          <w:szCs w:val="22"/>
        </w:rPr>
        <w:t>Neuropsychologia</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50</w:t>
      </w:r>
      <w:r>
        <w:rPr>
          <w:rFonts w:ascii="Times New Roman" w:hAnsi="Times New Roman" w:cs="Times New Roman"/>
          <w:noProof/>
          <w:sz w:val="22"/>
          <w:szCs w:val="22"/>
        </w:rPr>
        <w:t>(7), 1271–1285.</w:t>
      </w:r>
    </w:p>
    <w:p w14:paraId="0C1C85B7"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lastRenderedPageBreak/>
        <w:t xml:space="preserve">Driver, J., &amp; Spence, C. (1998). Attention and the crossmodal construction of space. </w:t>
      </w:r>
      <w:r w:rsidRPr="00060962">
        <w:rPr>
          <w:rFonts w:ascii="Times New Roman" w:hAnsi="Times New Roman" w:cs="Times New Roman"/>
          <w:i/>
          <w:noProof/>
          <w:sz w:val="22"/>
          <w:szCs w:val="22"/>
        </w:rPr>
        <w:t>Trends in Cognitive Sciences</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w:t>
      </w:r>
      <w:r>
        <w:rPr>
          <w:rFonts w:ascii="Times New Roman" w:hAnsi="Times New Roman" w:cs="Times New Roman"/>
          <w:noProof/>
          <w:sz w:val="22"/>
          <w:szCs w:val="22"/>
        </w:rPr>
        <w:t>(7), 254–262.</w:t>
      </w:r>
    </w:p>
    <w:p w14:paraId="652C641A"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Duarte, S. E., Ghetti, S., &amp; Geng, J. J. (2022). Object memory is multisensory: Task-irrelevant sounds improve recollection. </w:t>
      </w:r>
      <w:r w:rsidRPr="00060962">
        <w:rPr>
          <w:rFonts w:ascii="Times New Roman" w:hAnsi="Times New Roman" w:cs="Times New Roman"/>
          <w:i/>
          <w:noProof/>
          <w:sz w:val="22"/>
          <w:szCs w:val="22"/>
        </w:rPr>
        <w:t>Psychonomic Bulletin &amp; Review</w:t>
      </w:r>
      <w:r>
        <w:rPr>
          <w:rFonts w:ascii="Times New Roman" w:hAnsi="Times New Roman" w:cs="Times New Roman"/>
          <w:noProof/>
          <w:sz w:val="22"/>
          <w:szCs w:val="22"/>
        </w:rPr>
        <w:t>. https://doi.org/10.3758/s13423-022-02182-1</w:t>
      </w:r>
    </w:p>
    <w:p w14:paraId="4A742E9C"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Duncan, J. (1984). Selective attention and the organization of visual information. </w:t>
      </w:r>
      <w:r w:rsidRPr="00060962">
        <w:rPr>
          <w:rFonts w:ascii="Times New Roman" w:hAnsi="Times New Roman" w:cs="Times New Roman"/>
          <w:i/>
          <w:noProof/>
          <w:sz w:val="22"/>
          <w:szCs w:val="22"/>
        </w:rPr>
        <w:t>Journal of Experimental Psychology. General</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113</w:t>
      </w:r>
      <w:r>
        <w:rPr>
          <w:rFonts w:ascii="Times New Roman" w:hAnsi="Times New Roman" w:cs="Times New Roman"/>
          <w:noProof/>
          <w:sz w:val="22"/>
          <w:szCs w:val="22"/>
        </w:rPr>
        <w:t>(4), 501–517.</w:t>
      </w:r>
    </w:p>
    <w:p w14:paraId="62C65DC6"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Eckstein, M. P., Drescher, B. A., &amp; Shimozaki, S. S. (2006). Attentional cues in real scenes, saccadic targeting, and Bayesian priors. </w:t>
      </w:r>
      <w:r w:rsidRPr="00060962">
        <w:rPr>
          <w:rFonts w:ascii="Times New Roman" w:hAnsi="Times New Roman" w:cs="Times New Roman"/>
          <w:i/>
          <w:noProof/>
          <w:sz w:val="22"/>
          <w:szCs w:val="22"/>
        </w:rPr>
        <w:t>Psychological 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17</w:t>
      </w:r>
      <w:r>
        <w:rPr>
          <w:rFonts w:ascii="Times New Roman" w:hAnsi="Times New Roman" w:cs="Times New Roman"/>
          <w:noProof/>
          <w:sz w:val="22"/>
          <w:szCs w:val="22"/>
        </w:rPr>
        <w:t>(11), 973–980.</w:t>
      </w:r>
    </w:p>
    <w:p w14:paraId="6ADCE813"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Egly, R., Driver, J., &amp; Rafal, R. D. (1994). Shifting visual attention between objects and locations: evidence from normal and parietal lesion subjects. </w:t>
      </w:r>
      <w:r w:rsidRPr="00060962">
        <w:rPr>
          <w:rFonts w:ascii="Times New Roman" w:hAnsi="Times New Roman" w:cs="Times New Roman"/>
          <w:i/>
          <w:noProof/>
          <w:sz w:val="22"/>
          <w:szCs w:val="22"/>
        </w:rPr>
        <w:t>Journal of Experimental Psychology. General</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123</w:t>
      </w:r>
      <w:r>
        <w:rPr>
          <w:rFonts w:ascii="Times New Roman" w:hAnsi="Times New Roman" w:cs="Times New Roman"/>
          <w:noProof/>
          <w:sz w:val="22"/>
          <w:szCs w:val="22"/>
        </w:rPr>
        <w:t>(2), 161–177.</w:t>
      </w:r>
    </w:p>
    <w:p w14:paraId="3E1CEBDC"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Engel, S. A., Glover, G. H., &amp; Wandell, B. A. (1997). Retinotopic organization in human visual cortex and the spatial precision of functional MRI. </w:t>
      </w:r>
      <w:r w:rsidRPr="00060962">
        <w:rPr>
          <w:rFonts w:ascii="Times New Roman" w:hAnsi="Times New Roman" w:cs="Times New Roman"/>
          <w:i/>
          <w:noProof/>
          <w:sz w:val="22"/>
          <w:szCs w:val="22"/>
        </w:rPr>
        <w:t xml:space="preserve">Cerebral Cortex </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7</w:t>
      </w:r>
      <w:r>
        <w:rPr>
          <w:rFonts w:ascii="Times New Roman" w:hAnsi="Times New Roman" w:cs="Times New Roman"/>
          <w:noProof/>
          <w:sz w:val="22"/>
          <w:szCs w:val="22"/>
        </w:rPr>
        <w:t>(2), 181–192.</w:t>
      </w:r>
    </w:p>
    <w:p w14:paraId="3BBAB27E"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Eriksen, B. A., &amp; Eriksen, C. W. (1974). Effects of noise letters upon the identification of a target letter in a nonsearch task. </w:t>
      </w:r>
      <w:r w:rsidRPr="00060962">
        <w:rPr>
          <w:rFonts w:ascii="Times New Roman" w:hAnsi="Times New Roman" w:cs="Times New Roman"/>
          <w:i/>
          <w:noProof/>
          <w:sz w:val="22"/>
          <w:szCs w:val="22"/>
        </w:rPr>
        <w:t>Perception &amp; Psychophysics</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16</w:t>
      </w:r>
      <w:r>
        <w:rPr>
          <w:rFonts w:ascii="Times New Roman" w:hAnsi="Times New Roman" w:cs="Times New Roman"/>
          <w:noProof/>
          <w:sz w:val="22"/>
          <w:szCs w:val="22"/>
        </w:rPr>
        <w:t>(1), 143–149.</w:t>
      </w:r>
    </w:p>
    <w:p w14:paraId="344FBBC7"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Fiez, J. A. (1997). Phonology, semantics, and the role of the left inferior prefrontal cortex. </w:t>
      </w:r>
      <w:r w:rsidRPr="00060962">
        <w:rPr>
          <w:rFonts w:ascii="Times New Roman" w:hAnsi="Times New Roman" w:cs="Times New Roman"/>
          <w:i/>
          <w:noProof/>
          <w:sz w:val="22"/>
          <w:szCs w:val="22"/>
        </w:rPr>
        <w:t>Human Brain Mapping</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5</w:t>
      </w:r>
      <w:r>
        <w:rPr>
          <w:rFonts w:ascii="Times New Roman" w:hAnsi="Times New Roman" w:cs="Times New Roman"/>
          <w:noProof/>
          <w:sz w:val="22"/>
          <w:szCs w:val="22"/>
        </w:rPr>
        <w:t>(2), 79–83.</w:t>
      </w:r>
    </w:p>
    <w:p w14:paraId="2C313BB6"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Foulsham, T., &amp; Underwood, G. (2007). How does the purpose of inspection influence the potency of visual salience in scene perception? </w:t>
      </w:r>
      <w:r w:rsidRPr="00060962">
        <w:rPr>
          <w:rFonts w:ascii="Times New Roman" w:hAnsi="Times New Roman" w:cs="Times New Roman"/>
          <w:i/>
          <w:noProof/>
          <w:sz w:val="22"/>
          <w:szCs w:val="22"/>
        </w:rPr>
        <w:t>Perception</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36</w:t>
      </w:r>
      <w:r>
        <w:rPr>
          <w:rFonts w:ascii="Times New Roman" w:hAnsi="Times New Roman" w:cs="Times New Roman"/>
          <w:noProof/>
          <w:sz w:val="22"/>
          <w:szCs w:val="22"/>
        </w:rPr>
        <w:t>(8), 1123–1138.</w:t>
      </w:r>
    </w:p>
    <w:p w14:paraId="29FD427A"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Gabrieli, J. D. E., Desmond, J. E., Demb, J. B., Wagner, A. D., Stone, M. V., Vaidya, C. J., &amp; Glover, G. H. (1996). Functional Magnetic Resonance Imaging of Semantic Memory Processes in the Frontal Lobes. </w:t>
      </w:r>
      <w:r w:rsidRPr="00060962">
        <w:rPr>
          <w:rFonts w:ascii="Times New Roman" w:hAnsi="Times New Roman" w:cs="Times New Roman"/>
          <w:i/>
          <w:noProof/>
          <w:sz w:val="22"/>
          <w:szCs w:val="22"/>
        </w:rPr>
        <w:t>Psychological 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7</w:t>
      </w:r>
      <w:r>
        <w:rPr>
          <w:rFonts w:ascii="Times New Roman" w:hAnsi="Times New Roman" w:cs="Times New Roman"/>
          <w:noProof/>
          <w:sz w:val="22"/>
          <w:szCs w:val="22"/>
        </w:rPr>
        <w:t>(5), 278–283.</w:t>
      </w:r>
    </w:p>
    <w:p w14:paraId="4268F4EE"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Gau, R., &amp; Noppeney, U. (2016). How prior expectations shape multisensory perception. </w:t>
      </w:r>
      <w:r w:rsidRPr="00060962">
        <w:rPr>
          <w:rFonts w:ascii="Times New Roman" w:hAnsi="Times New Roman" w:cs="Times New Roman"/>
          <w:i/>
          <w:noProof/>
          <w:sz w:val="22"/>
          <w:szCs w:val="22"/>
        </w:rPr>
        <w:t>NeuroImage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124</w:t>
      </w:r>
      <w:r>
        <w:rPr>
          <w:rFonts w:ascii="Times New Roman" w:hAnsi="Times New Roman" w:cs="Times New Roman"/>
          <w:noProof/>
          <w:sz w:val="22"/>
          <w:szCs w:val="22"/>
        </w:rPr>
        <w:t>(Pt A), 876–886.</w:t>
      </w:r>
    </w:p>
    <w:p w14:paraId="07D454C7"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lastRenderedPageBreak/>
        <w:t xml:space="preserve">Geng, J. J., Leber, A. B., &amp; Shomstein, S. (2019). Attention and Perception: 40 reviews, 40 views. </w:t>
      </w:r>
      <w:r w:rsidRPr="00060962">
        <w:rPr>
          <w:rFonts w:ascii="Times New Roman" w:hAnsi="Times New Roman" w:cs="Times New Roman"/>
          <w:i/>
          <w:noProof/>
          <w:sz w:val="22"/>
          <w:szCs w:val="22"/>
        </w:rPr>
        <w:t>Current Opinion in Psychology</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29</w:t>
      </w:r>
      <w:r>
        <w:rPr>
          <w:rFonts w:ascii="Times New Roman" w:hAnsi="Times New Roman" w:cs="Times New Roman"/>
          <w:noProof/>
          <w:sz w:val="22"/>
          <w:szCs w:val="22"/>
        </w:rPr>
        <w:t>, v–viii.</w:t>
      </w:r>
    </w:p>
    <w:p w14:paraId="5C8D8251"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Golomb, J. D., Chun, M. M., &amp; Mazer, J. A. (2008). The native coordinate system of spatial attention is retinotopic. </w:t>
      </w:r>
      <w:r w:rsidRPr="00060962">
        <w:rPr>
          <w:rFonts w:ascii="Times New Roman" w:hAnsi="Times New Roman" w:cs="Times New Roman"/>
          <w:i/>
          <w:noProof/>
          <w:sz w:val="22"/>
          <w:szCs w:val="22"/>
        </w:rPr>
        <w:t>The Journal of Neuroscience: The Official Journal of the Society for Neuroscience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28</w:t>
      </w:r>
      <w:r>
        <w:rPr>
          <w:rFonts w:ascii="Times New Roman" w:hAnsi="Times New Roman" w:cs="Times New Roman"/>
          <w:noProof/>
          <w:sz w:val="22"/>
          <w:szCs w:val="22"/>
        </w:rPr>
        <w:t>(42), 10654–10662.</w:t>
      </w:r>
    </w:p>
    <w:p w14:paraId="78FE6B13"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Greene, M. R., &amp; Fei-Fei, L. (2014). Visual categorization is automatic and obligatory: evidence from Stroop-like paradigm. </w:t>
      </w:r>
      <w:r w:rsidRPr="00060962">
        <w:rPr>
          <w:rFonts w:ascii="Times New Roman" w:hAnsi="Times New Roman" w:cs="Times New Roman"/>
          <w:i/>
          <w:noProof/>
          <w:sz w:val="22"/>
          <w:szCs w:val="22"/>
        </w:rPr>
        <w:t>Journal of Vision</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14</w:t>
      </w:r>
      <w:r>
        <w:rPr>
          <w:rFonts w:ascii="Times New Roman" w:hAnsi="Times New Roman" w:cs="Times New Roman"/>
          <w:noProof/>
          <w:sz w:val="22"/>
          <w:szCs w:val="22"/>
        </w:rPr>
        <w:t>(1). https://doi.org/10.1167/14.1.14</w:t>
      </w:r>
    </w:p>
    <w:p w14:paraId="6B234916"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Grefkes, C., Weiss, P. H., Zilles, K., &amp; Fink, G. R. (2002). Crossmodal processing of object features in human anterior intraparietal cortex: an fMRI study implies equivalencies between humans and monkeys. </w:t>
      </w:r>
      <w:r w:rsidRPr="00060962">
        <w:rPr>
          <w:rFonts w:ascii="Times New Roman" w:hAnsi="Times New Roman" w:cs="Times New Roman"/>
          <w:i/>
          <w:noProof/>
          <w:sz w:val="22"/>
          <w:szCs w:val="22"/>
        </w:rPr>
        <w:t>Neuron</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35</w:t>
      </w:r>
      <w:r>
        <w:rPr>
          <w:rFonts w:ascii="Times New Roman" w:hAnsi="Times New Roman" w:cs="Times New Roman"/>
          <w:noProof/>
          <w:sz w:val="22"/>
          <w:szCs w:val="22"/>
        </w:rPr>
        <w:t>(1), 173–184.</w:t>
      </w:r>
    </w:p>
    <w:p w14:paraId="67318DCC"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Heikkilä, J., Alho, K., Hyvönen, H., &amp; Tiippana, K. (2015). Audiovisual semantic congruency during encoding enhances memory performance. </w:t>
      </w:r>
      <w:r w:rsidRPr="00060962">
        <w:rPr>
          <w:rFonts w:ascii="Times New Roman" w:hAnsi="Times New Roman" w:cs="Times New Roman"/>
          <w:i/>
          <w:noProof/>
          <w:sz w:val="22"/>
          <w:szCs w:val="22"/>
        </w:rPr>
        <w:t>Experimental Psychology</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62</w:t>
      </w:r>
      <w:r>
        <w:rPr>
          <w:rFonts w:ascii="Times New Roman" w:hAnsi="Times New Roman" w:cs="Times New Roman"/>
          <w:noProof/>
          <w:sz w:val="22"/>
          <w:szCs w:val="22"/>
        </w:rPr>
        <w:t>(2), 123–130.</w:t>
      </w:r>
    </w:p>
    <w:p w14:paraId="3C3B3488"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Henderson, J. M., Malcolm, G. L., &amp; Schandl, C. (2009). Searching in the dark: cognitive relevance drives attention in real-world scenes. </w:t>
      </w:r>
      <w:r w:rsidRPr="00060962">
        <w:rPr>
          <w:rFonts w:ascii="Times New Roman" w:hAnsi="Times New Roman" w:cs="Times New Roman"/>
          <w:i/>
          <w:noProof/>
          <w:sz w:val="22"/>
          <w:szCs w:val="22"/>
        </w:rPr>
        <w:t>Psychonomic Bulletin &amp; Review</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16</w:t>
      </w:r>
      <w:r>
        <w:rPr>
          <w:rFonts w:ascii="Times New Roman" w:hAnsi="Times New Roman" w:cs="Times New Roman"/>
          <w:noProof/>
          <w:sz w:val="22"/>
          <w:szCs w:val="22"/>
        </w:rPr>
        <w:t>(5), 850–856.</w:t>
      </w:r>
    </w:p>
    <w:p w14:paraId="2340EC18"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Hershenson, M. (1962). Reaction time as a measure of intersensory facilitation. </w:t>
      </w:r>
      <w:r w:rsidRPr="00060962">
        <w:rPr>
          <w:rFonts w:ascii="Times New Roman" w:hAnsi="Times New Roman" w:cs="Times New Roman"/>
          <w:i/>
          <w:noProof/>
          <w:sz w:val="22"/>
          <w:szCs w:val="22"/>
        </w:rPr>
        <w:t>Journal of Experimental Psychology</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63</w:t>
      </w:r>
      <w:r>
        <w:rPr>
          <w:rFonts w:ascii="Times New Roman" w:hAnsi="Times New Roman" w:cs="Times New Roman"/>
          <w:noProof/>
          <w:sz w:val="22"/>
          <w:szCs w:val="22"/>
        </w:rPr>
        <w:t>(3), 289–293.</w:t>
      </w:r>
    </w:p>
    <w:p w14:paraId="53396BD9"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Hillyard, S. A., Störmer, V. S., Feng, W., Martinez, A., &amp; McDonald, J. J. (2016). Cross-modal orienting of visual attention. </w:t>
      </w:r>
      <w:r w:rsidRPr="00060962">
        <w:rPr>
          <w:rFonts w:ascii="Times New Roman" w:hAnsi="Times New Roman" w:cs="Times New Roman"/>
          <w:i/>
          <w:noProof/>
          <w:sz w:val="22"/>
          <w:szCs w:val="22"/>
        </w:rPr>
        <w:t>Neuropsychologia</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83</w:t>
      </w:r>
      <w:r>
        <w:rPr>
          <w:rFonts w:ascii="Times New Roman" w:hAnsi="Times New Roman" w:cs="Times New Roman"/>
          <w:noProof/>
          <w:sz w:val="22"/>
          <w:szCs w:val="22"/>
        </w:rPr>
        <w:t>, 170–178.</w:t>
      </w:r>
    </w:p>
    <w:p w14:paraId="4B69D5F6"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Hollingworth, A., &amp; Henderson, J. M. (2002). Accurate visual memory for previously attended objects in natural scenes. </w:t>
      </w:r>
      <w:r w:rsidRPr="00060962">
        <w:rPr>
          <w:rFonts w:ascii="Times New Roman" w:hAnsi="Times New Roman" w:cs="Times New Roman"/>
          <w:i/>
          <w:noProof/>
          <w:sz w:val="22"/>
          <w:szCs w:val="22"/>
        </w:rPr>
        <w:t>Journal of Experimental Psychology. Human Perception and Performance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28</w:t>
      </w:r>
      <w:r>
        <w:rPr>
          <w:rFonts w:ascii="Times New Roman" w:hAnsi="Times New Roman" w:cs="Times New Roman"/>
          <w:noProof/>
          <w:sz w:val="22"/>
          <w:szCs w:val="22"/>
        </w:rPr>
        <w:t>(1), 113–136.</w:t>
      </w:r>
    </w:p>
    <w:p w14:paraId="738AD95D"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Hwang, A. D., Wang, H.-C., &amp; Pomplun, M. (2011). Semantic guidance of eye movements in real-world scenes. </w:t>
      </w:r>
      <w:r w:rsidRPr="00060962">
        <w:rPr>
          <w:rFonts w:ascii="Times New Roman" w:hAnsi="Times New Roman" w:cs="Times New Roman"/>
          <w:i/>
          <w:noProof/>
          <w:sz w:val="22"/>
          <w:szCs w:val="22"/>
        </w:rPr>
        <w:t>Vision Research</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51</w:t>
      </w:r>
      <w:r>
        <w:rPr>
          <w:rFonts w:ascii="Times New Roman" w:hAnsi="Times New Roman" w:cs="Times New Roman"/>
          <w:noProof/>
          <w:sz w:val="22"/>
          <w:szCs w:val="22"/>
        </w:rPr>
        <w:t>(10), 1192–1205.</w:t>
      </w:r>
    </w:p>
    <w:p w14:paraId="61B7ECD4"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Iordanescu, L., Grabowecky, M., Franconeri, S., Theeuwes, J., &amp; Suzuki, S. (2010). Characteristic sounds make you look at target objects more quickly. </w:t>
      </w:r>
      <w:r w:rsidRPr="00060962">
        <w:rPr>
          <w:rFonts w:ascii="Times New Roman" w:hAnsi="Times New Roman" w:cs="Times New Roman"/>
          <w:i/>
          <w:noProof/>
          <w:sz w:val="22"/>
          <w:szCs w:val="22"/>
        </w:rPr>
        <w:t>Attention, Perception &amp; Psychophysics</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72</w:t>
      </w:r>
      <w:r>
        <w:rPr>
          <w:rFonts w:ascii="Times New Roman" w:hAnsi="Times New Roman" w:cs="Times New Roman"/>
          <w:noProof/>
          <w:sz w:val="22"/>
          <w:szCs w:val="22"/>
        </w:rPr>
        <w:t>(7), 1736–1741.</w:t>
      </w:r>
    </w:p>
    <w:p w14:paraId="35C25873"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lastRenderedPageBreak/>
        <w:t xml:space="preserve">Iordanescu, L., Guzman-Martinez, E., Grabowecky, M., &amp; Suzuki, S. (2008). Characteristic sounds facilitate visual search. </w:t>
      </w:r>
      <w:r w:rsidRPr="00060962">
        <w:rPr>
          <w:rFonts w:ascii="Times New Roman" w:hAnsi="Times New Roman" w:cs="Times New Roman"/>
          <w:i/>
          <w:noProof/>
          <w:sz w:val="22"/>
          <w:szCs w:val="22"/>
        </w:rPr>
        <w:t>Psychonomic Bulletin &amp; Review</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15</w:t>
      </w:r>
      <w:r>
        <w:rPr>
          <w:rFonts w:ascii="Times New Roman" w:hAnsi="Times New Roman" w:cs="Times New Roman"/>
          <w:noProof/>
          <w:sz w:val="22"/>
          <w:szCs w:val="22"/>
        </w:rPr>
        <w:t>(3), 548–554.</w:t>
      </w:r>
    </w:p>
    <w:p w14:paraId="306D0012"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Itti, L., &amp; Koch, C. (2000). A saliency-based search mechanism for overt and covert shifts of visual attention. </w:t>
      </w:r>
      <w:r w:rsidRPr="00060962">
        <w:rPr>
          <w:rFonts w:ascii="Times New Roman" w:hAnsi="Times New Roman" w:cs="Times New Roman"/>
          <w:i/>
          <w:noProof/>
          <w:sz w:val="22"/>
          <w:szCs w:val="22"/>
        </w:rPr>
        <w:t>Vision Research</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40</w:t>
      </w:r>
      <w:r>
        <w:rPr>
          <w:rFonts w:ascii="Times New Roman" w:hAnsi="Times New Roman" w:cs="Times New Roman"/>
          <w:noProof/>
          <w:sz w:val="22"/>
          <w:szCs w:val="22"/>
        </w:rPr>
        <w:t>(10–12), 1489–1506.</w:t>
      </w:r>
    </w:p>
    <w:p w14:paraId="5F4A50A2"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Jensen, A., Merz, S., Spence, C., &amp; Frings, C. (2020). Perception it is: Processing level in multisensory selection. </w:t>
      </w:r>
      <w:r w:rsidRPr="00060962">
        <w:rPr>
          <w:rFonts w:ascii="Times New Roman" w:hAnsi="Times New Roman" w:cs="Times New Roman"/>
          <w:i/>
          <w:noProof/>
          <w:sz w:val="22"/>
          <w:szCs w:val="22"/>
        </w:rPr>
        <w:t>Attention, Perception &amp; Psychophysics</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82</w:t>
      </w:r>
      <w:r>
        <w:rPr>
          <w:rFonts w:ascii="Times New Roman" w:hAnsi="Times New Roman" w:cs="Times New Roman"/>
          <w:noProof/>
          <w:sz w:val="22"/>
          <w:szCs w:val="22"/>
        </w:rPr>
        <w:t>(3), 1391–1406.</w:t>
      </w:r>
    </w:p>
    <w:p w14:paraId="5BACA6DD"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Jigo, M., Gong, M., &amp; Liu, T. (2018). Neural Determinants of Task Performance during Feature-Based Attention in Human Cortex. </w:t>
      </w:r>
      <w:r w:rsidRPr="00060962">
        <w:rPr>
          <w:rFonts w:ascii="Times New Roman" w:hAnsi="Times New Roman" w:cs="Times New Roman"/>
          <w:i/>
          <w:noProof/>
          <w:sz w:val="22"/>
          <w:szCs w:val="22"/>
        </w:rPr>
        <w:t>ENeuro</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5</w:t>
      </w:r>
      <w:r>
        <w:rPr>
          <w:rFonts w:ascii="Times New Roman" w:hAnsi="Times New Roman" w:cs="Times New Roman"/>
          <w:noProof/>
          <w:sz w:val="22"/>
          <w:szCs w:val="22"/>
        </w:rPr>
        <w:t>(1). https://www.ncbi.nlm.nih.gov/pubmed/29497703</w:t>
      </w:r>
    </w:p>
    <w:p w14:paraId="0BCEA4AB"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Koelewijn, T., Bronkhorst, A., &amp; Theeuwes, J. (2010). Attention and the multiple stages of multisensory integration: A review of audiovisual studies. </w:t>
      </w:r>
      <w:r w:rsidRPr="00060962">
        <w:rPr>
          <w:rFonts w:ascii="Times New Roman" w:hAnsi="Times New Roman" w:cs="Times New Roman"/>
          <w:i/>
          <w:noProof/>
          <w:sz w:val="22"/>
          <w:szCs w:val="22"/>
        </w:rPr>
        <w:t>Acta Psychologica</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134</w:t>
      </w:r>
      <w:r>
        <w:rPr>
          <w:rFonts w:ascii="Times New Roman" w:hAnsi="Times New Roman" w:cs="Times New Roman"/>
          <w:noProof/>
          <w:sz w:val="22"/>
          <w:szCs w:val="22"/>
        </w:rPr>
        <w:t>(3), 372–384.</w:t>
      </w:r>
    </w:p>
    <w:p w14:paraId="3B7BB73E"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Körding, K. P., Beierholm, U., Ma, W. J., Quartz, S., Tenenbaum, J. B., &amp; Shams, L. (2007). Causal inference in multisensory perception. </w:t>
      </w:r>
      <w:r w:rsidRPr="00060962">
        <w:rPr>
          <w:rFonts w:ascii="Times New Roman" w:hAnsi="Times New Roman" w:cs="Times New Roman"/>
          <w:i/>
          <w:noProof/>
          <w:sz w:val="22"/>
          <w:szCs w:val="22"/>
        </w:rPr>
        <w:t>PloS One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w:t>
      </w:r>
      <w:r>
        <w:rPr>
          <w:rFonts w:ascii="Times New Roman" w:hAnsi="Times New Roman" w:cs="Times New Roman"/>
          <w:noProof/>
          <w:sz w:val="22"/>
          <w:szCs w:val="22"/>
        </w:rPr>
        <w:t>(9), e943.</w:t>
      </w:r>
    </w:p>
    <w:p w14:paraId="4B3AACCE"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Kravitz, D. J., Saleem, K. S., Baker, C. I., &amp; Mishkin, M. (2011). A new neural framework for visuospatial processing. </w:t>
      </w:r>
      <w:r w:rsidRPr="00060962">
        <w:rPr>
          <w:rFonts w:ascii="Times New Roman" w:hAnsi="Times New Roman" w:cs="Times New Roman"/>
          <w:i/>
          <w:noProof/>
          <w:sz w:val="22"/>
          <w:szCs w:val="22"/>
        </w:rPr>
        <w:t>Nature Reviews. Neuroscience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12</w:t>
      </w:r>
      <w:r>
        <w:rPr>
          <w:rFonts w:ascii="Times New Roman" w:hAnsi="Times New Roman" w:cs="Times New Roman"/>
          <w:noProof/>
          <w:sz w:val="22"/>
          <w:szCs w:val="22"/>
        </w:rPr>
        <w:t>(4), 217–230.</w:t>
      </w:r>
    </w:p>
    <w:p w14:paraId="520F597F"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Kvasova, D., Garcia-Vernet, L., &amp; Soto-Faraco, S. (2019). Characteristic Sounds Facilitate Object Search in Real-Life Scenes. </w:t>
      </w:r>
      <w:r w:rsidRPr="00060962">
        <w:rPr>
          <w:rFonts w:ascii="Times New Roman" w:hAnsi="Times New Roman" w:cs="Times New Roman"/>
          <w:i/>
          <w:noProof/>
          <w:sz w:val="22"/>
          <w:szCs w:val="22"/>
        </w:rPr>
        <w:t>Frontiers in Psychology</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10</w:t>
      </w:r>
      <w:r>
        <w:rPr>
          <w:rFonts w:ascii="Times New Roman" w:hAnsi="Times New Roman" w:cs="Times New Roman"/>
          <w:noProof/>
          <w:sz w:val="22"/>
          <w:szCs w:val="22"/>
        </w:rPr>
        <w:t>, 2511.</w:t>
      </w:r>
    </w:p>
    <w:p w14:paraId="6A953306"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Land, M. F., &amp; Hayhoe, M. (2001). In what ways do eye movements contribute to everyday activities? </w:t>
      </w:r>
      <w:r w:rsidRPr="00060962">
        <w:rPr>
          <w:rFonts w:ascii="Times New Roman" w:hAnsi="Times New Roman" w:cs="Times New Roman"/>
          <w:i/>
          <w:noProof/>
          <w:sz w:val="22"/>
          <w:szCs w:val="22"/>
        </w:rPr>
        <w:t>Vision Research</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41</w:t>
      </w:r>
      <w:r>
        <w:rPr>
          <w:rFonts w:ascii="Times New Roman" w:hAnsi="Times New Roman" w:cs="Times New Roman"/>
          <w:noProof/>
          <w:sz w:val="22"/>
          <w:szCs w:val="22"/>
        </w:rPr>
        <w:t>(25–26), 3559–3565.</w:t>
      </w:r>
    </w:p>
    <w:p w14:paraId="12E67538"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Lee, J., &amp; Shomstein, S. (2013). The differential effects of reward on space- and object-based attentional allocation. </w:t>
      </w:r>
      <w:r w:rsidRPr="00060962">
        <w:rPr>
          <w:rFonts w:ascii="Times New Roman" w:hAnsi="Times New Roman" w:cs="Times New Roman"/>
          <w:i/>
          <w:noProof/>
          <w:sz w:val="22"/>
          <w:szCs w:val="22"/>
        </w:rPr>
        <w:t>The Journal of Neuroscience: The Official Journal of the Society for Neuroscience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33</w:t>
      </w:r>
      <w:r>
        <w:rPr>
          <w:rFonts w:ascii="Times New Roman" w:hAnsi="Times New Roman" w:cs="Times New Roman"/>
          <w:noProof/>
          <w:sz w:val="22"/>
          <w:szCs w:val="22"/>
        </w:rPr>
        <w:t>(26), 10625–10633.</w:t>
      </w:r>
    </w:p>
    <w:p w14:paraId="5961A429"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Liu, T. (2019). Feature-based attention: effects and control. </w:t>
      </w:r>
      <w:r w:rsidRPr="00060962">
        <w:rPr>
          <w:rFonts w:ascii="Times New Roman" w:hAnsi="Times New Roman" w:cs="Times New Roman"/>
          <w:i/>
          <w:noProof/>
          <w:sz w:val="22"/>
          <w:szCs w:val="22"/>
        </w:rPr>
        <w:t>Current Opinion in Psychology</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29</w:t>
      </w:r>
      <w:r>
        <w:rPr>
          <w:rFonts w:ascii="Times New Roman" w:hAnsi="Times New Roman" w:cs="Times New Roman"/>
          <w:noProof/>
          <w:sz w:val="22"/>
          <w:szCs w:val="22"/>
        </w:rPr>
        <w:t>, 187–192.</w:t>
      </w:r>
    </w:p>
    <w:p w14:paraId="1EFA42DF"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Liu, T., Hospadaruk, L., Zhu, D. C., &amp; Gardner, J. L. (2011). Feature-specific attentional priority signals in human cortex. </w:t>
      </w:r>
      <w:r w:rsidRPr="00060962">
        <w:rPr>
          <w:rFonts w:ascii="Times New Roman" w:hAnsi="Times New Roman" w:cs="Times New Roman"/>
          <w:i/>
          <w:noProof/>
          <w:sz w:val="22"/>
          <w:szCs w:val="22"/>
        </w:rPr>
        <w:t>The Journal of Neuroscience: The Official Journal of the Society for Neuroscience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31</w:t>
      </w:r>
      <w:r>
        <w:rPr>
          <w:rFonts w:ascii="Times New Roman" w:hAnsi="Times New Roman" w:cs="Times New Roman"/>
          <w:noProof/>
          <w:sz w:val="22"/>
          <w:szCs w:val="22"/>
        </w:rPr>
        <w:t>(12), 4484–4495.</w:t>
      </w:r>
    </w:p>
    <w:p w14:paraId="26A208F2"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lastRenderedPageBreak/>
        <w:t xml:space="preserve">Liu, T., &amp; Hou, Y. (2013). A hierarchy of attentional priority signals in human frontoparietal cortex. </w:t>
      </w:r>
      <w:r w:rsidRPr="00060962">
        <w:rPr>
          <w:rFonts w:ascii="Times New Roman" w:hAnsi="Times New Roman" w:cs="Times New Roman"/>
          <w:i/>
          <w:noProof/>
          <w:sz w:val="22"/>
          <w:szCs w:val="22"/>
        </w:rPr>
        <w:t>The Journal of Neuroscience: The Official Journal of the Society for Neuroscience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33</w:t>
      </w:r>
      <w:r>
        <w:rPr>
          <w:rFonts w:ascii="Times New Roman" w:hAnsi="Times New Roman" w:cs="Times New Roman"/>
          <w:noProof/>
          <w:sz w:val="22"/>
          <w:szCs w:val="22"/>
        </w:rPr>
        <w:t>(42), 16606–16616.</w:t>
      </w:r>
    </w:p>
    <w:p w14:paraId="2E84876E"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Livne, T., &amp; Bar, M. (2016). Cortical Integration of Contextual Information across Objects. </w:t>
      </w:r>
      <w:r w:rsidRPr="00060962">
        <w:rPr>
          <w:rFonts w:ascii="Times New Roman" w:hAnsi="Times New Roman" w:cs="Times New Roman"/>
          <w:i/>
          <w:noProof/>
          <w:sz w:val="22"/>
          <w:szCs w:val="22"/>
        </w:rPr>
        <w:t>Journal of Cognitive Neuroscience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28</w:t>
      </w:r>
      <w:r>
        <w:rPr>
          <w:rFonts w:ascii="Times New Roman" w:hAnsi="Times New Roman" w:cs="Times New Roman"/>
          <w:noProof/>
          <w:sz w:val="22"/>
          <w:szCs w:val="22"/>
        </w:rPr>
        <w:t>(7), 948–958.</w:t>
      </w:r>
    </w:p>
    <w:p w14:paraId="21B72CA5"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Lupyan, G., &amp; Spivey, M. J. (2010). Redundant spoken labels facilitate perception of multiple items. </w:t>
      </w:r>
      <w:r w:rsidRPr="00060962">
        <w:rPr>
          <w:rFonts w:ascii="Times New Roman" w:hAnsi="Times New Roman" w:cs="Times New Roman"/>
          <w:i/>
          <w:noProof/>
          <w:sz w:val="22"/>
          <w:szCs w:val="22"/>
        </w:rPr>
        <w:t>Attention, Perception &amp; Psychophysics</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72</w:t>
      </w:r>
      <w:r>
        <w:rPr>
          <w:rFonts w:ascii="Times New Roman" w:hAnsi="Times New Roman" w:cs="Times New Roman"/>
          <w:noProof/>
          <w:sz w:val="22"/>
          <w:szCs w:val="22"/>
        </w:rPr>
        <w:t>(8), 2236–2253.</w:t>
      </w:r>
    </w:p>
    <w:p w14:paraId="647B58EB"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Macaluso, E., Driver, J., &amp; Frith, C. D. (2003). Multimodal spatial representations engaged in human parietal cortex during both saccadic and manual spatial orienting. </w:t>
      </w:r>
      <w:r w:rsidRPr="00060962">
        <w:rPr>
          <w:rFonts w:ascii="Times New Roman" w:hAnsi="Times New Roman" w:cs="Times New Roman"/>
          <w:i/>
          <w:noProof/>
          <w:sz w:val="22"/>
          <w:szCs w:val="22"/>
        </w:rPr>
        <w:t>Current Biology: CB</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13</w:t>
      </w:r>
      <w:r>
        <w:rPr>
          <w:rFonts w:ascii="Times New Roman" w:hAnsi="Times New Roman" w:cs="Times New Roman"/>
          <w:noProof/>
          <w:sz w:val="22"/>
          <w:szCs w:val="22"/>
        </w:rPr>
        <w:t>(12), 990–999.</w:t>
      </w:r>
    </w:p>
    <w:p w14:paraId="3BCCE3AF"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Mack, S. C., &amp; Eckstein, M. P. (2011). Object co-occurrence serves as a contextual cue to guide and facilitate visual search in a natural viewing environment. </w:t>
      </w:r>
      <w:r w:rsidRPr="00060962">
        <w:rPr>
          <w:rFonts w:ascii="Times New Roman" w:hAnsi="Times New Roman" w:cs="Times New Roman"/>
          <w:i/>
          <w:noProof/>
          <w:sz w:val="22"/>
          <w:szCs w:val="22"/>
        </w:rPr>
        <w:t>Journal of Vision</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11</w:t>
      </w:r>
      <w:r>
        <w:rPr>
          <w:rFonts w:ascii="Times New Roman" w:hAnsi="Times New Roman" w:cs="Times New Roman"/>
          <w:noProof/>
          <w:sz w:val="22"/>
          <w:szCs w:val="22"/>
        </w:rPr>
        <w:t>(9), 1–16.</w:t>
      </w:r>
    </w:p>
    <w:p w14:paraId="05948A0C"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Malcolm, G. L., Groen, I. I. A., &amp; Baker, C. I. (2016). Making Sense of Real-World Scenes. </w:t>
      </w:r>
      <w:r w:rsidRPr="00060962">
        <w:rPr>
          <w:rFonts w:ascii="Times New Roman" w:hAnsi="Times New Roman" w:cs="Times New Roman"/>
          <w:i/>
          <w:noProof/>
          <w:sz w:val="22"/>
          <w:szCs w:val="22"/>
        </w:rPr>
        <w:t>Trends in Cognitive Sciences</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20</w:t>
      </w:r>
      <w:r>
        <w:rPr>
          <w:rFonts w:ascii="Times New Roman" w:hAnsi="Times New Roman" w:cs="Times New Roman"/>
          <w:noProof/>
          <w:sz w:val="22"/>
          <w:szCs w:val="22"/>
        </w:rPr>
        <w:t>(11), 843–856.</w:t>
      </w:r>
    </w:p>
    <w:p w14:paraId="1208FC88"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Malcolm, G. L., &amp; Henderson, J. M. (2010). Combining top-down processes to guide eye movements during real-world scene search. </w:t>
      </w:r>
      <w:r w:rsidRPr="00060962">
        <w:rPr>
          <w:rFonts w:ascii="Times New Roman" w:hAnsi="Times New Roman" w:cs="Times New Roman"/>
          <w:i/>
          <w:noProof/>
          <w:sz w:val="22"/>
          <w:szCs w:val="22"/>
        </w:rPr>
        <w:t>Journal of Vision</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10</w:t>
      </w:r>
      <w:r>
        <w:rPr>
          <w:rFonts w:ascii="Times New Roman" w:hAnsi="Times New Roman" w:cs="Times New Roman"/>
          <w:noProof/>
          <w:sz w:val="22"/>
          <w:szCs w:val="22"/>
        </w:rPr>
        <w:t>(2), 4.1-11.</w:t>
      </w:r>
    </w:p>
    <w:p w14:paraId="32276307"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Malcolm, G. L., Rattinger, M., &amp; Shomstein, S. (2016). Intrusive effects of semantic information on visual selective attention. </w:t>
      </w:r>
      <w:r w:rsidRPr="00060962">
        <w:rPr>
          <w:rFonts w:ascii="Times New Roman" w:hAnsi="Times New Roman" w:cs="Times New Roman"/>
          <w:i/>
          <w:noProof/>
          <w:sz w:val="22"/>
          <w:szCs w:val="22"/>
        </w:rPr>
        <w:t>Attention, Perception &amp; Psychophysics</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78</w:t>
      </w:r>
      <w:r>
        <w:rPr>
          <w:rFonts w:ascii="Times New Roman" w:hAnsi="Times New Roman" w:cs="Times New Roman"/>
          <w:noProof/>
          <w:sz w:val="22"/>
          <w:szCs w:val="22"/>
        </w:rPr>
        <w:t>(7), 2066–2078.</w:t>
      </w:r>
    </w:p>
    <w:p w14:paraId="5BC1AAE0"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Mastroberardino, S., Santangelo, V., &amp; Macaluso, E. (2015). Crossmodal semantic congruence can affect visuo-spatial processing and activity of the fronto-parietal attention networks. </w:t>
      </w:r>
      <w:r w:rsidRPr="00060962">
        <w:rPr>
          <w:rFonts w:ascii="Times New Roman" w:hAnsi="Times New Roman" w:cs="Times New Roman"/>
          <w:i/>
          <w:noProof/>
          <w:sz w:val="22"/>
          <w:szCs w:val="22"/>
        </w:rPr>
        <w:t>Frontiers in Integrative Neuroscience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9</w:t>
      </w:r>
      <w:r>
        <w:rPr>
          <w:rFonts w:ascii="Times New Roman" w:hAnsi="Times New Roman" w:cs="Times New Roman"/>
          <w:noProof/>
          <w:sz w:val="22"/>
          <w:szCs w:val="22"/>
        </w:rPr>
        <w:t>, 45.</w:t>
      </w:r>
    </w:p>
    <w:p w14:paraId="678ED556"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Matusz, P. J., &amp; Eimer, M. (2011). Multisensory enhancement of attentional capture in visual search. </w:t>
      </w:r>
      <w:r w:rsidRPr="00060962">
        <w:rPr>
          <w:rFonts w:ascii="Times New Roman" w:hAnsi="Times New Roman" w:cs="Times New Roman"/>
          <w:i/>
          <w:noProof/>
          <w:sz w:val="22"/>
          <w:szCs w:val="22"/>
        </w:rPr>
        <w:t>Psychonomic Bulletin &amp; Review</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18</w:t>
      </w:r>
      <w:r>
        <w:rPr>
          <w:rFonts w:ascii="Times New Roman" w:hAnsi="Times New Roman" w:cs="Times New Roman"/>
          <w:noProof/>
          <w:sz w:val="22"/>
          <w:szCs w:val="22"/>
        </w:rPr>
        <w:t>(5), 904–909.</w:t>
      </w:r>
    </w:p>
    <w:p w14:paraId="76D76F84"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Maunsell, J. H. R., &amp; Treue, S. (2006). Feature-based attention in visual cortex. </w:t>
      </w:r>
      <w:r w:rsidRPr="00060962">
        <w:rPr>
          <w:rFonts w:ascii="Times New Roman" w:hAnsi="Times New Roman" w:cs="Times New Roman"/>
          <w:i/>
          <w:noProof/>
          <w:sz w:val="22"/>
          <w:szCs w:val="22"/>
        </w:rPr>
        <w:t>Trends in Neurosciences</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29</w:t>
      </w:r>
      <w:r>
        <w:rPr>
          <w:rFonts w:ascii="Times New Roman" w:hAnsi="Times New Roman" w:cs="Times New Roman"/>
          <w:noProof/>
          <w:sz w:val="22"/>
          <w:szCs w:val="22"/>
        </w:rPr>
        <w:t>(6), 317–322.</w:t>
      </w:r>
    </w:p>
    <w:p w14:paraId="749F0156"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lastRenderedPageBreak/>
        <w:t xml:space="preserve">McDonald, J. J., Störmer, V. S., Martinez, A., Feng, W., &amp; Hillyard, S. A. (2013). Salient sounds activate human visual cortex automatically. </w:t>
      </w:r>
      <w:r w:rsidRPr="00060962">
        <w:rPr>
          <w:rFonts w:ascii="Times New Roman" w:hAnsi="Times New Roman" w:cs="Times New Roman"/>
          <w:i/>
          <w:noProof/>
          <w:sz w:val="22"/>
          <w:szCs w:val="22"/>
        </w:rPr>
        <w:t>The Journal of Neuroscience: The Official Journal of the Society for Neuroscience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33</w:t>
      </w:r>
      <w:r>
        <w:rPr>
          <w:rFonts w:ascii="Times New Roman" w:hAnsi="Times New Roman" w:cs="Times New Roman"/>
          <w:noProof/>
          <w:sz w:val="22"/>
          <w:szCs w:val="22"/>
        </w:rPr>
        <w:t>(21), 9194–9201.</w:t>
      </w:r>
    </w:p>
    <w:p w14:paraId="717DA23A"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McDonald, J. J., Teder-Sälejärvi, W. A., Di Russo, F., &amp; Hillyard, S. A. (2003). Neural substrates of perceptual enhancement by cross-modal spatial attention. </w:t>
      </w:r>
      <w:r w:rsidRPr="00060962">
        <w:rPr>
          <w:rFonts w:ascii="Times New Roman" w:hAnsi="Times New Roman" w:cs="Times New Roman"/>
          <w:i/>
          <w:noProof/>
          <w:sz w:val="22"/>
          <w:szCs w:val="22"/>
        </w:rPr>
        <w:t>Journal of Cognitive Neuroscience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15</w:t>
      </w:r>
      <w:r>
        <w:rPr>
          <w:rFonts w:ascii="Times New Roman" w:hAnsi="Times New Roman" w:cs="Times New Roman"/>
          <w:noProof/>
          <w:sz w:val="22"/>
          <w:szCs w:val="22"/>
        </w:rPr>
        <w:t>(1), 10–19.</w:t>
      </w:r>
    </w:p>
    <w:p w14:paraId="4E4B6B78"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McDonald, J. J., Teder-Sälejärvi, W. A., &amp; Hillyard, S. A. (2000). Involuntary orienting to sound improves visual perception. </w:t>
      </w:r>
      <w:r w:rsidRPr="00060962">
        <w:rPr>
          <w:rFonts w:ascii="Times New Roman" w:hAnsi="Times New Roman" w:cs="Times New Roman"/>
          <w:i/>
          <w:noProof/>
          <w:sz w:val="22"/>
          <w:szCs w:val="22"/>
        </w:rPr>
        <w:t>Nature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407</w:t>
      </w:r>
      <w:r>
        <w:rPr>
          <w:rFonts w:ascii="Times New Roman" w:hAnsi="Times New Roman" w:cs="Times New Roman"/>
          <w:noProof/>
          <w:sz w:val="22"/>
          <w:szCs w:val="22"/>
        </w:rPr>
        <w:t>(6806), 906–908.</w:t>
      </w:r>
    </w:p>
    <w:p w14:paraId="63D19742"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Mesulam, M. M. (1999). Spatial attention and neglect: parietal, frontal and cingulate contributions to the mental representation and attentional targeting of salient extrapersonal events. </w:t>
      </w:r>
      <w:r w:rsidRPr="00060962">
        <w:rPr>
          <w:rFonts w:ascii="Times New Roman" w:hAnsi="Times New Roman" w:cs="Times New Roman"/>
          <w:i/>
          <w:noProof/>
          <w:sz w:val="22"/>
          <w:szCs w:val="22"/>
        </w:rPr>
        <w:t>Philosophical Transactions of the Royal Society of London. Series B, Biological Sciences</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354</w:t>
      </w:r>
      <w:r>
        <w:rPr>
          <w:rFonts w:ascii="Times New Roman" w:hAnsi="Times New Roman" w:cs="Times New Roman"/>
          <w:noProof/>
          <w:sz w:val="22"/>
          <w:szCs w:val="22"/>
        </w:rPr>
        <w:t>(1387), 1325–1346.</w:t>
      </w:r>
    </w:p>
    <w:p w14:paraId="1856524A"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Miller, J. (1982). Divided attention: evidence for coactivation with redundant signals. </w:t>
      </w:r>
      <w:r w:rsidRPr="00060962">
        <w:rPr>
          <w:rFonts w:ascii="Times New Roman" w:hAnsi="Times New Roman" w:cs="Times New Roman"/>
          <w:i/>
          <w:noProof/>
          <w:sz w:val="22"/>
          <w:szCs w:val="22"/>
        </w:rPr>
        <w:t>Cognitive Psychology</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14</w:t>
      </w:r>
      <w:r>
        <w:rPr>
          <w:rFonts w:ascii="Times New Roman" w:hAnsi="Times New Roman" w:cs="Times New Roman"/>
          <w:noProof/>
          <w:sz w:val="22"/>
          <w:szCs w:val="22"/>
        </w:rPr>
        <w:t>(2), 247–279.</w:t>
      </w:r>
    </w:p>
    <w:p w14:paraId="4E9A8EAD"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Molholm, S., Martinez, A., Shpaner, M., &amp; Foxe, J. J. (2007). Object-based attention is multisensory: co-activation of an object’s representations in ignored sensory modalities. </w:t>
      </w:r>
      <w:r w:rsidRPr="00060962">
        <w:rPr>
          <w:rFonts w:ascii="Times New Roman" w:hAnsi="Times New Roman" w:cs="Times New Roman"/>
          <w:i/>
          <w:noProof/>
          <w:sz w:val="22"/>
          <w:szCs w:val="22"/>
        </w:rPr>
        <w:t>The European Journal of Neuroscience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26</w:t>
      </w:r>
      <w:r>
        <w:rPr>
          <w:rFonts w:ascii="Times New Roman" w:hAnsi="Times New Roman" w:cs="Times New Roman"/>
          <w:noProof/>
          <w:sz w:val="22"/>
          <w:szCs w:val="22"/>
        </w:rPr>
        <w:t>(2), 499–509.</w:t>
      </w:r>
    </w:p>
    <w:p w14:paraId="45062A0A"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Moores, E., Laiti, L., &amp; Chelazzi, L. (2003). Associative knowledge controls deployment of visual selective attention. </w:t>
      </w:r>
      <w:r w:rsidRPr="00060962">
        <w:rPr>
          <w:rFonts w:ascii="Times New Roman" w:hAnsi="Times New Roman" w:cs="Times New Roman"/>
          <w:i/>
          <w:noProof/>
          <w:sz w:val="22"/>
          <w:szCs w:val="22"/>
        </w:rPr>
        <w:t>Nature Neuroscience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6</w:t>
      </w:r>
      <w:r>
        <w:rPr>
          <w:rFonts w:ascii="Times New Roman" w:hAnsi="Times New Roman" w:cs="Times New Roman"/>
          <w:noProof/>
          <w:sz w:val="22"/>
          <w:szCs w:val="22"/>
        </w:rPr>
        <w:t>(2), 182–189.</w:t>
      </w:r>
    </w:p>
    <w:p w14:paraId="25DE50F2"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Müller, N. G., &amp; Kleinschmidt, A. (2003). Dynamic interaction of object- and space-based attention in retinotopic visual areas. </w:t>
      </w:r>
      <w:r w:rsidRPr="00060962">
        <w:rPr>
          <w:rFonts w:ascii="Times New Roman" w:hAnsi="Times New Roman" w:cs="Times New Roman"/>
          <w:i/>
          <w:noProof/>
          <w:sz w:val="22"/>
          <w:szCs w:val="22"/>
        </w:rPr>
        <w:t>The Journal of Neuroscience: The Official Journal of the Society for Neuroscience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23</w:t>
      </w:r>
      <w:r>
        <w:rPr>
          <w:rFonts w:ascii="Times New Roman" w:hAnsi="Times New Roman" w:cs="Times New Roman"/>
          <w:noProof/>
          <w:sz w:val="22"/>
          <w:szCs w:val="22"/>
        </w:rPr>
        <w:t>(30), 9812–9816.</w:t>
      </w:r>
    </w:p>
    <w:p w14:paraId="510C0C62"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Nah, J. C., Malcolm, G. L., &amp; Shomstein, S. (2019). Semantic Associations Between Scenes and Objects Bias Attention Even When Task-irrelevant. </w:t>
      </w:r>
      <w:r w:rsidRPr="00060962">
        <w:rPr>
          <w:rFonts w:ascii="Times New Roman" w:hAnsi="Times New Roman" w:cs="Times New Roman"/>
          <w:i/>
          <w:noProof/>
          <w:sz w:val="22"/>
          <w:szCs w:val="22"/>
        </w:rPr>
        <w:t>Journal of Vision</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19</w:t>
      </w:r>
      <w:r>
        <w:rPr>
          <w:rFonts w:ascii="Times New Roman" w:hAnsi="Times New Roman" w:cs="Times New Roman"/>
          <w:noProof/>
          <w:sz w:val="22"/>
          <w:szCs w:val="22"/>
        </w:rPr>
        <w:t>(10), 46a–46a.</w:t>
      </w:r>
    </w:p>
    <w:p w14:paraId="25A9D1A5"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lastRenderedPageBreak/>
        <w:t xml:space="preserve">Nah, J. C., Malcolm, G. L., &amp; Shomstein, S. (2021). Task-Irrelevant Semantic Properties of Objects Impinge on Sensory Representations within the Early Visual Cortex. </w:t>
      </w:r>
      <w:r w:rsidRPr="00060962">
        <w:rPr>
          <w:rFonts w:ascii="Times New Roman" w:hAnsi="Times New Roman" w:cs="Times New Roman"/>
          <w:i/>
          <w:noProof/>
          <w:sz w:val="22"/>
          <w:szCs w:val="22"/>
        </w:rPr>
        <w:t>Cerebral Cortex Communications</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w:t>
      </w:r>
      <w:r>
        <w:rPr>
          <w:rFonts w:ascii="Times New Roman" w:hAnsi="Times New Roman" w:cs="Times New Roman"/>
          <w:noProof/>
          <w:sz w:val="22"/>
          <w:szCs w:val="22"/>
        </w:rPr>
        <w:t>(3), tgab049.</w:t>
      </w:r>
    </w:p>
    <w:p w14:paraId="43BCAF3B"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Nakayama, K., &amp; Martini, P. (2011). Situating visual search. </w:t>
      </w:r>
      <w:r w:rsidRPr="00060962">
        <w:rPr>
          <w:rFonts w:ascii="Times New Roman" w:hAnsi="Times New Roman" w:cs="Times New Roman"/>
          <w:i/>
          <w:noProof/>
          <w:sz w:val="22"/>
          <w:szCs w:val="22"/>
        </w:rPr>
        <w:t>Vision Research</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51</w:t>
      </w:r>
      <w:r>
        <w:rPr>
          <w:rFonts w:ascii="Times New Roman" w:hAnsi="Times New Roman" w:cs="Times New Roman"/>
          <w:noProof/>
          <w:sz w:val="22"/>
          <w:szCs w:val="22"/>
        </w:rPr>
        <w:t>(13), 1526–1537.</w:t>
      </w:r>
    </w:p>
    <w:p w14:paraId="3618B44E"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Neider, M. B., &amp; Zelinsky, G. J. (2006). Scene context guides eye movements during visual search. </w:t>
      </w:r>
      <w:r w:rsidRPr="00060962">
        <w:rPr>
          <w:rFonts w:ascii="Times New Roman" w:hAnsi="Times New Roman" w:cs="Times New Roman"/>
          <w:i/>
          <w:noProof/>
          <w:sz w:val="22"/>
          <w:szCs w:val="22"/>
        </w:rPr>
        <w:t>Vision Research</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46</w:t>
      </w:r>
      <w:r>
        <w:rPr>
          <w:rFonts w:ascii="Times New Roman" w:hAnsi="Times New Roman" w:cs="Times New Roman"/>
          <w:noProof/>
          <w:sz w:val="22"/>
          <w:szCs w:val="22"/>
        </w:rPr>
        <w:t>(5), 614–621.</w:t>
      </w:r>
    </w:p>
    <w:p w14:paraId="19BF51D9"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Neisser, U. (1963). Decision-Time without Reaction-Time: Experiments in Visual Scanning. </w:t>
      </w:r>
      <w:r w:rsidRPr="00060962">
        <w:rPr>
          <w:rFonts w:ascii="Times New Roman" w:hAnsi="Times New Roman" w:cs="Times New Roman"/>
          <w:i/>
          <w:noProof/>
          <w:sz w:val="22"/>
          <w:szCs w:val="22"/>
        </w:rPr>
        <w:t>The American Journal of Psychology</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76</w:t>
      </w:r>
      <w:r>
        <w:rPr>
          <w:rFonts w:ascii="Times New Roman" w:hAnsi="Times New Roman" w:cs="Times New Roman"/>
          <w:noProof/>
          <w:sz w:val="22"/>
          <w:szCs w:val="22"/>
        </w:rPr>
        <w:t>(3), 376–385.</w:t>
      </w:r>
    </w:p>
    <w:p w14:paraId="1752286F"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Noppeney, U. (2021). Perceptual Inference, Learning, and Attention in a Multisensory World. </w:t>
      </w:r>
      <w:r w:rsidRPr="00060962">
        <w:rPr>
          <w:rFonts w:ascii="Times New Roman" w:hAnsi="Times New Roman" w:cs="Times New Roman"/>
          <w:i/>
          <w:noProof/>
          <w:sz w:val="22"/>
          <w:szCs w:val="22"/>
        </w:rPr>
        <w:t>Annu. Rev. Neurosci.</w:t>
      </w:r>
      <w:r>
        <w:rPr>
          <w:rFonts w:ascii="Times New Roman" w:hAnsi="Times New Roman" w:cs="Times New Roman"/>
          <w:noProof/>
          <w:sz w:val="22"/>
          <w:szCs w:val="22"/>
        </w:rPr>
        <w:t xml:space="preserve"> https://doi.org/10.1146/annurev-neuro-100120</w:t>
      </w:r>
    </w:p>
    <w:p w14:paraId="632F4288"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O’Craven, K. M., Downing, P. E., &amp; Kanwisher, N. (1999). fMRI evidence for objects as the units of attentional selection. </w:t>
      </w:r>
      <w:r w:rsidRPr="00060962">
        <w:rPr>
          <w:rFonts w:ascii="Times New Roman" w:hAnsi="Times New Roman" w:cs="Times New Roman"/>
          <w:i/>
          <w:noProof/>
          <w:sz w:val="22"/>
          <w:szCs w:val="22"/>
        </w:rPr>
        <w:t>Nature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401</w:t>
      </w:r>
      <w:r>
        <w:rPr>
          <w:rFonts w:ascii="Times New Roman" w:hAnsi="Times New Roman" w:cs="Times New Roman"/>
          <w:noProof/>
          <w:sz w:val="22"/>
          <w:szCs w:val="22"/>
        </w:rPr>
        <w:t>(6753), 584–587.</w:t>
      </w:r>
    </w:p>
    <w:p w14:paraId="6857B131"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Parkhurst, D., Law, K., &amp; Niebur, E. (2002). Modeling the role of salience in the allocation of overt visual attention. </w:t>
      </w:r>
      <w:r w:rsidRPr="00060962">
        <w:rPr>
          <w:rFonts w:ascii="Times New Roman" w:hAnsi="Times New Roman" w:cs="Times New Roman"/>
          <w:i/>
          <w:noProof/>
          <w:sz w:val="22"/>
          <w:szCs w:val="22"/>
        </w:rPr>
        <w:t>Vision Research</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42</w:t>
      </w:r>
      <w:r>
        <w:rPr>
          <w:rFonts w:ascii="Times New Roman" w:hAnsi="Times New Roman" w:cs="Times New Roman"/>
          <w:noProof/>
          <w:sz w:val="22"/>
          <w:szCs w:val="22"/>
        </w:rPr>
        <w:t>(1), 107–123.</w:t>
      </w:r>
    </w:p>
    <w:p w14:paraId="251B9688"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Peacock, C. E., Hayes, T. R., &amp; Henderson, J. M. (2019). Meaning guides attention during scene viewing, even when it is irrelevant. </w:t>
      </w:r>
      <w:r w:rsidRPr="00060962">
        <w:rPr>
          <w:rFonts w:ascii="Times New Roman" w:hAnsi="Times New Roman" w:cs="Times New Roman"/>
          <w:i/>
          <w:noProof/>
          <w:sz w:val="22"/>
          <w:szCs w:val="22"/>
        </w:rPr>
        <w:t>Attention, Perception &amp; Psychophysics</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81</w:t>
      </w:r>
      <w:r>
        <w:rPr>
          <w:rFonts w:ascii="Times New Roman" w:hAnsi="Times New Roman" w:cs="Times New Roman"/>
          <w:noProof/>
          <w:sz w:val="22"/>
          <w:szCs w:val="22"/>
        </w:rPr>
        <w:t>(1), 20–34.</w:t>
      </w:r>
    </w:p>
    <w:p w14:paraId="608CE7A7"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Posner, M. I. (1980). Orienting of attention. </w:t>
      </w:r>
      <w:r w:rsidRPr="00060962">
        <w:rPr>
          <w:rFonts w:ascii="Times New Roman" w:hAnsi="Times New Roman" w:cs="Times New Roman"/>
          <w:i/>
          <w:noProof/>
          <w:sz w:val="22"/>
          <w:szCs w:val="22"/>
        </w:rPr>
        <w:t>The Quarterly Journal of Experimental Psychology</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32</w:t>
      </w:r>
      <w:r>
        <w:rPr>
          <w:rFonts w:ascii="Times New Roman" w:hAnsi="Times New Roman" w:cs="Times New Roman"/>
          <w:noProof/>
          <w:sz w:val="22"/>
          <w:szCs w:val="22"/>
        </w:rPr>
        <w:t>(1), 3–25.</w:t>
      </w:r>
    </w:p>
    <w:p w14:paraId="486E27F2"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Rock, I., &amp; Gutman, D. (1981). The effect of inattention on form perception. </w:t>
      </w:r>
      <w:r w:rsidRPr="00060962">
        <w:rPr>
          <w:rFonts w:ascii="Times New Roman" w:hAnsi="Times New Roman" w:cs="Times New Roman"/>
          <w:i/>
          <w:noProof/>
          <w:sz w:val="22"/>
          <w:szCs w:val="22"/>
        </w:rPr>
        <w:t>Journal of Experimental Psychology. Human Perception and Performance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7</w:t>
      </w:r>
      <w:r>
        <w:rPr>
          <w:rFonts w:ascii="Times New Roman" w:hAnsi="Times New Roman" w:cs="Times New Roman"/>
          <w:noProof/>
          <w:sz w:val="22"/>
          <w:szCs w:val="22"/>
        </w:rPr>
        <w:t>(2), 275–285.</w:t>
      </w:r>
    </w:p>
    <w:p w14:paraId="1994A26A"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Rohe, T., &amp; Noppeney, U. (2015). Cortical hierarchies perform Bayesian causal inference in multisensory perception. </w:t>
      </w:r>
      <w:r w:rsidRPr="00060962">
        <w:rPr>
          <w:rFonts w:ascii="Times New Roman" w:hAnsi="Times New Roman" w:cs="Times New Roman"/>
          <w:i/>
          <w:noProof/>
          <w:sz w:val="22"/>
          <w:szCs w:val="22"/>
        </w:rPr>
        <w:t>PLoS Biology</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13</w:t>
      </w:r>
      <w:r>
        <w:rPr>
          <w:rFonts w:ascii="Times New Roman" w:hAnsi="Times New Roman" w:cs="Times New Roman"/>
          <w:noProof/>
          <w:sz w:val="22"/>
          <w:szCs w:val="22"/>
        </w:rPr>
        <w:t>(2), e1002073.</w:t>
      </w:r>
    </w:p>
    <w:p w14:paraId="44DEC5C5"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Schut, M. J., Van der Stoep, N., &amp; Van der Stigchel, S. (2018). Auditory spatial attention is encoded in a retinotopic reference frame across eye-movements. </w:t>
      </w:r>
      <w:r w:rsidRPr="00060962">
        <w:rPr>
          <w:rFonts w:ascii="Times New Roman" w:hAnsi="Times New Roman" w:cs="Times New Roman"/>
          <w:i/>
          <w:noProof/>
          <w:sz w:val="22"/>
          <w:szCs w:val="22"/>
        </w:rPr>
        <w:t>PloS One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13</w:t>
      </w:r>
      <w:r>
        <w:rPr>
          <w:rFonts w:ascii="Times New Roman" w:hAnsi="Times New Roman" w:cs="Times New Roman"/>
          <w:noProof/>
          <w:sz w:val="22"/>
          <w:szCs w:val="22"/>
        </w:rPr>
        <w:t>(8), e0202414.</w:t>
      </w:r>
    </w:p>
    <w:p w14:paraId="46065935"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Senkowski, D., Schneider, T. R., Foxe, J. J., &amp; Engel, A. K. (2008). Crossmodal binding through neural coherence: implications for multisensory processing. </w:t>
      </w:r>
      <w:r w:rsidRPr="00060962">
        <w:rPr>
          <w:rFonts w:ascii="Times New Roman" w:hAnsi="Times New Roman" w:cs="Times New Roman"/>
          <w:i/>
          <w:noProof/>
          <w:sz w:val="22"/>
          <w:szCs w:val="22"/>
        </w:rPr>
        <w:t>Trends in Neurosciences</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31</w:t>
      </w:r>
      <w:r>
        <w:rPr>
          <w:rFonts w:ascii="Times New Roman" w:hAnsi="Times New Roman" w:cs="Times New Roman"/>
          <w:noProof/>
          <w:sz w:val="22"/>
          <w:szCs w:val="22"/>
        </w:rPr>
        <w:t>(8), 401–409.</w:t>
      </w:r>
    </w:p>
    <w:p w14:paraId="3A3BD85F"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lastRenderedPageBreak/>
        <w:t xml:space="preserve">Serences, J. T., Schwarzbach, J., Courtney, S. M., Golay, X., &amp; Yantis, S. (2004). Control of object-based attention in human cortex. </w:t>
      </w:r>
      <w:r w:rsidRPr="00060962">
        <w:rPr>
          <w:rFonts w:ascii="Times New Roman" w:hAnsi="Times New Roman" w:cs="Times New Roman"/>
          <w:i/>
          <w:noProof/>
          <w:sz w:val="22"/>
          <w:szCs w:val="22"/>
        </w:rPr>
        <w:t xml:space="preserve">Cerebral Cortex </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14</w:t>
      </w:r>
      <w:r>
        <w:rPr>
          <w:rFonts w:ascii="Times New Roman" w:hAnsi="Times New Roman" w:cs="Times New Roman"/>
          <w:noProof/>
          <w:sz w:val="22"/>
          <w:szCs w:val="22"/>
        </w:rPr>
        <w:t>(12), 1346–1357.</w:t>
      </w:r>
    </w:p>
    <w:p w14:paraId="08B283FC"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Sereno, M. I., &amp; Huang, R.-S. (2014). Multisensory maps in parietal cortex. </w:t>
      </w:r>
      <w:r w:rsidRPr="00060962">
        <w:rPr>
          <w:rFonts w:ascii="Times New Roman" w:hAnsi="Times New Roman" w:cs="Times New Roman"/>
          <w:i/>
          <w:noProof/>
          <w:sz w:val="22"/>
          <w:szCs w:val="22"/>
        </w:rPr>
        <w:t>Current Opinion in Neurobiology</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24</w:t>
      </w:r>
      <w:r>
        <w:rPr>
          <w:rFonts w:ascii="Times New Roman" w:hAnsi="Times New Roman" w:cs="Times New Roman"/>
          <w:noProof/>
          <w:sz w:val="22"/>
          <w:szCs w:val="22"/>
        </w:rPr>
        <w:t>(1), 39–46.</w:t>
      </w:r>
    </w:p>
    <w:p w14:paraId="4F994248"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Shomstein, S. (2012). Object-based attention: strategy versus automaticity. </w:t>
      </w:r>
      <w:r w:rsidRPr="00060962">
        <w:rPr>
          <w:rFonts w:ascii="Times New Roman" w:hAnsi="Times New Roman" w:cs="Times New Roman"/>
          <w:i/>
          <w:noProof/>
          <w:sz w:val="22"/>
          <w:szCs w:val="22"/>
        </w:rPr>
        <w:t>Wiley Interdisciplinary Reviews. Cognitive 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3</w:t>
      </w:r>
      <w:r>
        <w:rPr>
          <w:rFonts w:ascii="Times New Roman" w:hAnsi="Times New Roman" w:cs="Times New Roman"/>
          <w:noProof/>
          <w:sz w:val="22"/>
          <w:szCs w:val="22"/>
        </w:rPr>
        <w:t>(2), 163–169.</w:t>
      </w:r>
    </w:p>
    <w:p w14:paraId="1D20A78F"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Shomstein, S., &amp; Behrmann, M. (2006). Cortical systems mediating visual attention to both objects and spatial locations. </w:t>
      </w:r>
      <w:r w:rsidRPr="00060962">
        <w:rPr>
          <w:rFonts w:ascii="Times New Roman" w:hAnsi="Times New Roman" w:cs="Times New Roman"/>
          <w:i/>
          <w:noProof/>
          <w:sz w:val="22"/>
          <w:szCs w:val="22"/>
        </w:rPr>
        <w:t>Proceedings of the National Academy of Sciences of the United States of America</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103</w:t>
      </w:r>
      <w:r>
        <w:rPr>
          <w:rFonts w:ascii="Times New Roman" w:hAnsi="Times New Roman" w:cs="Times New Roman"/>
          <w:noProof/>
          <w:sz w:val="22"/>
          <w:szCs w:val="22"/>
        </w:rPr>
        <w:t>(30), 11387–11392.</w:t>
      </w:r>
    </w:p>
    <w:p w14:paraId="102F26C6"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Shomstein, S., Malcolm, G. L., &amp; Nah, J. C. (2019). Intrusive effects of task-irrelevant information on visual selective attention: semantics and size. </w:t>
      </w:r>
      <w:r w:rsidRPr="00060962">
        <w:rPr>
          <w:rFonts w:ascii="Times New Roman" w:hAnsi="Times New Roman" w:cs="Times New Roman"/>
          <w:i/>
          <w:noProof/>
          <w:sz w:val="22"/>
          <w:szCs w:val="22"/>
        </w:rPr>
        <w:t>Current Opinion in Psychology</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29</w:t>
      </w:r>
      <w:r>
        <w:rPr>
          <w:rFonts w:ascii="Times New Roman" w:hAnsi="Times New Roman" w:cs="Times New Roman"/>
          <w:noProof/>
          <w:sz w:val="22"/>
          <w:szCs w:val="22"/>
        </w:rPr>
        <w:t>, 153–159.</w:t>
      </w:r>
    </w:p>
    <w:p w14:paraId="20EA4940"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Shomstein, S., Zhang, X., &amp; Dubbelde, D. (2022). Attention and platypuses. </w:t>
      </w:r>
      <w:r w:rsidRPr="00060962">
        <w:rPr>
          <w:rFonts w:ascii="Times New Roman" w:hAnsi="Times New Roman" w:cs="Times New Roman"/>
          <w:i/>
          <w:noProof/>
          <w:sz w:val="22"/>
          <w:szCs w:val="22"/>
        </w:rPr>
        <w:t>Wiley Interdisciplinary Reviews. Cognitive Science</w:t>
      </w:r>
      <w:r>
        <w:rPr>
          <w:rFonts w:ascii="Times New Roman" w:hAnsi="Times New Roman" w:cs="Times New Roman"/>
          <w:noProof/>
          <w:sz w:val="22"/>
          <w:szCs w:val="22"/>
        </w:rPr>
        <w:t>, e1600.</w:t>
      </w:r>
    </w:p>
    <w:p w14:paraId="44B0D74B"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Spence, C. (2020). Extending the study of visual attention to a multisensory world (Charles W. Eriksen Special Issue). </w:t>
      </w:r>
      <w:r w:rsidRPr="00060962">
        <w:rPr>
          <w:rFonts w:ascii="Times New Roman" w:hAnsi="Times New Roman" w:cs="Times New Roman"/>
          <w:i/>
          <w:noProof/>
          <w:sz w:val="22"/>
          <w:szCs w:val="22"/>
        </w:rPr>
        <w:t>Attention, Perception &amp; Psychophysics</w:t>
      </w:r>
      <w:r>
        <w:rPr>
          <w:rFonts w:ascii="Times New Roman" w:hAnsi="Times New Roman" w:cs="Times New Roman"/>
          <w:noProof/>
          <w:sz w:val="22"/>
          <w:szCs w:val="22"/>
        </w:rPr>
        <w:t>. https://doi.org/10.3758/s13414-020-02061-8</w:t>
      </w:r>
    </w:p>
    <w:p w14:paraId="503495FA"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Szinte, M., Aagten-Murphy, D., Jonikaitis, D., Wollenberg, L., &amp; Deubel, H. (2020). Sounds are remapped across saccades. </w:t>
      </w:r>
      <w:r w:rsidRPr="00060962">
        <w:rPr>
          <w:rFonts w:ascii="Times New Roman" w:hAnsi="Times New Roman" w:cs="Times New Roman"/>
          <w:i/>
          <w:noProof/>
          <w:sz w:val="22"/>
          <w:szCs w:val="22"/>
        </w:rPr>
        <w:t>Scientific Reports</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10</w:t>
      </w:r>
      <w:r>
        <w:rPr>
          <w:rFonts w:ascii="Times New Roman" w:hAnsi="Times New Roman" w:cs="Times New Roman"/>
          <w:noProof/>
          <w:sz w:val="22"/>
          <w:szCs w:val="22"/>
        </w:rPr>
        <w:t>(1), 21332.</w:t>
      </w:r>
    </w:p>
    <w:p w14:paraId="6E1809B7"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Talsma, D. (2015). Predictive coding and multisensory integration: an attentional account of the multisensory mind. </w:t>
      </w:r>
      <w:r w:rsidRPr="00060962">
        <w:rPr>
          <w:rFonts w:ascii="Times New Roman" w:hAnsi="Times New Roman" w:cs="Times New Roman"/>
          <w:i/>
          <w:noProof/>
          <w:sz w:val="22"/>
          <w:szCs w:val="22"/>
        </w:rPr>
        <w:t>Frontiers in Integrative Neuroscience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9</w:t>
      </w:r>
      <w:r>
        <w:rPr>
          <w:rFonts w:ascii="Times New Roman" w:hAnsi="Times New Roman" w:cs="Times New Roman"/>
          <w:noProof/>
          <w:sz w:val="22"/>
          <w:szCs w:val="22"/>
        </w:rPr>
        <w:t>, 19.</w:t>
      </w:r>
    </w:p>
    <w:p w14:paraId="0C9F73AC"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Talsma, D., Doty, T. J., &amp; Woldorff, M. G. (2007). Selective attention and audiovisual integration: is attending to both modalities a prerequisite for early integration? </w:t>
      </w:r>
      <w:r w:rsidRPr="00060962">
        <w:rPr>
          <w:rFonts w:ascii="Times New Roman" w:hAnsi="Times New Roman" w:cs="Times New Roman"/>
          <w:i/>
          <w:noProof/>
          <w:sz w:val="22"/>
          <w:szCs w:val="22"/>
        </w:rPr>
        <w:t xml:space="preserve">Cerebral Cortex </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17</w:t>
      </w:r>
      <w:r>
        <w:rPr>
          <w:rFonts w:ascii="Times New Roman" w:hAnsi="Times New Roman" w:cs="Times New Roman"/>
          <w:noProof/>
          <w:sz w:val="22"/>
          <w:szCs w:val="22"/>
        </w:rPr>
        <w:t>(3), 679–690.</w:t>
      </w:r>
    </w:p>
    <w:p w14:paraId="1EFA3EA6"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Talsma, D., Senkowski, D., Soto-Faraco, S., &amp; Woldorff, M. G. (2010). The multifaceted interplay between attention and multisensory integration. </w:t>
      </w:r>
      <w:r w:rsidRPr="00060962">
        <w:rPr>
          <w:rFonts w:ascii="Times New Roman" w:hAnsi="Times New Roman" w:cs="Times New Roman"/>
          <w:i/>
          <w:noProof/>
          <w:sz w:val="22"/>
          <w:szCs w:val="22"/>
        </w:rPr>
        <w:t>Trends in Cognitive Sciences</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14</w:t>
      </w:r>
      <w:r>
        <w:rPr>
          <w:rFonts w:ascii="Times New Roman" w:hAnsi="Times New Roman" w:cs="Times New Roman"/>
          <w:noProof/>
          <w:sz w:val="22"/>
          <w:szCs w:val="22"/>
        </w:rPr>
        <w:t>(9), 400–410.</w:t>
      </w:r>
    </w:p>
    <w:p w14:paraId="628D20AD"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lastRenderedPageBreak/>
        <w:t xml:space="preserve">Thelen, A., Matusz, P. J., &amp; Murray, M. M. (2014). Multisensory context portends object memory. </w:t>
      </w:r>
      <w:r w:rsidRPr="00060962">
        <w:rPr>
          <w:rFonts w:ascii="Times New Roman" w:hAnsi="Times New Roman" w:cs="Times New Roman"/>
          <w:i/>
          <w:noProof/>
          <w:sz w:val="22"/>
          <w:szCs w:val="22"/>
        </w:rPr>
        <w:t>Current Biology: CB</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24</w:t>
      </w:r>
      <w:r>
        <w:rPr>
          <w:rFonts w:ascii="Times New Roman" w:hAnsi="Times New Roman" w:cs="Times New Roman"/>
          <w:noProof/>
          <w:sz w:val="22"/>
          <w:szCs w:val="22"/>
        </w:rPr>
        <w:t>(16), R734-5.</w:t>
      </w:r>
    </w:p>
    <w:p w14:paraId="414A01A5"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Thompson-Schill, S. L., D’Esposito, M., Aguirre, G. K., &amp; Farah, M. J. (1997). Role of left inferior prefrontal cortex in retrieval of semantic knowledge: a reevaluation. </w:t>
      </w:r>
      <w:r w:rsidRPr="00060962">
        <w:rPr>
          <w:rFonts w:ascii="Times New Roman" w:hAnsi="Times New Roman" w:cs="Times New Roman"/>
          <w:i/>
          <w:noProof/>
          <w:sz w:val="22"/>
          <w:szCs w:val="22"/>
        </w:rPr>
        <w:t>Proceedings of the National Academy of Sciences of the United States of America</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94</w:t>
      </w:r>
      <w:r>
        <w:rPr>
          <w:rFonts w:ascii="Times New Roman" w:hAnsi="Times New Roman" w:cs="Times New Roman"/>
          <w:noProof/>
          <w:sz w:val="22"/>
          <w:szCs w:val="22"/>
        </w:rPr>
        <w:t>(26), 14792–14797.</w:t>
      </w:r>
    </w:p>
    <w:p w14:paraId="39F4D10B"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Torralba, A., Oliva, A., Castelhano, M. S., &amp; Henderson, J. M. (2006). Contextual guidance of eye movements and attention in real-world scenes: the role of global features in object search. </w:t>
      </w:r>
      <w:r w:rsidRPr="00060962">
        <w:rPr>
          <w:rFonts w:ascii="Times New Roman" w:hAnsi="Times New Roman" w:cs="Times New Roman"/>
          <w:i/>
          <w:noProof/>
          <w:sz w:val="22"/>
          <w:szCs w:val="22"/>
        </w:rPr>
        <w:t>Psychological Review</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113</w:t>
      </w:r>
      <w:r>
        <w:rPr>
          <w:rFonts w:ascii="Times New Roman" w:hAnsi="Times New Roman" w:cs="Times New Roman"/>
          <w:noProof/>
          <w:sz w:val="22"/>
          <w:szCs w:val="22"/>
        </w:rPr>
        <w:t>(4), 766–786.</w:t>
      </w:r>
    </w:p>
    <w:p w14:paraId="0CE07590"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Treisman, A. (1985). Preattentive processing in vision. </w:t>
      </w:r>
      <w:r w:rsidRPr="00060962">
        <w:rPr>
          <w:rFonts w:ascii="Times New Roman" w:hAnsi="Times New Roman" w:cs="Times New Roman"/>
          <w:i/>
          <w:noProof/>
          <w:sz w:val="22"/>
          <w:szCs w:val="22"/>
        </w:rPr>
        <w:t>Computer Vision, Graphics, and Image Processing</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31</w:t>
      </w:r>
      <w:r>
        <w:rPr>
          <w:rFonts w:ascii="Times New Roman" w:hAnsi="Times New Roman" w:cs="Times New Roman"/>
          <w:noProof/>
          <w:sz w:val="22"/>
          <w:szCs w:val="22"/>
        </w:rPr>
        <w:t>(2), 156–177.</w:t>
      </w:r>
    </w:p>
    <w:p w14:paraId="2C35AE81"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Treisman, A., &amp; Gelade, G. (1980). A feature-integration theory of attention. </w:t>
      </w:r>
      <w:r w:rsidRPr="00060962">
        <w:rPr>
          <w:rFonts w:ascii="Times New Roman" w:hAnsi="Times New Roman" w:cs="Times New Roman"/>
          <w:i/>
          <w:noProof/>
          <w:sz w:val="22"/>
          <w:szCs w:val="22"/>
        </w:rPr>
        <w:t>Cognitive Psychology</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12</w:t>
      </w:r>
      <w:r>
        <w:rPr>
          <w:rFonts w:ascii="Times New Roman" w:hAnsi="Times New Roman" w:cs="Times New Roman"/>
          <w:noProof/>
          <w:sz w:val="22"/>
          <w:szCs w:val="22"/>
        </w:rPr>
        <w:t>(1), 97–136.</w:t>
      </w:r>
    </w:p>
    <w:p w14:paraId="789730D7"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Uyar, F., Shomstein, S., Greenberg, A. S., &amp; Behrmann, M. (2016). Retinotopic information interacts with category selectivity in human ventral cortex. </w:t>
      </w:r>
      <w:r w:rsidRPr="00060962">
        <w:rPr>
          <w:rFonts w:ascii="Times New Roman" w:hAnsi="Times New Roman" w:cs="Times New Roman"/>
          <w:i/>
          <w:noProof/>
          <w:sz w:val="22"/>
          <w:szCs w:val="22"/>
        </w:rPr>
        <w:t>Neuropsychologia</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92</w:t>
      </w:r>
      <w:r>
        <w:rPr>
          <w:rFonts w:ascii="Times New Roman" w:hAnsi="Times New Roman" w:cs="Times New Roman"/>
          <w:noProof/>
          <w:sz w:val="22"/>
          <w:szCs w:val="22"/>
        </w:rPr>
        <w:t>, 90–106.</w:t>
      </w:r>
    </w:p>
    <w:p w14:paraId="17A531E1"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Valdes-Sosa, M., Bobes, M. A., Rodriguez, V., &amp; Pinilla, T. (1998). Switching attention without shifting the spotlight object-based attentional modulation of brain potentials. </w:t>
      </w:r>
      <w:r w:rsidRPr="00060962">
        <w:rPr>
          <w:rFonts w:ascii="Times New Roman" w:hAnsi="Times New Roman" w:cs="Times New Roman"/>
          <w:i/>
          <w:noProof/>
          <w:sz w:val="22"/>
          <w:szCs w:val="22"/>
        </w:rPr>
        <w:t>Journal of Cognitive Neuroscience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10</w:t>
      </w:r>
      <w:r>
        <w:rPr>
          <w:rFonts w:ascii="Times New Roman" w:hAnsi="Times New Roman" w:cs="Times New Roman"/>
          <w:noProof/>
          <w:sz w:val="22"/>
          <w:szCs w:val="22"/>
        </w:rPr>
        <w:t>(1), 137–151.</w:t>
      </w:r>
    </w:p>
    <w:p w14:paraId="73472C90"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van Atteveldt, N., Murray, M. M., Thut, G., &amp; Schroeder, C. E. (2014). Multisensory integration: flexible use of general operations. </w:t>
      </w:r>
      <w:r w:rsidRPr="00060962">
        <w:rPr>
          <w:rFonts w:ascii="Times New Roman" w:hAnsi="Times New Roman" w:cs="Times New Roman"/>
          <w:i/>
          <w:noProof/>
          <w:sz w:val="22"/>
          <w:szCs w:val="22"/>
        </w:rPr>
        <w:t>Neuron</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81</w:t>
      </w:r>
      <w:r>
        <w:rPr>
          <w:rFonts w:ascii="Times New Roman" w:hAnsi="Times New Roman" w:cs="Times New Roman"/>
          <w:noProof/>
          <w:sz w:val="22"/>
          <w:szCs w:val="22"/>
        </w:rPr>
        <w:t>(6), 1240–1253.</w:t>
      </w:r>
    </w:p>
    <w:p w14:paraId="2ECA3C73"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Van der Burg, E., Olivers, C. N. L., Bronkhorst, A. W., &amp; Theeuwes, J. (2008). Pip and pop: nonspatial auditory signals improve spatial visual search. </w:t>
      </w:r>
      <w:r w:rsidRPr="00060962">
        <w:rPr>
          <w:rFonts w:ascii="Times New Roman" w:hAnsi="Times New Roman" w:cs="Times New Roman"/>
          <w:i/>
          <w:noProof/>
          <w:sz w:val="22"/>
          <w:szCs w:val="22"/>
        </w:rPr>
        <w:t>Journal of Experimental Psychology. Human Perception and Performance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34</w:t>
      </w:r>
      <w:r>
        <w:rPr>
          <w:rFonts w:ascii="Times New Roman" w:hAnsi="Times New Roman" w:cs="Times New Roman"/>
          <w:noProof/>
          <w:sz w:val="22"/>
          <w:szCs w:val="22"/>
        </w:rPr>
        <w:t>(5), 1053–1065.</w:t>
      </w:r>
    </w:p>
    <w:p w14:paraId="5A6AC2FD"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Võ, M. L.-H., Boettcher, S. E., &amp; Draschkow, D. (2019). Reading scenes: how scene grammar guides attention and aids perception in real-world environments. </w:t>
      </w:r>
      <w:r w:rsidRPr="00060962">
        <w:rPr>
          <w:rFonts w:ascii="Times New Roman" w:hAnsi="Times New Roman" w:cs="Times New Roman"/>
          <w:i/>
          <w:noProof/>
          <w:sz w:val="22"/>
          <w:szCs w:val="22"/>
        </w:rPr>
        <w:t>Current Opinion in Psychology</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29</w:t>
      </w:r>
      <w:r>
        <w:rPr>
          <w:rFonts w:ascii="Times New Roman" w:hAnsi="Times New Roman" w:cs="Times New Roman"/>
          <w:noProof/>
          <w:sz w:val="22"/>
          <w:szCs w:val="22"/>
        </w:rPr>
        <w:t>, 205–210.</w:t>
      </w:r>
    </w:p>
    <w:p w14:paraId="02CA8AE7"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lastRenderedPageBreak/>
        <w:t xml:space="preserve">Wagner, A. D., Paré-Blagoev, E. J., Clark, J., &amp; Poldrack, R. A. (2001). Recovering meaning: left prefrontal cortex guides controlled semantic retrieval. </w:t>
      </w:r>
      <w:r w:rsidRPr="00060962">
        <w:rPr>
          <w:rFonts w:ascii="Times New Roman" w:hAnsi="Times New Roman" w:cs="Times New Roman"/>
          <w:i/>
          <w:noProof/>
          <w:sz w:val="22"/>
          <w:szCs w:val="22"/>
        </w:rPr>
        <w:t>Neuron</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31</w:t>
      </w:r>
      <w:r>
        <w:rPr>
          <w:rFonts w:ascii="Times New Roman" w:hAnsi="Times New Roman" w:cs="Times New Roman"/>
          <w:noProof/>
          <w:sz w:val="22"/>
          <w:szCs w:val="22"/>
        </w:rPr>
        <w:t>(2), 329–338.</w:t>
      </w:r>
    </w:p>
    <w:p w14:paraId="5A57ED74"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Wagner, R. K., Torgesen, J. K., Rashotte, C. A., Hecht, S. A., Barker, T. A., Burgess, S. R., Donahue, J., &amp; Garon, T. (1997). Changing relations between phonological processing abilities and word-level reading as children develop from beginning to skilled readers: a 5-year longitudinal study. </w:t>
      </w:r>
      <w:r w:rsidRPr="00060962">
        <w:rPr>
          <w:rFonts w:ascii="Times New Roman" w:hAnsi="Times New Roman" w:cs="Times New Roman"/>
          <w:i/>
          <w:noProof/>
          <w:sz w:val="22"/>
          <w:szCs w:val="22"/>
        </w:rPr>
        <w:t>Developmental Psychology</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33</w:t>
      </w:r>
      <w:r>
        <w:rPr>
          <w:rFonts w:ascii="Times New Roman" w:hAnsi="Times New Roman" w:cs="Times New Roman"/>
          <w:noProof/>
          <w:sz w:val="22"/>
          <w:szCs w:val="22"/>
        </w:rPr>
        <w:t>(3), 468–479.</w:t>
      </w:r>
    </w:p>
    <w:p w14:paraId="2675928E"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Ward, L. M., McDonald, J. J., &amp; Lin, D. (2000). On asymmetries in cross-modal spatial attention orienting. </w:t>
      </w:r>
      <w:r w:rsidRPr="00060962">
        <w:rPr>
          <w:rFonts w:ascii="Times New Roman" w:hAnsi="Times New Roman" w:cs="Times New Roman"/>
          <w:i/>
          <w:noProof/>
          <w:sz w:val="22"/>
          <w:szCs w:val="22"/>
        </w:rPr>
        <w:t>Perception &amp; Psychophysics</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62</w:t>
      </w:r>
      <w:r>
        <w:rPr>
          <w:rFonts w:ascii="Times New Roman" w:hAnsi="Times New Roman" w:cs="Times New Roman"/>
          <w:noProof/>
          <w:sz w:val="22"/>
          <w:szCs w:val="22"/>
        </w:rPr>
        <w:t>(6), 1258–1264.</w:t>
      </w:r>
    </w:p>
    <w:p w14:paraId="2F329D5E"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Wegner-Clemens, K., Malcolm, G. L., &amp; Shomstein, S. (2022). How much is a cow like a meow? A novel database of human judgements of audiovisual semantic relatedness. </w:t>
      </w:r>
      <w:r w:rsidRPr="00060962">
        <w:rPr>
          <w:rFonts w:ascii="Times New Roman" w:hAnsi="Times New Roman" w:cs="Times New Roman"/>
          <w:i/>
          <w:noProof/>
          <w:sz w:val="22"/>
          <w:szCs w:val="22"/>
        </w:rPr>
        <w:t>Attention, Perception &amp; Psychophysics</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84</w:t>
      </w:r>
      <w:r>
        <w:rPr>
          <w:rFonts w:ascii="Times New Roman" w:hAnsi="Times New Roman" w:cs="Times New Roman"/>
          <w:noProof/>
          <w:sz w:val="22"/>
          <w:szCs w:val="22"/>
        </w:rPr>
        <w:t>(4), 1317–1327.</w:t>
      </w:r>
    </w:p>
    <w:p w14:paraId="01B7639F"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Wolfe, J. M., &amp; Horowitz, T. S. (2004). What attributes guide the deployment of visual attention and how do they do it? </w:t>
      </w:r>
      <w:r w:rsidRPr="00060962">
        <w:rPr>
          <w:rFonts w:ascii="Times New Roman" w:hAnsi="Times New Roman" w:cs="Times New Roman"/>
          <w:i/>
          <w:noProof/>
          <w:sz w:val="22"/>
          <w:szCs w:val="22"/>
        </w:rPr>
        <w:t>Nature Reviews. Neuroscience</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5</w:t>
      </w:r>
      <w:r>
        <w:rPr>
          <w:rFonts w:ascii="Times New Roman" w:hAnsi="Times New Roman" w:cs="Times New Roman"/>
          <w:noProof/>
          <w:sz w:val="22"/>
          <w:szCs w:val="22"/>
        </w:rPr>
        <w:t>(6), 495–501.</w:t>
      </w:r>
    </w:p>
    <w:p w14:paraId="2B402593" w14:textId="77777777" w:rsidR="007F4093" w:rsidRDefault="007F4093" w:rsidP="008579C9">
      <w:pPr>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Wu, C.-C., Wang, H.-C., &amp; Pomplun, M. (2014). The roles of scene gist and spatial dependency among objects in the semantic guidance of attention in real-world scenes. </w:t>
      </w:r>
      <w:r w:rsidRPr="00060962">
        <w:rPr>
          <w:rFonts w:ascii="Times New Roman" w:hAnsi="Times New Roman" w:cs="Times New Roman"/>
          <w:i/>
          <w:noProof/>
          <w:sz w:val="22"/>
          <w:szCs w:val="22"/>
        </w:rPr>
        <w:t>Vision Research</w:t>
      </w:r>
      <w:r>
        <w:rPr>
          <w:rFonts w:ascii="Times New Roman" w:hAnsi="Times New Roman" w:cs="Times New Roman"/>
          <w:noProof/>
          <w:sz w:val="22"/>
          <w:szCs w:val="22"/>
        </w:rPr>
        <w:t xml:space="preserve">, </w:t>
      </w:r>
      <w:r w:rsidRPr="00060962">
        <w:rPr>
          <w:rFonts w:ascii="Times New Roman" w:hAnsi="Times New Roman" w:cs="Times New Roman"/>
          <w:i/>
          <w:noProof/>
          <w:sz w:val="22"/>
          <w:szCs w:val="22"/>
        </w:rPr>
        <w:t>105</w:t>
      </w:r>
      <w:r>
        <w:rPr>
          <w:rFonts w:ascii="Times New Roman" w:hAnsi="Times New Roman" w:cs="Times New Roman"/>
          <w:noProof/>
          <w:sz w:val="22"/>
          <w:szCs w:val="22"/>
        </w:rPr>
        <w:t>, 10–20.</w:t>
      </w:r>
    </w:p>
    <w:p w14:paraId="7535C3E4" w14:textId="22FCDEF1" w:rsidR="008579C9" w:rsidRPr="001A255B" w:rsidRDefault="007F4093" w:rsidP="008579C9">
      <w:pPr>
        <w:spacing w:line="480" w:lineRule="auto"/>
        <w:ind w:left="720" w:hanging="720"/>
        <w:rPr>
          <w:rFonts w:ascii="Times New Roman" w:hAnsi="Times New Roman" w:cs="Times New Roman"/>
          <w:sz w:val="22"/>
          <w:szCs w:val="22"/>
        </w:rPr>
      </w:pPr>
      <w:r>
        <w:rPr>
          <w:rFonts w:ascii="Times New Roman" w:hAnsi="Times New Roman" w:cs="Times New Roman"/>
          <w:noProof/>
          <w:sz w:val="22"/>
          <w:szCs w:val="22"/>
        </w:rPr>
        <w:t xml:space="preserve">Yarbus, A. L. (1967). </w:t>
      </w:r>
      <w:r w:rsidRPr="00060962">
        <w:rPr>
          <w:rFonts w:ascii="Times New Roman" w:hAnsi="Times New Roman" w:cs="Times New Roman"/>
          <w:i/>
          <w:noProof/>
          <w:sz w:val="22"/>
          <w:szCs w:val="22"/>
        </w:rPr>
        <w:t>Eye Movements and Vision</w:t>
      </w:r>
      <w:r>
        <w:rPr>
          <w:rFonts w:ascii="Times New Roman" w:hAnsi="Times New Roman" w:cs="Times New Roman"/>
          <w:noProof/>
          <w:sz w:val="22"/>
          <w:szCs w:val="22"/>
        </w:rPr>
        <w:t xml:space="preserve"> (B. Haigh, Trans.). Plenum Press.</w:t>
      </w:r>
      <w:r w:rsidR="008579C9">
        <w:rPr>
          <w:rFonts w:ascii="Times New Roman" w:hAnsi="Times New Roman" w:cs="Times New Roman"/>
          <w:sz w:val="22"/>
          <w:szCs w:val="22"/>
        </w:rPr>
        <w:fldChar w:fldCharType="end"/>
      </w:r>
    </w:p>
    <w:sectPr w:rsidR="008579C9" w:rsidRPr="001A255B">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8409E" w14:textId="77777777" w:rsidR="007D33EB" w:rsidRDefault="007D33EB" w:rsidP="00D000F3">
      <w:r>
        <w:separator/>
      </w:r>
    </w:p>
  </w:endnote>
  <w:endnote w:type="continuationSeparator" w:id="0">
    <w:p w14:paraId="1A3A8441" w14:textId="77777777" w:rsidR="007D33EB" w:rsidRDefault="007D33EB" w:rsidP="00D00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779738"/>
      <w:docPartObj>
        <w:docPartGallery w:val="Page Numbers (Bottom of Page)"/>
        <w:docPartUnique/>
      </w:docPartObj>
    </w:sdtPr>
    <w:sdtContent>
      <w:p w14:paraId="1D671D57" w14:textId="226E3BEB" w:rsidR="00CC2C51" w:rsidRDefault="00CC2C51" w:rsidP="00A7176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650B15" w14:textId="77777777" w:rsidR="00CC2C51" w:rsidRDefault="00CC2C51" w:rsidP="00CC2C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0543932"/>
      <w:docPartObj>
        <w:docPartGallery w:val="Page Numbers (Bottom of Page)"/>
        <w:docPartUnique/>
      </w:docPartObj>
    </w:sdtPr>
    <w:sdtContent>
      <w:p w14:paraId="483921B9" w14:textId="2555F891" w:rsidR="00CC2C51" w:rsidRDefault="00CC2C51" w:rsidP="00A7176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C6E481" w14:textId="77777777" w:rsidR="00CC2C51" w:rsidRDefault="00CC2C51" w:rsidP="00CC2C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B4A5C" w14:textId="77777777" w:rsidR="007D33EB" w:rsidRDefault="007D33EB" w:rsidP="00D000F3">
      <w:r>
        <w:separator/>
      </w:r>
    </w:p>
  </w:footnote>
  <w:footnote w:type="continuationSeparator" w:id="0">
    <w:p w14:paraId="1646E277" w14:textId="77777777" w:rsidR="007D33EB" w:rsidRDefault="007D33EB" w:rsidP="00D000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E513D3"/>
    <w:multiLevelType w:val="hybridMultilevel"/>
    <w:tmpl w:val="D87463F4"/>
    <w:lvl w:ilvl="0" w:tplc="9B34B3B6">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040292"/>
    <w:multiLevelType w:val="hybridMultilevel"/>
    <w:tmpl w:val="9B6C053E"/>
    <w:lvl w:ilvl="0" w:tplc="D9923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1562499">
    <w:abstractNumId w:val="1"/>
  </w:num>
  <w:num w:numId="2" w16cid:durableId="353581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clusterType" w:val="normal"/>
    <w:docVar w:name="paperpile-doc-id" w:val="E962S922O413L134"/>
    <w:docVar w:name="paperpile-doc-name" w:val="review_r2redits_kira.docx"/>
    <w:docVar w:name="paperpile-includeDoi" w:val="false"/>
    <w:docVar w:name="paperpile-styleFile" w:val="apa-7th-edition.csl"/>
    <w:docVar w:name="paperpile-styleId" w:val="pp-apa7"/>
    <w:docVar w:name="paperpile-styleLabel" w:val="American Psychological Association 7th edition"/>
    <w:docVar w:name="paperpile-styleLocale" w:val="en-US"/>
  </w:docVars>
  <w:rsids>
    <w:rsidRoot w:val="00402EB3"/>
    <w:rsid w:val="0000070B"/>
    <w:rsid w:val="00000BE8"/>
    <w:rsid w:val="00002357"/>
    <w:rsid w:val="00002AE3"/>
    <w:rsid w:val="0000589A"/>
    <w:rsid w:val="00007890"/>
    <w:rsid w:val="00007A9E"/>
    <w:rsid w:val="00010243"/>
    <w:rsid w:val="00010851"/>
    <w:rsid w:val="0001138C"/>
    <w:rsid w:val="00011B86"/>
    <w:rsid w:val="00015706"/>
    <w:rsid w:val="000157C8"/>
    <w:rsid w:val="0001746B"/>
    <w:rsid w:val="000227E1"/>
    <w:rsid w:val="0002526A"/>
    <w:rsid w:val="000270E4"/>
    <w:rsid w:val="00027251"/>
    <w:rsid w:val="00033489"/>
    <w:rsid w:val="00035C51"/>
    <w:rsid w:val="000370E9"/>
    <w:rsid w:val="00044062"/>
    <w:rsid w:val="000441C8"/>
    <w:rsid w:val="000443FD"/>
    <w:rsid w:val="00044914"/>
    <w:rsid w:val="00044C3D"/>
    <w:rsid w:val="000457D7"/>
    <w:rsid w:val="00045DE5"/>
    <w:rsid w:val="000461E6"/>
    <w:rsid w:val="0005344F"/>
    <w:rsid w:val="000545BE"/>
    <w:rsid w:val="000555BC"/>
    <w:rsid w:val="000574C8"/>
    <w:rsid w:val="00057BA7"/>
    <w:rsid w:val="00060962"/>
    <w:rsid w:val="00061197"/>
    <w:rsid w:val="00062DEF"/>
    <w:rsid w:val="00062FF5"/>
    <w:rsid w:val="00063E96"/>
    <w:rsid w:val="00064806"/>
    <w:rsid w:val="00070C47"/>
    <w:rsid w:val="00072FB8"/>
    <w:rsid w:val="00073DF6"/>
    <w:rsid w:val="00082083"/>
    <w:rsid w:val="000848D3"/>
    <w:rsid w:val="000856EE"/>
    <w:rsid w:val="0008591C"/>
    <w:rsid w:val="00087AB2"/>
    <w:rsid w:val="00090D4B"/>
    <w:rsid w:val="00097746"/>
    <w:rsid w:val="000A1414"/>
    <w:rsid w:val="000A290E"/>
    <w:rsid w:val="000A3484"/>
    <w:rsid w:val="000A3B33"/>
    <w:rsid w:val="000A4E97"/>
    <w:rsid w:val="000B119E"/>
    <w:rsid w:val="000B45CD"/>
    <w:rsid w:val="000C005C"/>
    <w:rsid w:val="000C005E"/>
    <w:rsid w:val="000C0C96"/>
    <w:rsid w:val="000C299C"/>
    <w:rsid w:val="000C34FF"/>
    <w:rsid w:val="000C3FC1"/>
    <w:rsid w:val="000C70CE"/>
    <w:rsid w:val="000D233B"/>
    <w:rsid w:val="000D443A"/>
    <w:rsid w:val="000D508C"/>
    <w:rsid w:val="000D5740"/>
    <w:rsid w:val="000D5903"/>
    <w:rsid w:val="000D5AF8"/>
    <w:rsid w:val="000D7805"/>
    <w:rsid w:val="000E2C3C"/>
    <w:rsid w:val="000E4C46"/>
    <w:rsid w:val="000E5421"/>
    <w:rsid w:val="000E5817"/>
    <w:rsid w:val="000E5C9B"/>
    <w:rsid w:val="000E6413"/>
    <w:rsid w:val="000E66D5"/>
    <w:rsid w:val="000E6FEF"/>
    <w:rsid w:val="000E771F"/>
    <w:rsid w:val="000E7BC3"/>
    <w:rsid w:val="000E7D09"/>
    <w:rsid w:val="000F0CC8"/>
    <w:rsid w:val="000F2743"/>
    <w:rsid w:val="000F2878"/>
    <w:rsid w:val="000F4163"/>
    <w:rsid w:val="000F449D"/>
    <w:rsid w:val="000F484A"/>
    <w:rsid w:val="000F5351"/>
    <w:rsid w:val="000F6486"/>
    <w:rsid w:val="000F6B8C"/>
    <w:rsid w:val="00100B0D"/>
    <w:rsid w:val="00102A36"/>
    <w:rsid w:val="0010693F"/>
    <w:rsid w:val="0012206B"/>
    <w:rsid w:val="0012415F"/>
    <w:rsid w:val="0012487D"/>
    <w:rsid w:val="00126856"/>
    <w:rsid w:val="00126E4C"/>
    <w:rsid w:val="001303B9"/>
    <w:rsid w:val="001313AE"/>
    <w:rsid w:val="00131B61"/>
    <w:rsid w:val="00133C08"/>
    <w:rsid w:val="00134853"/>
    <w:rsid w:val="0013540E"/>
    <w:rsid w:val="00135E04"/>
    <w:rsid w:val="00136825"/>
    <w:rsid w:val="001369E1"/>
    <w:rsid w:val="00137140"/>
    <w:rsid w:val="00137E31"/>
    <w:rsid w:val="0014017B"/>
    <w:rsid w:val="00140FD4"/>
    <w:rsid w:val="001464CD"/>
    <w:rsid w:val="00147386"/>
    <w:rsid w:val="00147F8A"/>
    <w:rsid w:val="00150299"/>
    <w:rsid w:val="00151582"/>
    <w:rsid w:val="00152955"/>
    <w:rsid w:val="001555EC"/>
    <w:rsid w:val="00163656"/>
    <w:rsid w:val="00164F01"/>
    <w:rsid w:val="00166077"/>
    <w:rsid w:val="0016680C"/>
    <w:rsid w:val="00171ACB"/>
    <w:rsid w:val="001736E6"/>
    <w:rsid w:val="001774E2"/>
    <w:rsid w:val="00181BA2"/>
    <w:rsid w:val="0018522A"/>
    <w:rsid w:val="0018678F"/>
    <w:rsid w:val="00187006"/>
    <w:rsid w:val="001A10C6"/>
    <w:rsid w:val="001A255B"/>
    <w:rsid w:val="001A3EDA"/>
    <w:rsid w:val="001A4C01"/>
    <w:rsid w:val="001A4D77"/>
    <w:rsid w:val="001A51CA"/>
    <w:rsid w:val="001A6AE9"/>
    <w:rsid w:val="001B287F"/>
    <w:rsid w:val="001B46FD"/>
    <w:rsid w:val="001B5526"/>
    <w:rsid w:val="001C1587"/>
    <w:rsid w:val="001C1791"/>
    <w:rsid w:val="001C1D69"/>
    <w:rsid w:val="001C2947"/>
    <w:rsid w:val="001C3403"/>
    <w:rsid w:val="001C38F2"/>
    <w:rsid w:val="001C4979"/>
    <w:rsid w:val="001C5935"/>
    <w:rsid w:val="001C7E85"/>
    <w:rsid w:val="001D3536"/>
    <w:rsid w:val="001D4598"/>
    <w:rsid w:val="001D52B7"/>
    <w:rsid w:val="001D5FDB"/>
    <w:rsid w:val="001D6052"/>
    <w:rsid w:val="001D75CE"/>
    <w:rsid w:val="001D778D"/>
    <w:rsid w:val="001D7CFC"/>
    <w:rsid w:val="001E3638"/>
    <w:rsid w:val="001E4C06"/>
    <w:rsid w:val="001F0825"/>
    <w:rsid w:val="001F157A"/>
    <w:rsid w:val="001F3865"/>
    <w:rsid w:val="001F3A1F"/>
    <w:rsid w:val="001F4FF7"/>
    <w:rsid w:val="001F561E"/>
    <w:rsid w:val="001F576C"/>
    <w:rsid w:val="001F5820"/>
    <w:rsid w:val="001F63D4"/>
    <w:rsid w:val="001F71B8"/>
    <w:rsid w:val="001F7389"/>
    <w:rsid w:val="0020030A"/>
    <w:rsid w:val="002068F0"/>
    <w:rsid w:val="00206DB6"/>
    <w:rsid w:val="00207214"/>
    <w:rsid w:val="00215D8F"/>
    <w:rsid w:val="002169DD"/>
    <w:rsid w:val="00216FD8"/>
    <w:rsid w:val="002212AF"/>
    <w:rsid w:val="00224427"/>
    <w:rsid w:val="00232904"/>
    <w:rsid w:val="002334AE"/>
    <w:rsid w:val="00233E64"/>
    <w:rsid w:val="00234661"/>
    <w:rsid w:val="00235138"/>
    <w:rsid w:val="00241313"/>
    <w:rsid w:val="00241476"/>
    <w:rsid w:val="00241FEB"/>
    <w:rsid w:val="00242495"/>
    <w:rsid w:val="00244513"/>
    <w:rsid w:val="00245521"/>
    <w:rsid w:val="00245D4E"/>
    <w:rsid w:val="00247052"/>
    <w:rsid w:val="00247ACC"/>
    <w:rsid w:val="00251D8C"/>
    <w:rsid w:val="002540BC"/>
    <w:rsid w:val="002554AB"/>
    <w:rsid w:val="0025728E"/>
    <w:rsid w:val="00261C7A"/>
    <w:rsid w:val="00262561"/>
    <w:rsid w:val="00262911"/>
    <w:rsid w:val="002634BE"/>
    <w:rsid w:val="002663BA"/>
    <w:rsid w:val="002670F9"/>
    <w:rsid w:val="00267960"/>
    <w:rsid w:val="002700D6"/>
    <w:rsid w:val="00270278"/>
    <w:rsid w:val="00271D04"/>
    <w:rsid w:val="00272FB5"/>
    <w:rsid w:val="00273C40"/>
    <w:rsid w:val="002778C2"/>
    <w:rsid w:val="00286623"/>
    <w:rsid w:val="0028707C"/>
    <w:rsid w:val="00290261"/>
    <w:rsid w:val="002916DD"/>
    <w:rsid w:val="00291EB9"/>
    <w:rsid w:val="00292136"/>
    <w:rsid w:val="00292EAD"/>
    <w:rsid w:val="00294BC9"/>
    <w:rsid w:val="002964ED"/>
    <w:rsid w:val="00297474"/>
    <w:rsid w:val="00297EA2"/>
    <w:rsid w:val="002A28AC"/>
    <w:rsid w:val="002A2935"/>
    <w:rsid w:val="002A3116"/>
    <w:rsid w:val="002A5D8B"/>
    <w:rsid w:val="002B22D1"/>
    <w:rsid w:val="002B28D3"/>
    <w:rsid w:val="002B38D5"/>
    <w:rsid w:val="002B5AF1"/>
    <w:rsid w:val="002B7947"/>
    <w:rsid w:val="002C0D4E"/>
    <w:rsid w:val="002C157F"/>
    <w:rsid w:val="002C1737"/>
    <w:rsid w:val="002C1D08"/>
    <w:rsid w:val="002C2955"/>
    <w:rsid w:val="002C4ED9"/>
    <w:rsid w:val="002C5831"/>
    <w:rsid w:val="002C5CA0"/>
    <w:rsid w:val="002C6756"/>
    <w:rsid w:val="002C6C99"/>
    <w:rsid w:val="002C7CEF"/>
    <w:rsid w:val="002C7D9F"/>
    <w:rsid w:val="002D2070"/>
    <w:rsid w:val="002D2139"/>
    <w:rsid w:val="002D21E5"/>
    <w:rsid w:val="002D26D0"/>
    <w:rsid w:val="002D27E1"/>
    <w:rsid w:val="002D5251"/>
    <w:rsid w:val="002D7BF3"/>
    <w:rsid w:val="002E4E2D"/>
    <w:rsid w:val="002E5889"/>
    <w:rsid w:val="002E593E"/>
    <w:rsid w:val="002E5FE9"/>
    <w:rsid w:val="002F2F27"/>
    <w:rsid w:val="002F378C"/>
    <w:rsid w:val="00302693"/>
    <w:rsid w:val="00310EF6"/>
    <w:rsid w:val="00312289"/>
    <w:rsid w:val="00313803"/>
    <w:rsid w:val="00313C49"/>
    <w:rsid w:val="00313E99"/>
    <w:rsid w:val="0031522C"/>
    <w:rsid w:val="00321113"/>
    <w:rsid w:val="00321E9D"/>
    <w:rsid w:val="00321EC0"/>
    <w:rsid w:val="00323549"/>
    <w:rsid w:val="00323615"/>
    <w:rsid w:val="003237BB"/>
    <w:rsid w:val="00325681"/>
    <w:rsid w:val="00326D1C"/>
    <w:rsid w:val="0033047B"/>
    <w:rsid w:val="0033133E"/>
    <w:rsid w:val="003332C7"/>
    <w:rsid w:val="003370A8"/>
    <w:rsid w:val="00340091"/>
    <w:rsid w:val="00341C3F"/>
    <w:rsid w:val="00343C21"/>
    <w:rsid w:val="00345CA1"/>
    <w:rsid w:val="003476DC"/>
    <w:rsid w:val="003501B5"/>
    <w:rsid w:val="00350D0A"/>
    <w:rsid w:val="00351C35"/>
    <w:rsid w:val="0035576F"/>
    <w:rsid w:val="0035701E"/>
    <w:rsid w:val="003574A6"/>
    <w:rsid w:val="00360455"/>
    <w:rsid w:val="0036051A"/>
    <w:rsid w:val="003643D9"/>
    <w:rsid w:val="00364D2D"/>
    <w:rsid w:val="00364F7A"/>
    <w:rsid w:val="00365417"/>
    <w:rsid w:val="0036586C"/>
    <w:rsid w:val="00366E7E"/>
    <w:rsid w:val="00367ECE"/>
    <w:rsid w:val="00372D91"/>
    <w:rsid w:val="003733C8"/>
    <w:rsid w:val="0037447E"/>
    <w:rsid w:val="00381638"/>
    <w:rsid w:val="0038561E"/>
    <w:rsid w:val="00385FF0"/>
    <w:rsid w:val="00387672"/>
    <w:rsid w:val="0038794F"/>
    <w:rsid w:val="003907F8"/>
    <w:rsid w:val="003933C7"/>
    <w:rsid w:val="0039486D"/>
    <w:rsid w:val="00396230"/>
    <w:rsid w:val="003970F3"/>
    <w:rsid w:val="003A07D9"/>
    <w:rsid w:val="003A0F4E"/>
    <w:rsid w:val="003A3230"/>
    <w:rsid w:val="003A3B6D"/>
    <w:rsid w:val="003A488D"/>
    <w:rsid w:val="003A6F0E"/>
    <w:rsid w:val="003B22DD"/>
    <w:rsid w:val="003B30B4"/>
    <w:rsid w:val="003B45A8"/>
    <w:rsid w:val="003B5B6A"/>
    <w:rsid w:val="003C1F25"/>
    <w:rsid w:val="003C35E4"/>
    <w:rsid w:val="003C4502"/>
    <w:rsid w:val="003C4734"/>
    <w:rsid w:val="003C674D"/>
    <w:rsid w:val="003C7B62"/>
    <w:rsid w:val="003C7F0F"/>
    <w:rsid w:val="003D52E3"/>
    <w:rsid w:val="003D66D8"/>
    <w:rsid w:val="003E2E29"/>
    <w:rsid w:val="003E39B4"/>
    <w:rsid w:val="003E6080"/>
    <w:rsid w:val="003F16C6"/>
    <w:rsid w:val="003F27CC"/>
    <w:rsid w:val="003F4269"/>
    <w:rsid w:val="003F4C89"/>
    <w:rsid w:val="003F6716"/>
    <w:rsid w:val="00402EB3"/>
    <w:rsid w:val="004074DA"/>
    <w:rsid w:val="00417375"/>
    <w:rsid w:val="00417CF3"/>
    <w:rsid w:val="004217FE"/>
    <w:rsid w:val="00421915"/>
    <w:rsid w:val="00421C5F"/>
    <w:rsid w:val="00424AA5"/>
    <w:rsid w:val="00424B1F"/>
    <w:rsid w:val="00425FB3"/>
    <w:rsid w:val="0043098D"/>
    <w:rsid w:val="0043240F"/>
    <w:rsid w:val="004325CE"/>
    <w:rsid w:val="0043455A"/>
    <w:rsid w:val="0043574D"/>
    <w:rsid w:val="00437781"/>
    <w:rsid w:val="004405C9"/>
    <w:rsid w:val="004447D2"/>
    <w:rsid w:val="00450BE8"/>
    <w:rsid w:val="00452E5C"/>
    <w:rsid w:val="00453ECA"/>
    <w:rsid w:val="0045590F"/>
    <w:rsid w:val="00456D97"/>
    <w:rsid w:val="00461AE2"/>
    <w:rsid w:val="004632E6"/>
    <w:rsid w:val="004648CE"/>
    <w:rsid w:val="00465800"/>
    <w:rsid w:val="00466306"/>
    <w:rsid w:val="004701C8"/>
    <w:rsid w:val="004703F5"/>
    <w:rsid w:val="0047069C"/>
    <w:rsid w:val="004736F3"/>
    <w:rsid w:val="004761CF"/>
    <w:rsid w:val="0047642E"/>
    <w:rsid w:val="004772B0"/>
    <w:rsid w:val="0048183E"/>
    <w:rsid w:val="00482EA6"/>
    <w:rsid w:val="00485657"/>
    <w:rsid w:val="00485709"/>
    <w:rsid w:val="00486FC6"/>
    <w:rsid w:val="0048743F"/>
    <w:rsid w:val="00490EA8"/>
    <w:rsid w:val="00494E1A"/>
    <w:rsid w:val="00495676"/>
    <w:rsid w:val="00495AFF"/>
    <w:rsid w:val="004975E8"/>
    <w:rsid w:val="004A04DB"/>
    <w:rsid w:val="004A3F10"/>
    <w:rsid w:val="004A52A8"/>
    <w:rsid w:val="004A7C60"/>
    <w:rsid w:val="004B12D0"/>
    <w:rsid w:val="004B21DA"/>
    <w:rsid w:val="004B5F0B"/>
    <w:rsid w:val="004B6849"/>
    <w:rsid w:val="004B749A"/>
    <w:rsid w:val="004C0D6F"/>
    <w:rsid w:val="004C13FB"/>
    <w:rsid w:val="004C52AF"/>
    <w:rsid w:val="004C70C2"/>
    <w:rsid w:val="004D053D"/>
    <w:rsid w:val="004D11F7"/>
    <w:rsid w:val="004D43BB"/>
    <w:rsid w:val="004D457F"/>
    <w:rsid w:val="004D7132"/>
    <w:rsid w:val="004D74DE"/>
    <w:rsid w:val="004E140B"/>
    <w:rsid w:val="004E1E77"/>
    <w:rsid w:val="004E3D4A"/>
    <w:rsid w:val="004E4F81"/>
    <w:rsid w:val="004E67C8"/>
    <w:rsid w:val="004F0E2A"/>
    <w:rsid w:val="004F1861"/>
    <w:rsid w:val="004F1D36"/>
    <w:rsid w:val="004F2505"/>
    <w:rsid w:val="004F33B2"/>
    <w:rsid w:val="004F5624"/>
    <w:rsid w:val="004F705F"/>
    <w:rsid w:val="004F7C32"/>
    <w:rsid w:val="00500197"/>
    <w:rsid w:val="00504BA6"/>
    <w:rsid w:val="00506199"/>
    <w:rsid w:val="00507AB7"/>
    <w:rsid w:val="00510CE3"/>
    <w:rsid w:val="00511A6A"/>
    <w:rsid w:val="00512F4C"/>
    <w:rsid w:val="0051338B"/>
    <w:rsid w:val="00515573"/>
    <w:rsid w:val="00522929"/>
    <w:rsid w:val="00526189"/>
    <w:rsid w:val="005309EB"/>
    <w:rsid w:val="005313AA"/>
    <w:rsid w:val="0053349E"/>
    <w:rsid w:val="00541AD4"/>
    <w:rsid w:val="00542BC2"/>
    <w:rsid w:val="00547CAA"/>
    <w:rsid w:val="00552749"/>
    <w:rsid w:val="00553054"/>
    <w:rsid w:val="00554AA0"/>
    <w:rsid w:val="00554F67"/>
    <w:rsid w:val="0056075F"/>
    <w:rsid w:val="00563AF6"/>
    <w:rsid w:val="00565BD0"/>
    <w:rsid w:val="005778CD"/>
    <w:rsid w:val="0058418F"/>
    <w:rsid w:val="005851D5"/>
    <w:rsid w:val="005864FF"/>
    <w:rsid w:val="005866C4"/>
    <w:rsid w:val="00590151"/>
    <w:rsid w:val="00591098"/>
    <w:rsid w:val="005925A4"/>
    <w:rsid w:val="005939F9"/>
    <w:rsid w:val="00593EBD"/>
    <w:rsid w:val="00597DC4"/>
    <w:rsid w:val="005A0F87"/>
    <w:rsid w:val="005A36C1"/>
    <w:rsid w:val="005A59E8"/>
    <w:rsid w:val="005B1D11"/>
    <w:rsid w:val="005B3508"/>
    <w:rsid w:val="005B420F"/>
    <w:rsid w:val="005B4538"/>
    <w:rsid w:val="005B757F"/>
    <w:rsid w:val="005C202B"/>
    <w:rsid w:val="005C2BAF"/>
    <w:rsid w:val="005C3A53"/>
    <w:rsid w:val="005C556F"/>
    <w:rsid w:val="005C58D2"/>
    <w:rsid w:val="005C6DCA"/>
    <w:rsid w:val="005C70A5"/>
    <w:rsid w:val="005C7995"/>
    <w:rsid w:val="005D2F1F"/>
    <w:rsid w:val="005D34E8"/>
    <w:rsid w:val="005D44BB"/>
    <w:rsid w:val="005D4DCA"/>
    <w:rsid w:val="005E127A"/>
    <w:rsid w:val="005E3185"/>
    <w:rsid w:val="005E3484"/>
    <w:rsid w:val="005E61D4"/>
    <w:rsid w:val="005E7334"/>
    <w:rsid w:val="005E74B8"/>
    <w:rsid w:val="005F5C8D"/>
    <w:rsid w:val="005F7795"/>
    <w:rsid w:val="0060105F"/>
    <w:rsid w:val="00604AA2"/>
    <w:rsid w:val="006054CA"/>
    <w:rsid w:val="006055BF"/>
    <w:rsid w:val="006069BD"/>
    <w:rsid w:val="00610F33"/>
    <w:rsid w:val="00611566"/>
    <w:rsid w:val="00611AAA"/>
    <w:rsid w:val="00612B79"/>
    <w:rsid w:val="00612EA1"/>
    <w:rsid w:val="00616F15"/>
    <w:rsid w:val="0062041C"/>
    <w:rsid w:val="00620DAE"/>
    <w:rsid w:val="00621270"/>
    <w:rsid w:val="00622B27"/>
    <w:rsid w:val="00626BD7"/>
    <w:rsid w:val="00631E90"/>
    <w:rsid w:val="0063281A"/>
    <w:rsid w:val="00633C2E"/>
    <w:rsid w:val="00641551"/>
    <w:rsid w:val="00641DE1"/>
    <w:rsid w:val="00642A1A"/>
    <w:rsid w:val="00647C72"/>
    <w:rsid w:val="006503F4"/>
    <w:rsid w:val="00651077"/>
    <w:rsid w:val="00651BA2"/>
    <w:rsid w:val="00653B21"/>
    <w:rsid w:val="006548DE"/>
    <w:rsid w:val="00657670"/>
    <w:rsid w:val="006576B5"/>
    <w:rsid w:val="00660455"/>
    <w:rsid w:val="00662708"/>
    <w:rsid w:val="0067277F"/>
    <w:rsid w:val="0067411C"/>
    <w:rsid w:val="0067629A"/>
    <w:rsid w:val="00677744"/>
    <w:rsid w:val="00680B51"/>
    <w:rsid w:val="00680E36"/>
    <w:rsid w:val="00681A12"/>
    <w:rsid w:val="00683BA0"/>
    <w:rsid w:val="00685011"/>
    <w:rsid w:val="00685275"/>
    <w:rsid w:val="0069132A"/>
    <w:rsid w:val="00694971"/>
    <w:rsid w:val="0069541F"/>
    <w:rsid w:val="00695423"/>
    <w:rsid w:val="006A05A2"/>
    <w:rsid w:val="006A1F14"/>
    <w:rsid w:val="006B1D64"/>
    <w:rsid w:val="006B2E39"/>
    <w:rsid w:val="006B3761"/>
    <w:rsid w:val="006B4562"/>
    <w:rsid w:val="006C0943"/>
    <w:rsid w:val="006C0DD2"/>
    <w:rsid w:val="006C2FDB"/>
    <w:rsid w:val="006C5A58"/>
    <w:rsid w:val="006D7F67"/>
    <w:rsid w:val="006E280D"/>
    <w:rsid w:val="006E407A"/>
    <w:rsid w:val="006E74CB"/>
    <w:rsid w:val="006F0FBD"/>
    <w:rsid w:val="006F26D9"/>
    <w:rsid w:val="006F3391"/>
    <w:rsid w:val="006F3F70"/>
    <w:rsid w:val="006F5B5A"/>
    <w:rsid w:val="006F6266"/>
    <w:rsid w:val="006F7915"/>
    <w:rsid w:val="00701ADB"/>
    <w:rsid w:val="0070229E"/>
    <w:rsid w:val="00703622"/>
    <w:rsid w:val="00704A43"/>
    <w:rsid w:val="007138E4"/>
    <w:rsid w:val="007143DE"/>
    <w:rsid w:val="00714888"/>
    <w:rsid w:val="007220D5"/>
    <w:rsid w:val="0072295B"/>
    <w:rsid w:val="007255B3"/>
    <w:rsid w:val="00734B9C"/>
    <w:rsid w:val="00735651"/>
    <w:rsid w:val="00736566"/>
    <w:rsid w:val="00737654"/>
    <w:rsid w:val="00737F51"/>
    <w:rsid w:val="0074055B"/>
    <w:rsid w:val="00740845"/>
    <w:rsid w:val="00740D58"/>
    <w:rsid w:val="00741F66"/>
    <w:rsid w:val="00742A62"/>
    <w:rsid w:val="007432DD"/>
    <w:rsid w:val="007434F6"/>
    <w:rsid w:val="00744CA7"/>
    <w:rsid w:val="00747B3A"/>
    <w:rsid w:val="00751307"/>
    <w:rsid w:val="00751FEC"/>
    <w:rsid w:val="00753C14"/>
    <w:rsid w:val="007549D3"/>
    <w:rsid w:val="00757787"/>
    <w:rsid w:val="0076039C"/>
    <w:rsid w:val="00762BF3"/>
    <w:rsid w:val="00762BFE"/>
    <w:rsid w:val="00762CCA"/>
    <w:rsid w:val="007633C2"/>
    <w:rsid w:val="00770BDE"/>
    <w:rsid w:val="007720D8"/>
    <w:rsid w:val="00774544"/>
    <w:rsid w:val="0077733B"/>
    <w:rsid w:val="00777416"/>
    <w:rsid w:val="0078482A"/>
    <w:rsid w:val="00787412"/>
    <w:rsid w:val="0079554C"/>
    <w:rsid w:val="007A03DD"/>
    <w:rsid w:val="007A31D2"/>
    <w:rsid w:val="007A4CD6"/>
    <w:rsid w:val="007B23C7"/>
    <w:rsid w:val="007B2D0E"/>
    <w:rsid w:val="007B4326"/>
    <w:rsid w:val="007B4FED"/>
    <w:rsid w:val="007B6563"/>
    <w:rsid w:val="007B76E3"/>
    <w:rsid w:val="007C353A"/>
    <w:rsid w:val="007C6450"/>
    <w:rsid w:val="007D1E9D"/>
    <w:rsid w:val="007D2074"/>
    <w:rsid w:val="007D2C9D"/>
    <w:rsid w:val="007D33EB"/>
    <w:rsid w:val="007D3D65"/>
    <w:rsid w:val="007D4829"/>
    <w:rsid w:val="007D5BDF"/>
    <w:rsid w:val="007D79D9"/>
    <w:rsid w:val="007E3C6C"/>
    <w:rsid w:val="007E50BE"/>
    <w:rsid w:val="007E7BD3"/>
    <w:rsid w:val="007F3438"/>
    <w:rsid w:val="007F3910"/>
    <w:rsid w:val="007F4093"/>
    <w:rsid w:val="007F4B11"/>
    <w:rsid w:val="007F561B"/>
    <w:rsid w:val="007F65CB"/>
    <w:rsid w:val="007F7575"/>
    <w:rsid w:val="007F7D53"/>
    <w:rsid w:val="00803E1D"/>
    <w:rsid w:val="008049AE"/>
    <w:rsid w:val="00804FD9"/>
    <w:rsid w:val="00805361"/>
    <w:rsid w:val="00810251"/>
    <w:rsid w:val="0081041A"/>
    <w:rsid w:val="008104E2"/>
    <w:rsid w:val="00811F9C"/>
    <w:rsid w:val="00813D60"/>
    <w:rsid w:val="008142A0"/>
    <w:rsid w:val="00817CBD"/>
    <w:rsid w:val="00822516"/>
    <w:rsid w:val="00823A79"/>
    <w:rsid w:val="00825997"/>
    <w:rsid w:val="00831111"/>
    <w:rsid w:val="00832A48"/>
    <w:rsid w:val="00833470"/>
    <w:rsid w:val="008346EC"/>
    <w:rsid w:val="00836489"/>
    <w:rsid w:val="0083696B"/>
    <w:rsid w:val="008374E1"/>
    <w:rsid w:val="0083788D"/>
    <w:rsid w:val="008407BB"/>
    <w:rsid w:val="00841BE6"/>
    <w:rsid w:val="00842501"/>
    <w:rsid w:val="00843E63"/>
    <w:rsid w:val="0085131F"/>
    <w:rsid w:val="00852B20"/>
    <w:rsid w:val="00853DE7"/>
    <w:rsid w:val="008557CA"/>
    <w:rsid w:val="0085628C"/>
    <w:rsid w:val="00856643"/>
    <w:rsid w:val="008579C9"/>
    <w:rsid w:val="00861B93"/>
    <w:rsid w:val="008638DD"/>
    <w:rsid w:val="00865A0C"/>
    <w:rsid w:val="00867AD9"/>
    <w:rsid w:val="00867B7B"/>
    <w:rsid w:val="00875D5C"/>
    <w:rsid w:val="00880FE0"/>
    <w:rsid w:val="00883095"/>
    <w:rsid w:val="00885A52"/>
    <w:rsid w:val="008869F2"/>
    <w:rsid w:val="00886D0E"/>
    <w:rsid w:val="00891352"/>
    <w:rsid w:val="008934E0"/>
    <w:rsid w:val="00894B7E"/>
    <w:rsid w:val="00895117"/>
    <w:rsid w:val="00897057"/>
    <w:rsid w:val="008970BB"/>
    <w:rsid w:val="008973A3"/>
    <w:rsid w:val="008A0EBD"/>
    <w:rsid w:val="008A1D92"/>
    <w:rsid w:val="008A2D44"/>
    <w:rsid w:val="008A6844"/>
    <w:rsid w:val="008A6977"/>
    <w:rsid w:val="008B117E"/>
    <w:rsid w:val="008B11DD"/>
    <w:rsid w:val="008B214A"/>
    <w:rsid w:val="008C38DA"/>
    <w:rsid w:val="008C5272"/>
    <w:rsid w:val="008C58EB"/>
    <w:rsid w:val="008D227B"/>
    <w:rsid w:val="008D2E4B"/>
    <w:rsid w:val="008D47A0"/>
    <w:rsid w:val="008D5D93"/>
    <w:rsid w:val="008E0188"/>
    <w:rsid w:val="008E3824"/>
    <w:rsid w:val="008E545B"/>
    <w:rsid w:val="008E60DA"/>
    <w:rsid w:val="008E60FD"/>
    <w:rsid w:val="008F35FB"/>
    <w:rsid w:val="008F3654"/>
    <w:rsid w:val="008F368C"/>
    <w:rsid w:val="008F4D88"/>
    <w:rsid w:val="008F5F64"/>
    <w:rsid w:val="008F631B"/>
    <w:rsid w:val="008F7242"/>
    <w:rsid w:val="009006C9"/>
    <w:rsid w:val="00901268"/>
    <w:rsid w:val="00904390"/>
    <w:rsid w:val="00904AA5"/>
    <w:rsid w:val="00905552"/>
    <w:rsid w:val="00911180"/>
    <w:rsid w:val="00912439"/>
    <w:rsid w:val="0091295E"/>
    <w:rsid w:val="00913712"/>
    <w:rsid w:val="00915ADC"/>
    <w:rsid w:val="00927A66"/>
    <w:rsid w:val="00932D28"/>
    <w:rsid w:val="00932E84"/>
    <w:rsid w:val="00933046"/>
    <w:rsid w:val="00934286"/>
    <w:rsid w:val="00935770"/>
    <w:rsid w:val="00935EB9"/>
    <w:rsid w:val="00936C2D"/>
    <w:rsid w:val="009402D8"/>
    <w:rsid w:val="0094107A"/>
    <w:rsid w:val="00946549"/>
    <w:rsid w:val="00950BF7"/>
    <w:rsid w:val="00951FDE"/>
    <w:rsid w:val="00952CBD"/>
    <w:rsid w:val="00956B4E"/>
    <w:rsid w:val="00956CEE"/>
    <w:rsid w:val="00962FD7"/>
    <w:rsid w:val="0096664A"/>
    <w:rsid w:val="00980433"/>
    <w:rsid w:val="009851B5"/>
    <w:rsid w:val="00985602"/>
    <w:rsid w:val="00990539"/>
    <w:rsid w:val="00992897"/>
    <w:rsid w:val="009938A2"/>
    <w:rsid w:val="00996316"/>
    <w:rsid w:val="00997496"/>
    <w:rsid w:val="009A3FF8"/>
    <w:rsid w:val="009A53EB"/>
    <w:rsid w:val="009A6466"/>
    <w:rsid w:val="009A6750"/>
    <w:rsid w:val="009A7333"/>
    <w:rsid w:val="009A776B"/>
    <w:rsid w:val="009B18A4"/>
    <w:rsid w:val="009B1A47"/>
    <w:rsid w:val="009B27A9"/>
    <w:rsid w:val="009B516A"/>
    <w:rsid w:val="009B6852"/>
    <w:rsid w:val="009C153B"/>
    <w:rsid w:val="009C1FED"/>
    <w:rsid w:val="009C4D3F"/>
    <w:rsid w:val="009C5319"/>
    <w:rsid w:val="009C542F"/>
    <w:rsid w:val="009C5647"/>
    <w:rsid w:val="009C5B73"/>
    <w:rsid w:val="009C5D89"/>
    <w:rsid w:val="009D0618"/>
    <w:rsid w:val="009D413E"/>
    <w:rsid w:val="009D4CE5"/>
    <w:rsid w:val="009D4EA3"/>
    <w:rsid w:val="009D622C"/>
    <w:rsid w:val="009D6847"/>
    <w:rsid w:val="009D7599"/>
    <w:rsid w:val="009D77D0"/>
    <w:rsid w:val="009E01D7"/>
    <w:rsid w:val="009E43F8"/>
    <w:rsid w:val="009E6639"/>
    <w:rsid w:val="009E7B42"/>
    <w:rsid w:val="009F1121"/>
    <w:rsid w:val="009F3875"/>
    <w:rsid w:val="009F43C2"/>
    <w:rsid w:val="009F45EA"/>
    <w:rsid w:val="009F5C4D"/>
    <w:rsid w:val="009F6790"/>
    <w:rsid w:val="00A00D06"/>
    <w:rsid w:val="00A024A9"/>
    <w:rsid w:val="00A050A4"/>
    <w:rsid w:val="00A1043A"/>
    <w:rsid w:val="00A10DB7"/>
    <w:rsid w:val="00A11F73"/>
    <w:rsid w:val="00A14AB8"/>
    <w:rsid w:val="00A15F2A"/>
    <w:rsid w:val="00A17E32"/>
    <w:rsid w:val="00A2193D"/>
    <w:rsid w:val="00A232C5"/>
    <w:rsid w:val="00A24CBD"/>
    <w:rsid w:val="00A26168"/>
    <w:rsid w:val="00A27194"/>
    <w:rsid w:val="00A31EE3"/>
    <w:rsid w:val="00A32129"/>
    <w:rsid w:val="00A321EA"/>
    <w:rsid w:val="00A3230D"/>
    <w:rsid w:val="00A32D0D"/>
    <w:rsid w:val="00A3501B"/>
    <w:rsid w:val="00A35861"/>
    <w:rsid w:val="00A37032"/>
    <w:rsid w:val="00A4298A"/>
    <w:rsid w:val="00A431FE"/>
    <w:rsid w:val="00A4631A"/>
    <w:rsid w:val="00A5334E"/>
    <w:rsid w:val="00A53754"/>
    <w:rsid w:val="00A5496D"/>
    <w:rsid w:val="00A550FD"/>
    <w:rsid w:val="00A62CA0"/>
    <w:rsid w:val="00A63878"/>
    <w:rsid w:val="00A662DD"/>
    <w:rsid w:val="00A66E0E"/>
    <w:rsid w:val="00A67C72"/>
    <w:rsid w:val="00A7267E"/>
    <w:rsid w:val="00A73D0E"/>
    <w:rsid w:val="00A743E7"/>
    <w:rsid w:val="00A750EF"/>
    <w:rsid w:val="00A76ABA"/>
    <w:rsid w:val="00A76BF0"/>
    <w:rsid w:val="00A77633"/>
    <w:rsid w:val="00A8038B"/>
    <w:rsid w:val="00A830DC"/>
    <w:rsid w:val="00A832FB"/>
    <w:rsid w:val="00A900A3"/>
    <w:rsid w:val="00A91A63"/>
    <w:rsid w:val="00A96E25"/>
    <w:rsid w:val="00A9712D"/>
    <w:rsid w:val="00A9713F"/>
    <w:rsid w:val="00AA0094"/>
    <w:rsid w:val="00AA0271"/>
    <w:rsid w:val="00AA033D"/>
    <w:rsid w:val="00AA2865"/>
    <w:rsid w:val="00AA37AF"/>
    <w:rsid w:val="00AA3C0D"/>
    <w:rsid w:val="00AA6581"/>
    <w:rsid w:val="00AA72DB"/>
    <w:rsid w:val="00AA73F5"/>
    <w:rsid w:val="00AA7744"/>
    <w:rsid w:val="00AB0F90"/>
    <w:rsid w:val="00AB17A8"/>
    <w:rsid w:val="00AB1D58"/>
    <w:rsid w:val="00AC2D49"/>
    <w:rsid w:val="00AC353D"/>
    <w:rsid w:val="00AC78C4"/>
    <w:rsid w:val="00AD12DE"/>
    <w:rsid w:val="00AD1433"/>
    <w:rsid w:val="00AD1B54"/>
    <w:rsid w:val="00AD2F1A"/>
    <w:rsid w:val="00AD3633"/>
    <w:rsid w:val="00AD5807"/>
    <w:rsid w:val="00AD5A88"/>
    <w:rsid w:val="00AD5D5C"/>
    <w:rsid w:val="00AD71F8"/>
    <w:rsid w:val="00AD720E"/>
    <w:rsid w:val="00AE2165"/>
    <w:rsid w:val="00AE3249"/>
    <w:rsid w:val="00AE3ADF"/>
    <w:rsid w:val="00AE3D3F"/>
    <w:rsid w:val="00AE6EA9"/>
    <w:rsid w:val="00AE71F9"/>
    <w:rsid w:val="00AF333E"/>
    <w:rsid w:val="00AF685C"/>
    <w:rsid w:val="00AF6FF3"/>
    <w:rsid w:val="00B020A7"/>
    <w:rsid w:val="00B02D84"/>
    <w:rsid w:val="00B0418C"/>
    <w:rsid w:val="00B051B2"/>
    <w:rsid w:val="00B05D36"/>
    <w:rsid w:val="00B13F69"/>
    <w:rsid w:val="00B14C1A"/>
    <w:rsid w:val="00B1524D"/>
    <w:rsid w:val="00B15668"/>
    <w:rsid w:val="00B17CB8"/>
    <w:rsid w:val="00B20857"/>
    <w:rsid w:val="00B208A5"/>
    <w:rsid w:val="00B21853"/>
    <w:rsid w:val="00B2237A"/>
    <w:rsid w:val="00B232AB"/>
    <w:rsid w:val="00B23D8F"/>
    <w:rsid w:val="00B23DFB"/>
    <w:rsid w:val="00B25FA2"/>
    <w:rsid w:val="00B314EC"/>
    <w:rsid w:val="00B31712"/>
    <w:rsid w:val="00B328EF"/>
    <w:rsid w:val="00B34315"/>
    <w:rsid w:val="00B4005F"/>
    <w:rsid w:val="00B419FF"/>
    <w:rsid w:val="00B45DF8"/>
    <w:rsid w:val="00B462D9"/>
    <w:rsid w:val="00B5008B"/>
    <w:rsid w:val="00B658D1"/>
    <w:rsid w:val="00B6591E"/>
    <w:rsid w:val="00B65F72"/>
    <w:rsid w:val="00B671D3"/>
    <w:rsid w:val="00B71FC2"/>
    <w:rsid w:val="00B7399C"/>
    <w:rsid w:val="00B74045"/>
    <w:rsid w:val="00B74EA3"/>
    <w:rsid w:val="00B75D5C"/>
    <w:rsid w:val="00B77067"/>
    <w:rsid w:val="00B82E2A"/>
    <w:rsid w:val="00B8773A"/>
    <w:rsid w:val="00B935B8"/>
    <w:rsid w:val="00B93615"/>
    <w:rsid w:val="00BA235B"/>
    <w:rsid w:val="00BA3D07"/>
    <w:rsid w:val="00BA3D9B"/>
    <w:rsid w:val="00BB21F3"/>
    <w:rsid w:val="00BC01B7"/>
    <w:rsid w:val="00BC132D"/>
    <w:rsid w:val="00BC13D2"/>
    <w:rsid w:val="00BC2C71"/>
    <w:rsid w:val="00BC2FDB"/>
    <w:rsid w:val="00BC3098"/>
    <w:rsid w:val="00BC57C0"/>
    <w:rsid w:val="00BC795F"/>
    <w:rsid w:val="00BD02EF"/>
    <w:rsid w:val="00BD04BD"/>
    <w:rsid w:val="00BD20D3"/>
    <w:rsid w:val="00BD5152"/>
    <w:rsid w:val="00BD6809"/>
    <w:rsid w:val="00BD717F"/>
    <w:rsid w:val="00BE0157"/>
    <w:rsid w:val="00BE2148"/>
    <w:rsid w:val="00BE32A7"/>
    <w:rsid w:val="00BE78D8"/>
    <w:rsid w:val="00BF0C60"/>
    <w:rsid w:val="00BF3FBC"/>
    <w:rsid w:val="00BF454C"/>
    <w:rsid w:val="00C03AD7"/>
    <w:rsid w:val="00C14767"/>
    <w:rsid w:val="00C14F6D"/>
    <w:rsid w:val="00C155E1"/>
    <w:rsid w:val="00C159C7"/>
    <w:rsid w:val="00C20398"/>
    <w:rsid w:val="00C21B73"/>
    <w:rsid w:val="00C22C47"/>
    <w:rsid w:val="00C2521E"/>
    <w:rsid w:val="00C25F0E"/>
    <w:rsid w:val="00C30167"/>
    <w:rsid w:val="00C3128E"/>
    <w:rsid w:val="00C31575"/>
    <w:rsid w:val="00C318B9"/>
    <w:rsid w:val="00C329A0"/>
    <w:rsid w:val="00C347F3"/>
    <w:rsid w:val="00C34F55"/>
    <w:rsid w:val="00C35002"/>
    <w:rsid w:val="00C36915"/>
    <w:rsid w:val="00C372D0"/>
    <w:rsid w:val="00C418B9"/>
    <w:rsid w:val="00C42937"/>
    <w:rsid w:val="00C42BE3"/>
    <w:rsid w:val="00C44084"/>
    <w:rsid w:val="00C443AB"/>
    <w:rsid w:val="00C44479"/>
    <w:rsid w:val="00C453E1"/>
    <w:rsid w:val="00C5142E"/>
    <w:rsid w:val="00C514E1"/>
    <w:rsid w:val="00C5223E"/>
    <w:rsid w:val="00C55888"/>
    <w:rsid w:val="00C602F6"/>
    <w:rsid w:val="00C60ADB"/>
    <w:rsid w:val="00C64E25"/>
    <w:rsid w:val="00C67A71"/>
    <w:rsid w:val="00C70D3E"/>
    <w:rsid w:val="00C714D8"/>
    <w:rsid w:val="00C75936"/>
    <w:rsid w:val="00C75ECC"/>
    <w:rsid w:val="00C7690B"/>
    <w:rsid w:val="00C76F53"/>
    <w:rsid w:val="00C8337C"/>
    <w:rsid w:val="00C85159"/>
    <w:rsid w:val="00C915F2"/>
    <w:rsid w:val="00C927A7"/>
    <w:rsid w:val="00C93091"/>
    <w:rsid w:val="00C93423"/>
    <w:rsid w:val="00C93F12"/>
    <w:rsid w:val="00C951F5"/>
    <w:rsid w:val="00C95F7D"/>
    <w:rsid w:val="00C964C5"/>
    <w:rsid w:val="00C96B28"/>
    <w:rsid w:val="00C96BDA"/>
    <w:rsid w:val="00CA2119"/>
    <w:rsid w:val="00CA50F5"/>
    <w:rsid w:val="00CA6E96"/>
    <w:rsid w:val="00CB0E0E"/>
    <w:rsid w:val="00CB2BD4"/>
    <w:rsid w:val="00CB44FD"/>
    <w:rsid w:val="00CB62C2"/>
    <w:rsid w:val="00CC0E9B"/>
    <w:rsid w:val="00CC1A53"/>
    <w:rsid w:val="00CC2653"/>
    <w:rsid w:val="00CC2C51"/>
    <w:rsid w:val="00CC4C88"/>
    <w:rsid w:val="00CC539D"/>
    <w:rsid w:val="00CC56E3"/>
    <w:rsid w:val="00CC604E"/>
    <w:rsid w:val="00CC7CC5"/>
    <w:rsid w:val="00CD20C9"/>
    <w:rsid w:val="00CD25FD"/>
    <w:rsid w:val="00CD393C"/>
    <w:rsid w:val="00CD6E7C"/>
    <w:rsid w:val="00CD7DCF"/>
    <w:rsid w:val="00CE4DF6"/>
    <w:rsid w:val="00CE5728"/>
    <w:rsid w:val="00CE5BA1"/>
    <w:rsid w:val="00CF47B7"/>
    <w:rsid w:val="00CF4A6A"/>
    <w:rsid w:val="00CF6522"/>
    <w:rsid w:val="00CF6995"/>
    <w:rsid w:val="00D000F3"/>
    <w:rsid w:val="00D061F2"/>
    <w:rsid w:val="00D06545"/>
    <w:rsid w:val="00D10468"/>
    <w:rsid w:val="00D117E0"/>
    <w:rsid w:val="00D12687"/>
    <w:rsid w:val="00D13349"/>
    <w:rsid w:val="00D14D8E"/>
    <w:rsid w:val="00D154EF"/>
    <w:rsid w:val="00D22703"/>
    <w:rsid w:val="00D245F7"/>
    <w:rsid w:val="00D27D51"/>
    <w:rsid w:val="00D34273"/>
    <w:rsid w:val="00D37651"/>
    <w:rsid w:val="00D400F8"/>
    <w:rsid w:val="00D40EC7"/>
    <w:rsid w:val="00D527E7"/>
    <w:rsid w:val="00D53F39"/>
    <w:rsid w:val="00D560E7"/>
    <w:rsid w:val="00D56C3A"/>
    <w:rsid w:val="00D57C26"/>
    <w:rsid w:val="00D63A79"/>
    <w:rsid w:val="00D65D33"/>
    <w:rsid w:val="00D665DC"/>
    <w:rsid w:val="00D718A6"/>
    <w:rsid w:val="00D760C3"/>
    <w:rsid w:val="00D766BE"/>
    <w:rsid w:val="00D77CF0"/>
    <w:rsid w:val="00D8351B"/>
    <w:rsid w:val="00D84A02"/>
    <w:rsid w:val="00D84A2D"/>
    <w:rsid w:val="00D85808"/>
    <w:rsid w:val="00D87DAB"/>
    <w:rsid w:val="00D90CC9"/>
    <w:rsid w:val="00D92930"/>
    <w:rsid w:val="00D92E95"/>
    <w:rsid w:val="00D92F7A"/>
    <w:rsid w:val="00D93186"/>
    <w:rsid w:val="00DA0D28"/>
    <w:rsid w:val="00DA1051"/>
    <w:rsid w:val="00DA25FB"/>
    <w:rsid w:val="00DA3B65"/>
    <w:rsid w:val="00DA40AC"/>
    <w:rsid w:val="00DA5190"/>
    <w:rsid w:val="00DA713C"/>
    <w:rsid w:val="00DB070D"/>
    <w:rsid w:val="00DB14CD"/>
    <w:rsid w:val="00DB4D14"/>
    <w:rsid w:val="00DC0303"/>
    <w:rsid w:val="00DC2436"/>
    <w:rsid w:val="00DC446E"/>
    <w:rsid w:val="00DC44A1"/>
    <w:rsid w:val="00DC54CD"/>
    <w:rsid w:val="00DC7E0C"/>
    <w:rsid w:val="00DD0B2B"/>
    <w:rsid w:val="00DD1B21"/>
    <w:rsid w:val="00DD2EAB"/>
    <w:rsid w:val="00DD48B9"/>
    <w:rsid w:val="00DD4FD2"/>
    <w:rsid w:val="00DD651A"/>
    <w:rsid w:val="00DE1D6F"/>
    <w:rsid w:val="00DE2506"/>
    <w:rsid w:val="00DE33E6"/>
    <w:rsid w:val="00DE3984"/>
    <w:rsid w:val="00DE50F5"/>
    <w:rsid w:val="00DE6828"/>
    <w:rsid w:val="00DE68C7"/>
    <w:rsid w:val="00DE7919"/>
    <w:rsid w:val="00DE7CF6"/>
    <w:rsid w:val="00DF176D"/>
    <w:rsid w:val="00DF177B"/>
    <w:rsid w:val="00DF44E7"/>
    <w:rsid w:val="00DF4DBB"/>
    <w:rsid w:val="00DF678A"/>
    <w:rsid w:val="00DF69AF"/>
    <w:rsid w:val="00E01EE5"/>
    <w:rsid w:val="00E05B72"/>
    <w:rsid w:val="00E065A2"/>
    <w:rsid w:val="00E15D09"/>
    <w:rsid w:val="00E20373"/>
    <w:rsid w:val="00E20FCE"/>
    <w:rsid w:val="00E23ECD"/>
    <w:rsid w:val="00E26C48"/>
    <w:rsid w:val="00E30E58"/>
    <w:rsid w:val="00E312B4"/>
    <w:rsid w:val="00E33FBE"/>
    <w:rsid w:val="00E345F3"/>
    <w:rsid w:val="00E36AE8"/>
    <w:rsid w:val="00E37CBE"/>
    <w:rsid w:val="00E41ED2"/>
    <w:rsid w:val="00E4260A"/>
    <w:rsid w:val="00E43F2B"/>
    <w:rsid w:val="00E46B1E"/>
    <w:rsid w:val="00E51948"/>
    <w:rsid w:val="00E51C67"/>
    <w:rsid w:val="00E55C70"/>
    <w:rsid w:val="00E60655"/>
    <w:rsid w:val="00E61EC0"/>
    <w:rsid w:val="00E6212A"/>
    <w:rsid w:val="00E62417"/>
    <w:rsid w:val="00E642B0"/>
    <w:rsid w:val="00E6474D"/>
    <w:rsid w:val="00E64DBA"/>
    <w:rsid w:val="00E66D44"/>
    <w:rsid w:val="00E7029D"/>
    <w:rsid w:val="00E71293"/>
    <w:rsid w:val="00E718BF"/>
    <w:rsid w:val="00E73017"/>
    <w:rsid w:val="00E73774"/>
    <w:rsid w:val="00E7529F"/>
    <w:rsid w:val="00E757B0"/>
    <w:rsid w:val="00E76140"/>
    <w:rsid w:val="00E76355"/>
    <w:rsid w:val="00E76ED7"/>
    <w:rsid w:val="00E80CB3"/>
    <w:rsid w:val="00E81F37"/>
    <w:rsid w:val="00E87EF1"/>
    <w:rsid w:val="00E93D66"/>
    <w:rsid w:val="00E94329"/>
    <w:rsid w:val="00E9746B"/>
    <w:rsid w:val="00EA236C"/>
    <w:rsid w:val="00EA2C9D"/>
    <w:rsid w:val="00EA6BAA"/>
    <w:rsid w:val="00EB0F2E"/>
    <w:rsid w:val="00EB3356"/>
    <w:rsid w:val="00EB41D5"/>
    <w:rsid w:val="00EB6BD2"/>
    <w:rsid w:val="00EC4558"/>
    <w:rsid w:val="00EC5422"/>
    <w:rsid w:val="00EC5999"/>
    <w:rsid w:val="00EC71EF"/>
    <w:rsid w:val="00ED0DFB"/>
    <w:rsid w:val="00ED5217"/>
    <w:rsid w:val="00EE053C"/>
    <w:rsid w:val="00EE23A0"/>
    <w:rsid w:val="00EE24DB"/>
    <w:rsid w:val="00EE26BF"/>
    <w:rsid w:val="00EE7BA3"/>
    <w:rsid w:val="00EF0DB4"/>
    <w:rsid w:val="00EF2BD9"/>
    <w:rsid w:val="00EF6F97"/>
    <w:rsid w:val="00F01B5C"/>
    <w:rsid w:val="00F03FB4"/>
    <w:rsid w:val="00F04164"/>
    <w:rsid w:val="00F0558B"/>
    <w:rsid w:val="00F0565F"/>
    <w:rsid w:val="00F12A1F"/>
    <w:rsid w:val="00F143D8"/>
    <w:rsid w:val="00F14C81"/>
    <w:rsid w:val="00F22CAF"/>
    <w:rsid w:val="00F267CD"/>
    <w:rsid w:val="00F27F9F"/>
    <w:rsid w:val="00F3098C"/>
    <w:rsid w:val="00F3231E"/>
    <w:rsid w:val="00F334FC"/>
    <w:rsid w:val="00F356D0"/>
    <w:rsid w:val="00F3598F"/>
    <w:rsid w:val="00F414E5"/>
    <w:rsid w:val="00F42F50"/>
    <w:rsid w:val="00F45BA4"/>
    <w:rsid w:val="00F46B33"/>
    <w:rsid w:val="00F5124B"/>
    <w:rsid w:val="00F56B26"/>
    <w:rsid w:val="00F57443"/>
    <w:rsid w:val="00F61155"/>
    <w:rsid w:val="00F64F03"/>
    <w:rsid w:val="00F65AF7"/>
    <w:rsid w:val="00F745B3"/>
    <w:rsid w:val="00F75E5A"/>
    <w:rsid w:val="00F7674B"/>
    <w:rsid w:val="00F807C1"/>
    <w:rsid w:val="00F80EC0"/>
    <w:rsid w:val="00F81FAC"/>
    <w:rsid w:val="00F853FE"/>
    <w:rsid w:val="00F85E3E"/>
    <w:rsid w:val="00F86ACE"/>
    <w:rsid w:val="00F8720B"/>
    <w:rsid w:val="00F90A89"/>
    <w:rsid w:val="00F90DF1"/>
    <w:rsid w:val="00F92661"/>
    <w:rsid w:val="00F9304A"/>
    <w:rsid w:val="00F937EB"/>
    <w:rsid w:val="00F950F3"/>
    <w:rsid w:val="00F955F1"/>
    <w:rsid w:val="00F95ED8"/>
    <w:rsid w:val="00F9636B"/>
    <w:rsid w:val="00F96676"/>
    <w:rsid w:val="00F966E1"/>
    <w:rsid w:val="00FA2CD7"/>
    <w:rsid w:val="00FB465B"/>
    <w:rsid w:val="00FB5032"/>
    <w:rsid w:val="00FB6AD6"/>
    <w:rsid w:val="00FC158C"/>
    <w:rsid w:val="00FC17DD"/>
    <w:rsid w:val="00FC2831"/>
    <w:rsid w:val="00FC2BDA"/>
    <w:rsid w:val="00FC490B"/>
    <w:rsid w:val="00FC5208"/>
    <w:rsid w:val="00FD28BC"/>
    <w:rsid w:val="00FD4807"/>
    <w:rsid w:val="00FD4D4C"/>
    <w:rsid w:val="00FD6912"/>
    <w:rsid w:val="00FD7333"/>
    <w:rsid w:val="00FE052F"/>
    <w:rsid w:val="00FE0F6F"/>
    <w:rsid w:val="00FE3EF8"/>
    <w:rsid w:val="00FE5199"/>
    <w:rsid w:val="00FE7139"/>
    <w:rsid w:val="00FE787F"/>
    <w:rsid w:val="00FE7AE2"/>
    <w:rsid w:val="00FF0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BDA1A"/>
  <w15:chartTrackingRefBased/>
  <w15:docId w15:val="{AEC45EAC-778D-1741-B25F-1D62E8CE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31B61"/>
    <w:rPr>
      <w:sz w:val="16"/>
      <w:szCs w:val="16"/>
    </w:rPr>
  </w:style>
  <w:style w:type="paragraph" w:styleId="CommentText">
    <w:name w:val="annotation text"/>
    <w:basedOn w:val="Normal"/>
    <w:link w:val="CommentTextChar"/>
    <w:uiPriority w:val="99"/>
    <w:unhideWhenUsed/>
    <w:rsid w:val="00131B61"/>
    <w:rPr>
      <w:sz w:val="20"/>
      <w:szCs w:val="20"/>
    </w:rPr>
  </w:style>
  <w:style w:type="character" w:customStyle="1" w:styleId="CommentTextChar">
    <w:name w:val="Comment Text Char"/>
    <w:basedOn w:val="DefaultParagraphFont"/>
    <w:link w:val="CommentText"/>
    <w:uiPriority w:val="99"/>
    <w:rsid w:val="00131B61"/>
    <w:rPr>
      <w:sz w:val="20"/>
      <w:szCs w:val="20"/>
    </w:rPr>
  </w:style>
  <w:style w:type="paragraph" w:styleId="NoSpacing">
    <w:name w:val="No Spacing"/>
    <w:uiPriority w:val="1"/>
    <w:qFormat/>
    <w:rsid w:val="00AE3D3F"/>
  </w:style>
  <w:style w:type="paragraph" w:styleId="ListParagraph">
    <w:name w:val="List Paragraph"/>
    <w:basedOn w:val="Normal"/>
    <w:uiPriority w:val="34"/>
    <w:qFormat/>
    <w:rsid w:val="00897057"/>
    <w:pPr>
      <w:ind w:left="720"/>
      <w:contextualSpacing/>
    </w:pPr>
  </w:style>
  <w:style w:type="character" w:customStyle="1" w:styleId="normaltextrun">
    <w:name w:val="normaltextrun"/>
    <w:basedOn w:val="DefaultParagraphFont"/>
    <w:rsid w:val="009B6852"/>
  </w:style>
  <w:style w:type="paragraph" w:styleId="CommentSubject">
    <w:name w:val="annotation subject"/>
    <w:basedOn w:val="CommentText"/>
    <w:next w:val="CommentText"/>
    <w:link w:val="CommentSubjectChar"/>
    <w:uiPriority w:val="99"/>
    <w:semiHidden/>
    <w:unhideWhenUsed/>
    <w:rsid w:val="008E545B"/>
    <w:rPr>
      <w:b/>
      <w:bCs/>
    </w:rPr>
  </w:style>
  <w:style w:type="character" w:customStyle="1" w:styleId="CommentSubjectChar">
    <w:name w:val="Comment Subject Char"/>
    <w:basedOn w:val="CommentTextChar"/>
    <w:link w:val="CommentSubject"/>
    <w:uiPriority w:val="99"/>
    <w:semiHidden/>
    <w:rsid w:val="008E545B"/>
    <w:rPr>
      <w:b/>
      <w:bCs/>
      <w:sz w:val="20"/>
      <w:szCs w:val="20"/>
    </w:rPr>
  </w:style>
  <w:style w:type="paragraph" w:styleId="Revision">
    <w:name w:val="Revision"/>
    <w:hidden/>
    <w:uiPriority w:val="99"/>
    <w:semiHidden/>
    <w:rsid w:val="00512F4C"/>
  </w:style>
  <w:style w:type="paragraph" w:styleId="EndnoteText">
    <w:name w:val="endnote text"/>
    <w:basedOn w:val="Normal"/>
    <w:link w:val="EndnoteTextChar"/>
    <w:uiPriority w:val="99"/>
    <w:semiHidden/>
    <w:unhideWhenUsed/>
    <w:rsid w:val="00D000F3"/>
    <w:rPr>
      <w:sz w:val="20"/>
      <w:szCs w:val="20"/>
    </w:rPr>
  </w:style>
  <w:style w:type="character" w:customStyle="1" w:styleId="EndnoteTextChar">
    <w:name w:val="Endnote Text Char"/>
    <w:basedOn w:val="DefaultParagraphFont"/>
    <w:link w:val="EndnoteText"/>
    <w:uiPriority w:val="99"/>
    <w:semiHidden/>
    <w:rsid w:val="00D000F3"/>
    <w:rPr>
      <w:sz w:val="20"/>
      <w:szCs w:val="20"/>
    </w:rPr>
  </w:style>
  <w:style w:type="character" w:styleId="EndnoteReference">
    <w:name w:val="endnote reference"/>
    <w:basedOn w:val="DefaultParagraphFont"/>
    <w:uiPriority w:val="99"/>
    <w:semiHidden/>
    <w:unhideWhenUsed/>
    <w:rsid w:val="00D000F3"/>
    <w:rPr>
      <w:vertAlign w:val="superscript"/>
    </w:rPr>
  </w:style>
  <w:style w:type="paragraph" w:styleId="Caption">
    <w:name w:val="caption"/>
    <w:basedOn w:val="Normal"/>
    <w:next w:val="Normal"/>
    <w:uiPriority w:val="35"/>
    <w:unhideWhenUsed/>
    <w:qFormat/>
    <w:rsid w:val="005E74B8"/>
    <w:pPr>
      <w:spacing w:after="200"/>
    </w:pPr>
    <w:rPr>
      <w:i/>
      <w:iCs/>
      <w:color w:val="44546A" w:themeColor="text2"/>
      <w:sz w:val="18"/>
      <w:szCs w:val="18"/>
    </w:rPr>
  </w:style>
  <w:style w:type="character" w:styleId="Hyperlink">
    <w:name w:val="Hyperlink"/>
    <w:basedOn w:val="DefaultParagraphFont"/>
    <w:uiPriority w:val="99"/>
    <w:unhideWhenUsed/>
    <w:rsid w:val="002964ED"/>
    <w:rPr>
      <w:color w:val="0563C1" w:themeColor="hyperlink"/>
      <w:u w:val="single"/>
    </w:rPr>
  </w:style>
  <w:style w:type="character" w:styleId="UnresolvedMention">
    <w:name w:val="Unresolved Mention"/>
    <w:basedOn w:val="DefaultParagraphFont"/>
    <w:uiPriority w:val="99"/>
    <w:semiHidden/>
    <w:unhideWhenUsed/>
    <w:rsid w:val="002964ED"/>
    <w:rPr>
      <w:color w:val="605E5C"/>
      <w:shd w:val="clear" w:color="auto" w:fill="E1DFDD"/>
    </w:rPr>
  </w:style>
  <w:style w:type="paragraph" w:styleId="BodyText">
    <w:name w:val="Body Text"/>
    <w:basedOn w:val="Normal"/>
    <w:link w:val="BodyTextChar"/>
    <w:uiPriority w:val="99"/>
    <w:semiHidden/>
    <w:unhideWhenUsed/>
    <w:rsid w:val="008579C9"/>
    <w:pPr>
      <w:spacing w:after="120"/>
    </w:pPr>
  </w:style>
  <w:style w:type="character" w:customStyle="1" w:styleId="BodyTextChar">
    <w:name w:val="Body Text Char"/>
    <w:basedOn w:val="DefaultParagraphFont"/>
    <w:link w:val="BodyText"/>
    <w:uiPriority w:val="99"/>
    <w:semiHidden/>
    <w:rsid w:val="008579C9"/>
  </w:style>
  <w:style w:type="paragraph" w:styleId="Header">
    <w:name w:val="header"/>
    <w:basedOn w:val="Normal"/>
    <w:link w:val="HeaderChar"/>
    <w:uiPriority w:val="99"/>
    <w:unhideWhenUsed/>
    <w:rsid w:val="00CC2C51"/>
    <w:pPr>
      <w:tabs>
        <w:tab w:val="center" w:pos="4680"/>
        <w:tab w:val="right" w:pos="9360"/>
      </w:tabs>
    </w:pPr>
  </w:style>
  <w:style w:type="character" w:customStyle="1" w:styleId="HeaderChar">
    <w:name w:val="Header Char"/>
    <w:basedOn w:val="DefaultParagraphFont"/>
    <w:link w:val="Header"/>
    <w:uiPriority w:val="99"/>
    <w:rsid w:val="00CC2C51"/>
  </w:style>
  <w:style w:type="character" w:styleId="PageNumber">
    <w:name w:val="page number"/>
    <w:basedOn w:val="DefaultParagraphFont"/>
    <w:uiPriority w:val="99"/>
    <w:semiHidden/>
    <w:unhideWhenUsed/>
    <w:rsid w:val="00CC2C51"/>
  </w:style>
  <w:style w:type="paragraph" w:styleId="Footer">
    <w:name w:val="footer"/>
    <w:basedOn w:val="Normal"/>
    <w:link w:val="FooterChar"/>
    <w:uiPriority w:val="99"/>
    <w:unhideWhenUsed/>
    <w:rsid w:val="00CC2C51"/>
    <w:pPr>
      <w:tabs>
        <w:tab w:val="center" w:pos="4680"/>
        <w:tab w:val="right" w:pos="9360"/>
      </w:tabs>
    </w:pPr>
  </w:style>
  <w:style w:type="character" w:customStyle="1" w:styleId="FooterChar">
    <w:name w:val="Footer Char"/>
    <w:basedOn w:val="DefaultParagraphFont"/>
    <w:link w:val="Footer"/>
    <w:uiPriority w:val="99"/>
    <w:rsid w:val="00CC2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783727">
      <w:bodyDiv w:val="1"/>
      <w:marLeft w:val="0"/>
      <w:marRight w:val="0"/>
      <w:marTop w:val="0"/>
      <w:marBottom w:val="0"/>
      <w:divBdr>
        <w:top w:val="none" w:sz="0" w:space="0" w:color="auto"/>
        <w:left w:val="none" w:sz="0" w:space="0" w:color="auto"/>
        <w:bottom w:val="none" w:sz="0" w:space="0" w:color="auto"/>
        <w:right w:val="none" w:sz="0" w:space="0" w:color="auto"/>
      </w:divBdr>
      <w:divsChild>
        <w:div w:id="1947155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FCA23-A5B2-924A-8B87-814C4A8F7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48318</Words>
  <Characters>275415</Characters>
  <Application>Microsoft Office Word</Application>
  <DocSecurity>0</DocSecurity>
  <Lines>2295</Lines>
  <Paragraphs>646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 Wegner-Clemens</dc:creator>
  <cp:keywords/>
  <dc:description/>
  <cp:lastModifiedBy>Kira Wegner-Clemens</cp:lastModifiedBy>
  <cp:revision>2</cp:revision>
  <cp:lastPrinted>2023-04-24T00:00:00Z</cp:lastPrinted>
  <dcterms:created xsi:type="dcterms:W3CDTF">2023-12-04T20:23:00Z</dcterms:created>
  <dcterms:modified xsi:type="dcterms:W3CDTF">2023-12-04T20:23:00Z</dcterms:modified>
</cp:coreProperties>
</file>