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824B7" w14:textId="77777777" w:rsidR="006A7B38" w:rsidRDefault="006A7B38" w:rsidP="006A7B38">
      <w:pPr>
        <w:spacing w:line="480" w:lineRule="auto"/>
        <w:contextualSpacing/>
        <w:jc w:val="center"/>
        <w:rPr>
          <w:rFonts w:ascii="Times New Roman" w:hAnsi="Times New Roman" w:cs="Times New Roman"/>
          <w:b/>
        </w:rPr>
      </w:pPr>
      <w:r>
        <w:rPr>
          <w:rFonts w:ascii="Times New Roman" w:hAnsi="Times New Roman" w:cs="Times New Roman"/>
          <w:b/>
        </w:rPr>
        <w:t>Supplemental Information</w:t>
      </w:r>
    </w:p>
    <w:p w14:paraId="16A5511B" w14:textId="77777777" w:rsidR="006A7B38" w:rsidRDefault="006A7B38" w:rsidP="006A7B38">
      <w:pPr>
        <w:spacing w:line="480" w:lineRule="auto"/>
        <w:contextualSpacing/>
        <w:rPr>
          <w:rFonts w:ascii="Times New Roman" w:hAnsi="Times New Roman" w:cs="Times New Roman"/>
          <w:b/>
          <w:i/>
        </w:rPr>
      </w:pPr>
      <w:r w:rsidRPr="00647134">
        <w:rPr>
          <w:rFonts w:ascii="Times New Roman" w:hAnsi="Times New Roman" w:cs="Times New Roman"/>
          <w:b/>
          <w:i/>
        </w:rPr>
        <w:t>Exploratory Analyses of Lexical Categories</w:t>
      </w:r>
    </w:p>
    <w:p w14:paraId="5F253D5E" w14:textId="77777777" w:rsidR="006A7B38" w:rsidRPr="00647134" w:rsidRDefault="006A7B38" w:rsidP="006A7B38">
      <w:pPr>
        <w:spacing w:line="480" w:lineRule="auto"/>
        <w:contextualSpacing/>
        <w:rPr>
          <w:rFonts w:ascii="Times New Roman" w:hAnsi="Times New Roman" w:cs="Times New Roman"/>
          <w:b/>
          <w:i/>
        </w:rPr>
      </w:pPr>
      <w:r>
        <w:rPr>
          <w:rFonts w:ascii="Times New Roman" w:hAnsi="Times New Roman" w:cs="Times New Roman"/>
        </w:rPr>
        <w:t xml:space="preserve">To provide a more complete characterization of the vocabularies of our sample, we explored vocabulary composition in terms of lexical categories. We examined the </w:t>
      </w:r>
      <w:r w:rsidRPr="00A36B82">
        <w:rPr>
          <w:rFonts w:ascii="Times New Roman" w:hAnsi="Times New Roman" w:cs="Times New Roman"/>
          <w:i/>
        </w:rPr>
        <w:t>proportion</w:t>
      </w:r>
      <w:r>
        <w:rPr>
          <w:rFonts w:ascii="Times New Roman" w:hAnsi="Times New Roman" w:cs="Times New Roman"/>
        </w:rPr>
        <w:t xml:space="preserve"> of words known in each lexical category, coded as noun, verb, adjective, function word, and other (e.g., time words). The MBCDI sections were used to group words into five lexical categories: nouns (Sections 2-12 of the MBCDI), adjectives (Section 15), verbs (Section 14 and 21), function words (Sections 17-20 and 22), and “other” words (including sound effects, Section 1; games and routines, Section 13; and time words, Section 16). These classifications are similar to previous work examining children’s vocabulary knowledge across the sections on the MBCDI </w:t>
      </w:r>
      <w:r>
        <w:rPr>
          <w:rFonts w:ascii="Times New Roman" w:hAnsi="Times New Roman" w:cs="Times New Roman"/>
        </w:rPr>
        <w:fldChar w:fldCharType="begin"/>
      </w:r>
      <w:r>
        <w:rPr>
          <w:rFonts w:ascii="Times New Roman" w:hAnsi="Times New Roman" w:cs="Times New Roman"/>
        </w:rPr>
        <w:instrText xml:space="preserve"> ADDIN ZOTERO_ITEM CSL_CITATION {"citationID":"G4w2catf","properties":{"formattedCitation":"(Borovsky et al., 2021; Ellis Weismer et al., 2011; Haebig et al., 2021; MacRoy-Higgins et al., 2016)","plainCitation":"(Borovsky et al., 2021; Ellis Weismer et al., 2011; Haebig et al., 2021; MacRoy-Higgins et al., 2016)","noteIndex":0},"citationItems":[{"id":6259,"uris":["http://zotero.org/groups/390906/items/PH5X779B"],"uri":["http://zotero.org/groups/390906/items/PH5X779B"],"itemData":{"id":6259,"type":"article-journal","abstract":"Due to wide variability of typical language development, it has been historically difficult to distinguish typical and delayed trajectories of early language growth. Improving our understanding of factors that signal language disorder and delay has the potential to improve the lives of the millions with developmental language disorder (DLD). We develop predictive models of low language (LL) outcomes by analyzing parental report measures of early language skill using machine learning and network science approaches. We harmonized two longitudinal datasets including demographic and standardized measures of early language skills (the MacArthur-Bates Communicative Developmental Inventories; MBCDI) as well as a later measure of LL. MBCDI data was used to calculate several graph-theoretic measures of lexico-semantic structure in toddlers’ expressive vocabularies. We use machine-learning techniques to construct predictive models with these datasets to identify toddlers who will have later LL outcomes at preschool and school-age. This approach yielded robust and reliable predictions of later LL outcome with classification accuracies in single datasets exceeding 90%. Generalization performance between different datasets was modest due to differences in outcome ages and diagnostic measures. Grammatical and lexico-semantic measures ranked highly in predictive classification, highlighting promising avenues for early screening and delineating the roots of language disorders.","container-title":"Scientific Reports","DOI":"10.1038/s41598-021-85982-0","ISSN":"2045-2322","issue":"1","language":"en","note":"number: 1\npublisher: Nature Publishing Group","page":"8136","source":"www.nature.com","title":"Moving towards accurate and early prediction of language delay with network science and machine learning approaches","volume":"11","author":[{"family":"Borovsky","given":"Arielle"},{"family":"Thal","given":"Donna"},{"family":"Leonard","given":"Laurence B."}],"issued":{"date-parts":[["2021",4,14]]}}},{"id":6304,"uris":["http://zotero.org/groups/390906/items/AMRNUYVH"],"uri":["http://zotero.org/groups/390906/items/AMRNUYVH"],"itemData":{"id":6304,"type":"article-journal","abstract":"This study compared language development in 30-month-old toddlers on the autism spectrum and 25-month-old late talking toddlers without autism. Groups were matched on overall productive vocabulary (and nonverbal cognition was controlled) in order to compare language acquisition patterns related to vocabulary composition and early lexical–grammatical relationships. Findings revealed that semantic categories of words—including psychological state terms—used by toddlers on the autism spectrum were very similar to those of late talkers. Both groups were equivalent with respect to grammatical complexity and proportion of toddlers combining words, though late talkers displayed a relatively stronger association between lexical–grammatical abilities. These tentative findings are consistent with a dimensional account of early, core linguistic abilities across different populations of children with language delay.","container-title":"Journal of Autism and Developmental Disorders","DOI":"10.1007/s10803-010-1134-4","ISSN":"1573-3432","issue":"8","journalAbbreviation":"J Autism Dev Disord","language":"en","page":"1065-1075","source":"Springer Link","title":"Lexical and Grammatical Skills in Toddlers on the Autism Spectrum Compared to Late Talking Toddlers","volume":"41","author":[{"family":"Ellis Weismer","given":"Susan"},{"family":"Gernsbacher","given":"Morton Ann"},{"family":"Stronach","given":"Sheri"},{"family":"Karasinski","given":"Courtney"},{"family":"Eernisse","given":"Elizabeth R."},{"family":"Venker","given":"Courtney E."},{"family":"Sindberg","given":"Heidi"}],"issued":{"date-parts":[["2011",8,1]]}}},{"id":6308,"uris":["http://zotero.org/groups/390906/items/SFLNFIYU"],"uri":["http://zotero.org/groups/390906/items/SFLNFIYU"],"itemData":{"id":6308,"type":"article-journal","abstract":"Children with autism spectrum disorder often have significant language delays. But do they learn language differently than neurotypical toddlers? We compared the lexical skills of 64 preverbal and minimally verbal children with autism spectrum disorder to 461 vocabulary-size-matched typically developing toddlers. We also examined social features of verb knowledge using a novel collection of social ratings. Children with autism spectrum disorder produced proportionally more verbs than typically developing toddlers. Children with autism spectrum disorder produced proportionally more action and food words, while typically developing toddlers produced proportionally more animal, people words, and animal sounds and sound effects. Children with autism spectrum disorder also produced “mommy” and “daddy” at lower rates. We discuss how these differences may reflect an association between lexical development and weaknesses in social communication.","container-title":"Autism","DOI":"10.1177/1362361320973799","ISSN":"1362-3613","issue":"4","journalAbbreviation":"Autism","language":"en","note":"publisher: SAGE Publications Ltd","page":"958-970","source":"SAGE Journals","title":"Characterizing the early vocabulary profiles of preverbal and minimally verbal children with autism spectrum disorder","volume":"25","author":[{"family":"Haebig","given":"Eileen"},{"family":"Jiménez","given":"Eva"},{"family":"Cox","given":"Christopher R"},{"family":"Hills","given":"Thomas T"}],"issued":{"date-parts":[["2021",5,1]]}}},{"id":6407,"uris":["http://zotero.org/groups/390906/items/PWYIDPJ4"],"uri":["http://zotero.org/groups/390906/items/PWYIDPJ4"],"itemData":{"id":6407,"type":"article-journal","abstract":"The purpose of this study was to understand vocabulary characteristics in toddlers who are late talkers (LT) as compared with age-matched (AM) and vocabulary-matched (VM) peers. The semantic categories (e.g., animals, foods, toys) and the percentage of nouns, verbs, and closed-class words in the vocabularies of 36 toddlers (12 LT, 12 AM, 12 VM) were examined. Results indicated that the semantic categories present in the vocabularies of toddlers who were LT were similar to those of VM peers but not of AM peers. Nouns represented the largest word class in all participant groups, but the percentage of nouns in the vocabularies of toddlers who were LT was less than the percentage of nouns in the vocabularies of AM and VM peers. These findings indicate that the vocabularies of toddlers who are LT may be atypical, rather than delayed. Clinical application and potential intervention strategies are discussed.","container-title":"Journal of Early Intervention","DOI":"10.1177/1053815116637620","ISSN":"1053-8151","issue":"2","journalAbbreviation":"Journal of Early Intervention","language":"en","note":"publisher: SAGE Publications Inc","page":"118-129","source":"SAGE Journals","title":"Vocabulary of Toddlers Who Are Late Talkers","volume":"38","author":[{"family":"MacRoy-Higgins","given":"Michelle"},{"family":"Shafer","given":"Valerie L."},{"family":"Fahey","given":"Katlin J."},{"family":"Kaden","given":"Elyssa R."}],"issued":{"date-parts":[["2016",6,1]]}}}],"schema":"https://github.com/citation-style-language/schema/raw/master/csl-citation.json"}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rPr>
        <w:t>(Borovsky et al., 2021; Ellis Weismer et al., 2011; Haebig et al., 2021; MacRoy-Higgins et al., 2016)</w:t>
      </w:r>
      <w:r>
        <w:rPr>
          <w:rFonts w:ascii="Times New Roman" w:hAnsi="Times New Roman" w:cs="Times New Roman"/>
        </w:rPr>
        <w:fldChar w:fldCharType="end"/>
      </w:r>
      <w:r>
        <w:rPr>
          <w:rFonts w:ascii="Times New Roman" w:hAnsi="Times New Roman" w:cs="Times New Roman"/>
        </w:rPr>
        <w:t>.</w:t>
      </w:r>
    </w:p>
    <w:p w14:paraId="2C284FAC" w14:textId="4F10B7E7" w:rsidR="004634D5" w:rsidRDefault="006A7B38" w:rsidP="0079427D">
      <w:pPr>
        <w:spacing w:line="480" w:lineRule="auto"/>
        <w:contextualSpacing/>
        <w:rPr>
          <w:rFonts w:ascii="Times New Roman" w:hAnsi="Times New Roman" w:cs="Times New Roman"/>
          <w:b/>
        </w:rPr>
      </w:pPr>
      <w:r>
        <w:rPr>
          <w:rFonts w:ascii="Times New Roman" w:hAnsi="Times New Roman" w:cs="Times New Roman"/>
          <w:b/>
        </w:rPr>
        <w:t xml:space="preserve">Differences in Late Talker Outcomes. </w:t>
      </w:r>
      <w:r w:rsidR="0079427D">
        <w:rPr>
          <w:rFonts w:ascii="Times New Roman" w:hAnsi="Times New Roman" w:cs="Times New Roman"/>
        </w:rPr>
        <w:t xml:space="preserve">First, </w:t>
      </w:r>
      <w:r w:rsidR="0079427D">
        <w:rPr>
          <w:rFonts w:ascii="Times New Roman" w:eastAsia="Times New Roman" w:hAnsi="Times New Roman" w:cs="Times New Roman"/>
          <w:color w:val="000000"/>
        </w:rPr>
        <w:t>we performed a chi</w:t>
      </w:r>
      <w:r w:rsidR="004634D5">
        <w:rPr>
          <w:rFonts w:ascii="Times New Roman" w:eastAsia="Times New Roman" w:hAnsi="Times New Roman" w:cs="Times New Roman"/>
          <w:color w:val="000000"/>
        </w:rPr>
        <w:t>-</w:t>
      </w:r>
      <w:r w:rsidR="0079427D">
        <w:rPr>
          <w:rFonts w:ascii="Times New Roman" w:eastAsia="Times New Roman" w:hAnsi="Times New Roman" w:cs="Times New Roman"/>
          <w:color w:val="000000"/>
        </w:rPr>
        <w:t xml:space="preserve">square analysis comparing the number of words said by each group in each </w:t>
      </w:r>
      <w:r w:rsidR="00641404">
        <w:rPr>
          <w:rFonts w:ascii="Times New Roman" w:eastAsia="Times New Roman" w:hAnsi="Times New Roman" w:cs="Times New Roman"/>
          <w:color w:val="000000"/>
        </w:rPr>
        <w:t>lexical class</w:t>
      </w:r>
      <w:r w:rsidR="0079427D">
        <w:rPr>
          <w:rFonts w:ascii="Times New Roman" w:eastAsia="Times New Roman" w:hAnsi="Times New Roman" w:cs="Times New Roman"/>
          <w:color w:val="000000"/>
        </w:rPr>
        <w:t xml:space="preserve"> and found significant group differences, </w:t>
      </w:r>
      <w:r w:rsidR="0079427D">
        <w:rPr>
          <w:rFonts w:ascii="Times New Roman" w:eastAsia="Times New Roman" w:hAnsi="Times New Roman" w:cs="Times New Roman"/>
          <w:i/>
          <w:iCs/>
          <w:color w:val="000000"/>
        </w:rPr>
        <w:t>X</w:t>
      </w:r>
      <w:r w:rsidR="0079427D" w:rsidRPr="00457F56">
        <w:rPr>
          <w:rFonts w:ascii="Times New Roman" w:eastAsia="Times New Roman" w:hAnsi="Times New Roman" w:cs="Times New Roman"/>
          <w:i/>
          <w:iCs/>
          <w:color w:val="000000"/>
          <w:vertAlign w:val="superscript"/>
        </w:rPr>
        <w:t>2</w:t>
      </w:r>
      <w:r w:rsidR="0079427D" w:rsidRPr="00457F56">
        <w:rPr>
          <w:rFonts w:ascii="Times New Roman" w:eastAsia="Times New Roman" w:hAnsi="Times New Roman" w:cs="Times New Roman"/>
          <w:color w:val="000000"/>
        </w:rPr>
        <w:t>(</w:t>
      </w:r>
      <w:r w:rsidR="00467A69">
        <w:rPr>
          <w:rFonts w:ascii="Times New Roman" w:eastAsia="Times New Roman" w:hAnsi="Times New Roman" w:cs="Times New Roman"/>
          <w:color w:val="000000"/>
        </w:rPr>
        <w:t>8</w:t>
      </w:r>
      <w:r w:rsidR="0079427D">
        <w:rPr>
          <w:rFonts w:ascii="Times New Roman" w:eastAsia="Times New Roman" w:hAnsi="Times New Roman" w:cs="Times New Roman"/>
          <w:color w:val="000000"/>
        </w:rPr>
        <w:t xml:space="preserve">) </w:t>
      </w:r>
      <w:r w:rsidR="0079427D">
        <w:rPr>
          <w:rFonts w:ascii="Times New Roman" w:eastAsia="Times New Roman" w:hAnsi="Times New Roman" w:cs="Times New Roman"/>
          <w:i/>
          <w:iCs/>
          <w:color w:val="000000"/>
        </w:rPr>
        <w:t xml:space="preserve">= </w:t>
      </w:r>
      <w:r w:rsidR="00467A69">
        <w:rPr>
          <w:rFonts w:ascii="Times New Roman" w:eastAsia="Times New Roman" w:hAnsi="Times New Roman" w:cs="Times New Roman"/>
          <w:color w:val="000000"/>
        </w:rPr>
        <w:t>815.32</w:t>
      </w:r>
      <w:r w:rsidR="0079427D">
        <w:rPr>
          <w:rFonts w:ascii="Times New Roman" w:eastAsia="Times New Roman" w:hAnsi="Times New Roman" w:cs="Times New Roman"/>
          <w:i/>
          <w:iCs/>
          <w:color w:val="000000"/>
        </w:rPr>
        <w:t xml:space="preserve">, p &lt; </w:t>
      </w:r>
      <w:r w:rsidR="0079427D">
        <w:rPr>
          <w:rFonts w:ascii="Times New Roman" w:eastAsia="Times New Roman" w:hAnsi="Times New Roman" w:cs="Times New Roman"/>
          <w:color w:val="000000"/>
        </w:rPr>
        <w:t>.00001.</w:t>
      </w:r>
      <w:r w:rsidR="0079427D">
        <w:rPr>
          <w:rFonts w:ascii="Times New Roman" w:hAnsi="Times New Roman" w:cs="Times New Roman"/>
          <w:b/>
        </w:rPr>
        <w:t xml:space="preserve"> </w:t>
      </w:r>
    </w:p>
    <w:p w14:paraId="32B020B5" w14:textId="72DAA0F5" w:rsidR="006A7B38" w:rsidRDefault="0079427D" w:rsidP="00D70F66">
      <w:pPr>
        <w:spacing w:line="480" w:lineRule="auto"/>
        <w:ind w:firstLine="360"/>
        <w:contextualSpacing/>
        <w:rPr>
          <w:rFonts w:ascii="Times New Roman" w:hAnsi="Times New Roman" w:cs="Times New Roman"/>
        </w:rPr>
      </w:pPr>
      <w:r w:rsidRPr="00D85C17">
        <w:rPr>
          <w:rFonts w:ascii="Times New Roman" w:hAnsi="Times New Roman" w:cs="Times New Roman"/>
          <w:bCs/>
        </w:rPr>
        <w:t>Next, we conducted separate multiple regression analyses to examine specific differences in vocabulary composition across groups.</w:t>
      </w:r>
      <w:r w:rsidR="006A7B38">
        <w:rPr>
          <w:rFonts w:ascii="Times New Roman" w:hAnsi="Times New Roman" w:cs="Times New Roman"/>
        </w:rPr>
        <w:t xml:space="preserve"> </w:t>
      </w:r>
      <w:r w:rsidR="004634D5">
        <w:rPr>
          <w:rFonts w:ascii="Times New Roman" w:hAnsi="Times New Roman" w:cs="Times New Roman"/>
        </w:rPr>
        <w:t>W</w:t>
      </w:r>
      <w:r w:rsidR="006A7B38">
        <w:rPr>
          <w:rFonts w:ascii="Times New Roman" w:hAnsi="Times New Roman" w:cs="Times New Roman"/>
        </w:rPr>
        <w:t xml:space="preserve">e looked for potential differences in the </w:t>
      </w:r>
      <w:r w:rsidR="0092556A">
        <w:rPr>
          <w:rFonts w:ascii="Times New Roman" w:hAnsi="Times New Roman" w:cs="Times New Roman"/>
        </w:rPr>
        <w:t>log</w:t>
      </w:r>
      <w:r w:rsidR="00C2736F">
        <w:rPr>
          <w:rFonts w:ascii="Times New Roman" w:hAnsi="Times New Roman" w:cs="Times New Roman"/>
        </w:rPr>
        <w:t>10</w:t>
      </w:r>
      <w:r w:rsidR="0092556A">
        <w:rPr>
          <w:rFonts w:ascii="Times New Roman" w:hAnsi="Times New Roman" w:cs="Times New Roman"/>
        </w:rPr>
        <w:t xml:space="preserve"> transformed </w:t>
      </w:r>
      <w:r w:rsidR="006A7B38">
        <w:rPr>
          <w:rFonts w:ascii="Times New Roman" w:hAnsi="Times New Roman" w:cs="Times New Roman"/>
        </w:rPr>
        <w:t>proportion of words in each lexical category in children’s Time 1 vocabulary, comparing across groups (Typical Talkers, Persisting Late Talkers, Late Bloomers) and including sex as a covariate. Model results are presented in Table S1 and Figure S1. Both Typical Talkers (</w:t>
      </w:r>
      <w:proofErr w:type="spellStart"/>
      <w:r w:rsidR="006A7B38">
        <w:rPr>
          <w:rFonts w:ascii="Times New Roman" w:hAnsi="Times New Roman" w:cs="Times New Roman"/>
          <w:i/>
        </w:rPr>
        <w:t>M</w:t>
      </w:r>
      <w:r w:rsidR="006A7B38">
        <w:rPr>
          <w:rFonts w:ascii="Times New Roman" w:hAnsi="Times New Roman" w:cs="Times New Roman"/>
          <w:vertAlign w:val="subscript"/>
        </w:rPr>
        <w:t>noun</w:t>
      </w:r>
      <w:proofErr w:type="spellEnd"/>
      <w:r w:rsidR="006A7B38">
        <w:rPr>
          <w:rFonts w:ascii="Times New Roman" w:hAnsi="Times New Roman" w:cs="Times New Roman"/>
          <w:i/>
        </w:rPr>
        <w:t xml:space="preserve"> = </w:t>
      </w:r>
      <w:r w:rsidR="006A7B38">
        <w:rPr>
          <w:rFonts w:ascii="Times New Roman" w:hAnsi="Times New Roman" w:cs="Times New Roman"/>
        </w:rPr>
        <w:t xml:space="preserve">.61, </w:t>
      </w:r>
      <w:proofErr w:type="spellStart"/>
      <w:r w:rsidR="006A7B38" w:rsidRPr="00E0004E">
        <w:rPr>
          <w:rFonts w:ascii="Times New Roman" w:hAnsi="Times New Roman" w:cs="Times New Roman"/>
          <w:i/>
        </w:rPr>
        <w:t>SD</w:t>
      </w:r>
      <w:r w:rsidR="006A7B38">
        <w:rPr>
          <w:rFonts w:ascii="Times New Roman" w:hAnsi="Times New Roman" w:cs="Times New Roman"/>
          <w:vertAlign w:val="subscript"/>
        </w:rPr>
        <w:t>noun</w:t>
      </w:r>
      <w:proofErr w:type="spellEnd"/>
      <w:r w:rsidR="006A7B38">
        <w:rPr>
          <w:rFonts w:ascii="Times New Roman" w:hAnsi="Times New Roman" w:cs="Times New Roman"/>
        </w:rPr>
        <w:t xml:space="preserve"> = .11) and Late Bloomers (</w:t>
      </w:r>
      <w:proofErr w:type="spellStart"/>
      <w:r w:rsidR="006A7B38">
        <w:rPr>
          <w:rFonts w:ascii="Times New Roman" w:hAnsi="Times New Roman" w:cs="Times New Roman"/>
          <w:i/>
        </w:rPr>
        <w:t>M</w:t>
      </w:r>
      <w:r w:rsidR="006A7B38">
        <w:rPr>
          <w:rFonts w:ascii="Times New Roman" w:hAnsi="Times New Roman" w:cs="Times New Roman"/>
          <w:vertAlign w:val="subscript"/>
        </w:rPr>
        <w:t>noun</w:t>
      </w:r>
      <w:proofErr w:type="spellEnd"/>
      <w:r w:rsidR="006A7B38">
        <w:rPr>
          <w:rFonts w:ascii="Times New Roman" w:hAnsi="Times New Roman" w:cs="Times New Roman"/>
          <w:i/>
        </w:rPr>
        <w:t xml:space="preserve"> = </w:t>
      </w:r>
      <w:r w:rsidR="006A7B38">
        <w:rPr>
          <w:rFonts w:ascii="Times New Roman" w:hAnsi="Times New Roman" w:cs="Times New Roman"/>
        </w:rPr>
        <w:t xml:space="preserve">.53, </w:t>
      </w:r>
      <w:proofErr w:type="spellStart"/>
      <w:r w:rsidR="006A7B38" w:rsidRPr="00E0004E">
        <w:rPr>
          <w:rFonts w:ascii="Times New Roman" w:hAnsi="Times New Roman" w:cs="Times New Roman"/>
          <w:i/>
        </w:rPr>
        <w:t>SD</w:t>
      </w:r>
      <w:r w:rsidR="006A7B38">
        <w:rPr>
          <w:rFonts w:ascii="Times New Roman" w:hAnsi="Times New Roman" w:cs="Times New Roman"/>
          <w:vertAlign w:val="subscript"/>
        </w:rPr>
        <w:t>noun</w:t>
      </w:r>
      <w:proofErr w:type="spellEnd"/>
      <w:r w:rsidR="006A7B38">
        <w:rPr>
          <w:rFonts w:ascii="Times New Roman" w:hAnsi="Times New Roman" w:cs="Times New Roman"/>
        </w:rPr>
        <w:t xml:space="preserve"> = .20) had significantly higher proportions of nouns in their Time 1 vocabularies than Persisting Late Talkers</w:t>
      </w:r>
      <w:r w:rsidR="006A7B38" w:rsidDel="005D6034">
        <w:rPr>
          <w:rFonts w:ascii="Times New Roman" w:hAnsi="Times New Roman" w:cs="Times New Roman"/>
        </w:rPr>
        <w:t xml:space="preserve"> </w:t>
      </w:r>
      <w:r w:rsidR="006A7B38">
        <w:rPr>
          <w:rFonts w:ascii="Times New Roman" w:hAnsi="Times New Roman" w:cs="Times New Roman"/>
        </w:rPr>
        <w:t>(</w:t>
      </w:r>
      <w:proofErr w:type="spellStart"/>
      <w:r w:rsidR="006A7B38">
        <w:rPr>
          <w:rFonts w:ascii="Times New Roman" w:hAnsi="Times New Roman" w:cs="Times New Roman"/>
          <w:i/>
        </w:rPr>
        <w:t>M</w:t>
      </w:r>
      <w:r w:rsidR="006A7B38">
        <w:rPr>
          <w:rFonts w:ascii="Times New Roman" w:hAnsi="Times New Roman" w:cs="Times New Roman"/>
          <w:vertAlign w:val="subscript"/>
        </w:rPr>
        <w:t>noun</w:t>
      </w:r>
      <w:proofErr w:type="spellEnd"/>
      <w:r w:rsidR="006A7B38">
        <w:rPr>
          <w:rFonts w:ascii="Times New Roman" w:hAnsi="Times New Roman" w:cs="Times New Roman"/>
          <w:i/>
        </w:rPr>
        <w:t xml:space="preserve"> = </w:t>
      </w:r>
      <w:r w:rsidR="006A7B38">
        <w:rPr>
          <w:rFonts w:ascii="Times New Roman" w:hAnsi="Times New Roman" w:cs="Times New Roman"/>
        </w:rPr>
        <w:t xml:space="preserve">.49, </w:t>
      </w:r>
      <w:proofErr w:type="spellStart"/>
      <w:r w:rsidR="006A7B38" w:rsidRPr="00E0004E">
        <w:rPr>
          <w:rFonts w:ascii="Times New Roman" w:hAnsi="Times New Roman" w:cs="Times New Roman"/>
          <w:i/>
        </w:rPr>
        <w:t>SD</w:t>
      </w:r>
      <w:r w:rsidR="006A7B38">
        <w:rPr>
          <w:rFonts w:ascii="Times New Roman" w:hAnsi="Times New Roman" w:cs="Times New Roman"/>
          <w:vertAlign w:val="subscript"/>
        </w:rPr>
        <w:t>noun</w:t>
      </w:r>
      <w:proofErr w:type="spellEnd"/>
      <w:r w:rsidR="006A7B38">
        <w:rPr>
          <w:rFonts w:ascii="Times New Roman" w:hAnsi="Times New Roman" w:cs="Times New Roman"/>
        </w:rPr>
        <w:t xml:space="preserve"> = .23). Typical Talkers had higher proportions of adjectives </w:t>
      </w:r>
      <w:r w:rsidR="006A7B38">
        <w:rPr>
          <w:rFonts w:ascii="Times New Roman" w:hAnsi="Times New Roman" w:cs="Times New Roman"/>
        </w:rPr>
        <w:lastRenderedPageBreak/>
        <w:t>(</w:t>
      </w:r>
      <w:proofErr w:type="spellStart"/>
      <w:r w:rsidR="006A7B38">
        <w:rPr>
          <w:rFonts w:ascii="Times New Roman" w:hAnsi="Times New Roman" w:cs="Times New Roman"/>
          <w:i/>
        </w:rPr>
        <w:t>M</w:t>
      </w:r>
      <w:r w:rsidR="006A7B38" w:rsidRPr="00C53939">
        <w:rPr>
          <w:rFonts w:ascii="Times New Roman" w:hAnsi="Times New Roman" w:cs="Times New Roman"/>
          <w:vertAlign w:val="subscript"/>
        </w:rPr>
        <w:t>adjective</w:t>
      </w:r>
      <w:proofErr w:type="spellEnd"/>
      <w:r w:rsidR="006A7B38">
        <w:rPr>
          <w:rFonts w:ascii="Times New Roman" w:hAnsi="Times New Roman" w:cs="Times New Roman"/>
          <w:i/>
        </w:rPr>
        <w:t xml:space="preserve"> = </w:t>
      </w:r>
      <w:r w:rsidR="006A7B38">
        <w:rPr>
          <w:rFonts w:ascii="Times New Roman" w:hAnsi="Times New Roman" w:cs="Times New Roman"/>
        </w:rPr>
        <w:t xml:space="preserve">.04, </w:t>
      </w:r>
      <w:proofErr w:type="spellStart"/>
      <w:r w:rsidR="006A7B38" w:rsidRPr="00E0004E">
        <w:rPr>
          <w:rFonts w:ascii="Times New Roman" w:hAnsi="Times New Roman" w:cs="Times New Roman"/>
          <w:i/>
        </w:rPr>
        <w:t>SD</w:t>
      </w:r>
      <w:r w:rsidR="006A7B38" w:rsidRPr="00C53939">
        <w:rPr>
          <w:rFonts w:ascii="Times New Roman" w:hAnsi="Times New Roman" w:cs="Times New Roman"/>
          <w:vertAlign w:val="subscript"/>
        </w:rPr>
        <w:t>adjective</w:t>
      </w:r>
      <w:proofErr w:type="spellEnd"/>
      <w:r w:rsidR="006A7B38">
        <w:rPr>
          <w:rFonts w:ascii="Times New Roman" w:hAnsi="Times New Roman" w:cs="Times New Roman"/>
        </w:rPr>
        <w:t xml:space="preserve"> = .03) and verbs (</w:t>
      </w:r>
      <w:proofErr w:type="spellStart"/>
      <w:r w:rsidR="006A7B38">
        <w:rPr>
          <w:rFonts w:ascii="Times New Roman" w:hAnsi="Times New Roman" w:cs="Times New Roman"/>
          <w:i/>
        </w:rPr>
        <w:t>M</w:t>
      </w:r>
      <w:r w:rsidR="006A7B38">
        <w:rPr>
          <w:rFonts w:ascii="Times New Roman" w:hAnsi="Times New Roman" w:cs="Times New Roman"/>
          <w:vertAlign w:val="subscript"/>
        </w:rPr>
        <w:t>verb</w:t>
      </w:r>
      <w:proofErr w:type="spellEnd"/>
      <w:r w:rsidR="006A7B38">
        <w:rPr>
          <w:rFonts w:ascii="Times New Roman" w:hAnsi="Times New Roman" w:cs="Times New Roman"/>
          <w:i/>
        </w:rPr>
        <w:t xml:space="preserve"> = </w:t>
      </w:r>
      <w:r w:rsidR="006A7B38">
        <w:rPr>
          <w:rFonts w:ascii="Times New Roman" w:hAnsi="Times New Roman" w:cs="Times New Roman"/>
        </w:rPr>
        <w:t xml:space="preserve">.05, </w:t>
      </w:r>
      <w:proofErr w:type="spellStart"/>
      <w:r w:rsidR="006A7B38" w:rsidRPr="00E0004E">
        <w:rPr>
          <w:rFonts w:ascii="Times New Roman" w:hAnsi="Times New Roman" w:cs="Times New Roman"/>
          <w:i/>
        </w:rPr>
        <w:t>SD</w:t>
      </w:r>
      <w:r w:rsidR="006A7B38">
        <w:rPr>
          <w:rFonts w:ascii="Times New Roman" w:hAnsi="Times New Roman" w:cs="Times New Roman"/>
          <w:vertAlign w:val="subscript"/>
        </w:rPr>
        <w:t>verb</w:t>
      </w:r>
      <w:proofErr w:type="spellEnd"/>
      <w:r w:rsidR="006A7B38">
        <w:rPr>
          <w:rFonts w:ascii="Times New Roman" w:hAnsi="Times New Roman" w:cs="Times New Roman"/>
        </w:rPr>
        <w:t xml:space="preserve"> = .05) than Persisting Late Talkers</w:t>
      </w:r>
      <w:r w:rsidR="006A7B38" w:rsidDel="005D6034">
        <w:rPr>
          <w:rFonts w:ascii="Times New Roman" w:hAnsi="Times New Roman" w:cs="Times New Roman"/>
        </w:rPr>
        <w:t xml:space="preserve"> </w:t>
      </w:r>
      <w:r w:rsidR="006A7B38">
        <w:rPr>
          <w:rFonts w:ascii="Times New Roman" w:hAnsi="Times New Roman" w:cs="Times New Roman"/>
        </w:rPr>
        <w:t>(</w:t>
      </w:r>
      <w:proofErr w:type="spellStart"/>
      <w:r w:rsidR="006A7B38">
        <w:rPr>
          <w:rFonts w:ascii="Times New Roman" w:hAnsi="Times New Roman" w:cs="Times New Roman"/>
          <w:i/>
        </w:rPr>
        <w:t>M</w:t>
      </w:r>
      <w:r w:rsidR="006A7B38" w:rsidRPr="00C53939">
        <w:rPr>
          <w:rFonts w:ascii="Times New Roman" w:hAnsi="Times New Roman" w:cs="Times New Roman"/>
          <w:vertAlign w:val="subscript"/>
        </w:rPr>
        <w:t>adjective</w:t>
      </w:r>
      <w:proofErr w:type="spellEnd"/>
      <w:r w:rsidR="006A7B38">
        <w:rPr>
          <w:rFonts w:ascii="Times New Roman" w:hAnsi="Times New Roman" w:cs="Times New Roman"/>
          <w:vertAlign w:val="subscript"/>
        </w:rPr>
        <w:t xml:space="preserve"> </w:t>
      </w:r>
      <w:r w:rsidR="006A7B38">
        <w:rPr>
          <w:rFonts w:ascii="Times New Roman" w:hAnsi="Times New Roman" w:cs="Times New Roman"/>
          <w:i/>
        </w:rPr>
        <w:t xml:space="preserve">= </w:t>
      </w:r>
      <w:r w:rsidR="006A7B38">
        <w:rPr>
          <w:rFonts w:ascii="Times New Roman" w:hAnsi="Times New Roman" w:cs="Times New Roman"/>
        </w:rPr>
        <w:t xml:space="preserve">.02, </w:t>
      </w:r>
      <w:proofErr w:type="spellStart"/>
      <w:r w:rsidR="006A7B38" w:rsidRPr="00E0004E">
        <w:rPr>
          <w:rFonts w:ascii="Times New Roman" w:hAnsi="Times New Roman" w:cs="Times New Roman"/>
          <w:i/>
        </w:rPr>
        <w:t>SD</w:t>
      </w:r>
      <w:r w:rsidR="006A7B38">
        <w:rPr>
          <w:rFonts w:ascii="Times New Roman" w:hAnsi="Times New Roman" w:cs="Times New Roman"/>
          <w:vertAlign w:val="subscript"/>
        </w:rPr>
        <w:t>adjective</w:t>
      </w:r>
      <w:proofErr w:type="spellEnd"/>
      <w:r w:rsidR="006A7B38">
        <w:rPr>
          <w:rFonts w:ascii="Times New Roman" w:hAnsi="Times New Roman" w:cs="Times New Roman"/>
          <w:vertAlign w:val="subscript"/>
        </w:rPr>
        <w:t xml:space="preserve"> </w:t>
      </w:r>
      <w:r w:rsidR="006A7B38">
        <w:rPr>
          <w:rFonts w:ascii="Times New Roman" w:hAnsi="Times New Roman" w:cs="Times New Roman"/>
        </w:rPr>
        <w:t xml:space="preserve">= .04; </w:t>
      </w:r>
      <w:proofErr w:type="spellStart"/>
      <w:r w:rsidR="006A7B38">
        <w:rPr>
          <w:rFonts w:ascii="Times New Roman" w:hAnsi="Times New Roman" w:cs="Times New Roman"/>
          <w:i/>
        </w:rPr>
        <w:t>M</w:t>
      </w:r>
      <w:r w:rsidR="006A7B38">
        <w:rPr>
          <w:rFonts w:ascii="Times New Roman" w:hAnsi="Times New Roman" w:cs="Times New Roman"/>
          <w:vertAlign w:val="subscript"/>
        </w:rPr>
        <w:t>verb</w:t>
      </w:r>
      <w:proofErr w:type="spellEnd"/>
      <w:r w:rsidR="006A7B38">
        <w:rPr>
          <w:rFonts w:ascii="Times New Roman" w:hAnsi="Times New Roman" w:cs="Times New Roman"/>
          <w:vertAlign w:val="subscript"/>
        </w:rPr>
        <w:t xml:space="preserve"> </w:t>
      </w:r>
      <w:r w:rsidR="006A7B38">
        <w:rPr>
          <w:rFonts w:ascii="Times New Roman" w:hAnsi="Times New Roman" w:cs="Times New Roman"/>
          <w:i/>
        </w:rPr>
        <w:t xml:space="preserve">= </w:t>
      </w:r>
      <w:r w:rsidR="006A7B38">
        <w:rPr>
          <w:rFonts w:ascii="Times New Roman" w:hAnsi="Times New Roman" w:cs="Times New Roman"/>
        </w:rPr>
        <w:t xml:space="preserve">.02, </w:t>
      </w:r>
      <w:proofErr w:type="spellStart"/>
      <w:r w:rsidR="006A7B38" w:rsidRPr="00E0004E">
        <w:rPr>
          <w:rFonts w:ascii="Times New Roman" w:hAnsi="Times New Roman" w:cs="Times New Roman"/>
          <w:i/>
        </w:rPr>
        <w:t>SD</w:t>
      </w:r>
      <w:r w:rsidR="006A7B38">
        <w:rPr>
          <w:rFonts w:ascii="Times New Roman" w:hAnsi="Times New Roman" w:cs="Times New Roman"/>
          <w:vertAlign w:val="subscript"/>
        </w:rPr>
        <w:t>verb</w:t>
      </w:r>
      <w:proofErr w:type="spellEnd"/>
      <w:r w:rsidR="006A7B38">
        <w:rPr>
          <w:rFonts w:ascii="Times New Roman" w:hAnsi="Times New Roman" w:cs="Times New Roman"/>
          <w:vertAlign w:val="subscript"/>
        </w:rPr>
        <w:t xml:space="preserve"> </w:t>
      </w:r>
      <w:r w:rsidR="006A7B38">
        <w:rPr>
          <w:rFonts w:ascii="Times New Roman" w:hAnsi="Times New Roman" w:cs="Times New Roman"/>
        </w:rPr>
        <w:t>= .05), and Late Bloomers (</w:t>
      </w:r>
      <w:proofErr w:type="spellStart"/>
      <w:r w:rsidR="006A7B38">
        <w:rPr>
          <w:rFonts w:ascii="Times New Roman" w:hAnsi="Times New Roman" w:cs="Times New Roman"/>
          <w:i/>
        </w:rPr>
        <w:t>M</w:t>
      </w:r>
      <w:r w:rsidR="006A7B38" w:rsidRPr="001053CE">
        <w:rPr>
          <w:rFonts w:ascii="Times New Roman" w:hAnsi="Times New Roman" w:cs="Times New Roman"/>
          <w:vertAlign w:val="subscript"/>
        </w:rPr>
        <w:t>adjective</w:t>
      </w:r>
      <w:proofErr w:type="spellEnd"/>
      <w:r w:rsidR="006A7B38">
        <w:rPr>
          <w:rFonts w:ascii="Times New Roman" w:hAnsi="Times New Roman" w:cs="Times New Roman"/>
          <w:vertAlign w:val="subscript"/>
        </w:rPr>
        <w:t xml:space="preserve"> </w:t>
      </w:r>
      <w:r w:rsidR="006A7B38">
        <w:rPr>
          <w:rFonts w:ascii="Times New Roman" w:hAnsi="Times New Roman" w:cs="Times New Roman"/>
          <w:i/>
        </w:rPr>
        <w:t xml:space="preserve">= </w:t>
      </w:r>
      <w:r w:rsidR="006A7B38">
        <w:rPr>
          <w:rFonts w:ascii="Times New Roman" w:hAnsi="Times New Roman" w:cs="Times New Roman"/>
        </w:rPr>
        <w:t xml:space="preserve">.02, </w:t>
      </w:r>
      <w:proofErr w:type="spellStart"/>
      <w:r w:rsidR="006A7B38" w:rsidRPr="00E0004E">
        <w:rPr>
          <w:rFonts w:ascii="Times New Roman" w:hAnsi="Times New Roman" w:cs="Times New Roman"/>
          <w:i/>
        </w:rPr>
        <w:t>SD</w:t>
      </w:r>
      <w:r w:rsidR="006A7B38">
        <w:rPr>
          <w:rFonts w:ascii="Times New Roman" w:hAnsi="Times New Roman" w:cs="Times New Roman"/>
          <w:vertAlign w:val="subscript"/>
        </w:rPr>
        <w:t>adjective</w:t>
      </w:r>
      <w:proofErr w:type="spellEnd"/>
      <w:r w:rsidR="006A7B38">
        <w:rPr>
          <w:rFonts w:ascii="Times New Roman" w:hAnsi="Times New Roman" w:cs="Times New Roman"/>
          <w:vertAlign w:val="subscript"/>
        </w:rPr>
        <w:t xml:space="preserve"> </w:t>
      </w:r>
      <w:r w:rsidR="006A7B38">
        <w:rPr>
          <w:rFonts w:ascii="Times New Roman" w:hAnsi="Times New Roman" w:cs="Times New Roman"/>
        </w:rPr>
        <w:t xml:space="preserve">= .04; </w:t>
      </w:r>
      <w:proofErr w:type="spellStart"/>
      <w:r w:rsidR="006A7B38">
        <w:rPr>
          <w:rFonts w:ascii="Times New Roman" w:hAnsi="Times New Roman" w:cs="Times New Roman"/>
          <w:i/>
        </w:rPr>
        <w:t>M</w:t>
      </w:r>
      <w:r w:rsidR="006A7B38">
        <w:rPr>
          <w:rFonts w:ascii="Times New Roman" w:hAnsi="Times New Roman" w:cs="Times New Roman"/>
          <w:vertAlign w:val="subscript"/>
        </w:rPr>
        <w:t>verb</w:t>
      </w:r>
      <w:proofErr w:type="spellEnd"/>
      <w:r w:rsidR="006A7B38">
        <w:rPr>
          <w:rFonts w:ascii="Times New Roman" w:hAnsi="Times New Roman" w:cs="Times New Roman"/>
          <w:vertAlign w:val="subscript"/>
        </w:rPr>
        <w:t xml:space="preserve"> </w:t>
      </w:r>
      <w:r w:rsidR="006A7B38">
        <w:rPr>
          <w:rFonts w:ascii="Times New Roman" w:hAnsi="Times New Roman" w:cs="Times New Roman"/>
          <w:i/>
        </w:rPr>
        <w:t xml:space="preserve">= </w:t>
      </w:r>
      <w:r w:rsidR="006A7B38">
        <w:rPr>
          <w:rFonts w:ascii="Times New Roman" w:hAnsi="Times New Roman" w:cs="Times New Roman"/>
        </w:rPr>
        <w:t xml:space="preserve">.02, </w:t>
      </w:r>
      <w:proofErr w:type="spellStart"/>
      <w:r w:rsidR="006A7B38" w:rsidRPr="00E0004E">
        <w:rPr>
          <w:rFonts w:ascii="Times New Roman" w:hAnsi="Times New Roman" w:cs="Times New Roman"/>
          <w:i/>
        </w:rPr>
        <w:t>SD</w:t>
      </w:r>
      <w:r w:rsidR="006A7B38">
        <w:rPr>
          <w:rFonts w:ascii="Times New Roman" w:hAnsi="Times New Roman" w:cs="Times New Roman"/>
          <w:vertAlign w:val="subscript"/>
        </w:rPr>
        <w:t>verb</w:t>
      </w:r>
      <w:proofErr w:type="spellEnd"/>
      <w:r w:rsidR="006A7B38">
        <w:rPr>
          <w:rFonts w:ascii="Times New Roman" w:hAnsi="Times New Roman" w:cs="Times New Roman"/>
          <w:vertAlign w:val="subscript"/>
        </w:rPr>
        <w:t xml:space="preserve"> </w:t>
      </w:r>
      <w:r w:rsidR="006A7B38">
        <w:rPr>
          <w:rFonts w:ascii="Times New Roman" w:hAnsi="Times New Roman" w:cs="Times New Roman"/>
        </w:rPr>
        <w:t>= .04), who did not differ from Persisting Late Talkers. Persisting Late Talkers</w:t>
      </w:r>
      <w:r w:rsidR="006A7B38" w:rsidDel="005D6034">
        <w:rPr>
          <w:rFonts w:ascii="Times New Roman" w:hAnsi="Times New Roman" w:cs="Times New Roman"/>
        </w:rPr>
        <w:t xml:space="preserve"> </w:t>
      </w:r>
      <w:r w:rsidR="006A7B38">
        <w:rPr>
          <w:rFonts w:ascii="Times New Roman" w:hAnsi="Times New Roman" w:cs="Times New Roman"/>
        </w:rPr>
        <w:t>(</w:t>
      </w:r>
      <w:r w:rsidR="006A7B38">
        <w:rPr>
          <w:rFonts w:ascii="Times New Roman" w:hAnsi="Times New Roman" w:cs="Times New Roman"/>
          <w:i/>
        </w:rPr>
        <w:t>M</w:t>
      </w:r>
      <w:r w:rsidR="006A7B38">
        <w:rPr>
          <w:rFonts w:ascii="Times New Roman" w:hAnsi="Times New Roman" w:cs="Times New Roman"/>
          <w:vertAlign w:val="subscript"/>
        </w:rPr>
        <w:t>other</w:t>
      </w:r>
      <w:r w:rsidR="006A7B38">
        <w:rPr>
          <w:rFonts w:ascii="Times New Roman" w:hAnsi="Times New Roman" w:cs="Times New Roman"/>
          <w:i/>
        </w:rPr>
        <w:t xml:space="preserve"> = </w:t>
      </w:r>
      <w:r w:rsidR="006A7B38">
        <w:rPr>
          <w:rFonts w:ascii="Times New Roman" w:hAnsi="Times New Roman" w:cs="Times New Roman"/>
        </w:rPr>
        <w:t xml:space="preserve">.42, </w:t>
      </w:r>
      <w:proofErr w:type="spellStart"/>
      <w:r w:rsidR="006A7B38" w:rsidRPr="00E0004E">
        <w:rPr>
          <w:rFonts w:ascii="Times New Roman" w:hAnsi="Times New Roman" w:cs="Times New Roman"/>
          <w:i/>
        </w:rPr>
        <w:t>SD</w:t>
      </w:r>
      <w:r w:rsidR="006A7B38">
        <w:rPr>
          <w:rFonts w:ascii="Times New Roman" w:hAnsi="Times New Roman" w:cs="Times New Roman"/>
          <w:vertAlign w:val="subscript"/>
        </w:rPr>
        <w:t>other</w:t>
      </w:r>
      <w:proofErr w:type="spellEnd"/>
      <w:r w:rsidR="006A7B38">
        <w:rPr>
          <w:rFonts w:ascii="Times New Roman" w:hAnsi="Times New Roman" w:cs="Times New Roman"/>
        </w:rPr>
        <w:t xml:space="preserve"> = .23) had a significantly </w:t>
      </w:r>
      <w:r w:rsidR="006A7B38" w:rsidRPr="00472EEB">
        <w:rPr>
          <w:rFonts w:ascii="Times New Roman" w:hAnsi="Times New Roman" w:cs="Times New Roman"/>
          <w:i/>
          <w:iCs/>
        </w:rPr>
        <w:t>higher</w:t>
      </w:r>
      <w:r w:rsidR="006A7B38">
        <w:rPr>
          <w:rFonts w:ascii="Times New Roman" w:hAnsi="Times New Roman" w:cs="Times New Roman"/>
        </w:rPr>
        <w:t xml:space="preserve"> proportion of “other” words in their Time 1 vocabularies than Typical Talkers (</w:t>
      </w:r>
      <w:r w:rsidR="006A7B38">
        <w:rPr>
          <w:rFonts w:ascii="Times New Roman" w:hAnsi="Times New Roman" w:cs="Times New Roman"/>
          <w:i/>
        </w:rPr>
        <w:t>M</w:t>
      </w:r>
      <w:r w:rsidR="006A7B38">
        <w:rPr>
          <w:rFonts w:ascii="Times New Roman" w:hAnsi="Times New Roman" w:cs="Times New Roman"/>
          <w:vertAlign w:val="subscript"/>
        </w:rPr>
        <w:t>other</w:t>
      </w:r>
      <w:r w:rsidR="006A7B38">
        <w:rPr>
          <w:rFonts w:ascii="Times New Roman" w:hAnsi="Times New Roman" w:cs="Times New Roman"/>
          <w:i/>
        </w:rPr>
        <w:t xml:space="preserve"> = </w:t>
      </w:r>
      <w:r w:rsidR="006A7B38">
        <w:rPr>
          <w:rFonts w:ascii="Times New Roman" w:hAnsi="Times New Roman" w:cs="Times New Roman"/>
        </w:rPr>
        <w:t xml:space="preserve">.24, </w:t>
      </w:r>
      <w:proofErr w:type="spellStart"/>
      <w:r w:rsidR="006A7B38" w:rsidRPr="00350595">
        <w:rPr>
          <w:rFonts w:ascii="Times New Roman" w:hAnsi="Times New Roman" w:cs="Times New Roman"/>
          <w:i/>
        </w:rPr>
        <w:t>SD</w:t>
      </w:r>
      <w:r w:rsidR="006A7B38">
        <w:rPr>
          <w:rFonts w:ascii="Times New Roman" w:hAnsi="Times New Roman" w:cs="Times New Roman"/>
          <w:vertAlign w:val="subscript"/>
        </w:rPr>
        <w:t>other</w:t>
      </w:r>
      <w:proofErr w:type="spellEnd"/>
      <w:r w:rsidR="006A7B38">
        <w:rPr>
          <w:rFonts w:ascii="Times New Roman" w:hAnsi="Times New Roman" w:cs="Times New Roman"/>
        </w:rPr>
        <w:t xml:space="preserve"> = .12)</w:t>
      </w:r>
      <w:r w:rsidR="00D847DB">
        <w:rPr>
          <w:rFonts w:ascii="Times New Roman" w:hAnsi="Times New Roman" w:cs="Times New Roman"/>
        </w:rPr>
        <w:t>, but did not differ from</w:t>
      </w:r>
      <w:r w:rsidR="006A7B38">
        <w:rPr>
          <w:rFonts w:ascii="Times New Roman" w:hAnsi="Times New Roman" w:cs="Times New Roman"/>
        </w:rPr>
        <w:t xml:space="preserve"> Late Bloomers (</w:t>
      </w:r>
      <w:r w:rsidR="006A7B38">
        <w:rPr>
          <w:rFonts w:ascii="Times New Roman" w:hAnsi="Times New Roman" w:cs="Times New Roman"/>
          <w:i/>
        </w:rPr>
        <w:t>M</w:t>
      </w:r>
      <w:r w:rsidR="006A7B38">
        <w:rPr>
          <w:rFonts w:ascii="Times New Roman" w:hAnsi="Times New Roman" w:cs="Times New Roman"/>
          <w:vertAlign w:val="subscript"/>
        </w:rPr>
        <w:t>other</w:t>
      </w:r>
      <w:r w:rsidR="006A7B38">
        <w:rPr>
          <w:rFonts w:ascii="Times New Roman" w:hAnsi="Times New Roman" w:cs="Times New Roman"/>
          <w:i/>
        </w:rPr>
        <w:t xml:space="preserve"> = </w:t>
      </w:r>
      <w:r w:rsidR="006A7B38">
        <w:rPr>
          <w:rFonts w:ascii="Times New Roman" w:hAnsi="Times New Roman" w:cs="Times New Roman"/>
        </w:rPr>
        <w:t xml:space="preserve">.39, </w:t>
      </w:r>
      <w:proofErr w:type="spellStart"/>
      <w:r w:rsidR="006A7B38" w:rsidRPr="00350595">
        <w:rPr>
          <w:rFonts w:ascii="Times New Roman" w:hAnsi="Times New Roman" w:cs="Times New Roman"/>
          <w:i/>
        </w:rPr>
        <w:t>SD</w:t>
      </w:r>
      <w:r w:rsidR="006A7B38">
        <w:rPr>
          <w:rFonts w:ascii="Times New Roman" w:hAnsi="Times New Roman" w:cs="Times New Roman"/>
          <w:vertAlign w:val="subscript"/>
        </w:rPr>
        <w:t>other</w:t>
      </w:r>
      <w:proofErr w:type="spellEnd"/>
      <w:r w:rsidR="006A7B38">
        <w:rPr>
          <w:rFonts w:ascii="Times New Roman" w:hAnsi="Times New Roman" w:cs="Times New Roman"/>
        </w:rPr>
        <w:t xml:space="preserve"> = .20). </w:t>
      </w:r>
      <w:r w:rsidR="00D847DB">
        <w:rPr>
          <w:rFonts w:ascii="Times New Roman" w:hAnsi="Times New Roman" w:cs="Times New Roman"/>
        </w:rPr>
        <w:t xml:space="preserve">Finally, </w:t>
      </w:r>
      <w:r w:rsidR="006A7B38">
        <w:rPr>
          <w:rFonts w:ascii="Times New Roman" w:hAnsi="Times New Roman" w:cs="Times New Roman"/>
        </w:rPr>
        <w:t>Typical Talkers (</w:t>
      </w:r>
      <w:proofErr w:type="spellStart"/>
      <w:r w:rsidR="006A7B38">
        <w:rPr>
          <w:rFonts w:ascii="Times New Roman" w:hAnsi="Times New Roman" w:cs="Times New Roman"/>
          <w:i/>
        </w:rPr>
        <w:t>M</w:t>
      </w:r>
      <w:r w:rsidR="006A7B38">
        <w:rPr>
          <w:rFonts w:ascii="Times New Roman" w:hAnsi="Times New Roman" w:cs="Times New Roman"/>
          <w:vertAlign w:val="subscript"/>
        </w:rPr>
        <w:t>function</w:t>
      </w:r>
      <w:proofErr w:type="spellEnd"/>
      <w:r w:rsidR="006A7B38">
        <w:rPr>
          <w:rFonts w:ascii="Times New Roman" w:hAnsi="Times New Roman" w:cs="Times New Roman"/>
          <w:vertAlign w:val="subscript"/>
        </w:rPr>
        <w:t xml:space="preserve"> </w:t>
      </w:r>
      <w:r w:rsidR="006A7B38">
        <w:rPr>
          <w:rFonts w:ascii="Times New Roman" w:hAnsi="Times New Roman" w:cs="Times New Roman"/>
          <w:i/>
        </w:rPr>
        <w:t xml:space="preserve">= </w:t>
      </w:r>
      <w:r w:rsidR="006A7B38">
        <w:rPr>
          <w:rFonts w:ascii="Times New Roman" w:hAnsi="Times New Roman" w:cs="Times New Roman"/>
        </w:rPr>
        <w:t xml:space="preserve">.06, </w:t>
      </w:r>
      <w:proofErr w:type="spellStart"/>
      <w:r w:rsidR="006A7B38" w:rsidRPr="00C42B20">
        <w:rPr>
          <w:rFonts w:ascii="Times New Roman" w:hAnsi="Times New Roman" w:cs="Times New Roman"/>
          <w:i/>
        </w:rPr>
        <w:t>SD</w:t>
      </w:r>
      <w:r w:rsidR="006A7B38">
        <w:rPr>
          <w:rFonts w:ascii="Times New Roman" w:hAnsi="Times New Roman" w:cs="Times New Roman"/>
          <w:vertAlign w:val="subscript"/>
        </w:rPr>
        <w:t>function</w:t>
      </w:r>
      <w:proofErr w:type="spellEnd"/>
      <w:r w:rsidR="006A7B38">
        <w:rPr>
          <w:rFonts w:ascii="Times New Roman" w:hAnsi="Times New Roman" w:cs="Times New Roman"/>
          <w:vertAlign w:val="subscript"/>
        </w:rPr>
        <w:t xml:space="preserve"> </w:t>
      </w:r>
      <w:r w:rsidR="006A7B38">
        <w:rPr>
          <w:rFonts w:ascii="Times New Roman" w:hAnsi="Times New Roman" w:cs="Times New Roman"/>
        </w:rPr>
        <w:t xml:space="preserve">= .05), </w:t>
      </w:r>
      <w:r w:rsidR="00D847DB">
        <w:rPr>
          <w:rFonts w:ascii="Times New Roman" w:hAnsi="Times New Roman" w:cs="Times New Roman"/>
        </w:rPr>
        <w:t xml:space="preserve">had significantly higher proportions of function words in their Time 1 vocabularies than </w:t>
      </w:r>
      <w:r w:rsidR="006A7B38">
        <w:rPr>
          <w:rFonts w:ascii="Times New Roman" w:hAnsi="Times New Roman" w:cs="Times New Roman"/>
        </w:rPr>
        <w:t xml:space="preserve">Late Bloomers </w:t>
      </w:r>
      <w:proofErr w:type="spellStart"/>
      <w:r w:rsidR="006A7B38">
        <w:rPr>
          <w:rFonts w:ascii="Times New Roman" w:hAnsi="Times New Roman" w:cs="Times New Roman"/>
          <w:i/>
        </w:rPr>
        <w:t>M</w:t>
      </w:r>
      <w:r w:rsidR="006A7B38">
        <w:rPr>
          <w:rFonts w:ascii="Times New Roman" w:hAnsi="Times New Roman" w:cs="Times New Roman"/>
          <w:vertAlign w:val="subscript"/>
        </w:rPr>
        <w:t>function</w:t>
      </w:r>
      <w:proofErr w:type="spellEnd"/>
      <w:r w:rsidR="006A7B38">
        <w:rPr>
          <w:rFonts w:ascii="Times New Roman" w:hAnsi="Times New Roman" w:cs="Times New Roman"/>
          <w:vertAlign w:val="subscript"/>
        </w:rPr>
        <w:t xml:space="preserve"> </w:t>
      </w:r>
      <w:r w:rsidR="006A7B38">
        <w:rPr>
          <w:rFonts w:ascii="Times New Roman" w:hAnsi="Times New Roman" w:cs="Times New Roman"/>
          <w:i/>
        </w:rPr>
        <w:t xml:space="preserve">= </w:t>
      </w:r>
      <w:r w:rsidR="006A7B38">
        <w:rPr>
          <w:rFonts w:ascii="Times New Roman" w:hAnsi="Times New Roman" w:cs="Times New Roman"/>
        </w:rPr>
        <w:t xml:space="preserve">.05, </w:t>
      </w:r>
      <w:proofErr w:type="spellStart"/>
      <w:proofErr w:type="gramStart"/>
      <w:r w:rsidR="006A7B38" w:rsidRPr="00C42B20">
        <w:rPr>
          <w:rFonts w:ascii="Times New Roman" w:hAnsi="Times New Roman" w:cs="Times New Roman"/>
          <w:i/>
        </w:rPr>
        <w:t>SD</w:t>
      </w:r>
      <w:r w:rsidR="006A7B38">
        <w:rPr>
          <w:rFonts w:ascii="Times New Roman" w:hAnsi="Times New Roman" w:cs="Times New Roman"/>
          <w:vertAlign w:val="subscript"/>
        </w:rPr>
        <w:t>functions</w:t>
      </w:r>
      <w:proofErr w:type="spellEnd"/>
      <w:r w:rsidR="006A7B38">
        <w:rPr>
          <w:rFonts w:ascii="Times New Roman" w:hAnsi="Times New Roman" w:cs="Times New Roman"/>
          <w:vertAlign w:val="subscript"/>
        </w:rPr>
        <w:t xml:space="preserve">  </w:t>
      </w:r>
      <w:r w:rsidR="006A7B38">
        <w:rPr>
          <w:rFonts w:ascii="Times New Roman" w:hAnsi="Times New Roman" w:cs="Times New Roman"/>
        </w:rPr>
        <w:t>=</w:t>
      </w:r>
      <w:proofErr w:type="gramEnd"/>
      <w:r w:rsidR="006A7B38">
        <w:rPr>
          <w:rFonts w:ascii="Times New Roman" w:hAnsi="Times New Roman" w:cs="Times New Roman"/>
        </w:rPr>
        <w:t xml:space="preserve"> .09) and Persisting Late Talkers </w:t>
      </w:r>
      <w:proofErr w:type="spellStart"/>
      <w:r w:rsidR="006A7B38">
        <w:rPr>
          <w:rFonts w:ascii="Times New Roman" w:hAnsi="Times New Roman" w:cs="Times New Roman"/>
          <w:i/>
        </w:rPr>
        <w:t>M</w:t>
      </w:r>
      <w:r w:rsidR="006A7B38">
        <w:rPr>
          <w:rFonts w:ascii="Times New Roman" w:hAnsi="Times New Roman" w:cs="Times New Roman"/>
          <w:vertAlign w:val="subscript"/>
        </w:rPr>
        <w:t>function</w:t>
      </w:r>
      <w:proofErr w:type="spellEnd"/>
      <w:r w:rsidR="006A7B38">
        <w:rPr>
          <w:rFonts w:ascii="Times New Roman" w:hAnsi="Times New Roman" w:cs="Times New Roman"/>
          <w:vertAlign w:val="subscript"/>
        </w:rPr>
        <w:t xml:space="preserve"> </w:t>
      </w:r>
      <w:r w:rsidR="006A7B38">
        <w:rPr>
          <w:rFonts w:ascii="Times New Roman" w:hAnsi="Times New Roman" w:cs="Times New Roman"/>
          <w:i/>
        </w:rPr>
        <w:t xml:space="preserve">= </w:t>
      </w:r>
      <w:r w:rsidR="006A7B38">
        <w:rPr>
          <w:rFonts w:ascii="Times New Roman" w:hAnsi="Times New Roman" w:cs="Times New Roman"/>
        </w:rPr>
        <w:t xml:space="preserve">.05, </w:t>
      </w:r>
      <w:proofErr w:type="spellStart"/>
      <w:r w:rsidR="006A7B38" w:rsidRPr="00C42B20">
        <w:rPr>
          <w:rFonts w:ascii="Times New Roman" w:hAnsi="Times New Roman" w:cs="Times New Roman"/>
          <w:i/>
        </w:rPr>
        <w:t>SD</w:t>
      </w:r>
      <w:r w:rsidR="006A7B38">
        <w:rPr>
          <w:rFonts w:ascii="Times New Roman" w:hAnsi="Times New Roman" w:cs="Times New Roman"/>
          <w:vertAlign w:val="subscript"/>
        </w:rPr>
        <w:t>function</w:t>
      </w:r>
      <w:proofErr w:type="spellEnd"/>
      <w:r w:rsidR="006A7B38">
        <w:rPr>
          <w:rFonts w:ascii="Times New Roman" w:hAnsi="Times New Roman" w:cs="Times New Roman"/>
          <w:vertAlign w:val="subscript"/>
        </w:rPr>
        <w:t xml:space="preserve">  </w:t>
      </w:r>
      <w:r w:rsidR="006A7B38">
        <w:rPr>
          <w:rFonts w:ascii="Times New Roman" w:hAnsi="Times New Roman" w:cs="Times New Roman"/>
        </w:rPr>
        <w:t>= .09). Sex was not significantly associated with differences in any lexical category.</w:t>
      </w:r>
    </w:p>
    <w:p w14:paraId="2750A8D6" w14:textId="747D689B" w:rsidR="007F46F8" w:rsidRDefault="007F46F8" w:rsidP="007F46F8">
      <w:pPr>
        <w:spacing w:line="480" w:lineRule="auto"/>
        <w:contextualSpacing/>
        <w:rPr>
          <w:rFonts w:ascii="Times New Roman" w:hAnsi="Times New Roman" w:cs="Times New Roman"/>
        </w:rPr>
      </w:pPr>
      <w:r w:rsidRPr="00647134">
        <w:rPr>
          <w:rFonts w:ascii="Times New Roman" w:hAnsi="Times New Roman" w:cs="Times New Roman"/>
          <w:b/>
        </w:rPr>
        <w:t>Differences across Diagnostic Groups</w:t>
      </w:r>
      <w:r>
        <w:rPr>
          <w:rFonts w:ascii="Times New Roman" w:hAnsi="Times New Roman" w:cs="Times New Roman"/>
          <w:b/>
          <w:i/>
        </w:rPr>
        <w:t xml:space="preserve">. </w:t>
      </w:r>
      <w:r w:rsidR="00F1475A">
        <w:rPr>
          <w:rFonts w:ascii="Times New Roman" w:hAnsi="Times New Roman" w:cs="Times New Roman"/>
        </w:rPr>
        <w:t xml:space="preserve">First, </w:t>
      </w:r>
      <w:r w:rsidR="00F1475A">
        <w:rPr>
          <w:rFonts w:ascii="Times New Roman" w:eastAsia="Times New Roman" w:hAnsi="Times New Roman" w:cs="Times New Roman"/>
          <w:color w:val="000000"/>
        </w:rPr>
        <w:t>we performed a chi</w:t>
      </w:r>
      <w:r w:rsidR="004634D5">
        <w:rPr>
          <w:rFonts w:ascii="Times New Roman" w:eastAsia="Times New Roman" w:hAnsi="Times New Roman" w:cs="Times New Roman"/>
          <w:color w:val="000000"/>
        </w:rPr>
        <w:t>-</w:t>
      </w:r>
      <w:r w:rsidR="00F1475A">
        <w:rPr>
          <w:rFonts w:ascii="Times New Roman" w:eastAsia="Times New Roman" w:hAnsi="Times New Roman" w:cs="Times New Roman"/>
          <w:color w:val="000000"/>
        </w:rPr>
        <w:t xml:space="preserve">square analysis comparing the number of words said by each </w:t>
      </w:r>
      <w:r w:rsidR="00BB56F0">
        <w:rPr>
          <w:rFonts w:ascii="Times New Roman" w:eastAsia="Times New Roman" w:hAnsi="Times New Roman" w:cs="Times New Roman"/>
          <w:color w:val="000000"/>
        </w:rPr>
        <w:t xml:space="preserve">diagnostic </w:t>
      </w:r>
      <w:r w:rsidR="00F1475A">
        <w:rPr>
          <w:rFonts w:ascii="Times New Roman" w:eastAsia="Times New Roman" w:hAnsi="Times New Roman" w:cs="Times New Roman"/>
          <w:color w:val="000000"/>
        </w:rPr>
        <w:t xml:space="preserve">group in </w:t>
      </w:r>
      <w:r w:rsidR="00BB56F0">
        <w:rPr>
          <w:rFonts w:ascii="Times New Roman" w:eastAsia="Times New Roman" w:hAnsi="Times New Roman" w:cs="Times New Roman"/>
          <w:color w:val="000000"/>
        </w:rPr>
        <w:t xml:space="preserve">lexical </w:t>
      </w:r>
      <w:r w:rsidR="00641404">
        <w:rPr>
          <w:rFonts w:ascii="Times New Roman" w:eastAsia="Times New Roman" w:hAnsi="Times New Roman" w:cs="Times New Roman"/>
          <w:color w:val="000000"/>
        </w:rPr>
        <w:t>class</w:t>
      </w:r>
      <w:r w:rsidR="00F1475A">
        <w:rPr>
          <w:rFonts w:ascii="Times New Roman" w:eastAsia="Times New Roman" w:hAnsi="Times New Roman" w:cs="Times New Roman"/>
          <w:color w:val="000000"/>
        </w:rPr>
        <w:t xml:space="preserve"> and found significant group differences, </w:t>
      </w:r>
      <w:r w:rsidR="00F1475A">
        <w:rPr>
          <w:rFonts w:ascii="Times New Roman" w:eastAsia="Times New Roman" w:hAnsi="Times New Roman" w:cs="Times New Roman"/>
          <w:i/>
          <w:iCs/>
          <w:color w:val="000000"/>
        </w:rPr>
        <w:t>X</w:t>
      </w:r>
      <w:r w:rsidR="00F1475A" w:rsidRPr="00457F56">
        <w:rPr>
          <w:rFonts w:ascii="Times New Roman" w:eastAsia="Times New Roman" w:hAnsi="Times New Roman" w:cs="Times New Roman"/>
          <w:i/>
          <w:iCs/>
          <w:color w:val="000000"/>
          <w:vertAlign w:val="superscript"/>
        </w:rPr>
        <w:t>2</w:t>
      </w:r>
      <w:r w:rsidR="00F1475A" w:rsidRPr="00457F56">
        <w:rPr>
          <w:rFonts w:ascii="Times New Roman" w:eastAsia="Times New Roman" w:hAnsi="Times New Roman" w:cs="Times New Roman"/>
          <w:color w:val="000000"/>
        </w:rPr>
        <w:t>(</w:t>
      </w:r>
      <w:r w:rsidR="00F1475A">
        <w:rPr>
          <w:rFonts w:ascii="Times New Roman" w:eastAsia="Times New Roman" w:hAnsi="Times New Roman" w:cs="Times New Roman"/>
          <w:color w:val="000000"/>
        </w:rPr>
        <w:t xml:space="preserve">8) </w:t>
      </w:r>
      <w:r w:rsidR="00F1475A">
        <w:rPr>
          <w:rFonts w:ascii="Times New Roman" w:eastAsia="Times New Roman" w:hAnsi="Times New Roman" w:cs="Times New Roman"/>
          <w:i/>
          <w:iCs/>
          <w:color w:val="000000"/>
        </w:rPr>
        <w:t xml:space="preserve">= </w:t>
      </w:r>
      <w:r w:rsidR="00BB56F0">
        <w:rPr>
          <w:rFonts w:ascii="Times New Roman" w:eastAsia="Times New Roman" w:hAnsi="Times New Roman" w:cs="Times New Roman"/>
          <w:color w:val="000000"/>
        </w:rPr>
        <w:t>62.65</w:t>
      </w:r>
      <w:r w:rsidR="00F1475A">
        <w:rPr>
          <w:rFonts w:ascii="Times New Roman" w:eastAsia="Times New Roman" w:hAnsi="Times New Roman" w:cs="Times New Roman"/>
          <w:i/>
          <w:iCs/>
          <w:color w:val="000000"/>
        </w:rPr>
        <w:t xml:space="preserve">, p &lt; </w:t>
      </w:r>
      <w:r w:rsidR="00F1475A">
        <w:rPr>
          <w:rFonts w:ascii="Times New Roman" w:eastAsia="Times New Roman" w:hAnsi="Times New Roman" w:cs="Times New Roman"/>
          <w:color w:val="000000"/>
        </w:rPr>
        <w:t>.00001.</w:t>
      </w:r>
      <w:r w:rsidR="00F1475A">
        <w:rPr>
          <w:rFonts w:ascii="Times New Roman" w:hAnsi="Times New Roman" w:cs="Times New Roman"/>
          <w:b/>
        </w:rPr>
        <w:t xml:space="preserve"> </w:t>
      </w:r>
      <w:r>
        <w:rPr>
          <w:rFonts w:ascii="Times New Roman" w:hAnsi="Times New Roman" w:cs="Times New Roman"/>
        </w:rPr>
        <w:t xml:space="preserve">We also explored the </w:t>
      </w:r>
      <w:r w:rsidRPr="00647134">
        <w:rPr>
          <w:rFonts w:ascii="Times New Roman" w:hAnsi="Times New Roman" w:cs="Times New Roman"/>
        </w:rPr>
        <w:t>proportion</w:t>
      </w:r>
      <w:r>
        <w:rPr>
          <w:rFonts w:ascii="Times New Roman" w:hAnsi="Times New Roman" w:cs="Times New Roman"/>
        </w:rPr>
        <w:t xml:space="preserve"> of words in each lexical category produced by children in each diagnostic group. Using separate multiple regression models, we compared the </w:t>
      </w:r>
      <w:r w:rsidR="0092556A">
        <w:rPr>
          <w:rFonts w:ascii="Times New Roman" w:hAnsi="Times New Roman" w:cs="Times New Roman"/>
        </w:rPr>
        <w:t xml:space="preserve">log10 transformed </w:t>
      </w:r>
      <w:r>
        <w:rPr>
          <w:rFonts w:ascii="Times New Roman" w:hAnsi="Times New Roman" w:cs="Times New Roman"/>
        </w:rPr>
        <w:t xml:space="preserve">proportion of words in each lexical category in children’s Time 1 vocabulary based on their diagnosis group years later (DLD, Other Diagnosis, No Diagnosis) and sex. Model results are presented in Table S2 and Figure S2. Children with DLD did not differ significantly from the other groups in the proportion of words from any lexical category that they said at Time 1. </w:t>
      </w:r>
    </w:p>
    <w:p w14:paraId="460DBBE4" w14:textId="77777777" w:rsidR="007F46F8" w:rsidRDefault="007F46F8" w:rsidP="007F46F8">
      <w:pPr>
        <w:spacing w:line="480" w:lineRule="auto"/>
        <w:contextualSpacing/>
        <w:rPr>
          <w:rFonts w:ascii="Times New Roman" w:hAnsi="Times New Roman" w:cs="Times New Roman"/>
          <w:b/>
        </w:rPr>
      </w:pPr>
      <w:r>
        <w:rPr>
          <w:rFonts w:ascii="Times New Roman" w:hAnsi="Times New Roman" w:cs="Times New Roman"/>
          <w:b/>
        </w:rPr>
        <w:t>Discussion</w:t>
      </w:r>
    </w:p>
    <w:p w14:paraId="17EDF11F" w14:textId="2EA1528D" w:rsidR="007F46F8" w:rsidRDefault="007F46F8" w:rsidP="007F46F8">
      <w:pPr>
        <w:spacing w:line="480" w:lineRule="auto"/>
        <w:contextualSpacing/>
        <w:rPr>
          <w:rFonts w:ascii="Times New Roman" w:hAnsi="Times New Roman" w:cs="Times New Roman"/>
        </w:rPr>
      </w:pPr>
      <w:r>
        <w:rPr>
          <w:rFonts w:ascii="Times New Roman" w:hAnsi="Times New Roman" w:cs="Times New Roman"/>
        </w:rPr>
        <w:t>Similar to pr</w:t>
      </w:r>
      <w:r w:rsidR="004634D5">
        <w:rPr>
          <w:rFonts w:ascii="Times New Roman" w:hAnsi="Times New Roman" w:cs="Times New Roman"/>
        </w:rPr>
        <w:t>evious</w:t>
      </w:r>
      <w:r>
        <w:rPr>
          <w:rFonts w:ascii="Times New Roman" w:hAnsi="Times New Roman" w:cs="Times New Roman"/>
        </w:rPr>
        <w:t xml:space="preserve"> work </w:t>
      </w:r>
      <w:r>
        <w:rPr>
          <w:rFonts w:ascii="Times New Roman" w:hAnsi="Times New Roman" w:cs="Times New Roman"/>
        </w:rPr>
        <w:fldChar w:fldCharType="begin"/>
      </w:r>
      <w:r>
        <w:rPr>
          <w:rFonts w:ascii="Times New Roman" w:hAnsi="Times New Roman" w:cs="Times New Roman"/>
        </w:rPr>
        <w:instrText xml:space="preserve"> ADDIN ZOTERO_ITEM CSL_CITATION {"citationID":"AeXPd1Lg","properties":{"formattedCitation":"(Horvath et al., 2019; Jim\\uc0\\u233{}nez et al., 2021; MacRoy-Higgins et al., 2016)","plainCitation":"(Horvath et al., 2019; Jiménez et al., 2021; MacRoy-Higgins et al., 2016)","noteIndex":0},"citationItems":[{"id":6408,"uris":["http://zotero.org/groups/390906/items/ZTEBLCHX"],"uri":["http://zotero.org/groups/390906/items/ZTEBLCHX"],"itemData":{"id":6408,"type":"article-journal","abstract":"Children with language disorders have particular difficulty with verbs, but when this difficulty emerges is unknown. We examined syntactic (transitive, intransitive, ditransitive) and semantic (manner, result) features of two-year-olds’ verb vocabularies, contrasting late talkers and typically developing children to look for early differences in verb vocabulary. We conducted a retrospective analysis of parent-reported expressive vocabulary from the Language Development Survey (N = 564, N(LT) = 62) (Rescorla, 1989). Verbs were coded for the presence or absence of each syntactic and semantic feature. Binomial mixed-effects regressions revealed the effect of feature on children's knowledge and whether feature interacted with group classification. Our results revealed mostly similarities between late talkers and typically developing children. All children's vocabularies showed a bias against verbs that occur in ditransitive frames. One feature showed a difference between groups: late talkers showed a bias against manner verbs that typically developing children did not.","container-title":"Journal of Child Language","DOI":"10.1017/S0305000918000508","ISSN":"0305-0009, 1469-7602","issue":"3","language":"en","note":"publisher: Cambridge University Press","page":"409-432","source":"Cambridge University Press","title":"The syntactic and semantic features of two-year-olds’ verb vocabularies: a comparison of typically developing children and late talkers","title-short":"The syntactic and semantic features of two-year-olds’ verb vocabularies","volume":"46","author":[{"family":"Horvath","given":"Sabrina"},{"family":"Rescorla","given":"Leslie"},{"family":"Arunachalam","given":"Sudha"}],"issued":{"date-parts":[["2019",5]]}}},{"id":6403,"uris":["http://zotero.org/groups/390906/items/VEM47XC6"],"uri":["http://zotero.org/groups/390906/items/VEM47XC6"],"itemData":{"id":6403,"type":"article-journal","abstract":"This study compares the lexical composition of 118 children with autism spectrum disorder (ASD) aged 12 to 84 months with 4626 vocabulary-matched typically developing toddlers with and without language delay, aged 8 to 30 months. Children with ASD and late talkers showed a weaker noun bias. Additionally, differences were identified in the proportion of nouns and verbs, and in the semantic categories of animals, toys, household items and vehicles. Most differences appear to reflect the extent of the age differences between the groups. However, children with ASD produced fewer high-social verbs than typical talkers and late talkers, a difference that might be associated with ASD features. In sum, our findings identified areas of overlap and distinction across the developing lexical profiles.","container-title":"Journal of Autism and Developmental Disorders","DOI":"10.1007/s10803-020-04772-1","ISSN":"1573-3432","issue":"9","journalAbbreviation":"J Autism Dev Disord","language":"en","page":"3109-3125","source":"Springer Link","title":"Identifying Areas of Overlap and Distinction in Early Lexical Profiles of Children with Autism Spectrum Disorder, Late Talkers, and Typical Talkers","volume":"51","author":[{"family":"Jiménez","given":"Eva"},{"family":"Haebig","given":"Eileen"},{"family":"Hills","given":"Thomas T."}],"issued":{"date-parts":[["2021",9,1]]}}},{"id":6407,"uris":["http://zotero.org/groups/390906/items/PWYIDPJ4"],"uri":["http://zotero.org/groups/390906/items/PWYIDPJ4"],"itemData":{"id":6407,"type":"article-journal","abstract":"The purpose of this study was to understand vocabulary characteristics in toddlers who are late talkers (LT) as compared with age-matched (AM) and vocabulary-matched (VM) peers. The semantic categories (e.g., animals, foods, toys) and the percentage of nouns, verbs, and closed-class words in the vocabularies of 36 toddlers (12 LT, 12 AM, 12 VM) were examined. Results indicated that the semantic categories present in the vocabularies of toddlers who were LT were similar to those of VM peers but not of AM peers. Nouns represented the largest word class in all participant groups, but the percentage of nouns in the vocabularies of toddlers who were LT was less than the percentage of nouns in the vocabularies of AM and VM peers. These findings indicate that the vocabularies of toddlers who are LT may be atypical, rather than delayed. Clinical application and potential intervention strategies are discussed.","container-title":"Journal of Early Intervention","DOI":"10.1177/1053815116637620","ISSN":"1053-8151","issue":"2","journalAbbreviation":"Journal of Early Intervention","language":"en","note":"publisher: SAGE Publications Inc","page":"118-129","source":"SAGE Journals","title":"Vocabulary of Toddlers Who Are Late Talkers","volume":"38","author":[{"family":"MacRoy-Higgins","given":"Michelle"},{"family":"Shafer","given":"Valerie L."},{"family":"Fahey","given":"Katlin J."},{"family":"Kaden","given":"Elyssa R."}],"issued":{"date-parts":[["2016",6,1]]}}}],"schema":"https://github.com/citation-style-language/schema/raw/master/csl-citation.json"} </w:instrText>
      </w:r>
      <w:r>
        <w:rPr>
          <w:rFonts w:ascii="Times New Roman" w:hAnsi="Times New Roman" w:cs="Times New Roman"/>
        </w:rPr>
        <w:fldChar w:fldCharType="separate"/>
      </w:r>
      <w:r w:rsidRPr="00FA0E52">
        <w:rPr>
          <w:rFonts w:ascii="Times New Roman" w:hAnsi="Times New Roman" w:cs="Times New Roman"/>
        </w:rPr>
        <w:t>(Horvath et al., 2019; Jiménez et al., 2021; MacRoy-Higgins et al., 2016)</w:t>
      </w:r>
      <w:r>
        <w:rPr>
          <w:rFonts w:ascii="Times New Roman" w:hAnsi="Times New Roman" w:cs="Times New Roman"/>
        </w:rPr>
        <w:fldChar w:fldCharType="end"/>
      </w:r>
      <w:r>
        <w:rPr>
          <w:rFonts w:ascii="Times New Roman" w:hAnsi="Times New Roman" w:cs="Times New Roman"/>
        </w:rPr>
        <w:t xml:space="preserve">, these exploratory analyses revealed differences </w:t>
      </w:r>
      <w:r w:rsidR="004634D5">
        <w:rPr>
          <w:rFonts w:ascii="Times New Roman" w:hAnsi="Times New Roman" w:cs="Times New Roman"/>
        </w:rPr>
        <w:t xml:space="preserve">between late talkers and typical talkers </w:t>
      </w:r>
      <w:r>
        <w:rPr>
          <w:rFonts w:ascii="Times New Roman" w:hAnsi="Times New Roman" w:cs="Times New Roman"/>
        </w:rPr>
        <w:t xml:space="preserve">in the proportion of words </w:t>
      </w:r>
      <w:r w:rsidR="004634D5">
        <w:rPr>
          <w:rFonts w:ascii="Times New Roman" w:hAnsi="Times New Roman" w:cs="Times New Roman"/>
        </w:rPr>
        <w:t xml:space="preserve">produced </w:t>
      </w:r>
      <w:r>
        <w:rPr>
          <w:rFonts w:ascii="Times New Roman" w:hAnsi="Times New Roman" w:cs="Times New Roman"/>
        </w:rPr>
        <w:t xml:space="preserve">in different lexical classes. In particular, we found that </w:t>
      </w:r>
      <w:r>
        <w:rPr>
          <w:rFonts w:ascii="Times New Roman" w:hAnsi="Times New Roman" w:cs="Times New Roman"/>
        </w:rPr>
        <w:lastRenderedPageBreak/>
        <w:t xml:space="preserve">Persisting Late Talkers had smaller proportions of nouns, verbs, and adjectives than Typical Talkers and smaller proportions of verbs and adjectives than Late Bloomers. Although previous </w:t>
      </w:r>
      <w:r w:rsidR="004634D5">
        <w:rPr>
          <w:rFonts w:ascii="Times New Roman" w:hAnsi="Times New Roman" w:cs="Times New Roman"/>
        </w:rPr>
        <w:t>results are</w:t>
      </w:r>
      <w:r>
        <w:rPr>
          <w:rFonts w:ascii="Times New Roman" w:hAnsi="Times New Roman" w:cs="Times New Roman"/>
        </w:rPr>
        <w:t xml:space="preserve"> mixed with respect to differences in the proportion of adjectives and verbs</w:t>
      </w:r>
      <w:r w:rsidR="004634D5">
        <w:rPr>
          <w:rFonts w:ascii="Times New Roman" w:hAnsi="Times New Roman" w:cs="Times New Roman"/>
        </w:rPr>
        <w:t>–</w:t>
      </w:r>
      <w:r>
        <w:rPr>
          <w:rFonts w:ascii="Times New Roman" w:hAnsi="Times New Roman" w:cs="Times New Roman"/>
        </w:rPr>
        <w:t xml:space="preserve">with for example, </w:t>
      </w:r>
      <w:proofErr w:type="spellStart"/>
      <w:r>
        <w:rPr>
          <w:rFonts w:ascii="Times New Roman" w:hAnsi="Times New Roman" w:cs="Times New Roman"/>
        </w:rPr>
        <w:t>MacRoy</w:t>
      </w:r>
      <w:proofErr w:type="spellEnd"/>
      <w:r>
        <w:rPr>
          <w:rFonts w:ascii="Times New Roman" w:hAnsi="Times New Roman" w:cs="Times New Roman"/>
        </w:rPr>
        <w:t>-Higgins and colleagues (2016) also finding a difference and Horvath and colleagues (2019) not</w:t>
      </w:r>
      <w:r w:rsidR="004634D5">
        <w:rPr>
          <w:rFonts w:ascii="Times New Roman" w:hAnsi="Times New Roman" w:cs="Times New Roman"/>
        </w:rPr>
        <w:t>–</w:t>
      </w:r>
      <w:r>
        <w:rPr>
          <w:rFonts w:ascii="Times New Roman" w:hAnsi="Times New Roman" w:cs="Times New Roman"/>
        </w:rPr>
        <w:t>the difference we found in nouns has been consistently found in a variety of pr</w:t>
      </w:r>
      <w:r w:rsidR="004634D5">
        <w:rPr>
          <w:rFonts w:ascii="Times New Roman" w:hAnsi="Times New Roman" w:cs="Times New Roman"/>
        </w:rPr>
        <w:t>evious</w:t>
      </w:r>
      <w:r>
        <w:rPr>
          <w:rFonts w:ascii="Times New Roman" w:hAnsi="Times New Roman" w:cs="Times New Roman"/>
        </w:rPr>
        <w:t xml:space="preserve"> work </w:t>
      </w:r>
      <w:r>
        <w:rPr>
          <w:rFonts w:ascii="Times New Roman" w:hAnsi="Times New Roman" w:cs="Times New Roman"/>
        </w:rPr>
        <w:fldChar w:fldCharType="begin"/>
      </w:r>
      <w:r>
        <w:rPr>
          <w:rFonts w:ascii="Times New Roman" w:hAnsi="Times New Roman" w:cs="Times New Roman"/>
        </w:rPr>
        <w:instrText xml:space="preserve"> ADDIN ZOTERO_ITEM CSL_CITATION {"citationID":"So1Bh1Pq","properties":{"formattedCitation":"(Ellis Weismer, 2007; Weber &amp; Colunga, 2021)","plainCitation":"(Ellis Weismer, 2007; Weber &amp; Colunga, 2021)","noteIndex":0},"citationItems":[{"id":4826,"uris":["http://zotero.org/groups/390906/items/J4BIAJ59"],"uri":["http://zotero.org/groups/390906/items/J4BIAJ59"],"itemData":{"id":4826,"type":"chapter","container-title":"Language Disorders from a Developmental Perspective: Essays in honor of Robin S. Chapman","event-place":"Mahwah, NJ","page":"83-101","publisher":"Lawrence Erlabum Associates","publisher-place":"Mahwah, NJ","title":"Typical talkers, late talkers, and children with specific language impairment: A language endowment spectrum?","author":[{"family":"Ellis Weismer","given":"Susan"}],"issued":{"date-parts":[["2007"]]}}},{"id":6255,"uris":["http://zotero.org/groups/390906/items/MK4THF3B"],"uri":["http://zotero.org/groups/390906/items/MK4THF3B"],"itemData":{"id":6255,"type":"paper-conference","event":"Society for Research In Child Development","event-place":"virtual","publisher-place":"virtual","title":"A Longitudinal Analysis of Vocabulary Structure in Persistent Late-Talkers, Late-Bloomers, and Typically-Developing Toddlers","author":[{"family":"Weber","given":"Jennifer"},{"family":"Colunga","given":"Eliana"}],"issued":{"date-parts":[["2021"]]}}}],"schema":"https://github.com/citation-style-language/schema/raw/master/csl-citation.json"}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rPr>
        <w:t>(Ellis Weismer, 2007; Weber &amp; Colunga, 2021)</w:t>
      </w:r>
      <w:r>
        <w:rPr>
          <w:rFonts w:ascii="Times New Roman" w:hAnsi="Times New Roman" w:cs="Times New Roman"/>
        </w:rPr>
        <w:fldChar w:fldCharType="end"/>
      </w:r>
      <w:r>
        <w:rPr>
          <w:rFonts w:ascii="Times New Roman" w:hAnsi="Times New Roman" w:cs="Times New Roman"/>
        </w:rPr>
        <w:t xml:space="preserve">. This suggests understanding noun vocabularies—either with respect to the proportion of the total vocabulary occupied by nouns, or with respect to the composition of particular nouns as in our analyses in the main text—may be especially important for generating insights into developmental differences in late talkers. </w:t>
      </w:r>
    </w:p>
    <w:p w14:paraId="1E47FD31" w14:textId="42DF2215" w:rsidR="007F46F8" w:rsidRDefault="007F46F8" w:rsidP="008E5EEC">
      <w:pPr>
        <w:spacing w:line="480" w:lineRule="auto"/>
        <w:ind w:firstLine="720"/>
        <w:contextualSpacing/>
        <w:rPr>
          <w:rFonts w:ascii="Times New Roman" w:hAnsi="Times New Roman" w:cs="Times New Roman"/>
        </w:rPr>
      </w:pPr>
      <w:r>
        <w:rPr>
          <w:rFonts w:ascii="Times New Roman" w:hAnsi="Times New Roman" w:cs="Times New Roman"/>
        </w:rPr>
        <w:t>Finally, our finding that Persisting Late Talkers produced a higher proportion of words falling into the “other” category than their peers is</w:t>
      </w:r>
      <w:r w:rsidDel="005962DC">
        <w:rPr>
          <w:rFonts w:ascii="Times New Roman" w:hAnsi="Times New Roman" w:cs="Times New Roman"/>
        </w:rPr>
        <w:t xml:space="preserve"> </w:t>
      </w:r>
      <w:r>
        <w:rPr>
          <w:rFonts w:ascii="Times New Roman" w:hAnsi="Times New Roman" w:cs="Times New Roman"/>
        </w:rPr>
        <w:t>also consistent with pr</w:t>
      </w:r>
      <w:r w:rsidR="00FB15B2">
        <w:rPr>
          <w:rFonts w:ascii="Times New Roman" w:hAnsi="Times New Roman" w:cs="Times New Roman"/>
        </w:rPr>
        <w:t>evious</w:t>
      </w:r>
      <w:r>
        <w:rPr>
          <w:rFonts w:ascii="Times New Roman" w:hAnsi="Times New Roman" w:cs="Times New Roman"/>
        </w:rPr>
        <w:t xml:space="preserve"> work </w:t>
      </w:r>
      <w:r>
        <w:rPr>
          <w:rFonts w:ascii="Times New Roman" w:hAnsi="Times New Roman" w:cs="Times New Roman"/>
        </w:rPr>
        <w:fldChar w:fldCharType="begin"/>
      </w:r>
      <w:r>
        <w:rPr>
          <w:rFonts w:ascii="Times New Roman" w:hAnsi="Times New Roman" w:cs="Times New Roman"/>
        </w:rPr>
        <w:instrText xml:space="preserve"> ADDIN ZOTERO_ITEM CSL_CITATION {"citationID":"1Qu1dvKG","properties":{"formattedCitation":"(e.g., MacRoy-Higgins et al., 2016)","plainCitation":"(e.g., MacRoy-Higgins et al., 2016)","noteIndex":0},"citationItems":[{"id":6407,"uris":["http://zotero.org/groups/390906/items/PWYIDPJ4"],"uri":["http://zotero.org/groups/390906/items/PWYIDPJ4"],"itemData":{"id":6407,"type":"article-journal","abstract":"The purpose of this study was to understand vocabulary characteristics in toddlers who are late talkers (LT) as compared with age-matched (AM) and vocabulary-matched (VM) peers. The semantic categories (e.g., animals, foods, toys) and the percentage of nouns, verbs, and closed-class words in the vocabularies of 36 toddlers (12 LT, 12 AM, 12 VM) were examined. Results indicated that the semantic categories present in the vocabularies of toddlers who were LT were similar to those of VM peers but not of AM peers. Nouns represented the largest word class in all participant groups, but the percentage of nouns in the vocabularies of toddlers who were LT was less than the percentage of nouns in the vocabularies of AM and VM peers. These findings indicate that the vocabularies of toddlers who are LT may be atypical, rather than delayed. Clinical application and potential intervention strategies are discussed.","container-title":"Journal of Early Intervention","DOI":"10.1177/1053815116637620","ISSN":"1053-8151","issue":"2","journalAbbreviation":"Journal of Early Intervention","language":"en","note":"publisher: SAGE Publications Inc","page":"118-129","source":"SAGE Journals","title":"Vocabulary of Toddlers Who Are Late Talkers","volume":"38","author":[{"family":"MacRoy-Higgins","given":"Michelle"},{"family":"Shafer","given":"Valerie L."},{"family":"Fahey","given":"Katlin J."},{"family":"Kaden","given":"Elyssa R."}],"issued":{"date-parts":[["2016",6,1]]}},"prefix":"e.g.,"}],"schema":"https://github.com/citation-style-language/schema/raw/master/csl-citation.json"}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rPr>
        <w:t>(e.g., MacRoy-Higgins et al., 2016)</w:t>
      </w:r>
      <w:r>
        <w:rPr>
          <w:rFonts w:ascii="Times New Roman" w:hAnsi="Times New Roman" w:cs="Times New Roman"/>
        </w:rPr>
        <w:fldChar w:fldCharType="end"/>
      </w:r>
      <w:r>
        <w:rPr>
          <w:rFonts w:ascii="Times New Roman" w:hAnsi="Times New Roman" w:cs="Times New Roman"/>
        </w:rPr>
        <w:t>. Other words primarily consisted of sound effect words (i.e., onomatopoeia) and names of games and routines. One possible explanation for the increase in “other words”, is that these words may lend themselves to being more easily learned by Persisting Late Talkers than nouns and verbs because these words are more embedded in context-dependent communication routines (see also Jimenez &amp; Hills, 2017) that might facilitate memory of word-meaning mappings.</w:t>
      </w:r>
    </w:p>
    <w:p w14:paraId="4CBDC58E" w14:textId="0C023314" w:rsidR="007F46F8" w:rsidRDefault="007F46F8" w:rsidP="002748EE">
      <w:pPr>
        <w:spacing w:line="480" w:lineRule="auto"/>
        <w:ind w:firstLine="720"/>
        <w:contextualSpacing/>
        <w:rPr>
          <w:rFonts w:ascii="Times New Roman" w:hAnsi="Times New Roman" w:cs="Times New Roman"/>
        </w:rPr>
      </w:pPr>
      <w:r>
        <w:rPr>
          <w:rFonts w:ascii="Times New Roman" w:hAnsi="Times New Roman" w:cs="Times New Roman"/>
        </w:rPr>
        <w:t xml:space="preserve">Importantly, these exploratory analyses revealed few lexical classes that reliably differentiated Late Bloomers from Persisting Late Talkers, and </w:t>
      </w:r>
      <w:r w:rsidR="00641404">
        <w:rPr>
          <w:rFonts w:ascii="Times New Roman" w:hAnsi="Times New Roman" w:cs="Times New Roman"/>
        </w:rPr>
        <w:t xml:space="preserve">although there were general group differences in the distribution across lexical classes as revealed by the chi-square analyses, </w:t>
      </w:r>
      <w:r w:rsidR="004E74FA">
        <w:rPr>
          <w:rFonts w:ascii="Times New Roman" w:hAnsi="Times New Roman" w:cs="Times New Roman"/>
        </w:rPr>
        <w:t xml:space="preserve">there was </w:t>
      </w:r>
      <w:r>
        <w:rPr>
          <w:rFonts w:ascii="Times New Roman" w:hAnsi="Times New Roman" w:cs="Times New Roman"/>
        </w:rPr>
        <w:t xml:space="preserve">no </w:t>
      </w:r>
      <w:r w:rsidR="004E74FA">
        <w:rPr>
          <w:rFonts w:ascii="Times New Roman" w:hAnsi="Times New Roman" w:cs="Times New Roman"/>
        </w:rPr>
        <w:t xml:space="preserve">one </w:t>
      </w:r>
      <w:r>
        <w:rPr>
          <w:rFonts w:ascii="Times New Roman" w:hAnsi="Times New Roman" w:cs="Times New Roman"/>
        </w:rPr>
        <w:t>lexical class that differentiated children with and without DLD. The overall lack of group differences here</w:t>
      </w:r>
      <w:r w:rsidR="00A06E9A">
        <w:rPr>
          <w:rFonts w:ascii="Times New Roman" w:hAnsi="Times New Roman" w:cs="Times New Roman"/>
        </w:rPr>
        <w:t xml:space="preserve"> compared to the significant findings of shape</w:t>
      </w:r>
      <w:r w:rsidR="00862A93">
        <w:rPr>
          <w:rFonts w:ascii="Times New Roman" w:hAnsi="Times New Roman" w:cs="Times New Roman"/>
        </w:rPr>
        <w:t>-based nouns</w:t>
      </w:r>
      <w:r w:rsidR="00A06E9A">
        <w:rPr>
          <w:rFonts w:ascii="Times New Roman" w:hAnsi="Times New Roman" w:cs="Times New Roman"/>
        </w:rPr>
        <w:t xml:space="preserve"> in the </w:t>
      </w:r>
      <w:r w:rsidR="00A06E9A">
        <w:rPr>
          <w:rFonts w:ascii="Times New Roman" w:hAnsi="Times New Roman" w:cs="Times New Roman"/>
        </w:rPr>
        <w:lastRenderedPageBreak/>
        <w:t>main analysis (see main manuscript)</w:t>
      </w:r>
      <w:r>
        <w:rPr>
          <w:rFonts w:ascii="Times New Roman" w:hAnsi="Times New Roman" w:cs="Times New Roman"/>
        </w:rPr>
        <w:t xml:space="preserve"> reinforces the importance of nouns, and particularly and shape-based nouns, in understanding differences between late talking children and their developmental trajectories. </w:t>
      </w:r>
    </w:p>
    <w:p w14:paraId="29E38643" w14:textId="3B015B4D" w:rsidR="006A7B38" w:rsidRDefault="00106F64">
      <w:pPr>
        <w:rPr>
          <w:rFonts w:ascii="Times New Roman" w:hAnsi="Times New Roman" w:cs="Times New Roman"/>
        </w:rPr>
      </w:pPr>
      <w:r>
        <w:rPr>
          <w:rFonts w:ascii="Times New Roman" w:hAnsi="Times New Roman" w:cs="Times New Roman"/>
          <w:b/>
        </w:rPr>
        <w:br w:type="page"/>
      </w:r>
      <w:r w:rsidR="006A7B38">
        <w:rPr>
          <w:rFonts w:ascii="Times New Roman" w:hAnsi="Times New Roman" w:cs="Times New Roman"/>
          <w:b/>
        </w:rPr>
        <w:lastRenderedPageBreak/>
        <w:t xml:space="preserve">Table S1. </w:t>
      </w:r>
      <w:r w:rsidR="006A7B38" w:rsidRPr="00304AE5">
        <w:rPr>
          <w:rFonts w:ascii="Times New Roman" w:hAnsi="Times New Roman" w:cs="Times New Roman"/>
        </w:rPr>
        <w:t xml:space="preserve">Results of regression analyses comparing </w:t>
      </w:r>
      <w:r w:rsidR="006A7B38">
        <w:rPr>
          <w:rFonts w:ascii="Times New Roman" w:hAnsi="Times New Roman" w:cs="Times New Roman"/>
        </w:rPr>
        <w:t xml:space="preserve">the proportion of words in each lexical category of </w:t>
      </w:r>
      <w:r w:rsidR="006A7B38" w:rsidRPr="00304AE5">
        <w:rPr>
          <w:rFonts w:ascii="Times New Roman" w:hAnsi="Times New Roman" w:cs="Times New Roman"/>
        </w:rPr>
        <w:t xml:space="preserve">children’s </w:t>
      </w:r>
      <w:r w:rsidR="006A7B38">
        <w:rPr>
          <w:rFonts w:ascii="Times New Roman" w:hAnsi="Times New Roman" w:cs="Times New Roman"/>
        </w:rPr>
        <w:t xml:space="preserve">Time 1 </w:t>
      </w:r>
      <w:r w:rsidR="006A7B38" w:rsidRPr="00304AE5">
        <w:rPr>
          <w:rFonts w:ascii="Times New Roman" w:hAnsi="Times New Roman" w:cs="Times New Roman"/>
        </w:rPr>
        <w:t xml:space="preserve">vocabularies based on their group. </w:t>
      </w:r>
      <w:r w:rsidR="006A7B38">
        <w:rPr>
          <w:rFonts w:ascii="Times New Roman" w:hAnsi="Times New Roman" w:cs="Times New Roman"/>
        </w:rPr>
        <w:t>Effect sizes (f</w:t>
      </w:r>
      <w:r w:rsidR="006A7B38" w:rsidRPr="00161938">
        <w:rPr>
          <w:rFonts w:ascii="Times New Roman" w:hAnsi="Times New Roman" w:cs="Times New Roman"/>
          <w:vertAlign w:val="superscript"/>
        </w:rPr>
        <w:t>2</w:t>
      </w:r>
      <w:r w:rsidR="006A7B38">
        <w:rPr>
          <w:rFonts w:ascii="Times New Roman" w:hAnsi="Times New Roman" w:cs="Times New Roman"/>
        </w:rPr>
        <w:t>) for significant effects were calculated by comparing the R</w:t>
      </w:r>
      <w:r w:rsidR="006A7B38" w:rsidRPr="00161938">
        <w:rPr>
          <w:rFonts w:ascii="Times New Roman" w:hAnsi="Times New Roman" w:cs="Times New Roman"/>
          <w:vertAlign w:val="superscript"/>
        </w:rPr>
        <w:t>2</w:t>
      </w:r>
      <w:r w:rsidR="006A7B38">
        <w:rPr>
          <w:rFonts w:ascii="Times New Roman" w:hAnsi="Times New Roman" w:cs="Times New Roman"/>
        </w:rPr>
        <w:t xml:space="preserve"> of models with and without the overall main effect of group. Family wise alpha = .010. * indicates significant effect.</w:t>
      </w:r>
    </w:p>
    <w:p w14:paraId="22930095" w14:textId="77777777" w:rsidR="00FB15B2" w:rsidRDefault="00FB15B2" w:rsidP="0099648D">
      <w:pPr>
        <w:rPr>
          <w:rFonts w:ascii="Times New Roman" w:hAnsi="Times New Roman" w:cs="Times New Roman"/>
          <w:b/>
        </w:rPr>
      </w:pPr>
    </w:p>
    <w:tbl>
      <w:tblPr>
        <w:tblStyle w:val="TableGrid"/>
        <w:tblW w:w="10368" w:type="dxa"/>
        <w:tblInd w:w="-792" w:type="dxa"/>
        <w:tblLayout w:type="fixed"/>
        <w:tblLook w:val="04A0" w:firstRow="1" w:lastRow="0" w:firstColumn="1" w:lastColumn="0" w:noHBand="0" w:noVBand="1"/>
      </w:tblPr>
      <w:tblGrid>
        <w:gridCol w:w="1496"/>
        <w:gridCol w:w="1134"/>
        <w:gridCol w:w="2523"/>
        <w:gridCol w:w="1043"/>
        <w:gridCol w:w="1043"/>
        <w:gridCol w:w="1043"/>
        <w:gridCol w:w="1168"/>
        <w:gridCol w:w="918"/>
      </w:tblGrid>
      <w:tr w:rsidR="006A7B38" w14:paraId="0FFF052E" w14:textId="77777777" w:rsidTr="006E14AF">
        <w:tc>
          <w:tcPr>
            <w:tcW w:w="1496" w:type="dxa"/>
            <w:tcBorders>
              <w:left w:val="nil"/>
              <w:bottom w:val="single" w:sz="4" w:space="0" w:color="auto"/>
              <w:right w:val="nil"/>
            </w:tcBorders>
          </w:tcPr>
          <w:p w14:paraId="18A28F42" w14:textId="77777777" w:rsidR="006A7B38" w:rsidRDefault="006A7B38" w:rsidP="006E14AF">
            <w:pPr>
              <w:jc w:val="center"/>
              <w:rPr>
                <w:rFonts w:ascii="Times New Roman" w:hAnsi="Times New Roman" w:cs="Times New Roman"/>
                <w:b/>
              </w:rPr>
            </w:pPr>
            <w:r>
              <w:rPr>
                <w:rFonts w:ascii="Times New Roman" w:hAnsi="Times New Roman" w:cs="Times New Roman"/>
                <w:b/>
              </w:rPr>
              <w:t>Model</w:t>
            </w:r>
          </w:p>
        </w:tc>
        <w:tc>
          <w:tcPr>
            <w:tcW w:w="3657" w:type="dxa"/>
            <w:gridSpan w:val="2"/>
            <w:tcBorders>
              <w:left w:val="nil"/>
              <w:bottom w:val="single" w:sz="4" w:space="0" w:color="auto"/>
              <w:right w:val="nil"/>
            </w:tcBorders>
          </w:tcPr>
          <w:p w14:paraId="2F5EA56E" w14:textId="77777777" w:rsidR="006A7B38" w:rsidRDefault="006A7B38" w:rsidP="006E14AF">
            <w:pPr>
              <w:jc w:val="center"/>
              <w:rPr>
                <w:rFonts w:ascii="Times New Roman" w:hAnsi="Times New Roman" w:cs="Times New Roman"/>
                <w:b/>
              </w:rPr>
            </w:pPr>
            <w:r>
              <w:rPr>
                <w:rFonts w:ascii="Times New Roman" w:hAnsi="Times New Roman" w:cs="Times New Roman"/>
                <w:b/>
              </w:rPr>
              <w:t>Predictor</w:t>
            </w:r>
          </w:p>
        </w:tc>
        <w:tc>
          <w:tcPr>
            <w:tcW w:w="1043" w:type="dxa"/>
            <w:tcBorders>
              <w:left w:val="nil"/>
              <w:right w:val="nil"/>
            </w:tcBorders>
          </w:tcPr>
          <w:p w14:paraId="5CFD2741" w14:textId="77777777" w:rsidR="006A7B38" w:rsidRPr="005127B3" w:rsidRDefault="006A7B38" w:rsidP="006E14AF">
            <w:pPr>
              <w:jc w:val="center"/>
              <w:rPr>
                <w:rFonts w:ascii="Times New Roman" w:hAnsi="Times New Roman" w:cs="Times New Roman"/>
                <w:b/>
                <w:i/>
              </w:rPr>
            </w:pPr>
            <w:r w:rsidRPr="005127B3">
              <w:rPr>
                <w:rFonts w:ascii="Times New Roman" w:hAnsi="Times New Roman" w:cs="Times New Roman"/>
                <w:b/>
                <w:i/>
              </w:rPr>
              <w:t>B</w:t>
            </w:r>
          </w:p>
        </w:tc>
        <w:tc>
          <w:tcPr>
            <w:tcW w:w="1043" w:type="dxa"/>
            <w:tcBorders>
              <w:left w:val="nil"/>
              <w:bottom w:val="single" w:sz="4" w:space="0" w:color="auto"/>
              <w:right w:val="nil"/>
            </w:tcBorders>
          </w:tcPr>
          <w:p w14:paraId="76D7CE96" w14:textId="77777777" w:rsidR="006A7B38" w:rsidRPr="005127B3" w:rsidRDefault="006A7B38" w:rsidP="006E14AF">
            <w:pPr>
              <w:jc w:val="center"/>
              <w:rPr>
                <w:rFonts w:ascii="Times New Roman" w:hAnsi="Times New Roman" w:cs="Times New Roman"/>
                <w:b/>
                <w:i/>
              </w:rPr>
            </w:pPr>
            <w:r w:rsidRPr="005127B3">
              <w:rPr>
                <w:rFonts w:ascii="Times New Roman" w:hAnsi="Times New Roman" w:cs="Times New Roman"/>
                <w:b/>
                <w:i/>
              </w:rPr>
              <w:t>se</w:t>
            </w:r>
          </w:p>
        </w:tc>
        <w:tc>
          <w:tcPr>
            <w:tcW w:w="1043" w:type="dxa"/>
            <w:tcBorders>
              <w:left w:val="nil"/>
              <w:right w:val="nil"/>
            </w:tcBorders>
          </w:tcPr>
          <w:p w14:paraId="501D58DC" w14:textId="77777777" w:rsidR="006A7B38" w:rsidRPr="005127B3" w:rsidRDefault="006A7B38" w:rsidP="006E14AF">
            <w:pPr>
              <w:jc w:val="center"/>
              <w:rPr>
                <w:rFonts w:ascii="Times New Roman" w:hAnsi="Times New Roman" w:cs="Times New Roman"/>
                <w:b/>
                <w:i/>
              </w:rPr>
            </w:pPr>
            <w:r w:rsidRPr="005127B3">
              <w:rPr>
                <w:rFonts w:ascii="Times New Roman" w:hAnsi="Times New Roman" w:cs="Times New Roman"/>
                <w:b/>
                <w:i/>
              </w:rPr>
              <w:t>t</w:t>
            </w:r>
          </w:p>
        </w:tc>
        <w:tc>
          <w:tcPr>
            <w:tcW w:w="1168" w:type="dxa"/>
            <w:tcBorders>
              <w:left w:val="nil"/>
              <w:bottom w:val="single" w:sz="4" w:space="0" w:color="auto"/>
              <w:right w:val="nil"/>
            </w:tcBorders>
          </w:tcPr>
          <w:p w14:paraId="10E6E03E" w14:textId="77777777" w:rsidR="006A7B38" w:rsidRPr="005127B3" w:rsidRDefault="006A7B38" w:rsidP="006E14AF">
            <w:pPr>
              <w:jc w:val="center"/>
              <w:rPr>
                <w:rFonts w:ascii="Times New Roman" w:hAnsi="Times New Roman" w:cs="Times New Roman"/>
                <w:b/>
                <w:i/>
              </w:rPr>
            </w:pPr>
            <w:r w:rsidRPr="005127B3">
              <w:rPr>
                <w:rFonts w:ascii="Times New Roman" w:hAnsi="Times New Roman" w:cs="Times New Roman"/>
                <w:b/>
                <w:i/>
              </w:rPr>
              <w:t>p</w:t>
            </w:r>
          </w:p>
        </w:tc>
        <w:tc>
          <w:tcPr>
            <w:tcW w:w="918" w:type="dxa"/>
            <w:tcBorders>
              <w:left w:val="nil"/>
              <w:right w:val="nil"/>
            </w:tcBorders>
          </w:tcPr>
          <w:p w14:paraId="043568B8" w14:textId="77777777" w:rsidR="006A7B38" w:rsidRPr="005127B3" w:rsidRDefault="006A7B38" w:rsidP="006E14AF">
            <w:pPr>
              <w:jc w:val="center"/>
              <w:rPr>
                <w:rFonts w:ascii="Times New Roman" w:hAnsi="Times New Roman" w:cs="Times New Roman"/>
                <w:b/>
                <w:i/>
                <w:vertAlign w:val="superscript"/>
              </w:rPr>
            </w:pPr>
            <w:r>
              <w:rPr>
                <w:rFonts w:ascii="Times New Roman" w:hAnsi="Times New Roman" w:cs="Times New Roman"/>
                <w:b/>
                <w:i/>
              </w:rPr>
              <w:t>f</w:t>
            </w:r>
            <w:r>
              <w:rPr>
                <w:rFonts w:ascii="Times New Roman" w:hAnsi="Times New Roman" w:cs="Times New Roman"/>
                <w:b/>
                <w:i/>
                <w:vertAlign w:val="superscript"/>
              </w:rPr>
              <w:t>2</w:t>
            </w:r>
          </w:p>
        </w:tc>
      </w:tr>
      <w:tr w:rsidR="006A7B38" w14:paraId="0BDFCDC5" w14:textId="77777777" w:rsidTr="006E14AF">
        <w:tc>
          <w:tcPr>
            <w:tcW w:w="1496" w:type="dxa"/>
            <w:vMerge w:val="restart"/>
            <w:tcBorders>
              <w:left w:val="nil"/>
              <w:right w:val="nil"/>
            </w:tcBorders>
            <w:vAlign w:val="center"/>
          </w:tcPr>
          <w:p w14:paraId="4576813D" w14:textId="77777777" w:rsidR="006A7B38" w:rsidRDefault="006A7B38" w:rsidP="006E14AF">
            <w:pPr>
              <w:jc w:val="center"/>
              <w:rPr>
                <w:rFonts w:ascii="Times New Roman" w:hAnsi="Times New Roman" w:cs="Times New Roman"/>
                <w:b/>
              </w:rPr>
            </w:pPr>
            <w:r>
              <w:rPr>
                <w:rFonts w:ascii="Times New Roman" w:hAnsi="Times New Roman" w:cs="Times New Roman"/>
                <w:b/>
              </w:rPr>
              <w:t>Nouns</w:t>
            </w:r>
          </w:p>
        </w:tc>
        <w:tc>
          <w:tcPr>
            <w:tcW w:w="1134" w:type="dxa"/>
            <w:vMerge w:val="restart"/>
            <w:tcBorders>
              <w:left w:val="nil"/>
              <w:right w:val="nil"/>
            </w:tcBorders>
            <w:vAlign w:val="center"/>
          </w:tcPr>
          <w:p w14:paraId="6E48DE98" w14:textId="77777777" w:rsidR="006A7B38" w:rsidRPr="005127B3" w:rsidRDefault="006A7B38" w:rsidP="006E14AF">
            <w:pPr>
              <w:jc w:val="center"/>
              <w:rPr>
                <w:rFonts w:ascii="Times New Roman" w:hAnsi="Times New Roman" w:cs="Times New Roman"/>
              </w:rPr>
            </w:pPr>
            <w:r w:rsidRPr="005127B3">
              <w:rPr>
                <w:rFonts w:ascii="Times New Roman" w:hAnsi="Times New Roman" w:cs="Times New Roman"/>
              </w:rPr>
              <w:t>Group</w:t>
            </w:r>
          </w:p>
        </w:tc>
        <w:tc>
          <w:tcPr>
            <w:tcW w:w="2523" w:type="dxa"/>
            <w:tcBorders>
              <w:top w:val="nil"/>
              <w:left w:val="nil"/>
              <w:bottom w:val="nil"/>
              <w:right w:val="nil"/>
            </w:tcBorders>
          </w:tcPr>
          <w:p w14:paraId="7C905A76" w14:textId="77777777" w:rsidR="006A7B38" w:rsidRPr="005127B3" w:rsidRDefault="006A7B38" w:rsidP="006E14AF">
            <w:pPr>
              <w:jc w:val="center"/>
              <w:rPr>
                <w:rFonts w:ascii="Times New Roman" w:hAnsi="Times New Roman" w:cs="Times New Roman"/>
              </w:rPr>
            </w:pPr>
            <w:r>
              <w:rPr>
                <w:rFonts w:ascii="Times New Roman" w:hAnsi="Times New Roman" w:cs="Times New Roman"/>
              </w:rPr>
              <w:t>Persisting Late Talkers</w:t>
            </w:r>
            <w:r w:rsidDel="007D5A6C">
              <w:rPr>
                <w:rFonts w:ascii="Times New Roman" w:hAnsi="Times New Roman" w:cs="Times New Roman"/>
              </w:rPr>
              <w:t xml:space="preserve"> </w:t>
            </w:r>
            <w:r>
              <w:rPr>
                <w:rFonts w:ascii="Times New Roman" w:hAnsi="Times New Roman" w:cs="Times New Roman"/>
              </w:rPr>
              <w:t>v. Typical Talkers</w:t>
            </w:r>
          </w:p>
        </w:tc>
        <w:tc>
          <w:tcPr>
            <w:tcW w:w="1043" w:type="dxa"/>
            <w:tcBorders>
              <w:top w:val="nil"/>
              <w:left w:val="nil"/>
              <w:bottom w:val="nil"/>
              <w:right w:val="nil"/>
            </w:tcBorders>
            <w:vAlign w:val="center"/>
          </w:tcPr>
          <w:p w14:paraId="48EB5AC6" w14:textId="3E1875A9" w:rsidR="006A7B38" w:rsidRPr="005127B3" w:rsidRDefault="006A7B38" w:rsidP="006E14AF">
            <w:pPr>
              <w:jc w:val="center"/>
              <w:rPr>
                <w:rFonts w:ascii="Times New Roman" w:hAnsi="Times New Roman" w:cs="Times New Roman"/>
              </w:rPr>
            </w:pPr>
            <w:r>
              <w:rPr>
                <w:rFonts w:ascii="Times New Roman" w:hAnsi="Times New Roman" w:cs="Times New Roman"/>
              </w:rPr>
              <w:t>.</w:t>
            </w:r>
            <w:r w:rsidR="00054E98">
              <w:rPr>
                <w:rFonts w:ascii="Times New Roman" w:hAnsi="Times New Roman" w:cs="Times New Roman"/>
              </w:rPr>
              <w:t>23</w:t>
            </w:r>
          </w:p>
        </w:tc>
        <w:tc>
          <w:tcPr>
            <w:tcW w:w="1043" w:type="dxa"/>
            <w:tcBorders>
              <w:top w:val="nil"/>
              <w:left w:val="nil"/>
              <w:bottom w:val="nil"/>
              <w:right w:val="nil"/>
            </w:tcBorders>
            <w:vAlign w:val="center"/>
          </w:tcPr>
          <w:p w14:paraId="08064C27" w14:textId="4B66A252" w:rsidR="006A7B38" w:rsidRPr="005127B3" w:rsidRDefault="006A7B38" w:rsidP="006E14AF">
            <w:pPr>
              <w:jc w:val="center"/>
              <w:rPr>
                <w:rFonts w:ascii="Times New Roman" w:hAnsi="Times New Roman" w:cs="Times New Roman"/>
              </w:rPr>
            </w:pPr>
            <w:r>
              <w:rPr>
                <w:rFonts w:ascii="Times New Roman" w:hAnsi="Times New Roman" w:cs="Times New Roman"/>
              </w:rPr>
              <w:t>.0</w:t>
            </w:r>
            <w:r w:rsidR="00054E98">
              <w:rPr>
                <w:rFonts w:ascii="Times New Roman" w:hAnsi="Times New Roman" w:cs="Times New Roman"/>
              </w:rPr>
              <w:t>3</w:t>
            </w:r>
          </w:p>
        </w:tc>
        <w:tc>
          <w:tcPr>
            <w:tcW w:w="1043" w:type="dxa"/>
            <w:tcBorders>
              <w:top w:val="nil"/>
              <w:left w:val="nil"/>
              <w:bottom w:val="nil"/>
              <w:right w:val="nil"/>
            </w:tcBorders>
            <w:vAlign w:val="center"/>
          </w:tcPr>
          <w:p w14:paraId="74A42F0F" w14:textId="3B6DFA08" w:rsidR="006A7B38" w:rsidRPr="005127B3" w:rsidRDefault="00054E98" w:rsidP="006E14AF">
            <w:pPr>
              <w:jc w:val="center"/>
              <w:rPr>
                <w:rFonts w:ascii="Times New Roman" w:hAnsi="Times New Roman" w:cs="Times New Roman"/>
              </w:rPr>
            </w:pPr>
            <w:r>
              <w:rPr>
                <w:rFonts w:ascii="Times New Roman" w:hAnsi="Times New Roman" w:cs="Times New Roman"/>
              </w:rPr>
              <w:t>8.76</w:t>
            </w:r>
          </w:p>
        </w:tc>
        <w:tc>
          <w:tcPr>
            <w:tcW w:w="1168" w:type="dxa"/>
            <w:tcBorders>
              <w:top w:val="nil"/>
              <w:left w:val="nil"/>
              <w:bottom w:val="nil"/>
              <w:right w:val="nil"/>
            </w:tcBorders>
            <w:vAlign w:val="center"/>
          </w:tcPr>
          <w:p w14:paraId="59AE49CF" w14:textId="77777777" w:rsidR="006A7B38" w:rsidRPr="005127B3" w:rsidRDefault="006A7B38" w:rsidP="006E14AF">
            <w:pPr>
              <w:jc w:val="center"/>
              <w:rPr>
                <w:rFonts w:ascii="Times New Roman" w:hAnsi="Times New Roman" w:cs="Times New Roman"/>
              </w:rPr>
            </w:pPr>
            <w:r>
              <w:rPr>
                <w:rFonts w:ascii="Times New Roman" w:hAnsi="Times New Roman" w:cs="Times New Roman"/>
              </w:rPr>
              <w:t>&lt;.00001*</w:t>
            </w:r>
          </w:p>
        </w:tc>
        <w:tc>
          <w:tcPr>
            <w:tcW w:w="918" w:type="dxa"/>
            <w:vMerge w:val="restart"/>
            <w:tcBorders>
              <w:top w:val="nil"/>
              <w:left w:val="nil"/>
            </w:tcBorders>
            <w:vAlign w:val="center"/>
          </w:tcPr>
          <w:p w14:paraId="0E5271AE" w14:textId="051DE15F" w:rsidR="006A7B38" w:rsidRPr="005127B3" w:rsidRDefault="006A7B38" w:rsidP="006E14AF">
            <w:pPr>
              <w:jc w:val="center"/>
              <w:rPr>
                <w:rFonts w:ascii="Times New Roman" w:hAnsi="Times New Roman" w:cs="Times New Roman"/>
              </w:rPr>
            </w:pPr>
            <w:r>
              <w:rPr>
                <w:rFonts w:ascii="Times New Roman" w:hAnsi="Times New Roman" w:cs="Times New Roman"/>
              </w:rPr>
              <w:t>.</w:t>
            </w:r>
            <w:r w:rsidR="004C6780">
              <w:rPr>
                <w:rFonts w:ascii="Times New Roman" w:hAnsi="Times New Roman" w:cs="Times New Roman"/>
              </w:rPr>
              <w:t>10</w:t>
            </w:r>
          </w:p>
        </w:tc>
      </w:tr>
      <w:tr w:rsidR="006A7B38" w14:paraId="3864CBB5" w14:textId="77777777" w:rsidTr="006E14AF">
        <w:tc>
          <w:tcPr>
            <w:tcW w:w="1496" w:type="dxa"/>
            <w:vMerge/>
            <w:tcBorders>
              <w:left w:val="nil"/>
              <w:right w:val="nil"/>
            </w:tcBorders>
          </w:tcPr>
          <w:p w14:paraId="23E5C2D4" w14:textId="77777777" w:rsidR="006A7B38" w:rsidRDefault="006A7B38" w:rsidP="006E14AF">
            <w:pPr>
              <w:rPr>
                <w:rFonts w:ascii="Times New Roman" w:hAnsi="Times New Roman" w:cs="Times New Roman"/>
                <w:b/>
              </w:rPr>
            </w:pPr>
          </w:p>
        </w:tc>
        <w:tc>
          <w:tcPr>
            <w:tcW w:w="1134" w:type="dxa"/>
            <w:vMerge/>
            <w:tcBorders>
              <w:left w:val="nil"/>
              <w:bottom w:val="nil"/>
              <w:right w:val="nil"/>
            </w:tcBorders>
          </w:tcPr>
          <w:p w14:paraId="407004B3" w14:textId="77777777" w:rsidR="006A7B38" w:rsidRPr="005127B3" w:rsidRDefault="006A7B38" w:rsidP="006E14AF">
            <w:pPr>
              <w:jc w:val="center"/>
              <w:rPr>
                <w:rFonts w:ascii="Times New Roman" w:hAnsi="Times New Roman" w:cs="Times New Roman"/>
              </w:rPr>
            </w:pPr>
          </w:p>
        </w:tc>
        <w:tc>
          <w:tcPr>
            <w:tcW w:w="2523" w:type="dxa"/>
            <w:tcBorders>
              <w:top w:val="nil"/>
              <w:left w:val="nil"/>
              <w:bottom w:val="nil"/>
              <w:right w:val="nil"/>
            </w:tcBorders>
          </w:tcPr>
          <w:p w14:paraId="24711E05" w14:textId="77777777" w:rsidR="006A7B38" w:rsidRPr="005127B3" w:rsidRDefault="006A7B38" w:rsidP="006E14AF">
            <w:pPr>
              <w:jc w:val="center"/>
              <w:rPr>
                <w:rFonts w:ascii="Times New Roman" w:hAnsi="Times New Roman" w:cs="Times New Roman"/>
              </w:rPr>
            </w:pPr>
            <w:r>
              <w:rPr>
                <w:rFonts w:ascii="Times New Roman" w:hAnsi="Times New Roman" w:cs="Times New Roman"/>
              </w:rPr>
              <w:t>Persisting Late Talkers</w:t>
            </w:r>
            <w:r w:rsidDel="007D5A6C">
              <w:rPr>
                <w:rFonts w:ascii="Times New Roman" w:hAnsi="Times New Roman" w:cs="Times New Roman"/>
              </w:rPr>
              <w:t xml:space="preserve"> </w:t>
            </w:r>
            <w:r>
              <w:rPr>
                <w:rFonts w:ascii="Times New Roman" w:hAnsi="Times New Roman" w:cs="Times New Roman"/>
              </w:rPr>
              <w:t>v. Late Bloomers</w:t>
            </w:r>
          </w:p>
        </w:tc>
        <w:tc>
          <w:tcPr>
            <w:tcW w:w="1043" w:type="dxa"/>
            <w:tcBorders>
              <w:top w:val="nil"/>
              <w:left w:val="nil"/>
              <w:bottom w:val="nil"/>
              <w:right w:val="nil"/>
            </w:tcBorders>
            <w:vAlign w:val="center"/>
          </w:tcPr>
          <w:p w14:paraId="22997B3D" w14:textId="665BB288" w:rsidR="006A7B38" w:rsidRPr="005127B3" w:rsidRDefault="006A7B38" w:rsidP="006E14AF">
            <w:pPr>
              <w:jc w:val="center"/>
              <w:rPr>
                <w:rFonts w:ascii="Times New Roman" w:hAnsi="Times New Roman" w:cs="Times New Roman"/>
              </w:rPr>
            </w:pPr>
            <w:r>
              <w:rPr>
                <w:rFonts w:ascii="Times New Roman" w:hAnsi="Times New Roman" w:cs="Times New Roman"/>
              </w:rPr>
              <w:t>.</w:t>
            </w:r>
            <w:r w:rsidR="00054E98">
              <w:rPr>
                <w:rFonts w:ascii="Times New Roman" w:hAnsi="Times New Roman" w:cs="Times New Roman"/>
              </w:rPr>
              <w:t>11</w:t>
            </w:r>
          </w:p>
        </w:tc>
        <w:tc>
          <w:tcPr>
            <w:tcW w:w="1043" w:type="dxa"/>
            <w:tcBorders>
              <w:top w:val="nil"/>
              <w:left w:val="nil"/>
              <w:bottom w:val="nil"/>
              <w:right w:val="nil"/>
            </w:tcBorders>
            <w:vAlign w:val="center"/>
          </w:tcPr>
          <w:p w14:paraId="75198955" w14:textId="66DCEE03" w:rsidR="006A7B38" w:rsidRPr="005127B3" w:rsidRDefault="006A7B38" w:rsidP="006E14AF">
            <w:pPr>
              <w:jc w:val="center"/>
              <w:rPr>
                <w:rFonts w:ascii="Times New Roman" w:hAnsi="Times New Roman" w:cs="Times New Roman"/>
              </w:rPr>
            </w:pPr>
            <w:r>
              <w:rPr>
                <w:rFonts w:ascii="Times New Roman" w:hAnsi="Times New Roman" w:cs="Times New Roman"/>
              </w:rPr>
              <w:t>.</w:t>
            </w:r>
            <w:r w:rsidR="00054E98">
              <w:rPr>
                <w:rFonts w:ascii="Times New Roman" w:hAnsi="Times New Roman" w:cs="Times New Roman"/>
              </w:rPr>
              <w:t>03</w:t>
            </w:r>
          </w:p>
        </w:tc>
        <w:tc>
          <w:tcPr>
            <w:tcW w:w="1043" w:type="dxa"/>
            <w:tcBorders>
              <w:top w:val="nil"/>
              <w:left w:val="nil"/>
              <w:bottom w:val="nil"/>
              <w:right w:val="nil"/>
            </w:tcBorders>
            <w:vAlign w:val="center"/>
          </w:tcPr>
          <w:p w14:paraId="6FB6683A" w14:textId="44A3C46D" w:rsidR="006A7B38" w:rsidRPr="005127B3" w:rsidRDefault="00054E98" w:rsidP="006E14AF">
            <w:pPr>
              <w:jc w:val="center"/>
              <w:rPr>
                <w:rFonts w:ascii="Times New Roman" w:hAnsi="Times New Roman" w:cs="Times New Roman"/>
              </w:rPr>
            </w:pPr>
            <w:r>
              <w:rPr>
                <w:rFonts w:ascii="Times New Roman" w:hAnsi="Times New Roman" w:cs="Times New Roman"/>
              </w:rPr>
              <w:t>3.70</w:t>
            </w:r>
          </w:p>
        </w:tc>
        <w:tc>
          <w:tcPr>
            <w:tcW w:w="1168" w:type="dxa"/>
            <w:tcBorders>
              <w:top w:val="nil"/>
              <w:left w:val="nil"/>
              <w:bottom w:val="nil"/>
              <w:right w:val="nil"/>
            </w:tcBorders>
            <w:vAlign w:val="center"/>
          </w:tcPr>
          <w:p w14:paraId="43C97E11" w14:textId="59B3738C" w:rsidR="006A7B38" w:rsidRPr="005127B3" w:rsidRDefault="006A7B38" w:rsidP="006E14AF">
            <w:pPr>
              <w:jc w:val="center"/>
              <w:rPr>
                <w:rFonts w:ascii="Times New Roman" w:hAnsi="Times New Roman" w:cs="Times New Roman"/>
              </w:rPr>
            </w:pPr>
            <w:r>
              <w:rPr>
                <w:rFonts w:ascii="Times New Roman" w:hAnsi="Times New Roman" w:cs="Times New Roman"/>
              </w:rPr>
              <w:t>.</w:t>
            </w:r>
            <w:r w:rsidR="00054E98">
              <w:rPr>
                <w:rFonts w:ascii="Times New Roman" w:hAnsi="Times New Roman" w:cs="Times New Roman"/>
              </w:rPr>
              <w:t>0002</w:t>
            </w:r>
            <w:r w:rsidR="00D847DB">
              <w:rPr>
                <w:rFonts w:ascii="Times New Roman" w:hAnsi="Times New Roman" w:cs="Times New Roman"/>
              </w:rPr>
              <w:t>*</w:t>
            </w:r>
          </w:p>
        </w:tc>
        <w:tc>
          <w:tcPr>
            <w:tcW w:w="918" w:type="dxa"/>
            <w:vMerge/>
            <w:tcBorders>
              <w:left w:val="nil"/>
              <w:bottom w:val="nil"/>
            </w:tcBorders>
            <w:vAlign w:val="center"/>
          </w:tcPr>
          <w:p w14:paraId="23F63BE7" w14:textId="77777777" w:rsidR="006A7B38" w:rsidRPr="005127B3" w:rsidRDefault="006A7B38" w:rsidP="006E14AF">
            <w:pPr>
              <w:jc w:val="center"/>
              <w:rPr>
                <w:rFonts w:ascii="Times New Roman" w:hAnsi="Times New Roman" w:cs="Times New Roman"/>
              </w:rPr>
            </w:pPr>
          </w:p>
        </w:tc>
      </w:tr>
      <w:tr w:rsidR="006A7B38" w14:paraId="64A5876A" w14:textId="77777777" w:rsidTr="006E14AF">
        <w:tc>
          <w:tcPr>
            <w:tcW w:w="1496" w:type="dxa"/>
            <w:vMerge/>
            <w:tcBorders>
              <w:left w:val="nil"/>
              <w:right w:val="nil"/>
            </w:tcBorders>
          </w:tcPr>
          <w:p w14:paraId="0DE7C0D7" w14:textId="77777777" w:rsidR="006A7B38" w:rsidRDefault="006A7B38" w:rsidP="006E14AF">
            <w:pPr>
              <w:rPr>
                <w:rFonts w:ascii="Times New Roman" w:hAnsi="Times New Roman" w:cs="Times New Roman"/>
                <w:b/>
              </w:rPr>
            </w:pPr>
          </w:p>
        </w:tc>
        <w:tc>
          <w:tcPr>
            <w:tcW w:w="3657" w:type="dxa"/>
            <w:gridSpan w:val="2"/>
            <w:tcBorders>
              <w:top w:val="nil"/>
              <w:left w:val="nil"/>
              <w:bottom w:val="nil"/>
              <w:right w:val="nil"/>
            </w:tcBorders>
          </w:tcPr>
          <w:p w14:paraId="0EDDA2AB" w14:textId="77777777" w:rsidR="006A7B38" w:rsidRPr="005127B3" w:rsidRDefault="006A7B38" w:rsidP="006E14AF">
            <w:pPr>
              <w:rPr>
                <w:rFonts w:ascii="Times New Roman" w:hAnsi="Times New Roman" w:cs="Times New Roman"/>
              </w:rPr>
            </w:pPr>
            <w:r>
              <w:rPr>
                <w:rFonts w:ascii="Times New Roman" w:hAnsi="Times New Roman" w:cs="Times New Roman"/>
              </w:rPr>
              <w:t>Sex</w:t>
            </w:r>
          </w:p>
        </w:tc>
        <w:tc>
          <w:tcPr>
            <w:tcW w:w="1043" w:type="dxa"/>
            <w:tcBorders>
              <w:top w:val="nil"/>
              <w:left w:val="nil"/>
              <w:bottom w:val="nil"/>
              <w:right w:val="nil"/>
            </w:tcBorders>
            <w:vAlign w:val="center"/>
          </w:tcPr>
          <w:p w14:paraId="67B63430" w14:textId="5464958E" w:rsidR="006A7B38" w:rsidRPr="005127B3" w:rsidRDefault="006A7B38" w:rsidP="006E14AF">
            <w:pPr>
              <w:jc w:val="center"/>
              <w:rPr>
                <w:rFonts w:ascii="Times New Roman" w:hAnsi="Times New Roman" w:cs="Times New Roman"/>
              </w:rPr>
            </w:pPr>
            <w:r>
              <w:rPr>
                <w:rFonts w:ascii="Times New Roman" w:hAnsi="Times New Roman" w:cs="Times New Roman"/>
              </w:rPr>
              <w:t>-.00</w:t>
            </w:r>
            <w:r w:rsidR="001666F3">
              <w:rPr>
                <w:rFonts w:ascii="Times New Roman" w:hAnsi="Times New Roman" w:cs="Times New Roman"/>
              </w:rPr>
              <w:t>4</w:t>
            </w:r>
          </w:p>
        </w:tc>
        <w:tc>
          <w:tcPr>
            <w:tcW w:w="1043" w:type="dxa"/>
            <w:tcBorders>
              <w:top w:val="nil"/>
              <w:left w:val="nil"/>
              <w:bottom w:val="nil"/>
              <w:right w:val="nil"/>
            </w:tcBorders>
            <w:vAlign w:val="center"/>
          </w:tcPr>
          <w:p w14:paraId="53FD0CDF" w14:textId="31CA3E4E" w:rsidR="006A7B38" w:rsidRPr="005127B3" w:rsidRDefault="006A7B38" w:rsidP="006E14AF">
            <w:pPr>
              <w:jc w:val="center"/>
              <w:rPr>
                <w:rFonts w:ascii="Times New Roman" w:hAnsi="Times New Roman" w:cs="Times New Roman"/>
              </w:rPr>
            </w:pPr>
            <w:r>
              <w:rPr>
                <w:rFonts w:ascii="Times New Roman" w:hAnsi="Times New Roman" w:cs="Times New Roman"/>
              </w:rPr>
              <w:t>.0</w:t>
            </w:r>
            <w:r w:rsidR="001666F3">
              <w:rPr>
                <w:rFonts w:ascii="Times New Roman" w:hAnsi="Times New Roman" w:cs="Times New Roman"/>
              </w:rPr>
              <w:t>2</w:t>
            </w:r>
          </w:p>
        </w:tc>
        <w:tc>
          <w:tcPr>
            <w:tcW w:w="1043" w:type="dxa"/>
            <w:tcBorders>
              <w:top w:val="nil"/>
              <w:left w:val="nil"/>
              <w:bottom w:val="nil"/>
              <w:right w:val="nil"/>
            </w:tcBorders>
            <w:vAlign w:val="center"/>
          </w:tcPr>
          <w:p w14:paraId="2DE3B562" w14:textId="36C50862" w:rsidR="006A7B38" w:rsidRPr="005127B3" w:rsidRDefault="006A7B38" w:rsidP="006E14AF">
            <w:pPr>
              <w:jc w:val="center"/>
              <w:rPr>
                <w:rFonts w:ascii="Times New Roman" w:hAnsi="Times New Roman" w:cs="Times New Roman"/>
              </w:rPr>
            </w:pPr>
            <w:r>
              <w:rPr>
                <w:rFonts w:ascii="Times New Roman" w:hAnsi="Times New Roman" w:cs="Times New Roman"/>
              </w:rPr>
              <w:t>-.</w:t>
            </w:r>
            <w:r w:rsidR="001666F3">
              <w:rPr>
                <w:rFonts w:ascii="Times New Roman" w:hAnsi="Times New Roman" w:cs="Times New Roman"/>
              </w:rPr>
              <w:t>26</w:t>
            </w:r>
          </w:p>
        </w:tc>
        <w:tc>
          <w:tcPr>
            <w:tcW w:w="1168" w:type="dxa"/>
            <w:tcBorders>
              <w:top w:val="nil"/>
              <w:left w:val="nil"/>
              <w:bottom w:val="nil"/>
              <w:right w:val="nil"/>
            </w:tcBorders>
            <w:vAlign w:val="center"/>
          </w:tcPr>
          <w:p w14:paraId="13B2396F" w14:textId="3BBDF884" w:rsidR="006A7B38" w:rsidRPr="005127B3" w:rsidRDefault="006A7B38" w:rsidP="006E14AF">
            <w:pPr>
              <w:jc w:val="center"/>
              <w:rPr>
                <w:rFonts w:ascii="Times New Roman" w:hAnsi="Times New Roman" w:cs="Times New Roman"/>
              </w:rPr>
            </w:pPr>
            <w:r>
              <w:rPr>
                <w:rFonts w:ascii="Times New Roman" w:hAnsi="Times New Roman" w:cs="Times New Roman"/>
              </w:rPr>
              <w:t>.</w:t>
            </w:r>
            <w:r w:rsidR="001666F3">
              <w:rPr>
                <w:rFonts w:ascii="Times New Roman" w:hAnsi="Times New Roman" w:cs="Times New Roman"/>
              </w:rPr>
              <w:t>796</w:t>
            </w:r>
          </w:p>
        </w:tc>
        <w:tc>
          <w:tcPr>
            <w:tcW w:w="918" w:type="dxa"/>
            <w:tcBorders>
              <w:top w:val="nil"/>
              <w:left w:val="nil"/>
              <w:bottom w:val="nil"/>
            </w:tcBorders>
            <w:vAlign w:val="center"/>
          </w:tcPr>
          <w:p w14:paraId="37522015" w14:textId="77777777" w:rsidR="006A7B38" w:rsidRPr="005127B3" w:rsidRDefault="006A7B38" w:rsidP="006E14AF">
            <w:pPr>
              <w:jc w:val="center"/>
              <w:rPr>
                <w:rFonts w:ascii="Times New Roman" w:hAnsi="Times New Roman" w:cs="Times New Roman"/>
              </w:rPr>
            </w:pPr>
          </w:p>
        </w:tc>
      </w:tr>
      <w:tr w:rsidR="006A7B38" w14:paraId="64FD29CA" w14:textId="77777777" w:rsidTr="006E14AF">
        <w:tc>
          <w:tcPr>
            <w:tcW w:w="1496" w:type="dxa"/>
            <w:vMerge/>
            <w:tcBorders>
              <w:left w:val="nil"/>
              <w:right w:val="nil"/>
            </w:tcBorders>
          </w:tcPr>
          <w:p w14:paraId="3D48D9C8" w14:textId="77777777" w:rsidR="006A7B38" w:rsidRDefault="006A7B38" w:rsidP="006E14AF">
            <w:pPr>
              <w:rPr>
                <w:rFonts w:ascii="Times New Roman" w:hAnsi="Times New Roman" w:cs="Times New Roman"/>
                <w:b/>
              </w:rPr>
            </w:pPr>
          </w:p>
        </w:tc>
        <w:tc>
          <w:tcPr>
            <w:tcW w:w="3657" w:type="dxa"/>
            <w:gridSpan w:val="2"/>
            <w:tcBorders>
              <w:top w:val="nil"/>
              <w:left w:val="nil"/>
              <w:right w:val="nil"/>
            </w:tcBorders>
          </w:tcPr>
          <w:p w14:paraId="2ED79331" w14:textId="77777777" w:rsidR="006A7B38" w:rsidRDefault="006A7B38" w:rsidP="006E14AF">
            <w:pPr>
              <w:rPr>
                <w:rFonts w:ascii="Times New Roman" w:hAnsi="Times New Roman" w:cs="Times New Roman"/>
              </w:rPr>
            </w:pPr>
            <w:r>
              <w:rPr>
                <w:rFonts w:ascii="Times New Roman" w:hAnsi="Times New Roman" w:cs="Times New Roman"/>
              </w:rPr>
              <w:t>Age at Time 1</w:t>
            </w:r>
          </w:p>
        </w:tc>
        <w:tc>
          <w:tcPr>
            <w:tcW w:w="1043" w:type="dxa"/>
            <w:tcBorders>
              <w:top w:val="nil"/>
              <w:left w:val="nil"/>
              <w:right w:val="nil"/>
            </w:tcBorders>
            <w:vAlign w:val="center"/>
          </w:tcPr>
          <w:p w14:paraId="1F3687DC" w14:textId="01F3BD51" w:rsidR="006A7B38" w:rsidRDefault="006A7B38" w:rsidP="006E14AF">
            <w:pPr>
              <w:jc w:val="center"/>
              <w:rPr>
                <w:rFonts w:ascii="Times New Roman" w:hAnsi="Times New Roman" w:cs="Times New Roman"/>
              </w:rPr>
            </w:pPr>
            <w:r>
              <w:rPr>
                <w:rFonts w:ascii="Times New Roman" w:hAnsi="Times New Roman" w:cs="Times New Roman"/>
              </w:rPr>
              <w:t>.0</w:t>
            </w:r>
            <w:r w:rsidR="002C73FE">
              <w:rPr>
                <w:rFonts w:ascii="Times New Roman" w:hAnsi="Times New Roman" w:cs="Times New Roman"/>
              </w:rPr>
              <w:t>2</w:t>
            </w:r>
          </w:p>
        </w:tc>
        <w:tc>
          <w:tcPr>
            <w:tcW w:w="1043" w:type="dxa"/>
            <w:tcBorders>
              <w:top w:val="nil"/>
              <w:left w:val="nil"/>
              <w:right w:val="nil"/>
            </w:tcBorders>
            <w:vAlign w:val="center"/>
          </w:tcPr>
          <w:p w14:paraId="0A06BA39" w14:textId="7EB28C56" w:rsidR="006A7B38" w:rsidRDefault="006A7B38" w:rsidP="006E14AF">
            <w:pPr>
              <w:jc w:val="center"/>
              <w:rPr>
                <w:rFonts w:ascii="Times New Roman" w:hAnsi="Times New Roman" w:cs="Times New Roman"/>
              </w:rPr>
            </w:pPr>
            <w:r>
              <w:rPr>
                <w:rFonts w:ascii="Times New Roman" w:hAnsi="Times New Roman" w:cs="Times New Roman"/>
              </w:rPr>
              <w:t>.00</w:t>
            </w:r>
            <w:r w:rsidR="002C73FE">
              <w:rPr>
                <w:rFonts w:ascii="Times New Roman" w:hAnsi="Times New Roman" w:cs="Times New Roman"/>
              </w:rPr>
              <w:t>5</w:t>
            </w:r>
          </w:p>
        </w:tc>
        <w:tc>
          <w:tcPr>
            <w:tcW w:w="1043" w:type="dxa"/>
            <w:tcBorders>
              <w:top w:val="nil"/>
              <w:left w:val="nil"/>
              <w:right w:val="nil"/>
            </w:tcBorders>
            <w:vAlign w:val="center"/>
          </w:tcPr>
          <w:p w14:paraId="3F22D222" w14:textId="22BEBD20" w:rsidR="006A7B38" w:rsidRDefault="006A7B38" w:rsidP="006E14AF">
            <w:pPr>
              <w:jc w:val="center"/>
              <w:rPr>
                <w:rFonts w:ascii="Times New Roman" w:hAnsi="Times New Roman" w:cs="Times New Roman"/>
              </w:rPr>
            </w:pPr>
            <w:r>
              <w:rPr>
                <w:rFonts w:ascii="Times New Roman" w:hAnsi="Times New Roman" w:cs="Times New Roman"/>
              </w:rPr>
              <w:t>3.</w:t>
            </w:r>
            <w:r w:rsidR="002C73FE">
              <w:rPr>
                <w:rFonts w:ascii="Times New Roman" w:hAnsi="Times New Roman" w:cs="Times New Roman"/>
              </w:rPr>
              <w:t>60</w:t>
            </w:r>
          </w:p>
        </w:tc>
        <w:tc>
          <w:tcPr>
            <w:tcW w:w="1168" w:type="dxa"/>
            <w:tcBorders>
              <w:top w:val="nil"/>
              <w:left w:val="nil"/>
              <w:right w:val="nil"/>
            </w:tcBorders>
            <w:vAlign w:val="center"/>
          </w:tcPr>
          <w:p w14:paraId="35E42962" w14:textId="0A6A452D" w:rsidR="006A7B38" w:rsidRDefault="006A7B38" w:rsidP="006E14AF">
            <w:pPr>
              <w:jc w:val="center"/>
              <w:rPr>
                <w:rFonts w:ascii="Times New Roman" w:hAnsi="Times New Roman" w:cs="Times New Roman"/>
              </w:rPr>
            </w:pPr>
            <w:r>
              <w:rPr>
                <w:rFonts w:ascii="Times New Roman" w:hAnsi="Times New Roman" w:cs="Times New Roman"/>
              </w:rPr>
              <w:t>.00</w:t>
            </w:r>
            <w:r w:rsidR="002C73FE">
              <w:rPr>
                <w:rFonts w:ascii="Times New Roman" w:hAnsi="Times New Roman" w:cs="Times New Roman"/>
              </w:rPr>
              <w:t>03</w:t>
            </w:r>
            <w:r>
              <w:rPr>
                <w:rFonts w:ascii="Times New Roman" w:hAnsi="Times New Roman" w:cs="Times New Roman"/>
              </w:rPr>
              <w:t>*</w:t>
            </w:r>
          </w:p>
        </w:tc>
        <w:tc>
          <w:tcPr>
            <w:tcW w:w="918" w:type="dxa"/>
            <w:tcBorders>
              <w:top w:val="nil"/>
              <w:left w:val="nil"/>
            </w:tcBorders>
            <w:vAlign w:val="center"/>
          </w:tcPr>
          <w:p w14:paraId="0D1475F0" w14:textId="77777777" w:rsidR="006A7B38" w:rsidRPr="005127B3" w:rsidRDefault="006A7B38" w:rsidP="006E14AF">
            <w:pPr>
              <w:jc w:val="center"/>
              <w:rPr>
                <w:rFonts w:ascii="Times New Roman" w:hAnsi="Times New Roman" w:cs="Times New Roman"/>
              </w:rPr>
            </w:pPr>
          </w:p>
        </w:tc>
      </w:tr>
      <w:tr w:rsidR="006A7B38" w14:paraId="49009EF3" w14:textId="77777777" w:rsidTr="006E14AF">
        <w:tc>
          <w:tcPr>
            <w:tcW w:w="1496" w:type="dxa"/>
            <w:vMerge w:val="restart"/>
            <w:tcBorders>
              <w:left w:val="nil"/>
              <w:right w:val="nil"/>
            </w:tcBorders>
            <w:vAlign w:val="center"/>
          </w:tcPr>
          <w:p w14:paraId="5F390DA9" w14:textId="77777777" w:rsidR="006A7B38" w:rsidRDefault="006A7B38" w:rsidP="006E14AF">
            <w:pPr>
              <w:jc w:val="center"/>
              <w:rPr>
                <w:rFonts w:ascii="Times New Roman" w:hAnsi="Times New Roman" w:cs="Times New Roman"/>
                <w:b/>
              </w:rPr>
            </w:pPr>
            <w:r>
              <w:rPr>
                <w:rFonts w:ascii="Times New Roman" w:hAnsi="Times New Roman" w:cs="Times New Roman"/>
                <w:b/>
              </w:rPr>
              <w:t>Adjectives</w:t>
            </w:r>
          </w:p>
        </w:tc>
        <w:tc>
          <w:tcPr>
            <w:tcW w:w="1134" w:type="dxa"/>
            <w:vMerge w:val="restart"/>
            <w:tcBorders>
              <w:left w:val="nil"/>
              <w:right w:val="nil"/>
            </w:tcBorders>
            <w:vAlign w:val="center"/>
          </w:tcPr>
          <w:p w14:paraId="2ACE0016" w14:textId="77777777" w:rsidR="006A7B38" w:rsidRPr="005127B3" w:rsidRDefault="006A7B38" w:rsidP="006E14AF">
            <w:pPr>
              <w:jc w:val="center"/>
              <w:rPr>
                <w:rFonts w:ascii="Times New Roman" w:hAnsi="Times New Roman" w:cs="Times New Roman"/>
              </w:rPr>
            </w:pPr>
            <w:r w:rsidRPr="005127B3">
              <w:rPr>
                <w:rFonts w:ascii="Times New Roman" w:hAnsi="Times New Roman" w:cs="Times New Roman"/>
              </w:rPr>
              <w:t>Group</w:t>
            </w:r>
          </w:p>
        </w:tc>
        <w:tc>
          <w:tcPr>
            <w:tcW w:w="2523" w:type="dxa"/>
            <w:tcBorders>
              <w:left w:val="nil"/>
              <w:bottom w:val="nil"/>
              <w:right w:val="nil"/>
            </w:tcBorders>
          </w:tcPr>
          <w:p w14:paraId="3BE610DA" w14:textId="77777777" w:rsidR="006A7B38" w:rsidRPr="005127B3" w:rsidRDefault="006A7B38" w:rsidP="006E14AF">
            <w:pPr>
              <w:jc w:val="center"/>
              <w:rPr>
                <w:rFonts w:ascii="Times New Roman" w:hAnsi="Times New Roman" w:cs="Times New Roman"/>
              </w:rPr>
            </w:pPr>
            <w:r>
              <w:rPr>
                <w:rFonts w:ascii="Times New Roman" w:hAnsi="Times New Roman" w:cs="Times New Roman"/>
              </w:rPr>
              <w:t>Persisting Late Talkers</w:t>
            </w:r>
            <w:r w:rsidDel="007D5A6C">
              <w:rPr>
                <w:rFonts w:ascii="Times New Roman" w:hAnsi="Times New Roman" w:cs="Times New Roman"/>
              </w:rPr>
              <w:t xml:space="preserve"> </w:t>
            </w:r>
            <w:r>
              <w:rPr>
                <w:rFonts w:ascii="Times New Roman" w:hAnsi="Times New Roman" w:cs="Times New Roman"/>
              </w:rPr>
              <w:t>v. Typical Talkers</w:t>
            </w:r>
          </w:p>
        </w:tc>
        <w:tc>
          <w:tcPr>
            <w:tcW w:w="1043" w:type="dxa"/>
            <w:tcBorders>
              <w:left w:val="nil"/>
              <w:bottom w:val="nil"/>
              <w:right w:val="nil"/>
            </w:tcBorders>
            <w:vAlign w:val="center"/>
          </w:tcPr>
          <w:p w14:paraId="04215244" w14:textId="29EC8CF1" w:rsidR="006A7B38" w:rsidRPr="005127B3" w:rsidRDefault="006A7B38" w:rsidP="006E14AF">
            <w:pPr>
              <w:jc w:val="center"/>
              <w:rPr>
                <w:rFonts w:ascii="Times New Roman" w:hAnsi="Times New Roman" w:cs="Times New Roman"/>
              </w:rPr>
            </w:pPr>
            <w:r>
              <w:rPr>
                <w:rFonts w:ascii="Times New Roman" w:hAnsi="Times New Roman" w:cs="Times New Roman"/>
              </w:rPr>
              <w:t>.</w:t>
            </w:r>
            <w:r w:rsidR="004C6780">
              <w:rPr>
                <w:rFonts w:ascii="Times New Roman" w:hAnsi="Times New Roman" w:cs="Times New Roman"/>
              </w:rPr>
              <w:t>39</w:t>
            </w:r>
          </w:p>
        </w:tc>
        <w:tc>
          <w:tcPr>
            <w:tcW w:w="1043" w:type="dxa"/>
            <w:tcBorders>
              <w:left w:val="nil"/>
              <w:bottom w:val="nil"/>
              <w:right w:val="nil"/>
            </w:tcBorders>
            <w:vAlign w:val="center"/>
          </w:tcPr>
          <w:p w14:paraId="0D5DB0BB" w14:textId="72E7B8DD" w:rsidR="006A7B38" w:rsidRPr="005127B3" w:rsidRDefault="006A7B38" w:rsidP="006E14AF">
            <w:pPr>
              <w:jc w:val="center"/>
              <w:rPr>
                <w:rFonts w:ascii="Times New Roman" w:hAnsi="Times New Roman" w:cs="Times New Roman"/>
              </w:rPr>
            </w:pPr>
            <w:r>
              <w:rPr>
                <w:rFonts w:ascii="Times New Roman" w:hAnsi="Times New Roman" w:cs="Times New Roman"/>
              </w:rPr>
              <w:t>.04</w:t>
            </w:r>
          </w:p>
        </w:tc>
        <w:tc>
          <w:tcPr>
            <w:tcW w:w="1043" w:type="dxa"/>
            <w:tcBorders>
              <w:left w:val="nil"/>
              <w:bottom w:val="nil"/>
              <w:right w:val="nil"/>
            </w:tcBorders>
            <w:vAlign w:val="center"/>
          </w:tcPr>
          <w:p w14:paraId="5E51A7FC" w14:textId="3EABE2C8" w:rsidR="006A7B38" w:rsidRPr="005127B3" w:rsidRDefault="004C6780" w:rsidP="006E14AF">
            <w:pPr>
              <w:jc w:val="center"/>
              <w:rPr>
                <w:rFonts w:ascii="Times New Roman" w:hAnsi="Times New Roman" w:cs="Times New Roman"/>
              </w:rPr>
            </w:pPr>
            <w:r>
              <w:rPr>
                <w:rFonts w:ascii="Times New Roman" w:hAnsi="Times New Roman" w:cs="Times New Roman"/>
              </w:rPr>
              <w:t>9.91</w:t>
            </w:r>
          </w:p>
        </w:tc>
        <w:tc>
          <w:tcPr>
            <w:tcW w:w="1168" w:type="dxa"/>
            <w:tcBorders>
              <w:left w:val="nil"/>
              <w:bottom w:val="nil"/>
              <w:right w:val="nil"/>
            </w:tcBorders>
            <w:vAlign w:val="center"/>
          </w:tcPr>
          <w:p w14:paraId="7DA65545" w14:textId="77777777" w:rsidR="006A7B38" w:rsidRPr="005127B3" w:rsidRDefault="006A7B38" w:rsidP="006E14AF">
            <w:pPr>
              <w:jc w:val="center"/>
              <w:rPr>
                <w:rFonts w:ascii="Times New Roman" w:hAnsi="Times New Roman" w:cs="Times New Roman"/>
              </w:rPr>
            </w:pPr>
            <w:r>
              <w:rPr>
                <w:rFonts w:ascii="Times New Roman" w:hAnsi="Times New Roman" w:cs="Times New Roman"/>
              </w:rPr>
              <w:t>&lt;.00001*</w:t>
            </w:r>
          </w:p>
        </w:tc>
        <w:tc>
          <w:tcPr>
            <w:tcW w:w="918" w:type="dxa"/>
            <w:vMerge w:val="restart"/>
            <w:tcBorders>
              <w:left w:val="nil"/>
            </w:tcBorders>
            <w:vAlign w:val="center"/>
          </w:tcPr>
          <w:p w14:paraId="71223964" w14:textId="6327ED18" w:rsidR="006A7B38" w:rsidRPr="005127B3" w:rsidRDefault="006A7B38" w:rsidP="006E14AF">
            <w:pPr>
              <w:jc w:val="center"/>
              <w:rPr>
                <w:rFonts w:ascii="Times New Roman" w:hAnsi="Times New Roman" w:cs="Times New Roman"/>
              </w:rPr>
            </w:pPr>
            <w:r>
              <w:rPr>
                <w:rFonts w:ascii="Times New Roman" w:hAnsi="Times New Roman" w:cs="Times New Roman"/>
              </w:rPr>
              <w:t>.</w:t>
            </w:r>
            <w:r w:rsidR="00FC3087">
              <w:rPr>
                <w:rFonts w:ascii="Times New Roman" w:hAnsi="Times New Roman" w:cs="Times New Roman"/>
              </w:rPr>
              <w:t>18</w:t>
            </w:r>
          </w:p>
        </w:tc>
      </w:tr>
      <w:tr w:rsidR="006A7B38" w14:paraId="6F9096A0" w14:textId="77777777" w:rsidTr="006E14AF">
        <w:tc>
          <w:tcPr>
            <w:tcW w:w="1496" w:type="dxa"/>
            <w:vMerge/>
            <w:tcBorders>
              <w:left w:val="nil"/>
              <w:right w:val="nil"/>
            </w:tcBorders>
          </w:tcPr>
          <w:p w14:paraId="37DEA03A" w14:textId="77777777" w:rsidR="006A7B38" w:rsidRDefault="006A7B38" w:rsidP="006E14AF">
            <w:pPr>
              <w:rPr>
                <w:rFonts w:ascii="Times New Roman" w:hAnsi="Times New Roman" w:cs="Times New Roman"/>
                <w:b/>
              </w:rPr>
            </w:pPr>
          </w:p>
        </w:tc>
        <w:tc>
          <w:tcPr>
            <w:tcW w:w="1134" w:type="dxa"/>
            <w:vMerge/>
            <w:tcBorders>
              <w:left w:val="nil"/>
              <w:bottom w:val="nil"/>
              <w:right w:val="nil"/>
            </w:tcBorders>
          </w:tcPr>
          <w:p w14:paraId="72B5A3A3" w14:textId="77777777" w:rsidR="006A7B38" w:rsidRPr="005127B3" w:rsidRDefault="006A7B38" w:rsidP="006E14AF">
            <w:pPr>
              <w:jc w:val="center"/>
              <w:rPr>
                <w:rFonts w:ascii="Times New Roman" w:hAnsi="Times New Roman" w:cs="Times New Roman"/>
              </w:rPr>
            </w:pPr>
          </w:p>
        </w:tc>
        <w:tc>
          <w:tcPr>
            <w:tcW w:w="2523" w:type="dxa"/>
            <w:tcBorders>
              <w:top w:val="nil"/>
              <w:left w:val="nil"/>
              <w:bottom w:val="nil"/>
              <w:right w:val="nil"/>
            </w:tcBorders>
          </w:tcPr>
          <w:p w14:paraId="3D53AADD" w14:textId="77777777" w:rsidR="006A7B38" w:rsidRPr="005127B3" w:rsidRDefault="006A7B38" w:rsidP="006E14AF">
            <w:pPr>
              <w:jc w:val="center"/>
              <w:rPr>
                <w:rFonts w:ascii="Times New Roman" w:hAnsi="Times New Roman" w:cs="Times New Roman"/>
              </w:rPr>
            </w:pPr>
            <w:r>
              <w:rPr>
                <w:rFonts w:ascii="Times New Roman" w:hAnsi="Times New Roman" w:cs="Times New Roman"/>
              </w:rPr>
              <w:t>Persisting Late Talkers</w:t>
            </w:r>
            <w:r w:rsidDel="007D5A6C">
              <w:rPr>
                <w:rFonts w:ascii="Times New Roman" w:hAnsi="Times New Roman" w:cs="Times New Roman"/>
              </w:rPr>
              <w:t xml:space="preserve"> </w:t>
            </w:r>
            <w:r>
              <w:rPr>
                <w:rFonts w:ascii="Times New Roman" w:hAnsi="Times New Roman" w:cs="Times New Roman"/>
              </w:rPr>
              <w:t>v. Late Bloomers</w:t>
            </w:r>
          </w:p>
        </w:tc>
        <w:tc>
          <w:tcPr>
            <w:tcW w:w="1043" w:type="dxa"/>
            <w:tcBorders>
              <w:top w:val="nil"/>
              <w:left w:val="nil"/>
              <w:bottom w:val="nil"/>
              <w:right w:val="nil"/>
            </w:tcBorders>
            <w:vAlign w:val="center"/>
          </w:tcPr>
          <w:p w14:paraId="4DCEA37F" w14:textId="0DBF94C7" w:rsidR="006A7B38" w:rsidRPr="005127B3" w:rsidRDefault="006A7B38" w:rsidP="006E14AF">
            <w:pPr>
              <w:jc w:val="center"/>
              <w:rPr>
                <w:rFonts w:ascii="Times New Roman" w:hAnsi="Times New Roman" w:cs="Times New Roman"/>
              </w:rPr>
            </w:pPr>
            <w:r>
              <w:rPr>
                <w:rFonts w:ascii="Times New Roman" w:hAnsi="Times New Roman" w:cs="Times New Roman"/>
              </w:rPr>
              <w:t>.</w:t>
            </w:r>
            <w:r w:rsidR="004C6780">
              <w:rPr>
                <w:rFonts w:ascii="Times New Roman" w:hAnsi="Times New Roman" w:cs="Times New Roman"/>
              </w:rPr>
              <w:t>07</w:t>
            </w:r>
          </w:p>
        </w:tc>
        <w:tc>
          <w:tcPr>
            <w:tcW w:w="1043" w:type="dxa"/>
            <w:tcBorders>
              <w:top w:val="nil"/>
              <w:left w:val="nil"/>
              <w:bottom w:val="nil"/>
              <w:right w:val="nil"/>
            </w:tcBorders>
            <w:vAlign w:val="center"/>
          </w:tcPr>
          <w:p w14:paraId="0B63165B" w14:textId="09BB4EB8" w:rsidR="006A7B38" w:rsidRPr="005127B3" w:rsidRDefault="006A7B38" w:rsidP="006E14AF">
            <w:pPr>
              <w:jc w:val="center"/>
              <w:rPr>
                <w:rFonts w:ascii="Times New Roman" w:hAnsi="Times New Roman" w:cs="Times New Roman"/>
              </w:rPr>
            </w:pPr>
            <w:r>
              <w:rPr>
                <w:rFonts w:ascii="Times New Roman" w:hAnsi="Times New Roman" w:cs="Times New Roman"/>
              </w:rPr>
              <w:t>.</w:t>
            </w:r>
            <w:r w:rsidR="004C6780">
              <w:rPr>
                <w:rFonts w:ascii="Times New Roman" w:hAnsi="Times New Roman" w:cs="Times New Roman"/>
              </w:rPr>
              <w:t>04</w:t>
            </w:r>
          </w:p>
        </w:tc>
        <w:tc>
          <w:tcPr>
            <w:tcW w:w="1043" w:type="dxa"/>
            <w:tcBorders>
              <w:top w:val="nil"/>
              <w:left w:val="nil"/>
              <w:bottom w:val="nil"/>
              <w:right w:val="nil"/>
            </w:tcBorders>
            <w:vAlign w:val="center"/>
          </w:tcPr>
          <w:p w14:paraId="735D6504" w14:textId="71C793B3" w:rsidR="006A7B38" w:rsidRPr="005127B3" w:rsidRDefault="004C6780" w:rsidP="006E14AF">
            <w:pPr>
              <w:jc w:val="center"/>
              <w:rPr>
                <w:rFonts w:ascii="Times New Roman" w:hAnsi="Times New Roman" w:cs="Times New Roman"/>
              </w:rPr>
            </w:pPr>
            <w:r>
              <w:rPr>
                <w:rFonts w:ascii="Times New Roman" w:hAnsi="Times New Roman" w:cs="Times New Roman"/>
              </w:rPr>
              <w:t>1.28</w:t>
            </w:r>
          </w:p>
        </w:tc>
        <w:tc>
          <w:tcPr>
            <w:tcW w:w="1168" w:type="dxa"/>
            <w:tcBorders>
              <w:top w:val="nil"/>
              <w:left w:val="nil"/>
              <w:bottom w:val="nil"/>
              <w:right w:val="nil"/>
            </w:tcBorders>
            <w:vAlign w:val="center"/>
          </w:tcPr>
          <w:p w14:paraId="60F940FD" w14:textId="107A3656" w:rsidR="006A7B38" w:rsidRPr="005127B3" w:rsidRDefault="006A7B38" w:rsidP="006E14AF">
            <w:pPr>
              <w:jc w:val="center"/>
              <w:rPr>
                <w:rFonts w:ascii="Times New Roman" w:hAnsi="Times New Roman" w:cs="Times New Roman"/>
              </w:rPr>
            </w:pPr>
            <w:r>
              <w:rPr>
                <w:rFonts w:ascii="Times New Roman" w:hAnsi="Times New Roman" w:cs="Times New Roman"/>
              </w:rPr>
              <w:t>.</w:t>
            </w:r>
            <w:r w:rsidR="004C6780">
              <w:rPr>
                <w:rFonts w:ascii="Times New Roman" w:hAnsi="Times New Roman" w:cs="Times New Roman"/>
              </w:rPr>
              <w:t>201</w:t>
            </w:r>
          </w:p>
        </w:tc>
        <w:tc>
          <w:tcPr>
            <w:tcW w:w="918" w:type="dxa"/>
            <w:vMerge/>
            <w:tcBorders>
              <w:left w:val="nil"/>
              <w:bottom w:val="nil"/>
            </w:tcBorders>
            <w:vAlign w:val="center"/>
          </w:tcPr>
          <w:p w14:paraId="553F1189" w14:textId="77777777" w:rsidR="006A7B38" w:rsidRPr="005127B3" w:rsidRDefault="006A7B38" w:rsidP="006E14AF">
            <w:pPr>
              <w:jc w:val="center"/>
              <w:rPr>
                <w:rFonts w:ascii="Times New Roman" w:hAnsi="Times New Roman" w:cs="Times New Roman"/>
              </w:rPr>
            </w:pPr>
          </w:p>
        </w:tc>
      </w:tr>
      <w:tr w:rsidR="006A7B38" w14:paraId="326CE10F" w14:textId="77777777" w:rsidTr="006E14AF">
        <w:tc>
          <w:tcPr>
            <w:tcW w:w="1496" w:type="dxa"/>
            <w:vMerge/>
            <w:tcBorders>
              <w:left w:val="nil"/>
              <w:right w:val="nil"/>
            </w:tcBorders>
          </w:tcPr>
          <w:p w14:paraId="18EF5A82" w14:textId="77777777" w:rsidR="006A7B38" w:rsidRDefault="006A7B38" w:rsidP="006E14AF">
            <w:pPr>
              <w:rPr>
                <w:rFonts w:ascii="Times New Roman" w:hAnsi="Times New Roman" w:cs="Times New Roman"/>
                <w:b/>
              </w:rPr>
            </w:pPr>
          </w:p>
        </w:tc>
        <w:tc>
          <w:tcPr>
            <w:tcW w:w="3657" w:type="dxa"/>
            <w:gridSpan w:val="2"/>
            <w:tcBorders>
              <w:top w:val="nil"/>
              <w:left w:val="nil"/>
              <w:bottom w:val="nil"/>
              <w:right w:val="nil"/>
            </w:tcBorders>
          </w:tcPr>
          <w:p w14:paraId="316FF3BC" w14:textId="77777777" w:rsidR="006A7B38" w:rsidRPr="005127B3" w:rsidRDefault="006A7B38" w:rsidP="006E14AF">
            <w:pPr>
              <w:rPr>
                <w:rFonts w:ascii="Times New Roman" w:hAnsi="Times New Roman" w:cs="Times New Roman"/>
              </w:rPr>
            </w:pPr>
            <w:r>
              <w:rPr>
                <w:rFonts w:ascii="Times New Roman" w:hAnsi="Times New Roman" w:cs="Times New Roman"/>
              </w:rPr>
              <w:t>Sex</w:t>
            </w:r>
          </w:p>
        </w:tc>
        <w:tc>
          <w:tcPr>
            <w:tcW w:w="1043" w:type="dxa"/>
            <w:tcBorders>
              <w:top w:val="nil"/>
              <w:left w:val="nil"/>
              <w:bottom w:val="nil"/>
              <w:right w:val="nil"/>
            </w:tcBorders>
            <w:vAlign w:val="center"/>
          </w:tcPr>
          <w:p w14:paraId="2EE64A37" w14:textId="3B8341E8" w:rsidR="006A7B38" w:rsidRPr="005127B3" w:rsidRDefault="006A7B38" w:rsidP="006E14AF">
            <w:pPr>
              <w:jc w:val="center"/>
              <w:rPr>
                <w:rFonts w:ascii="Times New Roman" w:hAnsi="Times New Roman" w:cs="Times New Roman"/>
              </w:rPr>
            </w:pPr>
            <w:r>
              <w:rPr>
                <w:rFonts w:ascii="Times New Roman" w:hAnsi="Times New Roman" w:cs="Times New Roman"/>
              </w:rPr>
              <w:t>.</w:t>
            </w:r>
            <w:r w:rsidR="004C6780">
              <w:rPr>
                <w:rFonts w:ascii="Times New Roman" w:hAnsi="Times New Roman" w:cs="Times New Roman"/>
              </w:rPr>
              <w:t>01</w:t>
            </w:r>
          </w:p>
        </w:tc>
        <w:tc>
          <w:tcPr>
            <w:tcW w:w="1043" w:type="dxa"/>
            <w:tcBorders>
              <w:top w:val="nil"/>
              <w:left w:val="nil"/>
              <w:bottom w:val="nil"/>
              <w:right w:val="nil"/>
            </w:tcBorders>
            <w:vAlign w:val="center"/>
          </w:tcPr>
          <w:p w14:paraId="53B9EE6E" w14:textId="358431C1" w:rsidR="006A7B38" w:rsidRPr="005127B3" w:rsidRDefault="006A7B38" w:rsidP="006E14AF">
            <w:pPr>
              <w:jc w:val="center"/>
              <w:rPr>
                <w:rFonts w:ascii="Times New Roman" w:hAnsi="Times New Roman" w:cs="Times New Roman"/>
              </w:rPr>
            </w:pPr>
            <w:r>
              <w:rPr>
                <w:rFonts w:ascii="Times New Roman" w:hAnsi="Times New Roman" w:cs="Times New Roman"/>
              </w:rPr>
              <w:t>.</w:t>
            </w:r>
            <w:r w:rsidR="004C6780">
              <w:rPr>
                <w:rFonts w:ascii="Times New Roman" w:hAnsi="Times New Roman" w:cs="Times New Roman"/>
              </w:rPr>
              <w:t>03</w:t>
            </w:r>
          </w:p>
        </w:tc>
        <w:tc>
          <w:tcPr>
            <w:tcW w:w="1043" w:type="dxa"/>
            <w:tcBorders>
              <w:top w:val="nil"/>
              <w:left w:val="nil"/>
              <w:bottom w:val="nil"/>
              <w:right w:val="nil"/>
            </w:tcBorders>
            <w:vAlign w:val="center"/>
          </w:tcPr>
          <w:p w14:paraId="1EFCD29F" w14:textId="2B75961A" w:rsidR="006A7B38" w:rsidRPr="005127B3" w:rsidRDefault="006A7B38" w:rsidP="006E14AF">
            <w:pPr>
              <w:jc w:val="center"/>
              <w:rPr>
                <w:rFonts w:ascii="Times New Roman" w:hAnsi="Times New Roman" w:cs="Times New Roman"/>
              </w:rPr>
            </w:pPr>
            <w:r>
              <w:rPr>
                <w:rFonts w:ascii="Times New Roman" w:hAnsi="Times New Roman" w:cs="Times New Roman"/>
              </w:rPr>
              <w:t>.</w:t>
            </w:r>
            <w:r w:rsidR="004C6780">
              <w:rPr>
                <w:rFonts w:ascii="Times New Roman" w:hAnsi="Times New Roman" w:cs="Times New Roman"/>
              </w:rPr>
              <w:t>52</w:t>
            </w:r>
          </w:p>
        </w:tc>
        <w:tc>
          <w:tcPr>
            <w:tcW w:w="1168" w:type="dxa"/>
            <w:tcBorders>
              <w:top w:val="nil"/>
              <w:left w:val="nil"/>
              <w:bottom w:val="nil"/>
              <w:right w:val="nil"/>
            </w:tcBorders>
            <w:vAlign w:val="center"/>
          </w:tcPr>
          <w:p w14:paraId="6428DD60" w14:textId="590C26E1" w:rsidR="006A7B38" w:rsidRPr="005127B3" w:rsidRDefault="006A7B38" w:rsidP="006E14AF">
            <w:pPr>
              <w:jc w:val="center"/>
              <w:rPr>
                <w:rFonts w:ascii="Times New Roman" w:hAnsi="Times New Roman" w:cs="Times New Roman"/>
              </w:rPr>
            </w:pPr>
            <w:r>
              <w:rPr>
                <w:rFonts w:ascii="Times New Roman" w:hAnsi="Times New Roman" w:cs="Times New Roman"/>
              </w:rPr>
              <w:t>.</w:t>
            </w:r>
            <w:r w:rsidR="004C6780">
              <w:rPr>
                <w:rFonts w:ascii="Times New Roman" w:hAnsi="Times New Roman" w:cs="Times New Roman"/>
              </w:rPr>
              <w:t>606</w:t>
            </w:r>
          </w:p>
        </w:tc>
        <w:tc>
          <w:tcPr>
            <w:tcW w:w="918" w:type="dxa"/>
            <w:tcBorders>
              <w:top w:val="nil"/>
              <w:left w:val="nil"/>
              <w:bottom w:val="nil"/>
            </w:tcBorders>
            <w:vAlign w:val="center"/>
          </w:tcPr>
          <w:p w14:paraId="0EC18DE2" w14:textId="77777777" w:rsidR="006A7B38" w:rsidRPr="005127B3" w:rsidRDefault="006A7B38" w:rsidP="006E14AF">
            <w:pPr>
              <w:jc w:val="center"/>
              <w:rPr>
                <w:rFonts w:ascii="Times New Roman" w:hAnsi="Times New Roman" w:cs="Times New Roman"/>
              </w:rPr>
            </w:pPr>
          </w:p>
        </w:tc>
      </w:tr>
      <w:tr w:rsidR="006A7B38" w14:paraId="4A38852D" w14:textId="77777777" w:rsidTr="006E14AF">
        <w:tc>
          <w:tcPr>
            <w:tcW w:w="1496" w:type="dxa"/>
            <w:vMerge/>
            <w:tcBorders>
              <w:left w:val="nil"/>
              <w:right w:val="nil"/>
            </w:tcBorders>
          </w:tcPr>
          <w:p w14:paraId="1602BAA5" w14:textId="77777777" w:rsidR="006A7B38" w:rsidRDefault="006A7B38" w:rsidP="006E14AF">
            <w:pPr>
              <w:rPr>
                <w:rFonts w:ascii="Times New Roman" w:hAnsi="Times New Roman" w:cs="Times New Roman"/>
                <w:b/>
              </w:rPr>
            </w:pPr>
          </w:p>
        </w:tc>
        <w:tc>
          <w:tcPr>
            <w:tcW w:w="3657" w:type="dxa"/>
            <w:gridSpan w:val="2"/>
            <w:tcBorders>
              <w:top w:val="nil"/>
              <w:left w:val="nil"/>
              <w:right w:val="nil"/>
            </w:tcBorders>
          </w:tcPr>
          <w:p w14:paraId="01BEF648" w14:textId="77777777" w:rsidR="006A7B38" w:rsidRDefault="006A7B38" w:rsidP="006E14AF">
            <w:pPr>
              <w:rPr>
                <w:rFonts w:ascii="Times New Roman" w:hAnsi="Times New Roman" w:cs="Times New Roman"/>
              </w:rPr>
            </w:pPr>
            <w:r>
              <w:rPr>
                <w:rFonts w:ascii="Times New Roman" w:hAnsi="Times New Roman" w:cs="Times New Roman"/>
              </w:rPr>
              <w:t>Age at Time 1</w:t>
            </w:r>
          </w:p>
        </w:tc>
        <w:tc>
          <w:tcPr>
            <w:tcW w:w="1043" w:type="dxa"/>
            <w:tcBorders>
              <w:top w:val="nil"/>
              <w:left w:val="nil"/>
              <w:right w:val="nil"/>
            </w:tcBorders>
            <w:vAlign w:val="center"/>
          </w:tcPr>
          <w:p w14:paraId="15FACD53" w14:textId="423C71DC" w:rsidR="006A7B38" w:rsidRDefault="006A7B38" w:rsidP="006E14AF">
            <w:pPr>
              <w:jc w:val="center"/>
              <w:rPr>
                <w:rFonts w:ascii="Times New Roman" w:hAnsi="Times New Roman" w:cs="Times New Roman"/>
              </w:rPr>
            </w:pPr>
            <w:r>
              <w:rPr>
                <w:rFonts w:ascii="Times New Roman" w:hAnsi="Times New Roman" w:cs="Times New Roman"/>
              </w:rPr>
              <w:t>.</w:t>
            </w:r>
            <w:r w:rsidR="004C6780">
              <w:rPr>
                <w:rFonts w:ascii="Times New Roman" w:hAnsi="Times New Roman" w:cs="Times New Roman"/>
              </w:rPr>
              <w:t>06</w:t>
            </w:r>
          </w:p>
        </w:tc>
        <w:tc>
          <w:tcPr>
            <w:tcW w:w="1043" w:type="dxa"/>
            <w:tcBorders>
              <w:top w:val="nil"/>
              <w:left w:val="nil"/>
              <w:right w:val="nil"/>
            </w:tcBorders>
            <w:vAlign w:val="center"/>
          </w:tcPr>
          <w:p w14:paraId="51A3A03A" w14:textId="77777777" w:rsidR="006A7B38" w:rsidRDefault="006A7B38" w:rsidP="006E14AF">
            <w:pPr>
              <w:jc w:val="center"/>
              <w:rPr>
                <w:rFonts w:ascii="Times New Roman" w:hAnsi="Times New Roman" w:cs="Times New Roman"/>
              </w:rPr>
            </w:pPr>
            <w:r>
              <w:rPr>
                <w:rFonts w:ascii="Times New Roman" w:hAnsi="Times New Roman" w:cs="Times New Roman"/>
              </w:rPr>
              <w:t>.0007</w:t>
            </w:r>
          </w:p>
        </w:tc>
        <w:tc>
          <w:tcPr>
            <w:tcW w:w="1043" w:type="dxa"/>
            <w:tcBorders>
              <w:top w:val="nil"/>
              <w:left w:val="nil"/>
              <w:right w:val="nil"/>
            </w:tcBorders>
            <w:vAlign w:val="center"/>
          </w:tcPr>
          <w:p w14:paraId="0D46AEF5" w14:textId="23E8E2E2" w:rsidR="006A7B38" w:rsidRDefault="004C6780" w:rsidP="006E14AF">
            <w:pPr>
              <w:jc w:val="center"/>
              <w:rPr>
                <w:rFonts w:ascii="Times New Roman" w:hAnsi="Times New Roman" w:cs="Times New Roman"/>
              </w:rPr>
            </w:pPr>
            <w:r>
              <w:rPr>
                <w:rFonts w:ascii="Times New Roman" w:hAnsi="Times New Roman" w:cs="Times New Roman"/>
              </w:rPr>
              <w:t>7.96</w:t>
            </w:r>
          </w:p>
        </w:tc>
        <w:tc>
          <w:tcPr>
            <w:tcW w:w="1168" w:type="dxa"/>
            <w:tcBorders>
              <w:top w:val="nil"/>
              <w:left w:val="nil"/>
              <w:right w:val="nil"/>
            </w:tcBorders>
            <w:vAlign w:val="center"/>
          </w:tcPr>
          <w:p w14:paraId="6BB2B755" w14:textId="77777777" w:rsidR="006A7B38" w:rsidRDefault="006A7B38" w:rsidP="006E14AF">
            <w:pPr>
              <w:jc w:val="center"/>
              <w:rPr>
                <w:rFonts w:ascii="Times New Roman" w:hAnsi="Times New Roman" w:cs="Times New Roman"/>
              </w:rPr>
            </w:pPr>
            <w:r>
              <w:rPr>
                <w:rFonts w:ascii="Times New Roman" w:hAnsi="Times New Roman" w:cs="Times New Roman"/>
              </w:rPr>
              <w:t>&lt;.00001*</w:t>
            </w:r>
          </w:p>
        </w:tc>
        <w:tc>
          <w:tcPr>
            <w:tcW w:w="918" w:type="dxa"/>
            <w:tcBorders>
              <w:top w:val="nil"/>
              <w:left w:val="nil"/>
            </w:tcBorders>
            <w:vAlign w:val="center"/>
          </w:tcPr>
          <w:p w14:paraId="423018E9" w14:textId="77777777" w:rsidR="006A7B38" w:rsidRPr="005127B3" w:rsidRDefault="006A7B38" w:rsidP="006E14AF">
            <w:pPr>
              <w:jc w:val="center"/>
              <w:rPr>
                <w:rFonts w:ascii="Times New Roman" w:hAnsi="Times New Roman" w:cs="Times New Roman"/>
              </w:rPr>
            </w:pPr>
          </w:p>
        </w:tc>
      </w:tr>
      <w:tr w:rsidR="006A7B38" w14:paraId="029E2488" w14:textId="77777777" w:rsidTr="006E14AF">
        <w:tc>
          <w:tcPr>
            <w:tcW w:w="1496" w:type="dxa"/>
            <w:vMerge w:val="restart"/>
            <w:tcBorders>
              <w:left w:val="nil"/>
              <w:right w:val="nil"/>
            </w:tcBorders>
            <w:vAlign w:val="center"/>
          </w:tcPr>
          <w:p w14:paraId="7559E3B7" w14:textId="77777777" w:rsidR="006A7B38" w:rsidRDefault="006A7B38" w:rsidP="006E14AF">
            <w:pPr>
              <w:jc w:val="center"/>
              <w:rPr>
                <w:rFonts w:ascii="Times New Roman" w:hAnsi="Times New Roman" w:cs="Times New Roman"/>
                <w:b/>
              </w:rPr>
            </w:pPr>
            <w:r>
              <w:rPr>
                <w:rFonts w:ascii="Times New Roman" w:hAnsi="Times New Roman" w:cs="Times New Roman"/>
                <w:b/>
              </w:rPr>
              <w:t>Verbs</w:t>
            </w:r>
          </w:p>
        </w:tc>
        <w:tc>
          <w:tcPr>
            <w:tcW w:w="1134" w:type="dxa"/>
            <w:tcBorders>
              <w:left w:val="nil"/>
              <w:bottom w:val="nil"/>
              <w:right w:val="nil"/>
            </w:tcBorders>
          </w:tcPr>
          <w:p w14:paraId="1481D18E" w14:textId="77777777" w:rsidR="006A7B38" w:rsidRDefault="006A7B38" w:rsidP="006E14AF">
            <w:pPr>
              <w:jc w:val="center"/>
              <w:rPr>
                <w:rFonts w:ascii="Times New Roman" w:hAnsi="Times New Roman" w:cs="Times New Roman"/>
              </w:rPr>
            </w:pPr>
            <w:r w:rsidRPr="005127B3">
              <w:rPr>
                <w:rFonts w:ascii="Times New Roman" w:hAnsi="Times New Roman" w:cs="Times New Roman"/>
              </w:rPr>
              <w:t>Group</w:t>
            </w:r>
          </w:p>
        </w:tc>
        <w:tc>
          <w:tcPr>
            <w:tcW w:w="2523" w:type="dxa"/>
            <w:tcBorders>
              <w:left w:val="nil"/>
              <w:bottom w:val="nil"/>
              <w:right w:val="nil"/>
            </w:tcBorders>
          </w:tcPr>
          <w:p w14:paraId="5350E19E" w14:textId="77777777" w:rsidR="006A7B38" w:rsidRPr="005127B3" w:rsidRDefault="006A7B38" w:rsidP="006E14AF">
            <w:pPr>
              <w:jc w:val="center"/>
              <w:rPr>
                <w:rFonts w:ascii="Times New Roman" w:hAnsi="Times New Roman" w:cs="Times New Roman"/>
              </w:rPr>
            </w:pPr>
            <w:r>
              <w:rPr>
                <w:rFonts w:ascii="Times New Roman" w:hAnsi="Times New Roman" w:cs="Times New Roman"/>
              </w:rPr>
              <w:t>Persisting Late Talkers</w:t>
            </w:r>
            <w:r w:rsidDel="007D5A6C">
              <w:rPr>
                <w:rFonts w:ascii="Times New Roman" w:hAnsi="Times New Roman" w:cs="Times New Roman"/>
              </w:rPr>
              <w:t xml:space="preserve"> </w:t>
            </w:r>
            <w:r>
              <w:rPr>
                <w:rFonts w:ascii="Times New Roman" w:hAnsi="Times New Roman" w:cs="Times New Roman"/>
              </w:rPr>
              <w:t>v. Typical Talkers</w:t>
            </w:r>
          </w:p>
        </w:tc>
        <w:tc>
          <w:tcPr>
            <w:tcW w:w="1043" w:type="dxa"/>
            <w:tcBorders>
              <w:left w:val="nil"/>
              <w:bottom w:val="nil"/>
              <w:right w:val="nil"/>
            </w:tcBorders>
            <w:vAlign w:val="center"/>
          </w:tcPr>
          <w:p w14:paraId="60EC4A9B" w14:textId="3854C966" w:rsidR="006A7B38" w:rsidRPr="005127B3" w:rsidRDefault="006A7B38" w:rsidP="006E14AF">
            <w:pPr>
              <w:jc w:val="center"/>
              <w:rPr>
                <w:rFonts w:ascii="Times New Roman" w:hAnsi="Times New Roman" w:cs="Times New Roman"/>
              </w:rPr>
            </w:pPr>
            <w:r>
              <w:rPr>
                <w:rFonts w:ascii="Times New Roman" w:hAnsi="Times New Roman" w:cs="Times New Roman"/>
              </w:rPr>
              <w:t>.</w:t>
            </w:r>
            <w:r w:rsidR="00D55254">
              <w:rPr>
                <w:rFonts w:ascii="Times New Roman" w:hAnsi="Times New Roman" w:cs="Times New Roman"/>
              </w:rPr>
              <w:t>46</w:t>
            </w:r>
          </w:p>
        </w:tc>
        <w:tc>
          <w:tcPr>
            <w:tcW w:w="1043" w:type="dxa"/>
            <w:tcBorders>
              <w:left w:val="nil"/>
              <w:bottom w:val="nil"/>
              <w:right w:val="nil"/>
            </w:tcBorders>
            <w:vAlign w:val="center"/>
          </w:tcPr>
          <w:p w14:paraId="63F6FED6" w14:textId="27BF2AF8" w:rsidR="006A7B38" w:rsidRPr="005127B3" w:rsidRDefault="006A7B38" w:rsidP="006E14AF">
            <w:pPr>
              <w:jc w:val="center"/>
              <w:rPr>
                <w:rFonts w:ascii="Times New Roman" w:hAnsi="Times New Roman" w:cs="Times New Roman"/>
              </w:rPr>
            </w:pPr>
            <w:r>
              <w:rPr>
                <w:rFonts w:ascii="Times New Roman" w:hAnsi="Times New Roman" w:cs="Times New Roman"/>
              </w:rPr>
              <w:t>.</w:t>
            </w:r>
            <w:r w:rsidR="00D55254">
              <w:rPr>
                <w:rFonts w:ascii="Times New Roman" w:hAnsi="Times New Roman" w:cs="Times New Roman"/>
              </w:rPr>
              <w:t>04</w:t>
            </w:r>
          </w:p>
        </w:tc>
        <w:tc>
          <w:tcPr>
            <w:tcW w:w="1043" w:type="dxa"/>
            <w:tcBorders>
              <w:left w:val="nil"/>
              <w:bottom w:val="nil"/>
              <w:right w:val="nil"/>
            </w:tcBorders>
            <w:vAlign w:val="center"/>
          </w:tcPr>
          <w:p w14:paraId="159B527A" w14:textId="6BE0288F" w:rsidR="006A7B38" w:rsidRPr="005127B3" w:rsidRDefault="00D55254" w:rsidP="006E14AF">
            <w:pPr>
              <w:jc w:val="center"/>
              <w:rPr>
                <w:rFonts w:ascii="Times New Roman" w:hAnsi="Times New Roman" w:cs="Times New Roman"/>
              </w:rPr>
            </w:pPr>
            <w:r>
              <w:rPr>
                <w:rFonts w:ascii="Times New Roman" w:hAnsi="Times New Roman" w:cs="Times New Roman"/>
              </w:rPr>
              <w:t>10.94</w:t>
            </w:r>
          </w:p>
        </w:tc>
        <w:tc>
          <w:tcPr>
            <w:tcW w:w="1168" w:type="dxa"/>
            <w:tcBorders>
              <w:left w:val="nil"/>
              <w:bottom w:val="nil"/>
              <w:right w:val="nil"/>
            </w:tcBorders>
            <w:vAlign w:val="center"/>
          </w:tcPr>
          <w:p w14:paraId="02B7DA08" w14:textId="77777777" w:rsidR="006A7B38" w:rsidRPr="005127B3" w:rsidRDefault="006A7B38" w:rsidP="006E14AF">
            <w:pPr>
              <w:jc w:val="center"/>
              <w:rPr>
                <w:rFonts w:ascii="Times New Roman" w:hAnsi="Times New Roman" w:cs="Times New Roman"/>
              </w:rPr>
            </w:pPr>
            <w:r>
              <w:rPr>
                <w:rFonts w:ascii="Times New Roman" w:hAnsi="Times New Roman" w:cs="Times New Roman"/>
              </w:rPr>
              <w:t>&lt;.00001*</w:t>
            </w:r>
          </w:p>
        </w:tc>
        <w:tc>
          <w:tcPr>
            <w:tcW w:w="918" w:type="dxa"/>
            <w:vMerge w:val="restart"/>
            <w:tcBorders>
              <w:left w:val="nil"/>
            </w:tcBorders>
            <w:vAlign w:val="center"/>
          </w:tcPr>
          <w:p w14:paraId="623411DD" w14:textId="1180E632" w:rsidR="006A7B38" w:rsidRPr="005127B3" w:rsidRDefault="006A7B38" w:rsidP="006E14AF">
            <w:pPr>
              <w:jc w:val="center"/>
              <w:rPr>
                <w:rFonts w:ascii="Times New Roman" w:hAnsi="Times New Roman" w:cs="Times New Roman"/>
              </w:rPr>
            </w:pPr>
            <w:r>
              <w:rPr>
                <w:rFonts w:ascii="Times New Roman" w:hAnsi="Times New Roman" w:cs="Times New Roman"/>
              </w:rPr>
              <w:t>.</w:t>
            </w:r>
            <w:r w:rsidR="00E8212F">
              <w:rPr>
                <w:rFonts w:ascii="Times New Roman" w:hAnsi="Times New Roman" w:cs="Times New Roman"/>
              </w:rPr>
              <w:t>22</w:t>
            </w:r>
          </w:p>
        </w:tc>
      </w:tr>
      <w:tr w:rsidR="006A7B38" w14:paraId="2F9E97C1" w14:textId="77777777" w:rsidTr="006E14AF">
        <w:tc>
          <w:tcPr>
            <w:tcW w:w="1496" w:type="dxa"/>
            <w:vMerge/>
            <w:tcBorders>
              <w:left w:val="nil"/>
              <w:right w:val="nil"/>
            </w:tcBorders>
          </w:tcPr>
          <w:p w14:paraId="07EC2657" w14:textId="77777777" w:rsidR="006A7B38" w:rsidRDefault="006A7B38" w:rsidP="006E14AF">
            <w:pPr>
              <w:rPr>
                <w:rFonts w:ascii="Times New Roman" w:hAnsi="Times New Roman" w:cs="Times New Roman"/>
                <w:b/>
              </w:rPr>
            </w:pPr>
          </w:p>
        </w:tc>
        <w:tc>
          <w:tcPr>
            <w:tcW w:w="1134" w:type="dxa"/>
            <w:tcBorders>
              <w:top w:val="nil"/>
              <w:left w:val="nil"/>
              <w:bottom w:val="nil"/>
              <w:right w:val="nil"/>
            </w:tcBorders>
          </w:tcPr>
          <w:p w14:paraId="09877C2D" w14:textId="77777777" w:rsidR="006A7B38" w:rsidRDefault="006A7B38" w:rsidP="006E14AF">
            <w:pPr>
              <w:jc w:val="center"/>
              <w:rPr>
                <w:rFonts w:ascii="Times New Roman" w:hAnsi="Times New Roman" w:cs="Times New Roman"/>
              </w:rPr>
            </w:pPr>
          </w:p>
        </w:tc>
        <w:tc>
          <w:tcPr>
            <w:tcW w:w="2523" w:type="dxa"/>
            <w:tcBorders>
              <w:top w:val="nil"/>
              <w:left w:val="nil"/>
              <w:bottom w:val="nil"/>
              <w:right w:val="nil"/>
            </w:tcBorders>
          </w:tcPr>
          <w:p w14:paraId="2DB38708" w14:textId="77777777" w:rsidR="006A7B38" w:rsidRPr="005127B3" w:rsidRDefault="006A7B38" w:rsidP="006E14AF">
            <w:pPr>
              <w:jc w:val="center"/>
              <w:rPr>
                <w:rFonts w:ascii="Times New Roman" w:hAnsi="Times New Roman" w:cs="Times New Roman"/>
              </w:rPr>
            </w:pPr>
            <w:r>
              <w:rPr>
                <w:rFonts w:ascii="Times New Roman" w:hAnsi="Times New Roman" w:cs="Times New Roman"/>
              </w:rPr>
              <w:t>Persisting Late Talkers</w:t>
            </w:r>
            <w:r w:rsidDel="007D5A6C">
              <w:rPr>
                <w:rFonts w:ascii="Times New Roman" w:hAnsi="Times New Roman" w:cs="Times New Roman"/>
              </w:rPr>
              <w:t xml:space="preserve"> </w:t>
            </w:r>
            <w:r>
              <w:rPr>
                <w:rFonts w:ascii="Times New Roman" w:hAnsi="Times New Roman" w:cs="Times New Roman"/>
              </w:rPr>
              <w:t>v. Late Bloomers</w:t>
            </w:r>
          </w:p>
        </w:tc>
        <w:tc>
          <w:tcPr>
            <w:tcW w:w="1043" w:type="dxa"/>
            <w:tcBorders>
              <w:top w:val="nil"/>
              <w:left w:val="nil"/>
              <w:bottom w:val="nil"/>
              <w:right w:val="nil"/>
            </w:tcBorders>
            <w:vAlign w:val="center"/>
          </w:tcPr>
          <w:p w14:paraId="5B500D6F" w14:textId="190BC38A" w:rsidR="006A7B38" w:rsidRPr="005127B3" w:rsidRDefault="00D55254" w:rsidP="006E14AF">
            <w:pPr>
              <w:jc w:val="center"/>
              <w:rPr>
                <w:rFonts w:ascii="Times New Roman" w:hAnsi="Times New Roman" w:cs="Times New Roman"/>
              </w:rPr>
            </w:pPr>
            <w:r>
              <w:rPr>
                <w:rFonts w:ascii="Times New Roman" w:hAnsi="Times New Roman" w:cs="Times New Roman"/>
              </w:rPr>
              <w:t>.05</w:t>
            </w:r>
          </w:p>
        </w:tc>
        <w:tc>
          <w:tcPr>
            <w:tcW w:w="1043" w:type="dxa"/>
            <w:tcBorders>
              <w:top w:val="nil"/>
              <w:left w:val="nil"/>
              <w:bottom w:val="nil"/>
              <w:right w:val="nil"/>
            </w:tcBorders>
            <w:vAlign w:val="center"/>
          </w:tcPr>
          <w:p w14:paraId="292031DE" w14:textId="73594186" w:rsidR="006A7B38" w:rsidRPr="005127B3" w:rsidRDefault="00D55254" w:rsidP="006E14AF">
            <w:pPr>
              <w:jc w:val="center"/>
              <w:rPr>
                <w:rFonts w:ascii="Times New Roman" w:hAnsi="Times New Roman" w:cs="Times New Roman"/>
              </w:rPr>
            </w:pPr>
            <w:r>
              <w:rPr>
                <w:rFonts w:ascii="Times New Roman" w:hAnsi="Times New Roman" w:cs="Times New Roman"/>
              </w:rPr>
              <w:t>.05</w:t>
            </w:r>
          </w:p>
        </w:tc>
        <w:tc>
          <w:tcPr>
            <w:tcW w:w="1043" w:type="dxa"/>
            <w:tcBorders>
              <w:top w:val="nil"/>
              <w:left w:val="nil"/>
              <w:bottom w:val="nil"/>
              <w:right w:val="nil"/>
            </w:tcBorders>
            <w:vAlign w:val="center"/>
          </w:tcPr>
          <w:p w14:paraId="5325E39F" w14:textId="42339AF4" w:rsidR="006A7B38" w:rsidRPr="005127B3" w:rsidRDefault="006A7B38" w:rsidP="006E14AF">
            <w:pPr>
              <w:jc w:val="center"/>
              <w:rPr>
                <w:rFonts w:ascii="Times New Roman" w:hAnsi="Times New Roman" w:cs="Times New Roman"/>
              </w:rPr>
            </w:pPr>
            <w:r>
              <w:rPr>
                <w:rFonts w:ascii="Times New Roman" w:hAnsi="Times New Roman" w:cs="Times New Roman"/>
              </w:rPr>
              <w:t>.</w:t>
            </w:r>
            <w:r w:rsidR="00D55254">
              <w:rPr>
                <w:rFonts w:ascii="Times New Roman" w:hAnsi="Times New Roman" w:cs="Times New Roman"/>
              </w:rPr>
              <w:t>99</w:t>
            </w:r>
          </w:p>
        </w:tc>
        <w:tc>
          <w:tcPr>
            <w:tcW w:w="1168" w:type="dxa"/>
            <w:tcBorders>
              <w:top w:val="nil"/>
              <w:left w:val="nil"/>
              <w:bottom w:val="nil"/>
              <w:right w:val="nil"/>
            </w:tcBorders>
            <w:vAlign w:val="center"/>
          </w:tcPr>
          <w:p w14:paraId="6F9A19A9" w14:textId="50CC646C" w:rsidR="006A7B38" w:rsidRPr="005127B3" w:rsidRDefault="006A7B38" w:rsidP="006E14AF">
            <w:pPr>
              <w:jc w:val="center"/>
              <w:rPr>
                <w:rFonts w:ascii="Times New Roman" w:hAnsi="Times New Roman" w:cs="Times New Roman"/>
              </w:rPr>
            </w:pPr>
            <w:r>
              <w:rPr>
                <w:rFonts w:ascii="Times New Roman" w:hAnsi="Times New Roman" w:cs="Times New Roman"/>
              </w:rPr>
              <w:t>.</w:t>
            </w:r>
            <w:r w:rsidR="00D55254">
              <w:rPr>
                <w:rFonts w:ascii="Times New Roman" w:hAnsi="Times New Roman" w:cs="Times New Roman"/>
              </w:rPr>
              <w:t>324</w:t>
            </w:r>
          </w:p>
        </w:tc>
        <w:tc>
          <w:tcPr>
            <w:tcW w:w="918" w:type="dxa"/>
            <w:vMerge/>
            <w:tcBorders>
              <w:left w:val="nil"/>
              <w:bottom w:val="nil"/>
            </w:tcBorders>
            <w:vAlign w:val="center"/>
          </w:tcPr>
          <w:p w14:paraId="05D74C81" w14:textId="77777777" w:rsidR="006A7B38" w:rsidRPr="005127B3" w:rsidRDefault="006A7B38" w:rsidP="006E14AF">
            <w:pPr>
              <w:jc w:val="center"/>
              <w:rPr>
                <w:rFonts w:ascii="Times New Roman" w:hAnsi="Times New Roman" w:cs="Times New Roman"/>
              </w:rPr>
            </w:pPr>
          </w:p>
        </w:tc>
      </w:tr>
      <w:tr w:rsidR="006A7B38" w14:paraId="3227FC03" w14:textId="77777777" w:rsidTr="006E14AF">
        <w:tc>
          <w:tcPr>
            <w:tcW w:w="1496" w:type="dxa"/>
            <w:vMerge/>
            <w:tcBorders>
              <w:left w:val="nil"/>
              <w:right w:val="nil"/>
            </w:tcBorders>
          </w:tcPr>
          <w:p w14:paraId="72308500" w14:textId="77777777" w:rsidR="006A7B38" w:rsidRDefault="006A7B38" w:rsidP="006E14AF">
            <w:pPr>
              <w:rPr>
                <w:rFonts w:ascii="Times New Roman" w:hAnsi="Times New Roman" w:cs="Times New Roman"/>
                <w:b/>
              </w:rPr>
            </w:pPr>
          </w:p>
        </w:tc>
        <w:tc>
          <w:tcPr>
            <w:tcW w:w="3657" w:type="dxa"/>
            <w:gridSpan w:val="2"/>
            <w:tcBorders>
              <w:top w:val="nil"/>
              <w:left w:val="nil"/>
              <w:bottom w:val="nil"/>
              <w:right w:val="nil"/>
            </w:tcBorders>
          </w:tcPr>
          <w:p w14:paraId="4A6B528D" w14:textId="77777777" w:rsidR="006A7B38" w:rsidRPr="005127B3" w:rsidRDefault="006A7B38" w:rsidP="006E14AF">
            <w:pPr>
              <w:rPr>
                <w:rFonts w:ascii="Times New Roman" w:hAnsi="Times New Roman" w:cs="Times New Roman"/>
              </w:rPr>
            </w:pPr>
            <w:r>
              <w:rPr>
                <w:rFonts w:ascii="Times New Roman" w:hAnsi="Times New Roman" w:cs="Times New Roman"/>
              </w:rPr>
              <w:t>Sex</w:t>
            </w:r>
          </w:p>
        </w:tc>
        <w:tc>
          <w:tcPr>
            <w:tcW w:w="1043" w:type="dxa"/>
            <w:tcBorders>
              <w:top w:val="nil"/>
              <w:left w:val="nil"/>
              <w:bottom w:val="nil"/>
              <w:right w:val="nil"/>
            </w:tcBorders>
            <w:vAlign w:val="center"/>
          </w:tcPr>
          <w:p w14:paraId="124AC750" w14:textId="4C355EA5" w:rsidR="006A7B38" w:rsidRPr="005127B3" w:rsidRDefault="006A7B38" w:rsidP="006E14AF">
            <w:pPr>
              <w:jc w:val="center"/>
              <w:rPr>
                <w:rFonts w:ascii="Times New Roman" w:hAnsi="Times New Roman" w:cs="Times New Roman"/>
              </w:rPr>
            </w:pPr>
            <w:r>
              <w:rPr>
                <w:rFonts w:ascii="Times New Roman" w:hAnsi="Times New Roman" w:cs="Times New Roman"/>
              </w:rPr>
              <w:t>.</w:t>
            </w:r>
            <w:r w:rsidR="00A87371">
              <w:rPr>
                <w:rFonts w:ascii="Times New Roman" w:hAnsi="Times New Roman" w:cs="Times New Roman"/>
              </w:rPr>
              <w:t>05</w:t>
            </w:r>
          </w:p>
        </w:tc>
        <w:tc>
          <w:tcPr>
            <w:tcW w:w="1043" w:type="dxa"/>
            <w:tcBorders>
              <w:top w:val="nil"/>
              <w:left w:val="nil"/>
              <w:bottom w:val="nil"/>
              <w:right w:val="nil"/>
            </w:tcBorders>
            <w:vAlign w:val="center"/>
          </w:tcPr>
          <w:p w14:paraId="59CD049A" w14:textId="367CD0DC" w:rsidR="006A7B38" w:rsidRPr="005127B3" w:rsidRDefault="006A7B38" w:rsidP="006E14AF">
            <w:pPr>
              <w:jc w:val="center"/>
              <w:rPr>
                <w:rFonts w:ascii="Times New Roman" w:hAnsi="Times New Roman" w:cs="Times New Roman"/>
              </w:rPr>
            </w:pPr>
            <w:r>
              <w:rPr>
                <w:rFonts w:ascii="Times New Roman" w:hAnsi="Times New Roman" w:cs="Times New Roman"/>
              </w:rPr>
              <w:t>.</w:t>
            </w:r>
            <w:r w:rsidR="00A87371">
              <w:rPr>
                <w:rFonts w:ascii="Times New Roman" w:hAnsi="Times New Roman" w:cs="Times New Roman"/>
              </w:rPr>
              <w:t>03</w:t>
            </w:r>
          </w:p>
        </w:tc>
        <w:tc>
          <w:tcPr>
            <w:tcW w:w="1043" w:type="dxa"/>
            <w:tcBorders>
              <w:top w:val="nil"/>
              <w:left w:val="nil"/>
              <w:bottom w:val="nil"/>
              <w:right w:val="nil"/>
            </w:tcBorders>
            <w:vAlign w:val="center"/>
          </w:tcPr>
          <w:p w14:paraId="29367F28" w14:textId="6D65577E" w:rsidR="006A7B38" w:rsidRPr="005127B3" w:rsidRDefault="00A87371" w:rsidP="006E14AF">
            <w:pPr>
              <w:jc w:val="center"/>
              <w:rPr>
                <w:rFonts w:ascii="Times New Roman" w:hAnsi="Times New Roman" w:cs="Times New Roman"/>
              </w:rPr>
            </w:pPr>
            <w:r>
              <w:rPr>
                <w:rFonts w:ascii="Times New Roman" w:hAnsi="Times New Roman" w:cs="Times New Roman"/>
              </w:rPr>
              <w:t>1.79</w:t>
            </w:r>
          </w:p>
        </w:tc>
        <w:tc>
          <w:tcPr>
            <w:tcW w:w="1168" w:type="dxa"/>
            <w:tcBorders>
              <w:top w:val="nil"/>
              <w:left w:val="nil"/>
              <w:bottom w:val="nil"/>
              <w:right w:val="nil"/>
            </w:tcBorders>
            <w:vAlign w:val="center"/>
          </w:tcPr>
          <w:p w14:paraId="2AB8FAFF" w14:textId="63DA793A" w:rsidR="006A7B38" w:rsidRPr="005127B3" w:rsidRDefault="006A7B38" w:rsidP="006E14AF">
            <w:pPr>
              <w:jc w:val="center"/>
              <w:rPr>
                <w:rFonts w:ascii="Times New Roman" w:hAnsi="Times New Roman" w:cs="Times New Roman"/>
              </w:rPr>
            </w:pPr>
            <w:r>
              <w:rPr>
                <w:rFonts w:ascii="Times New Roman" w:hAnsi="Times New Roman" w:cs="Times New Roman"/>
              </w:rPr>
              <w:t>.</w:t>
            </w:r>
            <w:r w:rsidR="00A87371">
              <w:rPr>
                <w:rFonts w:ascii="Times New Roman" w:hAnsi="Times New Roman" w:cs="Times New Roman"/>
              </w:rPr>
              <w:t>074</w:t>
            </w:r>
          </w:p>
        </w:tc>
        <w:tc>
          <w:tcPr>
            <w:tcW w:w="918" w:type="dxa"/>
            <w:tcBorders>
              <w:top w:val="nil"/>
              <w:left w:val="nil"/>
              <w:bottom w:val="nil"/>
            </w:tcBorders>
            <w:vAlign w:val="center"/>
          </w:tcPr>
          <w:p w14:paraId="1581DDD5" w14:textId="77777777" w:rsidR="006A7B38" w:rsidRPr="005127B3" w:rsidRDefault="006A7B38" w:rsidP="006E14AF">
            <w:pPr>
              <w:jc w:val="center"/>
              <w:rPr>
                <w:rFonts w:ascii="Times New Roman" w:hAnsi="Times New Roman" w:cs="Times New Roman"/>
              </w:rPr>
            </w:pPr>
          </w:p>
        </w:tc>
      </w:tr>
      <w:tr w:rsidR="006A7B38" w14:paraId="5E84D4C5" w14:textId="77777777" w:rsidTr="006E14AF">
        <w:tc>
          <w:tcPr>
            <w:tcW w:w="1496" w:type="dxa"/>
            <w:vMerge/>
            <w:tcBorders>
              <w:left w:val="nil"/>
              <w:right w:val="nil"/>
            </w:tcBorders>
          </w:tcPr>
          <w:p w14:paraId="42FBCB71" w14:textId="77777777" w:rsidR="006A7B38" w:rsidRDefault="006A7B38" w:rsidP="006E14AF">
            <w:pPr>
              <w:rPr>
                <w:rFonts w:ascii="Times New Roman" w:hAnsi="Times New Roman" w:cs="Times New Roman"/>
                <w:b/>
              </w:rPr>
            </w:pPr>
          </w:p>
        </w:tc>
        <w:tc>
          <w:tcPr>
            <w:tcW w:w="3657" w:type="dxa"/>
            <w:gridSpan w:val="2"/>
            <w:tcBorders>
              <w:top w:val="nil"/>
              <w:left w:val="nil"/>
              <w:right w:val="nil"/>
            </w:tcBorders>
          </w:tcPr>
          <w:p w14:paraId="50B88B69" w14:textId="77777777" w:rsidR="006A7B38" w:rsidRDefault="006A7B38" w:rsidP="006E14AF">
            <w:pPr>
              <w:rPr>
                <w:rFonts w:ascii="Times New Roman" w:hAnsi="Times New Roman" w:cs="Times New Roman"/>
              </w:rPr>
            </w:pPr>
            <w:r>
              <w:rPr>
                <w:rFonts w:ascii="Times New Roman" w:hAnsi="Times New Roman" w:cs="Times New Roman"/>
              </w:rPr>
              <w:t>Age at Time 1</w:t>
            </w:r>
          </w:p>
        </w:tc>
        <w:tc>
          <w:tcPr>
            <w:tcW w:w="1043" w:type="dxa"/>
            <w:tcBorders>
              <w:top w:val="nil"/>
              <w:left w:val="nil"/>
              <w:right w:val="nil"/>
            </w:tcBorders>
            <w:vAlign w:val="center"/>
          </w:tcPr>
          <w:p w14:paraId="52C9216C" w14:textId="4F699B08" w:rsidR="006A7B38" w:rsidRDefault="006A7B38" w:rsidP="006E14AF">
            <w:pPr>
              <w:jc w:val="center"/>
              <w:rPr>
                <w:rFonts w:ascii="Times New Roman" w:hAnsi="Times New Roman" w:cs="Times New Roman"/>
              </w:rPr>
            </w:pPr>
            <w:r>
              <w:rPr>
                <w:rFonts w:ascii="Times New Roman" w:hAnsi="Times New Roman" w:cs="Times New Roman"/>
              </w:rPr>
              <w:t>.</w:t>
            </w:r>
            <w:r w:rsidR="00A87371">
              <w:rPr>
                <w:rFonts w:ascii="Times New Roman" w:hAnsi="Times New Roman" w:cs="Times New Roman"/>
              </w:rPr>
              <w:t>09</w:t>
            </w:r>
          </w:p>
        </w:tc>
        <w:tc>
          <w:tcPr>
            <w:tcW w:w="1043" w:type="dxa"/>
            <w:tcBorders>
              <w:top w:val="nil"/>
              <w:left w:val="nil"/>
              <w:right w:val="nil"/>
            </w:tcBorders>
            <w:vAlign w:val="center"/>
          </w:tcPr>
          <w:p w14:paraId="091403C1" w14:textId="216D7081" w:rsidR="006A7B38" w:rsidRDefault="006A7B38" w:rsidP="006E14AF">
            <w:pPr>
              <w:jc w:val="center"/>
              <w:rPr>
                <w:rFonts w:ascii="Times New Roman" w:hAnsi="Times New Roman" w:cs="Times New Roman"/>
              </w:rPr>
            </w:pPr>
            <w:r>
              <w:rPr>
                <w:rFonts w:ascii="Times New Roman" w:hAnsi="Times New Roman" w:cs="Times New Roman"/>
              </w:rPr>
              <w:t>.00</w:t>
            </w:r>
            <w:r w:rsidR="00A87371">
              <w:rPr>
                <w:rFonts w:ascii="Times New Roman" w:hAnsi="Times New Roman" w:cs="Times New Roman"/>
              </w:rPr>
              <w:t>8</w:t>
            </w:r>
          </w:p>
        </w:tc>
        <w:tc>
          <w:tcPr>
            <w:tcW w:w="1043" w:type="dxa"/>
            <w:tcBorders>
              <w:top w:val="nil"/>
              <w:left w:val="nil"/>
              <w:right w:val="nil"/>
            </w:tcBorders>
            <w:vAlign w:val="center"/>
          </w:tcPr>
          <w:p w14:paraId="5FE0BC95" w14:textId="7E81BC3B" w:rsidR="006A7B38" w:rsidRDefault="00A87371" w:rsidP="006E14AF">
            <w:pPr>
              <w:jc w:val="center"/>
              <w:rPr>
                <w:rFonts w:ascii="Times New Roman" w:hAnsi="Times New Roman" w:cs="Times New Roman"/>
              </w:rPr>
            </w:pPr>
            <w:r>
              <w:rPr>
                <w:rFonts w:ascii="Times New Roman" w:hAnsi="Times New Roman" w:cs="Times New Roman"/>
              </w:rPr>
              <w:t>10.84</w:t>
            </w:r>
          </w:p>
        </w:tc>
        <w:tc>
          <w:tcPr>
            <w:tcW w:w="1168" w:type="dxa"/>
            <w:tcBorders>
              <w:top w:val="nil"/>
              <w:left w:val="nil"/>
              <w:right w:val="nil"/>
            </w:tcBorders>
            <w:vAlign w:val="center"/>
          </w:tcPr>
          <w:p w14:paraId="4BAF862E" w14:textId="77777777" w:rsidR="006A7B38" w:rsidRDefault="006A7B38" w:rsidP="006E14AF">
            <w:pPr>
              <w:jc w:val="center"/>
              <w:rPr>
                <w:rFonts w:ascii="Times New Roman" w:hAnsi="Times New Roman" w:cs="Times New Roman"/>
              </w:rPr>
            </w:pPr>
            <w:r>
              <w:rPr>
                <w:rFonts w:ascii="Times New Roman" w:hAnsi="Times New Roman" w:cs="Times New Roman"/>
              </w:rPr>
              <w:t>&lt;.00001*</w:t>
            </w:r>
          </w:p>
        </w:tc>
        <w:tc>
          <w:tcPr>
            <w:tcW w:w="918" w:type="dxa"/>
            <w:tcBorders>
              <w:top w:val="nil"/>
              <w:left w:val="nil"/>
            </w:tcBorders>
            <w:vAlign w:val="center"/>
          </w:tcPr>
          <w:p w14:paraId="27BB7BB0" w14:textId="77777777" w:rsidR="006A7B38" w:rsidRPr="005127B3" w:rsidRDefault="006A7B38" w:rsidP="006E14AF">
            <w:pPr>
              <w:jc w:val="center"/>
              <w:rPr>
                <w:rFonts w:ascii="Times New Roman" w:hAnsi="Times New Roman" w:cs="Times New Roman"/>
              </w:rPr>
            </w:pPr>
          </w:p>
        </w:tc>
      </w:tr>
      <w:tr w:rsidR="006A7B38" w14:paraId="4115331D" w14:textId="77777777" w:rsidTr="006E14AF">
        <w:tc>
          <w:tcPr>
            <w:tcW w:w="1496" w:type="dxa"/>
            <w:vMerge w:val="restart"/>
            <w:tcBorders>
              <w:left w:val="nil"/>
              <w:right w:val="nil"/>
            </w:tcBorders>
            <w:vAlign w:val="center"/>
          </w:tcPr>
          <w:p w14:paraId="28E36E7F" w14:textId="77777777" w:rsidR="006A7B38" w:rsidRDefault="006A7B38" w:rsidP="006E14AF">
            <w:pPr>
              <w:jc w:val="center"/>
              <w:rPr>
                <w:rFonts w:ascii="Times New Roman" w:hAnsi="Times New Roman" w:cs="Times New Roman"/>
                <w:b/>
              </w:rPr>
            </w:pPr>
            <w:r>
              <w:rPr>
                <w:rFonts w:ascii="Times New Roman" w:hAnsi="Times New Roman" w:cs="Times New Roman"/>
                <w:b/>
              </w:rPr>
              <w:t>Other words</w:t>
            </w:r>
          </w:p>
        </w:tc>
        <w:tc>
          <w:tcPr>
            <w:tcW w:w="1134" w:type="dxa"/>
            <w:vMerge w:val="restart"/>
            <w:tcBorders>
              <w:left w:val="nil"/>
              <w:right w:val="nil"/>
            </w:tcBorders>
            <w:vAlign w:val="center"/>
          </w:tcPr>
          <w:p w14:paraId="3812CB50" w14:textId="77777777" w:rsidR="006A7B38" w:rsidRDefault="006A7B38" w:rsidP="006E14AF">
            <w:pPr>
              <w:jc w:val="center"/>
              <w:rPr>
                <w:rFonts w:ascii="Times New Roman" w:hAnsi="Times New Roman" w:cs="Times New Roman"/>
              </w:rPr>
            </w:pPr>
            <w:r w:rsidRPr="005127B3">
              <w:rPr>
                <w:rFonts w:ascii="Times New Roman" w:hAnsi="Times New Roman" w:cs="Times New Roman"/>
              </w:rPr>
              <w:t>Group</w:t>
            </w:r>
          </w:p>
        </w:tc>
        <w:tc>
          <w:tcPr>
            <w:tcW w:w="2523" w:type="dxa"/>
            <w:tcBorders>
              <w:left w:val="nil"/>
              <w:bottom w:val="nil"/>
              <w:right w:val="nil"/>
            </w:tcBorders>
          </w:tcPr>
          <w:p w14:paraId="440E9959" w14:textId="77777777" w:rsidR="006A7B38" w:rsidRPr="005127B3" w:rsidRDefault="006A7B38" w:rsidP="006E14AF">
            <w:pPr>
              <w:jc w:val="center"/>
              <w:rPr>
                <w:rFonts w:ascii="Times New Roman" w:hAnsi="Times New Roman" w:cs="Times New Roman"/>
              </w:rPr>
            </w:pPr>
            <w:r>
              <w:rPr>
                <w:rFonts w:ascii="Times New Roman" w:hAnsi="Times New Roman" w:cs="Times New Roman"/>
              </w:rPr>
              <w:t>Persisting Late Talkers</w:t>
            </w:r>
            <w:r w:rsidDel="007D5A6C">
              <w:rPr>
                <w:rFonts w:ascii="Times New Roman" w:hAnsi="Times New Roman" w:cs="Times New Roman"/>
              </w:rPr>
              <w:t xml:space="preserve"> </w:t>
            </w:r>
            <w:r>
              <w:rPr>
                <w:rFonts w:ascii="Times New Roman" w:hAnsi="Times New Roman" w:cs="Times New Roman"/>
              </w:rPr>
              <w:t>v. Typical Talkers</w:t>
            </w:r>
          </w:p>
        </w:tc>
        <w:tc>
          <w:tcPr>
            <w:tcW w:w="1043" w:type="dxa"/>
            <w:tcBorders>
              <w:left w:val="nil"/>
              <w:bottom w:val="nil"/>
              <w:right w:val="nil"/>
            </w:tcBorders>
            <w:vAlign w:val="center"/>
          </w:tcPr>
          <w:p w14:paraId="7F1DCAA3" w14:textId="521F2C8D" w:rsidR="006A7B38" w:rsidRPr="005127B3" w:rsidRDefault="006A7B38" w:rsidP="006E14AF">
            <w:pPr>
              <w:jc w:val="center"/>
              <w:rPr>
                <w:rFonts w:ascii="Times New Roman" w:hAnsi="Times New Roman" w:cs="Times New Roman"/>
              </w:rPr>
            </w:pPr>
            <w:r>
              <w:rPr>
                <w:rFonts w:ascii="Times New Roman" w:hAnsi="Times New Roman" w:cs="Times New Roman"/>
              </w:rPr>
              <w:t>-.</w:t>
            </w:r>
            <w:r w:rsidR="00E22988">
              <w:rPr>
                <w:rFonts w:ascii="Times New Roman" w:hAnsi="Times New Roman" w:cs="Times New Roman"/>
              </w:rPr>
              <w:t>20</w:t>
            </w:r>
          </w:p>
        </w:tc>
        <w:tc>
          <w:tcPr>
            <w:tcW w:w="1043" w:type="dxa"/>
            <w:tcBorders>
              <w:left w:val="nil"/>
              <w:bottom w:val="nil"/>
              <w:right w:val="nil"/>
            </w:tcBorders>
            <w:vAlign w:val="center"/>
          </w:tcPr>
          <w:p w14:paraId="34F3D137" w14:textId="10FD06A6" w:rsidR="006A7B38" w:rsidRPr="005127B3" w:rsidRDefault="006A7B38" w:rsidP="006E14AF">
            <w:pPr>
              <w:jc w:val="center"/>
              <w:rPr>
                <w:rFonts w:ascii="Times New Roman" w:hAnsi="Times New Roman" w:cs="Times New Roman"/>
              </w:rPr>
            </w:pPr>
            <w:r>
              <w:rPr>
                <w:rFonts w:ascii="Times New Roman" w:hAnsi="Times New Roman" w:cs="Times New Roman"/>
              </w:rPr>
              <w:t>.</w:t>
            </w:r>
            <w:r w:rsidR="00E22988">
              <w:rPr>
                <w:rFonts w:ascii="Times New Roman" w:hAnsi="Times New Roman" w:cs="Times New Roman"/>
              </w:rPr>
              <w:t>03</w:t>
            </w:r>
          </w:p>
        </w:tc>
        <w:tc>
          <w:tcPr>
            <w:tcW w:w="1043" w:type="dxa"/>
            <w:tcBorders>
              <w:left w:val="nil"/>
              <w:bottom w:val="nil"/>
              <w:right w:val="nil"/>
            </w:tcBorders>
            <w:vAlign w:val="center"/>
          </w:tcPr>
          <w:p w14:paraId="08AE0A85" w14:textId="55F4D795" w:rsidR="006A7B38" w:rsidRPr="005127B3" w:rsidRDefault="006A7B38" w:rsidP="006E14AF">
            <w:pPr>
              <w:jc w:val="center"/>
              <w:rPr>
                <w:rFonts w:ascii="Times New Roman" w:hAnsi="Times New Roman" w:cs="Times New Roman"/>
              </w:rPr>
            </w:pPr>
            <w:r>
              <w:rPr>
                <w:rFonts w:ascii="Times New Roman" w:hAnsi="Times New Roman" w:cs="Times New Roman"/>
              </w:rPr>
              <w:t>-</w:t>
            </w:r>
            <w:r w:rsidR="00E22988">
              <w:rPr>
                <w:rFonts w:ascii="Times New Roman" w:hAnsi="Times New Roman" w:cs="Times New Roman"/>
              </w:rPr>
              <w:t>6.90</w:t>
            </w:r>
          </w:p>
        </w:tc>
        <w:tc>
          <w:tcPr>
            <w:tcW w:w="1168" w:type="dxa"/>
            <w:tcBorders>
              <w:left w:val="nil"/>
              <w:bottom w:val="nil"/>
              <w:right w:val="nil"/>
            </w:tcBorders>
            <w:vAlign w:val="center"/>
          </w:tcPr>
          <w:p w14:paraId="17D63423" w14:textId="77777777" w:rsidR="006A7B38" w:rsidRPr="005127B3" w:rsidRDefault="006A7B38" w:rsidP="006E14AF">
            <w:pPr>
              <w:jc w:val="center"/>
              <w:rPr>
                <w:rFonts w:ascii="Times New Roman" w:hAnsi="Times New Roman" w:cs="Times New Roman"/>
              </w:rPr>
            </w:pPr>
            <w:r>
              <w:rPr>
                <w:rFonts w:ascii="Times New Roman" w:hAnsi="Times New Roman" w:cs="Times New Roman"/>
              </w:rPr>
              <w:t>&lt;.00001*</w:t>
            </w:r>
          </w:p>
        </w:tc>
        <w:tc>
          <w:tcPr>
            <w:tcW w:w="918" w:type="dxa"/>
            <w:vMerge w:val="restart"/>
            <w:tcBorders>
              <w:left w:val="nil"/>
            </w:tcBorders>
            <w:vAlign w:val="center"/>
          </w:tcPr>
          <w:p w14:paraId="0F9ACF73" w14:textId="2CFF61B2" w:rsidR="006A7B38" w:rsidRPr="005127B3" w:rsidRDefault="006A7B38" w:rsidP="006E14AF">
            <w:pPr>
              <w:jc w:val="center"/>
              <w:rPr>
                <w:rFonts w:ascii="Times New Roman" w:hAnsi="Times New Roman" w:cs="Times New Roman"/>
              </w:rPr>
            </w:pPr>
            <w:r>
              <w:rPr>
                <w:rFonts w:ascii="Times New Roman" w:hAnsi="Times New Roman" w:cs="Times New Roman"/>
              </w:rPr>
              <w:t>.</w:t>
            </w:r>
            <w:r w:rsidR="00480300">
              <w:rPr>
                <w:rFonts w:ascii="Times New Roman" w:hAnsi="Times New Roman" w:cs="Times New Roman"/>
              </w:rPr>
              <w:t>08</w:t>
            </w:r>
          </w:p>
        </w:tc>
      </w:tr>
      <w:tr w:rsidR="006A7B38" w14:paraId="28833D41" w14:textId="77777777" w:rsidTr="006E14AF">
        <w:tc>
          <w:tcPr>
            <w:tcW w:w="1496" w:type="dxa"/>
            <w:vMerge/>
            <w:tcBorders>
              <w:left w:val="nil"/>
              <w:right w:val="nil"/>
            </w:tcBorders>
          </w:tcPr>
          <w:p w14:paraId="6556AC2F" w14:textId="77777777" w:rsidR="006A7B38" w:rsidRDefault="006A7B38" w:rsidP="006E14AF">
            <w:pPr>
              <w:rPr>
                <w:rFonts w:ascii="Times New Roman" w:hAnsi="Times New Roman" w:cs="Times New Roman"/>
                <w:b/>
              </w:rPr>
            </w:pPr>
          </w:p>
        </w:tc>
        <w:tc>
          <w:tcPr>
            <w:tcW w:w="1134" w:type="dxa"/>
            <w:vMerge/>
            <w:tcBorders>
              <w:left w:val="nil"/>
              <w:bottom w:val="nil"/>
              <w:right w:val="nil"/>
            </w:tcBorders>
          </w:tcPr>
          <w:p w14:paraId="4918804F" w14:textId="77777777" w:rsidR="006A7B38" w:rsidRDefault="006A7B38" w:rsidP="006E14AF">
            <w:pPr>
              <w:jc w:val="center"/>
              <w:rPr>
                <w:rFonts w:ascii="Times New Roman" w:hAnsi="Times New Roman" w:cs="Times New Roman"/>
              </w:rPr>
            </w:pPr>
          </w:p>
        </w:tc>
        <w:tc>
          <w:tcPr>
            <w:tcW w:w="2523" w:type="dxa"/>
            <w:tcBorders>
              <w:top w:val="nil"/>
              <w:left w:val="nil"/>
              <w:bottom w:val="nil"/>
              <w:right w:val="nil"/>
            </w:tcBorders>
          </w:tcPr>
          <w:p w14:paraId="4BFF2C7E" w14:textId="77777777" w:rsidR="006A7B38" w:rsidRPr="005127B3" w:rsidRDefault="006A7B38" w:rsidP="006E14AF">
            <w:pPr>
              <w:jc w:val="center"/>
              <w:rPr>
                <w:rFonts w:ascii="Times New Roman" w:hAnsi="Times New Roman" w:cs="Times New Roman"/>
              </w:rPr>
            </w:pPr>
            <w:r>
              <w:rPr>
                <w:rFonts w:ascii="Times New Roman" w:hAnsi="Times New Roman" w:cs="Times New Roman"/>
              </w:rPr>
              <w:t>Persisting Late Talkers</w:t>
            </w:r>
            <w:r w:rsidDel="007D5A6C">
              <w:rPr>
                <w:rFonts w:ascii="Times New Roman" w:hAnsi="Times New Roman" w:cs="Times New Roman"/>
              </w:rPr>
              <w:t xml:space="preserve"> </w:t>
            </w:r>
            <w:r>
              <w:rPr>
                <w:rFonts w:ascii="Times New Roman" w:hAnsi="Times New Roman" w:cs="Times New Roman"/>
              </w:rPr>
              <w:t>v. Late Bloomers</w:t>
            </w:r>
          </w:p>
        </w:tc>
        <w:tc>
          <w:tcPr>
            <w:tcW w:w="1043" w:type="dxa"/>
            <w:tcBorders>
              <w:top w:val="nil"/>
              <w:left w:val="nil"/>
              <w:bottom w:val="nil"/>
              <w:right w:val="nil"/>
            </w:tcBorders>
            <w:vAlign w:val="center"/>
          </w:tcPr>
          <w:p w14:paraId="175AB6CB" w14:textId="5C53B916" w:rsidR="006A7B38" w:rsidRPr="005127B3" w:rsidRDefault="006A7B38" w:rsidP="006E14AF">
            <w:pPr>
              <w:jc w:val="center"/>
              <w:rPr>
                <w:rFonts w:ascii="Times New Roman" w:hAnsi="Times New Roman" w:cs="Times New Roman"/>
              </w:rPr>
            </w:pPr>
            <w:r>
              <w:rPr>
                <w:rFonts w:ascii="Times New Roman" w:hAnsi="Times New Roman" w:cs="Times New Roman"/>
              </w:rPr>
              <w:t>-.</w:t>
            </w:r>
            <w:r w:rsidR="00042271">
              <w:rPr>
                <w:rFonts w:ascii="Times New Roman" w:hAnsi="Times New Roman" w:cs="Times New Roman"/>
              </w:rPr>
              <w:t>06</w:t>
            </w:r>
          </w:p>
        </w:tc>
        <w:tc>
          <w:tcPr>
            <w:tcW w:w="1043" w:type="dxa"/>
            <w:tcBorders>
              <w:top w:val="nil"/>
              <w:left w:val="nil"/>
              <w:bottom w:val="nil"/>
              <w:right w:val="nil"/>
            </w:tcBorders>
            <w:vAlign w:val="center"/>
          </w:tcPr>
          <w:p w14:paraId="0E233522" w14:textId="12F06F84" w:rsidR="006A7B38" w:rsidRPr="005127B3" w:rsidRDefault="006A7B38" w:rsidP="006E14AF">
            <w:pPr>
              <w:jc w:val="center"/>
              <w:rPr>
                <w:rFonts w:ascii="Times New Roman" w:hAnsi="Times New Roman" w:cs="Times New Roman"/>
              </w:rPr>
            </w:pPr>
            <w:r>
              <w:rPr>
                <w:rFonts w:ascii="Times New Roman" w:hAnsi="Times New Roman" w:cs="Times New Roman"/>
              </w:rPr>
              <w:t>.</w:t>
            </w:r>
            <w:r w:rsidR="00042271">
              <w:rPr>
                <w:rFonts w:ascii="Times New Roman" w:hAnsi="Times New Roman" w:cs="Times New Roman"/>
              </w:rPr>
              <w:t>03</w:t>
            </w:r>
          </w:p>
        </w:tc>
        <w:tc>
          <w:tcPr>
            <w:tcW w:w="1043" w:type="dxa"/>
            <w:tcBorders>
              <w:top w:val="nil"/>
              <w:left w:val="nil"/>
              <w:bottom w:val="nil"/>
              <w:right w:val="nil"/>
            </w:tcBorders>
            <w:vAlign w:val="center"/>
          </w:tcPr>
          <w:p w14:paraId="77BA1358" w14:textId="2CF2CB5C" w:rsidR="006A7B38" w:rsidRPr="005127B3" w:rsidRDefault="006A7B38" w:rsidP="006E14AF">
            <w:pPr>
              <w:jc w:val="center"/>
              <w:rPr>
                <w:rFonts w:ascii="Times New Roman" w:hAnsi="Times New Roman" w:cs="Times New Roman"/>
              </w:rPr>
            </w:pPr>
            <w:r>
              <w:rPr>
                <w:rFonts w:ascii="Times New Roman" w:hAnsi="Times New Roman" w:cs="Times New Roman"/>
              </w:rPr>
              <w:t>-</w:t>
            </w:r>
            <w:r w:rsidR="00042271">
              <w:rPr>
                <w:rFonts w:ascii="Times New Roman" w:hAnsi="Times New Roman" w:cs="Times New Roman"/>
              </w:rPr>
              <w:t>1.72</w:t>
            </w:r>
          </w:p>
        </w:tc>
        <w:tc>
          <w:tcPr>
            <w:tcW w:w="1168" w:type="dxa"/>
            <w:tcBorders>
              <w:top w:val="nil"/>
              <w:left w:val="nil"/>
              <w:bottom w:val="nil"/>
              <w:right w:val="nil"/>
            </w:tcBorders>
            <w:vAlign w:val="center"/>
          </w:tcPr>
          <w:p w14:paraId="38850770" w14:textId="63AAE1B9" w:rsidR="006A7B38" w:rsidRPr="005127B3" w:rsidRDefault="006A7B38" w:rsidP="006E14AF">
            <w:pPr>
              <w:jc w:val="center"/>
              <w:rPr>
                <w:rFonts w:ascii="Times New Roman" w:hAnsi="Times New Roman" w:cs="Times New Roman"/>
              </w:rPr>
            </w:pPr>
            <w:r>
              <w:rPr>
                <w:rFonts w:ascii="Times New Roman" w:hAnsi="Times New Roman" w:cs="Times New Roman"/>
              </w:rPr>
              <w:t>.</w:t>
            </w:r>
            <w:r w:rsidR="00042271">
              <w:rPr>
                <w:rFonts w:ascii="Times New Roman" w:hAnsi="Times New Roman" w:cs="Times New Roman"/>
              </w:rPr>
              <w:t>085</w:t>
            </w:r>
          </w:p>
        </w:tc>
        <w:tc>
          <w:tcPr>
            <w:tcW w:w="918" w:type="dxa"/>
            <w:vMerge/>
            <w:tcBorders>
              <w:left w:val="nil"/>
              <w:bottom w:val="nil"/>
            </w:tcBorders>
            <w:vAlign w:val="center"/>
          </w:tcPr>
          <w:p w14:paraId="627B1FE3" w14:textId="77777777" w:rsidR="006A7B38" w:rsidRPr="005127B3" w:rsidRDefault="006A7B38" w:rsidP="006E14AF">
            <w:pPr>
              <w:jc w:val="center"/>
              <w:rPr>
                <w:rFonts w:ascii="Times New Roman" w:hAnsi="Times New Roman" w:cs="Times New Roman"/>
              </w:rPr>
            </w:pPr>
          </w:p>
        </w:tc>
      </w:tr>
      <w:tr w:rsidR="006A7B38" w14:paraId="0B518014" w14:textId="77777777" w:rsidTr="006E14AF">
        <w:tc>
          <w:tcPr>
            <w:tcW w:w="1496" w:type="dxa"/>
            <w:vMerge/>
            <w:tcBorders>
              <w:left w:val="nil"/>
              <w:right w:val="nil"/>
            </w:tcBorders>
          </w:tcPr>
          <w:p w14:paraId="4DD1AEC5" w14:textId="77777777" w:rsidR="006A7B38" w:rsidRDefault="006A7B38" w:rsidP="006E14AF">
            <w:pPr>
              <w:rPr>
                <w:rFonts w:ascii="Times New Roman" w:hAnsi="Times New Roman" w:cs="Times New Roman"/>
                <w:b/>
              </w:rPr>
            </w:pPr>
          </w:p>
        </w:tc>
        <w:tc>
          <w:tcPr>
            <w:tcW w:w="3657" w:type="dxa"/>
            <w:gridSpan w:val="2"/>
            <w:tcBorders>
              <w:top w:val="nil"/>
              <w:left w:val="nil"/>
              <w:bottom w:val="nil"/>
              <w:right w:val="nil"/>
            </w:tcBorders>
          </w:tcPr>
          <w:p w14:paraId="002A9256" w14:textId="77777777" w:rsidR="006A7B38" w:rsidRPr="005127B3" w:rsidRDefault="006A7B38" w:rsidP="006E14AF">
            <w:pPr>
              <w:rPr>
                <w:rFonts w:ascii="Times New Roman" w:hAnsi="Times New Roman" w:cs="Times New Roman"/>
              </w:rPr>
            </w:pPr>
            <w:r>
              <w:rPr>
                <w:rFonts w:ascii="Times New Roman" w:hAnsi="Times New Roman" w:cs="Times New Roman"/>
              </w:rPr>
              <w:t>Sex</w:t>
            </w:r>
          </w:p>
        </w:tc>
        <w:tc>
          <w:tcPr>
            <w:tcW w:w="1043" w:type="dxa"/>
            <w:tcBorders>
              <w:top w:val="nil"/>
              <w:left w:val="nil"/>
              <w:bottom w:val="nil"/>
              <w:right w:val="nil"/>
            </w:tcBorders>
            <w:vAlign w:val="center"/>
          </w:tcPr>
          <w:p w14:paraId="7C3CADC1" w14:textId="2DA25B70" w:rsidR="006A7B38" w:rsidRPr="005127B3" w:rsidRDefault="006A7B38" w:rsidP="006E14AF">
            <w:pPr>
              <w:jc w:val="center"/>
              <w:rPr>
                <w:rFonts w:ascii="Times New Roman" w:hAnsi="Times New Roman" w:cs="Times New Roman"/>
              </w:rPr>
            </w:pPr>
            <w:r>
              <w:rPr>
                <w:rFonts w:ascii="Times New Roman" w:hAnsi="Times New Roman" w:cs="Times New Roman"/>
              </w:rPr>
              <w:t>-.</w:t>
            </w:r>
            <w:r w:rsidR="00042271">
              <w:rPr>
                <w:rFonts w:ascii="Times New Roman" w:hAnsi="Times New Roman" w:cs="Times New Roman"/>
              </w:rPr>
              <w:t>006</w:t>
            </w:r>
          </w:p>
        </w:tc>
        <w:tc>
          <w:tcPr>
            <w:tcW w:w="1043" w:type="dxa"/>
            <w:tcBorders>
              <w:top w:val="nil"/>
              <w:left w:val="nil"/>
              <w:bottom w:val="nil"/>
              <w:right w:val="nil"/>
            </w:tcBorders>
            <w:vAlign w:val="center"/>
          </w:tcPr>
          <w:p w14:paraId="3EE2AE04" w14:textId="489A9A60" w:rsidR="006A7B38" w:rsidRPr="005127B3" w:rsidRDefault="006A7B38" w:rsidP="006E14AF">
            <w:pPr>
              <w:jc w:val="center"/>
              <w:rPr>
                <w:rFonts w:ascii="Times New Roman" w:hAnsi="Times New Roman" w:cs="Times New Roman"/>
              </w:rPr>
            </w:pPr>
            <w:r>
              <w:rPr>
                <w:rFonts w:ascii="Times New Roman" w:hAnsi="Times New Roman" w:cs="Times New Roman"/>
              </w:rPr>
              <w:t>.</w:t>
            </w:r>
            <w:r w:rsidR="00042271">
              <w:rPr>
                <w:rFonts w:ascii="Times New Roman" w:hAnsi="Times New Roman" w:cs="Times New Roman"/>
              </w:rPr>
              <w:t>02</w:t>
            </w:r>
          </w:p>
        </w:tc>
        <w:tc>
          <w:tcPr>
            <w:tcW w:w="1043" w:type="dxa"/>
            <w:tcBorders>
              <w:top w:val="nil"/>
              <w:left w:val="nil"/>
              <w:bottom w:val="nil"/>
              <w:right w:val="nil"/>
            </w:tcBorders>
            <w:vAlign w:val="center"/>
          </w:tcPr>
          <w:p w14:paraId="193A9CB5" w14:textId="6E2121AD" w:rsidR="006A7B38" w:rsidRPr="005127B3" w:rsidRDefault="006A7B38" w:rsidP="006E14AF">
            <w:pPr>
              <w:jc w:val="center"/>
              <w:rPr>
                <w:rFonts w:ascii="Times New Roman" w:hAnsi="Times New Roman" w:cs="Times New Roman"/>
              </w:rPr>
            </w:pPr>
            <w:r>
              <w:rPr>
                <w:rFonts w:ascii="Times New Roman" w:hAnsi="Times New Roman" w:cs="Times New Roman"/>
              </w:rPr>
              <w:t>-.</w:t>
            </w:r>
            <w:r w:rsidR="00042271">
              <w:rPr>
                <w:rFonts w:ascii="Times New Roman" w:hAnsi="Times New Roman" w:cs="Times New Roman"/>
              </w:rPr>
              <w:t>32</w:t>
            </w:r>
          </w:p>
        </w:tc>
        <w:tc>
          <w:tcPr>
            <w:tcW w:w="1168" w:type="dxa"/>
            <w:tcBorders>
              <w:top w:val="nil"/>
              <w:left w:val="nil"/>
              <w:bottom w:val="nil"/>
              <w:right w:val="nil"/>
            </w:tcBorders>
            <w:vAlign w:val="center"/>
          </w:tcPr>
          <w:p w14:paraId="789A89A4" w14:textId="0815CAA9" w:rsidR="006A7B38" w:rsidRPr="005127B3" w:rsidRDefault="006A7B38" w:rsidP="006E14AF">
            <w:pPr>
              <w:jc w:val="center"/>
              <w:rPr>
                <w:rFonts w:ascii="Times New Roman" w:hAnsi="Times New Roman" w:cs="Times New Roman"/>
              </w:rPr>
            </w:pPr>
            <w:r>
              <w:rPr>
                <w:rFonts w:ascii="Times New Roman" w:hAnsi="Times New Roman" w:cs="Times New Roman"/>
              </w:rPr>
              <w:t>.</w:t>
            </w:r>
            <w:r w:rsidR="00042271">
              <w:rPr>
                <w:rFonts w:ascii="Times New Roman" w:hAnsi="Times New Roman" w:cs="Times New Roman"/>
              </w:rPr>
              <w:t>746</w:t>
            </w:r>
          </w:p>
        </w:tc>
        <w:tc>
          <w:tcPr>
            <w:tcW w:w="918" w:type="dxa"/>
            <w:tcBorders>
              <w:top w:val="nil"/>
              <w:left w:val="nil"/>
              <w:bottom w:val="nil"/>
            </w:tcBorders>
            <w:vAlign w:val="center"/>
          </w:tcPr>
          <w:p w14:paraId="5B9F5A21" w14:textId="77777777" w:rsidR="006A7B38" w:rsidRPr="005127B3" w:rsidRDefault="006A7B38" w:rsidP="006E14AF">
            <w:pPr>
              <w:jc w:val="center"/>
              <w:rPr>
                <w:rFonts w:ascii="Times New Roman" w:hAnsi="Times New Roman" w:cs="Times New Roman"/>
              </w:rPr>
            </w:pPr>
          </w:p>
        </w:tc>
      </w:tr>
      <w:tr w:rsidR="006A7B38" w14:paraId="140CB4B1" w14:textId="77777777" w:rsidTr="006E14AF">
        <w:tc>
          <w:tcPr>
            <w:tcW w:w="1496" w:type="dxa"/>
            <w:vMerge/>
            <w:tcBorders>
              <w:left w:val="nil"/>
              <w:right w:val="nil"/>
            </w:tcBorders>
          </w:tcPr>
          <w:p w14:paraId="50AB3BCF" w14:textId="77777777" w:rsidR="006A7B38" w:rsidRDefault="006A7B38" w:rsidP="006E14AF">
            <w:pPr>
              <w:rPr>
                <w:rFonts w:ascii="Times New Roman" w:hAnsi="Times New Roman" w:cs="Times New Roman"/>
                <w:b/>
              </w:rPr>
            </w:pPr>
          </w:p>
        </w:tc>
        <w:tc>
          <w:tcPr>
            <w:tcW w:w="3657" w:type="dxa"/>
            <w:gridSpan w:val="2"/>
            <w:tcBorders>
              <w:top w:val="nil"/>
              <w:left w:val="nil"/>
              <w:right w:val="nil"/>
            </w:tcBorders>
          </w:tcPr>
          <w:p w14:paraId="5422450C" w14:textId="77777777" w:rsidR="006A7B38" w:rsidRDefault="006A7B38" w:rsidP="006E14AF">
            <w:pPr>
              <w:rPr>
                <w:rFonts w:ascii="Times New Roman" w:hAnsi="Times New Roman" w:cs="Times New Roman"/>
              </w:rPr>
            </w:pPr>
            <w:r>
              <w:rPr>
                <w:rFonts w:ascii="Times New Roman" w:hAnsi="Times New Roman" w:cs="Times New Roman"/>
              </w:rPr>
              <w:t>Age at Time 1</w:t>
            </w:r>
          </w:p>
        </w:tc>
        <w:tc>
          <w:tcPr>
            <w:tcW w:w="1043" w:type="dxa"/>
            <w:tcBorders>
              <w:top w:val="nil"/>
              <w:left w:val="nil"/>
              <w:right w:val="nil"/>
            </w:tcBorders>
            <w:vAlign w:val="center"/>
          </w:tcPr>
          <w:p w14:paraId="41BFB6D3" w14:textId="470C5C95" w:rsidR="006A7B38" w:rsidRDefault="006A7B38" w:rsidP="006E14AF">
            <w:pPr>
              <w:jc w:val="center"/>
              <w:rPr>
                <w:rFonts w:ascii="Times New Roman" w:hAnsi="Times New Roman" w:cs="Times New Roman"/>
              </w:rPr>
            </w:pPr>
            <w:r>
              <w:rPr>
                <w:rFonts w:ascii="Times New Roman" w:hAnsi="Times New Roman" w:cs="Times New Roman"/>
              </w:rPr>
              <w:t>-.</w:t>
            </w:r>
            <w:r w:rsidR="009A4CE4">
              <w:rPr>
                <w:rFonts w:ascii="Times New Roman" w:hAnsi="Times New Roman" w:cs="Times New Roman"/>
              </w:rPr>
              <w:t>04</w:t>
            </w:r>
          </w:p>
        </w:tc>
        <w:tc>
          <w:tcPr>
            <w:tcW w:w="1043" w:type="dxa"/>
            <w:tcBorders>
              <w:top w:val="nil"/>
              <w:left w:val="nil"/>
              <w:right w:val="nil"/>
            </w:tcBorders>
            <w:vAlign w:val="center"/>
          </w:tcPr>
          <w:p w14:paraId="72D591D8" w14:textId="404899E5" w:rsidR="006A7B38" w:rsidRDefault="006A7B38" w:rsidP="006E14AF">
            <w:pPr>
              <w:jc w:val="center"/>
              <w:rPr>
                <w:rFonts w:ascii="Times New Roman" w:hAnsi="Times New Roman" w:cs="Times New Roman"/>
              </w:rPr>
            </w:pPr>
            <w:r>
              <w:rPr>
                <w:rFonts w:ascii="Times New Roman" w:hAnsi="Times New Roman" w:cs="Times New Roman"/>
              </w:rPr>
              <w:t>.</w:t>
            </w:r>
            <w:r w:rsidR="009A4CE4">
              <w:rPr>
                <w:rFonts w:ascii="Times New Roman" w:hAnsi="Times New Roman" w:cs="Times New Roman"/>
              </w:rPr>
              <w:t>006</w:t>
            </w:r>
          </w:p>
        </w:tc>
        <w:tc>
          <w:tcPr>
            <w:tcW w:w="1043" w:type="dxa"/>
            <w:tcBorders>
              <w:top w:val="nil"/>
              <w:left w:val="nil"/>
              <w:right w:val="nil"/>
            </w:tcBorders>
            <w:vAlign w:val="center"/>
          </w:tcPr>
          <w:p w14:paraId="0648F978" w14:textId="3C44B0E5" w:rsidR="006A7B38" w:rsidRDefault="006A7B38" w:rsidP="006E14AF">
            <w:pPr>
              <w:jc w:val="center"/>
              <w:rPr>
                <w:rFonts w:ascii="Times New Roman" w:hAnsi="Times New Roman" w:cs="Times New Roman"/>
              </w:rPr>
            </w:pPr>
            <w:r>
              <w:rPr>
                <w:rFonts w:ascii="Times New Roman" w:hAnsi="Times New Roman" w:cs="Times New Roman"/>
              </w:rPr>
              <w:t>-</w:t>
            </w:r>
            <w:r w:rsidR="009A4CE4">
              <w:rPr>
                <w:rFonts w:ascii="Times New Roman" w:hAnsi="Times New Roman" w:cs="Times New Roman"/>
              </w:rPr>
              <w:t>6.95</w:t>
            </w:r>
          </w:p>
        </w:tc>
        <w:tc>
          <w:tcPr>
            <w:tcW w:w="1168" w:type="dxa"/>
            <w:tcBorders>
              <w:top w:val="nil"/>
              <w:left w:val="nil"/>
              <w:right w:val="nil"/>
            </w:tcBorders>
            <w:vAlign w:val="center"/>
          </w:tcPr>
          <w:p w14:paraId="38971695" w14:textId="77777777" w:rsidR="006A7B38" w:rsidRDefault="006A7B38" w:rsidP="006E14AF">
            <w:pPr>
              <w:jc w:val="center"/>
              <w:rPr>
                <w:rFonts w:ascii="Times New Roman" w:hAnsi="Times New Roman" w:cs="Times New Roman"/>
              </w:rPr>
            </w:pPr>
            <w:r>
              <w:rPr>
                <w:rFonts w:ascii="Times New Roman" w:hAnsi="Times New Roman" w:cs="Times New Roman"/>
              </w:rPr>
              <w:t>&lt;.00001*</w:t>
            </w:r>
          </w:p>
        </w:tc>
        <w:tc>
          <w:tcPr>
            <w:tcW w:w="918" w:type="dxa"/>
            <w:tcBorders>
              <w:top w:val="nil"/>
              <w:left w:val="nil"/>
            </w:tcBorders>
            <w:vAlign w:val="center"/>
          </w:tcPr>
          <w:p w14:paraId="174A2F7E" w14:textId="77777777" w:rsidR="006A7B38" w:rsidRPr="005127B3" w:rsidRDefault="006A7B38" w:rsidP="006E14AF">
            <w:pPr>
              <w:jc w:val="center"/>
              <w:rPr>
                <w:rFonts w:ascii="Times New Roman" w:hAnsi="Times New Roman" w:cs="Times New Roman"/>
              </w:rPr>
            </w:pPr>
          </w:p>
        </w:tc>
      </w:tr>
      <w:tr w:rsidR="006A7B38" w14:paraId="6E19EA36" w14:textId="77777777" w:rsidTr="006E14AF">
        <w:tc>
          <w:tcPr>
            <w:tcW w:w="1496" w:type="dxa"/>
            <w:vMerge w:val="restart"/>
            <w:tcBorders>
              <w:left w:val="nil"/>
              <w:right w:val="nil"/>
            </w:tcBorders>
            <w:vAlign w:val="center"/>
          </w:tcPr>
          <w:p w14:paraId="467C9B74" w14:textId="77777777" w:rsidR="006A7B38" w:rsidRDefault="006A7B38" w:rsidP="006E14AF">
            <w:pPr>
              <w:jc w:val="center"/>
              <w:rPr>
                <w:rFonts w:ascii="Times New Roman" w:hAnsi="Times New Roman" w:cs="Times New Roman"/>
                <w:b/>
              </w:rPr>
            </w:pPr>
            <w:r>
              <w:rPr>
                <w:rFonts w:ascii="Times New Roman" w:hAnsi="Times New Roman" w:cs="Times New Roman"/>
                <w:b/>
              </w:rPr>
              <w:t>Function words</w:t>
            </w:r>
          </w:p>
        </w:tc>
        <w:tc>
          <w:tcPr>
            <w:tcW w:w="1134" w:type="dxa"/>
            <w:vMerge w:val="restart"/>
            <w:tcBorders>
              <w:left w:val="nil"/>
              <w:right w:val="nil"/>
            </w:tcBorders>
            <w:vAlign w:val="center"/>
          </w:tcPr>
          <w:p w14:paraId="356490FA" w14:textId="77777777" w:rsidR="006A7B38" w:rsidRDefault="006A7B38" w:rsidP="006E14AF">
            <w:pPr>
              <w:jc w:val="center"/>
              <w:rPr>
                <w:rFonts w:ascii="Times New Roman" w:hAnsi="Times New Roman" w:cs="Times New Roman"/>
              </w:rPr>
            </w:pPr>
            <w:r>
              <w:rPr>
                <w:rFonts w:ascii="Times New Roman" w:hAnsi="Times New Roman" w:cs="Times New Roman"/>
              </w:rPr>
              <w:t>Group</w:t>
            </w:r>
          </w:p>
        </w:tc>
        <w:tc>
          <w:tcPr>
            <w:tcW w:w="2523" w:type="dxa"/>
            <w:tcBorders>
              <w:left w:val="nil"/>
              <w:bottom w:val="nil"/>
              <w:right w:val="nil"/>
            </w:tcBorders>
            <w:vAlign w:val="center"/>
          </w:tcPr>
          <w:p w14:paraId="6E1A8682" w14:textId="77777777" w:rsidR="006A7B38" w:rsidRDefault="006A7B38" w:rsidP="006E14AF">
            <w:pPr>
              <w:jc w:val="center"/>
              <w:rPr>
                <w:rFonts w:ascii="Times New Roman" w:hAnsi="Times New Roman" w:cs="Times New Roman"/>
                <w:b/>
                <w:bCs/>
                <w:sz w:val="20"/>
                <w:szCs w:val="20"/>
              </w:rPr>
            </w:pPr>
            <w:r>
              <w:rPr>
                <w:rFonts w:ascii="Times New Roman" w:hAnsi="Times New Roman" w:cs="Times New Roman"/>
              </w:rPr>
              <w:t>Persisting Late Talkers</w:t>
            </w:r>
            <w:r w:rsidDel="007D5A6C">
              <w:rPr>
                <w:rFonts w:ascii="Times New Roman" w:hAnsi="Times New Roman" w:cs="Times New Roman"/>
              </w:rPr>
              <w:t xml:space="preserve"> </w:t>
            </w:r>
            <w:r>
              <w:rPr>
                <w:rFonts w:ascii="Times New Roman" w:hAnsi="Times New Roman" w:cs="Times New Roman"/>
              </w:rPr>
              <w:t>v. Typical Talkers</w:t>
            </w:r>
          </w:p>
        </w:tc>
        <w:tc>
          <w:tcPr>
            <w:tcW w:w="1043" w:type="dxa"/>
            <w:tcBorders>
              <w:left w:val="nil"/>
              <w:bottom w:val="nil"/>
              <w:right w:val="nil"/>
            </w:tcBorders>
            <w:vAlign w:val="center"/>
          </w:tcPr>
          <w:p w14:paraId="0AA71234" w14:textId="32431EB4" w:rsidR="006A7B38" w:rsidRDefault="006A7B38" w:rsidP="006E14AF">
            <w:pPr>
              <w:jc w:val="center"/>
              <w:rPr>
                <w:rFonts w:ascii="Times New Roman" w:hAnsi="Times New Roman" w:cs="Times New Roman"/>
              </w:rPr>
            </w:pPr>
            <w:r>
              <w:rPr>
                <w:rFonts w:ascii="Times New Roman" w:hAnsi="Times New Roman" w:cs="Times New Roman"/>
              </w:rPr>
              <w:t>.</w:t>
            </w:r>
            <w:r w:rsidR="00A43E87">
              <w:rPr>
                <w:rFonts w:ascii="Times New Roman" w:hAnsi="Times New Roman" w:cs="Times New Roman"/>
              </w:rPr>
              <w:t>32</w:t>
            </w:r>
          </w:p>
        </w:tc>
        <w:tc>
          <w:tcPr>
            <w:tcW w:w="1043" w:type="dxa"/>
            <w:tcBorders>
              <w:left w:val="nil"/>
              <w:bottom w:val="nil"/>
              <w:right w:val="nil"/>
            </w:tcBorders>
            <w:vAlign w:val="center"/>
          </w:tcPr>
          <w:p w14:paraId="46721ACC" w14:textId="53FDAD3D" w:rsidR="006A7B38" w:rsidRDefault="006A7B38" w:rsidP="006E14AF">
            <w:pPr>
              <w:jc w:val="center"/>
              <w:rPr>
                <w:rFonts w:ascii="Times New Roman" w:hAnsi="Times New Roman" w:cs="Times New Roman"/>
              </w:rPr>
            </w:pPr>
            <w:r>
              <w:rPr>
                <w:rFonts w:ascii="Times New Roman" w:hAnsi="Times New Roman" w:cs="Times New Roman"/>
              </w:rPr>
              <w:t>.</w:t>
            </w:r>
            <w:r w:rsidR="00A43E87">
              <w:rPr>
                <w:rFonts w:ascii="Times New Roman" w:hAnsi="Times New Roman" w:cs="Times New Roman"/>
              </w:rPr>
              <w:t>05</w:t>
            </w:r>
          </w:p>
        </w:tc>
        <w:tc>
          <w:tcPr>
            <w:tcW w:w="1043" w:type="dxa"/>
            <w:tcBorders>
              <w:left w:val="nil"/>
              <w:bottom w:val="nil"/>
              <w:right w:val="nil"/>
            </w:tcBorders>
            <w:vAlign w:val="center"/>
          </w:tcPr>
          <w:p w14:paraId="227AF002" w14:textId="45EBF2CC" w:rsidR="006A7B38" w:rsidRDefault="00A43E87" w:rsidP="006E14AF">
            <w:pPr>
              <w:jc w:val="center"/>
              <w:rPr>
                <w:rFonts w:ascii="Times New Roman" w:hAnsi="Times New Roman" w:cs="Times New Roman"/>
              </w:rPr>
            </w:pPr>
            <w:r>
              <w:rPr>
                <w:rFonts w:ascii="Times New Roman" w:hAnsi="Times New Roman" w:cs="Times New Roman"/>
              </w:rPr>
              <w:t>6.65</w:t>
            </w:r>
          </w:p>
        </w:tc>
        <w:tc>
          <w:tcPr>
            <w:tcW w:w="1168" w:type="dxa"/>
            <w:tcBorders>
              <w:left w:val="nil"/>
              <w:bottom w:val="nil"/>
              <w:right w:val="nil"/>
            </w:tcBorders>
            <w:vAlign w:val="center"/>
          </w:tcPr>
          <w:p w14:paraId="615645C8" w14:textId="07CE5CB2" w:rsidR="006A7B38" w:rsidRDefault="00A43E87" w:rsidP="006E14AF">
            <w:pPr>
              <w:jc w:val="center"/>
              <w:rPr>
                <w:rFonts w:ascii="Times New Roman" w:hAnsi="Times New Roman" w:cs="Times New Roman"/>
              </w:rPr>
            </w:pPr>
            <w:r>
              <w:rPr>
                <w:rFonts w:ascii="Times New Roman" w:hAnsi="Times New Roman" w:cs="Times New Roman"/>
              </w:rPr>
              <w:t>&lt;.00001*</w:t>
            </w:r>
          </w:p>
        </w:tc>
        <w:tc>
          <w:tcPr>
            <w:tcW w:w="918" w:type="dxa"/>
            <w:vMerge w:val="restart"/>
            <w:tcBorders>
              <w:left w:val="nil"/>
            </w:tcBorders>
            <w:vAlign w:val="center"/>
          </w:tcPr>
          <w:p w14:paraId="45BFE751" w14:textId="30A3404B" w:rsidR="006A7B38" w:rsidRPr="005127B3" w:rsidRDefault="006A7B38" w:rsidP="006E14AF">
            <w:pPr>
              <w:jc w:val="center"/>
              <w:rPr>
                <w:rFonts w:ascii="Times New Roman" w:hAnsi="Times New Roman" w:cs="Times New Roman"/>
              </w:rPr>
            </w:pPr>
            <w:r>
              <w:rPr>
                <w:rFonts w:ascii="Times New Roman" w:hAnsi="Times New Roman" w:cs="Times New Roman"/>
              </w:rPr>
              <w:t>.0</w:t>
            </w:r>
            <w:r w:rsidR="00630FB8">
              <w:rPr>
                <w:rFonts w:ascii="Times New Roman" w:hAnsi="Times New Roman" w:cs="Times New Roman"/>
              </w:rPr>
              <w:t>7</w:t>
            </w:r>
          </w:p>
        </w:tc>
      </w:tr>
      <w:tr w:rsidR="006A7B38" w14:paraId="4400A265" w14:textId="77777777" w:rsidTr="0099648D">
        <w:trPr>
          <w:trHeight w:val="611"/>
        </w:trPr>
        <w:tc>
          <w:tcPr>
            <w:tcW w:w="1496" w:type="dxa"/>
            <w:vMerge/>
            <w:tcBorders>
              <w:left w:val="nil"/>
              <w:right w:val="nil"/>
            </w:tcBorders>
          </w:tcPr>
          <w:p w14:paraId="733B0702" w14:textId="77777777" w:rsidR="006A7B38" w:rsidRDefault="006A7B38" w:rsidP="006E14AF">
            <w:pPr>
              <w:rPr>
                <w:rFonts w:ascii="Times New Roman" w:hAnsi="Times New Roman" w:cs="Times New Roman"/>
                <w:b/>
              </w:rPr>
            </w:pPr>
          </w:p>
        </w:tc>
        <w:tc>
          <w:tcPr>
            <w:tcW w:w="1134" w:type="dxa"/>
            <w:vMerge/>
            <w:tcBorders>
              <w:left w:val="nil"/>
              <w:bottom w:val="nil"/>
              <w:right w:val="nil"/>
            </w:tcBorders>
          </w:tcPr>
          <w:p w14:paraId="3A88DF6C" w14:textId="77777777" w:rsidR="006A7B38" w:rsidRDefault="006A7B38" w:rsidP="006E14AF">
            <w:pPr>
              <w:rPr>
                <w:rFonts w:ascii="Times New Roman" w:hAnsi="Times New Roman" w:cs="Times New Roman"/>
              </w:rPr>
            </w:pPr>
          </w:p>
        </w:tc>
        <w:tc>
          <w:tcPr>
            <w:tcW w:w="2523" w:type="dxa"/>
            <w:tcBorders>
              <w:top w:val="nil"/>
              <w:left w:val="nil"/>
              <w:bottom w:val="nil"/>
              <w:right w:val="nil"/>
            </w:tcBorders>
            <w:vAlign w:val="center"/>
          </w:tcPr>
          <w:p w14:paraId="2FF00A47" w14:textId="77777777" w:rsidR="006A7B38" w:rsidRDefault="006A7B38" w:rsidP="006E14AF">
            <w:pPr>
              <w:jc w:val="center"/>
              <w:rPr>
                <w:rFonts w:ascii="Times New Roman" w:hAnsi="Times New Roman" w:cs="Times New Roman"/>
                <w:b/>
                <w:bCs/>
                <w:sz w:val="20"/>
                <w:szCs w:val="20"/>
              </w:rPr>
            </w:pPr>
            <w:r>
              <w:rPr>
                <w:rFonts w:ascii="Times New Roman" w:hAnsi="Times New Roman" w:cs="Times New Roman"/>
              </w:rPr>
              <w:t>Persisting Late Talkers v. Late Bloomers</w:t>
            </w:r>
          </w:p>
        </w:tc>
        <w:tc>
          <w:tcPr>
            <w:tcW w:w="1043" w:type="dxa"/>
            <w:tcBorders>
              <w:top w:val="nil"/>
              <w:left w:val="nil"/>
              <w:bottom w:val="nil"/>
              <w:right w:val="nil"/>
            </w:tcBorders>
            <w:vAlign w:val="center"/>
          </w:tcPr>
          <w:p w14:paraId="26C709AE" w14:textId="01E63EAA" w:rsidR="006A7B38" w:rsidRDefault="006A7B38" w:rsidP="006E14AF">
            <w:pPr>
              <w:jc w:val="center"/>
              <w:rPr>
                <w:rFonts w:ascii="Times New Roman" w:hAnsi="Times New Roman" w:cs="Times New Roman"/>
              </w:rPr>
            </w:pPr>
            <w:r>
              <w:rPr>
                <w:rFonts w:ascii="Times New Roman" w:hAnsi="Times New Roman" w:cs="Times New Roman"/>
              </w:rPr>
              <w:t>.</w:t>
            </w:r>
            <w:r w:rsidR="007C5C87">
              <w:rPr>
                <w:rFonts w:ascii="Times New Roman" w:hAnsi="Times New Roman" w:cs="Times New Roman"/>
              </w:rPr>
              <w:t>10</w:t>
            </w:r>
          </w:p>
        </w:tc>
        <w:tc>
          <w:tcPr>
            <w:tcW w:w="1043" w:type="dxa"/>
            <w:tcBorders>
              <w:top w:val="nil"/>
              <w:left w:val="nil"/>
              <w:bottom w:val="nil"/>
              <w:right w:val="nil"/>
            </w:tcBorders>
            <w:vAlign w:val="center"/>
          </w:tcPr>
          <w:p w14:paraId="3CCB216B" w14:textId="78FEA2D2" w:rsidR="006A7B38" w:rsidRDefault="006A7B38" w:rsidP="006E14AF">
            <w:pPr>
              <w:jc w:val="center"/>
              <w:rPr>
                <w:rFonts w:ascii="Times New Roman" w:hAnsi="Times New Roman" w:cs="Times New Roman"/>
              </w:rPr>
            </w:pPr>
            <w:r>
              <w:rPr>
                <w:rFonts w:ascii="Times New Roman" w:hAnsi="Times New Roman" w:cs="Times New Roman"/>
              </w:rPr>
              <w:t>.</w:t>
            </w:r>
            <w:r w:rsidR="007C5C87">
              <w:rPr>
                <w:rFonts w:ascii="Times New Roman" w:hAnsi="Times New Roman" w:cs="Times New Roman"/>
              </w:rPr>
              <w:t>06</w:t>
            </w:r>
          </w:p>
        </w:tc>
        <w:tc>
          <w:tcPr>
            <w:tcW w:w="1043" w:type="dxa"/>
            <w:tcBorders>
              <w:top w:val="nil"/>
              <w:left w:val="nil"/>
              <w:bottom w:val="nil"/>
              <w:right w:val="nil"/>
            </w:tcBorders>
            <w:vAlign w:val="center"/>
          </w:tcPr>
          <w:p w14:paraId="57CDCB1B" w14:textId="5BB952CB" w:rsidR="006A7B38" w:rsidRDefault="007C5C87" w:rsidP="006E14AF">
            <w:pPr>
              <w:jc w:val="center"/>
              <w:rPr>
                <w:rFonts w:ascii="Times New Roman" w:hAnsi="Times New Roman" w:cs="Times New Roman"/>
              </w:rPr>
            </w:pPr>
            <w:r>
              <w:rPr>
                <w:rFonts w:ascii="Times New Roman" w:hAnsi="Times New Roman" w:cs="Times New Roman"/>
              </w:rPr>
              <w:t>1.85</w:t>
            </w:r>
          </w:p>
        </w:tc>
        <w:tc>
          <w:tcPr>
            <w:tcW w:w="1168" w:type="dxa"/>
            <w:tcBorders>
              <w:top w:val="nil"/>
              <w:left w:val="nil"/>
              <w:bottom w:val="nil"/>
              <w:right w:val="nil"/>
            </w:tcBorders>
            <w:vAlign w:val="center"/>
          </w:tcPr>
          <w:p w14:paraId="0CF59E5B" w14:textId="6FAA13EE" w:rsidR="006A7B38" w:rsidRDefault="006A7B38" w:rsidP="006E14AF">
            <w:pPr>
              <w:jc w:val="center"/>
              <w:rPr>
                <w:rFonts w:ascii="Times New Roman" w:hAnsi="Times New Roman" w:cs="Times New Roman"/>
              </w:rPr>
            </w:pPr>
            <w:r>
              <w:rPr>
                <w:rFonts w:ascii="Times New Roman" w:hAnsi="Times New Roman" w:cs="Times New Roman"/>
              </w:rPr>
              <w:t>.</w:t>
            </w:r>
            <w:r w:rsidR="007C5C87">
              <w:rPr>
                <w:rFonts w:ascii="Times New Roman" w:hAnsi="Times New Roman" w:cs="Times New Roman"/>
              </w:rPr>
              <w:t>065</w:t>
            </w:r>
          </w:p>
        </w:tc>
        <w:tc>
          <w:tcPr>
            <w:tcW w:w="918" w:type="dxa"/>
            <w:vMerge/>
            <w:tcBorders>
              <w:left w:val="nil"/>
              <w:bottom w:val="nil"/>
            </w:tcBorders>
            <w:vAlign w:val="center"/>
          </w:tcPr>
          <w:p w14:paraId="45C8D0D7" w14:textId="77777777" w:rsidR="006A7B38" w:rsidRPr="005127B3" w:rsidRDefault="006A7B38" w:rsidP="006E14AF">
            <w:pPr>
              <w:jc w:val="center"/>
              <w:rPr>
                <w:rFonts w:ascii="Times New Roman" w:hAnsi="Times New Roman" w:cs="Times New Roman"/>
              </w:rPr>
            </w:pPr>
          </w:p>
        </w:tc>
      </w:tr>
      <w:tr w:rsidR="006A7B38" w14:paraId="68671046" w14:textId="77777777" w:rsidTr="006E14AF">
        <w:tc>
          <w:tcPr>
            <w:tcW w:w="1496" w:type="dxa"/>
            <w:vMerge/>
            <w:tcBorders>
              <w:left w:val="nil"/>
              <w:right w:val="nil"/>
            </w:tcBorders>
          </w:tcPr>
          <w:p w14:paraId="6762D1CF" w14:textId="77777777" w:rsidR="006A7B38" w:rsidRDefault="006A7B38" w:rsidP="006E14AF">
            <w:pPr>
              <w:rPr>
                <w:rFonts w:ascii="Times New Roman" w:hAnsi="Times New Roman" w:cs="Times New Roman"/>
                <w:b/>
              </w:rPr>
            </w:pPr>
          </w:p>
        </w:tc>
        <w:tc>
          <w:tcPr>
            <w:tcW w:w="3657" w:type="dxa"/>
            <w:gridSpan w:val="2"/>
            <w:tcBorders>
              <w:top w:val="nil"/>
              <w:left w:val="nil"/>
              <w:bottom w:val="nil"/>
              <w:right w:val="nil"/>
            </w:tcBorders>
          </w:tcPr>
          <w:p w14:paraId="5517D93A" w14:textId="77777777" w:rsidR="006A7B38" w:rsidRDefault="006A7B38" w:rsidP="006E14AF">
            <w:pPr>
              <w:rPr>
                <w:rFonts w:ascii="Times New Roman" w:hAnsi="Times New Roman" w:cs="Times New Roman"/>
              </w:rPr>
            </w:pPr>
            <w:r>
              <w:rPr>
                <w:rFonts w:ascii="Times New Roman" w:hAnsi="Times New Roman" w:cs="Times New Roman"/>
              </w:rPr>
              <w:t>Sex</w:t>
            </w:r>
          </w:p>
        </w:tc>
        <w:tc>
          <w:tcPr>
            <w:tcW w:w="1043" w:type="dxa"/>
            <w:tcBorders>
              <w:top w:val="nil"/>
              <w:left w:val="nil"/>
              <w:bottom w:val="nil"/>
              <w:right w:val="nil"/>
            </w:tcBorders>
            <w:vAlign w:val="center"/>
          </w:tcPr>
          <w:p w14:paraId="0EF5568C" w14:textId="6ACB77A9" w:rsidR="006A7B38" w:rsidRDefault="006A7B38" w:rsidP="006E14AF">
            <w:pPr>
              <w:jc w:val="center"/>
              <w:rPr>
                <w:rFonts w:ascii="Times New Roman" w:hAnsi="Times New Roman" w:cs="Times New Roman"/>
              </w:rPr>
            </w:pPr>
            <w:r>
              <w:rPr>
                <w:rFonts w:ascii="Times New Roman" w:hAnsi="Times New Roman" w:cs="Times New Roman"/>
              </w:rPr>
              <w:t>.</w:t>
            </w:r>
            <w:r w:rsidR="001D30D9">
              <w:rPr>
                <w:rFonts w:ascii="Times New Roman" w:hAnsi="Times New Roman" w:cs="Times New Roman"/>
              </w:rPr>
              <w:t>04</w:t>
            </w:r>
          </w:p>
        </w:tc>
        <w:tc>
          <w:tcPr>
            <w:tcW w:w="1043" w:type="dxa"/>
            <w:tcBorders>
              <w:top w:val="nil"/>
              <w:left w:val="nil"/>
              <w:bottom w:val="nil"/>
              <w:right w:val="nil"/>
            </w:tcBorders>
            <w:vAlign w:val="center"/>
          </w:tcPr>
          <w:p w14:paraId="7505EF7B" w14:textId="1ABA854F" w:rsidR="006A7B38" w:rsidRDefault="006A7B38" w:rsidP="006E14AF">
            <w:pPr>
              <w:jc w:val="center"/>
              <w:rPr>
                <w:rFonts w:ascii="Times New Roman" w:hAnsi="Times New Roman" w:cs="Times New Roman"/>
              </w:rPr>
            </w:pPr>
            <w:r>
              <w:rPr>
                <w:rFonts w:ascii="Times New Roman" w:hAnsi="Times New Roman" w:cs="Times New Roman"/>
              </w:rPr>
              <w:t>.</w:t>
            </w:r>
            <w:r w:rsidR="001D30D9">
              <w:rPr>
                <w:rFonts w:ascii="Times New Roman" w:hAnsi="Times New Roman" w:cs="Times New Roman"/>
              </w:rPr>
              <w:t>03</w:t>
            </w:r>
          </w:p>
        </w:tc>
        <w:tc>
          <w:tcPr>
            <w:tcW w:w="1043" w:type="dxa"/>
            <w:tcBorders>
              <w:top w:val="nil"/>
              <w:left w:val="nil"/>
              <w:bottom w:val="nil"/>
              <w:right w:val="nil"/>
            </w:tcBorders>
            <w:vAlign w:val="center"/>
          </w:tcPr>
          <w:p w14:paraId="7FC12B7B" w14:textId="24A41D57" w:rsidR="006A7B38" w:rsidRDefault="006A7B38" w:rsidP="006E14AF">
            <w:pPr>
              <w:jc w:val="center"/>
              <w:rPr>
                <w:rFonts w:ascii="Times New Roman" w:hAnsi="Times New Roman" w:cs="Times New Roman"/>
              </w:rPr>
            </w:pPr>
            <w:r>
              <w:rPr>
                <w:rFonts w:ascii="Times New Roman" w:hAnsi="Times New Roman" w:cs="Times New Roman"/>
              </w:rPr>
              <w:t>1.</w:t>
            </w:r>
            <w:r w:rsidR="001D30D9">
              <w:rPr>
                <w:rFonts w:ascii="Times New Roman" w:hAnsi="Times New Roman" w:cs="Times New Roman"/>
              </w:rPr>
              <w:t>23</w:t>
            </w:r>
          </w:p>
        </w:tc>
        <w:tc>
          <w:tcPr>
            <w:tcW w:w="1168" w:type="dxa"/>
            <w:tcBorders>
              <w:top w:val="nil"/>
              <w:left w:val="nil"/>
              <w:bottom w:val="nil"/>
              <w:right w:val="nil"/>
            </w:tcBorders>
            <w:vAlign w:val="center"/>
          </w:tcPr>
          <w:p w14:paraId="30ADF9CE" w14:textId="4706528D" w:rsidR="006A7B38" w:rsidRDefault="006A7B38" w:rsidP="006E14AF">
            <w:pPr>
              <w:jc w:val="center"/>
              <w:rPr>
                <w:rFonts w:ascii="Times New Roman" w:hAnsi="Times New Roman" w:cs="Times New Roman"/>
              </w:rPr>
            </w:pPr>
            <w:r>
              <w:rPr>
                <w:rFonts w:ascii="Times New Roman" w:hAnsi="Times New Roman" w:cs="Times New Roman"/>
              </w:rPr>
              <w:t>.</w:t>
            </w:r>
            <w:r w:rsidR="001D30D9">
              <w:rPr>
                <w:rFonts w:ascii="Times New Roman" w:hAnsi="Times New Roman" w:cs="Times New Roman"/>
              </w:rPr>
              <w:t>218</w:t>
            </w:r>
          </w:p>
        </w:tc>
        <w:tc>
          <w:tcPr>
            <w:tcW w:w="918" w:type="dxa"/>
            <w:tcBorders>
              <w:top w:val="nil"/>
              <w:left w:val="nil"/>
              <w:bottom w:val="nil"/>
            </w:tcBorders>
            <w:vAlign w:val="center"/>
          </w:tcPr>
          <w:p w14:paraId="1D5531E0" w14:textId="77777777" w:rsidR="006A7B38" w:rsidRPr="005127B3" w:rsidRDefault="006A7B38" w:rsidP="006E14AF">
            <w:pPr>
              <w:jc w:val="center"/>
              <w:rPr>
                <w:rFonts w:ascii="Times New Roman" w:hAnsi="Times New Roman" w:cs="Times New Roman"/>
              </w:rPr>
            </w:pPr>
          </w:p>
        </w:tc>
      </w:tr>
      <w:tr w:rsidR="006A7B38" w14:paraId="2FB8EC24" w14:textId="77777777" w:rsidTr="006E14AF">
        <w:tc>
          <w:tcPr>
            <w:tcW w:w="1496" w:type="dxa"/>
            <w:vMerge/>
            <w:tcBorders>
              <w:left w:val="nil"/>
              <w:right w:val="nil"/>
            </w:tcBorders>
          </w:tcPr>
          <w:p w14:paraId="54E84C95" w14:textId="77777777" w:rsidR="006A7B38" w:rsidRDefault="006A7B38" w:rsidP="006E14AF">
            <w:pPr>
              <w:rPr>
                <w:rFonts w:ascii="Times New Roman" w:hAnsi="Times New Roman" w:cs="Times New Roman"/>
                <w:b/>
              </w:rPr>
            </w:pPr>
          </w:p>
        </w:tc>
        <w:tc>
          <w:tcPr>
            <w:tcW w:w="3657" w:type="dxa"/>
            <w:gridSpan w:val="2"/>
            <w:tcBorders>
              <w:top w:val="nil"/>
              <w:left w:val="nil"/>
              <w:right w:val="nil"/>
            </w:tcBorders>
          </w:tcPr>
          <w:p w14:paraId="6ECED355" w14:textId="77777777" w:rsidR="006A7B38" w:rsidRDefault="006A7B38" w:rsidP="006E14AF">
            <w:pPr>
              <w:rPr>
                <w:rFonts w:ascii="Times New Roman" w:hAnsi="Times New Roman" w:cs="Times New Roman"/>
              </w:rPr>
            </w:pPr>
            <w:r>
              <w:rPr>
                <w:rFonts w:ascii="Times New Roman" w:hAnsi="Times New Roman" w:cs="Times New Roman"/>
              </w:rPr>
              <w:t>Age at Time 1</w:t>
            </w:r>
          </w:p>
        </w:tc>
        <w:tc>
          <w:tcPr>
            <w:tcW w:w="1043" w:type="dxa"/>
            <w:tcBorders>
              <w:top w:val="nil"/>
              <w:left w:val="nil"/>
              <w:right w:val="nil"/>
            </w:tcBorders>
            <w:vAlign w:val="center"/>
          </w:tcPr>
          <w:p w14:paraId="0F8E509A" w14:textId="5899D1C3" w:rsidR="006A7B38" w:rsidRDefault="006A7B38" w:rsidP="006E14AF">
            <w:pPr>
              <w:jc w:val="center"/>
              <w:rPr>
                <w:rFonts w:ascii="Times New Roman" w:hAnsi="Times New Roman" w:cs="Times New Roman"/>
              </w:rPr>
            </w:pPr>
            <w:r>
              <w:rPr>
                <w:rFonts w:ascii="Times New Roman" w:hAnsi="Times New Roman" w:cs="Times New Roman"/>
              </w:rPr>
              <w:t>.</w:t>
            </w:r>
            <w:r w:rsidR="001D30D9">
              <w:rPr>
                <w:rFonts w:ascii="Times New Roman" w:hAnsi="Times New Roman" w:cs="Times New Roman"/>
              </w:rPr>
              <w:t>04</w:t>
            </w:r>
          </w:p>
        </w:tc>
        <w:tc>
          <w:tcPr>
            <w:tcW w:w="1043" w:type="dxa"/>
            <w:tcBorders>
              <w:top w:val="nil"/>
              <w:left w:val="nil"/>
              <w:right w:val="nil"/>
            </w:tcBorders>
            <w:vAlign w:val="center"/>
          </w:tcPr>
          <w:p w14:paraId="61B6ED00" w14:textId="2011029A" w:rsidR="006A7B38" w:rsidRDefault="006A7B38" w:rsidP="006E14AF">
            <w:pPr>
              <w:jc w:val="center"/>
              <w:rPr>
                <w:rFonts w:ascii="Times New Roman" w:hAnsi="Times New Roman" w:cs="Times New Roman"/>
              </w:rPr>
            </w:pPr>
            <w:r>
              <w:rPr>
                <w:rFonts w:ascii="Times New Roman" w:hAnsi="Times New Roman" w:cs="Times New Roman"/>
              </w:rPr>
              <w:t>.</w:t>
            </w:r>
            <w:r w:rsidR="001D30D9">
              <w:rPr>
                <w:rFonts w:ascii="Times New Roman" w:hAnsi="Times New Roman" w:cs="Times New Roman"/>
              </w:rPr>
              <w:t>009</w:t>
            </w:r>
          </w:p>
        </w:tc>
        <w:tc>
          <w:tcPr>
            <w:tcW w:w="1043" w:type="dxa"/>
            <w:tcBorders>
              <w:top w:val="nil"/>
              <w:left w:val="nil"/>
              <w:right w:val="nil"/>
            </w:tcBorders>
            <w:vAlign w:val="center"/>
          </w:tcPr>
          <w:p w14:paraId="41AEF6A9" w14:textId="61B0A32D" w:rsidR="006A7B38" w:rsidRDefault="001D30D9" w:rsidP="006E14AF">
            <w:pPr>
              <w:jc w:val="center"/>
              <w:rPr>
                <w:rFonts w:ascii="Times New Roman" w:hAnsi="Times New Roman" w:cs="Times New Roman"/>
              </w:rPr>
            </w:pPr>
            <w:r>
              <w:rPr>
                <w:rFonts w:ascii="Times New Roman" w:hAnsi="Times New Roman" w:cs="Times New Roman"/>
              </w:rPr>
              <w:t>4.25</w:t>
            </w:r>
          </w:p>
        </w:tc>
        <w:tc>
          <w:tcPr>
            <w:tcW w:w="1168" w:type="dxa"/>
            <w:tcBorders>
              <w:top w:val="nil"/>
              <w:left w:val="nil"/>
              <w:right w:val="nil"/>
            </w:tcBorders>
            <w:vAlign w:val="center"/>
          </w:tcPr>
          <w:p w14:paraId="70398D2E" w14:textId="5070E271" w:rsidR="006A7B38" w:rsidRDefault="001D30D9" w:rsidP="006E14AF">
            <w:pPr>
              <w:jc w:val="center"/>
              <w:rPr>
                <w:rFonts w:ascii="Times New Roman" w:hAnsi="Times New Roman" w:cs="Times New Roman"/>
              </w:rPr>
            </w:pPr>
            <w:r>
              <w:rPr>
                <w:rFonts w:ascii="Times New Roman" w:hAnsi="Times New Roman" w:cs="Times New Roman"/>
              </w:rPr>
              <w:t>&lt;.00001</w:t>
            </w:r>
            <w:r w:rsidR="00D847DB">
              <w:rPr>
                <w:rFonts w:ascii="Times New Roman" w:hAnsi="Times New Roman" w:cs="Times New Roman"/>
              </w:rPr>
              <w:t>*</w:t>
            </w:r>
          </w:p>
        </w:tc>
        <w:tc>
          <w:tcPr>
            <w:tcW w:w="918" w:type="dxa"/>
            <w:tcBorders>
              <w:top w:val="nil"/>
              <w:left w:val="nil"/>
            </w:tcBorders>
            <w:vAlign w:val="center"/>
          </w:tcPr>
          <w:p w14:paraId="6AEA0B1B" w14:textId="77777777" w:rsidR="006A7B38" w:rsidRPr="005127B3" w:rsidRDefault="006A7B38" w:rsidP="006E14AF">
            <w:pPr>
              <w:jc w:val="center"/>
              <w:rPr>
                <w:rFonts w:ascii="Times New Roman" w:hAnsi="Times New Roman" w:cs="Times New Roman"/>
              </w:rPr>
            </w:pPr>
          </w:p>
        </w:tc>
      </w:tr>
    </w:tbl>
    <w:p w14:paraId="6447F91E" w14:textId="77777777" w:rsidR="006A7B38" w:rsidRDefault="006A7B38" w:rsidP="006A7B38">
      <w:pPr>
        <w:spacing w:line="480" w:lineRule="auto"/>
        <w:contextualSpacing/>
        <w:rPr>
          <w:rFonts w:ascii="Times New Roman" w:hAnsi="Times New Roman" w:cs="Times New Roman"/>
        </w:rPr>
      </w:pPr>
    </w:p>
    <w:p w14:paraId="788FCB06" w14:textId="77777777" w:rsidR="00106F64" w:rsidRDefault="00106F64">
      <w:pPr>
        <w:rPr>
          <w:rFonts w:ascii="Times New Roman" w:hAnsi="Times New Roman" w:cs="Times New Roman"/>
          <w:b/>
        </w:rPr>
      </w:pPr>
      <w:r>
        <w:rPr>
          <w:rFonts w:ascii="Times New Roman" w:hAnsi="Times New Roman" w:cs="Times New Roman"/>
          <w:b/>
        </w:rPr>
        <w:br w:type="page"/>
      </w:r>
    </w:p>
    <w:p w14:paraId="08F86C70" w14:textId="3DD6E805" w:rsidR="00106F64" w:rsidRDefault="00106F64" w:rsidP="00106F64">
      <w:pPr>
        <w:ind w:left="-720"/>
        <w:rPr>
          <w:rFonts w:ascii="Times New Roman" w:hAnsi="Times New Roman" w:cs="Times New Roman"/>
        </w:rPr>
      </w:pPr>
      <w:r>
        <w:rPr>
          <w:rFonts w:ascii="Times New Roman" w:hAnsi="Times New Roman" w:cs="Times New Roman"/>
          <w:b/>
        </w:rPr>
        <w:lastRenderedPageBreak/>
        <w:t xml:space="preserve">Table S2. </w:t>
      </w:r>
      <w:r w:rsidRPr="004316A6">
        <w:rPr>
          <w:rFonts w:ascii="Times New Roman" w:hAnsi="Times New Roman" w:cs="Times New Roman"/>
        </w:rPr>
        <w:t xml:space="preserve">Results of regression analyses comparing the </w:t>
      </w:r>
      <w:r>
        <w:rPr>
          <w:rFonts w:ascii="Times New Roman" w:hAnsi="Times New Roman" w:cs="Times New Roman"/>
        </w:rPr>
        <w:t>proportion of words in each lexical category of</w:t>
      </w:r>
      <w:r w:rsidRPr="004316A6">
        <w:rPr>
          <w:rFonts w:ascii="Times New Roman" w:hAnsi="Times New Roman" w:cs="Times New Roman"/>
        </w:rPr>
        <w:t xml:space="preserve"> children’s </w:t>
      </w:r>
      <w:r>
        <w:rPr>
          <w:rFonts w:ascii="Times New Roman" w:hAnsi="Times New Roman" w:cs="Times New Roman"/>
        </w:rPr>
        <w:t>Time 1</w:t>
      </w:r>
      <w:r w:rsidRPr="004316A6">
        <w:rPr>
          <w:rFonts w:ascii="Times New Roman" w:hAnsi="Times New Roman" w:cs="Times New Roman"/>
        </w:rPr>
        <w:t xml:space="preserve"> vocabularies based on diagnosis group at 4-7 years.</w:t>
      </w:r>
      <w:r>
        <w:rPr>
          <w:rFonts w:ascii="Times New Roman" w:hAnsi="Times New Roman" w:cs="Times New Roman"/>
        </w:rPr>
        <w:t xml:space="preserve"> Effect sizes (f</w:t>
      </w:r>
      <w:r w:rsidRPr="00161938">
        <w:rPr>
          <w:rFonts w:ascii="Times New Roman" w:hAnsi="Times New Roman" w:cs="Times New Roman"/>
          <w:vertAlign w:val="superscript"/>
        </w:rPr>
        <w:t>2</w:t>
      </w:r>
      <w:r>
        <w:rPr>
          <w:rFonts w:ascii="Times New Roman" w:hAnsi="Times New Roman" w:cs="Times New Roman"/>
        </w:rPr>
        <w:t>) were calculated by comparing the R</w:t>
      </w:r>
      <w:r w:rsidRPr="00161938">
        <w:rPr>
          <w:rFonts w:ascii="Times New Roman" w:hAnsi="Times New Roman" w:cs="Times New Roman"/>
          <w:vertAlign w:val="superscript"/>
        </w:rPr>
        <w:t>2</w:t>
      </w:r>
      <w:r>
        <w:rPr>
          <w:rFonts w:ascii="Times New Roman" w:hAnsi="Times New Roman" w:cs="Times New Roman"/>
        </w:rPr>
        <w:t xml:space="preserve"> of models with and without the overall main effect of group.</w:t>
      </w:r>
      <w:r w:rsidRPr="006501D5">
        <w:rPr>
          <w:rFonts w:ascii="Times New Roman" w:hAnsi="Times New Roman" w:cs="Times New Roman"/>
        </w:rPr>
        <w:t xml:space="preserve"> </w:t>
      </w:r>
      <w:r>
        <w:rPr>
          <w:rFonts w:ascii="Times New Roman" w:hAnsi="Times New Roman" w:cs="Times New Roman"/>
        </w:rPr>
        <w:t xml:space="preserve">Family wise alpha = .010. </w:t>
      </w:r>
    </w:p>
    <w:p w14:paraId="3D64CB0C" w14:textId="77777777" w:rsidR="00106F64" w:rsidRDefault="00106F64" w:rsidP="00106F64">
      <w:pPr>
        <w:rPr>
          <w:rFonts w:ascii="Times New Roman" w:hAnsi="Times New Roman" w:cs="Times New Roman"/>
          <w:b/>
        </w:rPr>
      </w:pPr>
    </w:p>
    <w:tbl>
      <w:tblPr>
        <w:tblStyle w:val="TableGrid"/>
        <w:tblW w:w="10188" w:type="dxa"/>
        <w:tblInd w:w="-612" w:type="dxa"/>
        <w:tblLayout w:type="fixed"/>
        <w:tblLook w:val="04A0" w:firstRow="1" w:lastRow="0" w:firstColumn="1" w:lastColumn="0" w:noHBand="0" w:noVBand="1"/>
      </w:tblPr>
      <w:tblGrid>
        <w:gridCol w:w="1440"/>
        <w:gridCol w:w="1010"/>
        <w:gridCol w:w="2722"/>
        <w:gridCol w:w="1010"/>
        <w:gridCol w:w="1001"/>
        <w:gridCol w:w="1001"/>
        <w:gridCol w:w="1030"/>
        <w:gridCol w:w="974"/>
      </w:tblGrid>
      <w:tr w:rsidR="00106F64" w14:paraId="1DD23BE5" w14:textId="77777777" w:rsidTr="00601028">
        <w:tc>
          <w:tcPr>
            <w:tcW w:w="1440" w:type="dxa"/>
            <w:tcBorders>
              <w:left w:val="nil"/>
              <w:right w:val="nil"/>
            </w:tcBorders>
          </w:tcPr>
          <w:p w14:paraId="5ECE5457" w14:textId="77777777" w:rsidR="00106F64" w:rsidRDefault="00106F64" w:rsidP="00601028">
            <w:pPr>
              <w:jc w:val="center"/>
              <w:rPr>
                <w:rFonts w:ascii="Times New Roman" w:hAnsi="Times New Roman" w:cs="Times New Roman"/>
                <w:b/>
              </w:rPr>
            </w:pPr>
            <w:r>
              <w:rPr>
                <w:rFonts w:ascii="Times New Roman" w:hAnsi="Times New Roman" w:cs="Times New Roman"/>
                <w:b/>
              </w:rPr>
              <w:t>Model</w:t>
            </w:r>
          </w:p>
        </w:tc>
        <w:tc>
          <w:tcPr>
            <w:tcW w:w="3732" w:type="dxa"/>
            <w:gridSpan w:val="2"/>
            <w:tcBorders>
              <w:left w:val="nil"/>
              <w:right w:val="nil"/>
            </w:tcBorders>
          </w:tcPr>
          <w:p w14:paraId="2C86644D" w14:textId="77777777" w:rsidR="00106F64" w:rsidRDefault="00106F64" w:rsidP="00601028">
            <w:pPr>
              <w:jc w:val="center"/>
              <w:rPr>
                <w:rFonts w:ascii="Times New Roman" w:hAnsi="Times New Roman" w:cs="Times New Roman"/>
                <w:b/>
              </w:rPr>
            </w:pPr>
            <w:r>
              <w:rPr>
                <w:rFonts w:ascii="Times New Roman" w:hAnsi="Times New Roman" w:cs="Times New Roman"/>
                <w:b/>
              </w:rPr>
              <w:t>Predictor</w:t>
            </w:r>
          </w:p>
        </w:tc>
        <w:tc>
          <w:tcPr>
            <w:tcW w:w="1010" w:type="dxa"/>
            <w:tcBorders>
              <w:left w:val="nil"/>
              <w:right w:val="nil"/>
            </w:tcBorders>
          </w:tcPr>
          <w:p w14:paraId="3AC29785" w14:textId="77777777" w:rsidR="00106F64" w:rsidRPr="005127B3" w:rsidRDefault="00106F64" w:rsidP="00601028">
            <w:pPr>
              <w:jc w:val="center"/>
              <w:rPr>
                <w:rFonts w:ascii="Times New Roman" w:hAnsi="Times New Roman" w:cs="Times New Roman"/>
                <w:b/>
                <w:i/>
              </w:rPr>
            </w:pPr>
            <w:r w:rsidRPr="005127B3">
              <w:rPr>
                <w:rFonts w:ascii="Times New Roman" w:hAnsi="Times New Roman" w:cs="Times New Roman"/>
                <w:b/>
                <w:i/>
              </w:rPr>
              <w:t>B</w:t>
            </w:r>
          </w:p>
        </w:tc>
        <w:tc>
          <w:tcPr>
            <w:tcW w:w="1001" w:type="dxa"/>
            <w:tcBorders>
              <w:left w:val="nil"/>
              <w:right w:val="nil"/>
            </w:tcBorders>
          </w:tcPr>
          <w:p w14:paraId="563B8FF9" w14:textId="77777777" w:rsidR="00106F64" w:rsidRPr="005127B3" w:rsidRDefault="00106F64" w:rsidP="00601028">
            <w:pPr>
              <w:jc w:val="center"/>
              <w:rPr>
                <w:rFonts w:ascii="Times New Roman" w:hAnsi="Times New Roman" w:cs="Times New Roman"/>
                <w:b/>
                <w:i/>
              </w:rPr>
            </w:pPr>
            <w:r w:rsidRPr="005127B3">
              <w:rPr>
                <w:rFonts w:ascii="Times New Roman" w:hAnsi="Times New Roman" w:cs="Times New Roman"/>
                <w:b/>
                <w:i/>
              </w:rPr>
              <w:t>se</w:t>
            </w:r>
          </w:p>
        </w:tc>
        <w:tc>
          <w:tcPr>
            <w:tcW w:w="1001" w:type="dxa"/>
            <w:tcBorders>
              <w:left w:val="nil"/>
              <w:right w:val="nil"/>
            </w:tcBorders>
          </w:tcPr>
          <w:p w14:paraId="460F284F" w14:textId="77777777" w:rsidR="00106F64" w:rsidRPr="005127B3" w:rsidRDefault="00106F64" w:rsidP="00601028">
            <w:pPr>
              <w:jc w:val="center"/>
              <w:rPr>
                <w:rFonts w:ascii="Times New Roman" w:hAnsi="Times New Roman" w:cs="Times New Roman"/>
                <w:b/>
                <w:i/>
              </w:rPr>
            </w:pPr>
            <w:r w:rsidRPr="005127B3">
              <w:rPr>
                <w:rFonts w:ascii="Times New Roman" w:hAnsi="Times New Roman" w:cs="Times New Roman"/>
                <w:b/>
                <w:i/>
              </w:rPr>
              <w:t>t</w:t>
            </w:r>
          </w:p>
        </w:tc>
        <w:tc>
          <w:tcPr>
            <w:tcW w:w="1030" w:type="dxa"/>
            <w:tcBorders>
              <w:left w:val="nil"/>
              <w:right w:val="nil"/>
            </w:tcBorders>
          </w:tcPr>
          <w:p w14:paraId="4E8A4B45" w14:textId="77777777" w:rsidR="00106F64" w:rsidRPr="005127B3" w:rsidRDefault="00106F64" w:rsidP="00601028">
            <w:pPr>
              <w:jc w:val="center"/>
              <w:rPr>
                <w:rFonts w:ascii="Times New Roman" w:hAnsi="Times New Roman" w:cs="Times New Roman"/>
                <w:b/>
                <w:i/>
              </w:rPr>
            </w:pPr>
            <w:r w:rsidRPr="005127B3">
              <w:rPr>
                <w:rFonts w:ascii="Times New Roman" w:hAnsi="Times New Roman" w:cs="Times New Roman"/>
                <w:b/>
                <w:i/>
              </w:rPr>
              <w:t>p</w:t>
            </w:r>
          </w:p>
        </w:tc>
        <w:tc>
          <w:tcPr>
            <w:tcW w:w="974" w:type="dxa"/>
            <w:tcBorders>
              <w:left w:val="nil"/>
              <w:right w:val="nil"/>
            </w:tcBorders>
          </w:tcPr>
          <w:p w14:paraId="2A76777A" w14:textId="77777777" w:rsidR="00106F64" w:rsidRPr="005127B3" w:rsidRDefault="00106F64" w:rsidP="00601028">
            <w:pPr>
              <w:jc w:val="center"/>
              <w:rPr>
                <w:rFonts w:ascii="Times New Roman" w:hAnsi="Times New Roman" w:cs="Times New Roman"/>
                <w:b/>
                <w:i/>
                <w:vertAlign w:val="superscript"/>
              </w:rPr>
            </w:pPr>
            <w:r>
              <w:rPr>
                <w:rFonts w:ascii="Times New Roman" w:hAnsi="Times New Roman" w:cs="Times New Roman"/>
                <w:b/>
                <w:i/>
              </w:rPr>
              <w:t>f</w:t>
            </w:r>
            <w:r>
              <w:rPr>
                <w:rFonts w:ascii="Times New Roman" w:hAnsi="Times New Roman" w:cs="Times New Roman"/>
                <w:b/>
                <w:i/>
                <w:vertAlign w:val="superscript"/>
              </w:rPr>
              <w:t>2</w:t>
            </w:r>
          </w:p>
        </w:tc>
      </w:tr>
      <w:tr w:rsidR="00106F64" w14:paraId="7472869C" w14:textId="77777777" w:rsidTr="00601028">
        <w:tc>
          <w:tcPr>
            <w:tcW w:w="1440" w:type="dxa"/>
            <w:vMerge w:val="restart"/>
            <w:tcBorders>
              <w:left w:val="nil"/>
              <w:right w:val="nil"/>
            </w:tcBorders>
            <w:vAlign w:val="center"/>
          </w:tcPr>
          <w:p w14:paraId="255078FD" w14:textId="77777777" w:rsidR="00106F64" w:rsidRDefault="00106F64" w:rsidP="00601028">
            <w:pPr>
              <w:jc w:val="center"/>
              <w:rPr>
                <w:rFonts w:ascii="Times New Roman" w:hAnsi="Times New Roman" w:cs="Times New Roman"/>
                <w:b/>
              </w:rPr>
            </w:pPr>
            <w:r>
              <w:rPr>
                <w:rFonts w:ascii="Times New Roman" w:hAnsi="Times New Roman" w:cs="Times New Roman"/>
                <w:b/>
              </w:rPr>
              <w:t>Nouns</w:t>
            </w:r>
          </w:p>
        </w:tc>
        <w:tc>
          <w:tcPr>
            <w:tcW w:w="1010" w:type="dxa"/>
            <w:vMerge w:val="restart"/>
            <w:tcBorders>
              <w:left w:val="nil"/>
              <w:bottom w:val="nil"/>
              <w:right w:val="nil"/>
            </w:tcBorders>
            <w:vAlign w:val="center"/>
          </w:tcPr>
          <w:p w14:paraId="1B3E4F9D" w14:textId="77777777" w:rsidR="00106F64" w:rsidRPr="005127B3" w:rsidRDefault="00106F64" w:rsidP="00601028">
            <w:pPr>
              <w:jc w:val="center"/>
              <w:rPr>
                <w:rFonts w:ascii="Times New Roman" w:hAnsi="Times New Roman" w:cs="Times New Roman"/>
              </w:rPr>
            </w:pPr>
            <w:r w:rsidRPr="005127B3">
              <w:rPr>
                <w:rFonts w:ascii="Times New Roman" w:hAnsi="Times New Roman" w:cs="Times New Roman"/>
              </w:rPr>
              <w:t>Group</w:t>
            </w:r>
          </w:p>
        </w:tc>
        <w:tc>
          <w:tcPr>
            <w:tcW w:w="2722" w:type="dxa"/>
            <w:tcBorders>
              <w:left w:val="nil"/>
              <w:bottom w:val="nil"/>
              <w:right w:val="nil"/>
            </w:tcBorders>
          </w:tcPr>
          <w:p w14:paraId="4080FB5F" w14:textId="77777777" w:rsidR="00106F64" w:rsidRPr="005127B3" w:rsidRDefault="00106F64" w:rsidP="00601028">
            <w:pPr>
              <w:jc w:val="center"/>
              <w:rPr>
                <w:rFonts w:ascii="Times New Roman" w:hAnsi="Times New Roman" w:cs="Times New Roman"/>
              </w:rPr>
            </w:pPr>
            <w:r>
              <w:rPr>
                <w:rFonts w:ascii="Times New Roman" w:hAnsi="Times New Roman" w:cs="Times New Roman"/>
              </w:rPr>
              <w:t>DLD v. No Diagnosis</w:t>
            </w:r>
          </w:p>
        </w:tc>
        <w:tc>
          <w:tcPr>
            <w:tcW w:w="1010" w:type="dxa"/>
            <w:tcBorders>
              <w:left w:val="nil"/>
              <w:bottom w:val="nil"/>
              <w:right w:val="nil"/>
            </w:tcBorders>
            <w:vAlign w:val="center"/>
          </w:tcPr>
          <w:p w14:paraId="2F385456" w14:textId="191CDB8F" w:rsidR="00106F64" w:rsidRPr="005127B3" w:rsidRDefault="00106F64" w:rsidP="00601028">
            <w:pPr>
              <w:jc w:val="center"/>
              <w:rPr>
                <w:rFonts w:ascii="Times New Roman" w:hAnsi="Times New Roman" w:cs="Times New Roman"/>
              </w:rPr>
            </w:pPr>
            <w:r>
              <w:rPr>
                <w:rFonts w:ascii="Times New Roman" w:hAnsi="Times New Roman" w:cs="Times New Roman"/>
              </w:rPr>
              <w:t>.0</w:t>
            </w:r>
            <w:r w:rsidR="00180D5E">
              <w:rPr>
                <w:rFonts w:ascii="Times New Roman" w:hAnsi="Times New Roman" w:cs="Times New Roman"/>
              </w:rPr>
              <w:t>7</w:t>
            </w:r>
          </w:p>
        </w:tc>
        <w:tc>
          <w:tcPr>
            <w:tcW w:w="1001" w:type="dxa"/>
            <w:tcBorders>
              <w:left w:val="nil"/>
              <w:bottom w:val="nil"/>
              <w:right w:val="nil"/>
            </w:tcBorders>
            <w:vAlign w:val="center"/>
          </w:tcPr>
          <w:p w14:paraId="1F084581" w14:textId="031FCC87" w:rsidR="00106F64" w:rsidRPr="005127B3" w:rsidRDefault="00106F64" w:rsidP="00601028">
            <w:pPr>
              <w:jc w:val="center"/>
              <w:rPr>
                <w:rFonts w:ascii="Times New Roman" w:hAnsi="Times New Roman" w:cs="Times New Roman"/>
              </w:rPr>
            </w:pPr>
            <w:r>
              <w:rPr>
                <w:rFonts w:ascii="Times New Roman" w:hAnsi="Times New Roman" w:cs="Times New Roman"/>
              </w:rPr>
              <w:t>.0</w:t>
            </w:r>
            <w:r w:rsidR="00180D5E">
              <w:rPr>
                <w:rFonts w:ascii="Times New Roman" w:hAnsi="Times New Roman" w:cs="Times New Roman"/>
              </w:rPr>
              <w:t>7</w:t>
            </w:r>
          </w:p>
        </w:tc>
        <w:tc>
          <w:tcPr>
            <w:tcW w:w="1001" w:type="dxa"/>
            <w:tcBorders>
              <w:left w:val="nil"/>
              <w:bottom w:val="nil"/>
              <w:right w:val="nil"/>
            </w:tcBorders>
            <w:vAlign w:val="center"/>
          </w:tcPr>
          <w:p w14:paraId="1B5F2CAC" w14:textId="75F606C5" w:rsidR="00106F64" w:rsidRPr="005127B3" w:rsidRDefault="00106F64" w:rsidP="00601028">
            <w:pPr>
              <w:jc w:val="center"/>
              <w:rPr>
                <w:rFonts w:ascii="Times New Roman" w:hAnsi="Times New Roman" w:cs="Times New Roman"/>
              </w:rPr>
            </w:pPr>
            <w:r>
              <w:rPr>
                <w:rFonts w:ascii="Times New Roman" w:hAnsi="Times New Roman" w:cs="Times New Roman"/>
              </w:rPr>
              <w:t>.</w:t>
            </w:r>
            <w:r w:rsidR="00180D5E">
              <w:rPr>
                <w:rFonts w:ascii="Times New Roman" w:hAnsi="Times New Roman" w:cs="Times New Roman"/>
              </w:rPr>
              <w:t>97</w:t>
            </w:r>
          </w:p>
        </w:tc>
        <w:tc>
          <w:tcPr>
            <w:tcW w:w="1030" w:type="dxa"/>
            <w:tcBorders>
              <w:left w:val="nil"/>
              <w:bottom w:val="nil"/>
              <w:right w:val="nil"/>
            </w:tcBorders>
            <w:vAlign w:val="center"/>
          </w:tcPr>
          <w:p w14:paraId="2D418EEA" w14:textId="7A6EA874" w:rsidR="00106F64" w:rsidRPr="005127B3" w:rsidRDefault="00106F64" w:rsidP="00601028">
            <w:pPr>
              <w:jc w:val="center"/>
              <w:rPr>
                <w:rFonts w:ascii="Times New Roman" w:hAnsi="Times New Roman" w:cs="Times New Roman"/>
              </w:rPr>
            </w:pPr>
            <w:r>
              <w:rPr>
                <w:rFonts w:ascii="Times New Roman" w:hAnsi="Times New Roman" w:cs="Times New Roman"/>
              </w:rPr>
              <w:t>.</w:t>
            </w:r>
            <w:r w:rsidR="00180D5E">
              <w:rPr>
                <w:rFonts w:ascii="Times New Roman" w:hAnsi="Times New Roman" w:cs="Times New Roman"/>
              </w:rPr>
              <w:t>331</w:t>
            </w:r>
          </w:p>
        </w:tc>
        <w:tc>
          <w:tcPr>
            <w:tcW w:w="974" w:type="dxa"/>
            <w:vMerge w:val="restart"/>
            <w:tcBorders>
              <w:left w:val="nil"/>
              <w:right w:val="nil"/>
            </w:tcBorders>
            <w:vAlign w:val="center"/>
          </w:tcPr>
          <w:p w14:paraId="471464F9" w14:textId="024168D9" w:rsidR="00106F64" w:rsidRPr="005127B3" w:rsidRDefault="00106F64" w:rsidP="00601028">
            <w:pPr>
              <w:jc w:val="center"/>
              <w:rPr>
                <w:rFonts w:ascii="Times New Roman" w:hAnsi="Times New Roman" w:cs="Times New Roman"/>
              </w:rPr>
            </w:pPr>
            <w:r>
              <w:rPr>
                <w:rFonts w:ascii="Times New Roman" w:hAnsi="Times New Roman" w:cs="Times New Roman"/>
              </w:rPr>
              <w:t>.00</w:t>
            </w:r>
            <w:r w:rsidR="00347095">
              <w:rPr>
                <w:rFonts w:ascii="Times New Roman" w:hAnsi="Times New Roman" w:cs="Times New Roman"/>
              </w:rPr>
              <w:t>2</w:t>
            </w:r>
          </w:p>
        </w:tc>
      </w:tr>
      <w:tr w:rsidR="00106F64" w14:paraId="6EA4757A" w14:textId="77777777" w:rsidTr="00601028">
        <w:tc>
          <w:tcPr>
            <w:tcW w:w="1440" w:type="dxa"/>
            <w:vMerge/>
            <w:tcBorders>
              <w:left w:val="nil"/>
              <w:right w:val="nil"/>
            </w:tcBorders>
          </w:tcPr>
          <w:p w14:paraId="68A30CED" w14:textId="77777777" w:rsidR="00106F64" w:rsidRDefault="00106F64" w:rsidP="00601028">
            <w:pPr>
              <w:rPr>
                <w:rFonts w:ascii="Times New Roman" w:hAnsi="Times New Roman" w:cs="Times New Roman"/>
                <w:b/>
              </w:rPr>
            </w:pPr>
          </w:p>
        </w:tc>
        <w:tc>
          <w:tcPr>
            <w:tcW w:w="1010" w:type="dxa"/>
            <w:vMerge/>
            <w:tcBorders>
              <w:left w:val="nil"/>
              <w:bottom w:val="nil"/>
              <w:right w:val="nil"/>
            </w:tcBorders>
          </w:tcPr>
          <w:p w14:paraId="5233BC7C" w14:textId="77777777" w:rsidR="00106F64" w:rsidRPr="005127B3" w:rsidRDefault="00106F64" w:rsidP="00601028">
            <w:pPr>
              <w:jc w:val="center"/>
              <w:rPr>
                <w:rFonts w:ascii="Times New Roman" w:hAnsi="Times New Roman" w:cs="Times New Roman"/>
              </w:rPr>
            </w:pPr>
          </w:p>
        </w:tc>
        <w:tc>
          <w:tcPr>
            <w:tcW w:w="2722" w:type="dxa"/>
            <w:tcBorders>
              <w:top w:val="nil"/>
              <w:left w:val="nil"/>
              <w:bottom w:val="nil"/>
              <w:right w:val="nil"/>
            </w:tcBorders>
          </w:tcPr>
          <w:p w14:paraId="25D2B977" w14:textId="77777777" w:rsidR="00106F64" w:rsidRDefault="00106F64" w:rsidP="00601028">
            <w:pPr>
              <w:jc w:val="center"/>
              <w:rPr>
                <w:rFonts w:ascii="Times New Roman" w:hAnsi="Times New Roman" w:cs="Times New Roman"/>
              </w:rPr>
            </w:pPr>
            <w:r>
              <w:rPr>
                <w:rFonts w:ascii="Times New Roman" w:hAnsi="Times New Roman" w:cs="Times New Roman"/>
              </w:rPr>
              <w:t>DLD v. Other Diagnosis</w:t>
            </w:r>
          </w:p>
        </w:tc>
        <w:tc>
          <w:tcPr>
            <w:tcW w:w="1010" w:type="dxa"/>
            <w:tcBorders>
              <w:top w:val="nil"/>
              <w:left w:val="nil"/>
              <w:bottom w:val="nil"/>
              <w:right w:val="nil"/>
            </w:tcBorders>
            <w:vAlign w:val="center"/>
          </w:tcPr>
          <w:p w14:paraId="2021CA99" w14:textId="2260064E" w:rsidR="00106F64" w:rsidRDefault="00106F64" w:rsidP="00601028">
            <w:pPr>
              <w:jc w:val="center"/>
              <w:rPr>
                <w:rFonts w:ascii="Times New Roman" w:hAnsi="Times New Roman" w:cs="Times New Roman"/>
              </w:rPr>
            </w:pPr>
            <w:r>
              <w:rPr>
                <w:rFonts w:ascii="Times New Roman" w:hAnsi="Times New Roman" w:cs="Times New Roman"/>
              </w:rPr>
              <w:t>.</w:t>
            </w:r>
            <w:r w:rsidR="00180D5E">
              <w:rPr>
                <w:rFonts w:ascii="Times New Roman" w:hAnsi="Times New Roman" w:cs="Times New Roman"/>
              </w:rPr>
              <w:t>06</w:t>
            </w:r>
          </w:p>
        </w:tc>
        <w:tc>
          <w:tcPr>
            <w:tcW w:w="1001" w:type="dxa"/>
            <w:tcBorders>
              <w:top w:val="nil"/>
              <w:left w:val="nil"/>
              <w:bottom w:val="nil"/>
              <w:right w:val="nil"/>
            </w:tcBorders>
            <w:vAlign w:val="center"/>
          </w:tcPr>
          <w:p w14:paraId="4B66042E" w14:textId="58DE9E07" w:rsidR="00106F64" w:rsidRDefault="00106F64" w:rsidP="00601028">
            <w:pPr>
              <w:jc w:val="center"/>
              <w:rPr>
                <w:rFonts w:ascii="Times New Roman" w:hAnsi="Times New Roman" w:cs="Times New Roman"/>
              </w:rPr>
            </w:pPr>
            <w:r>
              <w:rPr>
                <w:rFonts w:ascii="Times New Roman" w:hAnsi="Times New Roman" w:cs="Times New Roman"/>
              </w:rPr>
              <w:t>.</w:t>
            </w:r>
            <w:r w:rsidR="00180D5E">
              <w:rPr>
                <w:rFonts w:ascii="Times New Roman" w:hAnsi="Times New Roman" w:cs="Times New Roman"/>
              </w:rPr>
              <w:t>08</w:t>
            </w:r>
          </w:p>
        </w:tc>
        <w:tc>
          <w:tcPr>
            <w:tcW w:w="1001" w:type="dxa"/>
            <w:tcBorders>
              <w:top w:val="nil"/>
              <w:left w:val="nil"/>
              <w:bottom w:val="nil"/>
              <w:right w:val="nil"/>
            </w:tcBorders>
            <w:vAlign w:val="center"/>
          </w:tcPr>
          <w:p w14:paraId="23BB462F" w14:textId="6F614C28" w:rsidR="00106F64" w:rsidRDefault="00106F64" w:rsidP="00601028">
            <w:pPr>
              <w:jc w:val="center"/>
              <w:rPr>
                <w:rFonts w:ascii="Times New Roman" w:hAnsi="Times New Roman" w:cs="Times New Roman"/>
              </w:rPr>
            </w:pPr>
            <w:r>
              <w:rPr>
                <w:rFonts w:ascii="Times New Roman" w:hAnsi="Times New Roman" w:cs="Times New Roman"/>
              </w:rPr>
              <w:t>.</w:t>
            </w:r>
            <w:r w:rsidR="00180D5E">
              <w:rPr>
                <w:rFonts w:ascii="Times New Roman" w:hAnsi="Times New Roman" w:cs="Times New Roman"/>
              </w:rPr>
              <w:t>68</w:t>
            </w:r>
          </w:p>
        </w:tc>
        <w:tc>
          <w:tcPr>
            <w:tcW w:w="1030" w:type="dxa"/>
            <w:tcBorders>
              <w:top w:val="nil"/>
              <w:left w:val="nil"/>
              <w:bottom w:val="nil"/>
              <w:right w:val="nil"/>
            </w:tcBorders>
            <w:vAlign w:val="center"/>
          </w:tcPr>
          <w:p w14:paraId="62803B02" w14:textId="02B37DAA" w:rsidR="00106F64" w:rsidRDefault="00106F64" w:rsidP="00601028">
            <w:pPr>
              <w:jc w:val="center"/>
              <w:rPr>
                <w:rFonts w:ascii="Times New Roman" w:hAnsi="Times New Roman" w:cs="Times New Roman"/>
              </w:rPr>
            </w:pPr>
            <w:r>
              <w:rPr>
                <w:rFonts w:ascii="Times New Roman" w:hAnsi="Times New Roman" w:cs="Times New Roman"/>
              </w:rPr>
              <w:t>.</w:t>
            </w:r>
            <w:r w:rsidR="00180D5E">
              <w:rPr>
                <w:rFonts w:ascii="Times New Roman" w:hAnsi="Times New Roman" w:cs="Times New Roman"/>
              </w:rPr>
              <w:t>498</w:t>
            </w:r>
          </w:p>
        </w:tc>
        <w:tc>
          <w:tcPr>
            <w:tcW w:w="974" w:type="dxa"/>
            <w:vMerge/>
            <w:tcBorders>
              <w:left w:val="nil"/>
              <w:bottom w:val="nil"/>
              <w:right w:val="nil"/>
            </w:tcBorders>
            <w:vAlign w:val="center"/>
          </w:tcPr>
          <w:p w14:paraId="6C64B5EF" w14:textId="77777777" w:rsidR="00106F64" w:rsidRPr="005127B3" w:rsidRDefault="00106F64" w:rsidP="00601028">
            <w:pPr>
              <w:jc w:val="center"/>
              <w:rPr>
                <w:rFonts w:ascii="Times New Roman" w:hAnsi="Times New Roman" w:cs="Times New Roman"/>
              </w:rPr>
            </w:pPr>
          </w:p>
        </w:tc>
      </w:tr>
      <w:tr w:rsidR="00106F64" w14:paraId="4B247BBA" w14:textId="77777777" w:rsidTr="00601028">
        <w:tc>
          <w:tcPr>
            <w:tcW w:w="1440" w:type="dxa"/>
            <w:vMerge/>
            <w:tcBorders>
              <w:left w:val="nil"/>
              <w:right w:val="nil"/>
            </w:tcBorders>
          </w:tcPr>
          <w:p w14:paraId="363BB9A4" w14:textId="77777777" w:rsidR="00106F64" w:rsidRDefault="00106F64" w:rsidP="00601028">
            <w:pPr>
              <w:rPr>
                <w:rFonts w:ascii="Times New Roman" w:hAnsi="Times New Roman" w:cs="Times New Roman"/>
                <w:b/>
              </w:rPr>
            </w:pPr>
          </w:p>
        </w:tc>
        <w:tc>
          <w:tcPr>
            <w:tcW w:w="3732" w:type="dxa"/>
            <w:gridSpan w:val="2"/>
            <w:tcBorders>
              <w:top w:val="nil"/>
              <w:left w:val="nil"/>
              <w:right w:val="nil"/>
            </w:tcBorders>
          </w:tcPr>
          <w:p w14:paraId="2C4D86D8" w14:textId="77777777" w:rsidR="00106F64" w:rsidRPr="005127B3" w:rsidRDefault="00106F64" w:rsidP="00601028">
            <w:pPr>
              <w:rPr>
                <w:rFonts w:ascii="Times New Roman" w:hAnsi="Times New Roman" w:cs="Times New Roman"/>
              </w:rPr>
            </w:pPr>
            <w:r>
              <w:rPr>
                <w:rFonts w:ascii="Times New Roman" w:hAnsi="Times New Roman" w:cs="Times New Roman"/>
              </w:rPr>
              <w:t>Sex</w:t>
            </w:r>
          </w:p>
        </w:tc>
        <w:tc>
          <w:tcPr>
            <w:tcW w:w="1010" w:type="dxa"/>
            <w:tcBorders>
              <w:top w:val="nil"/>
              <w:left w:val="nil"/>
              <w:right w:val="nil"/>
            </w:tcBorders>
            <w:vAlign w:val="center"/>
          </w:tcPr>
          <w:p w14:paraId="353AE423" w14:textId="3AE8A239" w:rsidR="00106F64" w:rsidRPr="005127B3" w:rsidRDefault="00106F64" w:rsidP="00601028">
            <w:pPr>
              <w:jc w:val="center"/>
              <w:rPr>
                <w:rFonts w:ascii="Times New Roman" w:hAnsi="Times New Roman" w:cs="Times New Roman"/>
              </w:rPr>
            </w:pPr>
            <w:r>
              <w:rPr>
                <w:rFonts w:ascii="Times New Roman" w:hAnsi="Times New Roman" w:cs="Times New Roman"/>
              </w:rPr>
              <w:t>-.</w:t>
            </w:r>
            <w:r w:rsidR="001A2EBC">
              <w:rPr>
                <w:rFonts w:ascii="Times New Roman" w:hAnsi="Times New Roman" w:cs="Times New Roman"/>
              </w:rPr>
              <w:t>008</w:t>
            </w:r>
          </w:p>
        </w:tc>
        <w:tc>
          <w:tcPr>
            <w:tcW w:w="1001" w:type="dxa"/>
            <w:tcBorders>
              <w:top w:val="nil"/>
              <w:left w:val="nil"/>
              <w:right w:val="nil"/>
            </w:tcBorders>
            <w:vAlign w:val="center"/>
          </w:tcPr>
          <w:p w14:paraId="2F4EDA1F" w14:textId="09A438C8" w:rsidR="00106F64" w:rsidRPr="005127B3" w:rsidRDefault="00106F64" w:rsidP="00601028">
            <w:pPr>
              <w:jc w:val="center"/>
              <w:rPr>
                <w:rFonts w:ascii="Times New Roman" w:hAnsi="Times New Roman" w:cs="Times New Roman"/>
              </w:rPr>
            </w:pPr>
            <w:r>
              <w:rPr>
                <w:rFonts w:ascii="Times New Roman" w:hAnsi="Times New Roman" w:cs="Times New Roman"/>
              </w:rPr>
              <w:t>.</w:t>
            </w:r>
            <w:r w:rsidR="001A2EBC">
              <w:rPr>
                <w:rFonts w:ascii="Times New Roman" w:hAnsi="Times New Roman" w:cs="Times New Roman"/>
              </w:rPr>
              <w:t>02</w:t>
            </w:r>
          </w:p>
        </w:tc>
        <w:tc>
          <w:tcPr>
            <w:tcW w:w="1001" w:type="dxa"/>
            <w:tcBorders>
              <w:top w:val="nil"/>
              <w:left w:val="nil"/>
              <w:right w:val="nil"/>
            </w:tcBorders>
            <w:vAlign w:val="center"/>
          </w:tcPr>
          <w:p w14:paraId="7F12B512" w14:textId="7C23137D" w:rsidR="00106F64" w:rsidRPr="005127B3" w:rsidRDefault="00106F64" w:rsidP="00601028">
            <w:pPr>
              <w:jc w:val="center"/>
              <w:rPr>
                <w:rFonts w:ascii="Times New Roman" w:hAnsi="Times New Roman" w:cs="Times New Roman"/>
              </w:rPr>
            </w:pPr>
            <w:r>
              <w:rPr>
                <w:rFonts w:ascii="Times New Roman" w:hAnsi="Times New Roman" w:cs="Times New Roman"/>
              </w:rPr>
              <w:t>-.</w:t>
            </w:r>
            <w:r w:rsidR="001A2EBC">
              <w:rPr>
                <w:rFonts w:ascii="Times New Roman" w:hAnsi="Times New Roman" w:cs="Times New Roman"/>
              </w:rPr>
              <w:t>43</w:t>
            </w:r>
          </w:p>
        </w:tc>
        <w:tc>
          <w:tcPr>
            <w:tcW w:w="1030" w:type="dxa"/>
            <w:tcBorders>
              <w:top w:val="nil"/>
              <w:left w:val="nil"/>
              <w:right w:val="nil"/>
            </w:tcBorders>
            <w:vAlign w:val="center"/>
          </w:tcPr>
          <w:p w14:paraId="0BB95D44" w14:textId="68AFA382" w:rsidR="00106F64" w:rsidRPr="005127B3" w:rsidRDefault="00106F64" w:rsidP="00601028">
            <w:pPr>
              <w:jc w:val="center"/>
              <w:rPr>
                <w:rFonts w:ascii="Times New Roman" w:hAnsi="Times New Roman" w:cs="Times New Roman"/>
              </w:rPr>
            </w:pPr>
            <w:r>
              <w:rPr>
                <w:rFonts w:ascii="Times New Roman" w:hAnsi="Times New Roman" w:cs="Times New Roman"/>
              </w:rPr>
              <w:t>.</w:t>
            </w:r>
            <w:r w:rsidR="001A2EBC">
              <w:rPr>
                <w:rFonts w:ascii="Times New Roman" w:hAnsi="Times New Roman" w:cs="Times New Roman"/>
              </w:rPr>
              <w:t>4670</w:t>
            </w:r>
          </w:p>
        </w:tc>
        <w:tc>
          <w:tcPr>
            <w:tcW w:w="974" w:type="dxa"/>
            <w:tcBorders>
              <w:top w:val="nil"/>
              <w:left w:val="nil"/>
              <w:right w:val="nil"/>
            </w:tcBorders>
            <w:vAlign w:val="center"/>
          </w:tcPr>
          <w:p w14:paraId="613BB891" w14:textId="77777777" w:rsidR="00106F64" w:rsidRPr="005127B3" w:rsidRDefault="00106F64" w:rsidP="00601028">
            <w:pPr>
              <w:jc w:val="center"/>
              <w:rPr>
                <w:rFonts w:ascii="Times New Roman" w:hAnsi="Times New Roman" w:cs="Times New Roman"/>
              </w:rPr>
            </w:pPr>
          </w:p>
        </w:tc>
      </w:tr>
      <w:tr w:rsidR="00106F64" w14:paraId="626BB7D1" w14:textId="77777777" w:rsidTr="00601028">
        <w:tc>
          <w:tcPr>
            <w:tcW w:w="1440" w:type="dxa"/>
            <w:vMerge w:val="restart"/>
            <w:tcBorders>
              <w:left w:val="nil"/>
              <w:right w:val="nil"/>
            </w:tcBorders>
            <w:vAlign w:val="center"/>
          </w:tcPr>
          <w:p w14:paraId="51AB5B5F" w14:textId="77777777" w:rsidR="00106F64" w:rsidRDefault="00106F64" w:rsidP="00601028">
            <w:pPr>
              <w:jc w:val="center"/>
              <w:rPr>
                <w:rFonts w:ascii="Times New Roman" w:hAnsi="Times New Roman" w:cs="Times New Roman"/>
                <w:b/>
              </w:rPr>
            </w:pPr>
            <w:r>
              <w:rPr>
                <w:rFonts w:ascii="Times New Roman" w:hAnsi="Times New Roman" w:cs="Times New Roman"/>
                <w:b/>
              </w:rPr>
              <w:t>Adjectives</w:t>
            </w:r>
          </w:p>
        </w:tc>
        <w:tc>
          <w:tcPr>
            <w:tcW w:w="1010" w:type="dxa"/>
            <w:vMerge w:val="restart"/>
            <w:tcBorders>
              <w:left w:val="nil"/>
              <w:bottom w:val="nil"/>
              <w:right w:val="nil"/>
            </w:tcBorders>
            <w:vAlign w:val="center"/>
          </w:tcPr>
          <w:p w14:paraId="35DD2C52" w14:textId="77777777" w:rsidR="00106F64" w:rsidRPr="005127B3" w:rsidRDefault="00106F64" w:rsidP="00601028">
            <w:pPr>
              <w:jc w:val="center"/>
              <w:rPr>
                <w:rFonts w:ascii="Times New Roman" w:hAnsi="Times New Roman" w:cs="Times New Roman"/>
              </w:rPr>
            </w:pPr>
            <w:r w:rsidRPr="005127B3">
              <w:rPr>
                <w:rFonts w:ascii="Times New Roman" w:hAnsi="Times New Roman" w:cs="Times New Roman"/>
              </w:rPr>
              <w:t>Group</w:t>
            </w:r>
          </w:p>
        </w:tc>
        <w:tc>
          <w:tcPr>
            <w:tcW w:w="2722" w:type="dxa"/>
            <w:tcBorders>
              <w:left w:val="nil"/>
              <w:bottom w:val="nil"/>
              <w:right w:val="nil"/>
            </w:tcBorders>
          </w:tcPr>
          <w:p w14:paraId="00FA1358" w14:textId="77777777" w:rsidR="00106F64" w:rsidRPr="005127B3" w:rsidRDefault="00106F64" w:rsidP="00601028">
            <w:pPr>
              <w:jc w:val="center"/>
              <w:rPr>
                <w:rFonts w:ascii="Times New Roman" w:hAnsi="Times New Roman" w:cs="Times New Roman"/>
              </w:rPr>
            </w:pPr>
            <w:r>
              <w:rPr>
                <w:rFonts w:ascii="Times New Roman" w:hAnsi="Times New Roman" w:cs="Times New Roman"/>
              </w:rPr>
              <w:t>DLD v. No Diagnosis</w:t>
            </w:r>
          </w:p>
        </w:tc>
        <w:tc>
          <w:tcPr>
            <w:tcW w:w="1010" w:type="dxa"/>
            <w:tcBorders>
              <w:left w:val="nil"/>
              <w:bottom w:val="nil"/>
              <w:right w:val="nil"/>
            </w:tcBorders>
            <w:vAlign w:val="center"/>
          </w:tcPr>
          <w:p w14:paraId="14C4CA5F" w14:textId="3520B13B" w:rsidR="00106F64" w:rsidRPr="005127B3" w:rsidRDefault="00106F64" w:rsidP="00601028">
            <w:pPr>
              <w:jc w:val="center"/>
              <w:rPr>
                <w:rFonts w:ascii="Times New Roman" w:hAnsi="Times New Roman" w:cs="Times New Roman"/>
              </w:rPr>
            </w:pPr>
            <w:r>
              <w:rPr>
                <w:rFonts w:ascii="Times New Roman" w:hAnsi="Times New Roman" w:cs="Times New Roman"/>
              </w:rPr>
              <w:t>.</w:t>
            </w:r>
            <w:r w:rsidR="00916DFB">
              <w:rPr>
                <w:rFonts w:ascii="Times New Roman" w:hAnsi="Times New Roman" w:cs="Times New Roman"/>
              </w:rPr>
              <w:t>04</w:t>
            </w:r>
          </w:p>
        </w:tc>
        <w:tc>
          <w:tcPr>
            <w:tcW w:w="1001" w:type="dxa"/>
            <w:tcBorders>
              <w:left w:val="nil"/>
              <w:bottom w:val="nil"/>
              <w:right w:val="nil"/>
            </w:tcBorders>
            <w:vAlign w:val="center"/>
          </w:tcPr>
          <w:p w14:paraId="5C946937" w14:textId="423BF9B4" w:rsidR="00106F64" w:rsidRPr="005127B3" w:rsidRDefault="00916DFB" w:rsidP="00601028">
            <w:pPr>
              <w:jc w:val="center"/>
              <w:rPr>
                <w:rFonts w:ascii="Times New Roman" w:hAnsi="Times New Roman" w:cs="Times New Roman"/>
              </w:rPr>
            </w:pPr>
            <w:r>
              <w:rPr>
                <w:rFonts w:ascii="Times New Roman" w:hAnsi="Times New Roman" w:cs="Times New Roman"/>
              </w:rPr>
              <w:t>13</w:t>
            </w:r>
          </w:p>
        </w:tc>
        <w:tc>
          <w:tcPr>
            <w:tcW w:w="1001" w:type="dxa"/>
            <w:tcBorders>
              <w:left w:val="nil"/>
              <w:bottom w:val="nil"/>
              <w:right w:val="nil"/>
            </w:tcBorders>
            <w:vAlign w:val="center"/>
          </w:tcPr>
          <w:p w14:paraId="44954BFE" w14:textId="11E73CFE" w:rsidR="00106F64" w:rsidRPr="005127B3" w:rsidRDefault="00916DFB" w:rsidP="00601028">
            <w:pPr>
              <w:jc w:val="center"/>
              <w:rPr>
                <w:rFonts w:ascii="Times New Roman" w:hAnsi="Times New Roman" w:cs="Times New Roman"/>
              </w:rPr>
            </w:pPr>
            <w:r>
              <w:rPr>
                <w:rFonts w:ascii="Times New Roman" w:hAnsi="Times New Roman" w:cs="Times New Roman"/>
              </w:rPr>
              <w:t>28</w:t>
            </w:r>
          </w:p>
        </w:tc>
        <w:tc>
          <w:tcPr>
            <w:tcW w:w="1030" w:type="dxa"/>
            <w:tcBorders>
              <w:left w:val="nil"/>
              <w:bottom w:val="nil"/>
              <w:right w:val="nil"/>
            </w:tcBorders>
            <w:vAlign w:val="center"/>
          </w:tcPr>
          <w:p w14:paraId="2E912BBD" w14:textId="6F1BA480" w:rsidR="00106F64" w:rsidRPr="005127B3" w:rsidRDefault="00106F64" w:rsidP="00601028">
            <w:pPr>
              <w:jc w:val="center"/>
              <w:rPr>
                <w:rFonts w:ascii="Times New Roman" w:hAnsi="Times New Roman" w:cs="Times New Roman"/>
              </w:rPr>
            </w:pPr>
            <w:r>
              <w:rPr>
                <w:rFonts w:ascii="Times New Roman" w:hAnsi="Times New Roman" w:cs="Times New Roman"/>
              </w:rPr>
              <w:t>.</w:t>
            </w:r>
            <w:r w:rsidR="00916DFB">
              <w:rPr>
                <w:rFonts w:ascii="Times New Roman" w:hAnsi="Times New Roman" w:cs="Times New Roman"/>
              </w:rPr>
              <w:t>777</w:t>
            </w:r>
          </w:p>
        </w:tc>
        <w:tc>
          <w:tcPr>
            <w:tcW w:w="974" w:type="dxa"/>
            <w:vMerge w:val="restart"/>
            <w:tcBorders>
              <w:left w:val="nil"/>
              <w:right w:val="nil"/>
            </w:tcBorders>
            <w:vAlign w:val="center"/>
          </w:tcPr>
          <w:p w14:paraId="1247AAAF" w14:textId="1282C69A" w:rsidR="00106F64" w:rsidRPr="005127B3" w:rsidRDefault="00106F64" w:rsidP="00601028">
            <w:pPr>
              <w:jc w:val="center"/>
              <w:rPr>
                <w:rFonts w:ascii="Times New Roman" w:hAnsi="Times New Roman" w:cs="Times New Roman"/>
              </w:rPr>
            </w:pPr>
            <w:r>
              <w:rPr>
                <w:rFonts w:ascii="Times New Roman" w:hAnsi="Times New Roman" w:cs="Times New Roman"/>
              </w:rPr>
              <w:t>.</w:t>
            </w:r>
            <w:r w:rsidR="00916DFB">
              <w:rPr>
                <w:rFonts w:ascii="Times New Roman" w:hAnsi="Times New Roman" w:cs="Times New Roman"/>
              </w:rPr>
              <w:t>005</w:t>
            </w:r>
          </w:p>
        </w:tc>
      </w:tr>
      <w:tr w:rsidR="00106F64" w14:paraId="35F8B3BE" w14:textId="77777777" w:rsidTr="00601028">
        <w:tc>
          <w:tcPr>
            <w:tcW w:w="1440" w:type="dxa"/>
            <w:vMerge/>
            <w:tcBorders>
              <w:left w:val="nil"/>
              <w:right w:val="nil"/>
            </w:tcBorders>
          </w:tcPr>
          <w:p w14:paraId="5977A843" w14:textId="77777777" w:rsidR="00106F64" w:rsidRDefault="00106F64" w:rsidP="00601028">
            <w:pPr>
              <w:rPr>
                <w:rFonts w:ascii="Times New Roman" w:hAnsi="Times New Roman" w:cs="Times New Roman"/>
                <w:b/>
              </w:rPr>
            </w:pPr>
          </w:p>
        </w:tc>
        <w:tc>
          <w:tcPr>
            <w:tcW w:w="1010" w:type="dxa"/>
            <w:vMerge/>
            <w:tcBorders>
              <w:left w:val="nil"/>
              <w:bottom w:val="nil"/>
              <w:right w:val="nil"/>
            </w:tcBorders>
          </w:tcPr>
          <w:p w14:paraId="5E7EFC49" w14:textId="77777777" w:rsidR="00106F64" w:rsidRPr="005127B3" w:rsidRDefault="00106F64" w:rsidP="00601028">
            <w:pPr>
              <w:jc w:val="center"/>
              <w:rPr>
                <w:rFonts w:ascii="Times New Roman" w:hAnsi="Times New Roman" w:cs="Times New Roman"/>
              </w:rPr>
            </w:pPr>
          </w:p>
        </w:tc>
        <w:tc>
          <w:tcPr>
            <w:tcW w:w="2722" w:type="dxa"/>
            <w:tcBorders>
              <w:top w:val="nil"/>
              <w:left w:val="nil"/>
              <w:bottom w:val="nil"/>
              <w:right w:val="nil"/>
            </w:tcBorders>
          </w:tcPr>
          <w:p w14:paraId="48A17694" w14:textId="77777777" w:rsidR="00106F64" w:rsidRPr="005127B3" w:rsidRDefault="00106F64" w:rsidP="00601028">
            <w:pPr>
              <w:jc w:val="center"/>
              <w:rPr>
                <w:rFonts w:ascii="Times New Roman" w:hAnsi="Times New Roman" w:cs="Times New Roman"/>
              </w:rPr>
            </w:pPr>
            <w:r>
              <w:rPr>
                <w:rFonts w:ascii="Times New Roman" w:hAnsi="Times New Roman" w:cs="Times New Roman"/>
              </w:rPr>
              <w:t>DLD v. Other Diagnosis</w:t>
            </w:r>
          </w:p>
        </w:tc>
        <w:tc>
          <w:tcPr>
            <w:tcW w:w="1010" w:type="dxa"/>
            <w:tcBorders>
              <w:top w:val="nil"/>
              <w:left w:val="nil"/>
              <w:bottom w:val="nil"/>
              <w:right w:val="nil"/>
            </w:tcBorders>
            <w:vAlign w:val="center"/>
          </w:tcPr>
          <w:p w14:paraId="754EE17B" w14:textId="3E09BE6A" w:rsidR="00106F64" w:rsidRPr="005127B3" w:rsidRDefault="00106F64" w:rsidP="00601028">
            <w:pPr>
              <w:jc w:val="center"/>
              <w:rPr>
                <w:rFonts w:ascii="Times New Roman" w:hAnsi="Times New Roman" w:cs="Times New Roman"/>
              </w:rPr>
            </w:pPr>
            <w:r>
              <w:rPr>
                <w:rFonts w:ascii="Times New Roman" w:hAnsi="Times New Roman" w:cs="Times New Roman"/>
              </w:rPr>
              <w:t>.</w:t>
            </w:r>
            <w:r w:rsidR="00916DFB">
              <w:rPr>
                <w:rFonts w:ascii="Times New Roman" w:hAnsi="Times New Roman" w:cs="Times New Roman"/>
              </w:rPr>
              <w:t>15</w:t>
            </w:r>
          </w:p>
        </w:tc>
        <w:tc>
          <w:tcPr>
            <w:tcW w:w="1001" w:type="dxa"/>
            <w:tcBorders>
              <w:top w:val="nil"/>
              <w:left w:val="nil"/>
              <w:bottom w:val="nil"/>
              <w:right w:val="nil"/>
            </w:tcBorders>
            <w:vAlign w:val="center"/>
          </w:tcPr>
          <w:p w14:paraId="6E2D2417" w14:textId="16DAB264" w:rsidR="00106F64" w:rsidRPr="005127B3" w:rsidRDefault="00106F64" w:rsidP="00601028">
            <w:pPr>
              <w:jc w:val="center"/>
              <w:rPr>
                <w:rFonts w:ascii="Times New Roman" w:hAnsi="Times New Roman" w:cs="Times New Roman"/>
              </w:rPr>
            </w:pPr>
            <w:r>
              <w:rPr>
                <w:rFonts w:ascii="Times New Roman" w:hAnsi="Times New Roman" w:cs="Times New Roman"/>
              </w:rPr>
              <w:t>.</w:t>
            </w:r>
            <w:r w:rsidR="00916DFB">
              <w:rPr>
                <w:rFonts w:ascii="Times New Roman" w:hAnsi="Times New Roman" w:cs="Times New Roman"/>
              </w:rPr>
              <w:t>14</w:t>
            </w:r>
          </w:p>
        </w:tc>
        <w:tc>
          <w:tcPr>
            <w:tcW w:w="1001" w:type="dxa"/>
            <w:tcBorders>
              <w:top w:val="nil"/>
              <w:left w:val="nil"/>
              <w:bottom w:val="nil"/>
              <w:right w:val="nil"/>
            </w:tcBorders>
            <w:vAlign w:val="center"/>
          </w:tcPr>
          <w:p w14:paraId="54CE82A9" w14:textId="5EFA5D8C" w:rsidR="00106F64" w:rsidRPr="005127B3" w:rsidRDefault="00106F64" w:rsidP="00601028">
            <w:pPr>
              <w:jc w:val="center"/>
              <w:rPr>
                <w:rFonts w:ascii="Times New Roman" w:hAnsi="Times New Roman" w:cs="Times New Roman"/>
              </w:rPr>
            </w:pPr>
            <w:r>
              <w:rPr>
                <w:rFonts w:ascii="Times New Roman" w:hAnsi="Times New Roman" w:cs="Times New Roman"/>
              </w:rPr>
              <w:t>1.</w:t>
            </w:r>
            <w:r w:rsidR="00916DFB">
              <w:rPr>
                <w:rFonts w:ascii="Times New Roman" w:hAnsi="Times New Roman" w:cs="Times New Roman"/>
              </w:rPr>
              <w:t>03</w:t>
            </w:r>
          </w:p>
        </w:tc>
        <w:tc>
          <w:tcPr>
            <w:tcW w:w="1030" w:type="dxa"/>
            <w:tcBorders>
              <w:top w:val="nil"/>
              <w:left w:val="nil"/>
              <w:bottom w:val="nil"/>
              <w:right w:val="nil"/>
            </w:tcBorders>
            <w:vAlign w:val="center"/>
          </w:tcPr>
          <w:p w14:paraId="1177746D" w14:textId="45E3BF0B" w:rsidR="00106F64" w:rsidRPr="005127B3" w:rsidRDefault="00106F64" w:rsidP="00601028">
            <w:pPr>
              <w:jc w:val="center"/>
              <w:rPr>
                <w:rFonts w:ascii="Times New Roman" w:hAnsi="Times New Roman" w:cs="Times New Roman"/>
              </w:rPr>
            </w:pPr>
            <w:r>
              <w:rPr>
                <w:rFonts w:ascii="Times New Roman" w:hAnsi="Times New Roman" w:cs="Times New Roman"/>
              </w:rPr>
              <w:t>.</w:t>
            </w:r>
            <w:r w:rsidR="00916DFB">
              <w:rPr>
                <w:rFonts w:ascii="Times New Roman" w:hAnsi="Times New Roman" w:cs="Times New Roman"/>
              </w:rPr>
              <w:t>304</w:t>
            </w:r>
          </w:p>
        </w:tc>
        <w:tc>
          <w:tcPr>
            <w:tcW w:w="974" w:type="dxa"/>
            <w:vMerge/>
            <w:tcBorders>
              <w:left w:val="nil"/>
              <w:bottom w:val="nil"/>
              <w:right w:val="nil"/>
            </w:tcBorders>
            <w:vAlign w:val="center"/>
          </w:tcPr>
          <w:p w14:paraId="2EBA23B5" w14:textId="77777777" w:rsidR="00106F64" w:rsidRPr="005127B3" w:rsidRDefault="00106F64" w:rsidP="00601028">
            <w:pPr>
              <w:jc w:val="center"/>
              <w:rPr>
                <w:rFonts w:ascii="Times New Roman" w:hAnsi="Times New Roman" w:cs="Times New Roman"/>
              </w:rPr>
            </w:pPr>
          </w:p>
        </w:tc>
      </w:tr>
      <w:tr w:rsidR="00106F64" w14:paraId="008AA767" w14:textId="77777777" w:rsidTr="00601028">
        <w:tc>
          <w:tcPr>
            <w:tcW w:w="1440" w:type="dxa"/>
            <w:vMerge/>
            <w:tcBorders>
              <w:left w:val="nil"/>
              <w:right w:val="nil"/>
            </w:tcBorders>
          </w:tcPr>
          <w:p w14:paraId="21144376" w14:textId="77777777" w:rsidR="00106F64" w:rsidRDefault="00106F64" w:rsidP="00601028">
            <w:pPr>
              <w:rPr>
                <w:rFonts w:ascii="Times New Roman" w:hAnsi="Times New Roman" w:cs="Times New Roman"/>
                <w:b/>
              </w:rPr>
            </w:pPr>
          </w:p>
        </w:tc>
        <w:tc>
          <w:tcPr>
            <w:tcW w:w="3732" w:type="dxa"/>
            <w:gridSpan w:val="2"/>
            <w:tcBorders>
              <w:top w:val="nil"/>
              <w:left w:val="nil"/>
              <w:right w:val="nil"/>
            </w:tcBorders>
          </w:tcPr>
          <w:p w14:paraId="216CCBA1" w14:textId="77777777" w:rsidR="00106F64" w:rsidRPr="005127B3" w:rsidRDefault="00106F64" w:rsidP="00601028">
            <w:pPr>
              <w:rPr>
                <w:rFonts w:ascii="Times New Roman" w:hAnsi="Times New Roman" w:cs="Times New Roman"/>
              </w:rPr>
            </w:pPr>
            <w:r>
              <w:rPr>
                <w:rFonts w:ascii="Times New Roman" w:hAnsi="Times New Roman" w:cs="Times New Roman"/>
              </w:rPr>
              <w:t>Sex</w:t>
            </w:r>
          </w:p>
        </w:tc>
        <w:tc>
          <w:tcPr>
            <w:tcW w:w="1010" w:type="dxa"/>
            <w:tcBorders>
              <w:top w:val="nil"/>
              <w:left w:val="nil"/>
              <w:right w:val="nil"/>
            </w:tcBorders>
            <w:vAlign w:val="center"/>
          </w:tcPr>
          <w:p w14:paraId="65CC9715" w14:textId="4D24D426" w:rsidR="00106F64" w:rsidRPr="005127B3" w:rsidRDefault="00916DFB" w:rsidP="00601028">
            <w:pPr>
              <w:jc w:val="center"/>
              <w:rPr>
                <w:rFonts w:ascii="Times New Roman" w:hAnsi="Times New Roman" w:cs="Times New Roman"/>
              </w:rPr>
            </w:pPr>
            <w:r>
              <w:rPr>
                <w:rFonts w:ascii="Times New Roman" w:hAnsi="Times New Roman" w:cs="Times New Roman"/>
              </w:rPr>
              <w:t>.008</w:t>
            </w:r>
          </w:p>
        </w:tc>
        <w:tc>
          <w:tcPr>
            <w:tcW w:w="1001" w:type="dxa"/>
            <w:tcBorders>
              <w:top w:val="nil"/>
              <w:left w:val="nil"/>
              <w:right w:val="nil"/>
            </w:tcBorders>
            <w:vAlign w:val="center"/>
          </w:tcPr>
          <w:p w14:paraId="74CCF849" w14:textId="18EB96C4" w:rsidR="00106F64" w:rsidRPr="005127B3" w:rsidRDefault="00106F64" w:rsidP="00601028">
            <w:pPr>
              <w:jc w:val="center"/>
              <w:rPr>
                <w:rFonts w:ascii="Times New Roman" w:hAnsi="Times New Roman" w:cs="Times New Roman"/>
              </w:rPr>
            </w:pPr>
            <w:r>
              <w:rPr>
                <w:rFonts w:ascii="Times New Roman" w:hAnsi="Times New Roman" w:cs="Times New Roman"/>
              </w:rPr>
              <w:t>.</w:t>
            </w:r>
            <w:r w:rsidR="00916DFB">
              <w:rPr>
                <w:rFonts w:ascii="Times New Roman" w:hAnsi="Times New Roman" w:cs="Times New Roman"/>
              </w:rPr>
              <w:t>03</w:t>
            </w:r>
          </w:p>
        </w:tc>
        <w:tc>
          <w:tcPr>
            <w:tcW w:w="1001" w:type="dxa"/>
            <w:tcBorders>
              <w:top w:val="nil"/>
              <w:left w:val="nil"/>
              <w:right w:val="nil"/>
            </w:tcBorders>
            <w:vAlign w:val="center"/>
          </w:tcPr>
          <w:p w14:paraId="765E0BCA" w14:textId="21039254" w:rsidR="00106F64" w:rsidRPr="005127B3" w:rsidRDefault="00916DFB" w:rsidP="00601028">
            <w:pPr>
              <w:jc w:val="center"/>
              <w:rPr>
                <w:rFonts w:ascii="Times New Roman" w:hAnsi="Times New Roman" w:cs="Times New Roman"/>
              </w:rPr>
            </w:pPr>
            <w:r>
              <w:rPr>
                <w:rFonts w:ascii="Times New Roman" w:hAnsi="Times New Roman" w:cs="Times New Roman"/>
              </w:rPr>
              <w:t>.22</w:t>
            </w:r>
          </w:p>
        </w:tc>
        <w:tc>
          <w:tcPr>
            <w:tcW w:w="1030" w:type="dxa"/>
            <w:tcBorders>
              <w:top w:val="nil"/>
              <w:left w:val="nil"/>
              <w:right w:val="nil"/>
            </w:tcBorders>
            <w:vAlign w:val="center"/>
          </w:tcPr>
          <w:p w14:paraId="10F74D94" w14:textId="2111720A" w:rsidR="00106F64" w:rsidRPr="005127B3" w:rsidRDefault="00106F64" w:rsidP="00601028">
            <w:pPr>
              <w:jc w:val="center"/>
              <w:rPr>
                <w:rFonts w:ascii="Times New Roman" w:hAnsi="Times New Roman" w:cs="Times New Roman"/>
              </w:rPr>
            </w:pPr>
            <w:r>
              <w:rPr>
                <w:rFonts w:ascii="Times New Roman" w:hAnsi="Times New Roman" w:cs="Times New Roman"/>
              </w:rPr>
              <w:t>.</w:t>
            </w:r>
            <w:r w:rsidR="00916DFB">
              <w:rPr>
                <w:rFonts w:ascii="Times New Roman" w:hAnsi="Times New Roman" w:cs="Times New Roman"/>
              </w:rPr>
              <w:t>823</w:t>
            </w:r>
          </w:p>
        </w:tc>
        <w:tc>
          <w:tcPr>
            <w:tcW w:w="974" w:type="dxa"/>
            <w:tcBorders>
              <w:top w:val="nil"/>
              <w:left w:val="nil"/>
              <w:right w:val="nil"/>
            </w:tcBorders>
            <w:vAlign w:val="center"/>
          </w:tcPr>
          <w:p w14:paraId="7A67F0B7" w14:textId="77777777" w:rsidR="00106F64" w:rsidRPr="005127B3" w:rsidRDefault="00106F64" w:rsidP="00601028">
            <w:pPr>
              <w:jc w:val="center"/>
              <w:rPr>
                <w:rFonts w:ascii="Times New Roman" w:hAnsi="Times New Roman" w:cs="Times New Roman"/>
              </w:rPr>
            </w:pPr>
          </w:p>
        </w:tc>
      </w:tr>
      <w:tr w:rsidR="00106F64" w14:paraId="0BF0BEE8" w14:textId="77777777" w:rsidTr="00601028">
        <w:tc>
          <w:tcPr>
            <w:tcW w:w="1440" w:type="dxa"/>
            <w:vMerge w:val="restart"/>
            <w:tcBorders>
              <w:left w:val="nil"/>
              <w:right w:val="nil"/>
            </w:tcBorders>
            <w:vAlign w:val="center"/>
          </w:tcPr>
          <w:p w14:paraId="6244C4E7" w14:textId="77777777" w:rsidR="00106F64" w:rsidRDefault="00106F64" w:rsidP="00601028">
            <w:pPr>
              <w:jc w:val="center"/>
              <w:rPr>
                <w:rFonts w:ascii="Times New Roman" w:hAnsi="Times New Roman" w:cs="Times New Roman"/>
                <w:b/>
              </w:rPr>
            </w:pPr>
            <w:r>
              <w:rPr>
                <w:rFonts w:ascii="Times New Roman" w:hAnsi="Times New Roman" w:cs="Times New Roman"/>
                <w:b/>
              </w:rPr>
              <w:t>Verbs</w:t>
            </w:r>
          </w:p>
        </w:tc>
        <w:tc>
          <w:tcPr>
            <w:tcW w:w="1010" w:type="dxa"/>
            <w:vMerge w:val="restart"/>
            <w:tcBorders>
              <w:left w:val="nil"/>
              <w:bottom w:val="nil"/>
              <w:right w:val="nil"/>
            </w:tcBorders>
            <w:vAlign w:val="center"/>
          </w:tcPr>
          <w:p w14:paraId="0342AB63" w14:textId="77777777" w:rsidR="00106F64" w:rsidRDefault="00106F64" w:rsidP="00601028">
            <w:pPr>
              <w:jc w:val="center"/>
              <w:rPr>
                <w:rFonts w:ascii="Times New Roman" w:hAnsi="Times New Roman" w:cs="Times New Roman"/>
              </w:rPr>
            </w:pPr>
            <w:r>
              <w:rPr>
                <w:rFonts w:ascii="Times New Roman" w:hAnsi="Times New Roman" w:cs="Times New Roman"/>
              </w:rPr>
              <w:t>Group</w:t>
            </w:r>
          </w:p>
        </w:tc>
        <w:tc>
          <w:tcPr>
            <w:tcW w:w="2722" w:type="dxa"/>
            <w:tcBorders>
              <w:left w:val="nil"/>
              <w:bottom w:val="nil"/>
              <w:right w:val="nil"/>
            </w:tcBorders>
          </w:tcPr>
          <w:p w14:paraId="2FB5AF43" w14:textId="77777777" w:rsidR="00106F64" w:rsidRDefault="00106F64" w:rsidP="00601028">
            <w:pPr>
              <w:rPr>
                <w:rFonts w:ascii="Times New Roman" w:hAnsi="Times New Roman" w:cs="Times New Roman"/>
              </w:rPr>
            </w:pPr>
            <w:r>
              <w:rPr>
                <w:rFonts w:ascii="Times New Roman" w:hAnsi="Times New Roman" w:cs="Times New Roman"/>
              </w:rPr>
              <w:t>DLD v. No Diagnosis</w:t>
            </w:r>
          </w:p>
        </w:tc>
        <w:tc>
          <w:tcPr>
            <w:tcW w:w="1010" w:type="dxa"/>
            <w:tcBorders>
              <w:left w:val="nil"/>
              <w:bottom w:val="nil"/>
              <w:right w:val="nil"/>
            </w:tcBorders>
            <w:vAlign w:val="center"/>
          </w:tcPr>
          <w:p w14:paraId="68115CF4" w14:textId="3550B516" w:rsidR="00106F64" w:rsidRDefault="00106F64" w:rsidP="00601028">
            <w:pPr>
              <w:jc w:val="center"/>
              <w:rPr>
                <w:rFonts w:ascii="Times New Roman" w:hAnsi="Times New Roman" w:cs="Times New Roman"/>
              </w:rPr>
            </w:pPr>
            <w:r>
              <w:rPr>
                <w:rFonts w:ascii="Times New Roman" w:hAnsi="Times New Roman" w:cs="Times New Roman"/>
              </w:rPr>
              <w:t>-.</w:t>
            </w:r>
            <w:r w:rsidR="008963C2">
              <w:rPr>
                <w:rFonts w:ascii="Times New Roman" w:hAnsi="Times New Roman" w:cs="Times New Roman"/>
              </w:rPr>
              <w:t>08</w:t>
            </w:r>
          </w:p>
        </w:tc>
        <w:tc>
          <w:tcPr>
            <w:tcW w:w="1001" w:type="dxa"/>
            <w:tcBorders>
              <w:left w:val="nil"/>
              <w:bottom w:val="nil"/>
              <w:right w:val="nil"/>
            </w:tcBorders>
            <w:vAlign w:val="center"/>
          </w:tcPr>
          <w:p w14:paraId="7D27F5A5" w14:textId="743FE375" w:rsidR="00106F64" w:rsidRDefault="00106F64" w:rsidP="00601028">
            <w:pPr>
              <w:jc w:val="center"/>
              <w:rPr>
                <w:rFonts w:ascii="Times New Roman" w:hAnsi="Times New Roman" w:cs="Times New Roman"/>
              </w:rPr>
            </w:pPr>
            <w:r>
              <w:rPr>
                <w:rFonts w:ascii="Times New Roman" w:hAnsi="Times New Roman" w:cs="Times New Roman"/>
              </w:rPr>
              <w:t>.</w:t>
            </w:r>
            <w:r w:rsidR="008963C2">
              <w:rPr>
                <w:rFonts w:ascii="Times New Roman" w:hAnsi="Times New Roman" w:cs="Times New Roman"/>
              </w:rPr>
              <w:t>14</w:t>
            </w:r>
          </w:p>
        </w:tc>
        <w:tc>
          <w:tcPr>
            <w:tcW w:w="1001" w:type="dxa"/>
            <w:tcBorders>
              <w:left w:val="nil"/>
              <w:bottom w:val="nil"/>
              <w:right w:val="nil"/>
            </w:tcBorders>
            <w:vAlign w:val="center"/>
          </w:tcPr>
          <w:p w14:paraId="0107C88F" w14:textId="77777777" w:rsidR="00106F64" w:rsidRDefault="00106F64" w:rsidP="00601028">
            <w:pPr>
              <w:jc w:val="center"/>
              <w:rPr>
                <w:rFonts w:ascii="Times New Roman" w:hAnsi="Times New Roman" w:cs="Times New Roman"/>
              </w:rPr>
            </w:pPr>
            <w:r>
              <w:rPr>
                <w:rFonts w:ascii="Times New Roman" w:hAnsi="Times New Roman" w:cs="Times New Roman"/>
              </w:rPr>
              <w:t>-.54</w:t>
            </w:r>
          </w:p>
        </w:tc>
        <w:tc>
          <w:tcPr>
            <w:tcW w:w="1030" w:type="dxa"/>
            <w:tcBorders>
              <w:left w:val="nil"/>
              <w:bottom w:val="nil"/>
              <w:right w:val="nil"/>
            </w:tcBorders>
            <w:vAlign w:val="center"/>
          </w:tcPr>
          <w:p w14:paraId="22A5D51E" w14:textId="5205F0DF" w:rsidR="00106F64" w:rsidRDefault="00106F64" w:rsidP="00601028">
            <w:pPr>
              <w:jc w:val="center"/>
              <w:rPr>
                <w:rFonts w:ascii="Times New Roman" w:hAnsi="Times New Roman" w:cs="Times New Roman"/>
              </w:rPr>
            </w:pPr>
            <w:r>
              <w:rPr>
                <w:rFonts w:ascii="Times New Roman" w:hAnsi="Times New Roman" w:cs="Times New Roman"/>
              </w:rPr>
              <w:t>.</w:t>
            </w:r>
            <w:r w:rsidR="008963C2">
              <w:rPr>
                <w:rFonts w:ascii="Times New Roman" w:hAnsi="Times New Roman" w:cs="Times New Roman"/>
              </w:rPr>
              <w:t>592</w:t>
            </w:r>
          </w:p>
        </w:tc>
        <w:tc>
          <w:tcPr>
            <w:tcW w:w="974" w:type="dxa"/>
            <w:vMerge w:val="restart"/>
            <w:tcBorders>
              <w:left w:val="nil"/>
              <w:right w:val="nil"/>
            </w:tcBorders>
            <w:vAlign w:val="center"/>
          </w:tcPr>
          <w:p w14:paraId="4EED9818" w14:textId="77777777" w:rsidR="00106F64" w:rsidRPr="005127B3" w:rsidRDefault="00106F64" w:rsidP="00601028">
            <w:pPr>
              <w:jc w:val="center"/>
              <w:rPr>
                <w:rFonts w:ascii="Times New Roman" w:hAnsi="Times New Roman" w:cs="Times New Roman"/>
              </w:rPr>
            </w:pPr>
            <w:r>
              <w:rPr>
                <w:rFonts w:ascii="Times New Roman" w:hAnsi="Times New Roman" w:cs="Times New Roman"/>
              </w:rPr>
              <w:t>.003</w:t>
            </w:r>
          </w:p>
        </w:tc>
      </w:tr>
      <w:tr w:rsidR="00106F64" w14:paraId="52155279" w14:textId="77777777" w:rsidTr="00601028">
        <w:tc>
          <w:tcPr>
            <w:tcW w:w="1440" w:type="dxa"/>
            <w:vMerge/>
            <w:tcBorders>
              <w:left w:val="nil"/>
              <w:right w:val="nil"/>
            </w:tcBorders>
          </w:tcPr>
          <w:p w14:paraId="2DD86E8C" w14:textId="77777777" w:rsidR="00106F64" w:rsidRDefault="00106F64" w:rsidP="00601028">
            <w:pPr>
              <w:rPr>
                <w:rFonts w:ascii="Times New Roman" w:hAnsi="Times New Roman" w:cs="Times New Roman"/>
                <w:b/>
              </w:rPr>
            </w:pPr>
          </w:p>
        </w:tc>
        <w:tc>
          <w:tcPr>
            <w:tcW w:w="1010" w:type="dxa"/>
            <w:vMerge/>
            <w:tcBorders>
              <w:left w:val="nil"/>
              <w:bottom w:val="nil"/>
              <w:right w:val="nil"/>
            </w:tcBorders>
          </w:tcPr>
          <w:p w14:paraId="6315C766" w14:textId="77777777" w:rsidR="00106F64" w:rsidRDefault="00106F64" w:rsidP="00601028">
            <w:pPr>
              <w:rPr>
                <w:rFonts w:ascii="Times New Roman" w:hAnsi="Times New Roman" w:cs="Times New Roman"/>
              </w:rPr>
            </w:pPr>
          </w:p>
        </w:tc>
        <w:tc>
          <w:tcPr>
            <w:tcW w:w="2722" w:type="dxa"/>
            <w:tcBorders>
              <w:top w:val="nil"/>
              <w:left w:val="nil"/>
              <w:bottom w:val="nil"/>
              <w:right w:val="nil"/>
            </w:tcBorders>
          </w:tcPr>
          <w:p w14:paraId="558F8C63" w14:textId="77777777" w:rsidR="00106F64" w:rsidRDefault="00106F64" w:rsidP="00601028">
            <w:pPr>
              <w:rPr>
                <w:rFonts w:ascii="Times New Roman" w:hAnsi="Times New Roman" w:cs="Times New Roman"/>
              </w:rPr>
            </w:pPr>
            <w:r>
              <w:rPr>
                <w:rFonts w:ascii="Times New Roman" w:hAnsi="Times New Roman" w:cs="Times New Roman"/>
              </w:rPr>
              <w:t>DLD v. Other Diagnosis</w:t>
            </w:r>
          </w:p>
        </w:tc>
        <w:tc>
          <w:tcPr>
            <w:tcW w:w="1010" w:type="dxa"/>
            <w:tcBorders>
              <w:top w:val="nil"/>
              <w:left w:val="nil"/>
              <w:bottom w:val="nil"/>
              <w:right w:val="nil"/>
            </w:tcBorders>
            <w:vAlign w:val="center"/>
          </w:tcPr>
          <w:p w14:paraId="7F09A739" w14:textId="48F66E1B" w:rsidR="00106F64" w:rsidRDefault="00106F64" w:rsidP="00601028">
            <w:pPr>
              <w:jc w:val="center"/>
              <w:rPr>
                <w:rFonts w:ascii="Times New Roman" w:hAnsi="Times New Roman" w:cs="Times New Roman"/>
              </w:rPr>
            </w:pPr>
            <w:r>
              <w:rPr>
                <w:rFonts w:ascii="Times New Roman" w:hAnsi="Times New Roman" w:cs="Times New Roman"/>
              </w:rPr>
              <w:t>-.</w:t>
            </w:r>
            <w:r w:rsidR="008963C2">
              <w:rPr>
                <w:rFonts w:ascii="Times New Roman" w:hAnsi="Times New Roman" w:cs="Times New Roman"/>
              </w:rPr>
              <w:t>17</w:t>
            </w:r>
          </w:p>
        </w:tc>
        <w:tc>
          <w:tcPr>
            <w:tcW w:w="1001" w:type="dxa"/>
            <w:tcBorders>
              <w:top w:val="nil"/>
              <w:left w:val="nil"/>
              <w:bottom w:val="nil"/>
              <w:right w:val="nil"/>
            </w:tcBorders>
            <w:vAlign w:val="center"/>
          </w:tcPr>
          <w:p w14:paraId="3061402D" w14:textId="30EAEC82" w:rsidR="00106F64" w:rsidRDefault="00106F64" w:rsidP="00601028">
            <w:pPr>
              <w:jc w:val="center"/>
              <w:rPr>
                <w:rFonts w:ascii="Times New Roman" w:hAnsi="Times New Roman" w:cs="Times New Roman"/>
              </w:rPr>
            </w:pPr>
            <w:r>
              <w:rPr>
                <w:rFonts w:ascii="Times New Roman" w:hAnsi="Times New Roman" w:cs="Times New Roman"/>
              </w:rPr>
              <w:t>.</w:t>
            </w:r>
            <w:r w:rsidR="008963C2">
              <w:rPr>
                <w:rFonts w:ascii="Times New Roman" w:hAnsi="Times New Roman" w:cs="Times New Roman"/>
              </w:rPr>
              <w:t>16</w:t>
            </w:r>
          </w:p>
        </w:tc>
        <w:tc>
          <w:tcPr>
            <w:tcW w:w="1001" w:type="dxa"/>
            <w:tcBorders>
              <w:top w:val="nil"/>
              <w:left w:val="nil"/>
              <w:bottom w:val="nil"/>
              <w:right w:val="nil"/>
            </w:tcBorders>
            <w:vAlign w:val="center"/>
          </w:tcPr>
          <w:p w14:paraId="1DE7CB9A" w14:textId="3F8003E1" w:rsidR="00106F64" w:rsidRDefault="00106F64" w:rsidP="00601028">
            <w:pPr>
              <w:jc w:val="center"/>
              <w:rPr>
                <w:rFonts w:ascii="Times New Roman" w:hAnsi="Times New Roman" w:cs="Times New Roman"/>
              </w:rPr>
            </w:pPr>
            <w:r>
              <w:rPr>
                <w:rFonts w:ascii="Times New Roman" w:hAnsi="Times New Roman" w:cs="Times New Roman"/>
              </w:rPr>
              <w:t>-1.0</w:t>
            </w:r>
            <w:r w:rsidR="008963C2">
              <w:rPr>
                <w:rFonts w:ascii="Times New Roman" w:hAnsi="Times New Roman" w:cs="Times New Roman"/>
              </w:rPr>
              <w:t>8</w:t>
            </w:r>
          </w:p>
        </w:tc>
        <w:tc>
          <w:tcPr>
            <w:tcW w:w="1030" w:type="dxa"/>
            <w:tcBorders>
              <w:top w:val="nil"/>
              <w:left w:val="nil"/>
              <w:bottom w:val="nil"/>
              <w:right w:val="nil"/>
            </w:tcBorders>
            <w:vAlign w:val="center"/>
          </w:tcPr>
          <w:p w14:paraId="607A90D6" w14:textId="2D21A19C" w:rsidR="00106F64" w:rsidRDefault="00106F64" w:rsidP="00601028">
            <w:pPr>
              <w:jc w:val="center"/>
              <w:rPr>
                <w:rFonts w:ascii="Times New Roman" w:hAnsi="Times New Roman" w:cs="Times New Roman"/>
              </w:rPr>
            </w:pPr>
            <w:r>
              <w:rPr>
                <w:rFonts w:ascii="Times New Roman" w:hAnsi="Times New Roman" w:cs="Times New Roman"/>
              </w:rPr>
              <w:t>.</w:t>
            </w:r>
            <w:r w:rsidR="008963C2">
              <w:rPr>
                <w:rFonts w:ascii="Times New Roman" w:hAnsi="Times New Roman" w:cs="Times New Roman"/>
              </w:rPr>
              <w:t>282</w:t>
            </w:r>
          </w:p>
        </w:tc>
        <w:tc>
          <w:tcPr>
            <w:tcW w:w="974" w:type="dxa"/>
            <w:vMerge/>
            <w:tcBorders>
              <w:left w:val="nil"/>
              <w:bottom w:val="nil"/>
              <w:right w:val="nil"/>
            </w:tcBorders>
            <w:vAlign w:val="center"/>
          </w:tcPr>
          <w:p w14:paraId="59133CEE" w14:textId="77777777" w:rsidR="00106F64" w:rsidRPr="005127B3" w:rsidRDefault="00106F64" w:rsidP="00601028">
            <w:pPr>
              <w:jc w:val="center"/>
              <w:rPr>
                <w:rFonts w:ascii="Times New Roman" w:hAnsi="Times New Roman" w:cs="Times New Roman"/>
              </w:rPr>
            </w:pPr>
          </w:p>
        </w:tc>
      </w:tr>
      <w:tr w:rsidR="00106F64" w14:paraId="101F1C82" w14:textId="77777777" w:rsidTr="00601028">
        <w:tc>
          <w:tcPr>
            <w:tcW w:w="1440" w:type="dxa"/>
            <w:vMerge/>
            <w:tcBorders>
              <w:left w:val="nil"/>
              <w:right w:val="nil"/>
            </w:tcBorders>
          </w:tcPr>
          <w:p w14:paraId="1709C7E6" w14:textId="77777777" w:rsidR="00106F64" w:rsidRDefault="00106F64" w:rsidP="00601028">
            <w:pPr>
              <w:rPr>
                <w:rFonts w:ascii="Times New Roman" w:hAnsi="Times New Roman" w:cs="Times New Roman"/>
                <w:b/>
              </w:rPr>
            </w:pPr>
          </w:p>
        </w:tc>
        <w:tc>
          <w:tcPr>
            <w:tcW w:w="3732" w:type="dxa"/>
            <w:gridSpan w:val="2"/>
            <w:tcBorders>
              <w:top w:val="nil"/>
              <w:left w:val="nil"/>
              <w:right w:val="nil"/>
            </w:tcBorders>
          </w:tcPr>
          <w:p w14:paraId="6D467128" w14:textId="77777777" w:rsidR="00106F64" w:rsidRDefault="00106F64" w:rsidP="00601028">
            <w:pPr>
              <w:rPr>
                <w:rFonts w:ascii="Times New Roman" w:hAnsi="Times New Roman" w:cs="Times New Roman"/>
              </w:rPr>
            </w:pPr>
            <w:r>
              <w:rPr>
                <w:rFonts w:ascii="Times New Roman" w:hAnsi="Times New Roman" w:cs="Times New Roman"/>
              </w:rPr>
              <w:t>Sex</w:t>
            </w:r>
          </w:p>
        </w:tc>
        <w:tc>
          <w:tcPr>
            <w:tcW w:w="1010" w:type="dxa"/>
            <w:tcBorders>
              <w:top w:val="nil"/>
              <w:left w:val="nil"/>
              <w:right w:val="nil"/>
            </w:tcBorders>
            <w:vAlign w:val="center"/>
          </w:tcPr>
          <w:p w14:paraId="42700AFC" w14:textId="7E41B376" w:rsidR="00106F64" w:rsidRDefault="00106F64" w:rsidP="00601028">
            <w:pPr>
              <w:jc w:val="center"/>
              <w:rPr>
                <w:rFonts w:ascii="Times New Roman" w:hAnsi="Times New Roman" w:cs="Times New Roman"/>
              </w:rPr>
            </w:pPr>
            <w:r>
              <w:rPr>
                <w:rFonts w:ascii="Times New Roman" w:hAnsi="Times New Roman" w:cs="Times New Roman"/>
              </w:rPr>
              <w:t>.</w:t>
            </w:r>
            <w:r w:rsidR="00DD449A">
              <w:rPr>
                <w:rFonts w:ascii="Times New Roman" w:hAnsi="Times New Roman" w:cs="Times New Roman"/>
              </w:rPr>
              <w:t>05</w:t>
            </w:r>
          </w:p>
        </w:tc>
        <w:tc>
          <w:tcPr>
            <w:tcW w:w="1001" w:type="dxa"/>
            <w:tcBorders>
              <w:top w:val="nil"/>
              <w:left w:val="nil"/>
              <w:right w:val="nil"/>
            </w:tcBorders>
            <w:vAlign w:val="center"/>
          </w:tcPr>
          <w:p w14:paraId="5F623E56" w14:textId="398EB53F" w:rsidR="00106F64" w:rsidRDefault="00106F64" w:rsidP="00601028">
            <w:pPr>
              <w:jc w:val="center"/>
              <w:rPr>
                <w:rFonts w:ascii="Times New Roman" w:hAnsi="Times New Roman" w:cs="Times New Roman"/>
              </w:rPr>
            </w:pPr>
            <w:r>
              <w:rPr>
                <w:rFonts w:ascii="Times New Roman" w:hAnsi="Times New Roman" w:cs="Times New Roman"/>
              </w:rPr>
              <w:t>.</w:t>
            </w:r>
            <w:r w:rsidR="00DD449A">
              <w:rPr>
                <w:rFonts w:ascii="Times New Roman" w:hAnsi="Times New Roman" w:cs="Times New Roman"/>
              </w:rPr>
              <w:t>04</w:t>
            </w:r>
          </w:p>
        </w:tc>
        <w:tc>
          <w:tcPr>
            <w:tcW w:w="1001" w:type="dxa"/>
            <w:tcBorders>
              <w:top w:val="nil"/>
              <w:left w:val="nil"/>
              <w:right w:val="nil"/>
            </w:tcBorders>
            <w:vAlign w:val="center"/>
          </w:tcPr>
          <w:p w14:paraId="56FE4C72" w14:textId="32CC03A2" w:rsidR="00106F64" w:rsidRDefault="00106F64" w:rsidP="00601028">
            <w:pPr>
              <w:jc w:val="center"/>
              <w:rPr>
                <w:rFonts w:ascii="Times New Roman" w:hAnsi="Times New Roman" w:cs="Times New Roman"/>
              </w:rPr>
            </w:pPr>
            <w:r>
              <w:rPr>
                <w:rFonts w:ascii="Times New Roman" w:hAnsi="Times New Roman" w:cs="Times New Roman"/>
              </w:rPr>
              <w:t>1.</w:t>
            </w:r>
            <w:r w:rsidR="00DD449A">
              <w:rPr>
                <w:rFonts w:ascii="Times New Roman" w:hAnsi="Times New Roman" w:cs="Times New Roman"/>
              </w:rPr>
              <w:t>25</w:t>
            </w:r>
          </w:p>
        </w:tc>
        <w:tc>
          <w:tcPr>
            <w:tcW w:w="1030" w:type="dxa"/>
            <w:tcBorders>
              <w:top w:val="nil"/>
              <w:left w:val="nil"/>
              <w:right w:val="nil"/>
            </w:tcBorders>
            <w:vAlign w:val="center"/>
          </w:tcPr>
          <w:p w14:paraId="74C79E22" w14:textId="57B43E35" w:rsidR="00106F64" w:rsidRDefault="00106F64" w:rsidP="00601028">
            <w:pPr>
              <w:jc w:val="center"/>
              <w:rPr>
                <w:rFonts w:ascii="Times New Roman" w:hAnsi="Times New Roman" w:cs="Times New Roman"/>
              </w:rPr>
            </w:pPr>
            <w:r>
              <w:rPr>
                <w:rFonts w:ascii="Times New Roman" w:hAnsi="Times New Roman" w:cs="Times New Roman"/>
              </w:rPr>
              <w:t>.</w:t>
            </w:r>
            <w:r w:rsidR="00DD449A">
              <w:rPr>
                <w:rFonts w:ascii="Times New Roman" w:hAnsi="Times New Roman" w:cs="Times New Roman"/>
              </w:rPr>
              <w:t>214</w:t>
            </w:r>
          </w:p>
        </w:tc>
        <w:tc>
          <w:tcPr>
            <w:tcW w:w="974" w:type="dxa"/>
            <w:tcBorders>
              <w:top w:val="nil"/>
              <w:left w:val="nil"/>
              <w:right w:val="nil"/>
            </w:tcBorders>
            <w:vAlign w:val="center"/>
          </w:tcPr>
          <w:p w14:paraId="290A6DB2" w14:textId="77777777" w:rsidR="00106F64" w:rsidRPr="005127B3" w:rsidRDefault="00106F64" w:rsidP="00601028">
            <w:pPr>
              <w:jc w:val="center"/>
              <w:rPr>
                <w:rFonts w:ascii="Times New Roman" w:hAnsi="Times New Roman" w:cs="Times New Roman"/>
              </w:rPr>
            </w:pPr>
          </w:p>
        </w:tc>
      </w:tr>
      <w:tr w:rsidR="00106F64" w14:paraId="2AACFB18" w14:textId="77777777" w:rsidTr="00601028">
        <w:tc>
          <w:tcPr>
            <w:tcW w:w="1440" w:type="dxa"/>
            <w:vMerge w:val="restart"/>
            <w:tcBorders>
              <w:left w:val="nil"/>
              <w:right w:val="nil"/>
            </w:tcBorders>
            <w:vAlign w:val="center"/>
          </w:tcPr>
          <w:p w14:paraId="14956EB6" w14:textId="77777777" w:rsidR="00106F64" w:rsidRDefault="00106F64" w:rsidP="00601028">
            <w:pPr>
              <w:jc w:val="center"/>
              <w:rPr>
                <w:rFonts w:ascii="Times New Roman" w:hAnsi="Times New Roman" w:cs="Times New Roman"/>
                <w:b/>
              </w:rPr>
            </w:pPr>
            <w:r>
              <w:rPr>
                <w:rFonts w:ascii="Times New Roman" w:hAnsi="Times New Roman" w:cs="Times New Roman"/>
                <w:b/>
              </w:rPr>
              <w:t>Other words</w:t>
            </w:r>
          </w:p>
        </w:tc>
        <w:tc>
          <w:tcPr>
            <w:tcW w:w="1010" w:type="dxa"/>
            <w:vMerge w:val="restart"/>
            <w:tcBorders>
              <w:left w:val="nil"/>
              <w:bottom w:val="nil"/>
              <w:right w:val="nil"/>
            </w:tcBorders>
            <w:vAlign w:val="center"/>
          </w:tcPr>
          <w:p w14:paraId="43C4FA88" w14:textId="77777777" w:rsidR="00106F64" w:rsidRDefault="00106F64" w:rsidP="00601028">
            <w:pPr>
              <w:jc w:val="center"/>
              <w:rPr>
                <w:rFonts w:ascii="Times New Roman" w:hAnsi="Times New Roman" w:cs="Times New Roman"/>
              </w:rPr>
            </w:pPr>
            <w:r>
              <w:rPr>
                <w:rFonts w:ascii="Times New Roman" w:hAnsi="Times New Roman" w:cs="Times New Roman"/>
              </w:rPr>
              <w:t>Group</w:t>
            </w:r>
          </w:p>
        </w:tc>
        <w:tc>
          <w:tcPr>
            <w:tcW w:w="2722" w:type="dxa"/>
            <w:tcBorders>
              <w:left w:val="nil"/>
              <w:bottom w:val="nil"/>
              <w:right w:val="nil"/>
            </w:tcBorders>
          </w:tcPr>
          <w:p w14:paraId="76CC1902" w14:textId="77777777" w:rsidR="00106F64" w:rsidRDefault="00106F64" w:rsidP="00601028">
            <w:pPr>
              <w:rPr>
                <w:rFonts w:ascii="Times New Roman" w:hAnsi="Times New Roman" w:cs="Times New Roman"/>
              </w:rPr>
            </w:pPr>
            <w:r>
              <w:rPr>
                <w:rFonts w:ascii="Times New Roman" w:hAnsi="Times New Roman" w:cs="Times New Roman"/>
              </w:rPr>
              <w:t>DLD v. No Diagnosis</w:t>
            </w:r>
          </w:p>
        </w:tc>
        <w:tc>
          <w:tcPr>
            <w:tcW w:w="1010" w:type="dxa"/>
            <w:tcBorders>
              <w:left w:val="nil"/>
              <w:bottom w:val="nil"/>
              <w:right w:val="nil"/>
            </w:tcBorders>
            <w:vAlign w:val="center"/>
          </w:tcPr>
          <w:p w14:paraId="0EE84742" w14:textId="38C367B9" w:rsidR="00106F64" w:rsidRDefault="004447F9" w:rsidP="00601028">
            <w:pPr>
              <w:jc w:val="center"/>
              <w:rPr>
                <w:rFonts w:ascii="Times New Roman" w:hAnsi="Times New Roman" w:cs="Times New Roman"/>
              </w:rPr>
            </w:pPr>
            <w:r>
              <w:rPr>
                <w:rFonts w:ascii="Times New Roman" w:hAnsi="Times New Roman" w:cs="Times New Roman"/>
              </w:rPr>
              <w:t>.13</w:t>
            </w:r>
          </w:p>
        </w:tc>
        <w:tc>
          <w:tcPr>
            <w:tcW w:w="1001" w:type="dxa"/>
            <w:tcBorders>
              <w:left w:val="nil"/>
              <w:bottom w:val="nil"/>
              <w:right w:val="nil"/>
            </w:tcBorders>
            <w:vAlign w:val="center"/>
          </w:tcPr>
          <w:p w14:paraId="00026740" w14:textId="3B6EF056" w:rsidR="00106F64" w:rsidRDefault="00106F64" w:rsidP="00601028">
            <w:pPr>
              <w:jc w:val="center"/>
              <w:rPr>
                <w:rFonts w:ascii="Times New Roman" w:hAnsi="Times New Roman" w:cs="Times New Roman"/>
              </w:rPr>
            </w:pPr>
            <w:r>
              <w:rPr>
                <w:rFonts w:ascii="Times New Roman" w:hAnsi="Times New Roman" w:cs="Times New Roman"/>
              </w:rPr>
              <w:t>.</w:t>
            </w:r>
            <w:r w:rsidR="004447F9">
              <w:rPr>
                <w:rFonts w:ascii="Times New Roman" w:hAnsi="Times New Roman" w:cs="Times New Roman"/>
              </w:rPr>
              <w:t>09</w:t>
            </w:r>
          </w:p>
        </w:tc>
        <w:tc>
          <w:tcPr>
            <w:tcW w:w="1001" w:type="dxa"/>
            <w:tcBorders>
              <w:left w:val="nil"/>
              <w:bottom w:val="nil"/>
              <w:right w:val="nil"/>
            </w:tcBorders>
            <w:vAlign w:val="center"/>
          </w:tcPr>
          <w:p w14:paraId="773FC588" w14:textId="2A06DBB3" w:rsidR="00106F64" w:rsidRDefault="004447F9" w:rsidP="00601028">
            <w:pPr>
              <w:jc w:val="center"/>
              <w:rPr>
                <w:rFonts w:ascii="Times New Roman" w:hAnsi="Times New Roman" w:cs="Times New Roman"/>
              </w:rPr>
            </w:pPr>
            <w:r>
              <w:rPr>
                <w:rFonts w:ascii="Times New Roman" w:hAnsi="Times New Roman" w:cs="Times New Roman"/>
              </w:rPr>
              <w:t>1.45</w:t>
            </w:r>
          </w:p>
        </w:tc>
        <w:tc>
          <w:tcPr>
            <w:tcW w:w="1030" w:type="dxa"/>
            <w:tcBorders>
              <w:left w:val="nil"/>
              <w:bottom w:val="nil"/>
              <w:right w:val="nil"/>
            </w:tcBorders>
            <w:vAlign w:val="center"/>
          </w:tcPr>
          <w:p w14:paraId="6489F6F4" w14:textId="54CDED51" w:rsidR="00106F64" w:rsidRDefault="00106F64" w:rsidP="00601028">
            <w:pPr>
              <w:jc w:val="center"/>
              <w:rPr>
                <w:rFonts w:ascii="Times New Roman" w:hAnsi="Times New Roman" w:cs="Times New Roman"/>
              </w:rPr>
            </w:pPr>
            <w:r>
              <w:rPr>
                <w:rFonts w:ascii="Times New Roman" w:hAnsi="Times New Roman" w:cs="Times New Roman"/>
              </w:rPr>
              <w:t>.</w:t>
            </w:r>
            <w:r w:rsidR="004447F9">
              <w:rPr>
                <w:rFonts w:ascii="Times New Roman" w:hAnsi="Times New Roman" w:cs="Times New Roman"/>
              </w:rPr>
              <w:t>146</w:t>
            </w:r>
          </w:p>
        </w:tc>
        <w:tc>
          <w:tcPr>
            <w:tcW w:w="974" w:type="dxa"/>
            <w:vMerge w:val="restart"/>
            <w:tcBorders>
              <w:left w:val="nil"/>
              <w:right w:val="nil"/>
            </w:tcBorders>
            <w:vAlign w:val="center"/>
          </w:tcPr>
          <w:p w14:paraId="1BD3E2B5" w14:textId="4E283CBA" w:rsidR="00106F64" w:rsidRPr="005127B3" w:rsidRDefault="00106F64" w:rsidP="00601028">
            <w:pPr>
              <w:jc w:val="center"/>
              <w:rPr>
                <w:rFonts w:ascii="Times New Roman" w:hAnsi="Times New Roman" w:cs="Times New Roman"/>
              </w:rPr>
            </w:pPr>
            <w:r>
              <w:rPr>
                <w:rFonts w:ascii="Times New Roman" w:hAnsi="Times New Roman" w:cs="Times New Roman"/>
              </w:rPr>
              <w:t>.00</w:t>
            </w:r>
            <w:r w:rsidR="0038304E">
              <w:rPr>
                <w:rFonts w:ascii="Times New Roman" w:hAnsi="Times New Roman" w:cs="Times New Roman"/>
              </w:rPr>
              <w:t>4</w:t>
            </w:r>
          </w:p>
        </w:tc>
      </w:tr>
      <w:tr w:rsidR="00106F64" w14:paraId="5C08F66F" w14:textId="77777777" w:rsidTr="00601028">
        <w:tc>
          <w:tcPr>
            <w:tcW w:w="1440" w:type="dxa"/>
            <w:vMerge/>
            <w:tcBorders>
              <w:left w:val="nil"/>
              <w:right w:val="nil"/>
            </w:tcBorders>
          </w:tcPr>
          <w:p w14:paraId="49298A2E" w14:textId="77777777" w:rsidR="00106F64" w:rsidRDefault="00106F64" w:rsidP="00601028">
            <w:pPr>
              <w:rPr>
                <w:rFonts w:ascii="Times New Roman" w:hAnsi="Times New Roman" w:cs="Times New Roman"/>
                <w:b/>
              </w:rPr>
            </w:pPr>
          </w:p>
        </w:tc>
        <w:tc>
          <w:tcPr>
            <w:tcW w:w="1010" w:type="dxa"/>
            <w:vMerge/>
            <w:tcBorders>
              <w:left w:val="nil"/>
              <w:bottom w:val="nil"/>
              <w:right w:val="nil"/>
            </w:tcBorders>
          </w:tcPr>
          <w:p w14:paraId="59A6E4F8" w14:textId="77777777" w:rsidR="00106F64" w:rsidRDefault="00106F64" w:rsidP="00601028">
            <w:pPr>
              <w:rPr>
                <w:rFonts w:ascii="Times New Roman" w:hAnsi="Times New Roman" w:cs="Times New Roman"/>
              </w:rPr>
            </w:pPr>
          </w:p>
        </w:tc>
        <w:tc>
          <w:tcPr>
            <w:tcW w:w="2722" w:type="dxa"/>
            <w:tcBorders>
              <w:top w:val="nil"/>
              <w:left w:val="nil"/>
              <w:bottom w:val="nil"/>
              <w:right w:val="nil"/>
            </w:tcBorders>
          </w:tcPr>
          <w:p w14:paraId="72AAEB43" w14:textId="77777777" w:rsidR="00106F64" w:rsidRDefault="00106F64" w:rsidP="00601028">
            <w:pPr>
              <w:rPr>
                <w:rFonts w:ascii="Times New Roman" w:hAnsi="Times New Roman" w:cs="Times New Roman"/>
              </w:rPr>
            </w:pPr>
            <w:r>
              <w:rPr>
                <w:rFonts w:ascii="Times New Roman" w:hAnsi="Times New Roman" w:cs="Times New Roman"/>
              </w:rPr>
              <w:t>DLD v. Other Diagnosis</w:t>
            </w:r>
          </w:p>
        </w:tc>
        <w:tc>
          <w:tcPr>
            <w:tcW w:w="1010" w:type="dxa"/>
            <w:tcBorders>
              <w:top w:val="nil"/>
              <w:left w:val="nil"/>
              <w:bottom w:val="nil"/>
              <w:right w:val="nil"/>
            </w:tcBorders>
            <w:vAlign w:val="center"/>
          </w:tcPr>
          <w:p w14:paraId="22105C22" w14:textId="78AE95F7" w:rsidR="00106F64" w:rsidRDefault="004447F9" w:rsidP="00601028">
            <w:pPr>
              <w:jc w:val="center"/>
              <w:rPr>
                <w:rFonts w:ascii="Times New Roman" w:hAnsi="Times New Roman" w:cs="Times New Roman"/>
              </w:rPr>
            </w:pPr>
            <w:r>
              <w:rPr>
                <w:rFonts w:ascii="Times New Roman" w:hAnsi="Times New Roman" w:cs="Times New Roman"/>
              </w:rPr>
              <w:t>.15</w:t>
            </w:r>
          </w:p>
        </w:tc>
        <w:tc>
          <w:tcPr>
            <w:tcW w:w="1001" w:type="dxa"/>
            <w:tcBorders>
              <w:top w:val="nil"/>
              <w:left w:val="nil"/>
              <w:bottom w:val="nil"/>
              <w:right w:val="nil"/>
            </w:tcBorders>
            <w:vAlign w:val="center"/>
          </w:tcPr>
          <w:p w14:paraId="68AB4251" w14:textId="5CBC223C" w:rsidR="00106F64" w:rsidRDefault="00106F64" w:rsidP="00601028">
            <w:pPr>
              <w:jc w:val="center"/>
              <w:rPr>
                <w:rFonts w:ascii="Times New Roman" w:hAnsi="Times New Roman" w:cs="Times New Roman"/>
              </w:rPr>
            </w:pPr>
            <w:r>
              <w:rPr>
                <w:rFonts w:ascii="Times New Roman" w:hAnsi="Times New Roman" w:cs="Times New Roman"/>
              </w:rPr>
              <w:t>.</w:t>
            </w:r>
            <w:r w:rsidR="004447F9">
              <w:rPr>
                <w:rFonts w:ascii="Times New Roman" w:hAnsi="Times New Roman" w:cs="Times New Roman"/>
              </w:rPr>
              <w:t>10</w:t>
            </w:r>
          </w:p>
        </w:tc>
        <w:tc>
          <w:tcPr>
            <w:tcW w:w="1001" w:type="dxa"/>
            <w:tcBorders>
              <w:top w:val="nil"/>
              <w:left w:val="nil"/>
              <w:bottom w:val="nil"/>
              <w:right w:val="nil"/>
            </w:tcBorders>
            <w:vAlign w:val="center"/>
          </w:tcPr>
          <w:p w14:paraId="0D1BFF96" w14:textId="387A3B3A" w:rsidR="00106F64" w:rsidRDefault="004447F9" w:rsidP="00601028">
            <w:pPr>
              <w:jc w:val="center"/>
              <w:rPr>
                <w:rFonts w:ascii="Times New Roman" w:hAnsi="Times New Roman" w:cs="Times New Roman"/>
              </w:rPr>
            </w:pPr>
            <w:r>
              <w:rPr>
                <w:rFonts w:ascii="Times New Roman" w:hAnsi="Times New Roman" w:cs="Times New Roman"/>
              </w:rPr>
              <w:t>1.50</w:t>
            </w:r>
          </w:p>
        </w:tc>
        <w:tc>
          <w:tcPr>
            <w:tcW w:w="1030" w:type="dxa"/>
            <w:tcBorders>
              <w:top w:val="nil"/>
              <w:left w:val="nil"/>
              <w:bottom w:val="nil"/>
              <w:right w:val="nil"/>
            </w:tcBorders>
            <w:vAlign w:val="center"/>
          </w:tcPr>
          <w:p w14:paraId="0628CF06" w14:textId="443EFB55" w:rsidR="00106F64" w:rsidRDefault="004447F9" w:rsidP="00601028">
            <w:pPr>
              <w:jc w:val="center"/>
              <w:rPr>
                <w:rFonts w:ascii="Times New Roman" w:hAnsi="Times New Roman" w:cs="Times New Roman"/>
              </w:rPr>
            </w:pPr>
            <w:r>
              <w:rPr>
                <w:rFonts w:ascii="Times New Roman" w:hAnsi="Times New Roman" w:cs="Times New Roman"/>
              </w:rPr>
              <w:t>.133</w:t>
            </w:r>
          </w:p>
        </w:tc>
        <w:tc>
          <w:tcPr>
            <w:tcW w:w="974" w:type="dxa"/>
            <w:vMerge/>
            <w:tcBorders>
              <w:left w:val="nil"/>
              <w:bottom w:val="nil"/>
              <w:right w:val="nil"/>
            </w:tcBorders>
            <w:vAlign w:val="center"/>
          </w:tcPr>
          <w:p w14:paraId="669ACF20" w14:textId="77777777" w:rsidR="00106F64" w:rsidRPr="005127B3" w:rsidRDefault="00106F64" w:rsidP="00601028">
            <w:pPr>
              <w:jc w:val="center"/>
              <w:rPr>
                <w:rFonts w:ascii="Times New Roman" w:hAnsi="Times New Roman" w:cs="Times New Roman"/>
              </w:rPr>
            </w:pPr>
          </w:p>
        </w:tc>
      </w:tr>
      <w:tr w:rsidR="00106F64" w14:paraId="01C55E66" w14:textId="77777777" w:rsidTr="00601028">
        <w:tc>
          <w:tcPr>
            <w:tcW w:w="1440" w:type="dxa"/>
            <w:vMerge/>
            <w:tcBorders>
              <w:left w:val="nil"/>
              <w:right w:val="nil"/>
            </w:tcBorders>
          </w:tcPr>
          <w:p w14:paraId="5EE2EB2C" w14:textId="77777777" w:rsidR="00106F64" w:rsidRDefault="00106F64" w:rsidP="00601028">
            <w:pPr>
              <w:rPr>
                <w:rFonts w:ascii="Times New Roman" w:hAnsi="Times New Roman" w:cs="Times New Roman"/>
                <w:b/>
              </w:rPr>
            </w:pPr>
          </w:p>
        </w:tc>
        <w:tc>
          <w:tcPr>
            <w:tcW w:w="3732" w:type="dxa"/>
            <w:gridSpan w:val="2"/>
            <w:tcBorders>
              <w:top w:val="nil"/>
              <w:left w:val="nil"/>
              <w:right w:val="nil"/>
            </w:tcBorders>
          </w:tcPr>
          <w:p w14:paraId="4264D193" w14:textId="77777777" w:rsidR="00106F64" w:rsidRDefault="00106F64" w:rsidP="00601028">
            <w:pPr>
              <w:rPr>
                <w:rFonts w:ascii="Times New Roman" w:hAnsi="Times New Roman" w:cs="Times New Roman"/>
              </w:rPr>
            </w:pPr>
            <w:r>
              <w:rPr>
                <w:rFonts w:ascii="Times New Roman" w:hAnsi="Times New Roman" w:cs="Times New Roman"/>
              </w:rPr>
              <w:t>Sex</w:t>
            </w:r>
          </w:p>
        </w:tc>
        <w:tc>
          <w:tcPr>
            <w:tcW w:w="1010" w:type="dxa"/>
            <w:tcBorders>
              <w:top w:val="nil"/>
              <w:left w:val="nil"/>
              <w:right w:val="nil"/>
            </w:tcBorders>
            <w:vAlign w:val="center"/>
          </w:tcPr>
          <w:p w14:paraId="30C8BF08" w14:textId="3F3CCEDC" w:rsidR="00106F64" w:rsidRDefault="00106F64" w:rsidP="00601028">
            <w:pPr>
              <w:jc w:val="center"/>
              <w:rPr>
                <w:rFonts w:ascii="Times New Roman" w:hAnsi="Times New Roman" w:cs="Times New Roman"/>
              </w:rPr>
            </w:pPr>
            <w:r>
              <w:rPr>
                <w:rFonts w:ascii="Times New Roman" w:hAnsi="Times New Roman" w:cs="Times New Roman"/>
              </w:rPr>
              <w:t>-.</w:t>
            </w:r>
            <w:r w:rsidR="004447F9">
              <w:rPr>
                <w:rFonts w:ascii="Times New Roman" w:hAnsi="Times New Roman" w:cs="Times New Roman"/>
              </w:rPr>
              <w:t>01</w:t>
            </w:r>
          </w:p>
        </w:tc>
        <w:tc>
          <w:tcPr>
            <w:tcW w:w="1001" w:type="dxa"/>
            <w:tcBorders>
              <w:top w:val="nil"/>
              <w:left w:val="nil"/>
              <w:right w:val="nil"/>
            </w:tcBorders>
            <w:vAlign w:val="center"/>
          </w:tcPr>
          <w:p w14:paraId="20556C73" w14:textId="1AD8A5BE" w:rsidR="00106F64" w:rsidRDefault="00106F64" w:rsidP="00601028">
            <w:pPr>
              <w:jc w:val="center"/>
              <w:rPr>
                <w:rFonts w:ascii="Times New Roman" w:hAnsi="Times New Roman" w:cs="Times New Roman"/>
              </w:rPr>
            </w:pPr>
            <w:r>
              <w:rPr>
                <w:rFonts w:ascii="Times New Roman" w:hAnsi="Times New Roman" w:cs="Times New Roman"/>
              </w:rPr>
              <w:t>.</w:t>
            </w:r>
            <w:r w:rsidR="004447F9">
              <w:rPr>
                <w:rFonts w:ascii="Times New Roman" w:hAnsi="Times New Roman" w:cs="Times New Roman"/>
              </w:rPr>
              <w:t>02</w:t>
            </w:r>
          </w:p>
        </w:tc>
        <w:tc>
          <w:tcPr>
            <w:tcW w:w="1001" w:type="dxa"/>
            <w:tcBorders>
              <w:top w:val="nil"/>
              <w:left w:val="nil"/>
              <w:right w:val="nil"/>
            </w:tcBorders>
            <w:vAlign w:val="center"/>
          </w:tcPr>
          <w:p w14:paraId="082E49C1" w14:textId="045B1902" w:rsidR="00106F64" w:rsidRDefault="00106F64" w:rsidP="00601028">
            <w:pPr>
              <w:jc w:val="center"/>
              <w:rPr>
                <w:rFonts w:ascii="Times New Roman" w:hAnsi="Times New Roman" w:cs="Times New Roman"/>
              </w:rPr>
            </w:pPr>
            <w:r>
              <w:rPr>
                <w:rFonts w:ascii="Times New Roman" w:hAnsi="Times New Roman" w:cs="Times New Roman"/>
              </w:rPr>
              <w:t>-.</w:t>
            </w:r>
            <w:r w:rsidR="004447F9">
              <w:rPr>
                <w:rFonts w:ascii="Times New Roman" w:hAnsi="Times New Roman" w:cs="Times New Roman"/>
              </w:rPr>
              <w:t>63</w:t>
            </w:r>
          </w:p>
        </w:tc>
        <w:tc>
          <w:tcPr>
            <w:tcW w:w="1030" w:type="dxa"/>
            <w:tcBorders>
              <w:top w:val="nil"/>
              <w:left w:val="nil"/>
              <w:right w:val="nil"/>
            </w:tcBorders>
            <w:vAlign w:val="center"/>
          </w:tcPr>
          <w:p w14:paraId="72D019A6" w14:textId="35DB10EF" w:rsidR="00106F64" w:rsidRDefault="00106F64" w:rsidP="00601028">
            <w:pPr>
              <w:jc w:val="center"/>
              <w:rPr>
                <w:rFonts w:ascii="Times New Roman" w:hAnsi="Times New Roman" w:cs="Times New Roman"/>
              </w:rPr>
            </w:pPr>
            <w:r>
              <w:rPr>
                <w:rFonts w:ascii="Times New Roman" w:hAnsi="Times New Roman" w:cs="Times New Roman"/>
              </w:rPr>
              <w:t>.</w:t>
            </w:r>
            <w:r w:rsidR="004447F9">
              <w:rPr>
                <w:rFonts w:ascii="Times New Roman" w:hAnsi="Times New Roman" w:cs="Times New Roman"/>
              </w:rPr>
              <w:t>526</w:t>
            </w:r>
          </w:p>
        </w:tc>
        <w:tc>
          <w:tcPr>
            <w:tcW w:w="974" w:type="dxa"/>
            <w:tcBorders>
              <w:top w:val="nil"/>
              <w:left w:val="nil"/>
              <w:right w:val="nil"/>
            </w:tcBorders>
            <w:vAlign w:val="center"/>
          </w:tcPr>
          <w:p w14:paraId="3474D969" w14:textId="77777777" w:rsidR="00106F64" w:rsidRPr="005127B3" w:rsidRDefault="00106F64" w:rsidP="00601028">
            <w:pPr>
              <w:jc w:val="center"/>
              <w:rPr>
                <w:rFonts w:ascii="Times New Roman" w:hAnsi="Times New Roman" w:cs="Times New Roman"/>
              </w:rPr>
            </w:pPr>
          </w:p>
        </w:tc>
      </w:tr>
      <w:tr w:rsidR="00106F64" w14:paraId="093A2EE8" w14:textId="77777777" w:rsidTr="00601028">
        <w:tc>
          <w:tcPr>
            <w:tcW w:w="1440" w:type="dxa"/>
            <w:vMerge w:val="restart"/>
            <w:tcBorders>
              <w:left w:val="nil"/>
              <w:right w:val="nil"/>
            </w:tcBorders>
            <w:vAlign w:val="center"/>
          </w:tcPr>
          <w:p w14:paraId="0BC32CF3" w14:textId="77777777" w:rsidR="00106F64" w:rsidRDefault="00106F64" w:rsidP="00601028">
            <w:pPr>
              <w:jc w:val="center"/>
              <w:rPr>
                <w:rFonts w:ascii="Times New Roman" w:hAnsi="Times New Roman" w:cs="Times New Roman"/>
                <w:b/>
              </w:rPr>
            </w:pPr>
            <w:r>
              <w:rPr>
                <w:rFonts w:ascii="Times New Roman" w:hAnsi="Times New Roman" w:cs="Times New Roman"/>
                <w:b/>
              </w:rPr>
              <w:t>Function words</w:t>
            </w:r>
          </w:p>
        </w:tc>
        <w:tc>
          <w:tcPr>
            <w:tcW w:w="1010" w:type="dxa"/>
            <w:vMerge w:val="restart"/>
            <w:tcBorders>
              <w:left w:val="nil"/>
              <w:bottom w:val="nil"/>
              <w:right w:val="nil"/>
            </w:tcBorders>
            <w:vAlign w:val="center"/>
          </w:tcPr>
          <w:p w14:paraId="59A01B1A" w14:textId="77777777" w:rsidR="00106F64" w:rsidRDefault="00106F64" w:rsidP="00601028">
            <w:pPr>
              <w:jc w:val="center"/>
              <w:rPr>
                <w:rFonts w:ascii="Times New Roman" w:hAnsi="Times New Roman" w:cs="Times New Roman"/>
              </w:rPr>
            </w:pPr>
            <w:r>
              <w:rPr>
                <w:rFonts w:ascii="Times New Roman" w:hAnsi="Times New Roman" w:cs="Times New Roman"/>
              </w:rPr>
              <w:t>Group</w:t>
            </w:r>
          </w:p>
        </w:tc>
        <w:tc>
          <w:tcPr>
            <w:tcW w:w="2722" w:type="dxa"/>
            <w:tcBorders>
              <w:left w:val="nil"/>
              <w:bottom w:val="nil"/>
              <w:right w:val="nil"/>
            </w:tcBorders>
          </w:tcPr>
          <w:p w14:paraId="6E3CA773" w14:textId="77777777" w:rsidR="00106F64" w:rsidRDefault="00106F64" w:rsidP="00601028">
            <w:pPr>
              <w:rPr>
                <w:rFonts w:ascii="Times New Roman" w:hAnsi="Times New Roman" w:cs="Times New Roman"/>
              </w:rPr>
            </w:pPr>
            <w:r>
              <w:rPr>
                <w:rFonts w:ascii="Times New Roman" w:hAnsi="Times New Roman" w:cs="Times New Roman"/>
              </w:rPr>
              <w:t>DLD v. No Diagnosis</w:t>
            </w:r>
          </w:p>
        </w:tc>
        <w:tc>
          <w:tcPr>
            <w:tcW w:w="1010" w:type="dxa"/>
            <w:tcBorders>
              <w:left w:val="nil"/>
              <w:bottom w:val="nil"/>
              <w:right w:val="nil"/>
            </w:tcBorders>
            <w:vAlign w:val="center"/>
          </w:tcPr>
          <w:p w14:paraId="27F0D0BA" w14:textId="302564EF" w:rsidR="00106F64" w:rsidRDefault="00106F64" w:rsidP="00601028">
            <w:pPr>
              <w:jc w:val="center"/>
              <w:rPr>
                <w:rFonts w:ascii="Times New Roman" w:hAnsi="Times New Roman" w:cs="Times New Roman"/>
              </w:rPr>
            </w:pPr>
            <w:r>
              <w:rPr>
                <w:rFonts w:ascii="Times New Roman" w:hAnsi="Times New Roman" w:cs="Times New Roman"/>
              </w:rPr>
              <w:t>-.</w:t>
            </w:r>
            <w:r w:rsidR="002E40CC">
              <w:rPr>
                <w:rFonts w:ascii="Times New Roman" w:hAnsi="Times New Roman" w:cs="Times New Roman"/>
              </w:rPr>
              <w:t>09</w:t>
            </w:r>
          </w:p>
        </w:tc>
        <w:tc>
          <w:tcPr>
            <w:tcW w:w="1001" w:type="dxa"/>
            <w:tcBorders>
              <w:left w:val="nil"/>
              <w:bottom w:val="nil"/>
              <w:right w:val="nil"/>
            </w:tcBorders>
            <w:vAlign w:val="center"/>
          </w:tcPr>
          <w:p w14:paraId="5C84436A" w14:textId="259E02F0" w:rsidR="00106F64" w:rsidRDefault="00106F64" w:rsidP="00601028">
            <w:pPr>
              <w:jc w:val="center"/>
              <w:rPr>
                <w:rFonts w:ascii="Times New Roman" w:hAnsi="Times New Roman" w:cs="Times New Roman"/>
              </w:rPr>
            </w:pPr>
            <w:r>
              <w:rPr>
                <w:rFonts w:ascii="Times New Roman" w:hAnsi="Times New Roman" w:cs="Times New Roman"/>
              </w:rPr>
              <w:t>.</w:t>
            </w:r>
            <w:r w:rsidR="002E40CC">
              <w:rPr>
                <w:rFonts w:ascii="Times New Roman" w:hAnsi="Times New Roman" w:cs="Times New Roman"/>
              </w:rPr>
              <w:t>15</w:t>
            </w:r>
          </w:p>
        </w:tc>
        <w:tc>
          <w:tcPr>
            <w:tcW w:w="1001" w:type="dxa"/>
            <w:tcBorders>
              <w:left w:val="nil"/>
              <w:bottom w:val="nil"/>
              <w:right w:val="nil"/>
            </w:tcBorders>
            <w:vAlign w:val="center"/>
          </w:tcPr>
          <w:p w14:paraId="591B1D29" w14:textId="39E36A0F" w:rsidR="00106F64" w:rsidRDefault="002E40CC" w:rsidP="00601028">
            <w:pPr>
              <w:jc w:val="center"/>
              <w:rPr>
                <w:rFonts w:ascii="Times New Roman" w:hAnsi="Times New Roman" w:cs="Times New Roman"/>
              </w:rPr>
            </w:pPr>
            <w:r>
              <w:rPr>
                <w:rFonts w:ascii="Times New Roman" w:hAnsi="Times New Roman" w:cs="Times New Roman"/>
              </w:rPr>
              <w:t>-.58</w:t>
            </w:r>
          </w:p>
        </w:tc>
        <w:tc>
          <w:tcPr>
            <w:tcW w:w="1030" w:type="dxa"/>
            <w:tcBorders>
              <w:left w:val="nil"/>
              <w:bottom w:val="nil"/>
              <w:right w:val="nil"/>
            </w:tcBorders>
            <w:vAlign w:val="center"/>
          </w:tcPr>
          <w:p w14:paraId="003A9E11" w14:textId="6468961E" w:rsidR="00106F64" w:rsidRDefault="00106F64" w:rsidP="00601028">
            <w:pPr>
              <w:jc w:val="center"/>
              <w:rPr>
                <w:rFonts w:ascii="Times New Roman" w:hAnsi="Times New Roman" w:cs="Times New Roman"/>
              </w:rPr>
            </w:pPr>
            <w:r>
              <w:rPr>
                <w:rFonts w:ascii="Times New Roman" w:hAnsi="Times New Roman" w:cs="Times New Roman"/>
              </w:rPr>
              <w:t>.</w:t>
            </w:r>
            <w:r w:rsidR="002E40CC">
              <w:rPr>
                <w:rFonts w:ascii="Times New Roman" w:hAnsi="Times New Roman" w:cs="Times New Roman"/>
              </w:rPr>
              <w:t>563</w:t>
            </w:r>
          </w:p>
        </w:tc>
        <w:tc>
          <w:tcPr>
            <w:tcW w:w="974" w:type="dxa"/>
            <w:vMerge w:val="restart"/>
            <w:tcBorders>
              <w:left w:val="nil"/>
              <w:right w:val="nil"/>
            </w:tcBorders>
            <w:vAlign w:val="center"/>
          </w:tcPr>
          <w:p w14:paraId="63CEA26E" w14:textId="1B53E07B" w:rsidR="00106F64" w:rsidRPr="005127B3" w:rsidRDefault="00106F64" w:rsidP="00601028">
            <w:pPr>
              <w:jc w:val="center"/>
              <w:rPr>
                <w:rFonts w:ascii="Times New Roman" w:hAnsi="Times New Roman" w:cs="Times New Roman"/>
              </w:rPr>
            </w:pPr>
            <w:r>
              <w:rPr>
                <w:rFonts w:ascii="Times New Roman" w:hAnsi="Times New Roman" w:cs="Times New Roman"/>
              </w:rPr>
              <w:t>.00</w:t>
            </w:r>
            <w:r w:rsidR="009D1EFE">
              <w:rPr>
                <w:rFonts w:ascii="Times New Roman" w:hAnsi="Times New Roman" w:cs="Times New Roman"/>
              </w:rPr>
              <w:t>06</w:t>
            </w:r>
          </w:p>
        </w:tc>
      </w:tr>
      <w:tr w:rsidR="00106F64" w14:paraId="5FD72740" w14:textId="77777777" w:rsidTr="00601028">
        <w:tc>
          <w:tcPr>
            <w:tcW w:w="1440" w:type="dxa"/>
            <w:vMerge/>
            <w:tcBorders>
              <w:left w:val="nil"/>
              <w:right w:val="nil"/>
            </w:tcBorders>
          </w:tcPr>
          <w:p w14:paraId="18262D16" w14:textId="77777777" w:rsidR="00106F64" w:rsidRDefault="00106F64" w:rsidP="00601028">
            <w:pPr>
              <w:rPr>
                <w:rFonts w:ascii="Times New Roman" w:hAnsi="Times New Roman" w:cs="Times New Roman"/>
                <w:b/>
              </w:rPr>
            </w:pPr>
          </w:p>
        </w:tc>
        <w:tc>
          <w:tcPr>
            <w:tcW w:w="1010" w:type="dxa"/>
            <w:vMerge/>
            <w:tcBorders>
              <w:left w:val="nil"/>
              <w:bottom w:val="nil"/>
              <w:right w:val="nil"/>
            </w:tcBorders>
          </w:tcPr>
          <w:p w14:paraId="0B9C5E51" w14:textId="77777777" w:rsidR="00106F64" w:rsidRDefault="00106F64" w:rsidP="00601028">
            <w:pPr>
              <w:rPr>
                <w:rFonts w:ascii="Times New Roman" w:hAnsi="Times New Roman" w:cs="Times New Roman"/>
              </w:rPr>
            </w:pPr>
          </w:p>
        </w:tc>
        <w:tc>
          <w:tcPr>
            <w:tcW w:w="2722" w:type="dxa"/>
            <w:tcBorders>
              <w:top w:val="nil"/>
              <w:left w:val="nil"/>
              <w:bottom w:val="nil"/>
              <w:right w:val="nil"/>
            </w:tcBorders>
          </w:tcPr>
          <w:p w14:paraId="08DAFB2F" w14:textId="77777777" w:rsidR="00106F64" w:rsidRDefault="00106F64" w:rsidP="00601028">
            <w:pPr>
              <w:rPr>
                <w:rFonts w:ascii="Times New Roman" w:hAnsi="Times New Roman" w:cs="Times New Roman"/>
              </w:rPr>
            </w:pPr>
            <w:r>
              <w:rPr>
                <w:rFonts w:ascii="Times New Roman" w:hAnsi="Times New Roman" w:cs="Times New Roman"/>
              </w:rPr>
              <w:t>DLD v. Other Diagnosis</w:t>
            </w:r>
          </w:p>
        </w:tc>
        <w:tc>
          <w:tcPr>
            <w:tcW w:w="1010" w:type="dxa"/>
            <w:tcBorders>
              <w:top w:val="nil"/>
              <w:left w:val="nil"/>
              <w:bottom w:val="nil"/>
              <w:right w:val="nil"/>
            </w:tcBorders>
            <w:vAlign w:val="center"/>
          </w:tcPr>
          <w:p w14:paraId="53E2DE90" w14:textId="7BD79184" w:rsidR="00106F64" w:rsidRDefault="00106F64" w:rsidP="00601028">
            <w:pPr>
              <w:jc w:val="center"/>
              <w:rPr>
                <w:rFonts w:ascii="Times New Roman" w:hAnsi="Times New Roman" w:cs="Times New Roman"/>
              </w:rPr>
            </w:pPr>
            <w:r>
              <w:rPr>
                <w:rFonts w:ascii="Times New Roman" w:hAnsi="Times New Roman" w:cs="Times New Roman"/>
              </w:rPr>
              <w:t>-.</w:t>
            </w:r>
            <w:r w:rsidR="002E40CC">
              <w:rPr>
                <w:rFonts w:ascii="Times New Roman" w:hAnsi="Times New Roman" w:cs="Times New Roman"/>
              </w:rPr>
              <w:t>09</w:t>
            </w:r>
          </w:p>
        </w:tc>
        <w:tc>
          <w:tcPr>
            <w:tcW w:w="1001" w:type="dxa"/>
            <w:tcBorders>
              <w:top w:val="nil"/>
              <w:left w:val="nil"/>
              <w:bottom w:val="nil"/>
              <w:right w:val="nil"/>
            </w:tcBorders>
            <w:vAlign w:val="center"/>
          </w:tcPr>
          <w:p w14:paraId="418125C3" w14:textId="17F6760F" w:rsidR="00106F64" w:rsidRDefault="00106F64" w:rsidP="00601028">
            <w:pPr>
              <w:jc w:val="center"/>
              <w:rPr>
                <w:rFonts w:ascii="Times New Roman" w:hAnsi="Times New Roman" w:cs="Times New Roman"/>
              </w:rPr>
            </w:pPr>
            <w:r>
              <w:rPr>
                <w:rFonts w:ascii="Times New Roman" w:hAnsi="Times New Roman" w:cs="Times New Roman"/>
              </w:rPr>
              <w:t>.</w:t>
            </w:r>
            <w:r w:rsidR="002E40CC">
              <w:rPr>
                <w:rFonts w:ascii="Times New Roman" w:hAnsi="Times New Roman" w:cs="Times New Roman"/>
              </w:rPr>
              <w:t>17</w:t>
            </w:r>
          </w:p>
        </w:tc>
        <w:tc>
          <w:tcPr>
            <w:tcW w:w="1001" w:type="dxa"/>
            <w:tcBorders>
              <w:top w:val="nil"/>
              <w:left w:val="nil"/>
              <w:bottom w:val="nil"/>
              <w:right w:val="nil"/>
            </w:tcBorders>
            <w:vAlign w:val="center"/>
          </w:tcPr>
          <w:p w14:paraId="12926F74" w14:textId="651BCFB9" w:rsidR="00106F64" w:rsidRDefault="00106F64" w:rsidP="00601028">
            <w:pPr>
              <w:jc w:val="center"/>
              <w:rPr>
                <w:rFonts w:ascii="Times New Roman" w:hAnsi="Times New Roman" w:cs="Times New Roman"/>
              </w:rPr>
            </w:pPr>
            <w:r>
              <w:rPr>
                <w:rFonts w:ascii="Times New Roman" w:hAnsi="Times New Roman" w:cs="Times New Roman"/>
              </w:rPr>
              <w:t>-.</w:t>
            </w:r>
            <w:r w:rsidR="002E40CC">
              <w:rPr>
                <w:rFonts w:ascii="Times New Roman" w:hAnsi="Times New Roman" w:cs="Times New Roman"/>
              </w:rPr>
              <w:t>56</w:t>
            </w:r>
          </w:p>
        </w:tc>
        <w:tc>
          <w:tcPr>
            <w:tcW w:w="1030" w:type="dxa"/>
            <w:tcBorders>
              <w:top w:val="nil"/>
              <w:left w:val="nil"/>
              <w:bottom w:val="nil"/>
              <w:right w:val="nil"/>
            </w:tcBorders>
            <w:vAlign w:val="center"/>
          </w:tcPr>
          <w:p w14:paraId="16CA5ECE" w14:textId="76FCE7D6" w:rsidR="00106F64" w:rsidRDefault="00106F64" w:rsidP="00601028">
            <w:pPr>
              <w:jc w:val="center"/>
              <w:rPr>
                <w:rFonts w:ascii="Times New Roman" w:hAnsi="Times New Roman" w:cs="Times New Roman"/>
              </w:rPr>
            </w:pPr>
            <w:r>
              <w:rPr>
                <w:rFonts w:ascii="Times New Roman" w:hAnsi="Times New Roman" w:cs="Times New Roman"/>
              </w:rPr>
              <w:t>.</w:t>
            </w:r>
            <w:r w:rsidR="002E40CC">
              <w:rPr>
                <w:rFonts w:ascii="Times New Roman" w:hAnsi="Times New Roman" w:cs="Times New Roman"/>
              </w:rPr>
              <w:t>578</w:t>
            </w:r>
          </w:p>
        </w:tc>
        <w:tc>
          <w:tcPr>
            <w:tcW w:w="974" w:type="dxa"/>
            <w:vMerge/>
            <w:tcBorders>
              <w:left w:val="nil"/>
              <w:bottom w:val="nil"/>
              <w:right w:val="nil"/>
            </w:tcBorders>
            <w:vAlign w:val="center"/>
          </w:tcPr>
          <w:p w14:paraId="6CA3B802" w14:textId="77777777" w:rsidR="00106F64" w:rsidRPr="005127B3" w:rsidRDefault="00106F64" w:rsidP="00601028">
            <w:pPr>
              <w:jc w:val="center"/>
              <w:rPr>
                <w:rFonts w:ascii="Times New Roman" w:hAnsi="Times New Roman" w:cs="Times New Roman"/>
              </w:rPr>
            </w:pPr>
          </w:p>
        </w:tc>
      </w:tr>
      <w:tr w:rsidR="00106F64" w14:paraId="7442B2EB" w14:textId="77777777" w:rsidTr="00601028">
        <w:tc>
          <w:tcPr>
            <w:tcW w:w="1440" w:type="dxa"/>
            <w:vMerge/>
            <w:tcBorders>
              <w:left w:val="nil"/>
              <w:right w:val="nil"/>
            </w:tcBorders>
          </w:tcPr>
          <w:p w14:paraId="5C09AC46" w14:textId="77777777" w:rsidR="00106F64" w:rsidRDefault="00106F64" w:rsidP="00601028">
            <w:pPr>
              <w:rPr>
                <w:rFonts w:ascii="Times New Roman" w:hAnsi="Times New Roman" w:cs="Times New Roman"/>
                <w:b/>
              </w:rPr>
            </w:pPr>
          </w:p>
        </w:tc>
        <w:tc>
          <w:tcPr>
            <w:tcW w:w="3732" w:type="dxa"/>
            <w:gridSpan w:val="2"/>
            <w:tcBorders>
              <w:top w:val="nil"/>
              <w:left w:val="nil"/>
              <w:right w:val="nil"/>
            </w:tcBorders>
          </w:tcPr>
          <w:p w14:paraId="7A22D417" w14:textId="77777777" w:rsidR="00106F64" w:rsidRDefault="00106F64" w:rsidP="00601028">
            <w:pPr>
              <w:rPr>
                <w:rFonts w:ascii="Times New Roman" w:hAnsi="Times New Roman" w:cs="Times New Roman"/>
              </w:rPr>
            </w:pPr>
            <w:r>
              <w:rPr>
                <w:rFonts w:ascii="Times New Roman" w:hAnsi="Times New Roman" w:cs="Times New Roman"/>
              </w:rPr>
              <w:t>Sex</w:t>
            </w:r>
          </w:p>
        </w:tc>
        <w:tc>
          <w:tcPr>
            <w:tcW w:w="1010" w:type="dxa"/>
            <w:tcBorders>
              <w:top w:val="nil"/>
              <w:left w:val="nil"/>
              <w:right w:val="nil"/>
            </w:tcBorders>
            <w:vAlign w:val="center"/>
          </w:tcPr>
          <w:p w14:paraId="252F6E51" w14:textId="5F56F1B4" w:rsidR="00106F64" w:rsidRDefault="00106F64" w:rsidP="00601028">
            <w:pPr>
              <w:jc w:val="center"/>
              <w:rPr>
                <w:rFonts w:ascii="Times New Roman" w:hAnsi="Times New Roman" w:cs="Times New Roman"/>
              </w:rPr>
            </w:pPr>
            <w:r>
              <w:rPr>
                <w:rFonts w:ascii="Times New Roman" w:hAnsi="Times New Roman" w:cs="Times New Roman"/>
              </w:rPr>
              <w:t>.</w:t>
            </w:r>
            <w:r w:rsidR="002E40CC">
              <w:rPr>
                <w:rFonts w:ascii="Times New Roman" w:hAnsi="Times New Roman" w:cs="Times New Roman"/>
              </w:rPr>
              <w:t>06</w:t>
            </w:r>
          </w:p>
        </w:tc>
        <w:tc>
          <w:tcPr>
            <w:tcW w:w="1001" w:type="dxa"/>
            <w:tcBorders>
              <w:top w:val="nil"/>
              <w:left w:val="nil"/>
              <w:right w:val="nil"/>
            </w:tcBorders>
            <w:vAlign w:val="center"/>
          </w:tcPr>
          <w:p w14:paraId="27A7EBEC" w14:textId="25837510" w:rsidR="00106F64" w:rsidRDefault="00106F64" w:rsidP="00601028">
            <w:pPr>
              <w:jc w:val="center"/>
              <w:rPr>
                <w:rFonts w:ascii="Times New Roman" w:hAnsi="Times New Roman" w:cs="Times New Roman"/>
              </w:rPr>
            </w:pPr>
            <w:r>
              <w:rPr>
                <w:rFonts w:ascii="Times New Roman" w:hAnsi="Times New Roman" w:cs="Times New Roman"/>
              </w:rPr>
              <w:t>.</w:t>
            </w:r>
            <w:r w:rsidR="002E40CC">
              <w:rPr>
                <w:rFonts w:ascii="Times New Roman" w:hAnsi="Times New Roman" w:cs="Times New Roman"/>
              </w:rPr>
              <w:t>04</w:t>
            </w:r>
          </w:p>
        </w:tc>
        <w:tc>
          <w:tcPr>
            <w:tcW w:w="1001" w:type="dxa"/>
            <w:tcBorders>
              <w:top w:val="nil"/>
              <w:left w:val="nil"/>
              <w:right w:val="nil"/>
            </w:tcBorders>
            <w:vAlign w:val="center"/>
          </w:tcPr>
          <w:p w14:paraId="7012960C" w14:textId="3F2EA527" w:rsidR="00106F64" w:rsidRDefault="00106F64" w:rsidP="00601028">
            <w:pPr>
              <w:jc w:val="center"/>
              <w:rPr>
                <w:rFonts w:ascii="Times New Roman" w:hAnsi="Times New Roman" w:cs="Times New Roman"/>
              </w:rPr>
            </w:pPr>
            <w:r>
              <w:rPr>
                <w:rFonts w:ascii="Times New Roman" w:hAnsi="Times New Roman" w:cs="Times New Roman"/>
              </w:rPr>
              <w:t>1.</w:t>
            </w:r>
            <w:r w:rsidR="002E40CC">
              <w:rPr>
                <w:rFonts w:ascii="Times New Roman" w:hAnsi="Times New Roman" w:cs="Times New Roman"/>
              </w:rPr>
              <w:t>44</w:t>
            </w:r>
          </w:p>
        </w:tc>
        <w:tc>
          <w:tcPr>
            <w:tcW w:w="1030" w:type="dxa"/>
            <w:tcBorders>
              <w:top w:val="nil"/>
              <w:left w:val="nil"/>
              <w:right w:val="nil"/>
            </w:tcBorders>
            <w:vAlign w:val="center"/>
          </w:tcPr>
          <w:p w14:paraId="141337FC" w14:textId="7B82A7CD" w:rsidR="00106F64" w:rsidRDefault="00106F64" w:rsidP="00601028">
            <w:pPr>
              <w:jc w:val="center"/>
              <w:rPr>
                <w:rFonts w:ascii="Times New Roman" w:hAnsi="Times New Roman" w:cs="Times New Roman"/>
              </w:rPr>
            </w:pPr>
            <w:r>
              <w:rPr>
                <w:rFonts w:ascii="Times New Roman" w:hAnsi="Times New Roman" w:cs="Times New Roman"/>
              </w:rPr>
              <w:t>.</w:t>
            </w:r>
            <w:r w:rsidR="002E40CC">
              <w:rPr>
                <w:rFonts w:ascii="Times New Roman" w:hAnsi="Times New Roman" w:cs="Times New Roman"/>
              </w:rPr>
              <w:t>149</w:t>
            </w:r>
          </w:p>
        </w:tc>
        <w:tc>
          <w:tcPr>
            <w:tcW w:w="974" w:type="dxa"/>
            <w:tcBorders>
              <w:top w:val="nil"/>
              <w:left w:val="nil"/>
              <w:right w:val="nil"/>
            </w:tcBorders>
            <w:vAlign w:val="center"/>
          </w:tcPr>
          <w:p w14:paraId="40576822" w14:textId="77777777" w:rsidR="00106F64" w:rsidRPr="005127B3" w:rsidRDefault="00106F64" w:rsidP="00601028">
            <w:pPr>
              <w:jc w:val="center"/>
              <w:rPr>
                <w:rFonts w:ascii="Times New Roman" w:hAnsi="Times New Roman" w:cs="Times New Roman"/>
              </w:rPr>
            </w:pPr>
          </w:p>
        </w:tc>
      </w:tr>
    </w:tbl>
    <w:p w14:paraId="7F696298" w14:textId="77777777" w:rsidR="00106F64" w:rsidRDefault="00106F64" w:rsidP="006A7B38">
      <w:pPr>
        <w:spacing w:line="480" w:lineRule="auto"/>
        <w:contextualSpacing/>
        <w:rPr>
          <w:rFonts w:ascii="Times New Roman" w:hAnsi="Times New Roman" w:cs="Times New Roman"/>
        </w:rPr>
      </w:pPr>
    </w:p>
    <w:p w14:paraId="3F6CA2C3" w14:textId="77777777" w:rsidR="00106F64" w:rsidRDefault="00106F64" w:rsidP="006A7B38">
      <w:pPr>
        <w:spacing w:line="480" w:lineRule="auto"/>
        <w:contextualSpacing/>
        <w:rPr>
          <w:rFonts w:ascii="Times New Roman" w:hAnsi="Times New Roman" w:cs="Times New Roman"/>
        </w:rPr>
      </w:pPr>
    </w:p>
    <w:p w14:paraId="45ACD6CD" w14:textId="77777777" w:rsidR="00106F64" w:rsidRDefault="00106F64" w:rsidP="006A7B38">
      <w:pPr>
        <w:spacing w:line="480" w:lineRule="auto"/>
        <w:contextualSpacing/>
        <w:rPr>
          <w:rFonts w:ascii="Times New Roman" w:hAnsi="Times New Roman" w:cs="Times New Roman"/>
        </w:rPr>
      </w:pPr>
    </w:p>
    <w:p w14:paraId="12B946A6" w14:textId="77777777" w:rsidR="00106F64" w:rsidRDefault="00106F64" w:rsidP="006A7B38">
      <w:pPr>
        <w:spacing w:line="480" w:lineRule="auto"/>
        <w:contextualSpacing/>
        <w:rPr>
          <w:rFonts w:ascii="Times New Roman" w:hAnsi="Times New Roman" w:cs="Times New Roman"/>
        </w:rPr>
      </w:pPr>
    </w:p>
    <w:p w14:paraId="68D80F6A" w14:textId="77777777" w:rsidR="00106F64" w:rsidRDefault="00106F64" w:rsidP="006A7B38">
      <w:pPr>
        <w:spacing w:line="480" w:lineRule="auto"/>
        <w:contextualSpacing/>
        <w:rPr>
          <w:rFonts w:ascii="Times New Roman" w:hAnsi="Times New Roman" w:cs="Times New Roman"/>
        </w:rPr>
      </w:pPr>
    </w:p>
    <w:p w14:paraId="382CDE26" w14:textId="1FA7DF9C" w:rsidR="006A7B38" w:rsidRDefault="001B63FB" w:rsidP="006A7B38">
      <w:pPr>
        <w:spacing w:line="480" w:lineRule="auto"/>
        <w:contextualSpacing/>
        <w:rPr>
          <w:rFonts w:ascii="Times New Roman" w:hAnsi="Times New Roman" w:cs="Times New Roman"/>
          <w:b/>
        </w:rPr>
      </w:pPr>
      <w:r>
        <w:rPr>
          <w:rFonts w:ascii="Times New Roman" w:hAnsi="Times New Roman" w:cs="Times New Roman"/>
          <w:b/>
          <w:noProof/>
        </w:rPr>
        <w:lastRenderedPageBreak/>
        <w:drawing>
          <wp:anchor distT="0" distB="0" distL="114300" distR="114300" simplePos="0" relativeHeight="251660288" behindDoc="0" locked="0" layoutInCell="1" allowOverlap="1" wp14:anchorId="23879981" wp14:editId="76339315">
            <wp:simplePos x="0" y="0"/>
            <wp:positionH relativeFrom="column">
              <wp:posOffset>0</wp:posOffset>
            </wp:positionH>
            <wp:positionV relativeFrom="paragraph">
              <wp:posOffset>0</wp:posOffset>
            </wp:positionV>
            <wp:extent cx="5941060" cy="3350260"/>
            <wp:effectExtent l="0" t="0" r="254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5941060" cy="3350260"/>
                    </a:xfrm>
                    <a:prstGeom prst="rect">
                      <a:avLst/>
                    </a:prstGeom>
                  </pic:spPr>
                </pic:pic>
              </a:graphicData>
            </a:graphic>
            <wp14:sizeRelH relativeFrom="page">
              <wp14:pctWidth>0</wp14:pctWidth>
            </wp14:sizeRelH>
            <wp14:sizeRelV relativeFrom="page">
              <wp14:pctHeight>0</wp14:pctHeight>
            </wp14:sizeRelV>
          </wp:anchor>
        </w:drawing>
      </w:r>
    </w:p>
    <w:p w14:paraId="2C532103" w14:textId="24E5CA20" w:rsidR="006A7B38" w:rsidRPr="00550885" w:rsidRDefault="006A7B38" w:rsidP="006A7B38">
      <w:pPr>
        <w:rPr>
          <w:rFonts w:ascii="Times New Roman" w:hAnsi="Times New Roman" w:cs="Times New Roman"/>
          <w:i/>
        </w:rPr>
      </w:pPr>
      <w:r w:rsidRPr="007E0569">
        <w:rPr>
          <w:rFonts w:ascii="Times New Roman" w:hAnsi="Times New Roman" w:cs="Times New Roman"/>
          <w:b/>
        </w:rPr>
        <w:t xml:space="preserve">Figure </w:t>
      </w:r>
      <w:r>
        <w:rPr>
          <w:rFonts w:ascii="Times New Roman" w:hAnsi="Times New Roman" w:cs="Times New Roman"/>
          <w:b/>
        </w:rPr>
        <w:t>S</w:t>
      </w:r>
      <w:r w:rsidRPr="007E0569">
        <w:rPr>
          <w:rFonts w:ascii="Times New Roman" w:hAnsi="Times New Roman" w:cs="Times New Roman"/>
          <w:b/>
        </w:rPr>
        <w:t>1.</w:t>
      </w:r>
      <w:r>
        <w:rPr>
          <w:rFonts w:ascii="Times New Roman" w:hAnsi="Times New Roman" w:cs="Times New Roman"/>
        </w:rPr>
        <w:t xml:space="preserve"> Average proportion of words produced at Time 1 (~1.5 years) in each lexical category by children, based on their group at Time 2 (~2.5 years). * </w:t>
      </w:r>
      <w:proofErr w:type="gramStart"/>
      <w:r>
        <w:rPr>
          <w:rFonts w:ascii="Times New Roman" w:hAnsi="Times New Roman" w:cs="Times New Roman"/>
        </w:rPr>
        <w:t>indicates</w:t>
      </w:r>
      <w:proofErr w:type="gramEnd"/>
      <w:r>
        <w:rPr>
          <w:rFonts w:ascii="Times New Roman" w:hAnsi="Times New Roman" w:cs="Times New Roman"/>
        </w:rPr>
        <w:t xml:space="preserve"> significant group differences</w:t>
      </w:r>
      <w:r>
        <w:rPr>
          <w:rFonts w:ascii="Times New Roman" w:hAnsi="Times New Roman" w:cs="Times New Roman"/>
          <w:i/>
        </w:rPr>
        <w:t>.</w:t>
      </w:r>
    </w:p>
    <w:p w14:paraId="0C263554" w14:textId="77777777" w:rsidR="006A7B38" w:rsidRDefault="006A7B38" w:rsidP="006A7B38">
      <w:pPr>
        <w:rPr>
          <w:rFonts w:ascii="Times New Roman" w:hAnsi="Times New Roman" w:cs="Times New Roman"/>
        </w:rPr>
      </w:pPr>
    </w:p>
    <w:p w14:paraId="30D884B3" w14:textId="77777777" w:rsidR="006A7B38" w:rsidRDefault="006A7B38" w:rsidP="006A7B38">
      <w:pPr>
        <w:spacing w:line="480" w:lineRule="auto"/>
        <w:contextualSpacing/>
        <w:rPr>
          <w:rFonts w:ascii="Times New Roman" w:hAnsi="Times New Roman" w:cs="Times New Roman"/>
          <w:b/>
        </w:rPr>
      </w:pPr>
    </w:p>
    <w:p w14:paraId="08DE757E" w14:textId="77777777" w:rsidR="006A7B38" w:rsidRDefault="006A7B38" w:rsidP="006A7B38">
      <w:pPr>
        <w:ind w:left="-720"/>
        <w:rPr>
          <w:rFonts w:ascii="Times New Roman" w:hAnsi="Times New Roman" w:cs="Times New Roman"/>
          <w:b/>
        </w:rPr>
      </w:pPr>
    </w:p>
    <w:p w14:paraId="594E119A" w14:textId="77777777" w:rsidR="006A7B38" w:rsidRDefault="006A7B38" w:rsidP="006A7B38">
      <w:pPr>
        <w:ind w:left="-720"/>
        <w:rPr>
          <w:rFonts w:ascii="Times New Roman" w:hAnsi="Times New Roman" w:cs="Times New Roman"/>
          <w:b/>
        </w:rPr>
      </w:pPr>
    </w:p>
    <w:p w14:paraId="23062EF1" w14:textId="77777777" w:rsidR="006A7B38" w:rsidRDefault="006A7B38" w:rsidP="006A7B38">
      <w:pPr>
        <w:ind w:left="-720"/>
        <w:rPr>
          <w:rFonts w:ascii="Times New Roman" w:hAnsi="Times New Roman" w:cs="Times New Roman"/>
          <w:b/>
        </w:rPr>
      </w:pPr>
    </w:p>
    <w:p w14:paraId="3F439FE7" w14:textId="77777777" w:rsidR="006A7B38" w:rsidRDefault="006A7B38" w:rsidP="006A7B38">
      <w:pPr>
        <w:ind w:left="-720"/>
        <w:rPr>
          <w:rFonts w:ascii="Times New Roman" w:hAnsi="Times New Roman" w:cs="Times New Roman"/>
          <w:b/>
        </w:rPr>
      </w:pPr>
    </w:p>
    <w:p w14:paraId="205A3E48" w14:textId="77777777" w:rsidR="006A7B38" w:rsidRDefault="006A7B38" w:rsidP="006A7B38">
      <w:pPr>
        <w:ind w:left="-720"/>
        <w:rPr>
          <w:rFonts w:ascii="Times New Roman" w:hAnsi="Times New Roman" w:cs="Times New Roman"/>
          <w:b/>
        </w:rPr>
      </w:pPr>
    </w:p>
    <w:p w14:paraId="41141012" w14:textId="77777777" w:rsidR="006A7B38" w:rsidRDefault="006A7B38" w:rsidP="006A7B38">
      <w:pPr>
        <w:ind w:left="-720"/>
        <w:rPr>
          <w:rFonts w:ascii="Times New Roman" w:hAnsi="Times New Roman" w:cs="Times New Roman"/>
          <w:b/>
        </w:rPr>
      </w:pPr>
    </w:p>
    <w:p w14:paraId="39B95A0E" w14:textId="77777777" w:rsidR="006A7B38" w:rsidRDefault="006A7B38" w:rsidP="006A7B38">
      <w:pPr>
        <w:ind w:left="-720"/>
        <w:rPr>
          <w:rFonts w:ascii="Times New Roman" w:hAnsi="Times New Roman" w:cs="Times New Roman"/>
          <w:b/>
        </w:rPr>
      </w:pPr>
    </w:p>
    <w:p w14:paraId="0A55A462" w14:textId="77777777" w:rsidR="006A7B38" w:rsidRDefault="006A7B38" w:rsidP="006A7B38">
      <w:pPr>
        <w:rPr>
          <w:rFonts w:ascii="Times New Roman" w:hAnsi="Times New Roman" w:cs="Times New Roman"/>
          <w:b/>
        </w:rPr>
      </w:pPr>
    </w:p>
    <w:p w14:paraId="128FFA87" w14:textId="77777777" w:rsidR="006A7B38" w:rsidRDefault="006A7B38" w:rsidP="006A7B38">
      <w:pPr>
        <w:rPr>
          <w:rFonts w:ascii="Times New Roman" w:hAnsi="Times New Roman" w:cs="Times New Roman"/>
          <w:b/>
        </w:rPr>
      </w:pPr>
      <w:r>
        <w:rPr>
          <w:rFonts w:ascii="Times New Roman" w:hAnsi="Times New Roman" w:cs="Times New Roman"/>
          <w:b/>
          <w:noProof/>
        </w:rPr>
        <w:lastRenderedPageBreak/>
        <w:drawing>
          <wp:inline distT="0" distB="0" distL="0" distR="0" wp14:anchorId="51E6E1D6" wp14:editId="2172A5BC">
            <wp:extent cx="5941060" cy="3342005"/>
            <wp:effectExtent l="0" t="0" r="2540" b="1079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S2 NEW.pdf"/>
                    <pic:cNvPicPr/>
                  </pic:nvPicPr>
                  <pic:blipFill>
                    <a:blip r:embed="rId7">
                      <a:extLst>
                        <a:ext uri="{28A0092B-C50C-407E-A947-70E740481C1C}">
                          <a14:useLocalDpi xmlns:a14="http://schemas.microsoft.com/office/drawing/2010/main" val="0"/>
                        </a:ext>
                      </a:extLst>
                    </a:blip>
                    <a:stretch>
                      <a:fillRect/>
                    </a:stretch>
                  </pic:blipFill>
                  <pic:spPr>
                    <a:xfrm>
                      <a:off x="0" y="0"/>
                      <a:ext cx="5941060" cy="3342005"/>
                    </a:xfrm>
                    <a:prstGeom prst="rect">
                      <a:avLst/>
                    </a:prstGeom>
                  </pic:spPr>
                </pic:pic>
              </a:graphicData>
            </a:graphic>
          </wp:inline>
        </w:drawing>
      </w:r>
    </w:p>
    <w:p w14:paraId="388AC5FD" w14:textId="77777777" w:rsidR="006A7B38" w:rsidRDefault="006A7B38" w:rsidP="006A7B38">
      <w:pPr>
        <w:rPr>
          <w:rFonts w:ascii="Times New Roman" w:hAnsi="Times New Roman" w:cs="Times New Roman"/>
        </w:rPr>
      </w:pPr>
      <w:r>
        <w:rPr>
          <w:rFonts w:ascii="Times New Roman" w:hAnsi="Times New Roman" w:cs="Times New Roman"/>
          <w:b/>
        </w:rPr>
        <w:t xml:space="preserve">Figure S2. </w:t>
      </w:r>
      <w:r>
        <w:rPr>
          <w:rFonts w:ascii="Times New Roman" w:hAnsi="Times New Roman" w:cs="Times New Roman"/>
        </w:rPr>
        <w:t>Average proportion words produced at Time 1 (~1.5 years) in each lexical category by children in each diagnosis group. Error bars represent standard error of mean.</w:t>
      </w:r>
    </w:p>
    <w:p w14:paraId="3EDA568C" w14:textId="77777777" w:rsidR="006A7B38" w:rsidRDefault="006A7B38" w:rsidP="006A7B38">
      <w:pPr>
        <w:spacing w:line="480" w:lineRule="auto"/>
        <w:contextualSpacing/>
        <w:rPr>
          <w:rFonts w:ascii="Times New Roman" w:hAnsi="Times New Roman" w:cs="Times New Roman"/>
          <w:b/>
        </w:rPr>
      </w:pPr>
    </w:p>
    <w:p w14:paraId="5FC0F04D" w14:textId="1DFEEF0C" w:rsidR="006A7B38" w:rsidRDefault="006A7B38" w:rsidP="006A7B38">
      <w:pPr>
        <w:spacing w:line="480" w:lineRule="auto"/>
        <w:contextualSpacing/>
        <w:rPr>
          <w:rFonts w:ascii="Times New Roman" w:hAnsi="Times New Roman" w:cs="Times New Roman"/>
        </w:rPr>
      </w:pPr>
      <w:r>
        <w:rPr>
          <w:rFonts w:ascii="Times New Roman" w:hAnsi="Times New Roman" w:cs="Times New Roman"/>
        </w:rPr>
        <w:tab/>
        <w:t xml:space="preserve"> </w:t>
      </w:r>
    </w:p>
    <w:p w14:paraId="07CFB083" w14:textId="77777777" w:rsidR="006A7B38" w:rsidRPr="006C4172" w:rsidRDefault="006A7B38" w:rsidP="006A7B38">
      <w:pPr>
        <w:spacing w:line="480" w:lineRule="auto"/>
        <w:contextualSpacing/>
        <w:rPr>
          <w:rFonts w:ascii="Times New Roman" w:hAnsi="Times New Roman" w:cs="Times New Roman"/>
        </w:rPr>
      </w:pPr>
    </w:p>
    <w:p w14:paraId="45B352B4" w14:textId="77777777" w:rsidR="003961CE" w:rsidRDefault="003961CE"/>
    <w:sectPr w:rsidR="003961CE" w:rsidSect="007C6CD3">
      <w:headerReference w:type="even" r:id="rId8"/>
      <w:headerReference w:type="default" r:id="rId9"/>
      <w:pgSz w:w="12240" w:h="15840"/>
      <w:pgMar w:top="1440" w:right="144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26639" w14:textId="77777777" w:rsidR="002C3EB2" w:rsidRDefault="002C3EB2">
      <w:r>
        <w:separator/>
      </w:r>
    </w:p>
  </w:endnote>
  <w:endnote w:type="continuationSeparator" w:id="0">
    <w:p w14:paraId="750409D1" w14:textId="77777777" w:rsidR="002C3EB2" w:rsidRDefault="002C3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CEBB3" w14:textId="77777777" w:rsidR="002C3EB2" w:rsidRDefault="002C3EB2">
      <w:r>
        <w:separator/>
      </w:r>
    </w:p>
  </w:footnote>
  <w:footnote w:type="continuationSeparator" w:id="0">
    <w:p w14:paraId="62D702C1" w14:textId="77777777" w:rsidR="002C3EB2" w:rsidRDefault="002C3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CF2B7" w14:textId="77777777" w:rsidR="00881DD5" w:rsidRDefault="006A7B38" w:rsidP="0064713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083305" w14:textId="77777777" w:rsidR="00881DD5" w:rsidRDefault="002C3EB2" w:rsidP="00E962F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3EB51" w14:textId="15B44A65" w:rsidR="00881DD5" w:rsidRPr="00DE388E" w:rsidRDefault="006A7B38" w:rsidP="00DE388E">
    <w:pPr>
      <w:pStyle w:val="Header"/>
      <w:framePr w:wrap="around" w:vAnchor="text" w:hAnchor="page" w:x="10621" w:y="1"/>
      <w:rPr>
        <w:rStyle w:val="PageNumber"/>
        <w:rFonts w:ascii="Times New Roman" w:hAnsi="Times New Roman" w:cs="Times New Roman"/>
      </w:rPr>
    </w:pPr>
    <w:r w:rsidRPr="00DE388E">
      <w:rPr>
        <w:rStyle w:val="PageNumber"/>
        <w:rFonts w:ascii="Times New Roman" w:hAnsi="Times New Roman" w:cs="Times New Roman"/>
      </w:rPr>
      <w:fldChar w:fldCharType="begin"/>
    </w:r>
    <w:r w:rsidRPr="00DE388E">
      <w:rPr>
        <w:rStyle w:val="PageNumber"/>
        <w:rFonts w:ascii="Times New Roman" w:hAnsi="Times New Roman" w:cs="Times New Roman"/>
      </w:rPr>
      <w:instrText xml:space="preserve">PAGE  </w:instrText>
    </w:r>
    <w:r w:rsidRPr="00DE388E">
      <w:rPr>
        <w:rStyle w:val="PageNumber"/>
        <w:rFonts w:ascii="Times New Roman" w:hAnsi="Times New Roman" w:cs="Times New Roman"/>
      </w:rPr>
      <w:fldChar w:fldCharType="separate"/>
    </w:r>
    <w:r w:rsidR="000B4E3F">
      <w:rPr>
        <w:rStyle w:val="PageNumber"/>
        <w:rFonts w:ascii="Times New Roman" w:hAnsi="Times New Roman" w:cs="Times New Roman"/>
        <w:noProof/>
      </w:rPr>
      <w:t>9</w:t>
    </w:r>
    <w:r w:rsidRPr="00DE388E">
      <w:rPr>
        <w:rStyle w:val="PageNumber"/>
        <w:rFonts w:ascii="Times New Roman" w:hAnsi="Times New Roman" w:cs="Times New Roman"/>
      </w:rPr>
      <w:fldChar w:fldCharType="end"/>
    </w:r>
  </w:p>
  <w:p w14:paraId="33678481" w14:textId="77777777" w:rsidR="00881DD5" w:rsidRPr="00DE388E" w:rsidRDefault="006A7B38" w:rsidP="00DE388E">
    <w:pPr>
      <w:pStyle w:val="Header"/>
      <w:ind w:right="360"/>
      <w:rPr>
        <w:rFonts w:ascii="Times New Roman" w:hAnsi="Times New Roman" w:cs="Times New Roman"/>
      </w:rPr>
    </w:pPr>
    <w:r w:rsidRPr="00DE388E">
      <w:rPr>
        <w:rFonts w:ascii="Times New Roman" w:hAnsi="Times New Roman" w:cs="Times New Roman"/>
      </w:rPr>
      <w:t xml:space="preserve">TODDLER VOCABULARY </w:t>
    </w:r>
    <w:r>
      <w:rPr>
        <w:rFonts w:ascii="Times New Roman" w:hAnsi="Times New Roman" w:cs="Times New Roman"/>
      </w:rPr>
      <w:t>COMPOSITION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652"/>
    <w:rsid w:val="00042271"/>
    <w:rsid w:val="00054E98"/>
    <w:rsid w:val="00081766"/>
    <w:rsid w:val="000B4E3F"/>
    <w:rsid w:val="00106F64"/>
    <w:rsid w:val="00112180"/>
    <w:rsid w:val="00136290"/>
    <w:rsid w:val="00150795"/>
    <w:rsid w:val="001666F3"/>
    <w:rsid w:val="00170E45"/>
    <w:rsid w:val="00180D5E"/>
    <w:rsid w:val="001A2EBC"/>
    <w:rsid w:val="001B63FB"/>
    <w:rsid w:val="001D30D9"/>
    <w:rsid w:val="002748EE"/>
    <w:rsid w:val="002C3EB2"/>
    <w:rsid w:val="002C73FE"/>
    <w:rsid w:val="002E40CC"/>
    <w:rsid w:val="00303621"/>
    <w:rsid w:val="00347095"/>
    <w:rsid w:val="0038304E"/>
    <w:rsid w:val="003961CE"/>
    <w:rsid w:val="004447F9"/>
    <w:rsid w:val="004634D5"/>
    <w:rsid w:val="00467A69"/>
    <w:rsid w:val="00472EEB"/>
    <w:rsid w:val="00480300"/>
    <w:rsid w:val="004C6780"/>
    <w:rsid w:val="004D57B2"/>
    <w:rsid w:val="004E74FA"/>
    <w:rsid w:val="00506F97"/>
    <w:rsid w:val="00541F00"/>
    <w:rsid w:val="00590648"/>
    <w:rsid w:val="00630FB8"/>
    <w:rsid w:val="00641404"/>
    <w:rsid w:val="006A7B38"/>
    <w:rsid w:val="00761652"/>
    <w:rsid w:val="0079427D"/>
    <w:rsid w:val="007C5C87"/>
    <w:rsid w:val="007E010E"/>
    <w:rsid w:val="007E284B"/>
    <w:rsid w:val="007F46F8"/>
    <w:rsid w:val="0083090C"/>
    <w:rsid w:val="00862A93"/>
    <w:rsid w:val="008963C2"/>
    <w:rsid w:val="008E5EEC"/>
    <w:rsid w:val="00916DFB"/>
    <w:rsid w:val="0092556A"/>
    <w:rsid w:val="0099648D"/>
    <w:rsid w:val="009A4CE4"/>
    <w:rsid w:val="009D1EFE"/>
    <w:rsid w:val="00A06E9A"/>
    <w:rsid w:val="00A43E87"/>
    <w:rsid w:val="00A87371"/>
    <w:rsid w:val="00B40316"/>
    <w:rsid w:val="00BB56F0"/>
    <w:rsid w:val="00BE2165"/>
    <w:rsid w:val="00C2736F"/>
    <w:rsid w:val="00CC4768"/>
    <w:rsid w:val="00D55254"/>
    <w:rsid w:val="00D70F66"/>
    <w:rsid w:val="00D847DB"/>
    <w:rsid w:val="00DD449A"/>
    <w:rsid w:val="00E22988"/>
    <w:rsid w:val="00E8212F"/>
    <w:rsid w:val="00F1475A"/>
    <w:rsid w:val="00FB15B2"/>
    <w:rsid w:val="00FC3087"/>
    <w:rsid w:val="00FD6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3DF19E"/>
  <w14:defaultImageDpi w14:val="300"/>
  <w15:docId w15:val="{9FE50CD6-A1A6-2C45-83F2-CB026556C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B38"/>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7B38"/>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7B38"/>
    <w:pPr>
      <w:tabs>
        <w:tab w:val="center" w:pos="4320"/>
        <w:tab w:val="right" w:pos="8640"/>
      </w:tabs>
    </w:pPr>
  </w:style>
  <w:style w:type="character" w:customStyle="1" w:styleId="HeaderChar">
    <w:name w:val="Header Char"/>
    <w:basedOn w:val="DefaultParagraphFont"/>
    <w:link w:val="Header"/>
    <w:uiPriority w:val="99"/>
    <w:rsid w:val="006A7B38"/>
    <w:rPr>
      <w:rFonts w:eastAsiaTheme="minorHAnsi"/>
    </w:rPr>
  </w:style>
  <w:style w:type="character" w:styleId="PageNumber">
    <w:name w:val="page number"/>
    <w:basedOn w:val="DefaultParagraphFont"/>
    <w:uiPriority w:val="99"/>
    <w:semiHidden/>
    <w:unhideWhenUsed/>
    <w:rsid w:val="006A7B38"/>
  </w:style>
  <w:style w:type="paragraph" w:styleId="BalloonText">
    <w:name w:val="Balloon Text"/>
    <w:basedOn w:val="Normal"/>
    <w:link w:val="BalloonTextChar"/>
    <w:uiPriority w:val="99"/>
    <w:semiHidden/>
    <w:unhideWhenUsed/>
    <w:rsid w:val="006A7B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7B38"/>
    <w:rPr>
      <w:rFonts w:ascii="Lucida Grande" w:eastAsiaTheme="minorHAnsi" w:hAnsi="Lucida Grande" w:cs="Lucida Grande"/>
      <w:sz w:val="18"/>
      <w:szCs w:val="18"/>
    </w:rPr>
  </w:style>
  <w:style w:type="paragraph" w:styleId="Revision">
    <w:name w:val="Revision"/>
    <w:hidden/>
    <w:uiPriority w:val="99"/>
    <w:semiHidden/>
    <w:rsid w:val="004634D5"/>
    <w:rPr>
      <w:rFonts w:eastAsiaTheme="minorHAnsi"/>
    </w:rPr>
  </w:style>
  <w:style w:type="character" w:styleId="CommentReference">
    <w:name w:val="annotation reference"/>
    <w:basedOn w:val="DefaultParagraphFont"/>
    <w:uiPriority w:val="99"/>
    <w:semiHidden/>
    <w:unhideWhenUsed/>
    <w:rsid w:val="004634D5"/>
    <w:rPr>
      <w:sz w:val="16"/>
      <w:szCs w:val="16"/>
    </w:rPr>
  </w:style>
  <w:style w:type="paragraph" w:styleId="CommentText">
    <w:name w:val="annotation text"/>
    <w:basedOn w:val="Normal"/>
    <w:link w:val="CommentTextChar"/>
    <w:uiPriority w:val="99"/>
    <w:semiHidden/>
    <w:unhideWhenUsed/>
    <w:rsid w:val="004634D5"/>
    <w:rPr>
      <w:sz w:val="20"/>
      <w:szCs w:val="20"/>
    </w:rPr>
  </w:style>
  <w:style w:type="character" w:customStyle="1" w:styleId="CommentTextChar">
    <w:name w:val="Comment Text Char"/>
    <w:basedOn w:val="DefaultParagraphFont"/>
    <w:link w:val="CommentText"/>
    <w:uiPriority w:val="99"/>
    <w:semiHidden/>
    <w:rsid w:val="004634D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4634D5"/>
    <w:rPr>
      <w:b/>
      <w:bCs/>
    </w:rPr>
  </w:style>
  <w:style w:type="character" w:customStyle="1" w:styleId="CommentSubjectChar">
    <w:name w:val="Comment Subject Char"/>
    <w:basedOn w:val="CommentTextChar"/>
    <w:link w:val="CommentSubject"/>
    <w:uiPriority w:val="99"/>
    <w:semiHidden/>
    <w:rsid w:val="004634D5"/>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3834</Words>
  <Characters>21855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University of Miami</Company>
  <LinksUpToDate>false</LinksUpToDate>
  <CharactersWithSpaces>25638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Perry</dc:creator>
  <cp:keywords/>
  <dc:description/>
  <cp:lastModifiedBy>Lynn K. Perry</cp:lastModifiedBy>
  <cp:revision>18</cp:revision>
  <cp:lastPrinted>2022-04-11T10:46:00Z</cp:lastPrinted>
  <dcterms:created xsi:type="dcterms:W3CDTF">2022-04-21T17:01:00Z</dcterms:created>
  <dcterms:modified xsi:type="dcterms:W3CDTF">2022-04-25T15:00:00Z</dcterms:modified>
</cp:coreProperties>
</file>