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FDB2E3" w14:textId="3F2DDCD3" w:rsidR="00361049" w:rsidRDefault="008C71A9" w:rsidP="00361049">
      <w:pPr>
        <w:widowControl w:val="0"/>
        <w:autoSpaceDE w:val="0"/>
        <w:autoSpaceDN w:val="0"/>
        <w:adjustRightInd w:val="0"/>
        <w:jc w:val="both"/>
        <w:outlineLvl w:val="0"/>
        <w:rPr>
          <w:rFonts w:asciiTheme="minorHAnsi" w:hAnsiTheme="minorHAnsi"/>
          <w:b/>
          <w:sz w:val="32"/>
          <w:szCs w:val="32"/>
        </w:rPr>
      </w:pPr>
      <w:bookmarkStart w:id="0" w:name="_GoBack"/>
      <w:bookmarkEnd w:id="0"/>
      <w:r w:rsidRPr="008C71A9">
        <w:rPr>
          <w:rFonts w:asciiTheme="minorHAnsi" w:hAnsiTheme="minorHAnsi"/>
          <w:b/>
          <w:sz w:val="32"/>
          <w:szCs w:val="32"/>
        </w:rPr>
        <w:t xml:space="preserve">Supplementary </w:t>
      </w:r>
      <w:r w:rsidR="00994F89">
        <w:rPr>
          <w:rFonts w:asciiTheme="minorHAnsi" w:hAnsiTheme="minorHAnsi"/>
          <w:b/>
          <w:sz w:val="32"/>
          <w:szCs w:val="32"/>
        </w:rPr>
        <w:t>Material</w:t>
      </w:r>
    </w:p>
    <w:p w14:paraId="5F9DBC61" w14:textId="77777777" w:rsidR="008940E3" w:rsidRDefault="008940E3" w:rsidP="00361049">
      <w:pPr>
        <w:widowControl w:val="0"/>
        <w:autoSpaceDE w:val="0"/>
        <w:autoSpaceDN w:val="0"/>
        <w:adjustRightInd w:val="0"/>
        <w:jc w:val="both"/>
        <w:outlineLvl w:val="0"/>
        <w:rPr>
          <w:rFonts w:asciiTheme="minorHAnsi" w:hAnsiTheme="minorHAnsi"/>
          <w:b/>
        </w:rPr>
      </w:pPr>
    </w:p>
    <w:p w14:paraId="3858B36F" w14:textId="77777777" w:rsidR="008C71A9" w:rsidRPr="008C71A9" w:rsidRDefault="008C71A9" w:rsidP="008C71A9">
      <w:pPr>
        <w:spacing w:line="480" w:lineRule="auto"/>
        <w:jc w:val="both"/>
        <w:rPr>
          <w:rFonts w:asciiTheme="minorHAnsi" w:hAnsiTheme="minorHAnsi" w:cstheme="minorHAnsi"/>
          <w:b/>
        </w:rPr>
      </w:pPr>
      <w:r w:rsidRPr="008C71A9">
        <w:rPr>
          <w:rFonts w:asciiTheme="minorHAnsi" w:hAnsiTheme="minorHAnsi" w:cstheme="minorHAnsi"/>
          <w:b/>
        </w:rPr>
        <w:t>Availability of data and material</w:t>
      </w:r>
    </w:p>
    <w:p w14:paraId="3DE8882F" w14:textId="3813D85B" w:rsidR="008C71A9" w:rsidRPr="00F5460B" w:rsidRDefault="008C71A9" w:rsidP="008C71A9">
      <w:pPr>
        <w:spacing w:line="480" w:lineRule="auto"/>
        <w:rPr>
          <w:rFonts w:asciiTheme="minorHAnsi" w:hAnsiTheme="minorHAnsi" w:cstheme="minorHAnsi"/>
          <w:color w:val="333333"/>
          <w:sz w:val="22"/>
          <w:szCs w:val="22"/>
          <w:shd w:val="clear" w:color="auto" w:fill="FFFFFF"/>
        </w:rPr>
      </w:pPr>
      <w:r w:rsidRPr="00F5460B">
        <w:rPr>
          <w:rFonts w:asciiTheme="minorHAnsi" w:hAnsiTheme="minorHAnsi" w:cstheme="minorHAnsi"/>
          <w:color w:val="333333"/>
          <w:sz w:val="22"/>
          <w:szCs w:val="22"/>
          <w:shd w:val="clear" w:color="auto" w:fill="FFFFFF"/>
        </w:rPr>
        <w:t>The datasets analysed during the current study are available (</w:t>
      </w:r>
      <w:r>
        <w:rPr>
          <w:rFonts w:asciiTheme="minorHAnsi" w:hAnsiTheme="minorHAnsi" w:cstheme="minorHAnsi"/>
          <w:color w:val="333333"/>
          <w:sz w:val="22"/>
          <w:szCs w:val="22"/>
          <w:shd w:val="clear" w:color="auto" w:fill="FFFFFF"/>
        </w:rPr>
        <w:t>table</w:t>
      </w:r>
      <w:r w:rsidRPr="00F5460B">
        <w:rPr>
          <w:rFonts w:asciiTheme="minorHAnsi" w:hAnsiTheme="minorHAnsi" w:cstheme="minorHAnsi"/>
          <w:color w:val="333333"/>
          <w:sz w:val="22"/>
          <w:szCs w:val="22"/>
          <w:shd w:val="clear" w:color="auto" w:fill="FFFFFF"/>
        </w:rPr>
        <w:t xml:space="preserve"> </w:t>
      </w:r>
      <w:r>
        <w:rPr>
          <w:rFonts w:asciiTheme="minorHAnsi" w:hAnsiTheme="minorHAnsi" w:cstheme="minorHAnsi"/>
          <w:color w:val="333333"/>
          <w:sz w:val="22"/>
          <w:szCs w:val="22"/>
          <w:shd w:val="clear" w:color="auto" w:fill="FFFFFF"/>
        </w:rPr>
        <w:t>2</w:t>
      </w:r>
      <w:r w:rsidR="0022383C">
        <w:rPr>
          <w:rFonts w:asciiTheme="minorHAnsi" w:hAnsiTheme="minorHAnsi" w:cstheme="minorHAnsi"/>
          <w:color w:val="333333"/>
          <w:sz w:val="22"/>
          <w:szCs w:val="22"/>
          <w:shd w:val="clear" w:color="auto" w:fill="FFFFFF"/>
        </w:rPr>
        <w:t xml:space="preserve"> main text</w:t>
      </w:r>
      <w:r w:rsidRPr="00F5460B">
        <w:rPr>
          <w:rFonts w:asciiTheme="minorHAnsi" w:hAnsiTheme="minorHAnsi" w:cstheme="minorHAnsi"/>
          <w:color w:val="333333"/>
          <w:sz w:val="22"/>
          <w:szCs w:val="22"/>
          <w:shd w:val="clear" w:color="auto" w:fill="FFFFFF"/>
        </w:rPr>
        <w:t>). The majority are available from the Gene Expression Omnibus repository:</w:t>
      </w:r>
    </w:p>
    <w:p w14:paraId="1CBD4B44" w14:textId="419EF070" w:rsidR="008C71A9" w:rsidRPr="00F5460B" w:rsidRDefault="008C71A9" w:rsidP="008C71A9">
      <w:pPr>
        <w:pStyle w:val="ListParagraph"/>
        <w:numPr>
          <w:ilvl w:val="0"/>
          <w:numId w:val="1"/>
        </w:numPr>
        <w:spacing w:line="480" w:lineRule="auto"/>
        <w:rPr>
          <w:rFonts w:asciiTheme="minorHAnsi" w:hAnsiTheme="minorHAnsi" w:cstheme="minorHAnsi"/>
          <w:color w:val="333333"/>
          <w:sz w:val="22"/>
          <w:szCs w:val="22"/>
          <w:shd w:val="clear" w:color="auto" w:fill="FFFFFF"/>
          <w:lang w:val="pl-PL"/>
        </w:rPr>
      </w:pPr>
      <w:r w:rsidRPr="00F5460B">
        <w:rPr>
          <w:rFonts w:asciiTheme="minorHAnsi" w:hAnsiTheme="minorHAnsi" w:cstheme="minorHAnsi"/>
          <w:sz w:val="22"/>
          <w:szCs w:val="22"/>
          <w:lang w:val="pl-PL"/>
        </w:rPr>
        <w:t>MSKCC</w:t>
      </w:r>
      <w:r w:rsidR="00F12DC3">
        <w:rPr>
          <w:rFonts w:asciiTheme="minorHAnsi" w:hAnsiTheme="minorHAnsi" w:cstheme="minorHAnsi"/>
          <w:sz w:val="22"/>
          <w:szCs w:val="22"/>
          <w:lang w:val="pl-PL"/>
        </w:rPr>
        <w:fldChar w:fldCharType="begin" w:fldLock="1"/>
      </w:r>
      <w:r w:rsidR="006B1EEC">
        <w:rPr>
          <w:rFonts w:asciiTheme="minorHAnsi" w:hAnsiTheme="minorHAnsi" w:cstheme="minorHAnsi"/>
          <w:sz w:val="22"/>
          <w:szCs w:val="22"/>
          <w:lang w:val="pl-PL"/>
        </w:rPr>
        <w:instrText>ADDIN CSL_CITATION {"citationItems":[{"id":"ITEM-1","itemData":{"DOI":"10.1016/j.ccr.2010.05.026","ISSN":"1878-3686","PMID":"20579941","abstract":"Annotation of prostate cancer genomes provides a foundation for discoveries that can impact disease understanding and treatment. Concordant assessment of DNA copy number, mRNA expression, and focused exon resequencing in 218 prostate cancer tumors identified the nuclear receptor coactivator NCOA2 as an oncogene in approximately 11% of tumors. Additionally, the androgen-driven TMPRSS2-ERG fusion was associated with a previously unrecognized, prostate-specific deletion at chromosome 3p14 that implicates FOXP1, RYBP, and SHQ1 as potential cooperative tumor suppressors. DNA copy-number data from primary tumors revealed that copy-number alterations robustly define clusters of low- and high-risk disease beyond that achieved by Gleason score. The genomic and clinical outcome data from these patients are now made available as a public resource.","author":[{"dropping-particle":"","family":"Taylor","given":"Barry S","non-dropping-particle":"","parse-names":false,"suffix":""},{"dropping-particle":"","family":"Schultz","given":"Nikolaus","non-dropping-particle":"","parse-names":false,"suffix":""},{"dropping-particle":"","family":"Hieronymus","given":"Haley","non-dropping-particle":"","parse-names":false,"suffix":""},{"dropping-particle":"","family":"Gopalan","given":"Anuradha","non-dropping-particle":"","parse-names":false,"suffix":""},{"dropping-particle":"","family":"Xiao","given":"Yonghong","non-dropping-particle":"","parse-names":false,"suffix":""},{"dropping-particle":"","family":"Carver","given":"Brett S","non-dropping-particle":"","parse-names":false,"suffix":""},{"dropping-particle":"","family":"Arora","given":"Vivek K","non-dropping-particle":"","parse-names":false,"suffix":""},{"dropping-particle":"","family":"Kaushik","given":"Poorvi","non-dropping-particle":"","parse-names":false,"suffix":""},{"dropping-particle":"","family":"Cerami","given":"Ethan","non-dropping-particle":"","parse-names":false,"suffix":""},{"dropping-particle":"","family":"Reva","given":"Boris","non-dropping-particle":"","parse-names":false,"suffix":""},{"dropping-particle":"","family":"Antipin","given":"Yevgeniy","non-dropping-particle":"","parse-names":false,"suffix":""},{"dropping-particle":"","family":"Mitsiades","given":"Nicholas","non-dropping-particle":"","parse-names":false,"suffix":""},{"dropping-particle":"","family":"Landers","given":"Thomas","non-dropping-particle":"","parse-names":false,"suffix":""},{"dropping-particle":"","family":"Dolgalev","given":"Igor","non-dropping-particle":"","parse-names":false,"suffix":""},{"dropping-particle":"","family":"Major","given":"John E","non-dropping-particle":"","parse-names":false,"suffix":""},{"dropping-particle":"","family":"Wilson","given":"Manda","non-dropping-particle":"","parse-names":false,"suffix":""},{"dropping-particle":"","family":"Socci","given":"Nicholas D","non-dropping-particle":"","parse-names":false,"suffix":""},{"dropping-particle":"","family":"Lash","given":"Alex E","non-dropping-particle":"","parse-names":false,"suffix":""},{"dropping-particle":"","family":"Heguy","given":"Adriana","non-dropping-particle":"","parse-names":false,"suffix":""},{"dropping-particle":"","family":"Eastham","given":"James A","non-dropping-particle":"","parse-names":false,"suffix":""},{"dropping-particle":"","family":"Scher","given":"Howard I","non-dropping-particle":"","parse-names":false,"suffix":""},{"dropping-particle":"","family":"Reuter","given":"Victor E","non-dropping-particle":"","parse-names":false,"suffix":""},{"dropping-particle":"","family":"Scardino","given":"Peter T","non-dropping-particle":"","parse-names":false,"suffix":""},{"dropping-particle":"","family":"Sander","given":"Chris","non-dropping-particle":"","parse-names":false,"suffix":""},{"dropping-particle":"","family":"Sawyers","given":"Charles L","non-dropping-particle":"","parse-names":false,"suffix":""},{"dropping-particle":"","family":"Gerald","given":"William L","non-dropping-particle":"","parse-names":false,"suffix":""}],"container-title":"Cancer cell","id":"ITEM-1","issue":"1","issued":{"date-parts":[["2010","6","13"]]},"note":"From Duplicate 1 (Integrative Genomic Profiling of Human Prostate Cancer. - Taylor, Barry S; Schultz, Nikolaus; Hieronymus, Haley; Gopalan, Anuradha; Xiao, Yonghong; Carver, Brett S; Arora, Vivek K; Kaushik, Poorvi; Cerami, Ethan; Reva, Boris; Antipin, Yevgeniy; Mitsiades, Nicholas; Landers, Thomas; Dolgalev, Igor; Major, John E; Wilson, Manda; Socci, Nicholas D; Lash, Alex E; Heguy, Adriana; Eastham, James A; Scher, Howard I; Reuter, Victor E; Scardino, Peter T; Sander, Chris; Sawyers, Charles L; Gerald, William L)\n\nFrom Duplicate 1 (Integrative genomic profiling of human prostate cancer. - Taylor, Barry S; Schultz, Nikolaus; Hieronymus, Haley; Gopalan, Anuradha; Xiao, Yonghong; Carver, Brett S; Arora, Vivek K; Kaushik, Poorvi; Cerami, Ethan; Reva, Boris; Antipin, Yevgeniy; Mitsiades, Nicholas; Landers, Thomas; Dolgalev, Igor; Major, John E; Wilson, Manda; Socci, Nicholas D; Lash, Alex E; Heguy, Adriana; Eastham, James A; Scher, Howard I; Reuter, Victor E; Scardino, Peter T; Sander, Chris; Sawyers, Charles L; Gerald, William L)\n\nTaylor, Barry S Schultz, Nikolaus Hieronymus, Haley Gopalan, Anuradha Xiao, Yonghong Carver, Brett S Arora, Vivek K Kaushik, Poorvi Cerami, Ethan Reva, Boris Antipin, Yevgeniy Mitsiades, Nicholas Landers, Thomas Dolgalev, Igor Major, John E Wilson, Manda Socci, Nicholas D Lash, Alex E Heguy, Adriana Eastham, James A Scher, Howard I Reuter, Victor E Scardino, Peter T Sander, Chris Sawyers, Charles L Gerald, William L","page":"11-22","publisher":"Elsevier Ltd","title":"Integrative Genomic Profiling of Human Prostate Cancer.","type":"article-journal","volume":"18"},"uris":["http://www.mendeley.com/documents/?uuid=9b3913dd-71ae-4aa1-9f00-1485d0fde29f"]}],"mendeley":{"formattedCitation":"&lt;sup&gt;1&lt;/sup&gt;","plainTextFormattedCitation":"1","previouslyFormattedCitation":"&lt;sup&gt;1&lt;/sup&gt;"},"properties":{"noteIndex":0},"schema":"https://github.com/citation-style-language/schema/raw/master/csl-citation.json"}</w:instrText>
      </w:r>
      <w:r w:rsidR="00F12DC3">
        <w:rPr>
          <w:rFonts w:asciiTheme="minorHAnsi" w:hAnsiTheme="minorHAnsi" w:cstheme="minorHAnsi"/>
          <w:sz w:val="22"/>
          <w:szCs w:val="22"/>
          <w:lang w:val="pl-PL"/>
        </w:rPr>
        <w:fldChar w:fldCharType="separate"/>
      </w:r>
      <w:r w:rsidR="00066620" w:rsidRPr="00066620">
        <w:rPr>
          <w:rFonts w:asciiTheme="minorHAnsi" w:hAnsiTheme="minorHAnsi" w:cstheme="minorHAnsi"/>
          <w:noProof/>
          <w:sz w:val="22"/>
          <w:szCs w:val="22"/>
          <w:vertAlign w:val="superscript"/>
          <w:lang w:val="pl-PL"/>
        </w:rPr>
        <w:t>1</w:t>
      </w:r>
      <w:r w:rsidR="00F12DC3">
        <w:rPr>
          <w:rFonts w:asciiTheme="minorHAnsi" w:hAnsiTheme="minorHAnsi" w:cstheme="minorHAnsi"/>
          <w:sz w:val="22"/>
          <w:szCs w:val="22"/>
          <w:lang w:val="pl-PL"/>
        </w:rPr>
        <w:fldChar w:fldCharType="end"/>
      </w:r>
      <w:r w:rsidRPr="00F5460B">
        <w:rPr>
          <w:rFonts w:asciiTheme="minorHAnsi" w:hAnsiTheme="minorHAnsi" w:cstheme="minorHAnsi"/>
          <w:sz w:val="22"/>
          <w:szCs w:val="22"/>
          <w:lang w:val="pl-PL"/>
        </w:rPr>
        <w:t xml:space="preserve"> : https://www.ncbi.nlm.nih.gov/geo/query/acc.cgi?acc=GSE21034</w:t>
      </w:r>
    </w:p>
    <w:p w14:paraId="24FD4187" w14:textId="27BB6FB0" w:rsidR="008C71A9" w:rsidRPr="00066620" w:rsidRDefault="008C71A9" w:rsidP="008C71A9">
      <w:pPr>
        <w:pStyle w:val="ListParagraph"/>
        <w:numPr>
          <w:ilvl w:val="0"/>
          <w:numId w:val="1"/>
        </w:numPr>
        <w:spacing w:line="480" w:lineRule="auto"/>
        <w:rPr>
          <w:rFonts w:asciiTheme="minorHAnsi" w:hAnsiTheme="minorHAnsi" w:cstheme="minorHAnsi"/>
          <w:color w:val="333333"/>
          <w:sz w:val="22"/>
          <w:szCs w:val="22"/>
          <w:shd w:val="clear" w:color="auto" w:fill="FFFFFF"/>
          <w:lang w:val="pl-PL"/>
        </w:rPr>
      </w:pPr>
      <w:r w:rsidRPr="00994F89">
        <w:rPr>
          <w:rFonts w:asciiTheme="minorHAnsi" w:hAnsiTheme="minorHAnsi" w:cstheme="minorHAnsi"/>
          <w:sz w:val="22"/>
          <w:szCs w:val="22"/>
          <w:lang w:val="pl-PL"/>
        </w:rPr>
        <w:t>CancerMap</w:t>
      </w:r>
      <w:r w:rsidR="00F12DC3">
        <w:rPr>
          <w:rFonts w:asciiTheme="minorHAnsi" w:hAnsiTheme="minorHAnsi" w:cstheme="minorHAnsi"/>
          <w:sz w:val="22"/>
          <w:szCs w:val="22"/>
        </w:rPr>
        <w:fldChar w:fldCharType="begin" w:fldLock="1"/>
      </w:r>
      <w:r w:rsidR="00066620">
        <w:rPr>
          <w:rFonts w:asciiTheme="minorHAnsi" w:hAnsiTheme="minorHAnsi" w:cstheme="minorHAnsi"/>
          <w:sz w:val="22"/>
          <w:szCs w:val="22"/>
          <w:lang w:val="pl-PL"/>
        </w:rPr>
        <w:instrText>ADDIN CSL_CITATION {"citationItems":[{"id":"ITEM-1","itemData":{"DOI":"10.1016/j.euf.2017.01.016","ISSN":"2405-4569","PMID":"28753852","abstract":"BACKGROUND A critical problem in the clinical management of prostate cancer is that it is highly heterogeneous. Accurate prediction of individual cancer behaviour is therefore not achievable at the time of diagnosis leading to substantial overtreatment. It remains an enigma that, in contrast to breast cancer, unsupervised analyses of global expression profiles have not currently defined robust categories of prostate cancer with distinct clinical outcomes. OBJECTIVE To devise a novel classification framework for human prostate cancer based on unsupervised mathematical approaches. DESIGN, SETTING, AND PARTICIPANTS Our analyses are based on the hypothesis that previous attempts to classify prostate cancer have been unsuccessful because individual samples of prostate cancer frequently have heterogeneous compositions. To address this issue, we applied an unsupervised Bayesian procedure called Latent Process Decomposition to four independent prostate cancer transcriptome datasets obtained using samples from prostatectomy patients and containing between 78 and 182 participants. OUTCOME MEASUREMENTS AND STATISTICAL ANALYSIS Biochemical failure was assessed using log-rank analysis and Cox regression analysis. RESULTS AND LIMITATIONS Application of Latent Process Decomposition identified a common process in all four independent datasets examined. Cancers assigned to this process (designated DESNT cancers) are characterized by low expression of a core set of 45 genes, many encoding proteins involved in the cytoskeleton machinery, ion transport, and cell adhesion. For the three datasets with linked prostate-specific antigen failure data following prostatectomy, patients with DESNT cancer exhibited poor outcome relative to other patients (p=2.65×10-5, p=4.28×10-5, and p=2.98×10-8). When these three datasets were combined the independent predictive value of DESNT membership was p=1.61×10-7 compared with p=1.00×10-5 for Gleason sum. A limitation of the study is that only prediction of prostate-specific antigen failure was examined. CONCLUSIONS Our results demonstrate the existence of a novel poor prognosis category of human prostate cancer and will assist in the targeting of therapy, helping avoid treatment-associated morbidity in men with indolent disease. PATIENT SUMMARY Prostate cancer, unlike breast cancer, does not have a robust classification framework. We propose that this failure has occurred because prostate cancer samples selected for analysis frequently hav…","author":[{"dropping-particle":"","family":"Luca","given":"Bogdan-alexandru","non-dropping-particle":"","parse-names":false,"suffix":""},{"dropping-particle":"","family":"Brewer","given":"Daniel S","non-dropping-particle":"","parse-names":false,"suffix":""},{"dropping-particle":"","family":"Edwards","given":"Dylan R","non-dropping-particle":"","parse-names":false,"suffix":""},{"dropping-particle":"","family":"Edwards","given":"Sandra","non-dropping-particle":"","parse-names":false,"suffix":""},{"dropping-particle":"","family":"Whitaker","given":"Hayley C","non-dropping-particle":"","parse-names":false,"suffix":""},{"dropping-particle":"","family":"Merson","given":"Sue","non-dropping-particle":"","parse-names":false,"suffix":""},{"dropping-particle":"","family":"Dennis","given":"Nening","non-dropping-particle":"","parse-names":false,"suffix":""},{"dropping-particle":"","family":"Cooper","given":"Rosalin A","non-dropping-particle":"","parse-names":false,"suffix":""},{"dropping-particle":"","family":"Hazell","given":"Steven","non-dropping-particle":"","parse-names":false,"suffix":""},{"dropping-particle":"","family":"Warren","given":"Anne Y","non-dropping-particle":"","parse-names":false,"suffix":""},{"dropping-particle":"","family":"CancerMap Group","given":"","non-dropping-particle":"","parse-names":false,"suffix":""},{"dropping-particle":"","family":"Eeles","given":"Rosalind","non-dropping-particle":"","parse-names":false,"suffix":""},{"dropping-particle":"","family":"Lynch","given":"Andy G","non-dropping-particle":"","parse-names":false,"suffix":""},{"dropping-particle":"","family":"Ross-Adams","given":"Helen","non-dropping-particle":"","parse-names":false,"suffix":""},{"dropping-particle":"","family":"Lamb","given":"Alastair D","non-dropping-particle":"","parse-names":false,"suffix":""},{"dropping-particle":"","family":"Neal","given":"David E","non-dropping-particle":"","parse-names":false,"suffix":""},{"dropping-particle":"","family":"Sethia","given":"Krishna","non-dropping-particle":"","parse-names":false,"suffix":""},{"dropping-particle":"","family":"Mills","given":"Robert D","non-dropping-particle":"","parse-names":false,"suffix":""},{"dropping-particle":"","family":"Ball","given":"Richard Y","non-dropping-particle":"","parse-names":false,"suffix":""},{"dropping-particle":"","family":"Curley","given":"Helen","non-dropping-particle":"","parse-names":false,"suffix":""},{"dropping-particle":"","family":"Clark","given":"Jeremy","non-dropping-particle":"","parse-names":false,"suffix":""},{"dropping-particle":"","family":"Moulton","given":"Vincent","non-dropping-particle":"","parse-names":false,"suffix":""},{"dropping-particle":"","family":"Cooper","given":"Colin S","non-dropping-particle":"","parse-names":false,"suffix":""}],"container-title":"European urology focus","id":"ITEM-1","issue":"6","issued":{"date-parts":[["2018","12","6"]]},"language":"English","page":"842-850","publisher":"European Association of Urology","title":"DESNT: A Poor Prognosis Category of Human Prostate Cancer.","type":"article-journal","volume":"4"},"uris":["http://www.mendeley.com/documents/?uuid=c3f059a1-fe27-49bc-a839-c2b4fe1404cf"]}],"mendeley":{"formattedCitation":"&lt;sup&gt;2&lt;/sup&gt;","plainTextFormattedCitation":"2","previouslyFormattedCitation":"&lt;sup&gt;2&lt;/sup&gt;"},"properties":{"noteIndex":0},"schema":"https://github.com/citation-style-language/schema/raw/master/csl-citation.json"}</w:instrText>
      </w:r>
      <w:r w:rsidR="00F12DC3">
        <w:rPr>
          <w:rFonts w:asciiTheme="minorHAnsi" w:hAnsiTheme="minorHAnsi" w:cstheme="minorHAnsi"/>
          <w:sz w:val="22"/>
          <w:szCs w:val="22"/>
        </w:rPr>
        <w:fldChar w:fldCharType="separate"/>
      </w:r>
      <w:r w:rsidR="00F12DC3" w:rsidRPr="00066620">
        <w:rPr>
          <w:rFonts w:asciiTheme="minorHAnsi" w:hAnsiTheme="minorHAnsi" w:cstheme="minorHAnsi"/>
          <w:noProof/>
          <w:sz w:val="22"/>
          <w:szCs w:val="22"/>
          <w:vertAlign w:val="superscript"/>
          <w:lang w:val="pl-PL"/>
        </w:rPr>
        <w:t>2</w:t>
      </w:r>
      <w:r w:rsidR="00F12DC3">
        <w:rPr>
          <w:rFonts w:asciiTheme="minorHAnsi" w:hAnsiTheme="minorHAnsi" w:cstheme="minorHAnsi"/>
          <w:sz w:val="22"/>
          <w:szCs w:val="22"/>
        </w:rPr>
        <w:fldChar w:fldCharType="end"/>
      </w:r>
      <w:r w:rsidRPr="00066620">
        <w:rPr>
          <w:rFonts w:asciiTheme="minorHAnsi" w:hAnsiTheme="minorHAnsi" w:cstheme="minorHAnsi"/>
          <w:sz w:val="22"/>
          <w:szCs w:val="22"/>
          <w:lang w:val="pl-PL"/>
        </w:rPr>
        <w:t xml:space="preserve"> : </w:t>
      </w:r>
      <w:r w:rsidRPr="00F5460B">
        <w:rPr>
          <w:rFonts w:asciiTheme="minorHAnsi" w:hAnsiTheme="minorHAnsi" w:cstheme="minorHAnsi"/>
          <w:sz w:val="22"/>
          <w:szCs w:val="22"/>
        </w:rPr>
        <w:t>﻿</w:t>
      </w:r>
      <w:r w:rsidRPr="00066620">
        <w:rPr>
          <w:rFonts w:asciiTheme="minorHAnsi" w:hAnsiTheme="minorHAnsi" w:cstheme="minorHAnsi"/>
          <w:sz w:val="22"/>
          <w:szCs w:val="22"/>
          <w:lang w:val="pl-PL"/>
        </w:rPr>
        <w:t xml:space="preserve"> https://www.ncbi.nlm.nih.gov/geo/query/acc.cgi?acc=GSE94767</w:t>
      </w:r>
    </w:p>
    <w:p w14:paraId="22C79902" w14:textId="129F3E21" w:rsidR="008C71A9" w:rsidRPr="00F12DC3" w:rsidRDefault="008C71A9" w:rsidP="008C71A9">
      <w:pPr>
        <w:pStyle w:val="ListParagraph"/>
        <w:numPr>
          <w:ilvl w:val="0"/>
          <w:numId w:val="1"/>
        </w:numPr>
        <w:spacing w:line="480" w:lineRule="auto"/>
        <w:rPr>
          <w:rFonts w:asciiTheme="minorHAnsi" w:hAnsiTheme="minorHAnsi" w:cstheme="minorHAnsi"/>
          <w:sz w:val="22"/>
          <w:szCs w:val="22"/>
          <w:lang w:val="nl-NL"/>
        </w:rPr>
      </w:pPr>
      <w:r w:rsidRPr="00066620">
        <w:rPr>
          <w:rFonts w:asciiTheme="minorHAnsi" w:hAnsiTheme="minorHAnsi" w:cstheme="minorHAnsi"/>
          <w:sz w:val="22"/>
          <w:szCs w:val="22"/>
          <w:lang w:val="nl-NL"/>
        </w:rPr>
        <w:t>Klein</w:t>
      </w:r>
      <w:r w:rsidR="00F12DC3">
        <w:rPr>
          <w:rFonts w:asciiTheme="minorHAnsi" w:hAnsiTheme="minorHAnsi" w:cstheme="minorHAnsi"/>
          <w:sz w:val="22"/>
          <w:szCs w:val="22"/>
          <w:lang w:val="nl-NL"/>
        </w:rPr>
        <w:fldChar w:fldCharType="begin" w:fldLock="1"/>
      </w:r>
      <w:r w:rsidR="006B1EEC">
        <w:rPr>
          <w:rFonts w:asciiTheme="minorHAnsi" w:hAnsiTheme="minorHAnsi" w:cstheme="minorHAnsi"/>
          <w:sz w:val="22"/>
          <w:szCs w:val="22"/>
          <w:lang w:val="nl-NL"/>
        </w:rPr>
        <w:instrText>ADDIN CSL_CITATION {"citationItems":[{"id":"ITEM-1","itemData":{"author":[{"dropping-particle":"","family":"Klein","given":"Eric A","non-dropping-particle":"","parse-names":false,"suffix":""},{"dropping-particle":"","family":"Yousefi","given":"Kasra","non-dropping-particle":"","parse-names":false,"suffix":""},{"dropping-particle":"","family":"Haddad","given":"Zaid","non-dropping-particle":"","parse-names":false,"suffix":""},{"dropping-particle":"","family":"Choeurng","given":"Voleak","non-dropping-particle":"","parse-names":false,"suffix":""},{"dropping-particle":"","family":"Buerki","given":"Christine","non-dropping-particle":"","parse-names":false,"suffix":""},{"dropping-particle":"","family":"Stephenson","given":"Andrew J","non-dropping-particle":"","parse-names":false,"suffix":""},{"dropping-particle":"","family":"Li","given":"Jianbo","non-dropping-particle":"","parse-names":false,"suffix":""},{"dropping-particle":"","family":"Kattan","given":"Michael W","non-dropping-particle":"","parse-names":false,"suffix":""},{"dropping-particle":"","family":"Magi-Galluzzi","given":"Cristina","non-dropping-particle":"","parse-names":false,"suffix":""},{"dropping-particle":"","family":"Davicioni","given":"Elai","non-dropping-particle":"","parse-names":false,"suffix":""}],"container-title":"European urology","id":"ITEM-1","issue":"4","issued":{"date-parts":[["2015"]]},"page":"778-786","publisher":"Elsevier","title":"A genomic classifier improves prediction of metastatic disease within 5 years after surgery in node-negative high-risk prostate cancer patients managed by radical prostatectomy without adjuvant therapy","type":"article-journal","volume":"67"},"uris":["http://www.mendeley.com/documents/?uuid=e16b7993-d422-431a-8736-8d391119b565"]}],"mendeley":{"formattedCitation":"&lt;sup&gt;3&lt;/sup&gt;","plainTextFormattedCitation":"3","previouslyFormattedCitation":"&lt;sup&gt;3&lt;/sup&gt;"},"properties":{"noteIndex":0},"schema":"https://github.com/citation-style-language/schema/raw/master/csl-citation.json"}</w:instrText>
      </w:r>
      <w:r w:rsidR="00F12DC3">
        <w:rPr>
          <w:rFonts w:asciiTheme="minorHAnsi" w:hAnsiTheme="minorHAnsi" w:cstheme="minorHAnsi"/>
          <w:sz w:val="22"/>
          <w:szCs w:val="22"/>
          <w:lang w:val="nl-NL"/>
        </w:rPr>
        <w:fldChar w:fldCharType="separate"/>
      </w:r>
      <w:r w:rsidR="00066620" w:rsidRPr="00066620">
        <w:rPr>
          <w:rFonts w:asciiTheme="minorHAnsi" w:hAnsiTheme="minorHAnsi" w:cstheme="minorHAnsi"/>
          <w:noProof/>
          <w:sz w:val="22"/>
          <w:szCs w:val="22"/>
          <w:vertAlign w:val="superscript"/>
          <w:lang w:val="nl-NL"/>
        </w:rPr>
        <w:t>3</w:t>
      </w:r>
      <w:r w:rsidR="00F12DC3">
        <w:rPr>
          <w:rFonts w:asciiTheme="minorHAnsi" w:hAnsiTheme="minorHAnsi" w:cstheme="minorHAnsi"/>
          <w:sz w:val="22"/>
          <w:szCs w:val="22"/>
          <w:lang w:val="nl-NL"/>
        </w:rPr>
        <w:fldChar w:fldCharType="end"/>
      </w:r>
      <w:r w:rsidRPr="00F12DC3">
        <w:rPr>
          <w:rFonts w:asciiTheme="minorHAnsi" w:hAnsiTheme="minorHAnsi" w:cstheme="minorHAnsi"/>
          <w:sz w:val="22"/>
          <w:szCs w:val="22"/>
          <w:lang w:val="nl-NL"/>
        </w:rPr>
        <w:t xml:space="preserve"> : https://www.ncbi.nlm.nih.gov/geo/query/acc.cgi?acc=GSE62667 </w:t>
      </w:r>
    </w:p>
    <w:p w14:paraId="5E45A7B5" w14:textId="46A4FC64" w:rsidR="008C71A9" w:rsidRPr="00792AC3" w:rsidRDefault="008C71A9" w:rsidP="008C71A9">
      <w:pPr>
        <w:pStyle w:val="ListParagraph"/>
        <w:numPr>
          <w:ilvl w:val="0"/>
          <w:numId w:val="1"/>
        </w:numPr>
        <w:spacing w:line="480" w:lineRule="auto"/>
        <w:rPr>
          <w:rFonts w:asciiTheme="minorHAnsi" w:hAnsiTheme="minorHAnsi" w:cstheme="minorHAnsi"/>
          <w:color w:val="333333"/>
          <w:sz w:val="22"/>
          <w:szCs w:val="22"/>
          <w:shd w:val="clear" w:color="auto" w:fill="FFFFFF"/>
        </w:rPr>
      </w:pPr>
      <w:r w:rsidRPr="00792AC3">
        <w:rPr>
          <w:rFonts w:asciiTheme="minorHAnsi" w:hAnsiTheme="minorHAnsi" w:cstheme="minorHAnsi"/>
          <w:sz w:val="22"/>
          <w:szCs w:val="22"/>
        </w:rPr>
        <w:t>CamCap</w:t>
      </w:r>
      <w:r w:rsidR="00F12DC3">
        <w:rPr>
          <w:rFonts w:asciiTheme="minorHAnsi" w:hAnsiTheme="minorHAnsi" w:cstheme="minorHAnsi"/>
          <w:sz w:val="22"/>
          <w:szCs w:val="22"/>
        </w:rPr>
        <w:fldChar w:fldCharType="begin" w:fldLock="1"/>
      </w:r>
      <w:r w:rsidR="006B1EEC">
        <w:rPr>
          <w:rFonts w:asciiTheme="minorHAnsi" w:hAnsiTheme="minorHAnsi" w:cstheme="minorHAnsi"/>
          <w:sz w:val="22"/>
          <w:szCs w:val="22"/>
        </w:rPr>
        <w:instrText>ADDIN CSL_CITATION {"citationItems":[{"id":"ITEM-1","itemData":{"DOI":"10.1016/j.ebiom.2015.07.017","ISSN":"23523964","author":[{"dropping-particle":"","family":"Ross-Adams","given":"H.","non-dropping-particle":"","parse-names":false,"suffix":""},{"dropping-particle":"","family":"Lamb","given":"A.D. D","non-dropping-particle":"","parse-names":false,"suffix":""},{"dropping-particle":"","family":"Dunning","given":"M.J. J","non-dropping-particle":"","parse-names":false,"suffix":""},{"dropping-particle":"","family":"Halim","given":"S.","non-dropping-particle":"","parse-names":false,"suffix":""},{"dropping-particle":"","family":"Lindberg","given":"J.","non-dropping-particle":"","parse-names":false,"suffix":""},{"dropping-particle":"","family":"Massie","given":"C.M. M","non-dropping-particle":"","parse-names":false,"suffix":""},{"dropping-particle":"","family":"Egevad","given":"L.A. A","non-dropping-particle":"","parse-names":false,"suffix":""},{"dropping-particle":"","family":"Russell","given":"R.","non-dropping-particle":"","parse-names":false,"suffix":""},{"dropping-particle":"","family":"Ramos-Montoya","given":"A.","non-dropping-particle":"","parse-names":false,"suffix":""},{"dropping-particle":"","family":"Vowler","given":"S.L. L","non-dropping-particle":"","parse-names":false,"suffix":""},{"dropping-particle":"","family":"others","given":"","non-dropping-particle":"","parse-names":false,"suffix":""},{"dropping-particle":"","family":"Sharma","given":"N.L. L","non-dropping-particle":"","parse-names":false,"suffix":""},{"dropping-particle":"","family":"Kay","given":"J.","non-dropping-particle":"","parse-names":false,"suffix":""},{"dropping-particle":"","family":"Whitaker","given":"H.","non-dropping-particle":"","parse-names":false,"suffix":""},{"dropping-particle":"","family":"Clark","given":"J.","non-dropping-particle":"","parse-names":false,"suffix":""},{"dropping-particle":"","family":"Hurst","given":"R.","non-dropping-particle":"","parse-names":false,"suffix":""},{"dropping-particle":"","family":"Gnanapragasam","given":"V.J. J","non-dropping-particle":"","parse-names":false,"suffix":""},{"dropping-particle":"","family":"Shah","given":"N.C. C","non-dropping-particle":"","parse-names":false,"suffix":""},{"dropping-particle":"","family":"Warren","given":"A.Y. Y","non-dropping-particle":"","parse-names":false,"suffix":""},{"dropping-particle":"","family":"Cooper","given":"C.S. S","non-dropping-particle":"","parse-names":false,"suffix":""},{"dropping-particle":"","family":"Lynch","given":"A.G. G","non-dropping-particle":"","parse-names":false,"suffix":""},{"dropping-particle":"","family":"Stark","given":"R.","non-dropping-particle":"","parse-names":false,"suffix":""},{"dropping-particle":"","family":"Mills","given":"I.G. G","non-dropping-particle":"","parse-names":false,"suffix":""},{"dropping-particle":"","family":"Grönberg","given":"H.","non-dropping-particle":"","parse-names":false,"suffix":""},{"dropping-particle":"","family":"Neal","given":"D.E. E","non-dropping-particle":"","parse-names":false,"suffix":""},{"dropping-particle":"","family":"Lamb","given":"A.D. D","non-dropping-particle":"","parse-names":false,"suffix":""},{"dropping-particle":"","family":"Sharma","given":"N.L. L","non-dropping-particle":"","parse-names":false,"suffix":""},{"dropping-particle":"","family":"Shaw","given":"G","non-dropping-particle":"","parse-names":false,"suffix":""},{"dropping-particle":"","family":"Hori","given":"S","non-dropping-particle":"","parse-names":false,"suffix":""},{"dropping-particle":"","family":"Baridi","given":"A","non-dropping-particle":"","parse-names":false,"suffix":""},{"dropping-particle":"","family":"Tran","given":"M","non-dropping-particle":"","parse-names":false,"suffix":""},{"dropping-particle":"","family":"Wadhwa","given":"K","non-dropping-particle":"","parse-names":false,"suffix":""},{"dropping-particle":"","family":"Nelson","given":"A","non-dropping-particle":"","parse-names":false,"suffix":""},{"dropping-particle":"","family":"Patel","given":"K","non-dropping-particle":"","parse-names":false,"suffix":""},{"dropping-particle":"","family":"Thomas","given":"B","non-dropping-particle":"","parse-names":false,"suffix":""},{"dropping-particle":"","family":"Luxton","given":"H","non-dropping-particle":"","parse-names":false,"suffix":""},{"dropping-particle":"","family":"Shah","given":"N.C. C","non-dropping-particle":"","parse-names":false,"suffix":""},{"dropping-particle":"","family":"Gnanpragasam","given":"V","non-dropping-particle":"","parse-names":false,"suffix":""},{"dropping-particle":"","family":"Doble","given":"A","non-dropping-particle":"","parse-names":false,"suffix":""},{"dropping-particle":"","family":"Kastner","given":"C","non-dropping-particle":"","parse-names":false,"suffix":""},{"dropping-particle":"","family":"Aho","given":"T","non-dropping-particle":"","parse-names":false,"suffix":""},{"dropping-particle":"","family":"Warren","given":"A.Y. Y","non-dropping-particle":"","parse-names":false,"suffix":""},{"dropping-particle":"","family":"Haynes","given":"B","non-dropping-particle":"","parse-names":false,"suffix":""},{"dropping-particle":"","family":"Partridge","given":"W","non-dropping-particle":"","parse-names":false,"suffix":""},{"dropping-particle":"","family":"Cromwell","given":"E","non-dropping-particle":"","parse-names":false,"suffix":""},{"dropping-particle":"","family":"Sangrasi","given":"A","non-dropping-particle":"","parse-names":false,"suffix":""},{"dropping-particle":"","family":"Burge","given":"J","non-dropping-particle":"","parse-names":false,"suffix":""},{"dropping-particle":"","family":"George","given":"A","non-dropping-particle":"","parse-names":false,"suffix":""},{"dropping-particle":"","family":"Stearn","given":"S","non-dropping-particle":"","parse-names":false,"suffix":""},{"dropping-particle":"","family":"Corcoran","given":"M","non-dropping-particle":"","parse-names":false,"suffix":""},{"dropping-particle":"","family":"Coret","given":"H","non-dropping-particle":"","parse-names":false,"suffix":""},{"dropping-particle":"","family":"Basnett","given":"G","non-dropping-particle":"","parse-names":false,"suffix":""},{"dropping-particle":"","family":"Francis","given":"I","non-dropping-particle":"","parse-names":false,"suffix":""},{"dropping-particle":"","family":"Egevad","given":"L.A. A","non-dropping-particle":"","parse-names":false,"suffix":""},{"dropping-particle":"","family":"Whitington","given":"T","non-dropping-particle":"","parse-names":false,"suffix":""},{"dropping-particle":"","family":"Neal","given":"D.E. E","non-dropping-particle":"","parse-names":false,"suffix":""},{"dropping-particle":"","family":"Mills","given":"I.G. G","non-dropping-particle":"","parse-names":false,"suffix":""},{"dropping-particle":"","family":"Dunning","given":"M.J. J","non-dropping-particle":"","parse-names":false,"suffix":""},{"dropping-particle":"","family":"Massie","given":"C.M. M","non-dropping-particle":"","parse-names":false,"suffix":""},{"dropping-particle":"","family":"Lynch","given":"A.G. G","non-dropping-particle":"","parse-names":false,"suffix":""},{"dropping-particle":"","family":"Vowler","given":"S.L. L","non-dropping-particle":"","parse-names":false,"suffix":""},{"dropping-particle":"","family":"Yuan","given":"Y","non-dropping-particle":"","parse-names":false,"suffix":""},{"dropping-particle":"","family":"Rueda","given":"O","non-dropping-particle":"","parse-names":false,"suffix":""},{"dropping-particle":"","family":"Hadfield","given":"J","non-dropping-particle":"","parse-names":false,"suffix":""},{"dropping-particle":"","family":"Howat","given":"W","non-dropping-particle":"","parse-names":false,"suffix":""},{"dropping-particle":"","family":"Miller","given":"J","non-dropping-particle":"","parse-names":false,"suffix":""},{"dropping-particle":"","family":"Cooper","given":"N C","non-dropping-particle":"","parse-names":false,"suffix":""},{"dropping-particle":"","family":"Brewer","given":"D","non-dropping-particle":"","parse-names":false,"suffix":""},{"dropping-particle":"","family":"others","given":"","non-dropping-particle":"","parse-names":false,"suffix":""}],"container-title":"EBioMedicine","id":"ITEM-1","issue":"9","issued":{"date-parts":[["2015"]]},"page":"1133-1144","publisher":"Elsevier B.V.","title":"Integration of copy number and transcriptomics provides risk stratification in prostate cancer: A discovery and validation cohort study","type":"article-journal","volume":"2"},"uris":["http://www.mendeley.com/documents/?uuid=b978d695-f234-4358-b281-70487eabbbe9"]}],"mendeley":{"formattedCitation":"&lt;sup&gt;4&lt;/sup&gt;","plainTextFormattedCitation":"4","previouslyFormattedCitation":"&lt;sup&gt;4&lt;/sup&gt;"},"properties":{"noteIndex":0},"schema":"https://github.com/citation-style-language/schema/raw/master/csl-citation.json"}</w:instrText>
      </w:r>
      <w:r w:rsidR="00F12DC3">
        <w:rPr>
          <w:rFonts w:asciiTheme="minorHAnsi" w:hAnsiTheme="minorHAnsi" w:cstheme="minorHAnsi"/>
          <w:sz w:val="22"/>
          <w:szCs w:val="22"/>
        </w:rPr>
        <w:fldChar w:fldCharType="separate"/>
      </w:r>
      <w:r w:rsidR="00066620" w:rsidRPr="00066620">
        <w:rPr>
          <w:rFonts w:asciiTheme="minorHAnsi" w:hAnsiTheme="minorHAnsi" w:cstheme="minorHAnsi"/>
          <w:noProof/>
          <w:sz w:val="22"/>
          <w:szCs w:val="22"/>
          <w:vertAlign w:val="superscript"/>
        </w:rPr>
        <w:t>4</w:t>
      </w:r>
      <w:r w:rsidR="00F12DC3">
        <w:rPr>
          <w:rFonts w:asciiTheme="minorHAnsi" w:hAnsiTheme="minorHAnsi" w:cstheme="minorHAnsi"/>
          <w:sz w:val="22"/>
          <w:szCs w:val="22"/>
        </w:rPr>
        <w:fldChar w:fldCharType="end"/>
      </w:r>
      <w:r w:rsidRPr="00792AC3">
        <w:rPr>
          <w:rFonts w:asciiTheme="minorHAnsi" w:hAnsiTheme="minorHAnsi" w:cstheme="minorHAnsi"/>
          <w:sz w:val="22"/>
          <w:szCs w:val="22"/>
        </w:rPr>
        <w:t xml:space="preserve"> : https://www.ncbi.nlm.nih.gov/geo/query/acc.cgi?acc=GSE70768 and https://www.ncbi.nlm.nih.gov/geo/query/acc.cgi?acc=GSE70769</w:t>
      </w:r>
    </w:p>
    <w:p w14:paraId="313FBD9F" w14:textId="4199C1EF" w:rsidR="008C71A9" w:rsidRPr="00F5460B" w:rsidRDefault="008C71A9" w:rsidP="008C71A9">
      <w:pPr>
        <w:pStyle w:val="ListParagraph"/>
        <w:numPr>
          <w:ilvl w:val="0"/>
          <w:numId w:val="1"/>
        </w:numPr>
        <w:spacing w:line="480" w:lineRule="auto"/>
        <w:rPr>
          <w:rFonts w:asciiTheme="minorHAnsi" w:hAnsiTheme="minorHAnsi" w:cstheme="minorHAnsi"/>
          <w:color w:val="333333"/>
          <w:sz w:val="22"/>
          <w:szCs w:val="22"/>
          <w:shd w:val="clear" w:color="auto" w:fill="FFFFFF"/>
        </w:rPr>
      </w:pPr>
      <w:r w:rsidRPr="00F5460B">
        <w:rPr>
          <w:rFonts w:asciiTheme="minorHAnsi" w:hAnsiTheme="minorHAnsi" w:cstheme="minorHAnsi"/>
          <w:sz w:val="22"/>
          <w:szCs w:val="22"/>
        </w:rPr>
        <w:t>Erho</w:t>
      </w:r>
      <w:r w:rsidR="00F12DC3">
        <w:rPr>
          <w:rFonts w:asciiTheme="minorHAnsi" w:hAnsiTheme="minorHAnsi" w:cstheme="minorHAnsi"/>
          <w:sz w:val="22"/>
          <w:szCs w:val="22"/>
        </w:rPr>
        <w:fldChar w:fldCharType="begin" w:fldLock="1"/>
      </w:r>
      <w:r w:rsidR="006B1EEC">
        <w:rPr>
          <w:rFonts w:asciiTheme="minorHAnsi" w:hAnsiTheme="minorHAnsi" w:cstheme="minorHAnsi"/>
          <w:sz w:val="22"/>
          <w:szCs w:val="22"/>
        </w:rPr>
        <w:instrText>ADDIN CSL_CITATION {"citationItems":[{"id":"ITEM-1","itemData":{"author":[{"dropping-particle":"","family":"Erho","given":"Nicholas","non-dropping-particle":"","parse-names":false,"suffix":""},{"dropping-particle":"","family":"Crisan","given":"Anamaria","non-dropping-particle":"","parse-names":false,"suffix":""},{"dropping-particle":"","family":"Vergara","given":"Ismael A","non-dropping-particle":"","parse-names":false,"suffix":""},{"dropping-particle":"","family":"Mitra","given":"Anirban P","non-dropping-particle":"","parse-names":false,"suffix":""},{"dropping-particle":"","family":"Ghadessi","given":"Mercedeh","non-dropping-particle":"","parse-names":false,"suffix":""},{"dropping-particle":"","family":"Buerki","given":"Christine","non-dropping-particle":"","parse-names":false,"suffix":""},{"dropping-particle":"","family":"Bergstralh","given":"Eric J","non-dropping-particle":"","parse-names":false,"suffix":""},{"dropping-particle":"","family":"Kollmeyer","given":"Thomas","non-dropping-particle":"","parse-names":false,"suffix":""},{"dropping-particle":"","family":"Fink","given":"Stephanie","non-dropping-particle":"","parse-names":false,"suffix":""},{"dropping-particle":"","family":"Haddad","given":"Zaid","non-dropping-particle":"","parse-names":false,"suffix":""},{"dropping-particle":"","family":"others","given":"","non-dropping-particle":"","parse-names":false,"suffix":""}],"container-title":"PloS one","id":"ITEM-1","issue":"6","issued":{"date-parts":[["2013"]]},"page":"e66855","publisher":"Public Library of Science","title":"Discovery and validation of a prostate cancer genomic classifier that predicts early metastasis following radical prostatectomy","type":"article-journal","volume":"8"},"uris":["http://www.mendeley.com/documents/?uuid=dafcdaaf-e2a5-4e1c-b30b-763556bfd636"]}],"mendeley":{"formattedCitation":"&lt;sup&gt;5&lt;/sup&gt;","plainTextFormattedCitation":"5","previouslyFormattedCitation":"&lt;sup&gt;5&lt;/sup&gt;"},"properties":{"noteIndex":0},"schema":"https://github.com/citation-style-language/schema/raw/master/csl-citation.json"}</w:instrText>
      </w:r>
      <w:r w:rsidR="00F12DC3">
        <w:rPr>
          <w:rFonts w:asciiTheme="minorHAnsi" w:hAnsiTheme="minorHAnsi" w:cstheme="minorHAnsi"/>
          <w:sz w:val="22"/>
          <w:szCs w:val="22"/>
        </w:rPr>
        <w:fldChar w:fldCharType="separate"/>
      </w:r>
      <w:r w:rsidR="00066620" w:rsidRPr="00066620">
        <w:rPr>
          <w:rFonts w:asciiTheme="minorHAnsi" w:hAnsiTheme="minorHAnsi" w:cstheme="minorHAnsi"/>
          <w:noProof/>
          <w:sz w:val="22"/>
          <w:szCs w:val="22"/>
          <w:vertAlign w:val="superscript"/>
        </w:rPr>
        <w:t>5</w:t>
      </w:r>
      <w:r w:rsidR="00F12DC3">
        <w:rPr>
          <w:rFonts w:asciiTheme="minorHAnsi" w:hAnsiTheme="minorHAnsi" w:cstheme="minorHAnsi"/>
          <w:sz w:val="22"/>
          <w:szCs w:val="22"/>
        </w:rPr>
        <w:fldChar w:fldCharType="end"/>
      </w:r>
      <w:r w:rsidRPr="00F5460B">
        <w:rPr>
          <w:rFonts w:asciiTheme="minorHAnsi" w:hAnsiTheme="minorHAnsi" w:cstheme="minorHAnsi"/>
          <w:sz w:val="22"/>
          <w:szCs w:val="22"/>
        </w:rPr>
        <w:t xml:space="preserve"> : https://www.ncbi.nlm.nih.gov/geo/query/acc.cgi?acc=GSE46691</w:t>
      </w:r>
    </w:p>
    <w:p w14:paraId="755A41B1" w14:textId="189997DF" w:rsidR="008C71A9" w:rsidRPr="00F5460B" w:rsidRDefault="008C71A9" w:rsidP="008C71A9">
      <w:pPr>
        <w:pStyle w:val="ListParagraph"/>
        <w:numPr>
          <w:ilvl w:val="0"/>
          <w:numId w:val="1"/>
        </w:numPr>
        <w:spacing w:line="480" w:lineRule="auto"/>
        <w:rPr>
          <w:rFonts w:asciiTheme="minorHAnsi" w:hAnsiTheme="minorHAnsi" w:cstheme="minorHAnsi"/>
          <w:color w:val="333333"/>
          <w:sz w:val="22"/>
          <w:szCs w:val="22"/>
          <w:shd w:val="clear" w:color="auto" w:fill="FFFFFF"/>
        </w:rPr>
      </w:pPr>
      <w:r w:rsidRPr="00F5460B">
        <w:rPr>
          <w:rFonts w:asciiTheme="minorHAnsi" w:hAnsiTheme="minorHAnsi" w:cstheme="minorHAnsi"/>
          <w:sz w:val="22"/>
          <w:szCs w:val="22"/>
        </w:rPr>
        <w:t>Karnes</w:t>
      </w:r>
      <w:r w:rsidR="00F12DC3">
        <w:rPr>
          <w:rFonts w:asciiTheme="minorHAnsi" w:hAnsiTheme="minorHAnsi" w:cstheme="minorHAnsi"/>
          <w:sz w:val="22"/>
          <w:szCs w:val="22"/>
        </w:rPr>
        <w:fldChar w:fldCharType="begin" w:fldLock="1"/>
      </w:r>
      <w:r w:rsidR="006B1EEC">
        <w:rPr>
          <w:rFonts w:asciiTheme="minorHAnsi" w:hAnsiTheme="minorHAnsi" w:cstheme="minorHAnsi"/>
          <w:sz w:val="22"/>
          <w:szCs w:val="22"/>
        </w:rPr>
        <w:instrText>ADDIN CSL_CITATION {"citationItems":[{"id":"ITEM-1","itemData":{"abstract":"Purpose Patients with locally advanced prostate cancer after radical prostatectomy are candidates for secondary therapy. However, this higher risk population is heterogeneous. Many cases do not metastasize even when conservatively managed. Given the limited ","author":[{"dropping-particle":"","family":"Karnes","given":"R Jeffrey","non-dropping-particle":"","parse-names":false,"suffix":""},{"dropping-particle":"","family":"Bergstralh","given":"Eric J","non-dropping-particle":"","parse-names":false,"suffix":""},{"dropping-particle":"","family":"Davicioni","given":"Elai","non-dropping-particle":"","parse-names":false,"suffix":""},{"dropping-particle":"","family":"Ghadessi","given":"Mercedeh","non-dropping-particle":"","parse-names":false,"suffix":""},{"dropping-particle":"","family":"Buerki","given":"Christine","non-dropping-particle":"","parse-names":false,"suffix":""},{"dropping-particle":"","family":"Mitra","given":"Anirban P","non-dropping-particle":"","parse-names":false,"suffix":""},{"dropping-particle":"","family":"Crisan","given":"Anamaria","non-dropping-particle":"","parse-names":false,"suffix":""},{"dropping-particle":"","family":"Erho","given":"Nicholas","non-dropping-particle":"","parse-names":false,"suffix":""},{"dropping-particle":"","family":"Vergara","given":"Ismael A","non-dropping-particle":"","parse-names":false,"suffix":""},{"dropping-particle":"","family":"Lam","given":"Lucia L","non-dropping-particle":"","parse-names":false,"suffix":""},{"dropping-particle":"","family":"Carlson","given":"Rachel","non-dropping-particle":"","parse-names":false,"suffix":""},{"dropping-particle":"","family":"Thompson","given":"Darby J S","non-dropping-particle":"","parse-names":false,"suffix":""},{"dropping-particle":"","family":"Haddad","given":"Zaid","non-dropping-particle":"","parse-names":false,"suffix":""},{"dropping-particle":"","family":"Zimmermann","given":"Benedikt","non-dropping-particle":"","parse-names":false,"suffix":""},{"dropping-particle":"","family":"Sierocinski","given":"Thomas","non-dropping-particle":"","parse-names":false,"suffix":""},{"dropping-particle":"","family":"Triche","given":"Timothy J","non-dropping-particle":"","parse-names":false,"suffix":""},{"dropping-particle":"","family":"Kollmeyer","given":"Thomas","non-dropping-particle":"","parse-names":false,"suffix":""},{"dropping-particle":"V","family":"Ballman","given":"Karla","non-dropping-particle":"","parse-names":false,"suffix":""},{"dropping-particle":"","family":"Black","given":"Peter C","non-dropping-particle":"","parse-names":false,"suffix":""},{"dropping-particle":"","family":"Klee","given":"George G","non-dropping-particle":"","parse-names":false,"suffix":""},{"dropping-particle":"","family":"Jenkins","given":"Robert B","non-dropping-particle":"","parse-names":false,"suffix":""}],"container-title":"The Journal of Urology","id":"ITEM-1","issue":"6","issued":{"date-parts":[["2013"]]},"language":"English","page":"2047-2053","title":"Validation of a Genomic Classifier that Predicts Metastasis Following Radical Prostatectomy in an At Risk Patient Population","type":"article-journal","volume":"190"},"uris":["http://www.mendeley.com/documents/?uuid=5a9e6c52-cc2d-4bb4-a75c-d4c8d1c4fcab"]}],"mendeley":{"formattedCitation":"&lt;sup&gt;6&lt;/sup&gt;","plainTextFormattedCitation":"6","previouslyFormattedCitation":"&lt;sup&gt;6&lt;/sup&gt;"},"properties":{"noteIndex":0},"schema":"https://github.com/citation-style-language/schema/raw/master/csl-citation.json"}</w:instrText>
      </w:r>
      <w:r w:rsidR="00F12DC3">
        <w:rPr>
          <w:rFonts w:asciiTheme="minorHAnsi" w:hAnsiTheme="minorHAnsi" w:cstheme="minorHAnsi"/>
          <w:sz w:val="22"/>
          <w:szCs w:val="22"/>
        </w:rPr>
        <w:fldChar w:fldCharType="separate"/>
      </w:r>
      <w:r w:rsidR="00066620" w:rsidRPr="00066620">
        <w:rPr>
          <w:rFonts w:asciiTheme="minorHAnsi" w:hAnsiTheme="minorHAnsi" w:cstheme="minorHAnsi"/>
          <w:noProof/>
          <w:sz w:val="22"/>
          <w:szCs w:val="22"/>
          <w:vertAlign w:val="superscript"/>
        </w:rPr>
        <w:t>6</w:t>
      </w:r>
      <w:r w:rsidR="00F12DC3">
        <w:rPr>
          <w:rFonts w:asciiTheme="minorHAnsi" w:hAnsiTheme="minorHAnsi" w:cstheme="minorHAnsi"/>
          <w:sz w:val="22"/>
          <w:szCs w:val="22"/>
        </w:rPr>
        <w:fldChar w:fldCharType="end"/>
      </w:r>
      <w:r w:rsidRPr="00F5460B">
        <w:rPr>
          <w:rFonts w:asciiTheme="minorHAnsi" w:hAnsiTheme="minorHAnsi" w:cstheme="minorHAnsi"/>
          <w:sz w:val="22"/>
          <w:szCs w:val="22"/>
        </w:rPr>
        <w:t xml:space="preserve"> : https://www.ncbi.nlm.nih.gov/geo/query/acc.cgi?acc=GSE62116</w:t>
      </w:r>
    </w:p>
    <w:p w14:paraId="229727B4" w14:textId="771D587C" w:rsidR="008C71A9" w:rsidRPr="00F5460B" w:rsidRDefault="008C71A9" w:rsidP="008C71A9">
      <w:pPr>
        <w:pStyle w:val="ListParagraph"/>
        <w:numPr>
          <w:ilvl w:val="0"/>
          <w:numId w:val="1"/>
        </w:numPr>
        <w:spacing w:line="480" w:lineRule="auto"/>
        <w:rPr>
          <w:rFonts w:asciiTheme="minorHAnsi" w:hAnsiTheme="minorHAnsi" w:cstheme="minorHAnsi"/>
          <w:color w:val="333333"/>
          <w:sz w:val="22"/>
          <w:szCs w:val="22"/>
          <w:shd w:val="clear" w:color="auto" w:fill="FFFFFF"/>
        </w:rPr>
      </w:pPr>
      <w:r w:rsidRPr="00F5460B">
        <w:rPr>
          <w:rFonts w:asciiTheme="minorHAnsi" w:hAnsiTheme="minorHAnsi" w:cstheme="minorHAnsi"/>
          <w:sz w:val="22"/>
          <w:szCs w:val="22"/>
        </w:rPr>
        <w:t>Stephenson</w:t>
      </w:r>
      <w:r w:rsidR="00F12DC3">
        <w:rPr>
          <w:rFonts w:asciiTheme="minorHAnsi" w:hAnsiTheme="minorHAnsi" w:cstheme="minorHAnsi"/>
          <w:sz w:val="22"/>
          <w:szCs w:val="22"/>
        </w:rPr>
        <w:fldChar w:fldCharType="begin" w:fldLock="1"/>
      </w:r>
      <w:r w:rsidR="006B1EEC">
        <w:rPr>
          <w:rFonts w:asciiTheme="minorHAnsi" w:hAnsiTheme="minorHAnsi" w:cstheme="minorHAnsi"/>
          <w:sz w:val="22"/>
          <w:szCs w:val="22"/>
        </w:rPr>
        <w:instrText>ADDIN CSL_CITATION {"citationItems":[{"id":"ITEM-1","itemData":{"author":[{"dropping-particle":"","family":"Stephenson","given":"Andrew J","non-dropping-particle":"","parse-names":false,"suffix":""},{"dropping-particle":"","family":"Smith","given":"Alex","non-dropping-particle":"","parse-names":false,"suffix":""},{"dropping-particle":"","family":"Kattan","given":"Michael W","non-dropping-particle":"","parse-names":false,"suffix":""},{"dropping-particle":"","family":"Satagopan","given":"Jaya","non-dropping-particle":"","parse-names":false,"suffix":""},{"dropping-particle":"","family":"Reuter","given":"Victor E","non-dropping-particle":"","parse-names":false,"suffix":""},{"dropping-particle":"","family":"Scardino","given":"Peter T","non-dropping-particle":"","parse-names":false,"suffix":""},{"dropping-particle":"","family":"Gerald","given":"William L","non-dropping-particle":"","parse-names":false,"suffix":""}],"container-title":"Cancer","id":"ITEM-1","issue":"2","issued":{"date-parts":[["2005"]]},"page":"290-298","publisher":"Wiley Online Library","title":"Integration of gene expression profiling and clinical variables to predict prostate carcinoma recurrence after radical prostatectomy","type":"article-journal","volume":"104"},"uris":["http://www.mendeley.com/documents/?uuid=4943b0a0-d670-4f4b-8c5f-d790e62d8bf5"]}],"mendeley":{"formattedCitation":"&lt;sup&gt;7&lt;/sup&gt;","plainTextFormattedCitation":"7","previouslyFormattedCitation":"&lt;sup&gt;7&lt;/sup&gt;"},"properties":{"noteIndex":0},"schema":"https://github.com/citation-style-language/schema/raw/master/csl-citation.json"}</w:instrText>
      </w:r>
      <w:r w:rsidR="00F12DC3">
        <w:rPr>
          <w:rFonts w:asciiTheme="minorHAnsi" w:hAnsiTheme="minorHAnsi" w:cstheme="minorHAnsi"/>
          <w:sz w:val="22"/>
          <w:szCs w:val="22"/>
        </w:rPr>
        <w:fldChar w:fldCharType="separate"/>
      </w:r>
      <w:r w:rsidR="00066620" w:rsidRPr="00066620">
        <w:rPr>
          <w:rFonts w:asciiTheme="minorHAnsi" w:hAnsiTheme="minorHAnsi" w:cstheme="minorHAnsi"/>
          <w:noProof/>
          <w:sz w:val="22"/>
          <w:szCs w:val="22"/>
          <w:vertAlign w:val="superscript"/>
        </w:rPr>
        <w:t>7</w:t>
      </w:r>
      <w:r w:rsidR="00F12DC3">
        <w:rPr>
          <w:rFonts w:asciiTheme="minorHAnsi" w:hAnsiTheme="minorHAnsi" w:cstheme="minorHAnsi"/>
          <w:sz w:val="22"/>
          <w:szCs w:val="22"/>
        </w:rPr>
        <w:fldChar w:fldCharType="end"/>
      </w:r>
      <w:r w:rsidRPr="00F5460B">
        <w:rPr>
          <w:rFonts w:asciiTheme="minorHAnsi" w:hAnsiTheme="minorHAnsi" w:cstheme="minorHAnsi"/>
          <w:sz w:val="22"/>
          <w:szCs w:val="22"/>
        </w:rPr>
        <w:t xml:space="preserve"> : Data available from the corresponding author of this paper.</w:t>
      </w:r>
    </w:p>
    <w:p w14:paraId="1BDAD65F" w14:textId="1CB5A06F" w:rsidR="008C71A9" w:rsidRPr="00F12DC3" w:rsidRDefault="008C71A9" w:rsidP="008C71A9">
      <w:pPr>
        <w:pStyle w:val="ListParagraph"/>
        <w:numPr>
          <w:ilvl w:val="0"/>
          <w:numId w:val="1"/>
        </w:numPr>
        <w:spacing w:line="480" w:lineRule="auto"/>
        <w:rPr>
          <w:rFonts w:asciiTheme="minorHAnsi" w:hAnsiTheme="minorHAnsi" w:cstheme="minorHAnsi"/>
          <w:color w:val="333333"/>
          <w:sz w:val="22"/>
          <w:szCs w:val="22"/>
          <w:shd w:val="clear" w:color="auto" w:fill="FFFFFF"/>
        </w:rPr>
      </w:pPr>
      <w:r w:rsidRPr="00F5460B">
        <w:rPr>
          <w:rFonts w:asciiTheme="minorHAnsi" w:hAnsiTheme="minorHAnsi" w:cstheme="minorHAnsi"/>
          <w:sz w:val="22"/>
          <w:szCs w:val="22"/>
        </w:rPr>
        <w:t>TCGA</w:t>
      </w:r>
      <w:r w:rsidR="00F12DC3">
        <w:rPr>
          <w:rFonts w:asciiTheme="minorHAnsi" w:hAnsiTheme="minorHAnsi" w:cstheme="minorHAnsi"/>
          <w:sz w:val="22"/>
          <w:szCs w:val="22"/>
        </w:rPr>
        <w:fldChar w:fldCharType="begin" w:fldLock="1"/>
      </w:r>
      <w:r w:rsidR="006B1EEC">
        <w:rPr>
          <w:rFonts w:asciiTheme="minorHAnsi" w:hAnsiTheme="minorHAnsi" w:cstheme="minorHAnsi"/>
          <w:sz w:val="22"/>
          <w:szCs w:val="22"/>
        </w:rPr>
        <w:instrText>ADDIN CSL_CITATION {"citationItems":[{"id":"ITEM-1","itemData":{"DOI":"10.1016/j.cell.2015.10.025","ISSN":"1097-4172","PMID":"26544944","abstract":"There is substantial heterogeneity among primary prostate cancers, evident in the spectrum of molecular abnormalities and its variable clinical course. As part of The Cancer Genome Atlas (TCGA), we present a comprehensive molecular analysis of 333 primary prostate carcinomas. Our results revealed a molecular taxonomy in which 74% of these tumors fell into one of seven subtypes defined by specific gene fusions (ERG, ETV1/4, and FLI1) or mutations (SPOP, FOXA1, and IDH1). Epigenetic profiles showed substantial heterogeneity, including an IDH1 mutant subset with a methylator phenotype. Androgen receptor (AR) activity varied widely and in a subtype-specific manner, with SPOP and FOXA1 mutant tumors having the highest levels of AR-induced transcripts. 25% of the prostate cancers had a presumed actionable lesion in the PI3K or MAPK signaling pathways, and DNA repair genes were inactivated in 19%. Our analysis reveals molecular heterogeneity among primary prostate cancers, as well as potentially actionable molecular defects.","author":[{"dropping-particle":"","family":"Network","given":"Cancer Genome Atlas Research","non-dropping-particle":"","parse-names":false,"suffix":""},{"dropping-particle":"","family":"Cancer Genome Atlas Research Network.","given":"","non-dropping-particle":"","parse-names":false,"suffix":""}],"container-title":"Cell","id":"ITEM-1","issue":"4","issued":{"date-parts":[["2015","11","5"]]},"language":"English","page":"1011-25","title":"The Molecular Taxonomy of Primary Prostate Cancer.","type":"article-journal","volume":"163"},"uris":["http://www.mendeley.com/documents/?uuid=8cd0a80f-2e14-4fbe-962f-ceabe096cdc3"]}],"mendeley":{"formattedCitation":"&lt;sup&gt;8&lt;/sup&gt;","plainTextFormattedCitation":"8","previouslyFormattedCitation":"&lt;sup&gt;8&lt;/sup&gt;"},"properties":{"noteIndex":0},"schema":"https://github.com/citation-style-language/schema/raw/master/csl-citation.json"}</w:instrText>
      </w:r>
      <w:r w:rsidR="00F12DC3">
        <w:rPr>
          <w:rFonts w:asciiTheme="minorHAnsi" w:hAnsiTheme="minorHAnsi" w:cstheme="minorHAnsi"/>
          <w:sz w:val="22"/>
          <w:szCs w:val="22"/>
        </w:rPr>
        <w:fldChar w:fldCharType="separate"/>
      </w:r>
      <w:r w:rsidR="00066620" w:rsidRPr="00066620">
        <w:rPr>
          <w:rFonts w:asciiTheme="minorHAnsi" w:hAnsiTheme="minorHAnsi" w:cstheme="minorHAnsi"/>
          <w:noProof/>
          <w:sz w:val="22"/>
          <w:szCs w:val="22"/>
          <w:vertAlign w:val="superscript"/>
        </w:rPr>
        <w:t>8</w:t>
      </w:r>
      <w:r w:rsidR="00F12DC3">
        <w:rPr>
          <w:rFonts w:asciiTheme="minorHAnsi" w:hAnsiTheme="minorHAnsi" w:cstheme="minorHAnsi"/>
          <w:sz w:val="22"/>
          <w:szCs w:val="22"/>
        </w:rPr>
        <w:fldChar w:fldCharType="end"/>
      </w:r>
      <w:r w:rsidRPr="00F5460B">
        <w:rPr>
          <w:rFonts w:asciiTheme="minorHAnsi" w:hAnsiTheme="minorHAnsi" w:cstheme="minorHAnsi"/>
          <w:sz w:val="22"/>
          <w:szCs w:val="22"/>
        </w:rPr>
        <w:t xml:space="preserve">: Data available from the TCGA Data Portal </w:t>
      </w:r>
      <w:hyperlink r:id="rId6" w:history="1">
        <w:r w:rsidR="00F12DC3" w:rsidRPr="005D297E">
          <w:rPr>
            <w:rStyle w:val="Hyperlink"/>
            <w:rFonts w:asciiTheme="minorHAnsi" w:hAnsiTheme="minorHAnsi" w:cstheme="minorHAnsi"/>
            <w:sz w:val="22"/>
            <w:szCs w:val="22"/>
          </w:rPr>
          <w:t>https://portal.gdc.cancer.gov/projects/TCGA-PRAD</w:t>
        </w:r>
      </w:hyperlink>
    </w:p>
    <w:p w14:paraId="0A0BA0B5" w14:textId="6002B8EA" w:rsidR="00F12DC3" w:rsidRPr="00F12DC3" w:rsidRDefault="00F12DC3" w:rsidP="00F12DC3">
      <w:pPr>
        <w:spacing w:line="480" w:lineRule="auto"/>
        <w:jc w:val="both"/>
        <w:rPr>
          <w:rFonts w:asciiTheme="minorHAnsi" w:hAnsiTheme="minorHAnsi" w:cstheme="minorHAnsi"/>
          <w:b/>
        </w:rPr>
      </w:pPr>
      <w:r>
        <w:rPr>
          <w:rFonts w:asciiTheme="minorHAnsi" w:hAnsiTheme="minorHAnsi" w:cstheme="minorHAnsi"/>
          <w:b/>
        </w:rPr>
        <w:t>References</w:t>
      </w:r>
    </w:p>
    <w:p w14:paraId="1BF6284F" w14:textId="19F25BAF" w:rsidR="006B1EEC" w:rsidRPr="006B1EEC" w:rsidRDefault="00F12DC3" w:rsidP="006B1EEC">
      <w:pPr>
        <w:widowControl w:val="0"/>
        <w:autoSpaceDE w:val="0"/>
        <w:autoSpaceDN w:val="0"/>
        <w:adjustRightInd w:val="0"/>
        <w:ind w:left="640" w:hanging="640"/>
        <w:rPr>
          <w:rFonts w:ascii="Calibri" w:hAnsi="Calibri" w:cs="Calibri"/>
          <w:noProof/>
          <w:sz w:val="20"/>
          <w:lang w:val="en-US"/>
        </w:rPr>
      </w:pPr>
      <w:r w:rsidRPr="00EE29EC">
        <w:rPr>
          <w:rFonts w:asciiTheme="minorHAnsi" w:hAnsiTheme="minorHAnsi"/>
          <w:b/>
          <w:sz w:val="20"/>
          <w:szCs w:val="20"/>
        </w:rPr>
        <w:fldChar w:fldCharType="begin" w:fldLock="1"/>
      </w:r>
      <w:r w:rsidRPr="00EE29EC">
        <w:rPr>
          <w:rFonts w:asciiTheme="minorHAnsi" w:hAnsiTheme="minorHAnsi"/>
          <w:b/>
          <w:sz w:val="20"/>
          <w:szCs w:val="20"/>
        </w:rPr>
        <w:instrText xml:space="preserve">ADDIN Mendeley Bibliography CSL_BIBLIOGRAPHY </w:instrText>
      </w:r>
      <w:r w:rsidRPr="00EE29EC">
        <w:rPr>
          <w:rFonts w:asciiTheme="minorHAnsi" w:hAnsiTheme="minorHAnsi"/>
          <w:b/>
          <w:sz w:val="20"/>
          <w:szCs w:val="20"/>
        </w:rPr>
        <w:fldChar w:fldCharType="separate"/>
      </w:r>
      <w:r w:rsidR="006B1EEC" w:rsidRPr="006B1EEC">
        <w:rPr>
          <w:rFonts w:ascii="Calibri" w:hAnsi="Calibri" w:cs="Calibri"/>
          <w:noProof/>
          <w:sz w:val="20"/>
          <w:lang w:val="en-US"/>
        </w:rPr>
        <w:t>1</w:t>
      </w:r>
      <w:r w:rsidR="006B1EEC" w:rsidRPr="006B1EEC">
        <w:rPr>
          <w:rFonts w:ascii="Calibri" w:hAnsi="Calibri" w:cs="Calibri"/>
          <w:noProof/>
          <w:sz w:val="20"/>
          <w:lang w:val="en-US"/>
        </w:rPr>
        <w:tab/>
        <w:t xml:space="preserve">Taylor BS, Schultz N, Hieronymus H, </w:t>
      </w:r>
      <w:r w:rsidR="006B1EEC" w:rsidRPr="006B1EEC">
        <w:rPr>
          <w:rFonts w:ascii="Calibri" w:hAnsi="Calibri" w:cs="Calibri"/>
          <w:i/>
          <w:iCs/>
          <w:noProof/>
          <w:sz w:val="20"/>
          <w:lang w:val="en-US"/>
        </w:rPr>
        <w:t>et al.</w:t>
      </w:r>
      <w:r w:rsidR="006B1EEC" w:rsidRPr="006B1EEC">
        <w:rPr>
          <w:rFonts w:ascii="Calibri" w:hAnsi="Calibri" w:cs="Calibri"/>
          <w:noProof/>
          <w:sz w:val="20"/>
          <w:lang w:val="en-US"/>
        </w:rPr>
        <w:t xml:space="preserve"> Integrative Genomic Profiling of Human Prostate Cancer. </w:t>
      </w:r>
      <w:r w:rsidR="006B1EEC" w:rsidRPr="006B1EEC">
        <w:rPr>
          <w:rFonts w:ascii="Calibri" w:hAnsi="Calibri" w:cs="Calibri"/>
          <w:i/>
          <w:iCs/>
          <w:noProof/>
          <w:sz w:val="20"/>
          <w:lang w:val="en-US"/>
        </w:rPr>
        <w:t>Cancer Cell</w:t>
      </w:r>
      <w:r w:rsidR="006B1EEC" w:rsidRPr="006B1EEC">
        <w:rPr>
          <w:rFonts w:ascii="Calibri" w:hAnsi="Calibri" w:cs="Calibri"/>
          <w:noProof/>
          <w:sz w:val="20"/>
          <w:lang w:val="en-US"/>
        </w:rPr>
        <w:t xml:space="preserve"> 2010; </w:t>
      </w:r>
      <w:r w:rsidR="006B1EEC" w:rsidRPr="006B1EEC">
        <w:rPr>
          <w:rFonts w:ascii="Calibri" w:hAnsi="Calibri" w:cs="Calibri"/>
          <w:b/>
          <w:bCs/>
          <w:noProof/>
          <w:sz w:val="20"/>
          <w:lang w:val="en-US"/>
        </w:rPr>
        <w:t>18</w:t>
      </w:r>
      <w:r w:rsidR="006B1EEC" w:rsidRPr="006B1EEC">
        <w:rPr>
          <w:rFonts w:ascii="Calibri" w:hAnsi="Calibri" w:cs="Calibri"/>
          <w:noProof/>
          <w:sz w:val="20"/>
          <w:lang w:val="en-US"/>
        </w:rPr>
        <w:t>: 11–22.</w:t>
      </w:r>
    </w:p>
    <w:p w14:paraId="4D751852" w14:textId="77777777" w:rsidR="006B1EEC" w:rsidRPr="006B1EEC" w:rsidRDefault="006B1EEC" w:rsidP="006B1EEC">
      <w:pPr>
        <w:widowControl w:val="0"/>
        <w:autoSpaceDE w:val="0"/>
        <w:autoSpaceDN w:val="0"/>
        <w:adjustRightInd w:val="0"/>
        <w:ind w:left="640" w:hanging="640"/>
        <w:rPr>
          <w:rFonts w:ascii="Calibri" w:hAnsi="Calibri" w:cs="Calibri"/>
          <w:noProof/>
          <w:sz w:val="20"/>
          <w:lang w:val="en-US"/>
        </w:rPr>
      </w:pPr>
      <w:r w:rsidRPr="006B1EEC">
        <w:rPr>
          <w:rFonts w:ascii="Calibri" w:hAnsi="Calibri" w:cs="Calibri"/>
          <w:noProof/>
          <w:sz w:val="20"/>
          <w:lang w:val="en-US"/>
        </w:rPr>
        <w:t>2</w:t>
      </w:r>
      <w:r w:rsidRPr="006B1EEC">
        <w:rPr>
          <w:rFonts w:ascii="Calibri" w:hAnsi="Calibri" w:cs="Calibri"/>
          <w:noProof/>
          <w:sz w:val="20"/>
          <w:lang w:val="en-US"/>
        </w:rPr>
        <w:tab/>
        <w:t xml:space="preserve">Luca B, Brewer DS, Edwards DR, </w:t>
      </w:r>
      <w:r w:rsidRPr="006B1EEC">
        <w:rPr>
          <w:rFonts w:ascii="Calibri" w:hAnsi="Calibri" w:cs="Calibri"/>
          <w:i/>
          <w:iCs/>
          <w:noProof/>
          <w:sz w:val="20"/>
          <w:lang w:val="en-US"/>
        </w:rPr>
        <w:t>et al.</w:t>
      </w:r>
      <w:r w:rsidRPr="006B1EEC">
        <w:rPr>
          <w:rFonts w:ascii="Calibri" w:hAnsi="Calibri" w:cs="Calibri"/>
          <w:noProof/>
          <w:sz w:val="20"/>
          <w:lang w:val="en-US"/>
        </w:rPr>
        <w:t xml:space="preserve"> DESNT: A Poor Prognosis Category of Human Prostate Cancer. </w:t>
      </w:r>
      <w:r w:rsidRPr="006B1EEC">
        <w:rPr>
          <w:rFonts w:ascii="Calibri" w:hAnsi="Calibri" w:cs="Calibri"/>
          <w:i/>
          <w:iCs/>
          <w:noProof/>
          <w:sz w:val="20"/>
          <w:lang w:val="en-US"/>
        </w:rPr>
        <w:t>Eur Urol Focus</w:t>
      </w:r>
      <w:r w:rsidRPr="006B1EEC">
        <w:rPr>
          <w:rFonts w:ascii="Calibri" w:hAnsi="Calibri" w:cs="Calibri"/>
          <w:noProof/>
          <w:sz w:val="20"/>
          <w:lang w:val="en-US"/>
        </w:rPr>
        <w:t xml:space="preserve"> 2018; </w:t>
      </w:r>
      <w:r w:rsidRPr="006B1EEC">
        <w:rPr>
          <w:rFonts w:ascii="Calibri" w:hAnsi="Calibri" w:cs="Calibri"/>
          <w:b/>
          <w:bCs/>
          <w:noProof/>
          <w:sz w:val="20"/>
          <w:lang w:val="en-US"/>
        </w:rPr>
        <w:t>4</w:t>
      </w:r>
      <w:r w:rsidRPr="006B1EEC">
        <w:rPr>
          <w:rFonts w:ascii="Calibri" w:hAnsi="Calibri" w:cs="Calibri"/>
          <w:noProof/>
          <w:sz w:val="20"/>
          <w:lang w:val="en-US"/>
        </w:rPr>
        <w:t>: 842–50.</w:t>
      </w:r>
    </w:p>
    <w:p w14:paraId="2032CF6B" w14:textId="77777777" w:rsidR="006B1EEC" w:rsidRPr="006B1EEC" w:rsidRDefault="006B1EEC" w:rsidP="006B1EEC">
      <w:pPr>
        <w:widowControl w:val="0"/>
        <w:autoSpaceDE w:val="0"/>
        <w:autoSpaceDN w:val="0"/>
        <w:adjustRightInd w:val="0"/>
        <w:ind w:left="640" w:hanging="640"/>
        <w:rPr>
          <w:rFonts w:ascii="Calibri" w:hAnsi="Calibri" w:cs="Calibri"/>
          <w:noProof/>
          <w:sz w:val="20"/>
          <w:lang w:val="en-US"/>
        </w:rPr>
      </w:pPr>
      <w:r w:rsidRPr="006B1EEC">
        <w:rPr>
          <w:rFonts w:ascii="Calibri" w:hAnsi="Calibri" w:cs="Calibri"/>
          <w:noProof/>
          <w:sz w:val="20"/>
          <w:lang w:val="en-US"/>
        </w:rPr>
        <w:t>3</w:t>
      </w:r>
      <w:r w:rsidRPr="006B1EEC">
        <w:rPr>
          <w:rFonts w:ascii="Calibri" w:hAnsi="Calibri" w:cs="Calibri"/>
          <w:noProof/>
          <w:sz w:val="20"/>
          <w:lang w:val="en-US"/>
        </w:rPr>
        <w:tab/>
        <w:t xml:space="preserve">Klein EA, Yousefi K, Haddad Z, </w:t>
      </w:r>
      <w:r w:rsidRPr="006B1EEC">
        <w:rPr>
          <w:rFonts w:ascii="Calibri" w:hAnsi="Calibri" w:cs="Calibri"/>
          <w:i/>
          <w:iCs/>
          <w:noProof/>
          <w:sz w:val="20"/>
          <w:lang w:val="en-US"/>
        </w:rPr>
        <w:t>et al.</w:t>
      </w:r>
      <w:r w:rsidRPr="006B1EEC">
        <w:rPr>
          <w:rFonts w:ascii="Calibri" w:hAnsi="Calibri" w:cs="Calibri"/>
          <w:noProof/>
          <w:sz w:val="20"/>
          <w:lang w:val="en-US"/>
        </w:rPr>
        <w:t xml:space="preserve"> A genomic classifier improves prediction of metastatic disease within 5 years after surgery in node-negative high-risk prostate cancer patients managed by radical prostatectomy without adjuvant therapy. </w:t>
      </w:r>
      <w:r w:rsidRPr="006B1EEC">
        <w:rPr>
          <w:rFonts w:ascii="Calibri" w:hAnsi="Calibri" w:cs="Calibri"/>
          <w:i/>
          <w:iCs/>
          <w:noProof/>
          <w:sz w:val="20"/>
          <w:lang w:val="en-US"/>
        </w:rPr>
        <w:t>Eur Urol</w:t>
      </w:r>
      <w:r w:rsidRPr="006B1EEC">
        <w:rPr>
          <w:rFonts w:ascii="Calibri" w:hAnsi="Calibri" w:cs="Calibri"/>
          <w:noProof/>
          <w:sz w:val="20"/>
          <w:lang w:val="en-US"/>
        </w:rPr>
        <w:t xml:space="preserve"> 2015; </w:t>
      </w:r>
      <w:r w:rsidRPr="006B1EEC">
        <w:rPr>
          <w:rFonts w:ascii="Calibri" w:hAnsi="Calibri" w:cs="Calibri"/>
          <w:b/>
          <w:bCs/>
          <w:noProof/>
          <w:sz w:val="20"/>
          <w:lang w:val="en-US"/>
        </w:rPr>
        <w:t>67</w:t>
      </w:r>
      <w:r w:rsidRPr="006B1EEC">
        <w:rPr>
          <w:rFonts w:ascii="Calibri" w:hAnsi="Calibri" w:cs="Calibri"/>
          <w:noProof/>
          <w:sz w:val="20"/>
          <w:lang w:val="en-US"/>
        </w:rPr>
        <w:t>: 778–86.</w:t>
      </w:r>
    </w:p>
    <w:p w14:paraId="584BF63D" w14:textId="77777777" w:rsidR="006B1EEC" w:rsidRPr="006B1EEC" w:rsidRDefault="006B1EEC" w:rsidP="006B1EEC">
      <w:pPr>
        <w:widowControl w:val="0"/>
        <w:autoSpaceDE w:val="0"/>
        <w:autoSpaceDN w:val="0"/>
        <w:adjustRightInd w:val="0"/>
        <w:ind w:left="640" w:hanging="640"/>
        <w:rPr>
          <w:rFonts w:ascii="Calibri" w:hAnsi="Calibri" w:cs="Calibri"/>
          <w:noProof/>
          <w:sz w:val="20"/>
          <w:lang w:val="en-US"/>
        </w:rPr>
      </w:pPr>
      <w:r w:rsidRPr="006B1EEC">
        <w:rPr>
          <w:rFonts w:ascii="Calibri" w:hAnsi="Calibri" w:cs="Calibri"/>
          <w:noProof/>
          <w:sz w:val="20"/>
          <w:lang w:val="en-US"/>
        </w:rPr>
        <w:t>4</w:t>
      </w:r>
      <w:r w:rsidRPr="006B1EEC">
        <w:rPr>
          <w:rFonts w:ascii="Calibri" w:hAnsi="Calibri" w:cs="Calibri"/>
          <w:noProof/>
          <w:sz w:val="20"/>
          <w:lang w:val="en-US"/>
        </w:rPr>
        <w:tab/>
        <w:t xml:space="preserve">Ross-Adams H, Lamb ADD, Dunning MJJ, </w:t>
      </w:r>
      <w:r w:rsidRPr="006B1EEC">
        <w:rPr>
          <w:rFonts w:ascii="Calibri" w:hAnsi="Calibri" w:cs="Calibri"/>
          <w:i/>
          <w:iCs/>
          <w:noProof/>
          <w:sz w:val="20"/>
          <w:lang w:val="en-US"/>
        </w:rPr>
        <w:t>et al.</w:t>
      </w:r>
      <w:r w:rsidRPr="006B1EEC">
        <w:rPr>
          <w:rFonts w:ascii="Calibri" w:hAnsi="Calibri" w:cs="Calibri"/>
          <w:noProof/>
          <w:sz w:val="20"/>
          <w:lang w:val="en-US"/>
        </w:rPr>
        <w:t xml:space="preserve"> Integration of copy number and transcriptomics provides risk stratification in prostate cancer: A discovery and validation cohort study. </w:t>
      </w:r>
      <w:r w:rsidRPr="006B1EEC">
        <w:rPr>
          <w:rFonts w:ascii="Calibri" w:hAnsi="Calibri" w:cs="Calibri"/>
          <w:i/>
          <w:iCs/>
          <w:noProof/>
          <w:sz w:val="20"/>
          <w:lang w:val="en-US"/>
        </w:rPr>
        <w:t>EBioMedicine</w:t>
      </w:r>
      <w:r w:rsidRPr="006B1EEC">
        <w:rPr>
          <w:rFonts w:ascii="Calibri" w:hAnsi="Calibri" w:cs="Calibri"/>
          <w:noProof/>
          <w:sz w:val="20"/>
          <w:lang w:val="en-US"/>
        </w:rPr>
        <w:t xml:space="preserve"> 2015; </w:t>
      </w:r>
      <w:r w:rsidRPr="006B1EEC">
        <w:rPr>
          <w:rFonts w:ascii="Calibri" w:hAnsi="Calibri" w:cs="Calibri"/>
          <w:b/>
          <w:bCs/>
          <w:noProof/>
          <w:sz w:val="20"/>
          <w:lang w:val="en-US"/>
        </w:rPr>
        <w:t>2</w:t>
      </w:r>
      <w:r w:rsidRPr="006B1EEC">
        <w:rPr>
          <w:rFonts w:ascii="Calibri" w:hAnsi="Calibri" w:cs="Calibri"/>
          <w:noProof/>
          <w:sz w:val="20"/>
          <w:lang w:val="en-US"/>
        </w:rPr>
        <w:t>: 1133–44.</w:t>
      </w:r>
    </w:p>
    <w:p w14:paraId="75326F1A" w14:textId="77777777" w:rsidR="006B1EEC" w:rsidRPr="006B1EEC" w:rsidRDefault="006B1EEC" w:rsidP="006B1EEC">
      <w:pPr>
        <w:widowControl w:val="0"/>
        <w:autoSpaceDE w:val="0"/>
        <w:autoSpaceDN w:val="0"/>
        <w:adjustRightInd w:val="0"/>
        <w:ind w:left="640" w:hanging="640"/>
        <w:rPr>
          <w:rFonts w:ascii="Calibri" w:hAnsi="Calibri" w:cs="Calibri"/>
          <w:noProof/>
          <w:sz w:val="20"/>
          <w:lang w:val="en-US"/>
        </w:rPr>
      </w:pPr>
      <w:r w:rsidRPr="006B1EEC">
        <w:rPr>
          <w:rFonts w:ascii="Calibri" w:hAnsi="Calibri" w:cs="Calibri"/>
          <w:noProof/>
          <w:sz w:val="20"/>
          <w:lang w:val="en-US"/>
        </w:rPr>
        <w:t>5</w:t>
      </w:r>
      <w:r w:rsidRPr="006B1EEC">
        <w:rPr>
          <w:rFonts w:ascii="Calibri" w:hAnsi="Calibri" w:cs="Calibri"/>
          <w:noProof/>
          <w:sz w:val="20"/>
          <w:lang w:val="en-US"/>
        </w:rPr>
        <w:tab/>
        <w:t xml:space="preserve">Erho N, Crisan A, Vergara IA, </w:t>
      </w:r>
      <w:r w:rsidRPr="006B1EEC">
        <w:rPr>
          <w:rFonts w:ascii="Calibri" w:hAnsi="Calibri" w:cs="Calibri"/>
          <w:i/>
          <w:iCs/>
          <w:noProof/>
          <w:sz w:val="20"/>
          <w:lang w:val="en-US"/>
        </w:rPr>
        <w:t>et al.</w:t>
      </w:r>
      <w:r w:rsidRPr="006B1EEC">
        <w:rPr>
          <w:rFonts w:ascii="Calibri" w:hAnsi="Calibri" w:cs="Calibri"/>
          <w:noProof/>
          <w:sz w:val="20"/>
          <w:lang w:val="en-US"/>
        </w:rPr>
        <w:t xml:space="preserve"> Discovery and validation of a prostate cancer genomic classifier that predicts early metastasis following radical prostatectomy. </w:t>
      </w:r>
      <w:r w:rsidRPr="006B1EEC">
        <w:rPr>
          <w:rFonts w:ascii="Calibri" w:hAnsi="Calibri" w:cs="Calibri"/>
          <w:i/>
          <w:iCs/>
          <w:noProof/>
          <w:sz w:val="20"/>
          <w:lang w:val="en-US"/>
        </w:rPr>
        <w:t>PLoS One</w:t>
      </w:r>
      <w:r w:rsidRPr="006B1EEC">
        <w:rPr>
          <w:rFonts w:ascii="Calibri" w:hAnsi="Calibri" w:cs="Calibri"/>
          <w:noProof/>
          <w:sz w:val="20"/>
          <w:lang w:val="en-US"/>
        </w:rPr>
        <w:t xml:space="preserve"> 2013; </w:t>
      </w:r>
      <w:r w:rsidRPr="006B1EEC">
        <w:rPr>
          <w:rFonts w:ascii="Calibri" w:hAnsi="Calibri" w:cs="Calibri"/>
          <w:b/>
          <w:bCs/>
          <w:noProof/>
          <w:sz w:val="20"/>
          <w:lang w:val="en-US"/>
        </w:rPr>
        <w:t>8</w:t>
      </w:r>
      <w:r w:rsidRPr="006B1EEC">
        <w:rPr>
          <w:rFonts w:ascii="Calibri" w:hAnsi="Calibri" w:cs="Calibri"/>
          <w:noProof/>
          <w:sz w:val="20"/>
          <w:lang w:val="en-US"/>
        </w:rPr>
        <w:t>: e66855.</w:t>
      </w:r>
    </w:p>
    <w:p w14:paraId="2ADD3CB2" w14:textId="77777777" w:rsidR="006B1EEC" w:rsidRPr="006B1EEC" w:rsidRDefault="006B1EEC" w:rsidP="006B1EEC">
      <w:pPr>
        <w:widowControl w:val="0"/>
        <w:autoSpaceDE w:val="0"/>
        <w:autoSpaceDN w:val="0"/>
        <w:adjustRightInd w:val="0"/>
        <w:ind w:left="640" w:hanging="640"/>
        <w:rPr>
          <w:rFonts w:ascii="Calibri" w:hAnsi="Calibri" w:cs="Calibri"/>
          <w:noProof/>
          <w:sz w:val="20"/>
          <w:lang w:val="en-US"/>
        </w:rPr>
      </w:pPr>
      <w:r w:rsidRPr="006B1EEC">
        <w:rPr>
          <w:rFonts w:ascii="Calibri" w:hAnsi="Calibri" w:cs="Calibri"/>
          <w:noProof/>
          <w:sz w:val="20"/>
          <w:lang w:val="en-US"/>
        </w:rPr>
        <w:t>6</w:t>
      </w:r>
      <w:r w:rsidRPr="006B1EEC">
        <w:rPr>
          <w:rFonts w:ascii="Calibri" w:hAnsi="Calibri" w:cs="Calibri"/>
          <w:noProof/>
          <w:sz w:val="20"/>
          <w:lang w:val="en-US"/>
        </w:rPr>
        <w:tab/>
        <w:t xml:space="preserve">Karnes RJ, Bergstralh EJ, Davicioni E, </w:t>
      </w:r>
      <w:r w:rsidRPr="006B1EEC">
        <w:rPr>
          <w:rFonts w:ascii="Calibri" w:hAnsi="Calibri" w:cs="Calibri"/>
          <w:i/>
          <w:iCs/>
          <w:noProof/>
          <w:sz w:val="20"/>
          <w:lang w:val="en-US"/>
        </w:rPr>
        <w:t>et al.</w:t>
      </w:r>
      <w:r w:rsidRPr="006B1EEC">
        <w:rPr>
          <w:rFonts w:ascii="Calibri" w:hAnsi="Calibri" w:cs="Calibri"/>
          <w:noProof/>
          <w:sz w:val="20"/>
          <w:lang w:val="en-US"/>
        </w:rPr>
        <w:t xml:space="preserve"> Validation of a Genomic Classifier that Predicts Metastasis Following Radical Prostatectomy in an At Risk Patient Population. </w:t>
      </w:r>
      <w:r w:rsidRPr="006B1EEC">
        <w:rPr>
          <w:rFonts w:ascii="Calibri" w:hAnsi="Calibri" w:cs="Calibri"/>
          <w:i/>
          <w:iCs/>
          <w:noProof/>
          <w:sz w:val="20"/>
          <w:lang w:val="en-US"/>
        </w:rPr>
        <w:t>J Urol</w:t>
      </w:r>
      <w:r w:rsidRPr="006B1EEC">
        <w:rPr>
          <w:rFonts w:ascii="Calibri" w:hAnsi="Calibri" w:cs="Calibri"/>
          <w:noProof/>
          <w:sz w:val="20"/>
          <w:lang w:val="en-US"/>
        </w:rPr>
        <w:t xml:space="preserve"> 2013; </w:t>
      </w:r>
      <w:r w:rsidRPr="006B1EEC">
        <w:rPr>
          <w:rFonts w:ascii="Calibri" w:hAnsi="Calibri" w:cs="Calibri"/>
          <w:b/>
          <w:bCs/>
          <w:noProof/>
          <w:sz w:val="20"/>
          <w:lang w:val="en-US"/>
        </w:rPr>
        <w:t>190</w:t>
      </w:r>
      <w:r w:rsidRPr="006B1EEC">
        <w:rPr>
          <w:rFonts w:ascii="Calibri" w:hAnsi="Calibri" w:cs="Calibri"/>
          <w:noProof/>
          <w:sz w:val="20"/>
          <w:lang w:val="en-US"/>
        </w:rPr>
        <w:t>: 2047–53.</w:t>
      </w:r>
    </w:p>
    <w:p w14:paraId="046E4312" w14:textId="77777777" w:rsidR="006B1EEC" w:rsidRPr="006B1EEC" w:rsidRDefault="006B1EEC" w:rsidP="006B1EEC">
      <w:pPr>
        <w:widowControl w:val="0"/>
        <w:autoSpaceDE w:val="0"/>
        <w:autoSpaceDN w:val="0"/>
        <w:adjustRightInd w:val="0"/>
        <w:ind w:left="640" w:hanging="640"/>
        <w:rPr>
          <w:rFonts w:ascii="Calibri" w:hAnsi="Calibri" w:cs="Calibri"/>
          <w:noProof/>
          <w:sz w:val="20"/>
          <w:lang w:val="en-US"/>
        </w:rPr>
      </w:pPr>
      <w:r w:rsidRPr="006B1EEC">
        <w:rPr>
          <w:rFonts w:ascii="Calibri" w:hAnsi="Calibri" w:cs="Calibri"/>
          <w:noProof/>
          <w:sz w:val="20"/>
          <w:lang w:val="en-US"/>
        </w:rPr>
        <w:t>7</w:t>
      </w:r>
      <w:r w:rsidRPr="006B1EEC">
        <w:rPr>
          <w:rFonts w:ascii="Calibri" w:hAnsi="Calibri" w:cs="Calibri"/>
          <w:noProof/>
          <w:sz w:val="20"/>
          <w:lang w:val="en-US"/>
        </w:rPr>
        <w:tab/>
        <w:t xml:space="preserve">Stephenson AJ, Smith A, Kattan MW, </w:t>
      </w:r>
      <w:r w:rsidRPr="006B1EEC">
        <w:rPr>
          <w:rFonts w:ascii="Calibri" w:hAnsi="Calibri" w:cs="Calibri"/>
          <w:i/>
          <w:iCs/>
          <w:noProof/>
          <w:sz w:val="20"/>
          <w:lang w:val="en-US"/>
        </w:rPr>
        <w:t>et al.</w:t>
      </w:r>
      <w:r w:rsidRPr="006B1EEC">
        <w:rPr>
          <w:rFonts w:ascii="Calibri" w:hAnsi="Calibri" w:cs="Calibri"/>
          <w:noProof/>
          <w:sz w:val="20"/>
          <w:lang w:val="en-US"/>
        </w:rPr>
        <w:t xml:space="preserve"> Integration of gene expression profiling and clinical variables to predict prostate carcinoma recurrence after radical prostatectomy. </w:t>
      </w:r>
      <w:r w:rsidRPr="006B1EEC">
        <w:rPr>
          <w:rFonts w:ascii="Calibri" w:hAnsi="Calibri" w:cs="Calibri"/>
          <w:i/>
          <w:iCs/>
          <w:noProof/>
          <w:sz w:val="20"/>
          <w:lang w:val="en-US"/>
        </w:rPr>
        <w:t>Cancer</w:t>
      </w:r>
      <w:r w:rsidRPr="006B1EEC">
        <w:rPr>
          <w:rFonts w:ascii="Calibri" w:hAnsi="Calibri" w:cs="Calibri"/>
          <w:noProof/>
          <w:sz w:val="20"/>
          <w:lang w:val="en-US"/>
        </w:rPr>
        <w:t xml:space="preserve"> 2005; </w:t>
      </w:r>
      <w:r w:rsidRPr="006B1EEC">
        <w:rPr>
          <w:rFonts w:ascii="Calibri" w:hAnsi="Calibri" w:cs="Calibri"/>
          <w:b/>
          <w:bCs/>
          <w:noProof/>
          <w:sz w:val="20"/>
          <w:lang w:val="en-US"/>
        </w:rPr>
        <w:t>104</w:t>
      </w:r>
      <w:r w:rsidRPr="006B1EEC">
        <w:rPr>
          <w:rFonts w:ascii="Calibri" w:hAnsi="Calibri" w:cs="Calibri"/>
          <w:noProof/>
          <w:sz w:val="20"/>
          <w:lang w:val="en-US"/>
        </w:rPr>
        <w:t>: 290–8.</w:t>
      </w:r>
    </w:p>
    <w:p w14:paraId="150FCB2E" w14:textId="77777777" w:rsidR="006B1EEC" w:rsidRPr="006B1EEC" w:rsidRDefault="006B1EEC" w:rsidP="006B1EEC">
      <w:pPr>
        <w:widowControl w:val="0"/>
        <w:autoSpaceDE w:val="0"/>
        <w:autoSpaceDN w:val="0"/>
        <w:adjustRightInd w:val="0"/>
        <w:ind w:left="640" w:hanging="640"/>
        <w:rPr>
          <w:rFonts w:ascii="Calibri" w:hAnsi="Calibri" w:cs="Calibri"/>
          <w:noProof/>
          <w:sz w:val="20"/>
        </w:rPr>
      </w:pPr>
      <w:r w:rsidRPr="006B1EEC">
        <w:rPr>
          <w:rFonts w:ascii="Calibri" w:hAnsi="Calibri" w:cs="Calibri"/>
          <w:noProof/>
          <w:sz w:val="20"/>
          <w:lang w:val="en-US"/>
        </w:rPr>
        <w:t>8</w:t>
      </w:r>
      <w:r w:rsidRPr="006B1EEC">
        <w:rPr>
          <w:rFonts w:ascii="Calibri" w:hAnsi="Calibri" w:cs="Calibri"/>
          <w:noProof/>
          <w:sz w:val="20"/>
          <w:lang w:val="en-US"/>
        </w:rPr>
        <w:tab/>
        <w:t xml:space="preserve">Network CGAR, Cancer Genome Atlas Research Network. The Molecular Taxonomy of Primary Prostate Cancer. </w:t>
      </w:r>
      <w:r w:rsidRPr="006B1EEC">
        <w:rPr>
          <w:rFonts w:ascii="Calibri" w:hAnsi="Calibri" w:cs="Calibri"/>
          <w:i/>
          <w:iCs/>
          <w:noProof/>
          <w:sz w:val="20"/>
          <w:lang w:val="en-US"/>
        </w:rPr>
        <w:t>Cell</w:t>
      </w:r>
      <w:r w:rsidRPr="006B1EEC">
        <w:rPr>
          <w:rFonts w:ascii="Calibri" w:hAnsi="Calibri" w:cs="Calibri"/>
          <w:noProof/>
          <w:sz w:val="20"/>
          <w:lang w:val="en-US"/>
        </w:rPr>
        <w:t xml:space="preserve"> 2015; </w:t>
      </w:r>
      <w:r w:rsidRPr="006B1EEC">
        <w:rPr>
          <w:rFonts w:ascii="Calibri" w:hAnsi="Calibri" w:cs="Calibri"/>
          <w:b/>
          <w:bCs/>
          <w:noProof/>
          <w:sz w:val="20"/>
          <w:lang w:val="en-US"/>
        </w:rPr>
        <w:t>163</w:t>
      </w:r>
      <w:r w:rsidRPr="006B1EEC">
        <w:rPr>
          <w:rFonts w:ascii="Calibri" w:hAnsi="Calibri" w:cs="Calibri"/>
          <w:noProof/>
          <w:sz w:val="20"/>
          <w:lang w:val="en-US"/>
        </w:rPr>
        <w:t>: 1011–25.</w:t>
      </w:r>
    </w:p>
    <w:p w14:paraId="221CCED3" w14:textId="7ED888FA" w:rsidR="008C71A9" w:rsidRDefault="00F12DC3" w:rsidP="006B1EEC">
      <w:pPr>
        <w:widowControl w:val="0"/>
        <w:autoSpaceDE w:val="0"/>
        <w:autoSpaceDN w:val="0"/>
        <w:adjustRightInd w:val="0"/>
        <w:ind w:left="640" w:hanging="640"/>
        <w:rPr>
          <w:rFonts w:asciiTheme="minorHAnsi" w:hAnsiTheme="minorHAnsi"/>
          <w:b/>
        </w:rPr>
      </w:pPr>
      <w:r w:rsidRPr="00EE29EC">
        <w:rPr>
          <w:rFonts w:asciiTheme="minorHAnsi" w:hAnsiTheme="minorHAnsi"/>
          <w:b/>
          <w:sz w:val="20"/>
          <w:szCs w:val="20"/>
        </w:rPr>
        <w:fldChar w:fldCharType="end"/>
      </w:r>
    </w:p>
    <w:p w14:paraId="21080990" w14:textId="77777777" w:rsidR="008C71A9" w:rsidRDefault="008C71A9">
      <w:pPr>
        <w:rPr>
          <w:rFonts w:asciiTheme="minorHAnsi" w:hAnsiTheme="minorHAnsi"/>
          <w:b/>
        </w:rPr>
      </w:pPr>
      <w:r>
        <w:rPr>
          <w:rFonts w:asciiTheme="minorHAnsi" w:hAnsiTheme="minorHAnsi"/>
          <w:b/>
        </w:rPr>
        <w:br w:type="page"/>
      </w:r>
    </w:p>
    <w:p w14:paraId="15A49C3E" w14:textId="6C1C9EE1" w:rsidR="006A3B63" w:rsidRPr="003F5DAA" w:rsidRDefault="006A3B63" w:rsidP="006A3B63">
      <w:pPr>
        <w:widowControl w:val="0"/>
        <w:autoSpaceDE w:val="0"/>
        <w:autoSpaceDN w:val="0"/>
        <w:adjustRightInd w:val="0"/>
        <w:jc w:val="both"/>
        <w:outlineLvl w:val="0"/>
        <w:rPr>
          <w:rFonts w:asciiTheme="minorHAnsi" w:hAnsiTheme="minorHAnsi"/>
          <w:b/>
        </w:rPr>
      </w:pPr>
      <w:r w:rsidRPr="003F5DAA">
        <w:rPr>
          <w:rFonts w:asciiTheme="minorHAnsi" w:hAnsiTheme="minorHAnsi"/>
          <w:b/>
        </w:rPr>
        <w:lastRenderedPageBreak/>
        <w:t>Supplementary Tables and Figures</w:t>
      </w:r>
    </w:p>
    <w:p w14:paraId="19F6FB39" w14:textId="77777777" w:rsidR="006A3B63" w:rsidRPr="001B53A3" w:rsidRDefault="006A3B63" w:rsidP="006A3B63">
      <w:pPr>
        <w:rPr>
          <w:rFonts w:asciiTheme="minorHAnsi" w:hAnsiTheme="minorHAnsi"/>
        </w:rPr>
      </w:pPr>
    </w:p>
    <w:tbl>
      <w:tblPr>
        <w:tblW w:w="9235" w:type="dxa"/>
        <w:tblLook w:val="04A0" w:firstRow="1" w:lastRow="0" w:firstColumn="1" w:lastColumn="0" w:noHBand="0" w:noVBand="1"/>
      </w:tblPr>
      <w:tblGrid>
        <w:gridCol w:w="698"/>
        <w:gridCol w:w="862"/>
        <w:gridCol w:w="992"/>
        <w:gridCol w:w="1053"/>
        <w:gridCol w:w="831"/>
        <w:gridCol w:w="918"/>
        <w:gridCol w:w="249"/>
        <w:gridCol w:w="812"/>
        <w:gridCol w:w="838"/>
        <w:gridCol w:w="915"/>
        <w:gridCol w:w="14"/>
        <w:gridCol w:w="1053"/>
      </w:tblGrid>
      <w:tr w:rsidR="006A3B63" w:rsidRPr="008C71A9" w14:paraId="1E8F681A" w14:textId="77777777" w:rsidTr="008C71A9">
        <w:trPr>
          <w:trHeight w:val="292"/>
        </w:trPr>
        <w:tc>
          <w:tcPr>
            <w:tcW w:w="698" w:type="dxa"/>
            <w:shd w:val="clear" w:color="auto" w:fill="auto"/>
            <w:noWrap/>
            <w:vAlign w:val="bottom"/>
          </w:tcPr>
          <w:p w14:paraId="33107BCB" w14:textId="77777777" w:rsidR="006A3B63" w:rsidRPr="008C71A9" w:rsidRDefault="006A3B63" w:rsidP="0022383C">
            <w:pPr>
              <w:rPr>
                <w:rFonts w:asciiTheme="minorHAnsi" w:eastAsia="Times New Roman" w:hAnsiTheme="minorHAnsi" w:cstheme="minorHAnsi"/>
                <w:sz w:val="22"/>
                <w:szCs w:val="22"/>
              </w:rPr>
            </w:pPr>
          </w:p>
        </w:tc>
        <w:tc>
          <w:tcPr>
            <w:tcW w:w="2907" w:type="dxa"/>
            <w:gridSpan w:val="3"/>
            <w:tcBorders>
              <w:top w:val="single" w:sz="12" w:space="0" w:color="70AD47" w:themeColor="accent6"/>
            </w:tcBorders>
            <w:shd w:val="clear" w:color="auto" w:fill="auto"/>
            <w:noWrap/>
            <w:vAlign w:val="bottom"/>
          </w:tcPr>
          <w:p w14:paraId="1A69FC88" w14:textId="77777777" w:rsidR="006A3B63" w:rsidRPr="008C71A9" w:rsidRDefault="006A3B63" w:rsidP="0022383C">
            <w:pPr>
              <w:jc w:val="center"/>
              <w:rPr>
                <w:rFonts w:asciiTheme="minorHAnsi" w:eastAsia="Times New Roman" w:hAnsiTheme="minorHAnsi" w:cstheme="minorHAnsi"/>
                <w:bCs/>
                <w:color w:val="000000"/>
                <w:sz w:val="22"/>
                <w:szCs w:val="22"/>
              </w:rPr>
            </w:pPr>
            <w:r w:rsidRPr="008C71A9">
              <w:rPr>
                <w:rFonts w:asciiTheme="minorHAnsi" w:eastAsia="Times New Roman" w:hAnsiTheme="minorHAnsi" w:cstheme="minorHAnsi"/>
                <w:bCs/>
                <w:color w:val="000000"/>
                <w:sz w:val="22"/>
                <w:szCs w:val="22"/>
              </w:rPr>
              <w:t>TCGA</w:t>
            </w:r>
          </w:p>
        </w:tc>
        <w:tc>
          <w:tcPr>
            <w:tcW w:w="2916" w:type="dxa"/>
            <w:gridSpan w:val="4"/>
            <w:tcBorders>
              <w:top w:val="single" w:sz="12" w:space="0" w:color="70AD47" w:themeColor="accent6"/>
            </w:tcBorders>
            <w:vAlign w:val="bottom"/>
          </w:tcPr>
          <w:p w14:paraId="6F09A274" w14:textId="77777777" w:rsidR="006A3B63" w:rsidRPr="008C71A9" w:rsidRDefault="006A3B63" w:rsidP="0022383C">
            <w:pPr>
              <w:jc w:val="center"/>
              <w:rPr>
                <w:rFonts w:asciiTheme="minorHAnsi" w:eastAsia="Times New Roman" w:hAnsiTheme="minorHAnsi" w:cstheme="minorHAnsi"/>
                <w:bCs/>
                <w:color w:val="000000"/>
                <w:sz w:val="22"/>
                <w:szCs w:val="22"/>
              </w:rPr>
            </w:pPr>
            <w:proofErr w:type="spellStart"/>
            <w:r w:rsidRPr="008C71A9">
              <w:rPr>
                <w:rFonts w:asciiTheme="minorHAnsi" w:eastAsia="Times New Roman" w:hAnsiTheme="minorHAnsi" w:cstheme="minorHAnsi"/>
                <w:bCs/>
                <w:color w:val="000000"/>
                <w:sz w:val="22"/>
                <w:szCs w:val="22"/>
              </w:rPr>
              <w:t>CancerMap</w:t>
            </w:r>
            <w:proofErr w:type="spellEnd"/>
          </w:p>
        </w:tc>
        <w:tc>
          <w:tcPr>
            <w:tcW w:w="2714" w:type="dxa"/>
            <w:gridSpan w:val="4"/>
            <w:tcBorders>
              <w:top w:val="single" w:sz="12" w:space="0" w:color="70AD47" w:themeColor="accent6"/>
            </w:tcBorders>
            <w:vAlign w:val="bottom"/>
          </w:tcPr>
          <w:p w14:paraId="5FAA2D0E" w14:textId="77777777" w:rsidR="006A3B63" w:rsidRPr="008C71A9" w:rsidRDefault="006A3B63" w:rsidP="0022383C">
            <w:pPr>
              <w:jc w:val="center"/>
              <w:rPr>
                <w:rFonts w:asciiTheme="minorHAnsi" w:eastAsia="Times New Roman" w:hAnsiTheme="minorHAnsi" w:cstheme="minorHAnsi"/>
                <w:bCs/>
                <w:color w:val="000000"/>
                <w:sz w:val="22"/>
                <w:szCs w:val="22"/>
              </w:rPr>
            </w:pPr>
            <w:proofErr w:type="spellStart"/>
            <w:r w:rsidRPr="008C71A9">
              <w:rPr>
                <w:rFonts w:asciiTheme="minorHAnsi" w:eastAsia="Times New Roman" w:hAnsiTheme="minorHAnsi" w:cstheme="minorHAnsi"/>
                <w:bCs/>
                <w:color w:val="000000"/>
                <w:sz w:val="22"/>
                <w:szCs w:val="22"/>
              </w:rPr>
              <w:t>CamCap</w:t>
            </w:r>
            <w:proofErr w:type="spellEnd"/>
          </w:p>
        </w:tc>
      </w:tr>
      <w:tr w:rsidR="006A3B63" w:rsidRPr="008C71A9" w14:paraId="5BEA976F" w14:textId="77777777" w:rsidTr="008C71A9">
        <w:trPr>
          <w:trHeight w:val="292"/>
        </w:trPr>
        <w:tc>
          <w:tcPr>
            <w:tcW w:w="698" w:type="dxa"/>
            <w:shd w:val="clear" w:color="auto" w:fill="auto"/>
            <w:noWrap/>
            <w:vAlign w:val="bottom"/>
            <w:hideMark/>
          </w:tcPr>
          <w:p w14:paraId="7E996424" w14:textId="77777777" w:rsidR="006A3B63" w:rsidRPr="008C71A9" w:rsidRDefault="006A3B63" w:rsidP="0022383C">
            <w:pPr>
              <w:rPr>
                <w:rFonts w:asciiTheme="minorHAnsi" w:eastAsia="Times New Roman" w:hAnsiTheme="minorHAnsi" w:cstheme="minorHAnsi"/>
                <w:sz w:val="22"/>
                <w:szCs w:val="22"/>
              </w:rPr>
            </w:pPr>
          </w:p>
        </w:tc>
        <w:tc>
          <w:tcPr>
            <w:tcW w:w="862" w:type="dxa"/>
            <w:tcBorders>
              <w:bottom w:val="single" w:sz="4" w:space="0" w:color="70AD47" w:themeColor="accent6"/>
            </w:tcBorders>
            <w:shd w:val="clear" w:color="auto" w:fill="auto"/>
            <w:noWrap/>
            <w:vAlign w:val="bottom"/>
            <w:hideMark/>
          </w:tcPr>
          <w:p w14:paraId="5DA3A9D8" w14:textId="77777777" w:rsidR="006A3B63" w:rsidRPr="008C71A9" w:rsidRDefault="006A3B63" w:rsidP="0022383C">
            <w:pPr>
              <w:rPr>
                <w:rFonts w:asciiTheme="minorHAnsi" w:eastAsia="Times New Roman" w:hAnsiTheme="minorHAnsi" w:cstheme="minorHAnsi"/>
                <w:bCs/>
                <w:color w:val="000000"/>
                <w:sz w:val="22"/>
                <w:szCs w:val="22"/>
              </w:rPr>
            </w:pPr>
            <w:r w:rsidRPr="008C71A9">
              <w:rPr>
                <w:rFonts w:asciiTheme="minorHAnsi" w:eastAsia="Times New Roman" w:hAnsiTheme="minorHAnsi" w:cstheme="minorHAnsi"/>
                <w:bCs/>
                <w:color w:val="000000"/>
                <w:sz w:val="22"/>
                <w:szCs w:val="22"/>
              </w:rPr>
              <w:t>Benign</w:t>
            </w:r>
          </w:p>
        </w:tc>
        <w:tc>
          <w:tcPr>
            <w:tcW w:w="992" w:type="dxa"/>
            <w:tcBorders>
              <w:bottom w:val="single" w:sz="4" w:space="0" w:color="70AD47" w:themeColor="accent6"/>
            </w:tcBorders>
            <w:shd w:val="clear" w:color="auto" w:fill="auto"/>
            <w:noWrap/>
            <w:vAlign w:val="bottom"/>
            <w:hideMark/>
          </w:tcPr>
          <w:p w14:paraId="6AB7AB8B" w14:textId="77777777" w:rsidR="006A3B63" w:rsidRPr="008C71A9" w:rsidRDefault="006A3B63" w:rsidP="0022383C">
            <w:pPr>
              <w:rPr>
                <w:rFonts w:asciiTheme="minorHAnsi" w:eastAsia="Times New Roman" w:hAnsiTheme="minorHAnsi" w:cstheme="minorHAnsi"/>
                <w:bCs/>
                <w:color w:val="000000"/>
                <w:sz w:val="22"/>
                <w:szCs w:val="22"/>
              </w:rPr>
            </w:pPr>
            <w:r w:rsidRPr="008C71A9">
              <w:rPr>
                <w:rFonts w:asciiTheme="minorHAnsi" w:eastAsia="Times New Roman" w:hAnsiTheme="minorHAnsi" w:cstheme="minorHAnsi"/>
                <w:bCs/>
                <w:color w:val="000000"/>
                <w:sz w:val="22"/>
                <w:szCs w:val="22"/>
              </w:rPr>
              <w:t>Primary</w:t>
            </w:r>
          </w:p>
        </w:tc>
        <w:tc>
          <w:tcPr>
            <w:tcW w:w="1053" w:type="dxa"/>
            <w:tcBorders>
              <w:bottom w:val="single" w:sz="4" w:space="0" w:color="70AD47" w:themeColor="accent6"/>
            </w:tcBorders>
            <w:shd w:val="clear" w:color="auto" w:fill="auto"/>
            <w:noWrap/>
            <w:vAlign w:val="bottom"/>
            <w:hideMark/>
          </w:tcPr>
          <w:p w14:paraId="233CD8CD" w14:textId="77777777" w:rsidR="006A3B63" w:rsidRPr="008C71A9" w:rsidRDefault="006A3B63" w:rsidP="0022383C">
            <w:pPr>
              <w:rPr>
                <w:rFonts w:asciiTheme="minorHAnsi" w:eastAsia="Times New Roman" w:hAnsiTheme="minorHAnsi" w:cstheme="minorHAnsi"/>
                <w:bCs/>
                <w:color w:val="000000"/>
                <w:sz w:val="22"/>
                <w:szCs w:val="22"/>
              </w:rPr>
            </w:pPr>
            <w:r w:rsidRPr="008C71A9">
              <w:rPr>
                <w:rFonts w:asciiTheme="minorHAnsi" w:eastAsia="Times New Roman" w:hAnsiTheme="minorHAnsi" w:cstheme="minorHAnsi"/>
                <w:bCs/>
                <w:color w:val="000000"/>
                <w:sz w:val="22"/>
                <w:szCs w:val="22"/>
              </w:rPr>
              <w:t>χ</w:t>
            </w:r>
            <w:r w:rsidRPr="008C71A9">
              <w:rPr>
                <w:rFonts w:asciiTheme="minorHAnsi" w:eastAsia="Times New Roman" w:hAnsiTheme="minorHAnsi" w:cstheme="minorHAnsi"/>
                <w:bCs/>
                <w:color w:val="000000"/>
                <w:sz w:val="22"/>
                <w:szCs w:val="22"/>
                <w:vertAlign w:val="superscript"/>
              </w:rPr>
              <w:t>2</w:t>
            </w:r>
            <w:r w:rsidRPr="008C71A9">
              <w:rPr>
                <w:rFonts w:asciiTheme="minorHAnsi" w:eastAsia="Times New Roman" w:hAnsiTheme="minorHAnsi" w:cstheme="minorHAnsi"/>
                <w:bCs/>
                <w:color w:val="000000"/>
                <w:sz w:val="22"/>
                <w:szCs w:val="22"/>
              </w:rPr>
              <w:t xml:space="preserve"> </w:t>
            </w:r>
            <w:r w:rsidRPr="008C71A9">
              <w:rPr>
                <w:rFonts w:asciiTheme="minorHAnsi" w:eastAsia="Times New Roman" w:hAnsiTheme="minorHAnsi" w:cstheme="minorHAnsi"/>
                <w:bCs/>
                <w:i/>
                <w:color w:val="000000"/>
                <w:sz w:val="22"/>
                <w:szCs w:val="22"/>
              </w:rPr>
              <w:t>P</w:t>
            </w:r>
            <w:r w:rsidRPr="008C71A9">
              <w:rPr>
                <w:rFonts w:asciiTheme="minorHAnsi" w:eastAsia="Times New Roman" w:hAnsiTheme="minorHAnsi" w:cstheme="minorHAnsi"/>
                <w:bCs/>
                <w:color w:val="000000"/>
                <w:sz w:val="22"/>
                <w:szCs w:val="22"/>
              </w:rPr>
              <w:t>-</w:t>
            </w:r>
            <w:proofErr w:type="spellStart"/>
            <w:r w:rsidRPr="008C71A9">
              <w:rPr>
                <w:rFonts w:asciiTheme="minorHAnsi" w:eastAsia="Times New Roman" w:hAnsiTheme="minorHAnsi" w:cstheme="minorHAnsi"/>
                <w:bCs/>
                <w:color w:val="000000"/>
                <w:sz w:val="22"/>
                <w:szCs w:val="22"/>
              </w:rPr>
              <w:t>val</w:t>
            </w:r>
            <w:proofErr w:type="spellEnd"/>
          </w:p>
        </w:tc>
        <w:tc>
          <w:tcPr>
            <w:tcW w:w="831" w:type="dxa"/>
            <w:tcBorders>
              <w:bottom w:val="single" w:sz="4" w:space="0" w:color="70AD47" w:themeColor="accent6"/>
            </w:tcBorders>
            <w:vAlign w:val="bottom"/>
          </w:tcPr>
          <w:p w14:paraId="7055FA20" w14:textId="77777777" w:rsidR="006A3B63" w:rsidRPr="008C71A9" w:rsidRDefault="006A3B63" w:rsidP="0022383C">
            <w:pPr>
              <w:rPr>
                <w:rFonts w:asciiTheme="minorHAnsi" w:eastAsia="Times New Roman" w:hAnsiTheme="minorHAnsi" w:cstheme="minorHAnsi"/>
                <w:bCs/>
                <w:color w:val="000000"/>
                <w:sz w:val="22"/>
                <w:szCs w:val="22"/>
              </w:rPr>
            </w:pPr>
            <w:r w:rsidRPr="008C71A9">
              <w:rPr>
                <w:rFonts w:asciiTheme="minorHAnsi" w:eastAsia="Times New Roman" w:hAnsiTheme="minorHAnsi" w:cstheme="minorHAnsi"/>
                <w:bCs/>
                <w:color w:val="000000"/>
                <w:sz w:val="22"/>
                <w:szCs w:val="22"/>
              </w:rPr>
              <w:t>Benign</w:t>
            </w:r>
          </w:p>
        </w:tc>
        <w:tc>
          <w:tcPr>
            <w:tcW w:w="1217" w:type="dxa"/>
            <w:gridSpan w:val="2"/>
            <w:tcBorders>
              <w:bottom w:val="single" w:sz="4" w:space="0" w:color="70AD47" w:themeColor="accent6"/>
            </w:tcBorders>
            <w:vAlign w:val="bottom"/>
          </w:tcPr>
          <w:p w14:paraId="2D698CAC" w14:textId="77777777" w:rsidR="006A3B63" w:rsidRPr="008C71A9" w:rsidRDefault="006A3B63" w:rsidP="0022383C">
            <w:pPr>
              <w:rPr>
                <w:rFonts w:asciiTheme="minorHAnsi" w:eastAsia="Times New Roman" w:hAnsiTheme="minorHAnsi" w:cstheme="minorHAnsi"/>
                <w:bCs/>
                <w:color w:val="000000"/>
                <w:sz w:val="22"/>
                <w:szCs w:val="22"/>
              </w:rPr>
            </w:pPr>
            <w:r w:rsidRPr="008C71A9">
              <w:rPr>
                <w:rFonts w:asciiTheme="minorHAnsi" w:eastAsia="Times New Roman" w:hAnsiTheme="minorHAnsi" w:cstheme="minorHAnsi"/>
                <w:bCs/>
                <w:color w:val="000000"/>
                <w:sz w:val="22"/>
                <w:szCs w:val="22"/>
              </w:rPr>
              <w:t>Primary</w:t>
            </w:r>
          </w:p>
        </w:tc>
        <w:tc>
          <w:tcPr>
            <w:tcW w:w="868" w:type="dxa"/>
            <w:tcBorders>
              <w:bottom w:val="single" w:sz="4" w:space="0" w:color="70AD47" w:themeColor="accent6"/>
            </w:tcBorders>
            <w:vAlign w:val="bottom"/>
          </w:tcPr>
          <w:p w14:paraId="45465D74" w14:textId="77777777" w:rsidR="006A3B63" w:rsidRPr="008C71A9" w:rsidRDefault="006A3B63" w:rsidP="0022383C">
            <w:pPr>
              <w:rPr>
                <w:rFonts w:asciiTheme="minorHAnsi" w:eastAsia="Times New Roman" w:hAnsiTheme="minorHAnsi" w:cstheme="minorHAnsi"/>
                <w:bCs/>
                <w:color w:val="000000"/>
                <w:sz w:val="22"/>
                <w:szCs w:val="22"/>
              </w:rPr>
            </w:pPr>
            <w:r w:rsidRPr="008C71A9">
              <w:rPr>
                <w:rFonts w:asciiTheme="minorHAnsi" w:eastAsia="Times New Roman" w:hAnsiTheme="minorHAnsi" w:cstheme="minorHAnsi"/>
                <w:bCs/>
                <w:color w:val="000000"/>
                <w:sz w:val="22"/>
                <w:szCs w:val="22"/>
              </w:rPr>
              <w:t>χ</w:t>
            </w:r>
            <w:r w:rsidRPr="008C71A9">
              <w:rPr>
                <w:rFonts w:asciiTheme="minorHAnsi" w:eastAsia="Times New Roman" w:hAnsiTheme="minorHAnsi" w:cstheme="minorHAnsi"/>
                <w:bCs/>
                <w:color w:val="000000"/>
                <w:sz w:val="22"/>
                <w:szCs w:val="22"/>
                <w:vertAlign w:val="superscript"/>
              </w:rPr>
              <w:t>2</w:t>
            </w:r>
            <w:r w:rsidRPr="008C71A9">
              <w:rPr>
                <w:rFonts w:asciiTheme="minorHAnsi" w:eastAsia="Times New Roman" w:hAnsiTheme="minorHAnsi" w:cstheme="minorHAnsi"/>
                <w:bCs/>
                <w:color w:val="000000"/>
                <w:sz w:val="22"/>
                <w:szCs w:val="22"/>
              </w:rPr>
              <w:t xml:space="preserve"> </w:t>
            </w:r>
            <w:r w:rsidRPr="008C71A9">
              <w:rPr>
                <w:rFonts w:asciiTheme="minorHAnsi" w:eastAsia="Times New Roman" w:hAnsiTheme="minorHAnsi" w:cstheme="minorHAnsi"/>
                <w:bCs/>
                <w:i/>
                <w:color w:val="000000"/>
                <w:sz w:val="22"/>
                <w:szCs w:val="22"/>
              </w:rPr>
              <w:t>P</w:t>
            </w:r>
            <w:r w:rsidRPr="008C71A9">
              <w:rPr>
                <w:rFonts w:asciiTheme="minorHAnsi" w:eastAsia="Times New Roman" w:hAnsiTheme="minorHAnsi" w:cstheme="minorHAnsi"/>
                <w:bCs/>
                <w:color w:val="000000"/>
                <w:sz w:val="22"/>
                <w:szCs w:val="22"/>
              </w:rPr>
              <w:t>-</w:t>
            </w:r>
            <w:proofErr w:type="spellStart"/>
            <w:r w:rsidRPr="008C71A9">
              <w:rPr>
                <w:rFonts w:asciiTheme="minorHAnsi" w:eastAsia="Times New Roman" w:hAnsiTheme="minorHAnsi" w:cstheme="minorHAnsi"/>
                <w:bCs/>
                <w:color w:val="000000"/>
                <w:sz w:val="22"/>
                <w:szCs w:val="22"/>
              </w:rPr>
              <w:t>val</w:t>
            </w:r>
            <w:proofErr w:type="spellEnd"/>
          </w:p>
        </w:tc>
        <w:tc>
          <w:tcPr>
            <w:tcW w:w="899" w:type="dxa"/>
            <w:tcBorders>
              <w:bottom w:val="single" w:sz="4" w:space="0" w:color="70AD47" w:themeColor="accent6"/>
            </w:tcBorders>
            <w:vAlign w:val="bottom"/>
          </w:tcPr>
          <w:p w14:paraId="377C031B" w14:textId="77777777" w:rsidR="006A3B63" w:rsidRPr="008C71A9" w:rsidRDefault="006A3B63" w:rsidP="0022383C">
            <w:pPr>
              <w:rPr>
                <w:rFonts w:asciiTheme="minorHAnsi" w:eastAsia="Times New Roman" w:hAnsiTheme="minorHAnsi" w:cstheme="minorHAnsi"/>
                <w:bCs/>
                <w:color w:val="000000"/>
                <w:sz w:val="22"/>
                <w:szCs w:val="22"/>
              </w:rPr>
            </w:pPr>
            <w:r w:rsidRPr="008C71A9">
              <w:rPr>
                <w:rFonts w:asciiTheme="minorHAnsi" w:eastAsia="Times New Roman" w:hAnsiTheme="minorHAnsi" w:cstheme="minorHAnsi"/>
                <w:bCs/>
                <w:color w:val="000000"/>
                <w:sz w:val="22"/>
                <w:szCs w:val="22"/>
              </w:rPr>
              <w:t>Benign</w:t>
            </w:r>
          </w:p>
        </w:tc>
        <w:tc>
          <w:tcPr>
            <w:tcW w:w="660" w:type="dxa"/>
            <w:tcBorders>
              <w:bottom w:val="single" w:sz="4" w:space="0" w:color="70AD47" w:themeColor="accent6"/>
            </w:tcBorders>
            <w:vAlign w:val="bottom"/>
          </w:tcPr>
          <w:p w14:paraId="2B900617" w14:textId="77777777" w:rsidR="006A3B63" w:rsidRPr="008C71A9" w:rsidRDefault="006A3B63" w:rsidP="0022383C">
            <w:pPr>
              <w:rPr>
                <w:rFonts w:asciiTheme="minorHAnsi" w:eastAsia="Times New Roman" w:hAnsiTheme="minorHAnsi" w:cstheme="minorHAnsi"/>
                <w:bCs/>
                <w:color w:val="000000"/>
                <w:sz w:val="22"/>
                <w:szCs w:val="22"/>
              </w:rPr>
            </w:pPr>
            <w:r w:rsidRPr="008C71A9">
              <w:rPr>
                <w:rFonts w:asciiTheme="minorHAnsi" w:eastAsia="Times New Roman" w:hAnsiTheme="minorHAnsi" w:cstheme="minorHAnsi"/>
                <w:bCs/>
                <w:color w:val="000000"/>
                <w:sz w:val="22"/>
                <w:szCs w:val="22"/>
              </w:rPr>
              <w:t>Primary</w:t>
            </w:r>
          </w:p>
        </w:tc>
        <w:tc>
          <w:tcPr>
            <w:tcW w:w="1155" w:type="dxa"/>
            <w:gridSpan w:val="2"/>
            <w:tcBorders>
              <w:bottom w:val="single" w:sz="4" w:space="0" w:color="70AD47" w:themeColor="accent6"/>
            </w:tcBorders>
            <w:vAlign w:val="bottom"/>
          </w:tcPr>
          <w:p w14:paraId="4F466DAE" w14:textId="77777777" w:rsidR="006A3B63" w:rsidRPr="008C71A9" w:rsidRDefault="006A3B63" w:rsidP="0022383C">
            <w:pPr>
              <w:rPr>
                <w:rFonts w:asciiTheme="minorHAnsi" w:eastAsia="Times New Roman" w:hAnsiTheme="minorHAnsi" w:cstheme="minorHAnsi"/>
                <w:bCs/>
                <w:color w:val="000000"/>
                <w:sz w:val="22"/>
                <w:szCs w:val="22"/>
              </w:rPr>
            </w:pPr>
            <w:r w:rsidRPr="008C71A9">
              <w:rPr>
                <w:rFonts w:asciiTheme="minorHAnsi" w:eastAsia="Times New Roman" w:hAnsiTheme="minorHAnsi" w:cstheme="minorHAnsi"/>
                <w:bCs/>
                <w:color w:val="000000"/>
                <w:sz w:val="22"/>
                <w:szCs w:val="22"/>
              </w:rPr>
              <w:t>χ</w:t>
            </w:r>
            <w:r w:rsidRPr="008C71A9">
              <w:rPr>
                <w:rFonts w:asciiTheme="minorHAnsi" w:eastAsia="Times New Roman" w:hAnsiTheme="minorHAnsi" w:cstheme="minorHAnsi"/>
                <w:bCs/>
                <w:color w:val="000000"/>
                <w:sz w:val="22"/>
                <w:szCs w:val="22"/>
                <w:vertAlign w:val="superscript"/>
              </w:rPr>
              <w:t>2</w:t>
            </w:r>
            <w:r w:rsidRPr="008C71A9">
              <w:rPr>
                <w:rFonts w:asciiTheme="minorHAnsi" w:eastAsia="Times New Roman" w:hAnsiTheme="minorHAnsi" w:cstheme="minorHAnsi"/>
                <w:bCs/>
                <w:color w:val="000000"/>
                <w:sz w:val="22"/>
                <w:szCs w:val="22"/>
              </w:rPr>
              <w:t xml:space="preserve"> </w:t>
            </w:r>
            <w:r w:rsidRPr="008C71A9">
              <w:rPr>
                <w:rFonts w:asciiTheme="minorHAnsi" w:eastAsia="Times New Roman" w:hAnsiTheme="minorHAnsi" w:cstheme="minorHAnsi"/>
                <w:bCs/>
                <w:i/>
                <w:color w:val="000000"/>
                <w:sz w:val="22"/>
                <w:szCs w:val="22"/>
              </w:rPr>
              <w:t>P</w:t>
            </w:r>
            <w:r w:rsidRPr="008C71A9">
              <w:rPr>
                <w:rFonts w:asciiTheme="minorHAnsi" w:eastAsia="Times New Roman" w:hAnsiTheme="minorHAnsi" w:cstheme="minorHAnsi"/>
                <w:bCs/>
                <w:color w:val="000000"/>
                <w:sz w:val="22"/>
                <w:szCs w:val="22"/>
              </w:rPr>
              <w:t>-</w:t>
            </w:r>
            <w:proofErr w:type="spellStart"/>
            <w:r w:rsidRPr="008C71A9">
              <w:rPr>
                <w:rFonts w:asciiTheme="minorHAnsi" w:eastAsia="Times New Roman" w:hAnsiTheme="minorHAnsi" w:cstheme="minorHAnsi"/>
                <w:bCs/>
                <w:color w:val="000000"/>
                <w:sz w:val="22"/>
                <w:szCs w:val="22"/>
              </w:rPr>
              <w:t>val</w:t>
            </w:r>
            <w:proofErr w:type="spellEnd"/>
          </w:p>
        </w:tc>
      </w:tr>
      <w:tr w:rsidR="006A3B63" w:rsidRPr="008C71A9" w14:paraId="0EDCCBFE" w14:textId="77777777" w:rsidTr="008C71A9">
        <w:trPr>
          <w:trHeight w:val="292"/>
        </w:trPr>
        <w:tc>
          <w:tcPr>
            <w:tcW w:w="698" w:type="dxa"/>
            <w:shd w:val="clear" w:color="auto" w:fill="auto"/>
            <w:noWrap/>
            <w:vAlign w:val="bottom"/>
            <w:hideMark/>
          </w:tcPr>
          <w:p w14:paraId="51C05464" w14:textId="77777777" w:rsidR="006A3B63" w:rsidRPr="008C71A9" w:rsidRDefault="006A3B63" w:rsidP="0022383C">
            <w:pPr>
              <w:rPr>
                <w:rFonts w:asciiTheme="minorHAnsi" w:eastAsia="Times New Roman" w:hAnsiTheme="minorHAnsi" w:cstheme="minorHAnsi"/>
                <w:bCs/>
                <w:color w:val="000000"/>
                <w:sz w:val="22"/>
                <w:szCs w:val="22"/>
              </w:rPr>
            </w:pPr>
            <w:r w:rsidRPr="008C71A9">
              <w:rPr>
                <w:rFonts w:asciiTheme="minorHAnsi" w:eastAsia="Times New Roman" w:hAnsiTheme="minorHAnsi" w:cstheme="minorHAnsi"/>
                <w:bCs/>
                <w:color w:val="000000"/>
                <w:sz w:val="22"/>
                <w:szCs w:val="22"/>
              </w:rPr>
              <w:t>LPD1</w:t>
            </w:r>
          </w:p>
        </w:tc>
        <w:tc>
          <w:tcPr>
            <w:tcW w:w="862" w:type="dxa"/>
            <w:tcBorders>
              <w:top w:val="single" w:sz="4" w:space="0" w:color="70AD47" w:themeColor="accent6"/>
            </w:tcBorders>
            <w:shd w:val="clear" w:color="auto" w:fill="auto"/>
            <w:noWrap/>
            <w:vAlign w:val="bottom"/>
            <w:hideMark/>
          </w:tcPr>
          <w:p w14:paraId="5A725CB7"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w:t>
            </w:r>
          </w:p>
        </w:tc>
        <w:tc>
          <w:tcPr>
            <w:tcW w:w="992" w:type="dxa"/>
            <w:tcBorders>
              <w:top w:val="single" w:sz="4" w:space="0" w:color="70AD47" w:themeColor="accent6"/>
            </w:tcBorders>
            <w:shd w:val="clear" w:color="auto" w:fill="auto"/>
            <w:noWrap/>
            <w:vAlign w:val="bottom"/>
            <w:hideMark/>
          </w:tcPr>
          <w:p w14:paraId="705BB0E5"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11</w:t>
            </w:r>
          </w:p>
        </w:tc>
        <w:tc>
          <w:tcPr>
            <w:tcW w:w="1053" w:type="dxa"/>
            <w:tcBorders>
              <w:top w:val="single" w:sz="4" w:space="0" w:color="70AD47" w:themeColor="accent6"/>
            </w:tcBorders>
            <w:shd w:val="clear" w:color="auto" w:fill="auto"/>
            <w:noWrap/>
            <w:vAlign w:val="bottom"/>
            <w:hideMark/>
          </w:tcPr>
          <w:p w14:paraId="089E27EC"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0.466092</w:t>
            </w:r>
          </w:p>
        </w:tc>
        <w:tc>
          <w:tcPr>
            <w:tcW w:w="831" w:type="dxa"/>
            <w:tcBorders>
              <w:top w:val="single" w:sz="4" w:space="0" w:color="70AD47" w:themeColor="accent6"/>
            </w:tcBorders>
            <w:vAlign w:val="bottom"/>
          </w:tcPr>
          <w:p w14:paraId="366E3D69" w14:textId="77777777" w:rsidR="006A3B63" w:rsidRPr="008C71A9" w:rsidRDefault="006A3B63" w:rsidP="0022383C">
            <w:pPr>
              <w:ind w:left="-574" w:firstLine="142"/>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9</w:t>
            </w:r>
          </w:p>
        </w:tc>
        <w:tc>
          <w:tcPr>
            <w:tcW w:w="951" w:type="dxa"/>
            <w:tcBorders>
              <w:top w:val="single" w:sz="4" w:space="0" w:color="70AD47" w:themeColor="accent6"/>
            </w:tcBorders>
            <w:vAlign w:val="bottom"/>
          </w:tcPr>
          <w:p w14:paraId="3E36B338"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13</w:t>
            </w:r>
          </w:p>
        </w:tc>
        <w:tc>
          <w:tcPr>
            <w:tcW w:w="1134" w:type="dxa"/>
            <w:gridSpan w:val="2"/>
            <w:tcBorders>
              <w:top w:val="single" w:sz="4" w:space="0" w:color="70AD47" w:themeColor="accent6"/>
            </w:tcBorders>
            <w:vAlign w:val="bottom"/>
          </w:tcPr>
          <w:p w14:paraId="53864F86"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0.195522</w:t>
            </w:r>
          </w:p>
        </w:tc>
        <w:tc>
          <w:tcPr>
            <w:tcW w:w="899" w:type="dxa"/>
            <w:tcBorders>
              <w:top w:val="single" w:sz="4" w:space="0" w:color="70AD47" w:themeColor="accent6"/>
            </w:tcBorders>
            <w:vAlign w:val="bottom"/>
          </w:tcPr>
          <w:p w14:paraId="62A59BE6"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2</w:t>
            </w:r>
          </w:p>
        </w:tc>
        <w:tc>
          <w:tcPr>
            <w:tcW w:w="762" w:type="dxa"/>
            <w:gridSpan w:val="2"/>
            <w:tcBorders>
              <w:top w:val="single" w:sz="4" w:space="0" w:color="70AD47" w:themeColor="accent6"/>
            </w:tcBorders>
            <w:vAlign w:val="bottom"/>
          </w:tcPr>
          <w:p w14:paraId="065AA6B1"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7</w:t>
            </w:r>
          </w:p>
        </w:tc>
        <w:tc>
          <w:tcPr>
            <w:tcW w:w="1053" w:type="dxa"/>
            <w:tcBorders>
              <w:top w:val="single" w:sz="4" w:space="0" w:color="70AD47" w:themeColor="accent6"/>
            </w:tcBorders>
            <w:vAlign w:val="bottom"/>
          </w:tcPr>
          <w:p w14:paraId="5EB98980"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w:t>
            </w:r>
          </w:p>
        </w:tc>
      </w:tr>
      <w:tr w:rsidR="006A3B63" w:rsidRPr="008C71A9" w14:paraId="24B64E37" w14:textId="77777777" w:rsidTr="008C71A9">
        <w:trPr>
          <w:trHeight w:val="292"/>
        </w:trPr>
        <w:tc>
          <w:tcPr>
            <w:tcW w:w="698" w:type="dxa"/>
            <w:shd w:val="clear" w:color="auto" w:fill="auto"/>
            <w:noWrap/>
            <w:vAlign w:val="bottom"/>
            <w:hideMark/>
          </w:tcPr>
          <w:p w14:paraId="478A969B" w14:textId="77777777" w:rsidR="006A3B63" w:rsidRPr="008C71A9" w:rsidRDefault="006A3B63" w:rsidP="0022383C">
            <w:pPr>
              <w:rPr>
                <w:rFonts w:asciiTheme="minorHAnsi" w:eastAsia="Times New Roman" w:hAnsiTheme="minorHAnsi" w:cstheme="minorHAnsi"/>
                <w:bCs/>
                <w:color w:val="000000"/>
                <w:sz w:val="22"/>
                <w:szCs w:val="22"/>
              </w:rPr>
            </w:pPr>
            <w:r w:rsidRPr="008C71A9">
              <w:rPr>
                <w:rFonts w:asciiTheme="minorHAnsi" w:eastAsia="Times New Roman" w:hAnsiTheme="minorHAnsi" w:cstheme="minorHAnsi"/>
                <w:bCs/>
                <w:color w:val="000000"/>
                <w:sz w:val="22"/>
                <w:szCs w:val="22"/>
              </w:rPr>
              <w:t>LPD2</w:t>
            </w:r>
          </w:p>
        </w:tc>
        <w:tc>
          <w:tcPr>
            <w:tcW w:w="862" w:type="dxa"/>
            <w:shd w:val="clear" w:color="auto" w:fill="auto"/>
            <w:noWrap/>
            <w:vAlign w:val="bottom"/>
            <w:hideMark/>
          </w:tcPr>
          <w:p w14:paraId="2AC08F27"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15</w:t>
            </w:r>
          </w:p>
        </w:tc>
        <w:tc>
          <w:tcPr>
            <w:tcW w:w="992" w:type="dxa"/>
            <w:shd w:val="clear" w:color="auto" w:fill="auto"/>
            <w:noWrap/>
            <w:vAlign w:val="bottom"/>
            <w:hideMark/>
          </w:tcPr>
          <w:p w14:paraId="384092A6"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12</w:t>
            </w:r>
          </w:p>
        </w:tc>
        <w:tc>
          <w:tcPr>
            <w:tcW w:w="1053" w:type="dxa"/>
            <w:shd w:val="clear" w:color="auto" w:fill="auto"/>
            <w:noWrap/>
            <w:vAlign w:val="bottom"/>
            <w:hideMark/>
          </w:tcPr>
          <w:p w14:paraId="2046CF16"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7.89E-13</w:t>
            </w:r>
          </w:p>
        </w:tc>
        <w:tc>
          <w:tcPr>
            <w:tcW w:w="831" w:type="dxa"/>
            <w:shd w:val="clear" w:color="auto" w:fill="auto"/>
            <w:vAlign w:val="bottom"/>
          </w:tcPr>
          <w:p w14:paraId="57833E3B"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4</w:t>
            </w:r>
          </w:p>
        </w:tc>
        <w:tc>
          <w:tcPr>
            <w:tcW w:w="951" w:type="dxa"/>
            <w:shd w:val="clear" w:color="auto" w:fill="auto"/>
            <w:vAlign w:val="bottom"/>
          </w:tcPr>
          <w:p w14:paraId="60F742F6"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3</w:t>
            </w:r>
          </w:p>
        </w:tc>
        <w:tc>
          <w:tcPr>
            <w:tcW w:w="1134" w:type="dxa"/>
            <w:gridSpan w:val="2"/>
            <w:shd w:val="clear" w:color="auto" w:fill="auto"/>
            <w:vAlign w:val="bottom"/>
          </w:tcPr>
          <w:p w14:paraId="08D0B5EE"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0.165632</w:t>
            </w:r>
          </w:p>
        </w:tc>
        <w:tc>
          <w:tcPr>
            <w:tcW w:w="899" w:type="dxa"/>
            <w:shd w:val="clear" w:color="auto" w:fill="auto"/>
            <w:vAlign w:val="bottom"/>
          </w:tcPr>
          <w:p w14:paraId="49E027C7"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17</w:t>
            </w:r>
          </w:p>
        </w:tc>
        <w:tc>
          <w:tcPr>
            <w:tcW w:w="762" w:type="dxa"/>
            <w:gridSpan w:val="2"/>
            <w:shd w:val="clear" w:color="auto" w:fill="auto"/>
            <w:vAlign w:val="bottom"/>
          </w:tcPr>
          <w:p w14:paraId="3762DF9A"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4</w:t>
            </w:r>
          </w:p>
        </w:tc>
        <w:tc>
          <w:tcPr>
            <w:tcW w:w="1053" w:type="dxa"/>
            <w:shd w:val="clear" w:color="auto" w:fill="auto"/>
            <w:vAlign w:val="bottom"/>
          </w:tcPr>
          <w:p w14:paraId="6728D668"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1.21E-08</w:t>
            </w:r>
          </w:p>
        </w:tc>
      </w:tr>
      <w:tr w:rsidR="006A3B63" w:rsidRPr="008C71A9" w14:paraId="563CDD58" w14:textId="77777777" w:rsidTr="008C71A9">
        <w:trPr>
          <w:trHeight w:val="292"/>
        </w:trPr>
        <w:tc>
          <w:tcPr>
            <w:tcW w:w="698" w:type="dxa"/>
            <w:shd w:val="clear" w:color="auto" w:fill="auto"/>
            <w:noWrap/>
            <w:vAlign w:val="bottom"/>
            <w:hideMark/>
          </w:tcPr>
          <w:p w14:paraId="00E3662E" w14:textId="77777777" w:rsidR="006A3B63" w:rsidRPr="008C71A9" w:rsidRDefault="006A3B63" w:rsidP="0022383C">
            <w:pPr>
              <w:rPr>
                <w:rFonts w:asciiTheme="minorHAnsi" w:eastAsia="Times New Roman" w:hAnsiTheme="minorHAnsi" w:cstheme="minorHAnsi"/>
                <w:bCs/>
                <w:color w:val="000000"/>
                <w:sz w:val="22"/>
                <w:szCs w:val="22"/>
              </w:rPr>
            </w:pPr>
            <w:r w:rsidRPr="008C71A9">
              <w:rPr>
                <w:rFonts w:asciiTheme="minorHAnsi" w:eastAsia="Times New Roman" w:hAnsiTheme="minorHAnsi" w:cstheme="minorHAnsi"/>
                <w:bCs/>
                <w:color w:val="000000"/>
                <w:sz w:val="22"/>
                <w:szCs w:val="22"/>
              </w:rPr>
              <w:t>LPD3</w:t>
            </w:r>
          </w:p>
        </w:tc>
        <w:tc>
          <w:tcPr>
            <w:tcW w:w="862" w:type="dxa"/>
            <w:shd w:val="clear" w:color="auto" w:fill="auto"/>
            <w:noWrap/>
            <w:vAlign w:val="bottom"/>
            <w:hideMark/>
          </w:tcPr>
          <w:p w14:paraId="2ED3B027"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w:t>
            </w:r>
          </w:p>
        </w:tc>
        <w:tc>
          <w:tcPr>
            <w:tcW w:w="992" w:type="dxa"/>
            <w:shd w:val="clear" w:color="auto" w:fill="auto"/>
            <w:noWrap/>
            <w:vAlign w:val="bottom"/>
            <w:hideMark/>
          </w:tcPr>
          <w:p w14:paraId="0A199FEA"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76</w:t>
            </w:r>
          </w:p>
        </w:tc>
        <w:tc>
          <w:tcPr>
            <w:tcW w:w="1053" w:type="dxa"/>
            <w:shd w:val="clear" w:color="auto" w:fill="auto"/>
            <w:noWrap/>
            <w:vAlign w:val="bottom"/>
            <w:hideMark/>
          </w:tcPr>
          <w:p w14:paraId="14188786"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0.00335</w:t>
            </w:r>
          </w:p>
        </w:tc>
        <w:tc>
          <w:tcPr>
            <w:tcW w:w="831" w:type="dxa"/>
            <w:shd w:val="clear" w:color="auto" w:fill="auto"/>
            <w:vAlign w:val="bottom"/>
          </w:tcPr>
          <w:p w14:paraId="0C13E1A8"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w:t>
            </w:r>
          </w:p>
        </w:tc>
        <w:tc>
          <w:tcPr>
            <w:tcW w:w="951" w:type="dxa"/>
            <w:shd w:val="clear" w:color="auto" w:fill="auto"/>
            <w:vAlign w:val="bottom"/>
          </w:tcPr>
          <w:p w14:paraId="71C4AE2D"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22</w:t>
            </w:r>
          </w:p>
        </w:tc>
        <w:tc>
          <w:tcPr>
            <w:tcW w:w="1134" w:type="dxa"/>
            <w:gridSpan w:val="2"/>
            <w:shd w:val="clear" w:color="auto" w:fill="auto"/>
            <w:vAlign w:val="bottom"/>
          </w:tcPr>
          <w:p w14:paraId="215AE920"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0.004958</w:t>
            </w:r>
          </w:p>
        </w:tc>
        <w:tc>
          <w:tcPr>
            <w:tcW w:w="899" w:type="dxa"/>
            <w:shd w:val="clear" w:color="auto" w:fill="auto"/>
            <w:vAlign w:val="bottom"/>
          </w:tcPr>
          <w:p w14:paraId="37AE3ABB"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w:t>
            </w:r>
          </w:p>
        </w:tc>
        <w:tc>
          <w:tcPr>
            <w:tcW w:w="762" w:type="dxa"/>
            <w:gridSpan w:val="2"/>
            <w:shd w:val="clear" w:color="auto" w:fill="auto"/>
            <w:vAlign w:val="bottom"/>
          </w:tcPr>
          <w:p w14:paraId="320FE410"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36</w:t>
            </w:r>
          </w:p>
        </w:tc>
        <w:tc>
          <w:tcPr>
            <w:tcW w:w="1053" w:type="dxa"/>
            <w:shd w:val="clear" w:color="auto" w:fill="auto"/>
            <w:vAlign w:val="bottom"/>
          </w:tcPr>
          <w:p w14:paraId="26AD0245"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0.000302</w:t>
            </w:r>
          </w:p>
        </w:tc>
      </w:tr>
      <w:tr w:rsidR="006A3B63" w:rsidRPr="008C71A9" w14:paraId="1218035E" w14:textId="77777777" w:rsidTr="008C71A9">
        <w:trPr>
          <w:trHeight w:val="292"/>
        </w:trPr>
        <w:tc>
          <w:tcPr>
            <w:tcW w:w="698" w:type="dxa"/>
            <w:shd w:val="clear" w:color="auto" w:fill="auto"/>
            <w:noWrap/>
            <w:vAlign w:val="bottom"/>
            <w:hideMark/>
          </w:tcPr>
          <w:p w14:paraId="78044F5C" w14:textId="77777777" w:rsidR="006A3B63" w:rsidRPr="008C71A9" w:rsidRDefault="006A3B63" w:rsidP="0022383C">
            <w:pPr>
              <w:rPr>
                <w:rFonts w:asciiTheme="minorHAnsi" w:eastAsia="Times New Roman" w:hAnsiTheme="minorHAnsi" w:cstheme="minorHAnsi"/>
                <w:bCs/>
                <w:color w:val="000000"/>
                <w:sz w:val="22"/>
                <w:szCs w:val="22"/>
              </w:rPr>
            </w:pPr>
            <w:r w:rsidRPr="008C71A9">
              <w:rPr>
                <w:rFonts w:asciiTheme="minorHAnsi" w:eastAsia="Times New Roman" w:hAnsiTheme="minorHAnsi" w:cstheme="minorHAnsi"/>
                <w:bCs/>
                <w:color w:val="000000"/>
                <w:sz w:val="22"/>
                <w:szCs w:val="22"/>
              </w:rPr>
              <w:t>LPD4</w:t>
            </w:r>
          </w:p>
        </w:tc>
        <w:tc>
          <w:tcPr>
            <w:tcW w:w="862" w:type="dxa"/>
            <w:shd w:val="clear" w:color="auto" w:fill="auto"/>
            <w:noWrap/>
            <w:vAlign w:val="bottom"/>
            <w:hideMark/>
          </w:tcPr>
          <w:p w14:paraId="586566D2"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11</w:t>
            </w:r>
          </w:p>
        </w:tc>
        <w:tc>
          <w:tcPr>
            <w:tcW w:w="992" w:type="dxa"/>
            <w:shd w:val="clear" w:color="auto" w:fill="auto"/>
            <w:noWrap/>
            <w:vAlign w:val="bottom"/>
            <w:hideMark/>
          </w:tcPr>
          <w:p w14:paraId="45265D6E"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35</w:t>
            </w:r>
          </w:p>
        </w:tc>
        <w:tc>
          <w:tcPr>
            <w:tcW w:w="1053" w:type="dxa"/>
            <w:shd w:val="clear" w:color="auto" w:fill="auto"/>
            <w:noWrap/>
            <w:vAlign w:val="bottom"/>
            <w:hideMark/>
          </w:tcPr>
          <w:p w14:paraId="6BDB2850"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0.00957</w:t>
            </w:r>
          </w:p>
        </w:tc>
        <w:tc>
          <w:tcPr>
            <w:tcW w:w="831" w:type="dxa"/>
            <w:shd w:val="clear" w:color="auto" w:fill="auto"/>
            <w:vAlign w:val="bottom"/>
          </w:tcPr>
          <w:p w14:paraId="51A67FB8"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16</w:t>
            </w:r>
          </w:p>
        </w:tc>
        <w:tc>
          <w:tcPr>
            <w:tcW w:w="951" w:type="dxa"/>
            <w:shd w:val="clear" w:color="auto" w:fill="auto"/>
            <w:vAlign w:val="bottom"/>
          </w:tcPr>
          <w:p w14:paraId="7B7E9D04"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23</w:t>
            </w:r>
          </w:p>
        </w:tc>
        <w:tc>
          <w:tcPr>
            <w:tcW w:w="1134" w:type="dxa"/>
            <w:gridSpan w:val="2"/>
            <w:shd w:val="clear" w:color="auto" w:fill="auto"/>
            <w:vAlign w:val="bottom"/>
          </w:tcPr>
          <w:p w14:paraId="435AA73A"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0.044844</w:t>
            </w:r>
          </w:p>
        </w:tc>
        <w:tc>
          <w:tcPr>
            <w:tcW w:w="899" w:type="dxa"/>
            <w:shd w:val="clear" w:color="auto" w:fill="auto"/>
            <w:vAlign w:val="bottom"/>
          </w:tcPr>
          <w:p w14:paraId="07CE30D1"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30</w:t>
            </w:r>
          </w:p>
        </w:tc>
        <w:tc>
          <w:tcPr>
            <w:tcW w:w="762" w:type="dxa"/>
            <w:gridSpan w:val="2"/>
            <w:shd w:val="clear" w:color="auto" w:fill="auto"/>
            <w:vAlign w:val="bottom"/>
          </w:tcPr>
          <w:p w14:paraId="0C33861D"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5</w:t>
            </w:r>
          </w:p>
        </w:tc>
        <w:tc>
          <w:tcPr>
            <w:tcW w:w="1053" w:type="dxa"/>
            <w:shd w:val="clear" w:color="auto" w:fill="auto"/>
            <w:vAlign w:val="bottom"/>
          </w:tcPr>
          <w:p w14:paraId="2FACC540"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5.02E-17</w:t>
            </w:r>
          </w:p>
        </w:tc>
      </w:tr>
      <w:tr w:rsidR="006A3B63" w:rsidRPr="008C71A9" w14:paraId="645AB8DD" w14:textId="77777777" w:rsidTr="008C71A9">
        <w:trPr>
          <w:trHeight w:val="292"/>
        </w:trPr>
        <w:tc>
          <w:tcPr>
            <w:tcW w:w="698" w:type="dxa"/>
            <w:shd w:val="clear" w:color="auto" w:fill="auto"/>
            <w:noWrap/>
            <w:vAlign w:val="bottom"/>
            <w:hideMark/>
          </w:tcPr>
          <w:p w14:paraId="3E45DBD4" w14:textId="77777777" w:rsidR="006A3B63" w:rsidRPr="008C71A9" w:rsidRDefault="006A3B63" w:rsidP="0022383C">
            <w:pPr>
              <w:rPr>
                <w:rFonts w:asciiTheme="minorHAnsi" w:eastAsia="Times New Roman" w:hAnsiTheme="minorHAnsi" w:cstheme="minorHAnsi"/>
                <w:bCs/>
                <w:color w:val="000000"/>
                <w:sz w:val="22"/>
                <w:szCs w:val="22"/>
              </w:rPr>
            </w:pPr>
            <w:r w:rsidRPr="008C71A9">
              <w:rPr>
                <w:rFonts w:asciiTheme="minorHAnsi" w:eastAsia="Times New Roman" w:hAnsiTheme="minorHAnsi" w:cstheme="minorHAnsi"/>
                <w:bCs/>
                <w:color w:val="000000"/>
                <w:sz w:val="22"/>
                <w:szCs w:val="22"/>
              </w:rPr>
              <w:t>LPD5</w:t>
            </w:r>
          </w:p>
        </w:tc>
        <w:tc>
          <w:tcPr>
            <w:tcW w:w="862" w:type="dxa"/>
            <w:shd w:val="clear" w:color="auto" w:fill="auto"/>
            <w:noWrap/>
            <w:vAlign w:val="bottom"/>
            <w:hideMark/>
          </w:tcPr>
          <w:p w14:paraId="190F3414"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w:t>
            </w:r>
          </w:p>
        </w:tc>
        <w:tc>
          <w:tcPr>
            <w:tcW w:w="992" w:type="dxa"/>
            <w:shd w:val="clear" w:color="auto" w:fill="auto"/>
            <w:noWrap/>
            <w:vAlign w:val="bottom"/>
            <w:hideMark/>
          </w:tcPr>
          <w:p w14:paraId="774D917E"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70</w:t>
            </w:r>
          </w:p>
        </w:tc>
        <w:tc>
          <w:tcPr>
            <w:tcW w:w="1053" w:type="dxa"/>
            <w:shd w:val="clear" w:color="auto" w:fill="auto"/>
            <w:noWrap/>
            <w:vAlign w:val="bottom"/>
            <w:hideMark/>
          </w:tcPr>
          <w:p w14:paraId="75D391BF"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0.001781</w:t>
            </w:r>
          </w:p>
        </w:tc>
        <w:tc>
          <w:tcPr>
            <w:tcW w:w="831" w:type="dxa"/>
            <w:shd w:val="clear" w:color="auto" w:fill="auto"/>
            <w:vAlign w:val="bottom"/>
          </w:tcPr>
          <w:p w14:paraId="508B39B5"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w:t>
            </w:r>
          </w:p>
        </w:tc>
        <w:tc>
          <w:tcPr>
            <w:tcW w:w="951" w:type="dxa"/>
            <w:shd w:val="clear" w:color="auto" w:fill="auto"/>
            <w:vAlign w:val="bottom"/>
          </w:tcPr>
          <w:p w14:paraId="0831AF32"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24</w:t>
            </w:r>
          </w:p>
        </w:tc>
        <w:tc>
          <w:tcPr>
            <w:tcW w:w="1134" w:type="dxa"/>
            <w:gridSpan w:val="2"/>
            <w:shd w:val="clear" w:color="auto" w:fill="auto"/>
            <w:vAlign w:val="bottom"/>
          </w:tcPr>
          <w:p w14:paraId="751ACDDA"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0.010098</w:t>
            </w:r>
          </w:p>
        </w:tc>
        <w:tc>
          <w:tcPr>
            <w:tcW w:w="899" w:type="dxa"/>
            <w:shd w:val="clear" w:color="auto" w:fill="auto"/>
            <w:vAlign w:val="bottom"/>
          </w:tcPr>
          <w:p w14:paraId="20582958"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w:t>
            </w:r>
          </w:p>
        </w:tc>
        <w:tc>
          <w:tcPr>
            <w:tcW w:w="762" w:type="dxa"/>
            <w:gridSpan w:val="2"/>
            <w:shd w:val="clear" w:color="auto" w:fill="auto"/>
            <w:vAlign w:val="bottom"/>
          </w:tcPr>
          <w:p w14:paraId="7136E643"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71</w:t>
            </w:r>
          </w:p>
        </w:tc>
        <w:tc>
          <w:tcPr>
            <w:tcW w:w="1053" w:type="dxa"/>
            <w:shd w:val="clear" w:color="auto" w:fill="auto"/>
            <w:vAlign w:val="bottom"/>
          </w:tcPr>
          <w:p w14:paraId="622C9B9D"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1.75E-08</w:t>
            </w:r>
          </w:p>
        </w:tc>
      </w:tr>
      <w:tr w:rsidR="006A3B63" w:rsidRPr="008C71A9" w14:paraId="2241FCCD" w14:textId="77777777" w:rsidTr="008C71A9">
        <w:trPr>
          <w:trHeight w:val="292"/>
        </w:trPr>
        <w:tc>
          <w:tcPr>
            <w:tcW w:w="698" w:type="dxa"/>
            <w:shd w:val="clear" w:color="auto" w:fill="auto"/>
            <w:noWrap/>
            <w:vAlign w:val="bottom"/>
            <w:hideMark/>
          </w:tcPr>
          <w:p w14:paraId="0772E688" w14:textId="77777777" w:rsidR="006A3B63" w:rsidRPr="008C71A9" w:rsidRDefault="006A3B63" w:rsidP="0022383C">
            <w:pPr>
              <w:rPr>
                <w:rFonts w:asciiTheme="minorHAnsi" w:eastAsia="Times New Roman" w:hAnsiTheme="minorHAnsi" w:cstheme="minorHAnsi"/>
                <w:bCs/>
                <w:color w:val="000000"/>
                <w:sz w:val="22"/>
                <w:szCs w:val="22"/>
              </w:rPr>
            </w:pPr>
            <w:r w:rsidRPr="008C71A9">
              <w:rPr>
                <w:rFonts w:asciiTheme="minorHAnsi" w:eastAsia="Times New Roman" w:hAnsiTheme="minorHAnsi" w:cstheme="minorHAnsi"/>
                <w:bCs/>
                <w:color w:val="000000"/>
                <w:sz w:val="22"/>
                <w:szCs w:val="22"/>
              </w:rPr>
              <w:t>LPD6</w:t>
            </w:r>
          </w:p>
        </w:tc>
        <w:tc>
          <w:tcPr>
            <w:tcW w:w="862" w:type="dxa"/>
            <w:shd w:val="clear" w:color="auto" w:fill="auto"/>
            <w:noWrap/>
            <w:vAlign w:val="bottom"/>
            <w:hideMark/>
          </w:tcPr>
          <w:p w14:paraId="5E02A6A0"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w:t>
            </w:r>
          </w:p>
        </w:tc>
        <w:tc>
          <w:tcPr>
            <w:tcW w:w="992" w:type="dxa"/>
            <w:shd w:val="clear" w:color="auto" w:fill="auto"/>
            <w:noWrap/>
            <w:vAlign w:val="bottom"/>
            <w:hideMark/>
          </w:tcPr>
          <w:p w14:paraId="26BF434F"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35</w:t>
            </w:r>
          </w:p>
        </w:tc>
        <w:tc>
          <w:tcPr>
            <w:tcW w:w="1053" w:type="dxa"/>
            <w:shd w:val="clear" w:color="auto" w:fill="auto"/>
            <w:noWrap/>
            <w:vAlign w:val="bottom"/>
            <w:hideMark/>
          </w:tcPr>
          <w:p w14:paraId="1285F8DB"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0.149512</w:t>
            </w:r>
          </w:p>
        </w:tc>
        <w:tc>
          <w:tcPr>
            <w:tcW w:w="831" w:type="dxa"/>
            <w:shd w:val="clear" w:color="auto" w:fill="auto"/>
            <w:vAlign w:val="bottom"/>
          </w:tcPr>
          <w:p w14:paraId="38A8A427"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5</w:t>
            </w:r>
          </w:p>
        </w:tc>
        <w:tc>
          <w:tcPr>
            <w:tcW w:w="951" w:type="dxa"/>
            <w:shd w:val="clear" w:color="auto" w:fill="auto"/>
            <w:vAlign w:val="bottom"/>
          </w:tcPr>
          <w:p w14:paraId="38AE47A8"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7</w:t>
            </w:r>
          </w:p>
        </w:tc>
        <w:tc>
          <w:tcPr>
            <w:tcW w:w="1134" w:type="dxa"/>
            <w:gridSpan w:val="2"/>
            <w:shd w:val="clear" w:color="auto" w:fill="auto"/>
            <w:vAlign w:val="bottom"/>
          </w:tcPr>
          <w:p w14:paraId="10FFC98E"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0.404231</w:t>
            </w:r>
          </w:p>
        </w:tc>
        <w:tc>
          <w:tcPr>
            <w:tcW w:w="899" w:type="dxa"/>
            <w:shd w:val="clear" w:color="auto" w:fill="auto"/>
            <w:vAlign w:val="bottom"/>
          </w:tcPr>
          <w:p w14:paraId="3FE4180A"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6</w:t>
            </w:r>
          </w:p>
        </w:tc>
        <w:tc>
          <w:tcPr>
            <w:tcW w:w="762" w:type="dxa"/>
            <w:gridSpan w:val="2"/>
            <w:shd w:val="clear" w:color="auto" w:fill="auto"/>
            <w:vAlign w:val="bottom"/>
          </w:tcPr>
          <w:p w14:paraId="2C7B0E1A"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19</w:t>
            </w:r>
          </w:p>
        </w:tc>
        <w:tc>
          <w:tcPr>
            <w:tcW w:w="1053" w:type="dxa"/>
            <w:shd w:val="clear" w:color="auto" w:fill="auto"/>
            <w:vAlign w:val="bottom"/>
          </w:tcPr>
          <w:p w14:paraId="07D8C674"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0.993199</w:t>
            </w:r>
          </w:p>
        </w:tc>
      </w:tr>
      <w:tr w:rsidR="006A3B63" w:rsidRPr="008C71A9" w14:paraId="2E298B51" w14:textId="77777777" w:rsidTr="008C71A9">
        <w:trPr>
          <w:trHeight w:val="292"/>
        </w:trPr>
        <w:tc>
          <w:tcPr>
            <w:tcW w:w="698" w:type="dxa"/>
            <w:shd w:val="clear" w:color="auto" w:fill="auto"/>
            <w:noWrap/>
            <w:vAlign w:val="bottom"/>
            <w:hideMark/>
          </w:tcPr>
          <w:p w14:paraId="588C01D6" w14:textId="77777777" w:rsidR="006A3B63" w:rsidRPr="008C71A9" w:rsidRDefault="006A3B63" w:rsidP="0022383C">
            <w:pPr>
              <w:rPr>
                <w:rFonts w:asciiTheme="minorHAnsi" w:eastAsia="Times New Roman" w:hAnsiTheme="minorHAnsi" w:cstheme="minorHAnsi"/>
                <w:bCs/>
                <w:color w:val="000000"/>
                <w:sz w:val="22"/>
                <w:szCs w:val="22"/>
              </w:rPr>
            </w:pPr>
            <w:r w:rsidRPr="008C71A9">
              <w:rPr>
                <w:rFonts w:asciiTheme="minorHAnsi" w:eastAsia="Times New Roman" w:hAnsiTheme="minorHAnsi" w:cstheme="minorHAnsi"/>
                <w:bCs/>
                <w:color w:val="000000"/>
                <w:sz w:val="22"/>
                <w:szCs w:val="22"/>
              </w:rPr>
              <w:t>LPD7</w:t>
            </w:r>
          </w:p>
        </w:tc>
        <w:tc>
          <w:tcPr>
            <w:tcW w:w="862" w:type="dxa"/>
            <w:shd w:val="clear" w:color="auto" w:fill="auto"/>
            <w:noWrap/>
            <w:vAlign w:val="bottom"/>
            <w:hideMark/>
          </w:tcPr>
          <w:p w14:paraId="0E2F65E2"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w:t>
            </w:r>
          </w:p>
        </w:tc>
        <w:tc>
          <w:tcPr>
            <w:tcW w:w="992" w:type="dxa"/>
            <w:shd w:val="clear" w:color="auto" w:fill="auto"/>
            <w:noWrap/>
            <w:vAlign w:val="bottom"/>
            <w:hideMark/>
          </w:tcPr>
          <w:p w14:paraId="4B643B3C"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79</w:t>
            </w:r>
          </w:p>
        </w:tc>
        <w:tc>
          <w:tcPr>
            <w:tcW w:w="1053" w:type="dxa"/>
            <w:shd w:val="clear" w:color="auto" w:fill="auto"/>
            <w:noWrap/>
            <w:vAlign w:val="bottom"/>
            <w:hideMark/>
          </w:tcPr>
          <w:p w14:paraId="5F41461C"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0.000687</w:t>
            </w:r>
          </w:p>
        </w:tc>
        <w:tc>
          <w:tcPr>
            <w:tcW w:w="831" w:type="dxa"/>
            <w:shd w:val="clear" w:color="auto" w:fill="auto"/>
            <w:vAlign w:val="bottom"/>
          </w:tcPr>
          <w:p w14:paraId="662B8DCA"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w:t>
            </w:r>
          </w:p>
        </w:tc>
        <w:tc>
          <w:tcPr>
            <w:tcW w:w="951" w:type="dxa"/>
            <w:shd w:val="clear" w:color="auto" w:fill="auto"/>
            <w:vAlign w:val="bottom"/>
          </w:tcPr>
          <w:p w14:paraId="2FEB749F"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24</w:t>
            </w:r>
          </w:p>
        </w:tc>
        <w:tc>
          <w:tcPr>
            <w:tcW w:w="1134" w:type="dxa"/>
            <w:gridSpan w:val="2"/>
            <w:shd w:val="clear" w:color="auto" w:fill="auto"/>
            <w:vAlign w:val="bottom"/>
          </w:tcPr>
          <w:p w14:paraId="76E5C35D"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0.010098</w:t>
            </w:r>
          </w:p>
        </w:tc>
        <w:tc>
          <w:tcPr>
            <w:tcW w:w="899" w:type="dxa"/>
            <w:shd w:val="clear" w:color="auto" w:fill="auto"/>
            <w:vAlign w:val="bottom"/>
          </w:tcPr>
          <w:p w14:paraId="6784AB30"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w:t>
            </w:r>
          </w:p>
        </w:tc>
        <w:tc>
          <w:tcPr>
            <w:tcW w:w="762" w:type="dxa"/>
            <w:gridSpan w:val="2"/>
            <w:shd w:val="clear" w:color="auto" w:fill="auto"/>
            <w:vAlign w:val="bottom"/>
          </w:tcPr>
          <w:p w14:paraId="67A8398F"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57</w:t>
            </w:r>
          </w:p>
        </w:tc>
        <w:tc>
          <w:tcPr>
            <w:tcW w:w="1053" w:type="dxa"/>
            <w:shd w:val="clear" w:color="auto" w:fill="auto"/>
            <w:vAlign w:val="bottom"/>
          </w:tcPr>
          <w:p w14:paraId="3BB51D15"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1.20E-06</w:t>
            </w:r>
          </w:p>
        </w:tc>
      </w:tr>
      <w:tr w:rsidR="006A3B63" w:rsidRPr="008C71A9" w14:paraId="246886C1" w14:textId="77777777" w:rsidTr="008C71A9">
        <w:trPr>
          <w:trHeight w:val="292"/>
        </w:trPr>
        <w:tc>
          <w:tcPr>
            <w:tcW w:w="698" w:type="dxa"/>
            <w:shd w:val="clear" w:color="auto" w:fill="auto"/>
            <w:noWrap/>
            <w:vAlign w:val="bottom"/>
            <w:hideMark/>
          </w:tcPr>
          <w:p w14:paraId="0AD2705B" w14:textId="77777777" w:rsidR="006A3B63" w:rsidRPr="008C71A9" w:rsidRDefault="006A3B63" w:rsidP="0022383C">
            <w:pPr>
              <w:rPr>
                <w:rFonts w:asciiTheme="minorHAnsi" w:eastAsia="Times New Roman" w:hAnsiTheme="minorHAnsi" w:cstheme="minorHAnsi"/>
                <w:bCs/>
                <w:color w:val="000000"/>
                <w:sz w:val="22"/>
                <w:szCs w:val="22"/>
              </w:rPr>
            </w:pPr>
            <w:r w:rsidRPr="008C71A9">
              <w:rPr>
                <w:rFonts w:asciiTheme="minorHAnsi" w:eastAsia="Times New Roman" w:hAnsiTheme="minorHAnsi" w:cstheme="minorHAnsi"/>
                <w:bCs/>
                <w:color w:val="000000"/>
                <w:sz w:val="22"/>
                <w:szCs w:val="22"/>
              </w:rPr>
              <w:t>LPD8</w:t>
            </w:r>
          </w:p>
        </w:tc>
        <w:tc>
          <w:tcPr>
            <w:tcW w:w="862" w:type="dxa"/>
            <w:tcBorders>
              <w:bottom w:val="single" w:sz="8" w:space="0" w:color="70AD47" w:themeColor="accent6"/>
            </w:tcBorders>
            <w:shd w:val="clear" w:color="auto" w:fill="auto"/>
            <w:noWrap/>
            <w:vAlign w:val="bottom"/>
            <w:hideMark/>
          </w:tcPr>
          <w:p w14:paraId="462D02F0"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15</w:t>
            </w:r>
          </w:p>
        </w:tc>
        <w:tc>
          <w:tcPr>
            <w:tcW w:w="992" w:type="dxa"/>
            <w:tcBorders>
              <w:bottom w:val="single" w:sz="8" w:space="0" w:color="70AD47" w:themeColor="accent6"/>
            </w:tcBorders>
            <w:shd w:val="clear" w:color="auto" w:fill="auto"/>
            <w:noWrap/>
            <w:vAlign w:val="bottom"/>
            <w:hideMark/>
          </w:tcPr>
          <w:p w14:paraId="47D68DA6"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15</w:t>
            </w:r>
          </w:p>
        </w:tc>
        <w:tc>
          <w:tcPr>
            <w:tcW w:w="1053" w:type="dxa"/>
            <w:tcBorders>
              <w:bottom w:val="single" w:sz="8" w:space="0" w:color="70AD47" w:themeColor="accent6"/>
            </w:tcBorders>
            <w:shd w:val="clear" w:color="auto" w:fill="auto"/>
            <w:noWrap/>
            <w:vAlign w:val="bottom"/>
            <w:hideMark/>
          </w:tcPr>
          <w:p w14:paraId="0D04F8B1"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3.60E-11</w:t>
            </w:r>
          </w:p>
        </w:tc>
        <w:tc>
          <w:tcPr>
            <w:tcW w:w="831" w:type="dxa"/>
            <w:tcBorders>
              <w:bottom w:val="single" w:sz="8" w:space="0" w:color="70AD47" w:themeColor="accent6"/>
            </w:tcBorders>
            <w:vAlign w:val="bottom"/>
          </w:tcPr>
          <w:p w14:paraId="12C55A8C"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11</w:t>
            </w:r>
          </w:p>
        </w:tc>
        <w:tc>
          <w:tcPr>
            <w:tcW w:w="951" w:type="dxa"/>
            <w:tcBorders>
              <w:bottom w:val="single" w:sz="8" w:space="0" w:color="70AD47" w:themeColor="accent6"/>
            </w:tcBorders>
            <w:vAlign w:val="bottom"/>
          </w:tcPr>
          <w:p w14:paraId="382F61D6"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10</w:t>
            </w:r>
          </w:p>
        </w:tc>
        <w:tc>
          <w:tcPr>
            <w:tcW w:w="1134" w:type="dxa"/>
            <w:gridSpan w:val="2"/>
            <w:tcBorders>
              <w:bottom w:val="single" w:sz="8" w:space="0" w:color="70AD47" w:themeColor="accent6"/>
            </w:tcBorders>
            <w:vAlign w:val="bottom"/>
          </w:tcPr>
          <w:p w14:paraId="0CC91255"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0.012093</w:t>
            </w:r>
          </w:p>
        </w:tc>
        <w:tc>
          <w:tcPr>
            <w:tcW w:w="899" w:type="dxa"/>
            <w:tcBorders>
              <w:bottom w:val="single" w:sz="8" w:space="0" w:color="70AD47" w:themeColor="accent6"/>
            </w:tcBorders>
            <w:vAlign w:val="bottom"/>
          </w:tcPr>
          <w:p w14:paraId="18D0F437"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18</w:t>
            </w:r>
          </w:p>
        </w:tc>
        <w:tc>
          <w:tcPr>
            <w:tcW w:w="762" w:type="dxa"/>
            <w:gridSpan w:val="2"/>
            <w:tcBorders>
              <w:bottom w:val="single" w:sz="8" w:space="0" w:color="70AD47" w:themeColor="accent6"/>
            </w:tcBorders>
            <w:vAlign w:val="bottom"/>
          </w:tcPr>
          <w:p w14:paraId="23359156"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8</w:t>
            </w:r>
          </w:p>
        </w:tc>
        <w:tc>
          <w:tcPr>
            <w:tcW w:w="1053" w:type="dxa"/>
            <w:tcBorders>
              <w:bottom w:val="single" w:sz="8" w:space="0" w:color="70AD47" w:themeColor="accent6"/>
            </w:tcBorders>
            <w:vAlign w:val="bottom"/>
          </w:tcPr>
          <w:p w14:paraId="5915624A"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4.94E-07</w:t>
            </w:r>
          </w:p>
        </w:tc>
      </w:tr>
      <w:tr w:rsidR="006A3B63" w:rsidRPr="008C71A9" w14:paraId="1D96643C" w14:textId="77777777" w:rsidTr="008C71A9">
        <w:trPr>
          <w:trHeight w:val="292"/>
        </w:trPr>
        <w:tc>
          <w:tcPr>
            <w:tcW w:w="698" w:type="dxa"/>
            <w:shd w:val="clear" w:color="auto" w:fill="auto"/>
            <w:noWrap/>
            <w:vAlign w:val="bottom"/>
          </w:tcPr>
          <w:p w14:paraId="590653BB" w14:textId="77777777" w:rsidR="006A3B63" w:rsidRPr="008C71A9" w:rsidRDefault="006A3B63" w:rsidP="0022383C">
            <w:pPr>
              <w:rPr>
                <w:rFonts w:asciiTheme="minorHAnsi" w:eastAsia="Times New Roman" w:hAnsiTheme="minorHAnsi" w:cstheme="minorHAnsi"/>
                <w:bCs/>
                <w:color w:val="000000"/>
                <w:sz w:val="22"/>
                <w:szCs w:val="22"/>
              </w:rPr>
            </w:pPr>
          </w:p>
        </w:tc>
        <w:tc>
          <w:tcPr>
            <w:tcW w:w="2907" w:type="dxa"/>
            <w:gridSpan w:val="3"/>
            <w:tcBorders>
              <w:top w:val="single" w:sz="8" w:space="0" w:color="70AD47" w:themeColor="accent6"/>
            </w:tcBorders>
            <w:shd w:val="clear" w:color="auto" w:fill="auto"/>
            <w:noWrap/>
            <w:vAlign w:val="bottom"/>
          </w:tcPr>
          <w:p w14:paraId="62C720EC" w14:textId="77777777" w:rsidR="006A3B63" w:rsidRPr="008C71A9" w:rsidRDefault="006A3B63" w:rsidP="0022383C">
            <w:pPr>
              <w:jc w:val="center"/>
              <w:rPr>
                <w:rFonts w:asciiTheme="minorHAnsi" w:eastAsia="Times New Roman" w:hAnsiTheme="minorHAnsi" w:cstheme="minorHAnsi"/>
                <w:color w:val="000000"/>
                <w:sz w:val="22"/>
                <w:szCs w:val="22"/>
              </w:rPr>
            </w:pPr>
            <w:r w:rsidRPr="008C71A9">
              <w:rPr>
                <w:rFonts w:asciiTheme="minorHAnsi" w:eastAsia="Times New Roman" w:hAnsiTheme="minorHAnsi" w:cstheme="minorHAnsi"/>
                <w:i/>
                <w:color w:val="000000"/>
                <w:sz w:val="22"/>
                <w:szCs w:val="22"/>
              </w:rPr>
              <w:t>MSKCC</w:t>
            </w:r>
          </w:p>
        </w:tc>
        <w:tc>
          <w:tcPr>
            <w:tcW w:w="2916" w:type="dxa"/>
            <w:gridSpan w:val="4"/>
            <w:tcBorders>
              <w:top w:val="single" w:sz="8" w:space="0" w:color="70AD47" w:themeColor="accent6"/>
            </w:tcBorders>
            <w:vAlign w:val="bottom"/>
          </w:tcPr>
          <w:p w14:paraId="0C46DE78" w14:textId="77777777" w:rsidR="006A3B63" w:rsidRPr="008C71A9" w:rsidRDefault="006A3B63" w:rsidP="0022383C">
            <w:pPr>
              <w:jc w:val="center"/>
              <w:rPr>
                <w:rFonts w:asciiTheme="minorHAnsi" w:eastAsia="Times New Roman" w:hAnsiTheme="minorHAnsi" w:cstheme="minorHAnsi"/>
                <w:i/>
                <w:color w:val="000000"/>
                <w:sz w:val="22"/>
                <w:szCs w:val="22"/>
              </w:rPr>
            </w:pPr>
            <w:proofErr w:type="spellStart"/>
            <w:r w:rsidRPr="008C71A9">
              <w:rPr>
                <w:rFonts w:asciiTheme="minorHAnsi" w:eastAsia="Times New Roman" w:hAnsiTheme="minorHAnsi" w:cstheme="minorHAnsi"/>
                <w:i/>
                <w:color w:val="000000"/>
                <w:sz w:val="22"/>
                <w:szCs w:val="22"/>
              </w:rPr>
              <w:t>Glinsky</w:t>
            </w:r>
            <w:proofErr w:type="spellEnd"/>
          </w:p>
        </w:tc>
        <w:tc>
          <w:tcPr>
            <w:tcW w:w="2714" w:type="dxa"/>
            <w:gridSpan w:val="4"/>
            <w:tcBorders>
              <w:top w:val="single" w:sz="8" w:space="0" w:color="70AD47" w:themeColor="accent6"/>
            </w:tcBorders>
            <w:vAlign w:val="bottom"/>
          </w:tcPr>
          <w:p w14:paraId="15D1682E" w14:textId="77777777" w:rsidR="006A3B63" w:rsidRPr="008C71A9" w:rsidRDefault="006A3B63" w:rsidP="0022383C">
            <w:pPr>
              <w:jc w:val="center"/>
              <w:rPr>
                <w:rFonts w:asciiTheme="minorHAnsi" w:eastAsia="Times New Roman" w:hAnsiTheme="minorHAnsi" w:cstheme="minorHAnsi"/>
                <w:color w:val="000000"/>
                <w:sz w:val="22"/>
                <w:szCs w:val="22"/>
              </w:rPr>
            </w:pPr>
          </w:p>
        </w:tc>
      </w:tr>
      <w:tr w:rsidR="006A3B63" w:rsidRPr="008C71A9" w14:paraId="701AAD86" w14:textId="77777777" w:rsidTr="008C71A9">
        <w:trPr>
          <w:trHeight w:val="292"/>
        </w:trPr>
        <w:tc>
          <w:tcPr>
            <w:tcW w:w="698" w:type="dxa"/>
            <w:shd w:val="clear" w:color="auto" w:fill="auto"/>
            <w:noWrap/>
            <w:vAlign w:val="bottom"/>
          </w:tcPr>
          <w:p w14:paraId="2D901C21" w14:textId="77777777" w:rsidR="006A3B63" w:rsidRPr="008C71A9" w:rsidRDefault="006A3B63" w:rsidP="0022383C">
            <w:pPr>
              <w:rPr>
                <w:rFonts w:asciiTheme="minorHAnsi" w:eastAsia="Times New Roman" w:hAnsiTheme="minorHAnsi" w:cstheme="minorHAnsi"/>
                <w:bCs/>
                <w:color w:val="000000"/>
                <w:sz w:val="22"/>
                <w:szCs w:val="22"/>
              </w:rPr>
            </w:pPr>
          </w:p>
        </w:tc>
        <w:tc>
          <w:tcPr>
            <w:tcW w:w="862" w:type="dxa"/>
            <w:tcBorders>
              <w:bottom w:val="single" w:sz="4" w:space="0" w:color="70AD47" w:themeColor="accent6"/>
            </w:tcBorders>
            <w:shd w:val="clear" w:color="auto" w:fill="auto"/>
            <w:noWrap/>
            <w:vAlign w:val="bottom"/>
          </w:tcPr>
          <w:p w14:paraId="0C93D8A9"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eastAsia="Times New Roman" w:hAnsiTheme="minorHAnsi" w:cstheme="minorHAnsi"/>
                <w:bCs/>
                <w:color w:val="000000"/>
                <w:sz w:val="22"/>
                <w:szCs w:val="22"/>
              </w:rPr>
              <w:t>Benign</w:t>
            </w:r>
          </w:p>
        </w:tc>
        <w:tc>
          <w:tcPr>
            <w:tcW w:w="992" w:type="dxa"/>
            <w:tcBorders>
              <w:bottom w:val="single" w:sz="4" w:space="0" w:color="70AD47" w:themeColor="accent6"/>
            </w:tcBorders>
            <w:shd w:val="clear" w:color="auto" w:fill="auto"/>
            <w:noWrap/>
            <w:vAlign w:val="bottom"/>
          </w:tcPr>
          <w:p w14:paraId="1EEB877D"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eastAsia="Times New Roman" w:hAnsiTheme="minorHAnsi" w:cstheme="minorHAnsi"/>
                <w:bCs/>
                <w:color w:val="000000"/>
                <w:sz w:val="22"/>
                <w:szCs w:val="22"/>
              </w:rPr>
              <w:t>Primary</w:t>
            </w:r>
          </w:p>
        </w:tc>
        <w:tc>
          <w:tcPr>
            <w:tcW w:w="1053" w:type="dxa"/>
            <w:tcBorders>
              <w:bottom w:val="single" w:sz="4" w:space="0" w:color="70AD47" w:themeColor="accent6"/>
            </w:tcBorders>
            <w:shd w:val="clear" w:color="auto" w:fill="auto"/>
            <w:noWrap/>
            <w:vAlign w:val="bottom"/>
          </w:tcPr>
          <w:p w14:paraId="4CB993D0"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eastAsia="Times New Roman" w:hAnsiTheme="minorHAnsi" w:cstheme="minorHAnsi"/>
                <w:bCs/>
                <w:color w:val="000000"/>
                <w:sz w:val="22"/>
                <w:szCs w:val="22"/>
              </w:rPr>
              <w:t>χ</w:t>
            </w:r>
            <w:r w:rsidRPr="008C71A9">
              <w:rPr>
                <w:rFonts w:asciiTheme="minorHAnsi" w:eastAsia="Times New Roman" w:hAnsiTheme="minorHAnsi" w:cstheme="minorHAnsi"/>
                <w:bCs/>
                <w:color w:val="000000"/>
                <w:sz w:val="22"/>
                <w:szCs w:val="22"/>
                <w:vertAlign w:val="superscript"/>
              </w:rPr>
              <w:t>2</w:t>
            </w:r>
            <w:r w:rsidRPr="008C71A9">
              <w:rPr>
                <w:rFonts w:asciiTheme="minorHAnsi" w:eastAsia="Times New Roman" w:hAnsiTheme="minorHAnsi" w:cstheme="minorHAnsi"/>
                <w:bCs/>
                <w:color w:val="000000"/>
                <w:sz w:val="22"/>
                <w:szCs w:val="22"/>
              </w:rPr>
              <w:t xml:space="preserve"> </w:t>
            </w:r>
            <w:r w:rsidRPr="008C71A9">
              <w:rPr>
                <w:rFonts w:asciiTheme="minorHAnsi" w:eastAsia="Times New Roman" w:hAnsiTheme="minorHAnsi" w:cstheme="minorHAnsi"/>
                <w:bCs/>
                <w:i/>
                <w:color w:val="000000"/>
                <w:sz w:val="22"/>
                <w:szCs w:val="22"/>
              </w:rPr>
              <w:t>P</w:t>
            </w:r>
            <w:r w:rsidRPr="008C71A9">
              <w:rPr>
                <w:rFonts w:asciiTheme="minorHAnsi" w:eastAsia="Times New Roman" w:hAnsiTheme="minorHAnsi" w:cstheme="minorHAnsi"/>
                <w:bCs/>
                <w:color w:val="000000"/>
                <w:sz w:val="22"/>
                <w:szCs w:val="22"/>
              </w:rPr>
              <w:t>-</w:t>
            </w:r>
            <w:proofErr w:type="spellStart"/>
            <w:r w:rsidRPr="008C71A9">
              <w:rPr>
                <w:rFonts w:asciiTheme="minorHAnsi" w:eastAsia="Times New Roman" w:hAnsiTheme="minorHAnsi" w:cstheme="minorHAnsi"/>
                <w:bCs/>
                <w:color w:val="000000"/>
                <w:sz w:val="22"/>
                <w:szCs w:val="22"/>
              </w:rPr>
              <w:t>val</w:t>
            </w:r>
            <w:proofErr w:type="spellEnd"/>
          </w:p>
        </w:tc>
        <w:tc>
          <w:tcPr>
            <w:tcW w:w="831" w:type="dxa"/>
            <w:tcBorders>
              <w:bottom w:val="single" w:sz="4" w:space="0" w:color="70AD47" w:themeColor="accent6"/>
            </w:tcBorders>
            <w:vAlign w:val="bottom"/>
          </w:tcPr>
          <w:p w14:paraId="06685E65"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eastAsia="Times New Roman" w:hAnsiTheme="minorHAnsi" w:cstheme="minorHAnsi"/>
                <w:bCs/>
                <w:color w:val="000000"/>
                <w:sz w:val="22"/>
                <w:szCs w:val="22"/>
              </w:rPr>
              <w:t>Benign</w:t>
            </w:r>
          </w:p>
        </w:tc>
        <w:tc>
          <w:tcPr>
            <w:tcW w:w="951" w:type="dxa"/>
            <w:tcBorders>
              <w:bottom w:val="single" w:sz="4" w:space="0" w:color="70AD47" w:themeColor="accent6"/>
            </w:tcBorders>
            <w:vAlign w:val="bottom"/>
          </w:tcPr>
          <w:p w14:paraId="6CF9F545"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eastAsia="Times New Roman" w:hAnsiTheme="minorHAnsi" w:cstheme="minorHAnsi"/>
                <w:bCs/>
                <w:color w:val="000000"/>
                <w:sz w:val="22"/>
                <w:szCs w:val="22"/>
              </w:rPr>
              <w:t>Primary</w:t>
            </w:r>
          </w:p>
        </w:tc>
        <w:tc>
          <w:tcPr>
            <w:tcW w:w="1134" w:type="dxa"/>
            <w:gridSpan w:val="2"/>
            <w:tcBorders>
              <w:bottom w:val="single" w:sz="4" w:space="0" w:color="70AD47" w:themeColor="accent6"/>
            </w:tcBorders>
            <w:vAlign w:val="bottom"/>
          </w:tcPr>
          <w:p w14:paraId="4C435B31"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eastAsia="Times New Roman" w:hAnsiTheme="minorHAnsi" w:cstheme="minorHAnsi"/>
                <w:bCs/>
                <w:color w:val="000000"/>
                <w:sz w:val="22"/>
                <w:szCs w:val="22"/>
              </w:rPr>
              <w:t>χ</w:t>
            </w:r>
            <w:r w:rsidRPr="008C71A9">
              <w:rPr>
                <w:rFonts w:asciiTheme="minorHAnsi" w:eastAsia="Times New Roman" w:hAnsiTheme="minorHAnsi" w:cstheme="minorHAnsi"/>
                <w:bCs/>
                <w:color w:val="000000"/>
                <w:sz w:val="22"/>
                <w:szCs w:val="22"/>
                <w:vertAlign w:val="superscript"/>
              </w:rPr>
              <w:t>2</w:t>
            </w:r>
            <w:r w:rsidRPr="008C71A9">
              <w:rPr>
                <w:rFonts w:asciiTheme="minorHAnsi" w:eastAsia="Times New Roman" w:hAnsiTheme="minorHAnsi" w:cstheme="minorHAnsi"/>
                <w:bCs/>
                <w:color w:val="000000"/>
                <w:sz w:val="22"/>
                <w:szCs w:val="22"/>
              </w:rPr>
              <w:t xml:space="preserve"> </w:t>
            </w:r>
            <w:r w:rsidRPr="008C71A9">
              <w:rPr>
                <w:rFonts w:asciiTheme="minorHAnsi" w:eastAsia="Times New Roman" w:hAnsiTheme="minorHAnsi" w:cstheme="minorHAnsi"/>
                <w:bCs/>
                <w:i/>
                <w:color w:val="000000"/>
                <w:sz w:val="22"/>
                <w:szCs w:val="22"/>
              </w:rPr>
              <w:t>P</w:t>
            </w:r>
            <w:r w:rsidRPr="008C71A9">
              <w:rPr>
                <w:rFonts w:asciiTheme="minorHAnsi" w:eastAsia="Times New Roman" w:hAnsiTheme="minorHAnsi" w:cstheme="minorHAnsi"/>
                <w:bCs/>
                <w:color w:val="000000"/>
                <w:sz w:val="22"/>
                <w:szCs w:val="22"/>
              </w:rPr>
              <w:t>-</w:t>
            </w:r>
            <w:proofErr w:type="spellStart"/>
            <w:r w:rsidRPr="008C71A9">
              <w:rPr>
                <w:rFonts w:asciiTheme="minorHAnsi" w:eastAsia="Times New Roman" w:hAnsiTheme="minorHAnsi" w:cstheme="minorHAnsi"/>
                <w:bCs/>
                <w:color w:val="000000"/>
                <w:sz w:val="22"/>
                <w:szCs w:val="22"/>
              </w:rPr>
              <w:t>val</w:t>
            </w:r>
            <w:proofErr w:type="spellEnd"/>
          </w:p>
        </w:tc>
        <w:tc>
          <w:tcPr>
            <w:tcW w:w="2714" w:type="dxa"/>
            <w:gridSpan w:val="4"/>
            <w:vMerge w:val="restart"/>
            <w:vAlign w:val="bottom"/>
          </w:tcPr>
          <w:p w14:paraId="4F0E3BD8" w14:textId="77777777" w:rsidR="006A3B63" w:rsidRPr="008C71A9" w:rsidRDefault="006A3B63" w:rsidP="0022383C">
            <w:pPr>
              <w:jc w:val="right"/>
              <w:rPr>
                <w:rFonts w:asciiTheme="minorHAnsi" w:eastAsia="Times New Roman" w:hAnsiTheme="minorHAnsi" w:cstheme="minorHAnsi"/>
                <w:color w:val="000000"/>
                <w:sz w:val="22"/>
                <w:szCs w:val="22"/>
              </w:rPr>
            </w:pPr>
          </w:p>
        </w:tc>
      </w:tr>
      <w:tr w:rsidR="006A3B63" w:rsidRPr="008C71A9" w14:paraId="614FF0ED" w14:textId="77777777" w:rsidTr="008C71A9">
        <w:trPr>
          <w:trHeight w:val="292"/>
        </w:trPr>
        <w:tc>
          <w:tcPr>
            <w:tcW w:w="698" w:type="dxa"/>
            <w:shd w:val="clear" w:color="auto" w:fill="auto"/>
            <w:noWrap/>
            <w:vAlign w:val="bottom"/>
          </w:tcPr>
          <w:p w14:paraId="4A7FE8A3" w14:textId="77777777" w:rsidR="006A3B63" w:rsidRPr="008C71A9" w:rsidRDefault="006A3B63" w:rsidP="0022383C">
            <w:pPr>
              <w:rPr>
                <w:rFonts w:asciiTheme="minorHAnsi" w:eastAsia="Times New Roman" w:hAnsiTheme="minorHAnsi" w:cstheme="minorHAnsi"/>
                <w:bCs/>
                <w:color w:val="000000"/>
                <w:sz w:val="22"/>
                <w:szCs w:val="22"/>
              </w:rPr>
            </w:pPr>
            <w:r w:rsidRPr="008C71A9">
              <w:rPr>
                <w:rFonts w:asciiTheme="minorHAnsi" w:eastAsia="Times New Roman" w:hAnsiTheme="minorHAnsi" w:cstheme="minorHAnsi"/>
                <w:bCs/>
                <w:color w:val="000000"/>
                <w:sz w:val="22"/>
                <w:szCs w:val="22"/>
              </w:rPr>
              <w:t>LPD1</w:t>
            </w:r>
          </w:p>
        </w:tc>
        <w:tc>
          <w:tcPr>
            <w:tcW w:w="862" w:type="dxa"/>
            <w:tcBorders>
              <w:top w:val="single" w:sz="4" w:space="0" w:color="70AD47" w:themeColor="accent6"/>
            </w:tcBorders>
            <w:shd w:val="clear" w:color="auto" w:fill="auto"/>
            <w:noWrap/>
            <w:vAlign w:val="bottom"/>
          </w:tcPr>
          <w:p w14:paraId="280C91E7"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3</w:t>
            </w:r>
          </w:p>
        </w:tc>
        <w:tc>
          <w:tcPr>
            <w:tcW w:w="992" w:type="dxa"/>
            <w:tcBorders>
              <w:top w:val="single" w:sz="4" w:space="0" w:color="70AD47" w:themeColor="accent6"/>
            </w:tcBorders>
            <w:shd w:val="clear" w:color="auto" w:fill="auto"/>
            <w:noWrap/>
            <w:vAlign w:val="bottom"/>
          </w:tcPr>
          <w:p w14:paraId="054618D9"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18</w:t>
            </w:r>
          </w:p>
        </w:tc>
        <w:tc>
          <w:tcPr>
            <w:tcW w:w="1053" w:type="dxa"/>
            <w:tcBorders>
              <w:top w:val="single" w:sz="4" w:space="0" w:color="70AD47" w:themeColor="accent6"/>
            </w:tcBorders>
            <w:shd w:val="clear" w:color="auto" w:fill="auto"/>
            <w:noWrap/>
            <w:vAlign w:val="bottom"/>
          </w:tcPr>
          <w:p w14:paraId="6D33ECB5"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0.852347</w:t>
            </w:r>
          </w:p>
        </w:tc>
        <w:tc>
          <w:tcPr>
            <w:tcW w:w="831" w:type="dxa"/>
            <w:tcBorders>
              <w:top w:val="single" w:sz="4" w:space="0" w:color="70AD47" w:themeColor="accent6"/>
            </w:tcBorders>
            <w:vAlign w:val="bottom"/>
          </w:tcPr>
          <w:p w14:paraId="7C0CDE93" w14:textId="77777777" w:rsidR="006A3B63" w:rsidRPr="008C71A9" w:rsidRDefault="006A3B63" w:rsidP="0022383C">
            <w:pPr>
              <w:jc w:val="right"/>
              <w:rPr>
                <w:rFonts w:asciiTheme="minorHAnsi" w:eastAsia="Times New Roman" w:hAnsiTheme="minorHAnsi" w:cstheme="minorHAnsi"/>
                <w:color w:val="000000" w:themeColor="text1"/>
                <w:sz w:val="22"/>
                <w:szCs w:val="22"/>
              </w:rPr>
            </w:pPr>
            <w:r w:rsidRPr="008C71A9">
              <w:rPr>
                <w:rFonts w:asciiTheme="minorHAnsi" w:eastAsia="Times New Roman" w:hAnsiTheme="minorHAnsi" w:cstheme="minorHAnsi"/>
                <w:color w:val="000000" w:themeColor="text1"/>
                <w:sz w:val="22"/>
                <w:szCs w:val="22"/>
              </w:rPr>
              <w:t>-</w:t>
            </w:r>
          </w:p>
        </w:tc>
        <w:tc>
          <w:tcPr>
            <w:tcW w:w="951" w:type="dxa"/>
            <w:tcBorders>
              <w:top w:val="single" w:sz="4" w:space="0" w:color="70AD47" w:themeColor="accent6"/>
            </w:tcBorders>
            <w:vAlign w:val="bottom"/>
          </w:tcPr>
          <w:p w14:paraId="14C3B34D" w14:textId="77777777" w:rsidR="006A3B63" w:rsidRPr="008C71A9" w:rsidRDefault="006A3B63" w:rsidP="0022383C">
            <w:pPr>
              <w:jc w:val="right"/>
              <w:rPr>
                <w:rFonts w:asciiTheme="minorHAnsi" w:eastAsia="Times New Roman" w:hAnsiTheme="minorHAnsi" w:cstheme="minorHAnsi"/>
                <w:color w:val="000000" w:themeColor="text1"/>
                <w:sz w:val="22"/>
                <w:szCs w:val="22"/>
              </w:rPr>
            </w:pPr>
            <w:r w:rsidRPr="008C71A9">
              <w:rPr>
                <w:rFonts w:asciiTheme="minorHAnsi" w:eastAsia="Times New Roman" w:hAnsiTheme="minorHAnsi" w:cstheme="minorHAnsi"/>
                <w:color w:val="000000" w:themeColor="text1"/>
                <w:sz w:val="22"/>
                <w:szCs w:val="22"/>
              </w:rPr>
              <w:t>-</w:t>
            </w:r>
          </w:p>
        </w:tc>
        <w:tc>
          <w:tcPr>
            <w:tcW w:w="1134" w:type="dxa"/>
            <w:gridSpan w:val="2"/>
            <w:tcBorders>
              <w:top w:val="single" w:sz="4" w:space="0" w:color="70AD47" w:themeColor="accent6"/>
            </w:tcBorders>
            <w:vAlign w:val="bottom"/>
          </w:tcPr>
          <w:p w14:paraId="32C25B3A" w14:textId="77777777" w:rsidR="006A3B63" w:rsidRPr="008C71A9" w:rsidRDefault="006A3B63" w:rsidP="0022383C">
            <w:pPr>
              <w:jc w:val="right"/>
              <w:rPr>
                <w:rFonts w:asciiTheme="minorHAnsi" w:eastAsia="Times New Roman" w:hAnsiTheme="minorHAnsi" w:cstheme="minorHAnsi"/>
                <w:color w:val="000000" w:themeColor="text1"/>
                <w:sz w:val="22"/>
                <w:szCs w:val="22"/>
              </w:rPr>
            </w:pPr>
            <w:r w:rsidRPr="008C71A9">
              <w:rPr>
                <w:rFonts w:asciiTheme="minorHAnsi" w:eastAsia="Times New Roman" w:hAnsiTheme="minorHAnsi" w:cstheme="minorHAnsi"/>
                <w:color w:val="000000" w:themeColor="text1"/>
                <w:sz w:val="22"/>
                <w:szCs w:val="22"/>
              </w:rPr>
              <w:t>-</w:t>
            </w:r>
          </w:p>
        </w:tc>
        <w:tc>
          <w:tcPr>
            <w:tcW w:w="2714" w:type="dxa"/>
            <w:gridSpan w:val="4"/>
            <w:vMerge/>
            <w:vAlign w:val="bottom"/>
          </w:tcPr>
          <w:p w14:paraId="65329A22" w14:textId="77777777" w:rsidR="006A3B63" w:rsidRPr="008C71A9" w:rsidRDefault="006A3B63" w:rsidP="0022383C">
            <w:pPr>
              <w:jc w:val="right"/>
              <w:rPr>
                <w:rFonts w:asciiTheme="minorHAnsi" w:eastAsia="Times New Roman" w:hAnsiTheme="minorHAnsi" w:cstheme="minorHAnsi"/>
                <w:color w:val="000000"/>
                <w:sz w:val="22"/>
                <w:szCs w:val="22"/>
              </w:rPr>
            </w:pPr>
          </w:p>
        </w:tc>
      </w:tr>
      <w:tr w:rsidR="006A3B63" w:rsidRPr="008C71A9" w14:paraId="4D74612A" w14:textId="77777777" w:rsidTr="008C71A9">
        <w:trPr>
          <w:trHeight w:val="292"/>
        </w:trPr>
        <w:tc>
          <w:tcPr>
            <w:tcW w:w="698" w:type="dxa"/>
            <w:shd w:val="clear" w:color="auto" w:fill="auto"/>
            <w:noWrap/>
            <w:vAlign w:val="bottom"/>
          </w:tcPr>
          <w:p w14:paraId="52DAA77D" w14:textId="77777777" w:rsidR="006A3B63" w:rsidRPr="008C71A9" w:rsidRDefault="006A3B63" w:rsidP="0022383C">
            <w:pPr>
              <w:rPr>
                <w:rFonts w:asciiTheme="minorHAnsi" w:eastAsia="Times New Roman" w:hAnsiTheme="minorHAnsi" w:cstheme="minorHAnsi"/>
                <w:bCs/>
                <w:color w:val="000000"/>
                <w:sz w:val="22"/>
                <w:szCs w:val="22"/>
              </w:rPr>
            </w:pPr>
            <w:r w:rsidRPr="008C71A9">
              <w:rPr>
                <w:rFonts w:asciiTheme="minorHAnsi" w:eastAsia="Times New Roman" w:hAnsiTheme="minorHAnsi" w:cstheme="minorHAnsi"/>
                <w:bCs/>
                <w:color w:val="000000"/>
                <w:sz w:val="22"/>
                <w:szCs w:val="22"/>
              </w:rPr>
              <w:t>LPD2</w:t>
            </w:r>
          </w:p>
        </w:tc>
        <w:tc>
          <w:tcPr>
            <w:tcW w:w="862" w:type="dxa"/>
            <w:shd w:val="clear" w:color="auto" w:fill="auto"/>
            <w:noWrap/>
            <w:vAlign w:val="bottom"/>
          </w:tcPr>
          <w:p w14:paraId="295835C3"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12</w:t>
            </w:r>
          </w:p>
        </w:tc>
        <w:tc>
          <w:tcPr>
            <w:tcW w:w="992" w:type="dxa"/>
            <w:shd w:val="clear" w:color="auto" w:fill="auto"/>
            <w:noWrap/>
            <w:vAlign w:val="bottom"/>
          </w:tcPr>
          <w:p w14:paraId="38133B07"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3</w:t>
            </w:r>
          </w:p>
        </w:tc>
        <w:tc>
          <w:tcPr>
            <w:tcW w:w="1053" w:type="dxa"/>
            <w:shd w:val="clear" w:color="auto" w:fill="auto"/>
            <w:noWrap/>
            <w:vAlign w:val="bottom"/>
          </w:tcPr>
          <w:p w14:paraId="54CC566E"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6.30E-10</w:t>
            </w:r>
          </w:p>
        </w:tc>
        <w:tc>
          <w:tcPr>
            <w:tcW w:w="831" w:type="dxa"/>
            <w:vAlign w:val="bottom"/>
          </w:tcPr>
          <w:p w14:paraId="3E1CA077"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3</w:t>
            </w:r>
          </w:p>
        </w:tc>
        <w:tc>
          <w:tcPr>
            <w:tcW w:w="951" w:type="dxa"/>
            <w:vAlign w:val="bottom"/>
          </w:tcPr>
          <w:p w14:paraId="6B44BB49"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4</w:t>
            </w:r>
          </w:p>
        </w:tc>
        <w:tc>
          <w:tcPr>
            <w:tcW w:w="1134" w:type="dxa"/>
            <w:gridSpan w:val="2"/>
            <w:vAlign w:val="bottom"/>
          </w:tcPr>
          <w:p w14:paraId="46D1D95A"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0.050471</w:t>
            </w:r>
          </w:p>
        </w:tc>
        <w:tc>
          <w:tcPr>
            <w:tcW w:w="2714" w:type="dxa"/>
            <w:gridSpan w:val="4"/>
            <w:vMerge/>
            <w:vAlign w:val="bottom"/>
          </w:tcPr>
          <w:p w14:paraId="7B8C3905" w14:textId="77777777" w:rsidR="006A3B63" w:rsidRPr="008C71A9" w:rsidRDefault="006A3B63" w:rsidP="0022383C">
            <w:pPr>
              <w:jc w:val="right"/>
              <w:rPr>
                <w:rFonts w:asciiTheme="minorHAnsi" w:eastAsia="Times New Roman" w:hAnsiTheme="minorHAnsi" w:cstheme="minorHAnsi"/>
                <w:color w:val="000000"/>
                <w:sz w:val="22"/>
                <w:szCs w:val="22"/>
              </w:rPr>
            </w:pPr>
          </w:p>
        </w:tc>
      </w:tr>
      <w:tr w:rsidR="006A3B63" w:rsidRPr="008C71A9" w14:paraId="265F5A3B" w14:textId="77777777" w:rsidTr="008C71A9">
        <w:trPr>
          <w:trHeight w:val="292"/>
        </w:trPr>
        <w:tc>
          <w:tcPr>
            <w:tcW w:w="698" w:type="dxa"/>
            <w:shd w:val="clear" w:color="auto" w:fill="auto"/>
            <w:noWrap/>
            <w:vAlign w:val="bottom"/>
          </w:tcPr>
          <w:p w14:paraId="04C054EA" w14:textId="77777777" w:rsidR="006A3B63" w:rsidRPr="008C71A9" w:rsidRDefault="006A3B63" w:rsidP="0022383C">
            <w:pPr>
              <w:rPr>
                <w:rFonts w:asciiTheme="minorHAnsi" w:eastAsia="Times New Roman" w:hAnsiTheme="minorHAnsi" w:cstheme="minorHAnsi"/>
                <w:bCs/>
                <w:color w:val="000000"/>
                <w:sz w:val="22"/>
                <w:szCs w:val="22"/>
              </w:rPr>
            </w:pPr>
            <w:r w:rsidRPr="008C71A9">
              <w:rPr>
                <w:rFonts w:asciiTheme="minorHAnsi" w:eastAsia="Times New Roman" w:hAnsiTheme="minorHAnsi" w:cstheme="minorHAnsi"/>
                <w:bCs/>
                <w:color w:val="000000"/>
                <w:sz w:val="22"/>
                <w:szCs w:val="22"/>
              </w:rPr>
              <w:t>LPD3</w:t>
            </w:r>
          </w:p>
        </w:tc>
        <w:tc>
          <w:tcPr>
            <w:tcW w:w="862" w:type="dxa"/>
            <w:shd w:val="clear" w:color="auto" w:fill="auto"/>
            <w:noWrap/>
            <w:vAlign w:val="bottom"/>
          </w:tcPr>
          <w:p w14:paraId="61864183"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w:t>
            </w:r>
          </w:p>
        </w:tc>
        <w:tc>
          <w:tcPr>
            <w:tcW w:w="992" w:type="dxa"/>
            <w:shd w:val="clear" w:color="auto" w:fill="auto"/>
            <w:noWrap/>
            <w:vAlign w:val="bottom"/>
          </w:tcPr>
          <w:p w14:paraId="768C3ABE"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34</w:t>
            </w:r>
          </w:p>
        </w:tc>
        <w:tc>
          <w:tcPr>
            <w:tcW w:w="1053" w:type="dxa"/>
            <w:shd w:val="clear" w:color="auto" w:fill="auto"/>
            <w:noWrap/>
            <w:vAlign w:val="bottom"/>
          </w:tcPr>
          <w:p w14:paraId="7CB68A66"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0.004501</w:t>
            </w:r>
          </w:p>
        </w:tc>
        <w:tc>
          <w:tcPr>
            <w:tcW w:w="831" w:type="dxa"/>
            <w:shd w:val="clear" w:color="auto" w:fill="auto"/>
            <w:vAlign w:val="bottom"/>
          </w:tcPr>
          <w:p w14:paraId="01E8632B"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w:t>
            </w:r>
          </w:p>
        </w:tc>
        <w:tc>
          <w:tcPr>
            <w:tcW w:w="951" w:type="dxa"/>
            <w:shd w:val="clear" w:color="auto" w:fill="auto"/>
            <w:vAlign w:val="bottom"/>
          </w:tcPr>
          <w:p w14:paraId="4B3122B1"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18</w:t>
            </w:r>
          </w:p>
        </w:tc>
        <w:tc>
          <w:tcPr>
            <w:tcW w:w="1134" w:type="dxa"/>
            <w:gridSpan w:val="2"/>
            <w:shd w:val="clear" w:color="auto" w:fill="auto"/>
            <w:vAlign w:val="bottom"/>
          </w:tcPr>
          <w:p w14:paraId="370CB160"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0.166692</w:t>
            </w:r>
          </w:p>
        </w:tc>
        <w:tc>
          <w:tcPr>
            <w:tcW w:w="2714" w:type="dxa"/>
            <w:gridSpan w:val="4"/>
            <w:vMerge/>
            <w:shd w:val="clear" w:color="auto" w:fill="auto"/>
            <w:vAlign w:val="bottom"/>
          </w:tcPr>
          <w:p w14:paraId="7CFD8EE1" w14:textId="77777777" w:rsidR="006A3B63" w:rsidRPr="008C71A9" w:rsidRDefault="006A3B63" w:rsidP="0022383C">
            <w:pPr>
              <w:jc w:val="right"/>
              <w:rPr>
                <w:rFonts w:asciiTheme="minorHAnsi" w:eastAsia="Times New Roman" w:hAnsiTheme="minorHAnsi" w:cstheme="minorHAnsi"/>
                <w:color w:val="000000"/>
                <w:sz w:val="22"/>
                <w:szCs w:val="22"/>
              </w:rPr>
            </w:pPr>
          </w:p>
        </w:tc>
      </w:tr>
      <w:tr w:rsidR="006A3B63" w:rsidRPr="008C71A9" w14:paraId="65C232E5" w14:textId="77777777" w:rsidTr="008C71A9">
        <w:trPr>
          <w:trHeight w:val="292"/>
        </w:trPr>
        <w:tc>
          <w:tcPr>
            <w:tcW w:w="698" w:type="dxa"/>
            <w:shd w:val="clear" w:color="auto" w:fill="auto"/>
            <w:noWrap/>
            <w:vAlign w:val="bottom"/>
          </w:tcPr>
          <w:p w14:paraId="33155317" w14:textId="77777777" w:rsidR="006A3B63" w:rsidRPr="008C71A9" w:rsidRDefault="006A3B63" w:rsidP="0022383C">
            <w:pPr>
              <w:rPr>
                <w:rFonts w:asciiTheme="minorHAnsi" w:eastAsia="Times New Roman" w:hAnsiTheme="minorHAnsi" w:cstheme="minorHAnsi"/>
                <w:bCs/>
                <w:color w:val="000000"/>
                <w:sz w:val="22"/>
                <w:szCs w:val="22"/>
              </w:rPr>
            </w:pPr>
            <w:r w:rsidRPr="008C71A9">
              <w:rPr>
                <w:rFonts w:asciiTheme="minorHAnsi" w:eastAsia="Times New Roman" w:hAnsiTheme="minorHAnsi" w:cstheme="minorHAnsi"/>
                <w:bCs/>
                <w:color w:val="000000"/>
                <w:sz w:val="22"/>
                <w:szCs w:val="22"/>
              </w:rPr>
              <w:t>LPD4</w:t>
            </w:r>
          </w:p>
        </w:tc>
        <w:tc>
          <w:tcPr>
            <w:tcW w:w="862" w:type="dxa"/>
            <w:shd w:val="clear" w:color="auto" w:fill="auto"/>
            <w:noWrap/>
            <w:vAlign w:val="bottom"/>
          </w:tcPr>
          <w:p w14:paraId="54216209"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6</w:t>
            </w:r>
          </w:p>
        </w:tc>
        <w:tc>
          <w:tcPr>
            <w:tcW w:w="992" w:type="dxa"/>
            <w:shd w:val="clear" w:color="auto" w:fill="auto"/>
            <w:noWrap/>
            <w:vAlign w:val="bottom"/>
          </w:tcPr>
          <w:p w14:paraId="1FBAD474"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19</w:t>
            </w:r>
          </w:p>
        </w:tc>
        <w:tc>
          <w:tcPr>
            <w:tcW w:w="1053" w:type="dxa"/>
            <w:shd w:val="clear" w:color="auto" w:fill="auto"/>
            <w:noWrap/>
            <w:vAlign w:val="bottom"/>
          </w:tcPr>
          <w:p w14:paraId="5D75302B"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0.584004</w:t>
            </w:r>
          </w:p>
        </w:tc>
        <w:tc>
          <w:tcPr>
            <w:tcW w:w="831" w:type="dxa"/>
            <w:shd w:val="clear" w:color="auto" w:fill="auto"/>
            <w:vAlign w:val="bottom"/>
          </w:tcPr>
          <w:p w14:paraId="73C5CD24"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w:t>
            </w:r>
          </w:p>
        </w:tc>
        <w:tc>
          <w:tcPr>
            <w:tcW w:w="951" w:type="dxa"/>
            <w:shd w:val="clear" w:color="auto" w:fill="auto"/>
            <w:vAlign w:val="bottom"/>
          </w:tcPr>
          <w:p w14:paraId="065BD106"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10</w:t>
            </w:r>
          </w:p>
        </w:tc>
        <w:tc>
          <w:tcPr>
            <w:tcW w:w="1134" w:type="dxa"/>
            <w:gridSpan w:val="2"/>
            <w:shd w:val="clear" w:color="auto" w:fill="auto"/>
            <w:vAlign w:val="bottom"/>
          </w:tcPr>
          <w:p w14:paraId="0B6E78DF"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w:t>
            </w:r>
          </w:p>
        </w:tc>
        <w:tc>
          <w:tcPr>
            <w:tcW w:w="2714" w:type="dxa"/>
            <w:gridSpan w:val="4"/>
            <w:vMerge/>
            <w:shd w:val="clear" w:color="auto" w:fill="auto"/>
            <w:vAlign w:val="bottom"/>
          </w:tcPr>
          <w:p w14:paraId="281FC480" w14:textId="77777777" w:rsidR="006A3B63" w:rsidRPr="008C71A9" w:rsidRDefault="006A3B63" w:rsidP="0022383C">
            <w:pPr>
              <w:jc w:val="right"/>
              <w:rPr>
                <w:rFonts w:asciiTheme="minorHAnsi" w:eastAsia="Times New Roman" w:hAnsiTheme="minorHAnsi" w:cstheme="minorHAnsi"/>
                <w:color w:val="000000"/>
                <w:sz w:val="22"/>
                <w:szCs w:val="22"/>
              </w:rPr>
            </w:pPr>
          </w:p>
        </w:tc>
      </w:tr>
      <w:tr w:rsidR="006A3B63" w:rsidRPr="008C71A9" w14:paraId="4397CF41" w14:textId="77777777" w:rsidTr="008C71A9">
        <w:trPr>
          <w:trHeight w:val="292"/>
        </w:trPr>
        <w:tc>
          <w:tcPr>
            <w:tcW w:w="698" w:type="dxa"/>
            <w:shd w:val="clear" w:color="auto" w:fill="auto"/>
            <w:noWrap/>
            <w:vAlign w:val="bottom"/>
          </w:tcPr>
          <w:p w14:paraId="66277792" w14:textId="77777777" w:rsidR="006A3B63" w:rsidRPr="008C71A9" w:rsidRDefault="006A3B63" w:rsidP="0022383C">
            <w:pPr>
              <w:rPr>
                <w:rFonts w:asciiTheme="minorHAnsi" w:eastAsia="Times New Roman" w:hAnsiTheme="minorHAnsi" w:cstheme="minorHAnsi"/>
                <w:bCs/>
                <w:color w:val="000000"/>
                <w:sz w:val="22"/>
                <w:szCs w:val="22"/>
              </w:rPr>
            </w:pPr>
            <w:r w:rsidRPr="008C71A9">
              <w:rPr>
                <w:rFonts w:asciiTheme="minorHAnsi" w:eastAsia="Times New Roman" w:hAnsiTheme="minorHAnsi" w:cstheme="minorHAnsi"/>
                <w:bCs/>
                <w:color w:val="000000"/>
                <w:sz w:val="22"/>
                <w:szCs w:val="22"/>
              </w:rPr>
              <w:t>LPD5</w:t>
            </w:r>
          </w:p>
        </w:tc>
        <w:tc>
          <w:tcPr>
            <w:tcW w:w="862" w:type="dxa"/>
            <w:shd w:val="clear" w:color="auto" w:fill="auto"/>
            <w:noWrap/>
            <w:vAlign w:val="bottom"/>
          </w:tcPr>
          <w:p w14:paraId="132309F6"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w:t>
            </w:r>
          </w:p>
        </w:tc>
        <w:tc>
          <w:tcPr>
            <w:tcW w:w="992" w:type="dxa"/>
            <w:shd w:val="clear" w:color="auto" w:fill="auto"/>
            <w:noWrap/>
            <w:vAlign w:val="bottom"/>
          </w:tcPr>
          <w:p w14:paraId="4241E7C0"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22</w:t>
            </w:r>
          </w:p>
        </w:tc>
        <w:tc>
          <w:tcPr>
            <w:tcW w:w="1053" w:type="dxa"/>
            <w:shd w:val="clear" w:color="auto" w:fill="auto"/>
            <w:noWrap/>
            <w:vAlign w:val="bottom"/>
          </w:tcPr>
          <w:p w14:paraId="7564923B"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0.037682</w:t>
            </w:r>
          </w:p>
        </w:tc>
        <w:tc>
          <w:tcPr>
            <w:tcW w:w="831" w:type="dxa"/>
            <w:shd w:val="clear" w:color="auto" w:fill="auto"/>
            <w:vAlign w:val="bottom"/>
          </w:tcPr>
          <w:p w14:paraId="2E4AC756"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w:t>
            </w:r>
          </w:p>
        </w:tc>
        <w:tc>
          <w:tcPr>
            <w:tcW w:w="951" w:type="dxa"/>
            <w:shd w:val="clear" w:color="auto" w:fill="auto"/>
            <w:vAlign w:val="bottom"/>
          </w:tcPr>
          <w:p w14:paraId="05CE0949"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19</w:t>
            </w:r>
          </w:p>
        </w:tc>
        <w:tc>
          <w:tcPr>
            <w:tcW w:w="1134" w:type="dxa"/>
            <w:gridSpan w:val="2"/>
            <w:shd w:val="clear" w:color="auto" w:fill="auto"/>
            <w:vAlign w:val="bottom"/>
          </w:tcPr>
          <w:p w14:paraId="4C46DD3B"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0.146293</w:t>
            </w:r>
          </w:p>
        </w:tc>
        <w:tc>
          <w:tcPr>
            <w:tcW w:w="2714" w:type="dxa"/>
            <w:gridSpan w:val="4"/>
            <w:vMerge/>
            <w:shd w:val="clear" w:color="auto" w:fill="auto"/>
            <w:vAlign w:val="bottom"/>
          </w:tcPr>
          <w:p w14:paraId="55A2049D" w14:textId="77777777" w:rsidR="006A3B63" w:rsidRPr="008C71A9" w:rsidRDefault="006A3B63" w:rsidP="0022383C">
            <w:pPr>
              <w:jc w:val="right"/>
              <w:rPr>
                <w:rFonts w:asciiTheme="minorHAnsi" w:eastAsia="Times New Roman" w:hAnsiTheme="minorHAnsi" w:cstheme="minorHAnsi"/>
                <w:color w:val="000000"/>
                <w:sz w:val="22"/>
                <w:szCs w:val="22"/>
              </w:rPr>
            </w:pPr>
          </w:p>
        </w:tc>
      </w:tr>
      <w:tr w:rsidR="006A3B63" w:rsidRPr="008C71A9" w14:paraId="69F6A7AA" w14:textId="77777777" w:rsidTr="008C71A9">
        <w:trPr>
          <w:trHeight w:val="292"/>
        </w:trPr>
        <w:tc>
          <w:tcPr>
            <w:tcW w:w="698" w:type="dxa"/>
            <w:shd w:val="clear" w:color="auto" w:fill="auto"/>
            <w:noWrap/>
            <w:vAlign w:val="bottom"/>
          </w:tcPr>
          <w:p w14:paraId="31F6D0BF" w14:textId="77777777" w:rsidR="006A3B63" w:rsidRPr="008C71A9" w:rsidRDefault="006A3B63" w:rsidP="0022383C">
            <w:pPr>
              <w:rPr>
                <w:rFonts w:asciiTheme="minorHAnsi" w:eastAsia="Times New Roman" w:hAnsiTheme="minorHAnsi" w:cstheme="minorHAnsi"/>
                <w:bCs/>
                <w:color w:val="000000"/>
                <w:sz w:val="22"/>
                <w:szCs w:val="22"/>
              </w:rPr>
            </w:pPr>
            <w:r w:rsidRPr="008C71A9">
              <w:rPr>
                <w:rFonts w:asciiTheme="minorHAnsi" w:eastAsia="Times New Roman" w:hAnsiTheme="minorHAnsi" w:cstheme="minorHAnsi"/>
                <w:bCs/>
                <w:color w:val="000000"/>
                <w:sz w:val="22"/>
                <w:szCs w:val="22"/>
              </w:rPr>
              <w:t>LPD6</w:t>
            </w:r>
          </w:p>
        </w:tc>
        <w:tc>
          <w:tcPr>
            <w:tcW w:w="862" w:type="dxa"/>
            <w:shd w:val="clear" w:color="auto" w:fill="auto"/>
            <w:noWrap/>
            <w:vAlign w:val="bottom"/>
          </w:tcPr>
          <w:p w14:paraId="64B30AF2"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w:t>
            </w:r>
          </w:p>
        </w:tc>
        <w:tc>
          <w:tcPr>
            <w:tcW w:w="992" w:type="dxa"/>
            <w:shd w:val="clear" w:color="auto" w:fill="auto"/>
            <w:noWrap/>
            <w:vAlign w:val="bottom"/>
          </w:tcPr>
          <w:p w14:paraId="43B7E4C5"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11</w:t>
            </w:r>
          </w:p>
        </w:tc>
        <w:tc>
          <w:tcPr>
            <w:tcW w:w="1053" w:type="dxa"/>
            <w:shd w:val="clear" w:color="auto" w:fill="auto"/>
            <w:noWrap/>
            <w:vAlign w:val="bottom"/>
          </w:tcPr>
          <w:p w14:paraId="00D020E7"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0.225693</w:t>
            </w:r>
          </w:p>
        </w:tc>
        <w:tc>
          <w:tcPr>
            <w:tcW w:w="831" w:type="dxa"/>
            <w:shd w:val="clear" w:color="auto" w:fill="auto"/>
            <w:vAlign w:val="bottom"/>
          </w:tcPr>
          <w:p w14:paraId="4B8AEE65"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w:t>
            </w:r>
          </w:p>
        </w:tc>
        <w:tc>
          <w:tcPr>
            <w:tcW w:w="951" w:type="dxa"/>
            <w:shd w:val="clear" w:color="auto" w:fill="auto"/>
            <w:vAlign w:val="bottom"/>
          </w:tcPr>
          <w:p w14:paraId="2BE8868A"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4</w:t>
            </w:r>
          </w:p>
        </w:tc>
        <w:tc>
          <w:tcPr>
            <w:tcW w:w="1134" w:type="dxa"/>
            <w:gridSpan w:val="2"/>
            <w:shd w:val="clear" w:color="auto" w:fill="auto"/>
            <w:vAlign w:val="bottom"/>
          </w:tcPr>
          <w:p w14:paraId="127E2604"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w:t>
            </w:r>
          </w:p>
        </w:tc>
        <w:tc>
          <w:tcPr>
            <w:tcW w:w="2714" w:type="dxa"/>
            <w:gridSpan w:val="4"/>
            <w:vMerge/>
            <w:shd w:val="clear" w:color="auto" w:fill="auto"/>
            <w:vAlign w:val="bottom"/>
          </w:tcPr>
          <w:p w14:paraId="0C851EAE" w14:textId="77777777" w:rsidR="006A3B63" w:rsidRPr="008C71A9" w:rsidRDefault="006A3B63" w:rsidP="0022383C">
            <w:pPr>
              <w:jc w:val="right"/>
              <w:rPr>
                <w:rFonts w:asciiTheme="minorHAnsi" w:eastAsia="Times New Roman" w:hAnsiTheme="minorHAnsi" w:cstheme="minorHAnsi"/>
                <w:color w:val="000000"/>
                <w:sz w:val="22"/>
                <w:szCs w:val="22"/>
              </w:rPr>
            </w:pPr>
          </w:p>
        </w:tc>
      </w:tr>
      <w:tr w:rsidR="006A3B63" w:rsidRPr="008C71A9" w14:paraId="1F22A2C3" w14:textId="77777777" w:rsidTr="008C71A9">
        <w:trPr>
          <w:trHeight w:val="292"/>
        </w:trPr>
        <w:tc>
          <w:tcPr>
            <w:tcW w:w="698" w:type="dxa"/>
            <w:shd w:val="clear" w:color="auto" w:fill="auto"/>
            <w:noWrap/>
            <w:vAlign w:val="bottom"/>
          </w:tcPr>
          <w:p w14:paraId="368B1646" w14:textId="77777777" w:rsidR="006A3B63" w:rsidRPr="008C71A9" w:rsidRDefault="006A3B63" w:rsidP="0022383C">
            <w:pPr>
              <w:rPr>
                <w:rFonts w:asciiTheme="minorHAnsi" w:eastAsia="Times New Roman" w:hAnsiTheme="minorHAnsi" w:cstheme="minorHAnsi"/>
                <w:bCs/>
                <w:color w:val="000000"/>
                <w:sz w:val="22"/>
                <w:szCs w:val="22"/>
              </w:rPr>
            </w:pPr>
            <w:r w:rsidRPr="008C71A9">
              <w:rPr>
                <w:rFonts w:asciiTheme="minorHAnsi" w:eastAsia="Times New Roman" w:hAnsiTheme="minorHAnsi" w:cstheme="minorHAnsi"/>
                <w:bCs/>
                <w:color w:val="000000"/>
                <w:sz w:val="22"/>
                <w:szCs w:val="22"/>
              </w:rPr>
              <w:t>LPD7</w:t>
            </w:r>
          </w:p>
        </w:tc>
        <w:tc>
          <w:tcPr>
            <w:tcW w:w="862" w:type="dxa"/>
            <w:shd w:val="clear" w:color="auto" w:fill="auto"/>
            <w:noWrap/>
            <w:vAlign w:val="bottom"/>
          </w:tcPr>
          <w:p w14:paraId="10E25C64"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w:t>
            </w:r>
          </w:p>
        </w:tc>
        <w:tc>
          <w:tcPr>
            <w:tcW w:w="992" w:type="dxa"/>
            <w:shd w:val="clear" w:color="auto" w:fill="auto"/>
            <w:noWrap/>
            <w:vAlign w:val="bottom"/>
          </w:tcPr>
          <w:p w14:paraId="56FF1D74"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19</w:t>
            </w:r>
          </w:p>
        </w:tc>
        <w:tc>
          <w:tcPr>
            <w:tcW w:w="1053" w:type="dxa"/>
            <w:shd w:val="clear" w:color="auto" w:fill="auto"/>
            <w:noWrap/>
            <w:vAlign w:val="bottom"/>
          </w:tcPr>
          <w:p w14:paraId="1419BCAA"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0.061832</w:t>
            </w:r>
          </w:p>
        </w:tc>
        <w:tc>
          <w:tcPr>
            <w:tcW w:w="831" w:type="dxa"/>
            <w:shd w:val="clear" w:color="auto" w:fill="auto"/>
            <w:vAlign w:val="bottom"/>
          </w:tcPr>
          <w:p w14:paraId="3A679136"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w:t>
            </w:r>
          </w:p>
        </w:tc>
        <w:tc>
          <w:tcPr>
            <w:tcW w:w="951" w:type="dxa"/>
            <w:shd w:val="clear" w:color="auto" w:fill="auto"/>
            <w:vAlign w:val="bottom"/>
          </w:tcPr>
          <w:p w14:paraId="323A9B16"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14</w:t>
            </w:r>
          </w:p>
        </w:tc>
        <w:tc>
          <w:tcPr>
            <w:tcW w:w="1134" w:type="dxa"/>
            <w:gridSpan w:val="2"/>
            <w:shd w:val="clear" w:color="auto" w:fill="auto"/>
            <w:vAlign w:val="bottom"/>
          </w:tcPr>
          <w:p w14:paraId="0D5C6600"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0.276438</w:t>
            </w:r>
          </w:p>
        </w:tc>
        <w:tc>
          <w:tcPr>
            <w:tcW w:w="2714" w:type="dxa"/>
            <w:gridSpan w:val="4"/>
            <w:vMerge/>
            <w:shd w:val="clear" w:color="auto" w:fill="auto"/>
            <w:vAlign w:val="bottom"/>
          </w:tcPr>
          <w:p w14:paraId="2CC1BAA9" w14:textId="77777777" w:rsidR="006A3B63" w:rsidRPr="008C71A9" w:rsidRDefault="006A3B63" w:rsidP="0022383C">
            <w:pPr>
              <w:jc w:val="right"/>
              <w:rPr>
                <w:rFonts w:asciiTheme="minorHAnsi" w:eastAsia="Times New Roman" w:hAnsiTheme="minorHAnsi" w:cstheme="minorHAnsi"/>
                <w:color w:val="000000"/>
                <w:sz w:val="22"/>
                <w:szCs w:val="22"/>
              </w:rPr>
            </w:pPr>
          </w:p>
        </w:tc>
      </w:tr>
      <w:tr w:rsidR="006A3B63" w:rsidRPr="008C71A9" w14:paraId="38383A35" w14:textId="77777777" w:rsidTr="008C71A9">
        <w:trPr>
          <w:trHeight w:val="292"/>
        </w:trPr>
        <w:tc>
          <w:tcPr>
            <w:tcW w:w="698" w:type="dxa"/>
            <w:shd w:val="clear" w:color="auto" w:fill="auto"/>
            <w:noWrap/>
            <w:vAlign w:val="bottom"/>
          </w:tcPr>
          <w:p w14:paraId="0ECAE39E" w14:textId="77777777" w:rsidR="006A3B63" w:rsidRPr="008C71A9" w:rsidRDefault="006A3B63" w:rsidP="0022383C">
            <w:pPr>
              <w:rPr>
                <w:rFonts w:asciiTheme="minorHAnsi" w:eastAsia="Times New Roman" w:hAnsiTheme="minorHAnsi" w:cstheme="minorHAnsi"/>
                <w:bCs/>
                <w:color w:val="000000"/>
                <w:sz w:val="22"/>
                <w:szCs w:val="22"/>
              </w:rPr>
            </w:pPr>
            <w:r w:rsidRPr="008C71A9">
              <w:rPr>
                <w:rFonts w:asciiTheme="minorHAnsi" w:eastAsia="Times New Roman" w:hAnsiTheme="minorHAnsi" w:cstheme="minorHAnsi"/>
                <w:bCs/>
                <w:color w:val="000000"/>
                <w:sz w:val="22"/>
                <w:szCs w:val="22"/>
              </w:rPr>
              <w:t>LPD8</w:t>
            </w:r>
          </w:p>
        </w:tc>
        <w:tc>
          <w:tcPr>
            <w:tcW w:w="862" w:type="dxa"/>
            <w:tcBorders>
              <w:bottom w:val="single" w:sz="12" w:space="0" w:color="70AD47" w:themeColor="accent6"/>
            </w:tcBorders>
            <w:shd w:val="clear" w:color="auto" w:fill="auto"/>
            <w:noWrap/>
            <w:vAlign w:val="bottom"/>
          </w:tcPr>
          <w:p w14:paraId="188AD089"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8</w:t>
            </w:r>
          </w:p>
        </w:tc>
        <w:tc>
          <w:tcPr>
            <w:tcW w:w="992" w:type="dxa"/>
            <w:tcBorders>
              <w:bottom w:val="single" w:sz="12" w:space="0" w:color="70AD47" w:themeColor="accent6"/>
            </w:tcBorders>
            <w:shd w:val="clear" w:color="auto" w:fill="auto"/>
            <w:noWrap/>
            <w:vAlign w:val="bottom"/>
          </w:tcPr>
          <w:p w14:paraId="206ECAB9"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5</w:t>
            </w:r>
          </w:p>
        </w:tc>
        <w:tc>
          <w:tcPr>
            <w:tcW w:w="1053" w:type="dxa"/>
            <w:tcBorders>
              <w:bottom w:val="single" w:sz="12" w:space="0" w:color="70AD47" w:themeColor="accent6"/>
            </w:tcBorders>
            <w:shd w:val="clear" w:color="auto" w:fill="auto"/>
            <w:noWrap/>
            <w:vAlign w:val="bottom"/>
          </w:tcPr>
          <w:p w14:paraId="5563E276"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0.000112</w:t>
            </w:r>
          </w:p>
        </w:tc>
        <w:tc>
          <w:tcPr>
            <w:tcW w:w="831" w:type="dxa"/>
            <w:tcBorders>
              <w:bottom w:val="single" w:sz="12" w:space="0" w:color="70AD47" w:themeColor="accent6"/>
            </w:tcBorders>
            <w:vAlign w:val="bottom"/>
          </w:tcPr>
          <w:p w14:paraId="73F3BF1A"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7</w:t>
            </w:r>
          </w:p>
        </w:tc>
        <w:tc>
          <w:tcPr>
            <w:tcW w:w="951" w:type="dxa"/>
            <w:tcBorders>
              <w:bottom w:val="single" w:sz="12" w:space="0" w:color="70AD47" w:themeColor="accent6"/>
            </w:tcBorders>
            <w:vAlign w:val="bottom"/>
          </w:tcPr>
          <w:p w14:paraId="68F73A69"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9</w:t>
            </w:r>
          </w:p>
        </w:tc>
        <w:tc>
          <w:tcPr>
            <w:tcW w:w="1134" w:type="dxa"/>
            <w:gridSpan w:val="2"/>
            <w:tcBorders>
              <w:bottom w:val="single" w:sz="12" w:space="0" w:color="70AD47" w:themeColor="accent6"/>
            </w:tcBorders>
            <w:vAlign w:val="bottom"/>
          </w:tcPr>
          <w:p w14:paraId="6F88B29F" w14:textId="77777777" w:rsidR="006A3B63" w:rsidRPr="008C71A9" w:rsidRDefault="006A3B63" w:rsidP="0022383C">
            <w:pPr>
              <w:jc w:val="right"/>
              <w:rPr>
                <w:rFonts w:asciiTheme="minorHAnsi" w:eastAsia="Times New Roman" w:hAnsiTheme="minorHAnsi" w:cstheme="minorHAnsi"/>
                <w:color w:val="000000"/>
                <w:sz w:val="22"/>
                <w:szCs w:val="22"/>
              </w:rPr>
            </w:pPr>
            <w:r w:rsidRPr="008C71A9">
              <w:rPr>
                <w:rFonts w:asciiTheme="minorHAnsi" w:hAnsiTheme="minorHAnsi" w:cstheme="minorHAnsi"/>
                <w:color w:val="000000"/>
                <w:sz w:val="22"/>
                <w:szCs w:val="22"/>
              </w:rPr>
              <w:t>0.000149</w:t>
            </w:r>
          </w:p>
        </w:tc>
        <w:tc>
          <w:tcPr>
            <w:tcW w:w="2714" w:type="dxa"/>
            <w:gridSpan w:val="4"/>
            <w:vMerge/>
            <w:vAlign w:val="bottom"/>
          </w:tcPr>
          <w:p w14:paraId="6A396DDA" w14:textId="77777777" w:rsidR="006A3B63" w:rsidRPr="008C71A9" w:rsidRDefault="006A3B63" w:rsidP="0022383C">
            <w:pPr>
              <w:jc w:val="right"/>
              <w:rPr>
                <w:rFonts w:asciiTheme="minorHAnsi" w:eastAsia="Times New Roman" w:hAnsiTheme="minorHAnsi" w:cstheme="minorHAnsi"/>
                <w:color w:val="000000"/>
                <w:sz w:val="22"/>
                <w:szCs w:val="22"/>
              </w:rPr>
            </w:pPr>
          </w:p>
        </w:tc>
      </w:tr>
    </w:tbl>
    <w:p w14:paraId="601DE050" w14:textId="3A0FA015" w:rsidR="006A3B63" w:rsidRPr="00F424BB" w:rsidRDefault="00354C32" w:rsidP="006A3B63">
      <w:pPr>
        <w:widowControl w:val="0"/>
        <w:autoSpaceDE w:val="0"/>
        <w:autoSpaceDN w:val="0"/>
        <w:adjustRightInd w:val="0"/>
        <w:jc w:val="both"/>
        <w:outlineLvl w:val="0"/>
        <w:rPr>
          <w:rFonts w:asciiTheme="minorHAnsi" w:hAnsiTheme="minorHAnsi"/>
          <w:sz w:val="20"/>
          <w:szCs w:val="20"/>
        </w:rPr>
      </w:pPr>
      <w:r>
        <w:rPr>
          <w:rFonts w:asciiTheme="minorHAnsi" w:hAnsiTheme="minorHAnsi"/>
          <w:b/>
          <w:sz w:val="20"/>
          <w:szCs w:val="20"/>
        </w:rPr>
        <w:t>Supplementary</w:t>
      </w:r>
      <w:r w:rsidR="00584579">
        <w:rPr>
          <w:rFonts w:asciiTheme="minorHAnsi" w:hAnsiTheme="minorHAnsi"/>
          <w:b/>
          <w:sz w:val="20"/>
          <w:szCs w:val="20"/>
        </w:rPr>
        <w:t xml:space="preserve"> </w:t>
      </w:r>
      <w:r w:rsidR="006A3B63" w:rsidRPr="00361049">
        <w:rPr>
          <w:rFonts w:asciiTheme="minorHAnsi" w:hAnsiTheme="minorHAnsi"/>
          <w:b/>
          <w:sz w:val="20"/>
          <w:szCs w:val="20"/>
        </w:rPr>
        <w:t>Table</w:t>
      </w:r>
      <w:r w:rsidR="008C71A9">
        <w:rPr>
          <w:rFonts w:asciiTheme="minorHAnsi" w:hAnsiTheme="minorHAnsi"/>
          <w:b/>
          <w:sz w:val="20"/>
          <w:szCs w:val="20"/>
        </w:rPr>
        <w:t xml:space="preserve"> 1</w:t>
      </w:r>
      <w:r w:rsidR="006A3B63" w:rsidRPr="00361049">
        <w:rPr>
          <w:rFonts w:asciiTheme="minorHAnsi" w:hAnsiTheme="minorHAnsi"/>
          <w:b/>
          <w:sz w:val="20"/>
          <w:szCs w:val="20"/>
        </w:rPr>
        <w:t>.</w:t>
      </w:r>
      <w:r w:rsidR="006A3B63" w:rsidRPr="00F424BB">
        <w:rPr>
          <w:rFonts w:asciiTheme="minorHAnsi" w:hAnsiTheme="minorHAnsi"/>
          <w:sz w:val="20"/>
          <w:szCs w:val="20"/>
        </w:rPr>
        <w:t xml:space="preserve"> The distribution of non-cancerous (benign) prostate samples amongst LPD sub</w:t>
      </w:r>
      <w:r w:rsidR="00B650F3">
        <w:rPr>
          <w:rFonts w:asciiTheme="minorHAnsi" w:hAnsiTheme="minorHAnsi"/>
          <w:sz w:val="20"/>
          <w:szCs w:val="20"/>
        </w:rPr>
        <w:t>g</w:t>
      </w:r>
      <w:r w:rsidR="006A3B63" w:rsidRPr="00F424BB">
        <w:rPr>
          <w:rFonts w:asciiTheme="minorHAnsi" w:hAnsiTheme="minorHAnsi"/>
          <w:sz w:val="20"/>
          <w:szCs w:val="20"/>
        </w:rPr>
        <w:t xml:space="preserve">roups. </w:t>
      </w:r>
    </w:p>
    <w:p w14:paraId="4C3DA604" w14:textId="338802F8" w:rsidR="008C71A9" w:rsidRDefault="008C71A9">
      <w:pPr>
        <w:rPr>
          <w:rFonts w:asciiTheme="minorHAnsi" w:hAnsiTheme="minorHAnsi"/>
        </w:rPr>
      </w:pPr>
      <w:r>
        <w:rPr>
          <w:rFonts w:asciiTheme="minorHAnsi" w:hAnsiTheme="minorHAnsi"/>
        </w:rPr>
        <w:br w:type="page"/>
      </w:r>
    </w:p>
    <w:tbl>
      <w:tblPr>
        <w:tblW w:w="9067" w:type="dxa"/>
        <w:tblLook w:val="04A0" w:firstRow="1" w:lastRow="0" w:firstColumn="1" w:lastColumn="0" w:noHBand="0" w:noVBand="1"/>
      </w:tblPr>
      <w:tblGrid>
        <w:gridCol w:w="2389"/>
        <w:gridCol w:w="1382"/>
        <w:gridCol w:w="1201"/>
        <w:gridCol w:w="4095"/>
      </w:tblGrid>
      <w:tr w:rsidR="00584579" w:rsidRPr="00584579" w14:paraId="28D802D3" w14:textId="77777777" w:rsidTr="00584579">
        <w:trPr>
          <w:trHeight w:val="340"/>
        </w:trPr>
        <w:tc>
          <w:tcPr>
            <w:tcW w:w="2389" w:type="dxa"/>
            <w:tcBorders>
              <w:top w:val="single" w:sz="4" w:space="0" w:color="auto"/>
              <w:left w:val="single" w:sz="4" w:space="0" w:color="auto"/>
              <w:bottom w:val="double" w:sz="6" w:space="0" w:color="auto"/>
              <w:right w:val="single" w:sz="4" w:space="0" w:color="auto"/>
            </w:tcBorders>
            <w:shd w:val="clear" w:color="auto" w:fill="auto"/>
            <w:hideMark/>
          </w:tcPr>
          <w:p w14:paraId="68BE01D3" w14:textId="77777777" w:rsidR="00DF6659" w:rsidRPr="00DF6659" w:rsidRDefault="00DF6659" w:rsidP="00DF6659">
            <w:pPr>
              <w:jc w:val="right"/>
              <w:rPr>
                <w:rFonts w:ascii="Calibri" w:eastAsia="Times New Roman" w:hAnsi="Calibri" w:cs="Calibri"/>
                <w:b/>
                <w:bCs/>
                <w:color w:val="000000"/>
                <w:sz w:val="18"/>
                <w:szCs w:val="18"/>
                <w:lang w:eastAsia="zh-CN"/>
              </w:rPr>
            </w:pPr>
            <w:r w:rsidRPr="00DF6659">
              <w:rPr>
                <w:rFonts w:ascii="Calibri" w:eastAsia="Times New Roman" w:hAnsi="Calibri" w:cs="Calibri"/>
                <w:b/>
                <w:bCs/>
                <w:color w:val="000000"/>
                <w:sz w:val="18"/>
                <w:szCs w:val="18"/>
                <w:lang w:eastAsia="zh-CN"/>
              </w:rPr>
              <w:lastRenderedPageBreak/>
              <w:t>Pathway</w:t>
            </w:r>
          </w:p>
        </w:tc>
        <w:tc>
          <w:tcPr>
            <w:tcW w:w="1382" w:type="dxa"/>
            <w:tcBorders>
              <w:top w:val="single" w:sz="4" w:space="0" w:color="auto"/>
              <w:left w:val="nil"/>
              <w:bottom w:val="double" w:sz="6" w:space="0" w:color="auto"/>
              <w:right w:val="single" w:sz="4" w:space="0" w:color="auto"/>
            </w:tcBorders>
            <w:shd w:val="clear" w:color="auto" w:fill="auto"/>
            <w:hideMark/>
          </w:tcPr>
          <w:p w14:paraId="5C58D9D6" w14:textId="77777777" w:rsidR="00DF6659" w:rsidRPr="00DF6659" w:rsidRDefault="00DF6659" w:rsidP="00DF6659">
            <w:pPr>
              <w:jc w:val="center"/>
              <w:rPr>
                <w:rFonts w:ascii="Calibri" w:eastAsia="Times New Roman" w:hAnsi="Calibri" w:cs="Calibri"/>
                <w:b/>
                <w:bCs/>
                <w:color w:val="000000"/>
                <w:sz w:val="18"/>
                <w:szCs w:val="18"/>
                <w:lang w:eastAsia="zh-CN"/>
              </w:rPr>
            </w:pPr>
            <w:r w:rsidRPr="00DF6659">
              <w:rPr>
                <w:rFonts w:ascii="Calibri" w:eastAsia="Times New Roman" w:hAnsi="Calibri" w:cs="Calibri"/>
                <w:b/>
                <w:bCs/>
                <w:color w:val="000000"/>
                <w:sz w:val="18"/>
                <w:szCs w:val="18"/>
                <w:lang w:eastAsia="zh-CN"/>
              </w:rPr>
              <w:t>Pearson's R squared</w:t>
            </w:r>
          </w:p>
        </w:tc>
        <w:tc>
          <w:tcPr>
            <w:tcW w:w="1201" w:type="dxa"/>
            <w:tcBorders>
              <w:top w:val="single" w:sz="4" w:space="0" w:color="auto"/>
              <w:left w:val="nil"/>
              <w:bottom w:val="double" w:sz="6" w:space="0" w:color="auto"/>
              <w:right w:val="single" w:sz="4" w:space="0" w:color="auto"/>
            </w:tcBorders>
            <w:shd w:val="clear" w:color="auto" w:fill="auto"/>
            <w:hideMark/>
          </w:tcPr>
          <w:p w14:paraId="57A9CCF1" w14:textId="77777777" w:rsidR="00DF6659" w:rsidRPr="00DF6659" w:rsidRDefault="00DF6659" w:rsidP="00DF6659">
            <w:pPr>
              <w:jc w:val="center"/>
              <w:rPr>
                <w:rFonts w:ascii="Calibri" w:eastAsia="Times New Roman" w:hAnsi="Calibri" w:cs="Calibri"/>
                <w:b/>
                <w:bCs/>
                <w:color w:val="000000"/>
                <w:sz w:val="18"/>
                <w:szCs w:val="18"/>
                <w:lang w:eastAsia="zh-CN"/>
              </w:rPr>
            </w:pPr>
            <w:proofErr w:type="spellStart"/>
            <w:r w:rsidRPr="00DF6659">
              <w:rPr>
                <w:rFonts w:ascii="Calibri" w:eastAsia="Times New Roman" w:hAnsi="Calibri" w:cs="Calibri"/>
                <w:b/>
                <w:bCs/>
                <w:color w:val="000000"/>
                <w:sz w:val="18"/>
                <w:szCs w:val="18"/>
                <w:lang w:eastAsia="zh-CN"/>
              </w:rPr>
              <w:t>Pubmed</w:t>
            </w:r>
            <w:proofErr w:type="spellEnd"/>
            <w:r w:rsidRPr="00DF6659">
              <w:rPr>
                <w:rFonts w:ascii="Calibri" w:eastAsia="Times New Roman" w:hAnsi="Calibri" w:cs="Calibri"/>
                <w:b/>
                <w:bCs/>
                <w:color w:val="000000"/>
                <w:sz w:val="18"/>
                <w:szCs w:val="18"/>
                <w:lang w:eastAsia="zh-CN"/>
              </w:rPr>
              <w:t xml:space="preserve"> ID</w:t>
            </w:r>
          </w:p>
        </w:tc>
        <w:tc>
          <w:tcPr>
            <w:tcW w:w="4095" w:type="dxa"/>
            <w:tcBorders>
              <w:top w:val="single" w:sz="4" w:space="0" w:color="auto"/>
              <w:left w:val="nil"/>
              <w:bottom w:val="double" w:sz="6" w:space="0" w:color="auto"/>
              <w:right w:val="single" w:sz="4" w:space="0" w:color="auto"/>
            </w:tcBorders>
            <w:shd w:val="clear" w:color="auto" w:fill="auto"/>
            <w:hideMark/>
          </w:tcPr>
          <w:p w14:paraId="28283077" w14:textId="77777777" w:rsidR="00DF6659" w:rsidRPr="00DF6659" w:rsidRDefault="00DF6659" w:rsidP="00DF6659">
            <w:pPr>
              <w:jc w:val="center"/>
              <w:rPr>
                <w:rFonts w:ascii="Calibri" w:eastAsia="Times New Roman" w:hAnsi="Calibri" w:cs="Calibri"/>
                <w:b/>
                <w:bCs/>
                <w:color w:val="000000"/>
                <w:sz w:val="18"/>
                <w:szCs w:val="18"/>
                <w:lang w:eastAsia="zh-CN"/>
              </w:rPr>
            </w:pPr>
            <w:r w:rsidRPr="00DF6659">
              <w:rPr>
                <w:rFonts w:ascii="Calibri" w:eastAsia="Times New Roman" w:hAnsi="Calibri" w:cs="Calibri"/>
                <w:b/>
                <w:bCs/>
                <w:color w:val="000000"/>
                <w:sz w:val="18"/>
                <w:szCs w:val="18"/>
                <w:lang w:eastAsia="zh-CN"/>
              </w:rPr>
              <w:t>Description</w:t>
            </w:r>
          </w:p>
        </w:tc>
      </w:tr>
      <w:tr w:rsidR="00584579" w:rsidRPr="00584579" w14:paraId="7957E13C" w14:textId="77777777" w:rsidTr="00584579">
        <w:trPr>
          <w:trHeight w:val="501"/>
        </w:trPr>
        <w:tc>
          <w:tcPr>
            <w:tcW w:w="2389" w:type="dxa"/>
            <w:tcBorders>
              <w:top w:val="nil"/>
              <w:left w:val="single" w:sz="4" w:space="0" w:color="auto"/>
              <w:bottom w:val="single" w:sz="4" w:space="0" w:color="auto"/>
              <w:right w:val="single" w:sz="4" w:space="0" w:color="auto"/>
            </w:tcBorders>
            <w:shd w:val="clear" w:color="auto" w:fill="auto"/>
            <w:hideMark/>
          </w:tcPr>
          <w:p w14:paraId="01F117F9" w14:textId="6A1DB8C4" w:rsidR="00DF6659" w:rsidRPr="00DF6659" w:rsidRDefault="00DF6659" w:rsidP="00DF6659">
            <w:pPr>
              <w:jc w:val="right"/>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TURASHVILI</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BREAST</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DUCTAL</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CARCINOMA</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VS</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DUCTAL</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NORMAL</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DN</w:t>
            </w:r>
          </w:p>
        </w:tc>
        <w:tc>
          <w:tcPr>
            <w:tcW w:w="1382" w:type="dxa"/>
            <w:tcBorders>
              <w:top w:val="nil"/>
              <w:left w:val="nil"/>
              <w:bottom w:val="single" w:sz="4" w:space="0" w:color="auto"/>
              <w:right w:val="single" w:sz="4" w:space="0" w:color="auto"/>
            </w:tcBorders>
            <w:shd w:val="clear" w:color="auto" w:fill="auto"/>
            <w:hideMark/>
          </w:tcPr>
          <w:p w14:paraId="19314B3B"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-0.683105732</w:t>
            </w:r>
          </w:p>
        </w:tc>
        <w:tc>
          <w:tcPr>
            <w:tcW w:w="1201" w:type="dxa"/>
            <w:tcBorders>
              <w:top w:val="nil"/>
              <w:left w:val="nil"/>
              <w:bottom w:val="single" w:sz="4" w:space="0" w:color="auto"/>
              <w:right w:val="single" w:sz="4" w:space="0" w:color="auto"/>
            </w:tcBorders>
            <w:shd w:val="clear" w:color="auto" w:fill="auto"/>
            <w:hideMark/>
          </w:tcPr>
          <w:p w14:paraId="131FCA84" w14:textId="77777777" w:rsidR="00DF6659" w:rsidRPr="00DF6659" w:rsidRDefault="00D83C32" w:rsidP="00DF6659">
            <w:pPr>
              <w:jc w:val="center"/>
              <w:rPr>
                <w:rFonts w:ascii="Calibri" w:eastAsia="Times New Roman" w:hAnsi="Calibri" w:cs="Calibri"/>
                <w:color w:val="0563C1"/>
                <w:sz w:val="18"/>
                <w:szCs w:val="18"/>
                <w:u w:val="single"/>
                <w:lang w:eastAsia="zh-CN"/>
              </w:rPr>
            </w:pPr>
            <w:hyperlink r:id="rId7" w:history="1">
              <w:r w:rsidR="00DF6659" w:rsidRPr="00DF6659">
                <w:rPr>
                  <w:rFonts w:ascii="Calibri" w:eastAsia="Times New Roman" w:hAnsi="Calibri" w:cs="Calibri"/>
                  <w:color w:val="0563C1"/>
                  <w:sz w:val="18"/>
                  <w:szCs w:val="18"/>
                  <w:u w:val="single"/>
                  <w:lang w:eastAsia="zh-CN"/>
                </w:rPr>
                <w:t>17389037</w:t>
              </w:r>
            </w:hyperlink>
          </w:p>
        </w:tc>
        <w:tc>
          <w:tcPr>
            <w:tcW w:w="4095" w:type="dxa"/>
            <w:tcBorders>
              <w:top w:val="nil"/>
              <w:left w:val="nil"/>
              <w:bottom w:val="single" w:sz="4" w:space="0" w:color="auto"/>
              <w:right w:val="single" w:sz="4" w:space="0" w:color="auto"/>
            </w:tcBorders>
            <w:shd w:val="clear" w:color="auto" w:fill="auto"/>
            <w:hideMark/>
          </w:tcPr>
          <w:p w14:paraId="45A8D749"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Genes down-regulated in ductal carcinoma vs normal ductal breast cells.</w:t>
            </w:r>
          </w:p>
        </w:tc>
      </w:tr>
      <w:tr w:rsidR="00584579" w:rsidRPr="00584579" w14:paraId="7606CB86" w14:textId="77777777" w:rsidTr="00584579">
        <w:trPr>
          <w:trHeight w:val="545"/>
        </w:trPr>
        <w:tc>
          <w:tcPr>
            <w:tcW w:w="2389" w:type="dxa"/>
            <w:tcBorders>
              <w:top w:val="nil"/>
              <w:left w:val="single" w:sz="4" w:space="0" w:color="auto"/>
              <w:bottom w:val="single" w:sz="4" w:space="0" w:color="auto"/>
              <w:right w:val="single" w:sz="4" w:space="0" w:color="auto"/>
            </w:tcBorders>
            <w:shd w:val="clear" w:color="auto" w:fill="auto"/>
            <w:hideMark/>
          </w:tcPr>
          <w:p w14:paraId="3B68B335" w14:textId="52EB4AE1" w:rsidR="00DF6659" w:rsidRPr="00DF6659" w:rsidRDefault="00DF6659" w:rsidP="00DF6659">
            <w:pPr>
              <w:jc w:val="right"/>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TURASHVILI</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BREAST</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DUCTAL</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CARCINOMA</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VS</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LOBULAR</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NORMAL</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DN</w:t>
            </w:r>
          </w:p>
        </w:tc>
        <w:tc>
          <w:tcPr>
            <w:tcW w:w="1382" w:type="dxa"/>
            <w:tcBorders>
              <w:top w:val="nil"/>
              <w:left w:val="nil"/>
              <w:bottom w:val="single" w:sz="4" w:space="0" w:color="auto"/>
              <w:right w:val="single" w:sz="4" w:space="0" w:color="auto"/>
            </w:tcBorders>
            <w:shd w:val="clear" w:color="auto" w:fill="auto"/>
            <w:hideMark/>
          </w:tcPr>
          <w:p w14:paraId="3AAFCE33"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-0.680108244</w:t>
            </w:r>
          </w:p>
        </w:tc>
        <w:tc>
          <w:tcPr>
            <w:tcW w:w="1201" w:type="dxa"/>
            <w:tcBorders>
              <w:top w:val="nil"/>
              <w:left w:val="nil"/>
              <w:bottom w:val="single" w:sz="4" w:space="0" w:color="auto"/>
              <w:right w:val="single" w:sz="4" w:space="0" w:color="auto"/>
            </w:tcBorders>
            <w:shd w:val="clear" w:color="auto" w:fill="auto"/>
            <w:hideMark/>
          </w:tcPr>
          <w:p w14:paraId="05863B1F" w14:textId="77777777" w:rsidR="00DF6659" w:rsidRPr="00DF6659" w:rsidRDefault="00D83C32" w:rsidP="00DF6659">
            <w:pPr>
              <w:jc w:val="center"/>
              <w:rPr>
                <w:rFonts w:ascii="Calibri" w:eastAsia="Times New Roman" w:hAnsi="Calibri" w:cs="Calibri"/>
                <w:color w:val="0563C1"/>
                <w:sz w:val="18"/>
                <w:szCs w:val="18"/>
                <w:u w:val="single"/>
                <w:lang w:eastAsia="zh-CN"/>
              </w:rPr>
            </w:pPr>
            <w:hyperlink r:id="rId8" w:history="1">
              <w:r w:rsidR="00DF6659" w:rsidRPr="00DF6659">
                <w:rPr>
                  <w:rFonts w:ascii="Calibri" w:eastAsia="Times New Roman" w:hAnsi="Calibri" w:cs="Calibri"/>
                  <w:color w:val="0563C1"/>
                  <w:sz w:val="18"/>
                  <w:szCs w:val="18"/>
                  <w:u w:val="single"/>
                  <w:lang w:eastAsia="zh-CN"/>
                </w:rPr>
                <w:t>17389037</w:t>
              </w:r>
            </w:hyperlink>
          </w:p>
        </w:tc>
        <w:tc>
          <w:tcPr>
            <w:tcW w:w="4095" w:type="dxa"/>
            <w:tcBorders>
              <w:top w:val="nil"/>
              <w:left w:val="nil"/>
              <w:bottom w:val="single" w:sz="4" w:space="0" w:color="auto"/>
              <w:right w:val="single" w:sz="4" w:space="0" w:color="auto"/>
            </w:tcBorders>
            <w:shd w:val="clear" w:color="auto" w:fill="auto"/>
            <w:hideMark/>
          </w:tcPr>
          <w:p w14:paraId="0996B768"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Genes down-regulated in ductal carcinoma vs normal lobular breast cells.</w:t>
            </w:r>
          </w:p>
        </w:tc>
      </w:tr>
      <w:tr w:rsidR="00584579" w:rsidRPr="00584579" w14:paraId="20F111FF" w14:textId="77777777" w:rsidTr="00584579">
        <w:trPr>
          <w:trHeight w:val="440"/>
        </w:trPr>
        <w:tc>
          <w:tcPr>
            <w:tcW w:w="2389" w:type="dxa"/>
            <w:tcBorders>
              <w:top w:val="nil"/>
              <w:left w:val="single" w:sz="4" w:space="0" w:color="auto"/>
              <w:bottom w:val="single" w:sz="4" w:space="0" w:color="auto"/>
              <w:right w:val="single" w:sz="4" w:space="0" w:color="auto"/>
            </w:tcBorders>
            <w:shd w:val="clear" w:color="auto" w:fill="auto"/>
            <w:hideMark/>
          </w:tcPr>
          <w:p w14:paraId="7DBABD1A" w14:textId="58E83EB0" w:rsidR="00DF6659" w:rsidRPr="00DF6659" w:rsidRDefault="00DF6659" w:rsidP="00DF6659">
            <w:pPr>
              <w:jc w:val="right"/>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CHANDRAN</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METASTASIS</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DN</w:t>
            </w:r>
          </w:p>
        </w:tc>
        <w:tc>
          <w:tcPr>
            <w:tcW w:w="1382" w:type="dxa"/>
            <w:tcBorders>
              <w:top w:val="nil"/>
              <w:left w:val="nil"/>
              <w:bottom w:val="single" w:sz="4" w:space="0" w:color="auto"/>
              <w:right w:val="single" w:sz="4" w:space="0" w:color="auto"/>
            </w:tcBorders>
            <w:shd w:val="clear" w:color="auto" w:fill="auto"/>
            <w:hideMark/>
          </w:tcPr>
          <w:p w14:paraId="7FF57E29"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-0.676822998</w:t>
            </w:r>
          </w:p>
        </w:tc>
        <w:tc>
          <w:tcPr>
            <w:tcW w:w="1201" w:type="dxa"/>
            <w:tcBorders>
              <w:top w:val="nil"/>
              <w:left w:val="nil"/>
              <w:bottom w:val="single" w:sz="4" w:space="0" w:color="auto"/>
              <w:right w:val="single" w:sz="4" w:space="0" w:color="auto"/>
            </w:tcBorders>
            <w:shd w:val="clear" w:color="auto" w:fill="auto"/>
            <w:hideMark/>
          </w:tcPr>
          <w:p w14:paraId="07F5E482" w14:textId="77777777" w:rsidR="00DF6659" w:rsidRPr="00DF6659" w:rsidRDefault="00D83C32" w:rsidP="00DF6659">
            <w:pPr>
              <w:jc w:val="center"/>
              <w:rPr>
                <w:rFonts w:ascii="Calibri" w:eastAsia="Times New Roman" w:hAnsi="Calibri" w:cs="Calibri"/>
                <w:color w:val="0563C1"/>
                <w:sz w:val="18"/>
                <w:szCs w:val="18"/>
                <w:u w:val="single"/>
                <w:lang w:eastAsia="zh-CN"/>
              </w:rPr>
            </w:pPr>
            <w:hyperlink r:id="rId9" w:history="1">
              <w:r w:rsidR="00DF6659" w:rsidRPr="00DF6659">
                <w:rPr>
                  <w:rFonts w:ascii="Calibri" w:eastAsia="Times New Roman" w:hAnsi="Calibri" w:cs="Calibri"/>
                  <w:color w:val="0563C1"/>
                  <w:sz w:val="18"/>
                  <w:szCs w:val="18"/>
                  <w:u w:val="single"/>
                  <w:lang w:eastAsia="zh-CN"/>
                </w:rPr>
                <w:t>17430594</w:t>
              </w:r>
            </w:hyperlink>
          </w:p>
        </w:tc>
        <w:tc>
          <w:tcPr>
            <w:tcW w:w="4095" w:type="dxa"/>
            <w:tcBorders>
              <w:top w:val="nil"/>
              <w:left w:val="nil"/>
              <w:bottom w:val="single" w:sz="4" w:space="0" w:color="auto"/>
              <w:right w:val="single" w:sz="4" w:space="0" w:color="auto"/>
            </w:tcBorders>
            <w:shd w:val="clear" w:color="auto" w:fill="auto"/>
            <w:hideMark/>
          </w:tcPr>
          <w:p w14:paraId="7F4BFB35"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 xml:space="preserve">Genes down-regulated in metastatic </w:t>
            </w:r>
            <w:proofErr w:type="spellStart"/>
            <w:r w:rsidRPr="00DF6659">
              <w:rPr>
                <w:rFonts w:ascii="Calibri" w:eastAsia="Times New Roman" w:hAnsi="Calibri" w:cs="Calibri"/>
                <w:color w:val="000000"/>
                <w:sz w:val="18"/>
                <w:szCs w:val="18"/>
                <w:lang w:eastAsia="zh-CN"/>
              </w:rPr>
              <w:t>tumors</w:t>
            </w:r>
            <w:proofErr w:type="spellEnd"/>
            <w:r w:rsidRPr="00DF6659">
              <w:rPr>
                <w:rFonts w:ascii="Calibri" w:eastAsia="Times New Roman" w:hAnsi="Calibri" w:cs="Calibri"/>
                <w:color w:val="000000"/>
                <w:sz w:val="18"/>
                <w:szCs w:val="18"/>
                <w:lang w:eastAsia="zh-CN"/>
              </w:rPr>
              <w:t xml:space="preserve"> from the whole panel of patients with prostate cancer.</w:t>
            </w:r>
          </w:p>
        </w:tc>
      </w:tr>
      <w:tr w:rsidR="00584579" w:rsidRPr="00584579" w14:paraId="2D1C2B1E" w14:textId="77777777" w:rsidTr="00584579">
        <w:trPr>
          <w:trHeight w:val="341"/>
        </w:trPr>
        <w:tc>
          <w:tcPr>
            <w:tcW w:w="2389" w:type="dxa"/>
            <w:tcBorders>
              <w:top w:val="nil"/>
              <w:left w:val="single" w:sz="4" w:space="0" w:color="auto"/>
              <w:bottom w:val="single" w:sz="4" w:space="0" w:color="auto"/>
              <w:right w:val="single" w:sz="4" w:space="0" w:color="auto"/>
            </w:tcBorders>
            <w:shd w:val="clear" w:color="auto" w:fill="auto"/>
            <w:hideMark/>
          </w:tcPr>
          <w:p w14:paraId="5B4C3349" w14:textId="0EB95564" w:rsidR="00DF6659" w:rsidRPr="00DF6659" w:rsidRDefault="00DF6659" w:rsidP="00DF6659">
            <w:pPr>
              <w:jc w:val="right"/>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DELYS</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THYROID</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CANCER</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DN</w:t>
            </w:r>
          </w:p>
        </w:tc>
        <w:tc>
          <w:tcPr>
            <w:tcW w:w="1382" w:type="dxa"/>
            <w:tcBorders>
              <w:top w:val="nil"/>
              <w:left w:val="nil"/>
              <w:bottom w:val="single" w:sz="4" w:space="0" w:color="auto"/>
              <w:right w:val="single" w:sz="4" w:space="0" w:color="auto"/>
            </w:tcBorders>
            <w:shd w:val="clear" w:color="auto" w:fill="auto"/>
            <w:hideMark/>
          </w:tcPr>
          <w:p w14:paraId="15585495"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-0.672689295</w:t>
            </w:r>
          </w:p>
        </w:tc>
        <w:tc>
          <w:tcPr>
            <w:tcW w:w="1201" w:type="dxa"/>
            <w:tcBorders>
              <w:top w:val="nil"/>
              <w:left w:val="nil"/>
              <w:bottom w:val="single" w:sz="4" w:space="0" w:color="auto"/>
              <w:right w:val="single" w:sz="4" w:space="0" w:color="auto"/>
            </w:tcBorders>
            <w:shd w:val="clear" w:color="auto" w:fill="auto"/>
            <w:hideMark/>
          </w:tcPr>
          <w:p w14:paraId="78B1A288" w14:textId="77777777" w:rsidR="00DF6659" w:rsidRPr="00DF6659" w:rsidRDefault="00D83C32" w:rsidP="00DF6659">
            <w:pPr>
              <w:jc w:val="center"/>
              <w:rPr>
                <w:rFonts w:ascii="Calibri" w:eastAsia="Times New Roman" w:hAnsi="Calibri" w:cs="Calibri"/>
                <w:color w:val="0563C1"/>
                <w:sz w:val="18"/>
                <w:szCs w:val="18"/>
                <w:u w:val="single"/>
                <w:lang w:eastAsia="zh-CN"/>
              </w:rPr>
            </w:pPr>
            <w:hyperlink r:id="rId10" w:history="1">
              <w:r w:rsidR="00DF6659" w:rsidRPr="00DF6659">
                <w:rPr>
                  <w:rFonts w:ascii="Calibri" w:eastAsia="Times New Roman" w:hAnsi="Calibri" w:cs="Calibri"/>
                  <w:color w:val="0563C1"/>
                  <w:sz w:val="18"/>
                  <w:szCs w:val="18"/>
                  <w:u w:val="single"/>
                  <w:lang w:eastAsia="zh-CN"/>
                </w:rPr>
                <w:t>17621275</w:t>
              </w:r>
            </w:hyperlink>
          </w:p>
        </w:tc>
        <w:tc>
          <w:tcPr>
            <w:tcW w:w="4095" w:type="dxa"/>
            <w:tcBorders>
              <w:top w:val="nil"/>
              <w:left w:val="nil"/>
              <w:bottom w:val="single" w:sz="4" w:space="0" w:color="auto"/>
              <w:right w:val="single" w:sz="4" w:space="0" w:color="auto"/>
            </w:tcBorders>
            <w:shd w:val="clear" w:color="auto" w:fill="auto"/>
            <w:hideMark/>
          </w:tcPr>
          <w:p w14:paraId="51B52368"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Genes down-regulated in papillary thyroid carcinoma (PTC) compared to normal tissue.</w:t>
            </w:r>
          </w:p>
        </w:tc>
      </w:tr>
      <w:tr w:rsidR="00584579" w:rsidRPr="00584579" w14:paraId="63D22897" w14:textId="77777777" w:rsidTr="00584579">
        <w:trPr>
          <w:trHeight w:val="510"/>
        </w:trPr>
        <w:tc>
          <w:tcPr>
            <w:tcW w:w="2389" w:type="dxa"/>
            <w:tcBorders>
              <w:top w:val="nil"/>
              <w:left w:val="single" w:sz="4" w:space="0" w:color="auto"/>
              <w:bottom w:val="single" w:sz="4" w:space="0" w:color="auto"/>
              <w:right w:val="single" w:sz="4" w:space="0" w:color="auto"/>
            </w:tcBorders>
            <w:shd w:val="clear" w:color="auto" w:fill="auto"/>
            <w:hideMark/>
          </w:tcPr>
          <w:p w14:paraId="2CAEEBAD" w14:textId="159244C0" w:rsidR="00DF6659" w:rsidRPr="00DF6659" w:rsidRDefault="00DF6659" w:rsidP="00DF6659">
            <w:pPr>
              <w:jc w:val="right"/>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BMI1</w:t>
            </w:r>
            <w:r w:rsidR="00584579" w:rsidRPr="00584579">
              <w:rPr>
                <w:rFonts w:ascii="Calibri" w:eastAsia="Times New Roman" w:hAnsi="Calibri" w:cs="Calibri"/>
                <w:color w:val="000000"/>
                <w:sz w:val="18"/>
                <w:szCs w:val="18"/>
                <w:lang w:eastAsia="zh-CN"/>
              </w:rPr>
              <w:t xml:space="preserve"> </w:t>
            </w:r>
            <w:proofErr w:type="gramStart"/>
            <w:r w:rsidRPr="00DF6659">
              <w:rPr>
                <w:rFonts w:ascii="Calibri" w:eastAsia="Times New Roman" w:hAnsi="Calibri" w:cs="Calibri"/>
                <w:color w:val="000000"/>
                <w:sz w:val="18"/>
                <w:szCs w:val="18"/>
                <w:lang w:eastAsia="zh-CN"/>
              </w:rPr>
              <w:t>DN.V</w:t>
            </w:r>
            <w:proofErr w:type="gramEnd"/>
            <w:r w:rsidRPr="00DF6659">
              <w:rPr>
                <w:rFonts w:ascii="Calibri" w:eastAsia="Times New Roman" w:hAnsi="Calibri" w:cs="Calibri"/>
                <w:color w:val="000000"/>
                <w:sz w:val="18"/>
                <w:szCs w:val="18"/>
                <w:lang w:eastAsia="zh-CN"/>
              </w:rPr>
              <w:t>1</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DN</w:t>
            </w:r>
          </w:p>
        </w:tc>
        <w:tc>
          <w:tcPr>
            <w:tcW w:w="1382" w:type="dxa"/>
            <w:tcBorders>
              <w:top w:val="nil"/>
              <w:left w:val="nil"/>
              <w:bottom w:val="single" w:sz="4" w:space="0" w:color="auto"/>
              <w:right w:val="single" w:sz="4" w:space="0" w:color="auto"/>
            </w:tcBorders>
            <w:shd w:val="clear" w:color="auto" w:fill="auto"/>
            <w:hideMark/>
          </w:tcPr>
          <w:p w14:paraId="4D941427"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-0.67215877</w:t>
            </w:r>
          </w:p>
        </w:tc>
        <w:tc>
          <w:tcPr>
            <w:tcW w:w="1201" w:type="dxa"/>
            <w:tcBorders>
              <w:top w:val="nil"/>
              <w:left w:val="nil"/>
              <w:bottom w:val="single" w:sz="4" w:space="0" w:color="auto"/>
              <w:right w:val="single" w:sz="4" w:space="0" w:color="auto"/>
            </w:tcBorders>
            <w:shd w:val="clear" w:color="auto" w:fill="auto"/>
            <w:hideMark/>
          </w:tcPr>
          <w:p w14:paraId="44D600DF" w14:textId="77777777" w:rsidR="00DF6659" w:rsidRPr="00DF6659" w:rsidRDefault="00D83C32" w:rsidP="00DF6659">
            <w:pPr>
              <w:jc w:val="center"/>
              <w:rPr>
                <w:rFonts w:ascii="Calibri" w:eastAsia="Times New Roman" w:hAnsi="Calibri" w:cs="Calibri"/>
                <w:color w:val="0563C1"/>
                <w:sz w:val="18"/>
                <w:szCs w:val="18"/>
                <w:u w:val="single"/>
                <w:lang w:eastAsia="zh-CN"/>
              </w:rPr>
            </w:pPr>
            <w:hyperlink r:id="rId11" w:history="1">
              <w:r w:rsidR="00DF6659" w:rsidRPr="00DF6659">
                <w:rPr>
                  <w:rFonts w:ascii="Calibri" w:eastAsia="Times New Roman" w:hAnsi="Calibri" w:cs="Calibri"/>
                  <w:color w:val="0563C1"/>
                  <w:sz w:val="18"/>
                  <w:szCs w:val="18"/>
                  <w:u w:val="single"/>
                  <w:lang w:eastAsia="zh-CN"/>
                </w:rPr>
                <w:t>17452456</w:t>
              </w:r>
            </w:hyperlink>
          </w:p>
        </w:tc>
        <w:tc>
          <w:tcPr>
            <w:tcW w:w="4095" w:type="dxa"/>
            <w:tcBorders>
              <w:top w:val="nil"/>
              <w:left w:val="nil"/>
              <w:bottom w:val="single" w:sz="4" w:space="0" w:color="auto"/>
              <w:right w:val="single" w:sz="4" w:space="0" w:color="auto"/>
            </w:tcBorders>
            <w:shd w:val="clear" w:color="auto" w:fill="auto"/>
            <w:hideMark/>
          </w:tcPr>
          <w:p w14:paraId="60EC49A5"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Genes down-regulated in DAOY cells (medulloblastoma) upon knockdown of BMI1 gene by RNAi.</w:t>
            </w:r>
          </w:p>
        </w:tc>
      </w:tr>
      <w:tr w:rsidR="00584579" w:rsidRPr="00584579" w14:paraId="5D48EB91" w14:textId="77777777" w:rsidTr="00584579">
        <w:trPr>
          <w:trHeight w:val="410"/>
        </w:trPr>
        <w:tc>
          <w:tcPr>
            <w:tcW w:w="2389" w:type="dxa"/>
            <w:tcBorders>
              <w:top w:val="nil"/>
              <w:left w:val="single" w:sz="4" w:space="0" w:color="auto"/>
              <w:bottom w:val="single" w:sz="4" w:space="0" w:color="auto"/>
              <w:right w:val="single" w:sz="4" w:space="0" w:color="auto"/>
            </w:tcBorders>
            <w:shd w:val="clear" w:color="auto" w:fill="auto"/>
            <w:hideMark/>
          </w:tcPr>
          <w:p w14:paraId="106C070B" w14:textId="6588EDF8" w:rsidR="00DF6659" w:rsidRPr="00DF6659" w:rsidRDefault="00DF6659" w:rsidP="00DF6659">
            <w:pPr>
              <w:jc w:val="right"/>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TURASHVILI</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BREAST</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LOBULAR</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CARCINOMA</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VS</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DUCTAL</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NORMAL</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DN</w:t>
            </w:r>
          </w:p>
        </w:tc>
        <w:tc>
          <w:tcPr>
            <w:tcW w:w="1382" w:type="dxa"/>
            <w:tcBorders>
              <w:top w:val="nil"/>
              <w:left w:val="nil"/>
              <w:bottom w:val="single" w:sz="4" w:space="0" w:color="auto"/>
              <w:right w:val="single" w:sz="4" w:space="0" w:color="auto"/>
            </w:tcBorders>
            <w:shd w:val="clear" w:color="auto" w:fill="auto"/>
            <w:hideMark/>
          </w:tcPr>
          <w:p w14:paraId="1B56F0D6"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-0.666577782</w:t>
            </w:r>
          </w:p>
        </w:tc>
        <w:tc>
          <w:tcPr>
            <w:tcW w:w="1201" w:type="dxa"/>
            <w:tcBorders>
              <w:top w:val="nil"/>
              <w:left w:val="nil"/>
              <w:bottom w:val="single" w:sz="4" w:space="0" w:color="auto"/>
              <w:right w:val="single" w:sz="4" w:space="0" w:color="auto"/>
            </w:tcBorders>
            <w:shd w:val="clear" w:color="auto" w:fill="auto"/>
            <w:hideMark/>
          </w:tcPr>
          <w:p w14:paraId="7162124A" w14:textId="77777777" w:rsidR="00DF6659" w:rsidRPr="00DF6659" w:rsidRDefault="00D83C32" w:rsidP="00DF6659">
            <w:pPr>
              <w:jc w:val="center"/>
              <w:rPr>
                <w:rFonts w:ascii="Calibri" w:eastAsia="Times New Roman" w:hAnsi="Calibri" w:cs="Calibri"/>
                <w:color w:val="0563C1"/>
                <w:sz w:val="18"/>
                <w:szCs w:val="18"/>
                <w:u w:val="single"/>
                <w:lang w:eastAsia="zh-CN"/>
              </w:rPr>
            </w:pPr>
            <w:hyperlink r:id="rId12" w:history="1">
              <w:r w:rsidR="00DF6659" w:rsidRPr="00DF6659">
                <w:rPr>
                  <w:rFonts w:ascii="Calibri" w:eastAsia="Times New Roman" w:hAnsi="Calibri" w:cs="Calibri"/>
                  <w:color w:val="0563C1"/>
                  <w:sz w:val="18"/>
                  <w:szCs w:val="18"/>
                  <w:u w:val="single"/>
                  <w:lang w:eastAsia="zh-CN"/>
                </w:rPr>
                <w:t>17389037</w:t>
              </w:r>
            </w:hyperlink>
          </w:p>
        </w:tc>
        <w:tc>
          <w:tcPr>
            <w:tcW w:w="4095" w:type="dxa"/>
            <w:tcBorders>
              <w:top w:val="nil"/>
              <w:left w:val="nil"/>
              <w:bottom w:val="single" w:sz="4" w:space="0" w:color="auto"/>
              <w:right w:val="single" w:sz="4" w:space="0" w:color="auto"/>
            </w:tcBorders>
            <w:shd w:val="clear" w:color="auto" w:fill="auto"/>
            <w:hideMark/>
          </w:tcPr>
          <w:p w14:paraId="5A6484D6"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Genes down-regulated in lobular carcinoma vs normal ductal breast cells.</w:t>
            </w:r>
          </w:p>
        </w:tc>
      </w:tr>
      <w:tr w:rsidR="00584579" w:rsidRPr="00584579" w14:paraId="4A342F0D" w14:textId="77777777" w:rsidTr="00584579">
        <w:trPr>
          <w:trHeight w:val="449"/>
        </w:trPr>
        <w:tc>
          <w:tcPr>
            <w:tcW w:w="2389" w:type="dxa"/>
            <w:tcBorders>
              <w:top w:val="nil"/>
              <w:left w:val="single" w:sz="4" w:space="0" w:color="auto"/>
              <w:bottom w:val="single" w:sz="4" w:space="0" w:color="auto"/>
              <w:right w:val="single" w:sz="4" w:space="0" w:color="auto"/>
            </w:tcBorders>
            <w:shd w:val="clear" w:color="auto" w:fill="auto"/>
            <w:hideMark/>
          </w:tcPr>
          <w:p w14:paraId="5182141C" w14:textId="518D0734" w:rsidR="00DF6659" w:rsidRPr="00DF6659" w:rsidRDefault="00DF6659" w:rsidP="00DF6659">
            <w:pPr>
              <w:jc w:val="right"/>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CSR</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LATE</w:t>
            </w:r>
            <w:r w:rsidR="00584579" w:rsidRPr="00584579">
              <w:rPr>
                <w:rFonts w:ascii="Calibri" w:eastAsia="Times New Roman" w:hAnsi="Calibri" w:cs="Calibri"/>
                <w:color w:val="000000"/>
                <w:sz w:val="18"/>
                <w:szCs w:val="18"/>
                <w:lang w:eastAsia="zh-CN"/>
              </w:rPr>
              <w:t xml:space="preserve"> </w:t>
            </w:r>
            <w:proofErr w:type="gramStart"/>
            <w:r w:rsidRPr="00DF6659">
              <w:rPr>
                <w:rFonts w:ascii="Calibri" w:eastAsia="Times New Roman" w:hAnsi="Calibri" w:cs="Calibri"/>
                <w:color w:val="000000"/>
                <w:sz w:val="18"/>
                <w:szCs w:val="18"/>
                <w:lang w:eastAsia="zh-CN"/>
              </w:rPr>
              <w:t>UP.V</w:t>
            </w:r>
            <w:proofErr w:type="gramEnd"/>
            <w:r w:rsidRPr="00DF6659">
              <w:rPr>
                <w:rFonts w:ascii="Calibri" w:eastAsia="Times New Roman" w:hAnsi="Calibri" w:cs="Calibri"/>
                <w:color w:val="000000"/>
                <w:sz w:val="18"/>
                <w:szCs w:val="18"/>
                <w:lang w:eastAsia="zh-CN"/>
              </w:rPr>
              <w:t>1</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DN</w:t>
            </w:r>
          </w:p>
        </w:tc>
        <w:tc>
          <w:tcPr>
            <w:tcW w:w="1382" w:type="dxa"/>
            <w:tcBorders>
              <w:top w:val="nil"/>
              <w:left w:val="nil"/>
              <w:bottom w:val="single" w:sz="4" w:space="0" w:color="auto"/>
              <w:right w:val="single" w:sz="4" w:space="0" w:color="auto"/>
            </w:tcBorders>
            <w:shd w:val="clear" w:color="auto" w:fill="auto"/>
            <w:hideMark/>
          </w:tcPr>
          <w:p w14:paraId="064A485F"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-0.654391638</w:t>
            </w:r>
          </w:p>
        </w:tc>
        <w:tc>
          <w:tcPr>
            <w:tcW w:w="1201" w:type="dxa"/>
            <w:tcBorders>
              <w:top w:val="nil"/>
              <w:left w:val="nil"/>
              <w:bottom w:val="single" w:sz="4" w:space="0" w:color="auto"/>
              <w:right w:val="single" w:sz="4" w:space="0" w:color="auto"/>
            </w:tcBorders>
            <w:shd w:val="clear" w:color="auto" w:fill="auto"/>
            <w:hideMark/>
          </w:tcPr>
          <w:p w14:paraId="6AC721F3" w14:textId="77777777" w:rsidR="00DF6659" w:rsidRPr="00DF6659" w:rsidRDefault="00D83C32" w:rsidP="00DF6659">
            <w:pPr>
              <w:jc w:val="center"/>
              <w:rPr>
                <w:rFonts w:ascii="Calibri" w:eastAsia="Times New Roman" w:hAnsi="Calibri" w:cs="Calibri"/>
                <w:color w:val="0563C1"/>
                <w:sz w:val="18"/>
                <w:szCs w:val="18"/>
                <w:u w:val="single"/>
                <w:lang w:eastAsia="zh-CN"/>
              </w:rPr>
            </w:pPr>
            <w:hyperlink r:id="rId13" w:history="1">
              <w:r w:rsidR="00DF6659" w:rsidRPr="00DF6659">
                <w:rPr>
                  <w:rFonts w:ascii="Calibri" w:eastAsia="Times New Roman" w:hAnsi="Calibri" w:cs="Calibri"/>
                  <w:color w:val="0563C1"/>
                  <w:sz w:val="18"/>
                  <w:szCs w:val="18"/>
                  <w:u w:val="single"/>
                  <w:lang w:eastAsia="zh-CN"/>
                </w:rPr>
                <w:t>14737219</w:t>
              </w:r>
            </w:hyperlink>
          </w:p>
        </w:tc>
        <w:tc>
          <w:tcPr>
            <w:tcW w:w="4095" w:type="dxa"/>
            <w:tcBorders>
              <w:top w:val="nil"/>
              <w:left w:val="nil"/>
              <w:bottom w:val="single" w:sz="4" w:space="0" w:color="auto"/>
              <w:right w:val="single" w:sz="4" w:space="0" w:color="auto"/>
            </w:tcBorders>
            <w:shd w:val="clear" w:color="auto" w:fill="auto"/>
            <w:hideMark/>
          </w:tcPr>
          <w:p w14:paraId="746E6561"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Genes down-regulated in late serum response of CRL 2091 cells (foreskin fibroblasts).</w:t>
            </w:r>
          </w:p>
        </w:tc>
      </w:tr>
      <w:tr w:rsidR="00584579" w:rsidRPr="00584579" w14:paraId="5E5B0914" w14:textId="77777777" w:rsidTr="00584579">
        <w:trPr>
          <w:trHeight w:val="556"/>
        </w:trPr>
        <w:tc>
          <w:tcPr>
            <w:tcW w:w="2389" w:type="dxa"/>
            <w:tcBorders>
              <w:top w:val="nil"/>
              <w:left w:val="single" w:sz="4" w:space="0" w:color="auto"/>
              <w:bottom w:val="single" w:sz="4" w:space="0" w:color="auto"/>
              <w:right w:val="single" w:sz="4" w:space="0" w:color="auto"/>
            </w:tcBorders>
            <w:shd w:val="clear" w:color="auto" w:fill="auto"/>
            <w:hideMark/>
          </w:tcPr>
          <w:p w14:paraId="4EFDE674" w14:textId="410388D5" w:rsidR="00DF6659" w:rsidRPr="00DF6659" w:rsidRDefault="00DF6659" w:rsidP="00DF6659">
            <w:pPr>
              <w:jc w:val="right"/>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LEE</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NEURAL</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CREST</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STEM</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CELL</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DN</w:t>
            </w:r>
          </w:p>
        </w:tc>
        <w:tc>
          <w:tcPr>
            <w:tcW w:w="1382" w:type="dxa"/>
            <w:tcBorders>
              <w:top w:val="nil"/>
              <w:left w:val="nil"/>
              <w:bottom w:val="single" w:sz="4" w:space="0" w:color="auto"/>
              <w:right w:val="single" w:sz="4" w:space="0" w:color="auto"/>
            </w:tcBorders>
            <w:shd w:val="clear" w:color="auto" w:fill="auto"/>
            <w:hideMark/>
          </w:tcPr>
          <w:p w14:paraId="7D7EDD15"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-0.649845872</w:t>
            </w:r>
          </w:p>
        </w:tc>
        <w:tc>
          <w:tcPr>
            <w:tcW w:w="1201" w:type="dxa"/>
            <w:tcBorders>
              <w:top w:val="nil"/>
              <w:left w:val="nil"/>
              <w:bottom w:val="single" w:sz="4" w:space="0" w:color="auto"/>
              <w:right w:val="single" w:sz="4" w:space="0" w:color="auto"/>
            </w:tcBorders>
            <w:shd w:val="clear" w:color="auto" w:fill="auto"/>
            <w:hideMark/>
          </w:tcPr>
          <w:p w14:paraId="06F472E2" w14:textId="77777777" w:rsidR="00DF6659" w:rsidRPr="00DF6659" w:rsidRDefault="00D83C32" w:rsidP="00DF6659">
            <w:pPr>
              <w:jc w:val="center"/>
              <w:rPr>
                <w:rFonts w:ascii="Calibri" w:eastAsia="Times New Roman" w:hAnsi="Calibri" w:cs="Calibri"/>
                <w:color w:val="0563C1"/>
                <w:sz w:val="18"/>
                <w:szCs w:val="18"/>
                <w:u w:val="single"/>
                <w:lang w:eastAsia="zh-CN"/>
              </w:rPr>
            </w:pPr>
            <w:hyperlink r:id="rId14" w:history="1">
              <w:r w:rsidR="00DF6659" w:rsidRPr="00DF6659">
                <w:rPr>
                  <w:rFonts w:ascii="Calibri" w:eastAsia="Times New Roman" w:hAnsi="Calibri" w:cs="Calibri"/>
                  <w:color w:val="0563C1"/>
                  <w:sz w:val="18"/>
                  <w:szCs w:val="18"/>
                  <w:u w:val="single"/>
                  <w:lang w:eastAsia="zh-CN"/>
                </w:rPr>
                <w:t>18037878</w:t>
              </w:r>
            </w:hyperlink>
          </w:p>
        </w:tc>
        <w:tc>
          <w:tcPr>
            <w:tcW w:w="4095" w:type="dxa"/>
            <w:tcBorders>
              <w:top w:val="nil"/>
              <w:left w:val="nil"/>
              <w:bottom w:val="single" w:sz="4" w:space="0" w:color="auto"/>
              <w:right w:val="single" w:sz="4" w:space="0" w:color="auto"/>
            </w:tcBorders>
            <w:shd w:val="clear" w:color="auto" w:fill="auto"/>
            <w:hideMark/>
          </w:tcPr>
          <w:p w14:paraId="6AE7EC24"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Genes down-regulated in the neural crest stem cells (NCS), defined as p75+/HNK1+ [</w:t>
            </w:r>
            <w:proofErr w:type="spellStart"/>
            <w:r w:rsidRPr="00DF6659">
              <w:rPr>
                <w:rFonts w:ascii="Calibri" w:eastAsia="Times New Roman" w:hAnsi="Calibri" w:cs="Calibri"/>
                <w:color w:val="000000"/>
                <w:sz w:val="18"/>
                <w:szCs w:val="18"/>
                <w:lang w:eastAsia="zh-CN"/>
              </w:rPr>
              <w:t>GeneID</w:t>
            </w:r>
            <w:proofErr w:type="spellEnd"/>
            <w:r w:rsidRPr="00DF6659">
              <w:rPr>
                <w:rFonts w:ascii="Calibri" w:eastAsia="Times New Roman" w:hAnsi="Calibri" w:cs="Calibri"/>
                <w:color w:val="000000"/>
                <w:sz w:val="18"/>
                <w:szCs w:val="18"/>
                <w:lang w:eastAsia="zh-CN"/>
              </w:rPr>
              <w:t>=4804;27087].</w:t>
            </w:r>
          </w:p>
        </w:tc>
      </w:tr>
      <w:tr w:rsidR="00584579" w:rsidRPr="00584579" w14:paraId="321439E2" w14:textId="77777777" w:rsidTr="00584579">
        <w:trPr>
          <w:trHeight w:val="319"/>
        </w:trPr>
        <w:tc>
          <w:tcPr>
            <w:tcW w:w="2389" w:type="dxa"/>
            <w:tcBorders>
              <w:top w:val="nil"/>
              <w:left w:val="single" w:sz="4" w:space="0" w:color="auto"/>
              <w:bottom w:val="single" w:sz="4" w:space="0" w:color="auto"/>
              <w:right w:val="single" w:sz="4" w:space="0" w:color="auto"/>
            </w:tcBorders>
            <w:shd w:val="clear" w:color="auto" w:fill="auto"/>
            <w:hideMark/>
          </w:tcPr>
          <w:p w14:paraId="65782299" w14:textId="2A9FB39C" w:rsidR="00DF6659" w:rsidRPr="00DF6659" w:rsidRDefault="00DF6659" w:rsidP="00DF6659">
            <w:pPr>
              <w:jc w:val="right"/>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VECCHI</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GASTRIC</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CANCER</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EARLY</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DN</w:t>
            </w:r>
          </w:p>
        </w:tc>
        <w:tc>
          <w:tcPr>
            <w:tcW w:w="1382" w:type="dxa"/>
            <w:tcBorders>
              <w:top w:val="nil"/>
              <w:left w:val="nil"/>
              <w:bottom w:val="single" w:sz="4" w:space="0" w:color="auto"/>
              <w:right w:val="single" w:sz="4" w:space="0" w:color="auto"/>
            </w:tcBorders>
            <w:shd w:val="clear" w:color="auto" w:fill="auto"/>
            <w:hideMark/>
          </w:tcPr>
          <w:p w14:paraId="4CD43BB8"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-0.64509729</w:t>
            </w:r>
          </w:p>
        </w:tc>
        <w:tc>
          <w:tcPr>
            <w:tcW w:w="1201" w:type="dxa"/>
            <w:tcBorders>
              <w:top w:val="nil"/>
              <w:left w:val="nil"/>
              <w:bottom w:val="single" w:sz="4" w:space="0" w:color="auto"/>
              <w:right w:val="single" w:sz="4" w:space="0" w:color="auto"/>
            </w:tcBorders>
            <w:shd w:val="clear" w:color="auto" w:fill="auto"/>
            <w:hideMark/>
          </w:tcPr>
          <w:p w14:paraId="0503F084" w14:textId="77777777" w:rsidR="00DF6659" w:rsidRPr="00DF6659" w:rsidRDefault="00D83C32" w:rsidP="00DF6659">
            <w:pPr>
              <w:jc w:val="center"/>
              <w:rPr>
                <w:rFonts w:ascii="Calibri" w:eastAsia="Times New Roman" w:hAnsi="Calibri" w:cs="Calibri"/>
                <w:color w:val="0563C1"/>
                <w:sz w:val="18"/>
                <w:szCs w:val="18"/>
                <w:u w:val="single"/>
                <w:lang w:eastAsia="zh-CN"/>
              </w:rPr>
            </w:pPr>
            <w:hyperlink r:id="rId15" w:history="1">
              <w:r w:rsidR="00DF6659" w:rsidRPr="00DF6659">
                <w:rPr>
                  <w:rFonts w:ascii="Calibri" w:eastAsia="Times New Roman" w:hAnsi="Calibri" w:cs="Calibri"/>
                  <w:color w:val="0563C1"/>
                  <w:sz w:val="18"/>
                  <w:szCs w:val="18"/>
                  <w:u w:val="single"/>
                  <w:lang w:eastAsia="zh-CN"/>
                </w:rPr>
                <w:t>17297478</w:t>
              </w:r>
            </w:hyperlink>
          </w:p>
        </w:tc>
        <w:tc>
          <w:tcPr>
            <w:tcW w:w="4095" w:type="dxa"/>
            <w:tcBorders>
              <w:top w:val="nil"/>
              <w:left w:val="nil"/>
              <w:bottom w:val="single" w:sz="4" w:space="0" w:color="auto"/>
              <w:right w:val="single" w:sz="4" w:space="0" w:color="auto"/>
            </w:tcBorders>
            <w:shd w:val="clear" w:color="auto" w:fill="auto"/>
            <w:hideMark/>
          </w:tcPr>
          <w:p w14:paraId="032EB64C"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Down-regulated genes distinguishing between early gastric cancer (EGC) and normal tissue samples.</w:t>
            </w:r>
          </w:p>
        </w:tc>
      </w:tr>
      <w:tr w:rsidR="00584579" w:rsidRPr="00584579" w14:paraId="4A162AA2" w14:textId="77777777" w:rsidTr="00584579">
        <w:trPr>
          <w:trHeight w:val="914"/>
        </w:trPr>
        <w:tc>
          <w:tcPr>
            <w:tcW w:w="2389" w:type="dxa"/>
            <w:tcBorders>
              <w:top w:val="nil"/>
              <w:left w:val="single" w:sz="4" w:space="0" w:color="auto"/>
              <w:bottom w:val="single" w:sz="4" w:space="0" w:color="auto"/>
              <w:right w:val="single" w:sz="4" w:space="0" w:color="auto"/>
            </w:tcBorders>
            <w:shd w:val="clear" w:color="auto" w:fill="auto"/>
            <w:hideMark/>
          </w:tcPr>
          <w:p w14:paraId="4CFD5664" w14:textId="7735294E" w:rsidR="00DF6659" w:rsidRPr="00DF6659" w:rsidRDefault="00DF6659" w:rsidP="00DF6659">
            <w:pPr>
              <w:jc w:val="right"/>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GSE25088</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WT</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VS</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STAT6</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KO</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MACROPHAGE</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ROSIGLITAZONE</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AND</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IL4</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STIM</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DN</w:t>
            </w:r>
          </w:p>
        </w:tc>
        <w:tc>
          <w:tcPr>
            <w:tcW w:w="1382" w:type="dxa"/>
            <w:tcBorders>
              <w:top w:val="nil"/>
              <w:left w:val="nil"/>
              <w:bottom w:val="single" w:sz="4" w:space="0" w:color="auto"/>
              <w:right w:val="single" w:sz="4" w:space="0" w:color="auto"/>
            </w:tcBorders>
            <w:shd w:val="clear" w:color="auto" w:fill="auto"/>
            <w:hideMark/>
          </w:tcPr>
          <w:p w14:paraId="2DE80927"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-0.644420534</w:t>
            </w:r>
          </w:p>
        </w:tc>
        <w:tc>
          <w:tcPr>
            <w:tcW w:w="1201" w:type="dxa"/>
            <w:tcBorders>
              <w:top w:val="nil"/>
              <w:left w:val="nil"/>
              <w:bottom w:val="single" w:sz="4" w:space="0" w:color="auto"/>
              <w:right w:val="single" w:sz="4" w:space="0" w:color="auto"/>
            </w:tcBorders>
            <w:shd w:val="clear" w:color="auto" w:fill="auto"/>
            <w:hideMark/>
          </w:tcPr>
          <w:p w14:paraId="39B3FA4E" w14:textId="77777777" w:rsidR="00DF6659" w:rsidRPr="00DF6659" w:rsidRDefault="00D83C32" w:rsidP="00DF6659">
            <w:pPr>
              <w:jc w:val="center"/>
              <w:rPr>
                <w:rFonts w:ascii="Calibri" w:eastAsia="Times New Roman" w:hAnsi="Calibri" w:cs="Calibri"/>
                <w:color w:val="0563C1"/>
                <w:sz w:val="18"/>
                <w:szCs w:val="18"/>
                <w:u w:val="single"/>
                <w:lang w:eastAsia="zh-CN"/>
              </w:rPr>
            </w:pPr>
            <w:hyperlink r:id="rId16" w:history="1">
              <w:r w:rsidR="00DF6659" w:rsidRPr="00DF6659">
                <w:rPr>
                  <w:rFonts w:ascii="Calibri" w:eastAsia="Times New Roman" w:hAnsi="Calibri" w:cs="Calibri"/>
                  <w:color w:val="0563C1"/>
                  <w:sz w:val="18"/>
                  <w:szCs w:val="18"/>
                  <w:u w:val="single"/>
                  <w:lang w:eastAsia="zh-CN"/>
                </w:rPr>
                <w:t>21093321</w:t>
              </w:r>
            </w:hyperlink>
          </w:p>
        </w:tc>
        <w:tc>
          <w:tcPr>
            <w:tcW w:w="4095" w:type="dxa"/>
            <w:tcBorders>
              <w:top w:val="nil"/>
              <w:left w:val="nil"/>
              <w:bottom w:val="single" w:sz="4" w:space="0" w:color="auto"/>
              <w:right w:val="single" w:sz="4" w:space="0" w:color="auto"/>
            </w:tcBorders>
            <w:shd w:val="clear" w:color="auto" w:fill="auto"/>
            <w:hideMark/>
          </w:tcPr>
          <w:p w14:paraId="489653B5"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Genes down-regulated in bone marrow-derived macrophages treated with IL4 [</w:t>
            </w:r>
            <w:proofErr w:type="spellStart"/>
            <w:r w:rsidRPr="00DF6659">
              <w:rPr>
                <w:rFonts w:ascii="Calibri" w:eastAsia="Times New Roman" w:hAnsi="Calibri" w:cs="Calibri"/>
                <w:color w:val="000000"/>
                <w:sz w:val="18"/>
                <w:szCs w:val="18"/>
                <w:lang w:eastAsia="zh-CN"/>
              </w:rPr>
              <w:t>GeneID</w:t>
            </w:r>
            <w:proofErr w:type="spellEnd"/>
            <w:r w:rsidRPr="00DF6659">
              <w:rPr>
                <w:rFonts w:ascii="Calibri" w:eastAsia="Times New Roman" w:hAnsi="Calibri" w:cs="Calibri"/>
                <w:color w:val="000000"/>
                <w:sz w:val="18"/>
                <w:szCs w:val="18"/>
                <w:lang w:eastAsia="zh-CN"/>
              </w:rPr>
              <w:t>=3565] and rosiglitazone [PubChem=77999]: wildtype versus STAT6 [</w:t>
            </w:r>
            <w:proofErr w:type="spellStart"/>
            <w:r w:rsidRPr="00DF6659">
              <w:rPr>
                <w:rFonts w:ascii="Calibri" w:eastAsia="Times New Roman" w:hAnsi="Calibri" w:cs="Calibri"/>
                <w:color w:val="000000"/>
                <w:sz w:val="18"/>
                <w:szCs w:val="18"/>
                <w:lang w:eastAsia="zh-CN"/>
              </w:rPr>
              <w:t>GeneID</w:t>
            </w:r>
            <w:proofErr w:type="spellEnd"/>
            <w:r w:rsidRPr="00DF6659">
              <w:rPr>
                <w:rFonts w:ascii="Calibri" w:eastAsia="Times New Roman" w:hAnsi="Calibri" w:cs="Calibri"/>
                <w:color w:val="000000"/>
                <w:sz w:val="18"/>
                <w:szCs w:val="18"/>
                <w:lang w:eastAsia="zh-CN"/>
              </w:rPr>
              <w:t>=6778] knockout.</w:t>
            </w:r>
          </w:p>
        </w:tc>
      </w:tr>
      <w:tr w:rsidR="00584579" w:rsidRPr="00584579" w14:paraId="589EC72F" w14:textId="77777777" w:rsidTr="00584579">
        <w:trPr>
          <w:trHeight w:val="396"/>
        </w:trPr>
        <w:tc>
          <w:tcPr>
            <w:tcW w:w="2389" w:type="dxa"/>
            <w:tcBorders>
              <w:top w:val="nil"/>
              <w:left w:val="single" w:sz="4" w:space="0" w:color="auto"/>
              <w:bottom w:val="single" w:sz="4" w:space="0" w:color="auto"/>
              <w:right w:val="single" w:sz="4" w:space="0" w:color="auto"/>
            </w:tcBorders>
            <w:shd w:val="clear" w:color="auto" w:fill="auto"/>
            <w:hideMark/>
          </w:tcPr>
          <w:p w14:paraId="4F6E678F" w14:textId="1CC0B39F" w:rsidR="00DF6659" w:rsidRPr="00DF6659" w:rsidRDefault="00DF6659" w:rsidP="00DF6659">
            <w:pPr>
              <w:jc w:val="right"/>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WU</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SILENCED</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BY</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METHYLATION</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IN</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BLADDER</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CANCER</w:t>
            </w:r>
          </w:p>
        </w:tc>
        <w:tc>
          <w:tcPr>
            <w:tcW w:w="1382" w:type="dxa"/>
            <w:tcBorders>
              <w:top w:val="nil"/>
              <w:left w:val="nil"/>
              <w:bottom w:val="single" w:sz="4" w:space="0" w:color="auto"/>
              <w:right w:val="single" w:sz="4" w:space="0" w:color="auto"/>
            </w:tcBorders>
            <w:shd w:val="clear" w:color="auto" w:fill="auto"/>
            <w:hideMark/>
          </w:tcPr>
          <w:p w14:paraId="5987C991"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-0.644402585</w:t>
            </w:r>
          </w:p>
        </w:tc>
        <w:tc>
          <w:tcPr>
            <w:tcW w:w="1201" w:type="dxa"/>
            <w:tcBorders>
              <w:top w:val="nil"/>
              <w:left w:val="nil"/>
              <w:bottom w:val="single" w:sz="4" w:space="0" w:color="auto"/>
              <w:right w:val="single" w:sz="4" w:space="0" w:color="auto"/>
            </w:tcBorders>
            <w:shd w:val="clear" w:color="auto" w:fill="auto"/>
            <w:hideMark/>
          </w:tcPr>
          <w:p w14:paraId="494C99BD" w14:textId="77777777" w:rsidR="00DF6659" w:rsidRPr="00DF6659" w:rsidRDefault="00D83C32" w:rsidP="00DF6659">
            <w:pPr>
              <w:jc w:val="center"/>
              <w:rPr>
                <w:rFonts w:ascii="Calibri" w:eastAsia="Times New Roman" w:hAnsi="Calibri" w:cs="Calibri"/>
                <w:color w:val="0563C1"/>
                <w:sz w:val="18"/>
                <w:szCs w:val="18"/>
                <w:u w:val="single"/>
                <w:lang w:eastAsia="zh-CN"/>
              </w:rPr>
            </w:pPr>
            <w:hyperlink r:id="rId17" w:history="1">
              <w:r w:rsidR="00DF6659" w:rsidRPr="00DF6659">
                <w:rPr>
                  <w:rFonts w:ascii="Calibri" w:eastAsia="Times New Roman" w:hAnsi="Calibri" w:cs="Calibri"/>
                  <w:color w:val="0563C1"/>
                  <w:sz w:val="18"/>
                  <w:szCs w:val="18"/>
                  <w:u w:val="single"/>
                  <w:lang w:eastAsia="zh-CN"/>
                </w:rPr>
                <w:t>17456585</w:t>
              </w:r>
            </w:hyperlink>
          </w:p>
        </w:tc>
        <w:tc>
          <w:tcPr>
            <w:tcW w:w="4095" w:type="dxa"/>
            <w:tcBorders>
              <w:top w:val="nil"/>
              <w:left w:val="nil"/>
              <w:bottom w:val="single" w:sz="4" w:space="0" w:color="auto"/>
              <w:right w:val="single" w:sz="4" w:space="0" w:color="auto"/>
            </w:tcBorders>
            <w:shd w:val="clear" w:color="auto" w:fill="auto"/>
            <w:hideMark/>
          </w:tcPr>
          <w:p w14:paraId="1AB2CE3D"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Genes silenced by DNA methylation in bladder cancer cell lines.</w:t>
            </w:r>
          </w:p>
        </w:tc>
      </w:tr>
      <w:tr w:rsidR="00584579" w:rsidRPr="00584579" w14:paraId="47C78801" w14:textId="77777777" w:rsidTr="00584579">
        <w:trPr>
          <w:trHeight w:val="567"/>
        </w:trPr>
        <w:tc>
          <w:tcPr>
            <w:tcW w:w="2389" w:type="dxa"/>
            <w:tcBorders>
              <w:top w:val="nil"/>
              <w:left w:val="single" w:sz="4" w:space="0" w:color="auto"/>
              <w:bottom w:val="single" w:sz="4" w:space="0" w:color="auto"/>
              <w:right w:val="single" w:sz="4" w:space="0" w:color="auto"/>
            </w:tcBorders>
            <w:shd w:val="clear" w:color="auto" w:fill="auto"/>
            <w:hideMark/>
          </w:tcPr>
          <w:p w14:paraId="5E4C4BC9" w14:textId="683D586D" w:rsidR="00DF6659" w:rsidRPr="00DF6659" w:rsidRDefault="00DF6659" w:rsidP="00DF6659">
            <w:pPr>
              <w:jc w:val="right"/>
              <w:rPr>
                <w:rFonts w:ascii="Calibri" w:eastAsia="Times New Roman" w:hAnsi="Calibri" w:cs="Calibri"/>
                <w:color w:val="000000"/>
                <w:sz w:val="18"/>
                <w:szCs w:val="18"/>
                <w:lang w:val="it-IT" w:eastAsia="zh-CN"/>
              </w:rPr>
            </w:pPr>
            <w:r w:rsidRPr="00DF6659">
              <w:rPr>
                <w:rFonts w:ascii="Calibri" w:eastAsia="Times New Roman" w:hAnsi="Calibri" w:cs="Calibri"/>
                <w:color w:val="000000"/>
                <w:sz w:val="18"/>
                <w:szCs w:val="18"/>
                <w:lang w:val="it-IT" w:eastAsia="zh-CN"/>
              </w:rPr>
              <w:t>ACEVEDO</w:t>
            </w:r>
            <w:r w:rsidR="00584579" w:rsidRPr="00584579">
              <w:rPr>
                <w:rFonts w:ascii="Calibri" w:eastAsia="Times New Roman" w:hAnsi="Calibri" w:cs="Calibri"/>
                <w:color w:val="000000"/>
                <w:sz w:val="18"/>
                <w:szCs w:val="18"/>
                <w:lang w:val="it-IT" w:eastAsia="zh-CN"/>
              </w:rPr>
              <w:t xml:space="preserve"> </w:t>
            </w:r>
            <w:r w:rsidRPr="00DF6659">
              <w:rPr>
                <w:rFonts w:ascii="Calibri" w:eastAsia="Times New Roman" w:hAnsi="Calibri" w:cs="Calibri"/>
                <w:color w:val="000000"/>
                <w:sz w:val="18"/>
                <w:szCs w:val="18"/>
                <w:lang w:val="it-IT" w:eastAsia="zh-CN"/>
              </w:rPr>
              <w:t>FGFR1</w:t>
            </w:r>
            <w:r w:rsidR="00584579" w:rsidRPr="00584579">
              <w:rPr>
                <w:rFonts w:ascii="Calibri" w:eastAsia="Times New Roman" w:hAnsi="Calibri" w:cs="Calibri"/>
                <w:color w:val="000000"/>
                <w:sz w:val="18"/>
                <w:szCs w:val="18"/>
                <w:lang w:val="it-IT" w:eastAsia="zh-CN"/>
              </w:rPr>
              <w:t xml:space="preserve"> </w:t>
            </w:r>
            <w:r w:rsidRPr="00DF6659">
              <w:rPr>
                <w:rFonts w:ascii="Calibri" w:eastAsia="Times New Roman" w:hAnsi="Calibri" w:cs="Calibri"/>
                <w:color w:val="000000"/>
                <w:sz w:val="18"/>
                <w:szCs w:val="18"/>
                <w:lang w:val="it-IT" w:eastAsia="zh-CN"/>
              </w:rPr>
              <w:t>TARGETS</w:t>
            </w:r>
            <w:r w:rsidR="00584579" w:rsidRPr="00584579">
              <w:rPr>
                <w:rFonts w:ascii="Calibri" w:eastAsia="Times New Roman" w:hAnsi="Calibri" w:cs="Calibri"/>
                <w:color w:val="000000"/>
                <w:sz w:val="18"/>
                <w:szCs w:val="18"/>
                <w:lang w:val="it-IT" w:eastAsia="zh-CN"/>
              </w:rPr>
              <w:t xml:space="preserve"> </w:t>
            </w:r>
            <w:r w:rsidRPr="00DF6659">
              <w:rPr>
                <w:rFonts w:ascii="Calibri" w:eastAsia="Times New Roman" w:hAnsi="Calibri" w:cs="Calibri"/>
                <w:color w:val="000000"/>
                <w:sz w:val="18"/>
                <w:szCs w:val="18"/>
                <w:lang w:val="it-IT" w:eastAsia="zh-CN"/>
              </w:rPr>
              <w:t>IN</w:t>
            </w:r>
            <w:r w:rsidR="00584579" w:rsidRPr="00584579">
              <w:rPr>
                <w:rFonts w:ascii="Calibri" w:eastAsia="Times New Roman" w:hAnsi="Calibri" w:cs="Calibri"/>
                <w:color w:val="000000"/>
                <w:sz w:val="18"/>
                <w:szCs w:val="18"/>
                <w:lang w:val="it-IT" w:eastAsia="zh-CN"/>
              </w:rPr>
              <w:t xml:space="preserve"> </w:t>
            </w:r>
            <w:r w:rsidRPr="00DF6659">
              <w:rPr>
                <w:rFonts w:ascii="Calibri" w:eastAsia="Times New Roman" w:hAnsi="Calibri" w:cs="Calibri"/>
                <w:color w:val="000000"/>
                <w:sz w:val="18"/>
                <w:szCs w:val="18"/>
                <w:lang w:val="it-IT" w:eastAsia="zh-CN"/>
              </w:rPr>
              <w:t>PROSTATE</w:t>
            </w:r>
            <w:r w:rsidR="00584579" w:rsidRPr="00584579">
              <w:rPr>
                <w:rFonts w:ascii="Calibri" w:eastAsia="Times New Roman" w:hAnsi="Calibri" w:cs="Calibri"/>
                <w:color w:val="000000"/>
                <w:sz w:val="18"/>
                <w:szCs w:val="18"/>
                <w:lang w:val="it-IT" w:eastAsia="zh-CN"/>
              </w:rPr>
              <w:t xml:space="preserve"> </w:t>
            </w:r>
            <w:r w:rsidRPr="00DF6659">
              <w:rPr>
                <w:rFonts w:ascii="Calibri" w:eastAsia="Times New Roman" w:hAnsi="Calibri" w:cs="Calibri"/>
                <w:color w:val="000000"/>
                <w:sz w:val="18"/>
                <w:szCs w:val="18"/>
                <w:lang w:val="it-IT" w:eastAsia="zh-CN"/>
              </w:rPr>
              <w:t>CANCER</w:t>
            </w:r>
            <w:r w:rsidR="00584579" w:rsidRPr="00584579">
              <w:rPr>
                <w:rFonts w:ascii="Calibri" w:eastAsia="Times New Roman" w:hAnsi="Calibri" w:cs="Calibri"/>
                <w:color w:val="000000"/>
                <w:sz w:val="18"/>
                <w:szCs w:val="18"/>
                <w:lang w:val="it-IT" w:eastAsia="zh-CN"/>
              </w:rPr>
              <w:t xml:space="preserve"> </w:t>
            </w:r>
            <w:r w:rsidRPr="00DF6659">
              <w:rPr>
                <w:rFonts w:ascii="Calibri" w:eastAsia="Times New Roman" w:hAnsi="Calibri" w:cs="Calibri"/>
                <w:color w:val="000000"/>
                <w:sz w:val="18"/>
                <w:szCs w:val="18"/>
                <w:lang w:val="it-IT" w:eastAsia="zh-CN"/>
              </w:rPr>
              <w:t>MODEL</w:t>
            </w:r>
            <w:r w:rsidR="00584579" w:rsidRPr="00584579">
              <w:rPr>
                <w:rFonts w:ascii="Calibri" w:eastAsia="Times New Roman" w:hAnsi="Calibri" w:cs="Calibri"/>
                <w:color w:val="000000"/>
                <w:sz w:val="18"/>
                <w:szCs w:val="18"/>
                <w:lang w:val="it-IT" w:eastAsia="zh-CN"/>
              </w:rPr>
              <w:t xml:space="preserve"> </w:t>
            </w:r>
            <w:r w:rsidRPr="00DF6659">
              <w:rPr>
                <w:rFonts w:ascii="Calibri" w:eastAsia="Times New Roman" w:hAnsi="Calibri" w:cs="Calibri"/>
                <w:color w:val="000000"/>
                <w:sz w:val="18"/>
                <w:szCs w:val="18"/>
                <w:lang w:val="it-IT" w:eastAsia="zh-CN"/>
              </w:rPr>
              <w:t>DN</w:t>
            </w:r>
          </w:p>
        </w:tc>
        <w:tc>
          <w:tcPr>
            <w:tcW w:w="1382" w:type="dxa"/>
            <w:tcBorders>
              <w:top w:val="nil"/>
              <w:left w:val="nil"/>
              <w:bottom w:val="single" w:sz="4" w:space="0" w:color="auto"/>
              <w:right w:val="single" w:sz="4" w:space="0" w:color="auto"/>
            </w:tcBorders>
            <w:shd w:val="clear" w:color="auto" w:fill="auto"/>
            <w:hideMark/>
          </w:tcPr>
          <w:p w14:paraId="30044592"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-0.64107159</w:t>
            </w:r>
          </w:p>
        </w:tc>
        <w:tc>
          <w:tcPr>
            <w:tcW w:w="1201" w:type="dxa"/>
            <w:tcBorders>
              <w:top w:val="nil"/>
              <w:left w:val="nil"/>
              <w:bottom w:val="single" w:sz="4" w:space="0" w:color="auto"/>
              <w:right w:val="single" w:sz="4" w:space="0" w:color="auto"/>
            </w:tcBorders>
            <w:shd w:val="clear" w:color="auto" w:fill="auto"/>
            <w:hideMark/>
          </w:tcPr>
          <w:p w14:paraId="2EEDCCEE" w14:textId="77777777" w:rsidR="00DF6659" w:rsidRPr="00DF6659" w:rsidRDefault="00D83C32" w:rsidP="00DF6659">
            <w:pPr>
              <w:jc w:val="center"/>
              <w:rPr>
                <w:rFonts w:ascii="Calibri" w:eastAsia="Times New Roman" w:hAnsi="Calibri" w:cs="Calibri"/>
                <w:color w:val="0563C1"/>
                <w:sz w:val="18"/>
                <w:szCs w:val="18"/>
                <w:u w:val="single"/>
                <w:lang w:eastAsia="zh-CN"/>
              </w:rPr>
            </w:pPr>
            <w:hyperlink r:id="rId18" w:history="1">
              <w:r w:rsidR="00DF6659" w:rsidRPr="00DF6659">
                <w:rPr>
                  <w:rFonts w:ascii="Calibri" w:eastAsia="Times New Roman" w:hAnsi="Calibri" w:cs="Calibri"/>
                  <w:color w:val="0563C1"/>
                  <w:sz w:val="18"/>
                  <w:szCs w:val="18"/>
                  <w:u w:val="single"/>
                  <w:lang w:eastAsia="zh-CN"/>
                </w:rPr>
                <w:t>18068632</w:t>
              </w:r>
            </w:hyperlink>
          </w:p>
        </w:tc>
        <w:tc>
          <w:tcPr>
            <w:tcW w:w="4095" w:type="dxa"/>
            <w:tcBorders>
              <w:top w:val="nil"/>
              <w:left w:val="nil"/>
              <w:bottom w:val="single" w:sz="4" w:space="0" w:color="auto"/>
              <w:right w:val="single" w:sz="4" w:space="0" w:color="auto"/>
            </w:tcBorders>
            <w:shd w:val="clear" w:color="auto" w:fill="auto"/>
            <w:hideMark/>
          </w:tcPr>
          <w:p w14:paraId="73DB8699"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Genes down-regulated during prostate cancer progression in the JOCK1 model due to inducible activation of FGFR1 [</w:t>
            </w:r>
            <w:proofErr w:type="spellStart"/>
            <w:r w:rsidRPr="00DF6659">
              <w:rPr>
                <w:rFonts w:ascii="Calibri" w:eastAsia="Times New Roman" w:hAnsi="Calibri" w:cs="Calibri"/>
                <w:color w:val="000000"/>
                <w:sz w:val="18"/>
                <w:szCs w:val="18"/>
                <w:lang w:eastAsia="zh-CN"/>
              </w:rPr>
              <w:t>GeneID</w:t>
            </w:r>
            <w:proofErr w:type="spellEnd"/>
            <w:r w:rsidRPr="00DF6659">
              <w:rPr>
                <w:rFonts w:ascii="Calibri" w:eastAsia="Times New Roman" w:hAnsi="Calibri" w:cs="Calibri"/>
                <w:color w:val="000000"/>
                <w:sz w:val="18"/>
                <w:szCs w:val="18"/>
                <w:lang w:eastAsia="zh-CN"/>
              </w:rPr>
              <w:t>=2260] gene in prostate.</w:t>
            </w:r>
          </w:p>
        </w:tc>
      </w:tr>
      <w:tr w:rsidR="00584579" w:rsidRPr="00584579" w14:paraId="305B8207" w14:textId="77777777" w:rsidTr="00584579">
        <w:trPr>
          <w:trHeight w:val="315"/>
        </w:trPr>
        <w:tc>
          <w:tcPr>
            <w:tcW w:w="2389" w:type="dxa"/>
            <w:tcBorders>
              <w:top w:val="nil"/>
              <w:left w:val="single" w:sz="4" w:space="0" w:color="auto"/>
              <w:bottom w:val="single" w:sz="4" w:space="0" w:color="auto"/>
              <w:right w:val="single" w:sz="4" w:space="0" w:color="auto"/>
            </w:tcBorders>
            <w:shd w:val="clear" w:color="auto" w:fill="auto"/>
            <w:hideMark/>
          </w:tcPr>
          <w:p w14:paraId="4CB961E8" w14:textId="36737CA2" w:rsidR="00DF6659" w:rsidRPr="00DF6659" w:rsidRDefault="00DF6659" w:rsidP="00DF6659">
            <w:pPr>
              <w:jc w:val="right"/>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CORRE</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MULTIPLE</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MYELOMA</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DN</w:t>
            </w:r>
          </w:p>
        </w:tc>
        <w:tc>
          <w:tcPr>
            <w:tcW w:w="1382" w:type="dxa"/>
            <w:tcBorders>
              <w:top w:val="nil"/>
              <w:left w:val="nil"/>
              <w:bottom w:val="single" w:sz="4" w:space="0" w:color="auto"/>
              <w:right w:val="single" w:sz="4" w:space="0" w:color="auto"/>
            </w:tcBorders>
            <w:shd w:val="clear" w:color="auto" w:fill="auto"/>
            <w:hideMark/>
          </w:tcPr>
          <w:p w14:paraId="7EEDEF6C"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-0.635300151</w:t>
            </w:r>
          </w:p>
        </w:tc>
        <w:tc>
          <w:tcPr>
            <w:tcW w:w="1201" w:type="dxa"/>
            <w:tcBorders>
              <w:top w:val="nil"/>
              <w:left w:val="nil"/>
              <w:bottom w:val="single" w:sz="4" w:space="0" w:color="auto"/>
              <w:right w:val="single" w:sz="4" w:space="0" w:color="auto"/>
            </w:tcBorders>
            <w:shd w:val="clear" w:color="auto" w:fill="auto"/>
            <w:hideMark/>
          </w:tcPr>
          <w:p w14:paraId="090702E4" w14:textId="77777777" w:rsidR="00DF6659" w:rsidRPr="00DF6659" w:rsidRDefault="00D83C32" w:rsidP="00DF6659">
            <w:pPr>
              <w:jc w:val="center"/>
              <w:rPr>
                <w:rFonts w:ascii="Calibri" w:eastAsia="Times New Roman" w:hAnsi="Calibri" w:cs="Calibri"/>
                <w:color w:val="0563C1"/>
                <w:sz w:val="18"/>
                <w:szCs w:val="18"/>
                <w:u w:val="single"/>
                <w:lang w:eastAsia="zh-CN"/>
              </w:rPr>
            </w:pPr>
            <w:hyperlink r:id="rId19" w:history="1">
              <w:r w:rsidR="00DF6659" w:rsidRPr="00DF6659">
                <w:rPr>
                  <w:rFonts w:ascii="Calibri" w:eastAsia="Times New Roman" w:hAnsi="Calibri" w:cs="Calibri"/>
                  <w:color w:val="0563C1"/>
                  <w:sz w:val="18"/>
                  <w:szCs w:val="18"/>
                  <w:u w:val="single"/>
                  <w:lang w:eastAsia="zh-CN"/>
                </w:rPr>
                <w:t>17344918</w:t>
              </w:r>
            </w:hyperlink>
          </w:p>
        </w:tc>
        <w:tc>
          <w:tcPr>
            <w:tcW w:w="4095" w:type="dxa"/>
            <w:tcBorders>
              <w:top w:val="nil"/>
              <w:left w:val="nil"/>
              <w:bottom w:val="single" w:sz="4" w:space="0" w:color="auto"/>
              <w:right w:val="single" w:sz="4" w:space="0" w:color="auto"/>
            </w:tcBorders>
            <w:shd w:val="clear" w:color="auto" w:fill="auto"/>
            <w:hideMark/>
          </w:tcPr>
          <w:p w14:paraId="6D0693A8"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Genes down-regulated in multiple myeloma (MM) bone marrow mesenchymal stem cells.</w:t>
            </w:r>
          </w:p>
        </w:tc>
      </w:tr>
      <w:tr w:rsidR="00584579" w:rsidRPr="00584579" w14:paraId="26B6D54B" w14:textId="77777777" w:rsidTr="00584579">
        <w:trPr>
          <w:trHeight w:val="462"/>
        </w:trPr>
        <w:tc>
          <w:tcPr>
            <w:tcW w:w="2389" w:type="dxa"/>
            <w:tcBorders>
              <w:top w:val="nil"/>
              <w:left w:val="single" w:sz="4" w:space="0" w:color="auto"/>
              <w:bottom w:val="single" w:sz="4" w:space="0" w:color="auto"/>
              <w:right w:val="single" w:sz="4" w:space="0" w:color="auto"/>
            </w:tcBorders>
            <w:shd w:val="clear" w:color="auto" w:fill="auto"/>
            <w:hideMark/>
          </w:tcPr>
          <w:p w14:paraId="419812E5" w14:textId="2778E822" w:rsidR="00DF6659" w:rsidRPr="00DF6659" w:rsidRDefault="00DF6659" w:rsidP="00DF6659">
            <w:pPr>
              <w:jc w:val="right"/>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PEPPER</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CHRONIC</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LYMPHOCYTIC</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LEUKEMIA</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UP</w:t>
            </w:r>
          </w:p>
        </w:tc>
        <w:tc>
          <w:tcPr>
            <w:tcW w:w="1382" w:type="dxa"/>
            <w:tcBorders>
              <w:top w:val="nil"/>
              <w:left w:val="nil"/>
              <w:bottom w:val="single" w:sz="4" w:space="0" w:color="auto"/>
              <w:right w:val="single" w:sz="4" w:space="0" w:color="auto"/>
            </w:tcBorders>
            <w:shd w:val="clear" w:color="auto" w:fill="auto"/>
            <w:hideMark/>
          </w:tcPr>
          <w:p w14:paraId="0219B88E"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-0.633518278</w:t>
            </w:r>
          </w:p>
        </w:tc>
        <w:tc>
          <w:tcPr>
            <w:tcW w:w="1201" w:type="dxa"/>
            <w:tcBorders>
              <w:top w:val="nil"/>
              <w:left w:val="nil"/>
              <w:bottom w:val="single" w:sz="4" w:space="0" w:color="auto"/>
              <w:right w:val="single" w:sz="4" w:space="0" w:color="auto"/>
            </w:tcBorders>
            <w:shd w:val="clear" w:color="auto" w:fill="auto"/>
            <w:hideMark/>
          </w:tcPr>
          <w:p w14:paraId="2FC9DF80" w14:textId="77777777" w:rsidR="00DF6659" w:rsidRPr="00DF6659" w:rsidRDefault="00D83C32" w:rsidP="00DF6659">
            <w:pPr>
              <w:jc w:val="center"/>
              <w:rPr>
                <w:rFonts w:ascii="Calibri" w:eastAsia="Times New Roman" w:hAnsi="Calibri" w:cs="Calibri"/>
                <w:color w:val="0563C1"/>
                <w:sz w:val="18"/>
                <w:szCs w:val="18"/>
                <w:u w:val="single"/>
                <w:lang w:eastAsia="zh-CN"/>
              </w:rPr>
            </w:pPr>
            <w:hyperlink r:id="rId20" w:history="1">
              <w:r w:rsidR="00DF6659" w:rsidRPr="00DF6659">
                <w:rPr>
                  <w:rFonts w:ascii="Calibri" w:eastAsia="Times New Roman" w:hAnsi="Calibri" w:cs="Calibri"/>
                  <w:color w:val="0563C1"/>
                  <w:sz w:val="18"/>
                  <w:szCs w:val="18"/>
                  <w:u w:val="single"/>
                  <w:lang w:eastAsia="zh-CN"/>
                </w:rPr>
                <w:t>17287849</w:t>
              </w:r>
            </w:hyperlink>
          </w:p>
        </w:tc>
        <w:tc>
          <w:tcPr>
            <w:tcW w:w="4095" w:type="dxa"/>
            <w:tcBorders>
              <w:top w:val="nil"/>
              <w:left w:val="nil"/>
              <w:bottom w:val="single" w:sz="4" w:space="0" w:color="auto"/>
              <w:right w:val="single" w:sz="4" w:space="0" w:color="auto"/>
            </w:tcBorders>
            <w:shd w:val="clear" w:color="auto" w:fill="auto"/>
            <w:hideMark/>
          </w:tcPr>
          <w:p w14:paraId="6E900904"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Genes up-regulated in CD38+ [</w:t>
            </w:r>
            <w:proofErr w:type="spellStart"/>
            <w:r w:rsidRPr="00DF6659">
              <w:rPr>
                <w:rFonts w:ascii="Calibri" w:eastAsia="Times New Roman" w:hAnsi="Calibri" w:cs="Calibri"/>
                <w:color w:val="000000"/>
                <w:sz w:val="18"/>
                <w:szCs w:val="18"/>
                <w:lang w:eastAsia="zh-CN"/>
              </w:rPr>
              <w:t>GeneID</w:t>
            </w:r>
            <w:proofErr w:type="spellEnd"/>
            <w:r w:rsidRPr="00DF6659">
              <w:rPr>
                <w:rFonts w:ascii="Calibri" w:eastAsia="Times New Roman" w:hAnsi="Calibri" w:cs="Calibri"/>
                <w:color w:val="000000"/>
                <w:sz w:val="18"/>
                <w:szCs w:val="18"/>
                <w:lang w:eastAsia="zh-CN"/>
              </w:rPr>
              <w:t xml:space="preserve">=952] CLL (chronic lymphocytic </w:t>
            </w:r>
            <w:proofErr w:type="spellStart"/>
            <w:r w:rsidRPr="00DF6659">
              <w:rPr>
                <w:rFonts w:ascii="Calibri" w:eastAsia="Times New Roman" w:hAnsi="Calibri" w:cs="Calibri"/>
                <w:color w:val="000000"/>
                <w:sz w:val="18"/>
                <w:szCs w:val="18"/>
                <w:lang w:eastAsia="zh-CN"/>
              </w:rPr>
              <w:t>leukemia</w:t>
            </w:r>
            <w:proofErr w:type="spellEnd"/>
            <w:r w:rsidRPr="00DF6659">
              <w:rPr>
                <w:rFonts w:ascii="Calibri" w:eastAsia="Times New Roman" w:hAnsi="Calibri" w:cs="Calibri"/>
                <w:color w:val="000000"/>
                <w:sz w:val="18"/>
                <w:szCs w:val="18"/>
                <w:lang w:eastAsia="zh-CN"/>
              </w:rPr>
              <w:t>) cells.</w:t>
            </w:r>
          </w:p>
        </w:tc>
      </w:tr>
      <w:tr w:rsidR="00584579" w:rsidRPr="00584579" w14:paraId="31AE79F8" w14:textId="77777777" w:rsidTr="00584579">
        <w:trPr>
          <w:trHeight w:val="710"/>
        </w:trPr>
        <w:tc>
          <w:tcPr>
            <w:tcW w:w="2389" w:type="dxa"/>
            <w:tcBorders>
              <w:top w:val="nil"/>
              <w:left w:val="single" w:sz="4" w:space="0" w:color="auto"/>
              <w:bottom w:val="single" w:sz="4" w:space="0" w:color="auto"/>
              <w:right w:val="single" w:sz="4" w:space="0" w:color="auto"/>
            </w:tcBorders>
            <w:shd w:val="clear" w:color="auto" w:fill="auto"/>
            <w:hideMark/>
          </w:tcPr>
          <w:p w14:paraId="4F215505" w14:textId="00C17AA1" w:rsidR="00DF6659" w:rsidRPr="00DF6659" w:rsidRDefault="00DF6659" w:rsidP="00DF6659">
            <w:pPr>
              <w:jc w:val="right"/>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POOLA</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INVASIVE</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BREAST</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CANCER</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DN</w:t>
            </w:r>
          </w:p>
        </w:tc>
        <w:tc>
          <w:tcPr>
            <w:tcW w:w="1382" w:type="dxa"/>
            <w:tcBorders>
              <w:top w:val="nil"/>
              <w:left w:val="nil"/>
              <w:bottom w:val="single" w:sz="4" w:space="0" w:color="auto"/>
              <w:right w:val="single" w:sz="4" w:space="0" w:color="auto"/>
            </w:tcBorders>
            <w:shd w:val="clear" w:color="auto" w:fill="auto"/>
            <w:hideMark/>
          </w:tcPr>
          <w:p w14:paraId="4CC77230"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-0.630569526</w:t>
            </w:r>
          </w:p>
        </w:tc>
        <w:tc>
          <w:tcPr>
            <w:tcW w:w="1201" w:type="dxa"/>
            <w:tcBorders>
              <w:top w:val="nil"/>
              <w:left w:val="nil"/>
              <w:bottom w:val="single" w:sz="4" w:space="0" w:color="auto"/>
              <w:right w:val="single" w:sz="4" w:space="0" w:color="auto"/>
            </w:tcBorders>
            <w:shd w:val="clear" w:color="auto" w:fill="auto"/>
            <w:hideMark/>
          </w:tcPr>
          <w:p w14:paraId="1A747F52" w14:textId="77777777" w:rsidR="00DF6659" w:rsidRPr="00DF6659" w:rsidRDefault="00D83C32" w:rsidP="00DF6659">
            <w:pPr>
              <w:jc w:val="center"/>
              <w:rPr>
                <w:rFonts w:ascii="Calibri" w:eastAsia="Times New Roman" w:hAnsi="Calibri" w:cs="Calibri"/>
                <w:color w:val="0563C1"/>
                <w:sz w:val="18"/>
                <w:szCs w:val="18"/>
                <w:u w:val="single"/>
                <w:lang w:eastAsia="zh-CN"/>
              </w:rPr>
            </w:pPr>
            <w:hyperlink r:id="rId21" w:history="1">
              <w:r w:rsidR="00DF6659" w:rsidRPr="00DF6659">
                <w:rPr>
                  <w:rFonts w:ascii="Calibri" w:eastAsia="Times New Roman" w:hAnsi="Calibri" w:cs="Calibri"/>
                  <w:color w:val="0563C1"/>
                  <w:sz w:val="18"/>
                  <w:szCs w:val="18"/>
                  <w:u w:val="single"/>
                  <w:lang w:eastAsia="zh-CN"/>
                </w:rPr>
                <w:t>15864312</w:t>
              </w:r>
            </w:hyperlink>
          </w:p>
        </w:tc>
        <w:tc>
          <w:tcPr>
            <w:tcW w:w="4095" w:type="dxa"/>
            <w:tcBorders>
              <w:top w:val="nil"/>
              <w:left w:val="nil"/>
              <w:bottom w:val="single" w:sz="4" w:space="0" w:color="auto"/>
              <w:right w:val="single" w:sz="4" w:space="0" w:color="auto"/>
            </w:tcBorders>
            <w:shd w:val="clear" w:color="auto" w:fill="auto"/>
            <w:hideMark/>
          </w:tcPr>
          <w:p w14:paraId="02452524"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Genes down-regulated in atypical ductal hyperplastic tissues from patients with (ADHC) breast cancer vs those without the cancer (ADH).</w:t>
            </w:r>
          </w:p>
        </w:tc>
      </w:tr>
      <w:tr w:rsidR="00584579" w:rsidRPr="00584579" w14:paraId="36E772AD" w14:textId="77777777" w:rsidTr="00584579">
        <w:trPr>
          <w:trHeight w:val="367"/>
        </w:trPr>
        <w:tc>
          <w:tcPr>
            <w:tcW w:w="2389" w:type="dxa"/>
            <w:tcBorders>
              <w:top w:val="nil"/>
              <w:left w:val="single" w:sz="4" w:space="0" w:color="auto"/>
              <w:bottom w:val="single" w:sz="4" w:space="0" w:color="auto"/>
              <w:right w:val="single" w:sz="4" w:space="0" w:color="auto"/>
            </w:tcBorders>
            <w:shd w:val="clear" w:color="auto" w:fill="auto"/>
            <w:hideMark/>
          </w:tcPr>
          <w:p w14:paraId="0D89F92A" w14:textId="01D4CFA5" w:rsidR="00DF6659" w:rsidRPr="00DF6659" w:rsidRDefault="00DF6659" w:rsidP="00DF6659">
            <w:pPr>
              <w:jc w:val="right"/>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GSE3982</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NKCELL</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VS</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TH1</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UP</w:t>
            </w:r>
          </w:p>
        </w:tc>
        <w:tc>
          <w:tcPr>
            <w:tcW w:w="1382" w:type="dxa"/>
            <w:tcBorders>
              <w:top w:val="nil"/>
              <w:left w:val="nil"/>
              <w:bottom w:val="single" w:sz="4" w:space="0" w:color="auto"/>
              <w:right w:val="single" w:sz="4" w:space="0" w:color="auto"/>
            </w:tcBorders>
            <w:shd w:val="clear" w:color="auto" w:fill="auto"/>
            <w:hideMark/>
          </w:tcPr>
          <w:p w14:paraId="0128711D"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-0.630227356</w:t>
            </w:r>
          </w:p>
        </w:tc>
        <w:tc>
          <w:tcPr>
            <w:tcW w:w="1201" w:type="dxa"/>
            <w:tcBorders>
              <w:top w:val="nil"/>
              <w:left w:val="nil"/>
              <w:bottom w:val="single" w:sz="4" w:space="0" w:color="auto"/>
              <w:right w:val="single" w:sz="4" w:space="0" w:color="auto"/>
            </w:tcBorders>
            <w:shd w:val="clear" w:color="auto" w:fill="auto"/>
            <w:hideMark/>
          </w:tcPr>
          <w:p w14:paraId="07882980" w14:textId="77777777" w:rsidR="00DF6659" w:rsidRPr="00DF6659" w:rsidRDefault="00D83C32" w:rsidP="00DF6659">
            <w:pPr>
              <w:jc w:val="center"/>
              <w:rPr>
                <w:rFonts w:ascii="Calibri" w:eastAsia="Times New Roman" w:hAnsi="Calibri" w:cs="Calibri"/>
                <w:color w:val="0563C1"/>
                <w:sz w:val="18"/>
                <w:szCs w:val="18"/>
                <w:u w:val="single"/>
                <w:lang w:eastAsia="zh-CN"/>
              </w:rPr>
            </w:pPr>
            <w:hyperlink r:id="rId22" w:history="1">
              <w:r w:rsidR="00DF6659" w:rsidRPr="00DF6659">
                <w:rPr>
                  <w:rFonts w:ascii="Calibri" w:eastAsia="Times New Roman" w:hAnsi="Calibri" w:cs="Calibri"/>
                  <w:color w:val="0563C1"/>
                  <w:sz w:val="18"/>
                  <w:szCs w:val="18"/>
                  <w:u w:val="single"/>
                  <w:lang w:eastAsia="zh-CN"/>
                </w:rPr>
                <w:t>16474395</w:t>
              </w:r>
            </w:hyperlink>
          </w:p>
        </w:tc>
        <w:tc>
          <w:tcPr>
            <w:tcW w:w="4095" w:type="dxa"/>
            <w:tcBorders>
              <w:top w:val="nil"/>
              <w:left w:val="nil"/>
              <w:bottom w:val="single" w:sz="4" w:space="0" w:color="auto"/>
              <w:right w:val="single" w:sz="4" w:space="0" w:color="auto"/>
            </w:tcBorders>
            <w:shd w:val="clear" w:color="auto" w:fill="auto"/>
            <w:hideMark/>
          </w:tcPr>
          <w:p w14:paraId="0DACBD51"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Genes up-regulated in comparison of NK cells versus Th1 cells.</w:t>
            </w:r>
          </w:p>
        </w:tc>
      </w:tr>
      <w:tr w:rsidR="00584579" w:rsidRPr="00584579" w14:paraId="1D75B8ED" w14:textId="77777777" w:rsidTr="00584579">
        <w:trPr>
          <w:trHeight w:val="745"/>
        </w:trPr>
        <w:tc>
          <w:tcPr>
            <w:tcW w:w="2389" w:type="dxa"/>
            <w:tcBorders>
              <w:top w:val="nil"/>
              <w:left w:val="single" w:sz="4" w:space="0" w:color="auto"/>
              <w:bottom w:val="single" w:sz="4" w:space="0" w:color="auto"/>
              <w:right w:val="single" w:sz="4" w:space="0" w:color="auto"/>
            </w:tcBorders>
            <w:shd w:val="clear" w:color="auto" w:fill="auto"/>
            <w:hideMark/>
          </w:tcPr>
          <w:p w14:paraId="6827396A" w14:textId="0070E9E2" w:rsidR="00DF6659" w:rsidRPr="00DF6659" w:rsidRDefault="00DF6659" w:rsidP="00DF6659">
            <w:pPr>
              <w:jc w:val="right"/>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GO</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MONOCYTE</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DIFFERENTIATION</w:t>
            </w:r>
          </w:p>
        </w:tc>
        <w:tc>
          <w:tcPr>
            <w:tcW w:w="1382" w:type="dxa"/>
            <w:tcBorders>
              <w:top w:val="nil"/>
              <w:left w:val="nil"/>
              <w:bottom w:val="single" w:sz="4" w:space="0" w:color="auto"/>
              <w:right w:val="single" w:sz="4" w:space="0" w:color="auto"/>
            </w:tcBorders>
            <w:shd w:val="clear" w:color="auto" w:fill="auto"/>
            <w:hideMark/>
          </w:tcPr>
          <w:p w14:paraId="43D28281"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-0.629962124</w:t>
            </w:r>
          </w:p>
        </w:tc>
        <w:tc>
          <w:tcPr>
            <w:tcW w:w="1201" w:type="dxa"/>
            <w:tcBorders>
              <w:top w:val="nil"/>
              <w:left w:val="nil"/>
              <w:bottom w:val="single" w:sz="4" w:space="0" w:color="auto"/>
              <w:right w:val="single" w:sz="4" w:space="0" w:color="auto"/>
            </w:tcBorders>
            <w:shd w:val="clear" w:color="auto" w:fill="auto"/>
            <w:hideMark/>
          </w:tcPr>
          <w:p w14:paraId="7DE57763"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NA</w:t>
            </w:r>
          </w:p>
        </w:tc>
        <w:tc>
          <w:tcPr>
            <w:tcW w:w="4095" w:type="dxa"/>
            <w:tcBorders>
              <w:top w:val="nil"/>
              <w:left w:val="nil"/>
              <w:bottom w:val="single" w:sz="4" w:space="0" w:color="auto"/>
              <w:right w:val="single" w:sz="4" w:space="0" w:color="auto"/>
            </w:tcBorders>
            <w:shd w:val="clear" w:color="auto" w:fill="auto"/>
            <w:hideMark/>
          </w:tcPr>
          <w:p w14:paraId="6721F9B6"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The process in which a relatively unspecialized myeloid precursor cell acquires the specialized features of a monocyte.</w:t>
            </w:r>
          </w:p>
        </w:tc>
      </w:tr>
      <w:tr w:rsidR="00584579" w:rsidRPr="00584579" w14:paraId="2FDE3AEA" w14:textId="77777777" w:rsidTr="00584579">
        <w:trPr>
          <w:trHeight w:val="157"/>
        </w:trPr>
        <w:tc>
          <w:tcPr>
            <w:tcW w:w="2389" w:type="dxa"/>
            <w:tcBorders>
              <w:top w:val="nil"/>
              <w:left w:val="single" w:sz="4" w:space="0" w:color="auto"/>
              <w:bottom w:val="single" w:sz="4" w:space="0" w:color="auto"/>
              <w:right w:val="single" w:sz="4" w:space="0" w:color="auto"/>
            </w:tcBorders>
            <w:shd w:val="clear" w:color="auto" w:fill="auto"/>
            <w:hideMark/>
          </w:tcPr>
          <w:p w14:paraId="48440E99" w14:textId="6C3F532D" w:rsidR="00DF6659" w:rsidRPr="00DF6659" w:rsidRDefault="00DF6659" w:rsidP="00DF6659">
            <w:pPr>
              <w:jc w:val="right"/>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LIU</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PROSTATE</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CANCER</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DN</w:t>
            </w:r>
          </w:p>
        </w:tc>
        <w:tc>
          <w:tcPr>
            <w:tcW w:w="1382" w:type="dxa"/>
            <w:tcBorders>
              <w:top w:val="nil"/>
              <w:left w:val="nil"/>
              <w:bottom w:val="single" w:sz="4" w:space="0" w:color="auto"/>
              <w:right w:val="single" w:sz="4" w:space="0" w:color="auto"/>
            </w:tcBorders>
            <w:shd w:val="clear" w:color="auto" w:fill="auto"/>
            <w:hideMark/>
          </w:tcPr>
          <w:p w14:paraId="75F0EDC1"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-0.629526171</w:t>
            </w:r>
          </w:p>
        </w:tc>
        <w:tc>
          <w:tcPr>
            <w:tcW w:w="1201" w:type="dxa"/>
            <w:tcBorders>
              <w:top w:val="nil"/>
              <w:left w:val="nil"/>
              <w:bottom w:val="single" w:sz="4" w:space="0" w:color="auto"/>
              <w:right w:val="single" w:sz="4" w:space="0" w:color="auto"/>
            </w:tcBorders>
            <w:shd w:val="clear" w:color="auto" w:fill="auto"/>
            <w:hideMark/>
          </w:tcPr>
          <w:p w14:paraId="36DDEDB7" w14:textId="77777777" w:rsidR="00DF6659" w:rsidRPr="00DF6659" w:rsidRDefault="00D83C32" w:rsidP="00DF6659">
            <w:pPr>
              <w:jc w:val="center"/>
              <w:rPr>
                <w:rFonts w:ascii="Calibri" w:eastAsia="Times New Roman" w:hAnsi="Calibri" w:cs="Calibri"/>
                <w:color w:val="0563C1"/>
                <w:sz w:val="18"/>
                <w:szCs w:val="18"/>
                <w:u w:val="single"/>
                <w:lang w:eastAsia="zh-CN"/>
              </w:rPr>
            </w:pPr>
            <w:hyperlink r:id="rId23" w:history="1">
              <w:r w:rsidR="00DF6659" w:rsidRPr="00DF6659">
                <w:rPr>
                  <w:rFonts w:ascii="Calibri" w:eastAsia="Times New Roman" w:hAnsi="Calibri" w:cs="Calibri"/>
                  <w:color w:val="0563C1"/>
                  <w:sz w:val="18"/>
                  <w:szCs w:val="18"/>
                  <w:u w:val="single"/>
                  <w:lang w:eastAsia="zh-CN"/>
                </w:rPr>
                <w:t>16618720</w:t>
              </w:r>
            </w:hyperlink>
          </w:p>
        </w:tc>
        <w:tc>
          <w:tcPr>
            <w:tcW w:w="4095" w:type="dxa"/>
            <w:tcBorders>
              <w:top w:val="nil"/>
              <w:left w:val="nil"/>
              <w:bottom w:val="single" w:sz="4" w:space="0" w:color="auto"/>
              <w:right w:val="single" w:sz="4" w:space="0" w:color="auto"/>
            </w:tcBorders>
            <w:shd w:val="clear" w:color="auto" w:fill="auto"/>
            <w:hideMark/>
          </w:tcPr>
          <w:p w14:paraId="7AF54ED5"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Genes down-regulated in prostate cancer samples.</w:t>
            </w:r>
          </w:p>
        </w:tc>
      </w:tr>
      <w:tr w:rsidR="00584579" w:rsidRPr="00584579" w14:paraId="0CCF6ECC" w14:textId="77777777" w:rsidTr="00584579">
        <w:trPr>
          <w:trHeight w:val="628"/>
        </w:trPr>
        <w:tc>
          <w:tcPr>
            <w:tcW w:w="2389" w:type="dxa"/>
            <w:tcBorders>
              <w:top w:val="nil"/>
              <w:left w:val="single" w:sz="4" w:space="0" w:color="auto"/>
              <w:bottom w:val="single" w:sz="4" w:space="0" w:color="auto"/>
              <w:right w:val="single" w:sz="4" w:space="0" w:color="auto"/>
            </w:tcBorders>
            <w:shd w:val="clear" w:color="auto" w:fill="auto"/>
            <w:hideMark/>
          </w:tcPr>
          <w:p w14:paraId="7B86EE75" w14:textId="1AE5DF0D" w:rsidR="00DF6659" w:rsidRPr="00DF6659" w:rsidRDefault="00DF6659" w:rsidP="00DF6659">
            <w:pPr>
              <w:jc w:val="right"/>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OSADA</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ASCL1</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TARGETS</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DN</w:t>
            </w:r>
          </w:p>
        </w:tc>
        <w:tc>
          <w:tcPr>
            <w:tcW w:w="1382" w:type="dxa"/>
            <w:tcBorders>
              <w:top w:val="nil"/>
              <w:left w:val="nil"/>
              <w:bottom w:val="single" w:sz="4" w:space="0" w:color="auto"/>
              <w:right w:val="single" w:sz="4" w:space="0" w:color="auto"/>
            </w:tcBorders>
            <w:shd w:val="clear" w:color="auto" w:fill="auto"/>
            <w:hideMark/>
          </w:tcPr>
          <w:p w14:paraId="0276FB57"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-0.625032708</w:t>
            </w:r>
          </w:p>
        </w:tc>
        <w:tc>
          <w:tcPr>
            <w:tcW w:w="1201" w:type="dxa"/>
            <w:tcBorders>
              <w:top w:val="nil"/>
              <w:left w:val="nil"/>
              <w:bottom w:val="single" w:sz="4" w:space="0" w:color="auto"/>
              <w:right w:val="single" w:sz="4" w:space="0" w:color="auto"/>
            </w:tcBorders>
            <w:shd w:val="clear" w:color="auto" w:fill="auto"/>
            <w:hideMark/>
          </w:tcPr>
          <w:p w14:paraId="2994DD66" w14:textId="77777777" w:rsidR="00DF6659" w:rsidRPr="00DF6659" w:rsidRDefault="00D83C32" w:rsidP="00DF6659">
            <w:pPr>
              <w:jc w:val="center"/>
              <w:rPr>
                <w:rFonts w:ascii="Calibri" w:eastAsia="Times New Roman" w:hAnsi="Calibri" w:cs="Calibri"/>
                <w:color w:val="0563C1"/>
                <w:sz w:val="18"/>
                <w:szCs w:val="18"/>
                <w:u w:val="single"/>
                <w:lang w:eastAsia="zh-CN"/>
              </w:rPr>
            </w:pPr>
            <w:hyperlink r:id="rId24" w:history="1">
              <w:r w:rsidR="00DF6659" w:rsidRPr="00DF6659">
                <w:rPr>
                  <w:rFonts w:ascii="Calibri" w:eastAsia="Times New Roman" w:hAnsi="Calibri" w:cs="Calibri"/>
                  <w:color w:val="0563C1"/>
                  <w:sz w:val="18"/>
                  <w:szCs w:val="18"/>
                  <w:u w:val="single"/>
                  <w:lang w:eastAsia="zh-CN"/>
                </w:rPr>
                <w:t>18339843</w:t>
              </w:r>
            </w:hyperlink>
          </w:p>
        </w:tc>
        <w:tc>
          <w:tcPr>
            <w:tcW w:w="4095" w:type="dxa"/>
            <w:tcBorders>
              <w:top w:val="nil"/>
              <w:left w:val="nil"/>
              <w:bottom w:val="single" w:sz="4" w:space="0" w:color="auto"/>
              <w:right w:val="single" w:sz="4" w:space="0" w:color="auto"/>
            </w:tcBorders>
            <w:shd w:val="clear" w:color="auto" w:fill="auto"/>
            <w:hideMark/>
          </w:tcPr>
          <w:p w14:paraId="4EFE4CA6"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Genes down-regulated in A549 cells (lung cancer) upon expression of ASCL1 [</w:t>
            </w:r>
            <w:proofErr w:type="spellStart"/>
            <w:r w:rsidRPr="00DF6659">
              <w:rPr>
                <w:rFonts w:ascii="Calibri" w:eastAsia="Times New Roman" w:hAnsi="Calibri" w:cs="Calibri"/>
                <w:color w:val="000000"/>
                <w:sz w:val="18"/>
                <w:szCs w:val="18"/>
                <w:lang w:eastAsia="zh-CN"/>
              </w:rPr>
              <w:t>GeneID</w:t>
            </w:r>
            <w:proofErr w:type="spellEnd"/>
            <w:r w:rsidRPr="00DF6659">
              <w:rPr>
                <w:rFonts w:ascii="Calibri" w:eastAsia="Times New Roman" w:hAnsi="Calibri" w:cs="Calibri"/>
                <w:color w:val="000000"/>
                <w:sz w:val="18"/>
                <w:szCs w:val="18"/>
                <w:lang w:eastAsia="zh-CN"/>
              </w:rPr>
              <w:t>=429] off a viral vector.</w:t>
            </w:r>
          </w:p>
        </w:tc>
      </w:tr>
      <w:tr w:rsidR="00584579" w:rsidRPr="00584579" w14:paraId="7A23DD79" w14:textId="77777777" w:rsidTr="00584579">
        <w:trPr>
          <w:trHeight w:val="699"/>
        </w:trPr>
        <w:tc>
          <w:tcPr>
            <w:tcW w:w="2389" w:type="dxa"/>
            <w:tcBorders>
              <w:top w:val="nil"/>
              <w:left w:val="single" w:sz="4" w:space="0" w:color="auto"/>
              <w:bottom w:val="single" w:sz="4" w:space="0" w:color="auto"/>
              <w:right w:val="single" w:sz="4" w:space="0" w:color="auto"/>
            </w:tcBorders>
            <w:shd w:val="clear" w:color="auto" w:fill="auto"/>
            <w:hideMark/>
          </w:tcPr>
          <w:p w14:paraId="0CDA5092" w14:textId="2813CC73" w:rsidR="00DF6659" w:rsidRPr="00DF6659" w:rsidRDefault="00DF6659" w:rsidP="00DF6659">
            <w:pPr>
              <w:jc w:val="right"/>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GAUSSMANN</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MLL</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AF4</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FUSION</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TARGETS</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F</w:t>
            </w:r>
            <w:r w:rsidR="00584579" w:rsidRPr="00584579">
              <w:rPr>
                <w:rFonts w:ascii="Calibri" w:eastAsia="Times New Roman" w:hAnsi="Calibri" w:cs="Calibri"/>
                <w:color w:val="000000"/>
                <w:sz w:val="18"/>
                <w:szCs w:val="18"/>
                <w:lang w:eastAsia="zh-CN"/>
              </w:rPr>
              <w:t xml:space="preserve"> </w:t>
            </w:r>
            <w:r w:rsidRPr="00DF6659">
              <w:rPr>
                <w:rFonts w:ascii="Calibri" w:eastAsia="Times New Roman" w:hAnsi="Calibri" w:cs="Calibri"/>
                <w:color w:val="000000"/>
                <w:sz w:val="18"/>
                <w:szCs w:val="18"/>
                <w:lang w:eastAsia="zh-CN"/>
              </w:rPr>
              <w:t>UP</w:t>
            </w:r>
          </w:p>
        </w:tc>
        <w:tc>
          <w:tcPr>
            <w:tcW w:w="1382" w:type="dxa"/>
            <w:tcBorders>
              <w:top w:val="nil"/>
              <w:left w:val="nil"/>
              <w:bottom w:val="single" w:sz="4" w:space="0" w:color="auto"/>
              <w:right w:val="single" w:sz="4" w:space="0" w:color="auto"/>
            </w:tcBorders>
            <w:shd w:val="clear" w:color="auto" w:fill="auto"/>
            <w:hideMark/>
          </w:tcPr>
          <w:p w14:paraId="2E5196F4"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-0.623309469</w:t>
            </w:r>
          </w:p>
        </w:tc>
        <w:tc>
          <w:tcPr>
            <w:tcW w:w="1201" w:type="dxa"/>
            <w:tcBorders>
              <w:top w:val="nil"/>
              <w:left w:val="nil"/>
              <w:bottom w:val="single" w:sz="4" w:space="0" w:color="auto"/>
              <w:right w:val="single" w:sz="4" w:space="0" w:color="auto"/>
            </w:tcBorders>
            <w:shd w:val="clear" w:color="auto" w:fill="auto"/>
            <w:hideMark/>
          </w:tcPr>
          <w:p w14:paraId="0B18E509" w14:textId="77777777" w:rsidR="00DF6659" w:rsidRPr="00DF6659" w:rsidRDefault="00D83C32" w:rsidP="00DF6659">
            <w:pPr>
              <w:jc w:val="center"/>
              <w:rPr>
                <w:rFonts w:ascii="Calibri" w:eastAsia="Times New Roman" w:hAnsi="Calibri" w:cs="Calibri"/>
                <w:color w:val="0563C1"/>
                <w:sz w:val="18"/>
                <w:szCs w:val="18"/>
                <w:u w:val="single"/>
                <w:lang w:eastAsia="zh-CN"/>
              </w:rPr>
            </w:pPr>
            <w:hyperlink r:id="rId25" w:history="1">
              <w:r w:rsidR="00DF6659" w:rsidRPr="00DF6659">
                <w:rPr>
                  <w:rFonts w:ascii="Calibri" w:eastAsia="Times New Roman" w:hAnsi="Calibri" w:cs="Calibri"/>
                  <w:color w:val="0563C1"/>
                  <w:sz w:val="18"/>
                  <w:szCs w:val="18"/>
                  <w:u w:val="single"/>
                  <w:lang w:eastAsia="zh-CN"/>
                </w:rPr>
                <w:t>17130830</w:t>
              </w:r>
            </w:hyperlink>
          </w:p>
        </w:tc>
        <w:tc>
          <w:tcPr>
            <w:tcW w:w="4095" w:type="dxa"/>
            <w:tcBorders>
              <w:top w:val="nil"/>
              <w:left w:val="nil"/>
              <w:bottom w:val="single" w:sz="4" w:space="0" w:color="auto"/>
              <w:right w:val="single" w:sz="4" w:space="0" w:color="auto"/>
            </w:tcBorders>
            <w:shd w:val="clear" w:color="auto" w:fill="auto"/>
            <w:hideMark/>
          </w:tcPr>
          <w:p w14:paraId="55174E4E" w14:textId="77777777" w:rsidR="00DF6659" w:rsidRPr="00DF6659" w:rsidRDefault="00DF6659" w:rsidP="00DF6659">
            <w:pPr>
              <w:jc w:val="center"/>
              <w:rPr>
                <w:rFonts w:ascii="Calibri" w:eastAsia="Times New Roman" w:hAnsi="Calibri" w:cs="Calibri"/>
                <w:color w:val="000000"/>
                <w:sz w:val="18"/>
                <w:szCs w:val="18"/>
                <w:lang w:eastAsia="zh-CN"/>
              </w:rPr>
            </w:pPr>
            <w:r w:rsidRPr="00DF6659">
              <w:rPr>
                <w:rFonts w:ascii="Calibri" w:eastAsia="Times New Roman" w:hAnsi="Calibri" w:cs="Calibri"/>
                <w:color w:val="000000"/>
                <w:sz w:val="18"/>
                <w:szCs w:val="18"/>
                <w:lang w:eastAsia="zh-CN"/>
              </w:rPr>
              <w:t>Up-</w:t>
            </w:r>
            <w:proofErr w:type="spellStart"/>
            <w:r w:rsidRPr="00DF6659">
              <w:rPr>
                <w:rFonts w:ascii="Calibri" w:eastAsia="Times New Roman" w:hAnsi="Calibri" w:cs="Calibri"/>
                <w:color w:val="000000"/>
                <w:sz w:val="18"/>
                <w:szCs w:val="18"/>
                <w:lang w:eastAsia="zh-CN"/>
              </w:rPr>
              <w:t>regualted</w:t>
            </w:r>
            <w:proofErr w:type="spellEnd"/>
            <w:r w:rsidRPr="00DF6659">
              <w:rPr>
                <w:rFonts w:ascii="Calibri" w:eastAsia="Times New Roman" w:hAnsi="Calibri" w:cs="Calibri"/>
                <w:color w:val="000000"/>
                <w:sz w:val="18"/>
                <w:szCs w:val="18"/>
                <w:lang w:eastAsia="zh-CN"/>
              </w:rPr>
              <w:t xml:space="preserve"> genes from the set F (Fig. 5a): specific signature shared by cells expressing AF4-MLL [</w:t>
            </w:r>
            <w:proofErr w:type="spellStart"/>
            <w:r w:rsidRPr="00DF6659">
              <w:rPr>
                <w:rFonts w:ascii="Calibri" w:eastAsia="Times New Roman" w:hAnsi="Calibri" w:cs="Calibri"/>
                <w:color w:val="000000"/>
                <w:sz w:val="18"/>
                <w:szCs w:val="18"/>
                <w:lang w:eastAsia="zh-CN"/>
              </w:rPr>
              <w:t>GeneID</w:t>
            </w:r>
            <w:proofErr w:type="spellEnd"/>
            <w:r w:rsidRPr="00DF6659">
              <w:rPr>
                <w:rFonts w:ascii="Calibri" w:eastAsia="Times New Roman" w:hAnsi="Calibri" w:cs="Calibri"/>
                <w:color w:val="000000"/>
                <w:sz w:val="18"/>
                <w:szCs w:val="18"/>
                <w:lang w:eastAsia="zh-CN"/>
              </w:rPr>
              <w:t>=4299;4297] alone and those expressing both AF4-MLL and MLL-AF4 fusion proteins.</w:t>
            </w:r>
          </w:p>
        </w:tc>
      </w:tr>
    </w:tbl>
    <w:p w14:paraId="52F8A6D8" w14:textId="617F56C2" w:rsidR="00584579" w:rsidRPr="00372A1A" w:rsidRDefault="00354C32" w:rsidP="00584579">
      <w:pPr>
        <w:rPr>
          <w:rFonts w:ascii="Calibri" w:hAnsi="Calibri" w:cs="Calibri"/>
          <w:color w:val="000000"/>
        </w:rPr>
      </w:pPr>
      <w:r>
        <w:rPr>
          <w:rFonts w:asciiTheme="minorHAnsi" w:hAnsiTheme="minorHAnsi"/>
          <w:b/>
          <w:sz w:val="20"/>
          <w:szCs w:val="20"/>
        </w:rPr>
        <w:t>Supplementary</w:t>
      </w:r>
      <w:r w:rsidR="00584579">
        <w:rPr>
          <w:rFonts w:asciiTheme="minorHAnsi" w:hAnsiTheme="minorHAnsi"/>
          <w:b/>
          <w:sz w:val="20"/>
          <w:szCs w:val="20"/>
        </w:rPr>
        <w:t xml:space="preserve"> Table 2</w:t>
      </w:r>
      <w:r w:rsidR="00584579" w:rsidRPr="00604DA8">
        <w:rPr>
          <w:rFonts w:asciiTheme="minorHAnsi" w:hAnsiTheme="minorHAnsi"/>
          <w:b/>
          <w:sz w:val="20"/>
          <w:szCs w:val="20"/>
        </w:rPr>
        <w:t>.</w:t>
      </w:r>
      <w:r w:rsidR="00584579">
        <w:rPr>
          <w:rFonts w:asciiTheme="minorHAnsi" w:hAnsiTheme="minorHAnsi"/>
        </w:rPr>
        <w:t xml:space="preserve"> </w:t>
      </w:r>
      <w:r w:rsidR="00584579" w:rsidRPr="00584579">
        <w:rPr>
          <w:rFonts w:asciiTheme="minorHAnsi" w:hAnsiTheme="minorHAnsi"/>
          <w:sz w:val="22"/>
          <w:szCs w:val="22"/>
        </w:rPr>
        <w:t xml:space="preserve">Top 20 correlations between </w:t>
      </w:r>
      <w:proofErr w:type="spellStart"/>
      <w:r w:rsidR="00584579" w:rsidRPr="00584579">
        <w:rPr>
          <w:rFonts w:asciiTheme="minorHAnsi" w:eastAsia="Times New Roman" w:hAnsiTheme="minorHAnsi"/>
          <w:color w:val="000000"/>
          <w:sz w:val="22"/>
          <w:szCs w:val="22"/>
          <w:lang w:val="en"/>
        </w:rPr>
        <w:t>MSigDB</w:t>
      </w:r>
      <w:proofErr w:type="spellEnd"/>
      <w:r w:rsidR="00584579" w:rsidRPr="00584579">
        <w:rPr>
          <w:rFonts w:asciiTheme="minorHAnsi" w:eastAsia="Times New Roman" w:hAnsiTheme="minorHAnsi"/>
          <w:color w:val="000000"/>
          <w:sz w:val="22"/>
          <w:szCs w:val="22"/>
          <w:lang w:val="en"/>
        </w:rPr>
        <w:t xml:space="preserve"> database</w:t>
      </w:r>
      <w:r w:rsidR="00584579" w:rsidRPr="00584579">
        <w:rPr>
          <w:rFonts w:asciiTheme="minorHAnsi" w:hAnsiTheme="minorHAnsi"/>
          <w:sz w:val="22"/>
          <w:szCs w:val="22"/>
        </w:rPr>
        <w:t xml:space="preserve"> signature status and DESNT content. The t</w:t>
      </w:r>
      <w:proofErr w:type="spellStart"/>
      <w:r w:rsidR="00584579" w:rsidRPr="00584579">
        <w:rPr>
          <w:rFonts w:asciiTheme="minorHAnsi" w:eastAsia="Times New Roman" w:hAnsiTheme="minorHAnsi"/>
          <w:color w:val="000000"/>
          <w:sz w:val="22"/>
          <w:szCs w:val="22"/>
          <w:lang w:val="en"/>
        </w:rPr>
        <w:t>ranscriptome</w:t>
      </w:r>
      <w:proofErr w:type="spellEnd"/>
      <w:r w:rsidR="00584579" w:rsidRPr="00584579">
        <w:rPr>
          <w:rFonts w:asciiTheme="minorHAnsi" w:eastAsia="Times New Roman" w:hAnsiTheme="minorHAnsi"/>
          <w:color w:val="000000"/>
          <w:sz w:val="22"/>
          <w:szCs w:val="22"/>
          <w:lang w:val="en"/>
        </w:rPr>
        <w:t xml:space="preserve"> profile for each prostate cancer was used to calculate the status of the </w:t>
      </w:r>
      <w:r w:rsidR="00584579" w:rsidRPr="00584579">
        <w:rPr>
          <w:rFonts w:asciiTheme="minorHAnsi" w:eastAsiaTheme="minorEastAsia" w:hAnsiTheme="minorHAnsi" w:cstheme="minorHAnsi"/>
          <w:sz w:val="22"/>
          <w:szCs w:val="22"/>
        </w:rPr>
        <w:t>17,697</w:t>
      </w:r>
      <w:r w:rsidR="00584579" w:rsidRPr="00584579">
        <w:rPr>
          <w:rFonts w:asciiTheme="minorHAnsi" w:eastAsia="Times New Roman" w:hAnsiTheme="minorHAnsi"/>
          <w:color w:val="000000"/>
          <w:sz w:val="22"/>
          <w:szCs w:val="22"/>
          <w:lang w:val="en"/>
        </w:rPr>
        <w:t xml:space="preserve"> signatures and pathways annotated in the </w:t>
      </w:r>
      <w:proofErr w:type="spellStart"/>
      <w:r w:rsidR="00584579" w:rsidRPr="00584579">
        <w:rPr>
          <w:rFonts w:asciiTheme="minorHAnsi" w:eastAsia="Times New Roman" w:hAnsiTheme="minorHAnsi"/>
          <w:color w:val="000000"/>
          <w:sz w:val="22"/>
          <w:szCs w:val="22"/>
          <w:lang w:val="en"/>
        </w:rPr>
        <w:t>MSigDB</w:t>
      </w:r>
      <w:proofErr w:type="spellEnd"/>
      <w:r w:rsidR="00584579" w:rsidRPr="00584579">
        <w:rPr>
          <w:rFonts w:asciiTheme="minorHAnsi" w:eastAsia="Times New Roman" w:hAnsiTheme="minorHAnsi"/>
          <w:color w:val="000000"/>
          <w:sz w:val="22"/>
          <w:szCs w:val="22"/>
          <w:lang w:val="en"/>
        </w:rPr>
        <w:t xml:space="preserve"> database.  The top 20 correlations to DESNT Gamma are shown.</w:t>
      </w:r>
      <w:r w:rsidR="00584579" w:rsidRPr="007518A4">
        <w:rPr>
          <w:rFonts w:asciiTheme="minorHAnsi" w:eastAsia="Times New Roman" w:hAnsiTheme="minorHAnsi"/>
          <w:color w:val="000000"/>
          <w:lang w:val="en"/>
        </w:rPr>
        <w:t xml:space="preserve"> </w:t>
      </w:r>
    </w:p>
    <w:p w14:paraId="03E6BC23" w14:textId="77777777" w:rsidR="00DF6659" w:rsidRDefault="00DF6659">
      <w:pPr>
        <w:rPr>
          <w:rFonts w:asciiTheme="minorHAnsi" w:hAnsiTheme="minorHAnsi"/>
        </w:rPr>
      </w:pPr>
    </w:p>
    <w:p w14:paraId="7416C5C9" w14:textId="77777777" w:rsidR="006A3B63" w:rsidRDefault="006A3B63" w:rsidP="006A3B63">
      <w:pPr>
        <w:widowControl w:val="0"/>
        <w:autoSpaceDE w:val="0"/>
        <w:autoSpaceDN w:val="0"/>
        <w:adjustRightInd w:val="0"/>
        <w:jc w:val="both"/>
        <w:rPr>
          <w:rFonts w:asciiTheme="minorHAnsi" w:hAnsiTheme="minorHAnsi"/>
        </w:rPr>
      </w:pPr>
      <w:r>
        <w:rPr>
          <w:rFonts w:asciiTheme="minorHAnsi" w:hAnsiTheme="minorHAnsi"/>
          <w:noProof/>
        </w:rPr>
        <w:lastRenderedPageBreak/>
        <w:drawing>
          <wp:inline distT="0" distB="0" distL="0" distR="0" wp14:anchorId="59EC2BD5" wp14:editId="545A6F9B">
            <wp:extent cx="5727700" cy="3825875"/>
            <wp:effectExtent l="0" t="0" r="1270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 Figure 1 LPD.pdf"/>
                    <pic:cNvPicPr/>
                  </pic:nvPicPr>
                  <pic:blipFill>
                    <a:blip r:embed="rId26">
                      <a:extLst>
                        <a:ext uri="{28A0092B-C50C-407E-A947-70E740481C1C}">
                          <a14:useLocalDpi xmlns:a14="http://schemas.microsoft.com/office/drawing/2010/main" val="0"/>
                        </a:ext>
                      </a:extLst>
                    </a:blip>
                    <a:stretch>
                      <a:fillRect/>
                    </a:stretch>
                  </pic:blipFill>
                  <pic:spPr>
                    <a:xfrm>
                      <a:off x="0" y="0"/>
                      <a:ext cx="5727700" cy="3825875"/>
                    </a:xfrm>
                    <a:prstGeom prst="rect">
                      <a:avLst/>
                    </a:prstGeom>
                  </pic:spPr>
                </pic:pic>
              </a:graphicData>
            </a:graphic>
          </wp:inline>
        </w:drawing>
      </w:r>
    </w:p>
    <w:p w14:paraId="28AEA429" w14:textId="19AF137C" w:rsidR="006A3B63" w:rsidRDefault="00354C32" w:rsidP="006A3B63">
      <w:pPr>
        <w:widowControl w:val="0"/>
        <w:autoSpaceDE w:val="0"/>
        <w:autoSpaceDN w:val="0"/>
        <w:adjustRightInd w:val="0"/>
        <w:jc w:val="both"/>
        <w:rPr>
          <w:rFonts w:asciiTheme="minorHAnsi" w:hAnsiTheme="minorHAnsi"/>
          <w:sz w:val="20"/>
          <w:szCs w:val="20"/>
        </w:rPr>
      </w:pPr>
      <w:r>
        <w:rPr>
          <w:rFonts w:asciiTheme="minorHAnsi" w:hAnsiTheme="minorHAnsi"/>
          <w:b/>
          <w:sz w:val="20"/>
          <w:szCs w:val="20"/>
        </w:rPr>
        <w:t>Supplementary</w:t>
      </w:r>
      <w:r w:rsidR="00584579">
        <w:rPr>
          <w:rFonts w:asciiTheme="minorHAnsi" w:hAnsiTheme="minorHAnsi"/>
          <w:b/>
          <w:sz w:val="20"/>
          <w:szCs w:val="20"/>
        </w:rPr>
        <w:t xml:space="preserve"> </w:t>
      </w:r>
      <w:r w:rsidR="008C71A9">
        <w:rPr>
          <w:rFonts w:asciiTheme="minorHAnsi" w:hAnsiTheme="minorHAnsi"/>
          <w:b/>
          <w:sz w:val="20"/>
          <w:szCs w:val="20"/>
        </w:rPr>
        <w:t xml:space="preserve">Figure </w:t>
      </w:r>
      <w:r w:rsidR="006A3B63">
        <w:rPr>
          <w:rFonts w:asciiTheme="minorHAnsi" w:hAnsiTheme="minorHAnsi"/>
          <w:b/>
          <w:sz w:val="20"/>
          <w:szCs w:val="20"/>
        </w:rPr>
        <w:t>1</w:t>
      </w:r>
      <w:r w:rsidR="006A3B63" w:rsidRPr="00604DA8">
        <w:rPr>
          <w:rFonts w:asciiTheme="minorHAnsi" w:hAnsiTheme="minorHAnsi"/>
          <w:b/>
          <w:sz w:val="20"/>
          <w:szCs w:val="20"/>
        </w:rPr>
        <w:t>.</w:t>
      </w:r>
      <w:r w:rsidR="006A3B63">
        <w:rPr>
          <w:rFonts w:asciiTheme="minorHAnsi" w:hAnsiTheme="minorHAnsi"/>
        </w:rPr>
        <w:t xml:space="preserve"> </w:t>
      </w:r>
      <w:r w:rsidR="006A3B63" w:rsidRPr="00361049">
        <w:rPr>
          <w:rFonts w:asciiTheme="minorHAnsi" w:hAnsiTheme="minorHAnsi"/>
          <w:sz w:val="20"/>
          <w:szCs w:val="20"/>
        </w:rPr>
        <w:t xml:space="preserve">Cox Model for DESNT cancers assessed by LPD. </w:t>
      </w:r>
      <w:r w:rsidR="006A3B63" w:rsidRPr="00361049">
        <w:rPr>
          <w:rFonts w:asciiTheme="minorHAnsi" w:hAnsiTheme="minorHAnsi"/>
          <w:b/>
          <w:sz w:val="20"/>
          <w:szCs w:val="20"/>
        </w:rPr>
        <w:t>(a)</w:t>
      </w:r>
      <w:r w:rsidR="006A3B63" w:rsidRPr="00361049">
        <w:rPr>
          <w:rFonts w:asciiTheme="minorHAnsi" w:hAnsiTheme="minorHAnsi"/>
          <w:sz w:val="20"/>
          <w:szCs w:val="20"/>
        </w:rPr>
        <w:t xml:space="preserve"> graphical representation of HR for each covariate and 95% confidence </w:t>
      </w:r>
      <w:r w:rsidR="00551C42" w:rsidRPr="00361049">
        <w:rPr>
          <w:rFonts w:asciiTheme="minorHAnsi" w:hAnsiTheme="minorHAnsi"/>
          <w:sz w:val="20"/>
          <w:szCs w:val="20"/>
        </w:rPr>
        <w:t>intervals</w:t>
      </w:r>
      <w:r w:rsidR="006A3B63" w:rsidRPr="00361049">
        <w:rPr>
          <w:rFonts w:asciiTheme="minorHAnsi" w:hAnsiTheme="minorHAnsi"/>
          <w:sz w:val="20"/>
          <w:szCs w:val="20"/>
        </w:rPr>
        <w:t xml:space="preserve"> of HR. </w:t>
      </w:r>
      <w:r w:rsidR="006A3B63" w:rsidRPr="00361049">
        <w:rPr>
          <w:rFonts w:asciiTheme="minorHAnsi" w:hAnsiTheme="minorHAnsi"/>
          <w:b/>
          <w:sz w:val="20"/>
          <w:szCs w:val="20"/>
        </w:rPr>
        <w:t xml:space="preserve">(b) </w:t>
      </w:r>
      <w:r w:rsidR="006A3B63" w:rsidRPr="00361049">
        <w:rPr>
          <w:rFonts w:asciiTheme="minorHAnsi" w:hAnsiTheme="minorHAnsi"/>
          <w:sz w:val="20"/>
          <w:szCs w:val="20"/>
        </w:rPr>
        <w:t xml:space="preserve">HR, 95% CI and Wald test statistics of the Cox model. </w:t>
      </w:r>
      <w:r w:rsidR="006A3B63" w:rsidRPr="00361049">
        <w:rPr>
          <w:rFonts w:asciiTheme="minorHAnsi" w:hAnsiTheme="minorHAnsi"/>
          <w:b/>
          <w:sz w:val="20"/>
          <w:szCs w:val="20"/>
        </w:rPr>
        <w:t xml:space="preserve">(c) </w:t>
      </w:r>
      <w:r w:rsidR="006A3B63" w:rsidRPr="00361049">
        <w:rPr>
          <w:rFonts w:asciiTheme="minorHAnsi" w:hAnsiTheme="minorHAnsi"/>
          <w:sz w:val="20"/>
          <w:szCs w:val="20"/>
        </w:rPr>
        <w:t xml:space="preserve">Calibration plots for the internal validation of the nomogram, using 1000 bootstrap resamples. Solid black line represents the apparent performance of the nomogram, blue line the bias-corrected performance and dotted line the ideal performance. </w:t>
      </w:r>
      <w:r w:rsidR="006A3B63" w:rsidRPr="00361049">
        <w:rPr>
          <w:rFonts w:asciiTheme="minorHAnsi" w:hAnsiTheme="minorHAnsi"/>
          <w:b/>
          <w:sz w:val="20"/>
          <w:szCs w:val="20"/>
        </w:rPr>
        <w:t xml:space="preserve">(d) </w:t>
      </w:r>
      <w:r w:rsidR="006A3B63" w:rsidRPr="00361049">
        <w:rPr>
          <w:rFonts w:asciiTheme="minorHAnsi" w:hAnsiTheme="minorHAnsi"/>
          <w:sz w:val="20"/>
          <w:szCs w:val="20"/>
        </w:rPr>
        <w:t xml:space="preserve">Calibration plots for the external validation of the nomogram using the </w:t>
      </w:r>
      <w:proofErr w:type="spellStart"/>
      <w:r w:rsidR="006A3B63" w:rsidRPr="00361049">
        <w:rPr>
          <w:rFonts w:asciiTheme="minorHAnsi" w:hAnsiTheme="minorHAnsi"/>
          <w:sz w:val="20"/>
          <w:szCs w:val="20"/>
        </w:rPr>
        <w:t>CamCap</w:t>
      </w:r>
      <w:proofErr w:type="spellEnd"/>
      <w:r w:rsidR="006A3B63" w:rsidRPr="00361049">
        <w:rPr>
          <w:rFonts w:asciiTheme="minorHAnsi" w:hAnsiTheme="minorHAnsi"/>
          <w:sz w:val="20"/>
          <w:szCs w:val="20"/>
        </w:rPr>
        <w:t xml:space="preserve"> dataset. Solid line corresponds to the observed performance and dotted line to the ideal performance.</w:t>
      </w:r>
    </w:p>
    <w:p w14:paraId="26CB5B4F" w14:textId="627AA04B" w:rsidR="006B1EEC" w:rsidRDefault="006B1EEC" w:rsidP="006A3B63">
      <w:pPr>
        <w:widowControl w:val="0"/>
        <w:autoSpaceDE w:val="0"/>
        <w:autoSpaceDN w:val="0"/>
        <w:adjustRightInd w:val="0"/>
        <w:jc w:val="both"/>
        <w:rPr>
          <w:rFonts w:asciiTheme="minorHAnsi" w:hAnsiTheme="minorHAnsi"/>
          <w:sz w:val="20"/>
          <w:szCs w:val="20"/>
        </w:rPr>
      </w:pPr>
    </w:p>
    <w:p w14:paraId="156438BD" w14:textId="77777777" w:rsidR="006B1EEC" w:rsidRDefault="006B1EEC" w:rsidP="006A3B63">
      <w:pPr>
        <w:widowControl w:val="0"/>
        <w:autoSpaceDE w:val="0"/>
        <w:autoSpaceDN w:val="0"/>
        <w:adjustRightInd w:val="0"/>
        <w:jc w:val="both"/>
        <w:rPr>
          <w:rFonts w:asciiTheme="minorHAnsi" w:hAnsiTheme="minorHAnsi"/>
        </w:rPr>
      </w:pPr>
    </w:p>
    <w:p w14:paraId="4EDC815A" w14:textId="237B1AD9" w:rsidR="006A3B63" w:rsidRDefault="006B1EEC" w:rsidP="006A3B63">
      <w:pPr>
        <w:widowControl w:val="0"/>
        <w:autoSpaceDE w:val="0"/>
        <w:autoSpaceDN w:val="0"/>
        <w:adjustRightInd w:val="0"/>
        <w:jc w:val="both"/>
        <w:rPr>
          <w:rFonts w:asciiTheme="minorHAnsi" w:hAnsiTheme="minorHAnsi"/>
        </w:rPr>
      </w:pPr>
      <w:r>
        <w:rPr>
          <w:rFonts w:asciiTheme="minorHAnsi" w:hAnsiTheme="minorHAnsi"/>
          <w:noProof/>
        </w:rPr>
        <w:drawing>
          <wp:inline distT="0" distB="0" distL="0" distR="0" wp14:anchorId="44C1AD61" wp14:editId="15591F76">
            <wp:extent cx="5727700" cy="28911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 Figure 2.pdf"/>
                    <pic:cNvPicPr/>
                  </pic:nvPicPr>
                  <pic:blipFill>
                    <a:blip r:embed="rId27">
                      <a:extLst>
                        <a:ext uri="{28A0092B-C50C-407E-A947-70E740481C1C}">
                          <a14:useLocalDpi xmlns:a14="http://schemas.microsoft.com/office/drawing/2010/main" val="0"/>
                        </a:ext>
                      </a:extLst>
                    </a:blip>
                    <a:stretch>
                      <a:fillRect/>
                    </a:stretch>
                  </pic:blipFill>
                  <pic:spPr>
                    <a:xfrm>
                      <a:off x="0" y="0"/>
                      <a:ext cx="5727700" cy="2891155"/>
                    </a:xfrm>
                    <a:prstGeom prst="rect">
                      <a:avLst/>
                    </a:prstGeom>
                  </pic:spPr>
                </pic:pic>
              </a:graphicData>
            </a:graphic>
          </wp:inline>
        </w:drawing>
      </w:r>
    </w:p>
    <w:p w14:paraId="15E3D873" w14:textId="58AF5BC5" w:rsidR="006B1EEC" w:rsidRPr="006B1EEC" w:rsidRDefault="006B1EEC" w:rsidP="006B1EEC">
      <w:pPr>
        <w:rPr>
          <w:rFonts w:asciiTheme="minorHAnsi" w:hAnsiTheme="minorHAnsi"/>
          <w:sz w:val="20"/>
          <w:szCs w:val="20"/>
        </w:rPr>
      </w:pPr>
      <w:r w:rsidRPr="006B1EEC">
        <w:rPr>
          <w:rFonts w:asciiTheme="minorHAnsi" w:hAnsiTheme="minorHAnsi"/>
          <w:b/>
          <w:sz w:val="20"/>
          <w:szCs w:val="20"/>
        </w:rPr>
        <w:t>Supplementary Figure 2.</w:t>
      </w:r>
      <w:r w:rsidRPr="006B1EEC">
        <w:rPr>
          <w:rFonts w:asciiTheme="minorHAnsi" w:hAnsiTheme="minorHAnsi"/>
          <w:sz w:val="20"/>
          <w:szCs w:val="20"/>
        </w:rPr>
        <w:t xml:space="preserve"> Correlation in expression profiles between MSKCC and </w:t>
      </w:r>
      <w:proofErr w:type="spellStart"/>
      <w:r w:rsidRPr="006B1EEC">
        <w:rPr>
          <w:rFonts w:asciiTheme="minorHAnsi" w:hAnsiTheme="minorHAnsi"/>
          <w:sz w:val="20"/>
          <w:szCs w:val="20"/>
        </w:rPr>
        <w:t>CancerMap</w:t>
      </w:r>
      <w:proofErr w:type="spellEnd"/>
      <w:r w:rsidRPr="006B1EEC">
        <w:rPr>
          <w:rFonts w:asciiTheme="minorHAnsi" w:hAnsiTheme="minorHAnsi"/>
          <w:sz w:val="20"/>
          <w:szCs w:val="20"/>
        </w:rPr>
        <w:t xml:space="preserve"> LPD groups. Correlations of the average levels of gene expression for cancers assigned to each LPD group are presented. The expression levels of each gene have been normalised across all samples to mean 0 and standard deviation 1. Even for the lower Pearson Coefficients the correlation is highly statistically significant (Pearson's product-moment correlation test).</w:t>
      </w:r>
    </w:p>
    <w:p w14:paraId="7C5B25F8" w14:textId="4DC3BAFB" w:rsidR="008C71A9" w:rsidRDefault="008C71A9">
      <w:pPr>
        <w:rPr>
          <w:rFonts w:asciiTheme="minorHAnsi" w:hAnsiTheme="minorHAnsi"/>
        </w:rPr>
      </w:pPr>
      <w:r>
        <w:rPr>
          <w:rFonts w:asciiTheme="minorHAnsi" w:hAnsiTheme="minorHAnsi"/>
        </w:rPr>
        <w:br w:type="page"/>
      </w:r>
    </w:p>
    <w:p w14:paraId="4FCC97D9" w14:textId="77777777" w:rsidR="006A3B63" w:rsidRDefault="006A3B63" w:rsidP="006A3B63">
      <w:pPr>
        <w:widowControl w:val="0"/>
        <w:autoSpaceDE w:val="0"/>
        <w:autoSpaceDN w:val="0"/>
        <w:adjustRightInd w:val="0"/>
        <w:jc w:val="both"/>
        <w:rPr>
          <w:rFonts w:asciiTheme="minorHAnsi" w:hAnsiTheme="minorHAnsi"/>
        </w:rPr>
      </w:pPr>
      <w:r>
        <w:rPr>
          <w:rFonts w:asciiTheme="minorHAnsi" w:hAnsiTheme="minorHAnsi"/>
          <w:noProof/>
        </w:rPr>
        <w:lastRenderedPageBreak/>
        <w:drawing>
          <wp:inline distT="0" distB="0" distL="0" distR="0" wp14:anchorId="2C78765C" wp14:editId="2461743A">
            <wp:extent cx="6084194" cy="3088640"/>
            <wp:effectExtent l="0" t="0" r="1206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 Figure 2.pdf"/>
                    <pic:cNvPicPr/>
                  </pic:nvPicPr>
                  <pic:blipFill>
                    <a:blip r:embed="rId28">
                      <a:extLst>
                        <a:ext uri="{28A0092B-C50C-407E-A947-70E740481C1C}">
                          <a14:useLocalDpi xmlns:a14="http://schemas.microsoft.com/office/drawing/2010/main" val="0"/>
                        </a:ext>
                      </a:extLst>
                    </a:blip>
                    <a:stretch>
                      <a:fillRect/>
                    </a:stretch>
                  </pic:blipFill>
                  <pic:spPr>
                    <a:xfrm>
                      <a:off x="0" y="0"/>
                      <a:ext cx="6091495" cy="3092347"/>
                    </a:xfrm>
                    <a:prstGeom prst="rect">
                      <a:avLst/>
                    </a:prstGeom>
                  </pic:spPr>
                </pic:pic>
              </a:graphicData>
            </a:graphic>
          </wp:inline>
        </w:drawing>
      </w:r>
    </w:p>
    <w:p w14:paraId="76EA4A4D" w14:textId="0429FF55" w:rsidR="006A3B63" w:rsidRPr="00361049" w:rsidRDefault="00354C32" w:rsidP="006A3B63">
      <w:pPr>
        <w:widowControl w:val="0"/>
        <w:autoSpaceDE w:val="0"/>
        <w:autoSpaceDN w:val="0"/>
        <w:adjustRightInd w:val="0"/>
        <w:jc w:val="both"/>
        <w:rPr>
          <w:rFonts w:asciiTheme="minorHAnsi" w:hAnsiTheme="minorHAnsi"/>
          <w:sz w:val="20"/>
          <w:szCs w:val="20"/>
        </w:rPr>
      </w:pPr>
      <w:r>
        <w:rPr>
          <w:rFonts w:asciiTheme="minorHAnsi" w:hAnsiTheme="minorHAnsi"/>
          <w:b/>
          <w:sz w:val="20"/>
          <w:szCs w:val="20"/>
        </w:rPr>
        <w:t>Supplementary</w:t>
      </w:r>
      <w:r w:rsidR="00584579">
        <w:rPr>
          <w:rFonts w:asciiTheme="minorHAnsi" w:hAnsiTheme="minorHAnsi"/>
          <w:b/>
          <w:sz w:val="20"/>
          <w:szCs w:val="20"/>
        </w:rPr>
        <w:t xml:space="preserve"> </w:t>
      </w:r>
      <w:r w:rsidR="006A3B63">
        <w:rPr>
          <w:rFonts w:asciiTheme="minorHAnsi" w:hAnsiTheme="minorHAnsi"/>
          <w:b/>
          <w:sz w:val="20"/>
          <w:szCs w:val="20"/>
        </w:rPr>
        <w:t>Fig</w:t>
      </w:r>
      <w:r w:rsidR="008C71A9">
        <w:rPr>
          <w:rFonts w:asciiTheme="minorHAnsi" w:hAnsiTheme="minorHAnsi"/>
          <w:b/>
          <w:sz w:val="20"/>
          <w:szCs w:val="20"/>
        </w:rPr>
        <w:t xml:space="preserve">ure </w:t>
      </w:r>
      <w:r w:rsidR="006B1EEC">
        <w:rPr>
          <w:rFonts w:asciiTheme="minorHAnsi" w:hAnsiTheme="minorHAnsi"/>
          <w:b/>
          <w:sz w:val="20"/>
          <w:szCs w:val="20"/>
        </w:rPr>
        <w:t>3</w:t>
      </w:r>
      <w:r w:rsidR="006A3B63" w:rsidRPr="00361049">
        <w:rPr>
          <w:rFonts w:asciiTheme="minorHAnsi" w:hAnsiTheme="minorHAnsi"/>
          <w:b/>
          <w:sz w:val="20"/>
          <w:szCs w:val="20"/>
        </w:rPr>
        <w:t>.</w:t>
      </w:r>
      <w:r w:rsidR="006A3B63" w:rsidRPr="00361049">
        <w:rPr>
          <w:rFonts w:asciiTheme="minorHAnsi" w:hAnsiTheme="minorHAnsi"/>
          <w:sz w:val="20"/>
          <w:szCs w:val="20"/>
        </w:rPr>
        <w:t xml:space="preserve"> Add One Sample Latent Process Decomposition (OAS-LPD) for eight prostate cancer transcriptome datasets.  See Figure 1 for a description of the plots with the exception that in this Figure the different colours denote different Gleason Sums. Vertical axis is the fraction of the sample (Gamma).</w:t>
      </w:r>
    </w:p>
    <w:p w14:paraId="15317073" w14:textId="77777777" w:rsidR="006A3B63" w:rsidRDefault="006A3B63" w:rsidP="006A3B63">
      <w:pPr>
        <w:widowControl w:val="0"/>
        <w:autoSpaceDE w:val="0"/>
        <w:autoSpaceDN w:val="0"/>
        <w:adjustRightInd w:val="0"/>
        <w:jc w:val="both"/>
        <w:rPr>
          <w:rFonts w:asciiTheme="minorHAnsi" w:hAnsiTheme="minorHAnsi"/>
        </w:rPr>
      </w:pPr>
    </w:p>
    <w:p w14:paraId="595D70B7" w14:textId="77777777" w:rsidR="006A3B63" w:rsidRDefault="006A3B63" w:rsidP="006A3B63">
      <w:pPr>
        <w:widowControl w:val="0"/>
        <w:autoSpaceDE w:val="0"/>
        <w:autoSpaceDN w:val="0"/>
        <w:adjustRightInd w:val="0"/>
        <w:jc w:val="both"/>
        <w:rPr>
          <w:rFonts w:asciiTheme="minorHAnsi" w:hAnsiTheme="minorHAnsi"/>
          <w:b/>
          <w:sz w:val="20"/>
          <w:szCs w:val="20"/>
        </w:rPr>
      </w:pPr>
      <w:r>
        <w:rPr>
          <w:rFonts w:asciiTheme="minorHAnsi" w:hAnsiTheme="minorHAnsi"/>
          <w:b/>
          <w:noProof/>
          <w:sz w:val="20"/>
          <w:szCs w:val="20"/>
        </w:rPr>
        <w:drawing>
          <wp:inline distT="0" distB="0" distL="0" distR="0" wp14:anchorId="49B48F84" wp14:editId="2EF28881">
            <wp:extent cx="5727700" cy="37890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 Figure 3.pdf"/>
                    <pic:cNvPicPr/>
                  </pic:nvPicPr>
                  <pic:blipFill>
                    <a:blip r:embed="rId29">
                      <a:extLst>
                        <a:ext uri="{28A0092B-C50C-407E-A947-70E740481C1C}">
                          <a14:useLocalDpi xmlns:a14="http://schemas.microsoft.com/office/drawing/2010/main" val="0"/>
                        </a:ext>
                      </a:extLst>
                    </a:blip>
                    <a:stretch>
                      <a:fillRect/>
                    </a:stretch>
                  </pic:blipFill>
                  <pic:spPr>
                    <a:xfrm>
                      <a:off x="0" y="0"/>
                      <a:ext cx="5727700" cy="3789045"/>
                    </a:xfrm>
                    <a:prstGeom prst="rect">
                      <a:avLst/>
                    </a:prstGeom>
                  </pic:spPr>
                </pic:pic>
              </a:graphicData>
            </a:graphic>
          </wp:inline>
        </w:drawing>
      </w:r>
    </w:p>
    <w:p w14:paraId="70B9EF33" w14:textId="422D86CE" w:rsidR="006A3B63" w:rsidRPr="00604DA8" w:rsidRDefault="00354C32" w:rsidP="006A3B63">
      <w:pPr>
        <w:widowControl w:val="0"/>
        <w:autoSpaceDE w:val="0"/>
        <w:autoSpaceDN w:val="0"/>
        <w:adjustRightInd w:val="0"/>
        <w:jc w:val="both"/>
        <w:rPr>
          <w:rFonts w:asciiTheme="minorHAnsi" w:hAnsiTheme="minorHAnsi"/>
          <w:sz w:val="20"/>
          <w:szCs w:val="20"/>
        </w:rPr>
      </w:pPr>
      <w:r>
        <w:rPr>
          <w:rFonts w:asciiTheme="minorHAnsi" w:hAnsiTheme="minorHAnsi"/>
          <w:b/>
          <w:sz w:val="20"/>
          <w:szCs w:val="20"/>
        </w:rPr>
        <w:t>Supplementary</w:t>
      </w:r>
      <w:r w:rsidR="00584579">
        <w:rPr>
          <w:rFonts w:asciiTheme="minorHAnsi" w:hAnsiTheme="minorHAnsi"/>
          <w:b/>
          <w:sz w:val="20"/>
          <w:szCs w:val="20"/>
        </w:rPr>
        <w:t xml:space="preserve"> </w:t>
      </w:r>
      <w:r w:rsidR="006A3B63">
        <w:rPr>
          <w:rFonts w:asciiTheme="minorHAnsi" w:hAnsiTheme="minorHAnsi"/>
          <w:b/>
          <w:sz w:val="20"/>
          <w:szCs w:val="20"/>
        </w:rPr>
        <w:t>Fig</w:t>
      </w:r>
      <w:r w:rsidR="008C71A9">
        <w:rPr>
          <w:rFonts w:asciiTheme="minorHAnsi" w:hAnsiTheme="minorHAnsi"/>
          <w:b/>
          <w:sz w:val="20"/>
          <w:szCs w:val="20"/>
        </w:rPr>
        <w:t xml:space="preserve">ure </w:t>
      </w:r>
      <w:r w:rsidR="006B1EEC">
        <w:rPr>
          <w:rFonts w:asciiTheme="minorHAnsi" w:hAnsiTheme="minorHAnsi"/>
          <w:b/>
          <w:sz w:val="20"/>
          <w:szCs w:val="20"/>
        </w:rPr>
        <w:t>4</w:t>
      </w:r>
      <w:r w:rsidR="006A3B63" w:rsidRPr="00604DA8">
        <w:rPr>
          <w:rFonts w:asciiTheme="minorHAnsi" w:hAnsiTheme="minorHAnsi"/>
          <w:b/>
          <w:sz w:val="20"/>
          <w:szCs w:val="20"/>
        </w:rPr>
        <w:t>.</w:t>
      </w:r>
      <w:r w:rsidR="006A3B63" w:rsidRPr="00604DA8">
        <w:rPr>
          <w:rFonts w:asciiTheme="minorHAnsi" w:hAnsiTheme="minorHAnsi"/>
          <w:sz w:val="20"/>
          <w:szCs w:val="20"/>
        </w:rPr>
        <w:t xml:space="preserve"> Cox Model for DESNT cancers assessed by OAS-LPD. </w:t>
      </w:r>
      <w:r w:rsidR="006A3B63" w:rsidRPr="00604DA8">
        <w:rPr>
          <w:rFonts w:asciiTheme="minorHAnsi" w:hAnsiTheme="minorHAnsi"/>
          <w:b/>
          <w:sz w:val="20"/>
          <w:szCs w:val="20"/>
        </w:rPr>
        <w:t>(a)</w:t>
      </w:r>
      <w:r w:rsidR="006A3B63" w:rsidRPr="00604DA8">
        <w:rPr>
          <w:rFonts w:asciiTheme="minorHAnsi" w:hAnsiTheme="minorHAnsi"/>
          <w:sz w:val="20"/>
          <w:szCs w:val="20"/>
        </w:rPr>
        <w:t xml:space="preserve"> graphical representation of HR for each covariate and 95% confidence intervals of HR. </w:t>
      </w:r>
      <w:r w:rsidR="006A3B63" w:rsidRPr="00604DA8">
        <w:rPr>
          <w:rFonts w:asciiTheme="minorHAnsi" w:hAnsiTheme="minorHAnsi"/>
          <w:b/>
          <w:sz w:val="20"/>
          <w:szCs w:val="20"/>
        </w:rPr>
        <w:t xml:space="preserve">(b) </w:t>
      </w:r>
      <w:r w:rsidR="006A3B63" w:rsidRPr="00604DA8">
        <w:rPr>
          <w:rFonts w:asciiTheme="minorHAnsi" w:hAnsiTheme="minorHAnsi"/>
          <w:sz w:val="20"/>
          <w:szCs w:val="20"/>
        </w:rPr>
        <w:t xml:space="preserve">HR, 95% CI and Wald test statistics of the Cox model. </w:t>
      </w:r>
      <w:r w:rsidR="006A3B63" w:rsidRPr="00604DA8">
        <w:rPr>
          <w:rFonts w:asciiTheme="minorHAnsi" w:hAnsiTheme="minorHAnsi"/>
          <w:b/>
          <w:sz w:val="20"/>
          <w:szCs w:val="20"/>
        </w:rPr>
        <w:t xml:space="preserve">(c) </w:t>
      </w:r>
      <w:r w:rsidR="006A3B63" w:rsidRPr="00604DA8">
        <w:rPr>
          <w:rFonts w:asciiTheme="minorHAnsi" w:hAnsiTheme="minorHAnsi"/>
          <w:sz w:val="20"/>
          <w:szCs w:val="20"/>
        </w:rPr>
        <w:t xml:space="preserve">Calibration plots for the internal validation of the nomogram, using 1000 bootstrap resamples. Solid black line represents the apparent performance of the nomogram, blue line the bias-corrected performance and dotted line the ideal performance. </w:t>
      </w:r>
      <w:r w:rsidR="006A3B63" w:rsidRPr="00604DA8">
        <w:rPr>
          <w:rFonts w:asciiTheme="minorHAnsi" w:hAnsiTheme="minorHAnsi"/>
          <w:b/>
          <w:sz w:val="20"/>
          <w:szCs w:val="20"/>
        </w:rPr>
        <w:t xml:space="preserve">(d) </w:t>
      </w:r>
      <w:r w:rsidR="006A3B63" w:rsidRPr="00604DA8">
        <w:rPr>
          <w:rFonts w:asciiTheme="minorHAnsi" w:hAnsiTheme="minorHAnsi"/>
          <w:sz w:val="20"/>
          <w:szCs w:val="20"/>
        </w:rPr>
        <w:t xml:space="preserve">Calibration plots for the external validation of the nomogram using the </w:t>
      </w:r>
      <w:proofErr w:type="spellStart"/>
      <w:r w:rsidR="006A3B63" w:rsidRPr="00604DA8">
        <w:rPr>
          <w:rFonts w:asciiTheme="minorHAnsi" w:hAnsiTheme="minorHAnsi"/>
          <w:sz w:val="20"/>
          <w:szCs w:val="20"/>
        </w:rPr>
        <w:t>CamCap</w:t>
      </w:r>
      <w:proofErr w:type="spellEnd"/>
      <w:r w:rsidR="006A3B63" w:rsidRPr="00604DA8">
        <w:rPr>
          <w:rFonts w:asciiTheme="minorHAnsi" w:hAnsiTheme="minorHAnsi"/>
          <w:sz w:val="20"/>
          <w:szCs w:val="20"/>
        </w:rPr>
        <w:t xml:space="preserve"> dataset. Solid line corresponds to the observed </w:t>
      </w:r>
      <w:proofErr w:type="spellStart"/>
      <w:r w:rsidR="006A3B63" w:rsidRPr="00604DA8">
        <w:rPr>
          <w:rFonts w:asciiTheme="minorHAnsi" w:hAnsiTheme="minorHAnsi"/>
          <w:sz w:val="20"/>
          <w:szCs w:val="20"/>
        </w:rPr>
        <w:t>performace</w:t>
      </w:r>
      <w:proofErr w:type="spellEnd"/>
      <w:r w:rsidR="006A3B63" w:rsidRPr="00604DA8">
        <w:rPr>
          <w:rFonts w:asciiTheme="minorHAnsi" w:hAnsiTheme="minorHAnsi"/>
          <w:sz w:val="20"/>
          <w:szCs w:val="20"/>
        </w:rPr>
        <w:t xml:space="preserve"> and dotted line to the ideal performance.</w:t>
      </w:r>
    </w:p>
    <w:p w14:paraId="281A65C0" w14:textId="77777777" w:rsidR="006A3B63" w:rsidRDefault="006A3B63" w:rsidP="006A3B63">
      <w:pPr>
        <w:pStyle w:val="NormalWeb"/>
        <w:jc w:val="both"/>
        <w:rPr>
          <w:rFonts w:asciiTheme="minorHAnsi" w:hAnsiTheme="minorHAnsi"/>
        </w:rPr>
      </w:pPr>
      <w:r>
        <w:rPr>
          <w:rFonts w:asciiTheme="minorHAnsi" w:hAnsiTheme="minorHAnsi"/>
          <w:noProof/>
        </w:rPr>
        <w:lastRenderedPageBreak/>
        <w:drawing>
          <wp:inline distT="0" distB="0" distL="0" distR="0" wp14:anchorId="296B96A1" wp14:editId="1F7E6932">
            <wp:extent cx="4176553" cy="29949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 Figure 4.pdf"/>
                    <pic:cNvPicPr/>
                  </pic:nvPicPr>
                  <pic:blipFill>
                    <a:blip r:embed="rId30">
                      <a:extLst>
                        <a:ext uri="{28A0092B-C50C-407E-A947-70E740481C1C}">
                          <a14:useLocalDpi xmlns:a14="http://schemas.microsoft.com/office/drawing/2010/main" val="0"/>
                        </a:ext>
                      </a:extLst>
                    </a:blip>
                    <a:stretch>
                      <a:fillRect/>
                    </a:stretch>
                  </pic:blipFill>
                  <pic:spPr>
                    <a:xfrm>
                      <a:off x="0" y="0"/>
                      <a:ext cx="4185763" cy="3001556"/>
                    </a:xfrm>
                    <a:prstGeom prst="rect">
                      <a:avLst/>
                    </a:prstGeom>
                  </pic:spPr>
                </pic:pic>
              </a:graphicData>
            </a:graphic>
          </wp:inline>
        </w:drawing>
      </w:r>
    </w:p>
    <w:p w14:paraId="17BE31B9" w14:textId="1C928D31" w:rsidR="006A3B63" w:rsidRDefault="00354C32" w:rsidP="006A3B63">
      <w:pPr>
        <w:pStyle w:val="NormalWeb"/>
        <w:jc w:val="both"/>
        <w:rPr>
          <w:rFonts w:asciiTheme="minorHAnsi" w:hAnsiTheme="minorHAnsi"/>
          <w:sz w:val="20"/>
          <w:szCs w:val="20"/>
        </w:rPr>
      </w:pPr>
      <w:r>
        <w:rPr>
          <w:rFonts w:asciiTheme="minorHAnsi" w:hAnsiTheme="minorHAnsi"/>
          <w:b/>
          <w:sz w:val="20"/>
          <w:szCs w:val="20"/>
        </w:rPr>
        <w:t>Supplementary</w:t>
      </w:r>
      <w:r w:rsidR="00584579">
        <w:rPr>
          <w:rFonts w:asciiTheme="minorHAnsi" w:hAnsiTheme="minorHAnsi"/>
          <w:b/>
          <w:sz w:val="20"/>
          <w:szCs w:val="20"/>
        </w:rPr>
        <w:t xml:space="preserve"> </w:t>
      </w:r>
      <w:r w:rsidR="006A3B63">
        <w:rPr>
          <w:rFonts w:asciiTheme="minorHAnsi" w:hAnsiTheme="minorHAnsi"/>
          <w:b/>
          <w:sz w:val="20"/>
          <w:szCs w:val="20"/>
        </w:rPr>
        <w:t>Fig</w:t>
      </w:r>
      <w:r w:rsidR="008C71A9">
        <w:rPr>
          <w:rFonts w:asciiTheme="minorHAnsi" w:hAnsiTheme="minorHAnsi"/>
          <w:b/>
          <w:sz w:val="20"/>
          <w:szCs w:val="20"/>
        </w:rPr>
        <w:t xml:space="preserve">ure </w:t>
      </w:r>
      <w:r w:rsidR="006B1EEC">
        <w:rPr>
          <w:rFonts w:asciiTheme="minorHAnsi" w:hAnsiTheme="minorHAnsi"/>
          <w:b/>
          <w:sz w:val="20"/>
          <w:szCs w:val="20"/>
        </w:rPr>
        <w:t>5</w:t>
      </w:r>
      <w:r w:rsidR="006A3B63" w:rsidRPr="00604DA8">
        <w:rPr>
          <w:rFonts w:asciiTheme="minorHAnsi" w:hAnsiTheme="minorHAnsi"/>
          <w:b/>
          <w:sz w:val="20"/>
          <w:szCs w:val="20"/>
        </w:rPr>
        <w:t>.</w:t>
      </w:r>
      <w:r w:rsidR="006A3B63" w:rsidRPr="00604DA8">
        <w:rPr>
          <w:rFonts w:asciiTheme="minorHAnsi" w:hAnsiTheme="minorHAnsi"/>
          <w:sz w:val="20"/>
          <w:szCs w:val="20"/>
        </w:rPr>
        <w:t xml:space="preserve"> Nomogram model developed to predict PSA free survival at 1, 3, 5 and 7 years for DESNT cancer assessed by OAS-LPD. Assessing a single patient each clinical variable has a corresponding point score (top scales). The point scores for each variable are added to produce </w:t>
      </w:r>
      <w:proofErr w:type="gramStart"/>
      <w:r w:rsidR="006A3B63" w:rsidRPr="00604DA8">
        <w:rPr>
          <w:rFonts w:asciiTheme="minorHAnsi" w:hAnsiTheme="minorHAnsi"/>
          <w:sz w:val="20"/>
          <w:szCs w:val="20"/>
        </w:rPr>
        <w:t>a total points</w:t>
      </w:r>
      <w:proofErr w:type="gramEnd"/>
      <w:r w:rsidR="006A3B63" w:rsidRPr="00604DA8">
        <w:rPr>
          <w:rFonts w:asciiTheme="minorHAnsi" w:hAnsiTheme="minorHAnsi"/>
          <w:sz w:val="20"/>
          <w:szCs w:val="20"/>
        </w:rPr>
        <w:t xml:space="preserve"> score for each patient. The predicted probability of PSA free survival at 1, 3, 5 and 7 years can be determined by drawing a vertical line from the total points score to the probability scales below.</w:t>
      </w:r>
    </w:p>
    <w:p w14:paraId="2D7EB316" w14:textId="17A3468A" w:rsidR="006A3B63" w:rsidRDefault="00A34555" w:rsidP="006A3B63">
      <w:pPr>
        <w:widowControl w:val="0"/>
        <w:autoSpaceDE w:val="0"/>
        <w:autoSpaceDN w:val="0"/>
        <w:adjustRightInd w:val="0"/>
        <w:jc w:val="both"/>
        <w:rPr>
          <w:rFonts w:asciiTheme="minorHAnsi" w:hAnsiTheme="minorHAnsi"/>
        </w:rPr>
      </w:pPr>
      <w:r>
        <w:rPr>
          <w:rFonts w:asciiTheme="minorHAnsi" w:hAnsiTheme="minorHAnsi"/>
          <w:noProof/>
        </w:rPr>
        <w:drawing>
          <wp:inline distT="0" distB="0" distL="0" distR="0" wp14:anchorId="6DD5C950" wp14:editId="63B0B9D7">
            <wp:extent cx="5727700" cy="3847465"/>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8-22 at 19.49.18.png"/>
                    <pic:cNvPicPr/>
                  </pic:nvPicPr>
                  <pic:blipFill>
                    <a:blip r:embed="rId31">
                      <a:extLst>
                        <a:ext uri="{28A0092B-C50C-407E-A947-70E740481C1C}">
                          <a14:useLocalDpi xmlns:a14="http://schemas.microsoft.com/office/drawing/2010/main" val="0"/>
                        </a:ext>
                      </a:extLst>
                    </a:blip>
                    <a:stretch>
                      <a:fillRect/>
                    </a:stretch>
                  </pic:blipFill>
                  <pic:spPr>
                    <a:xfrm>
                      <a:off x="0" y="0"/>
                      <a:ext cx="5727700" cy="3847465"/>
                    </a:xfrm>
                    <a:prstGeom prst="rect">
                      <a:avLst/>
                    </a:prstGeom>
                  </pic:spPr>
                </pic:pic>
              </a:graphicData>
            </a:graphic>
          </wp:inline>
        </w:drawing>
      </w:r>
    </w:p>
    <w:p w14:paraId="70A91ED1" w14:textId="77777777" w:rsidR="006A3B63" w:rsidRPr="00604DA8" w:rsidRDefault="006A3B63" w:rsidP="006A3B63">
      <w:pPr>
        <w:widowControl w:val="0"/>
        <w:autoSpaceDE w:val="0"/>
        <w:autoSpaceDN w:val="0"/>
        <w:adjustRightInd w:val="0"/>
        <w:jc w:val="both"/>
        <w:rPr>
          <w:rFonts w:asciiTheme="minorHAnsi" w:hAnsiTheme="minorHAnsi"/>
          <w:sz w:val="20"/>
          <w:szCs w:val="20"/>
        </w:rPr>
      </w:pPr>
    </w:p>
    <w:p w14:paraId="2310313D" w14:textId="1CB6A42E" w:rsidR="006A3B63" w:rsidRPr="00604DA8" w:rsidRDefault="00354C32" w:rsidP="006A3B63">
      <w:pPr>
        <w:widowControl w:val="0"/>
        <w:autoSpaceDE w:val="0"/>
        <w:autoSpaceDN w:val="0"/>
        <w:adjustRightInd w:val="0"/>
        <w:jc w:val="both"/>
        <w:rPr>
          <w:sz w:val="20"/>
          <w:szCs w:val="20"/>
        </w:rPr>
      </w:pPr>
      <w:r>
        <w:rPr>
          <w:rFonts w:asciiTheme="minorHAnsi" w:hAnsiTheme="minorHAnsi"/>
          <w:b/>
          <w:sz w:val="20"/>
          <w:szCs w:val="20"/>
        </w:rPr>
        <w:t>Supplementary</w:t>
      </w:r>
      <w:r w:rsidR="00584579">
        <w:rPr>
          <w:rFonts w:asciiTheme="minorHAnsi" w:hAnsiTheme="minorHAnsi"/>
          <w:b/>
          <w:sz w:val="20"/>
          <w:szCs w:val="20"/>
        </w:rPr>
        <w:t xml:space="preserve"> </w:t>
      </w:r>
      <w:r w:rsidR="006A3B63">
        <w:rPr>
          <w:rFonts w:asciiTheme="minorHAnsi" w:hAnsiTheme="minorHAnsi"/>
          <w:b/>
          <w:sz w:val="20"/>
          <w:szCs w:val="20"/>
        </w:rPr>
        <w:t>Fig</w:t>
      </w:r>
      <w:r w:rsidR="008C71A9">
        <w:rPr>
          <w:rFonts w:asciiTheme="minorHAnsi" w:hAnsiTheme="minorHAnsi"/>
          <w:b/>
          <w:sz w:val="20"/>
          <w:szCs w:val="20"/>
        </w:rPr>
        <w:t xml:space="preserve">ure </w:t>
      </w:r>
      <w:r w:rsidR="006B1EEC">
        <w:rPr>
          <w:rFonts w:asciiTheme="minorHAnsi" w:hAnsiTheme="minorHAnsi"/>
          <w:b/>
          <w:sz w:val="20"/>
          <w:szCs w:val="20"/>
        </w:rPr>
        <w:t>6</w:t>
      </w:r>
      <w:r w:rsidR="006A3B63" w:rsidRPr="00604DA8">
        <w:rPr>
          <w:rFonts w:asciiTheme="minorHAnsi" w:hAnsiTheme="minorHAnsi"/>
          <w:b/>
          <w:sz w:val="20"/>
          <w:szCs w:val="20"/>
        </w:rPr>
        <w:t>.</w:t>
      </w:r>
      <w:r w:rsidR="006A3B63" w:rsidRPr="00604DA8">
        <w:rPr>
          <w:rFonts w:asciiTheme="minorHAnsi" w:hAnsiTheme="minorHAnsi"/>
          <w:sz w:val="20"/>
          <w:szCs w:val="20"/>
        </w:rPr>
        <w:t xml:space="preserve"> GO pathway over-representation analysis for the lists of differentially expressed genes in each process. For each gene set, up to 5 pathways with the lowest p-values are represented. Blue nodes correspond to pathways, red nodes to genes, and the vertices indicate the involvement of the gene in the pathway. The size of blue nodes is inversely proportional to the over-representation p-value.</w:t>
      </w:r>
    </w:p>
    <w:p w14:paraId="36007317" w14:textId="77777777" w:rsidR="006A3B63" w:rsidRDefault="006A3B63" w:rsidP="006A3B63">
      <w:pPr>
        <w:pStyle w:val="NormalWeb"/>
        <w:jc w:val="both"/>
        <w:rPr>
          <w:rFonts w:asciiTheme="minorHAnsi" w:hAnsiTheme="minorHAnsi"/>
        </w:rPr>
      </w:pPr>
      <w:r>
        <w:rPr>
          <w:rFonts w:asciiTheme="minorHAnsi" w:hAnsiTheme="minorHAnsi"/>
          <w:noProof/>
        </w:rPr>
        <w:lastRenderedPageBreak/>
        <w:drawing>
          <wp:inline distT="0" distB="0" distL="0" distR="0" wp14:anchorId="44ABEC48" wp14:editId="6A07A849">
            <wp:extent cx="5509300" cy="5902036"/>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 Figure 6.pdf"/>
                    <pic:cNvPicPr/>
                  </pic:nvPicPr>
                  <pic:blipFill>
                    <a:blip r:embed="rId32">
                      <a:extLst>
                        <a:ext uri="{28A0092B-C50C-407E-A947-70E740481C1C}">
                          <a14:useLocalDpi xmlns:a14="http://schemas.microsoft.com/office/drawing/2010/main" val="0"/>
                        </a:ext>
                      </a:extLst>
                    </a:blip>
                    <a:stretch>
                      <a:fillRect/>
                    </a:stretch>
                  </pic:blipFill>
                  <pic:spPr>
                    <a:xfrm>
                      <a:off x="0" y="0"/>
                      <a:ext cx="5515005" cy="5908147"/>
                    </a:xfrm>
                    <a:prstGeom prst="rect">
                      <a:avLst/>
                    </a:prstGeom>
                  </pic:spPr>
                </pic:pic>
              </a:graphicData>
            </a:graphic>
          </wp:inline>
        </w:drawing>
      </w:r>
    </w:p>
    <w:p w14:paraId="5B6ED20A" w14:textId="77777777" w:rsidR="006B1EEC" w:rsidRDefault="00354C32" w:rsidP="00584579">
      <w:pPr>
        <w:pStyle w:val="NormalWeb"/>
        <w:jc w:val="both"/>
        <w:rPr>
          <w:rFonts w:asciiTheme="minorHAnsi" w:hAnsiTheme="minorHAnsi"/>
          <w:sz w:val="20"/>
          <w:szCs w:val="20"/>
        </w:rPr>
      </w:pPr>
      <w:r>
        <w:rPr>
          <w:rFonts w:asciiTheme="minorHAnsi" w:hAnsiTheme="minorHAnsi"/>
          <w:b/>
          <w:sz w:val="20"/>
          <w:szCs w:val="20"/>
        </w:rPr>
        <w:t>Supplementary</w:t>
      </w:r>
      <w:r w:rsidR="00584579">
        <w:rPr>
          <w:rFonts w:asciiTheme="minorHAnsi" w:hAnsiTheme="minorHAnsi"/>
          <w:b/>
          <w:sz w:val="20"/>
          <w:szCs w:val="20"/>
        </w:rPr>
        <w:t xml:space="preserve"> </w:t>
      </w:r>
      <w:r w:rsidR="006A3B63">
        <w:rPr>
          <w:rFonts w:asciiTheme="minorHAnsi" w:hAnsiTheme="minorHAnsi"/>
          <w:b/>
          <w:sz w:val="20"/>
          <w:szCs w:val="20"/>
        </w:rPr>
        <w:t>Fig</w:t>
      </w:r>
      <w:r w:rsidR="008C71A9">
        <w:rPr>
          <w:rFonts w:asciiTheme="minorHAnsi" w:hAnsiTheme="minorHAnsi"/>
          <w:b/>
          <w:sz w:val="20"/>
          <w:szCs w:val="20"/>
        </w:rPr>
        <w:t xml:space="preserve">ure </w:t>
      </w:r>
      <w:r w:rsidR="006B1EEC">
        <w:rPr>
          <w:rFonts w:asciiTheme="minorHAnsi" w:hAnsiTheme="minorHAnsi"/>
          <w:b/>
          <w:sz w:val="20"/>
          <w:szCs w:val="20"/>
        </w:rPr>
        <w:t>7</w:t>
      </w:r>
      <w:r w:rsidR="006A3B63" w:rsidRPr="007558BD">
        <w:rPr>
          <w:rFonts w:asciiTheme="minorHAnsi" w:hAnsiTheme="minorHAnsi"/>
          <w:sz w:val="20"/>
          <w:szCs w:val="20"/>
        </w:rPr>
        <w:t>. Methylation heatmap of the differentially methylated genes in each process (see Methods). Columns correspond to samples and rows to probes mapping to differentially methylated CpG clusters for each gene. Probes are in the same order as in Supplementary Data 3. Red colour corresponds to hyper-methylated probes, whereas the green colour corresponds to hypo-methylated probes.</w:t>
      </w:r>
      <w:r w:rsidR="006A3B63" w:rsidRPr="007558BD" w:rsidDel="003175E2">
        <w:rPr>
          <w:rFonts w:asciiTheme="minorHAnsi" w:hAnsiTheme="minorHAnsi"/>
          <w:sz w:val="20"/>
          <w:szCs w:val="20"/>
        </w:rPr>
        <w:t xml:space="preserve"> </w:t>
      </w:r>
      <w:r w:rsidR="006A3B63">
        <w:rPr>
          <w:rFonts w:asciiTheme="minorHAnsi" w:hAnsiTheme="minorHAnsi"/>
          <w:sz w:val="20"/>
          <w:szCs w:val="20"/>
        </w:rPr>
        <w:t>CL1-CL4 are the methylation subgroups published as part of The Cancer Genome Atlas Project.</w:t>
      </w:r>
    </w:p>
    <w:p w14:paraId="5C3187AB" w14:textId="2A99701D" w:rsidR="006A3B63" w:rsidRDefault="00391937" w:rsidP="00584579">
      <w:pPr>
        <w:pStyle w:val="NormalWeb"/>
        <w:jc w:val="both"/>
        <w:rPr>
          <w:rFonts w:asciiTheme="minorHAnsi" w:hAnsiTheme="minorHAnsi"/>
          <w:sz w:val="20"/>
          <w:szCs w:val="20"/>
        </w:rPr>
      </w:pPr>
      <w:r>
        <w:rPr>
          <w:rFonts w:asciiTheme="minorHAnsi" w:hAnsiTheme="minorHAnsi"/>
          <w:sz w:val="20"/>
          <w:szCs w:val="20"/>
        </w:rPr>
        <w:lastRenderedPageBreak/>
        <w:t xml:space="preserve"> </w:t>
      </w:r>
      <w:r w:rsidR="006B1EEC">
        <w:rPr>
          <w:rFonts w:asciiTheme="minorHAnsi" w:hAnsiTheme="minorHAnsi"/>
          <w:noProof/>
          <w:sz w:val="20"/>
          <w:szCs w:val="20"/>
        </w:rPr>
        <w:drawing>
          <wp:inline distT="0" distB="0" distL="0" distR="0" wp14:anchorId="64CBBC81" wp14:editId="0BF0A93E">
            <wp:extent cx="5727700" cy="311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 Figure 8.pdf"/>
                    <pic:cNvPicPr/>
                  </pic:nvPicPr>
                  <pic:blipFill>
                    <a:blip r:embed="rId33">
                      <a:extLst>
                        <a:ext uri="{28A0092B-C50C-407E-A947-70E740481C1C}">
                          <a14:useLocalDpi xmlns:a14="http://schemas.microsoft.com/office/drawing/2010/main" val="0"/>
                        </a:ext>
                      </a:extLst>
                    </a:blip>
                    <a:stretch>
                      <a:fillRect/>
                    </a:stretch>
                  </pic:blipFill>
                  <pic:spPr>
                    <a:xfrm>
                      <a:off x="0" y="0"/>
                      <a:ext cx="5727700" cy="3111500"/>
                    </a:xfrm>
                    <a:prstGeom prst="rect">
                      <a:avLst/>
                    </a:prstGeom>
                  </pic:spPr>
                </pic:pic>
              </a:graphicData>
            </a:graphic>
          </wp:inline>
        </w:drawing>
      </w:r>
    </w:p>
    <w:p w14:paraId="0559F9B6" w14:textId="3951EABF" w:rsidR="006B1EEC" w:rsidRDefault="006B1EEC" w:rsidP="006B1EEC">
      <w:pPr>
        <w:pStyle w:val="NormalWeb"/>
        <w:rPr>
          <w:rFonts w:asciiTheme="minorHAnsi" w:hAnsiTheme="minorHAnsi"/>
          <w:sz w:val="20"/>
          <w:szCs w:val="20"/>
        </w:rPr>
      </w:pPr>
      <w:r>
        <w:rPr>
          <w:rFonts w:asciiTheme="minorHAnsi" w:hAnsiTheme="minorHAnsi"/>
          <w:b/>
          <w:sz w:val="20"/>
          <w:szCs w:val="20"/>
        </w:rPr>
        <w:t xml:space="preserve">Supplementary </w:t>
      </w:r>
      <w:r w:rsidRPr="006B1EEC">
        <w:rPr>
          <w:rFonts w:asciiTheme="minorHAnsi" w:hAnsiTheme="minorHAnsi"/>
          <w:b/>
          <w:sz w:val="20"/>
          <w:szCs w:val="20"/>
        </w:rPr>
        <w:t>Figure 8.</w:t>
      </w:r>
      <w:r w:rsidRPr="006B1EEC">
        <w:rPr>
          <w:rFonts w:asciiTheme="minorHAnsi" w:hAnsiTheme="minorHAnsi"/>
          <w:sz w:val="20"/>
          <w:szCs w:val="20"/>
        </w:rPr>
        <w:t xml:space="preserve"> Correlation of metastatic cancer with OAS-LPD category. (</w:t>
      </w:r>
      <w:r w:rsidRPr="006B1EEC">
        <w:rPr>
          <w:rFonts w:asciiTheme="minorHAnsi" w:hAnsiTheme="minorHAnsi"/>
          <w:b/>
          <w:sz w:val="20"/>
          <w:szCs w:val="20"/>
        </w:rPr>
        <w:t>a)</w:t>
      </w:r>
      <w:r w:rsidRPr="006B1EEC">
        <w:rPr>
          <w:rFonts w:asciiTheme="minorHAnsi" w:hAnsiTheme="minorHAnsi"/>
          <w:sz w:val="20"/>
          <w:szCs w:val="20"/>
        </w:rPr>
        <w:t xml:space="preserve"> OAS-LPD assignments were determined based on analysis of expression profiles of primary cancers as shown in Fig. S2. The frequency of cancers associated with developing metastases in each LPD category is shown for the </w:t>
      </w:r>
      <w:proofErr w:type="spellStart"/>
      <w:r w:rsidRPr="006B1EEC">
        <w:rPr>
          <w:rFonts w:asciiTheme="minorHAnsi" w:hAnsiTheme="minorHAnsi"/>
          <w:sz w:val="20"/>
          <w:szCs w:val="20"/>
        </w:rPr>
        <w:t>Erho</w:t>
      </w:r>
      <w:proofErr w:type="spellEnd"/>
      <w:r w:rsidRPr="006B1EEC">
        <w:rPr>
          <w:rFonts w:asciiTheme="minorHAnsi" w:hAnsiTheme="minorHAnsi"/>
          <w:sz w:val="20"/>
          <w:szCs w:val="20"/>
        </w:rPr>
        <w:t xml:space="preserve"> </w:t>
      </w:r>
      <w:r w:rsidRPr="006B1EEC">
        <w:rPr>
          <w:rFonts w:asciiTheme="minorHAnsi" w:hAnsiTheme="minorHAnsi"/>
          <w:i/>
          <w:sz w:val="20"/>
          <w:szCs w:val="20"/>
        </w:rPr>
        <w:t>et al</w:t>
      </w:r>
      <w:r w:rsidRPr="006B1EEC">
        <w:rPr>
          <w:rFonts w:asciiTheme="minorHAnsi" w:hAnsiTheme="minorHAnsi"/>
          <w:i/>
          <w:sz w:val="20"/>
          <w:szCs w:val="20"/>
        </w:rPr>
        <w:fldChar w:fldCharType="begin" w:fldLock="1"/>
      </w:r>
      <w:r>
        <w:rPr>
          <w:rFonts w:asciiTheme="minorHAnsi" w:hAnsiTheme="minorHAnsi"/>
          <w:i/>
          <w:sz w:val="20"/>
          <w:szCs w:val="20"/>
        </w:rPr>
        <w:instrText>ADDIN CSL_CITATION {"citationItems":[{"id":"ITEM-1","itemData":{"author":[{"dropping-particle":"","family":"Erho","given":"Nicholas","non-dropping-particle":"","parse-names":false,"suffix":""},{"dropping-particle":"","family":"Crisan","given":"Anamaria","non-dropping-particle":"","parse-names":false,"suffix":""},{"dropping-particle":"","family":"Vergara","given":"Ismael A","non-dropping-particle":"","parse-names":false,"suffix":""},{"dropping-particle":"","family":"Mitra","given":"Anirban P","non-dropping-particle":"","parse-names":false,"suffix":""},{"dropping-particle":"","family":"Ghadessi","given":"Mercedeh","non-dropping-particle":"","parse-names":false,"suffix":""},{"dropping-particle":"","family":"Buerki","given":"Christine","non-dropping-particle":"","parse-names":false,"suffix":""},{"dropping-particle":"","family":"Bergstralh","given":"Eric J","non-dropping-particle":"","parse-names":false,"suffix":""},{"dropping-particle":"","family":"Kollmeyer","given":"Thomas","non-dropping-particle":"","parse-names":false,"suffix":""},{"dropping-particle":"","family":"Fink","given":"Stephanie","non-dropping-particle":"","parse-names":false,"suffix":""},{"dropping-particle":"","family":"Haddad","given":"Zaid","non-dropping-particle":"","parse-names":false,"suffix":""},{"dropping-particle":"","family":"others","given":"","non-dropping-particle":"","parse-names":false,"suffix":""}],"container-title":"PloS one","id":"ITEM-1","issue":"6","issued":{"date-parts":[["2013"]]},"page":"e66855","publisher":"Public Library of Science","title":"Discovery and validation of a prostate cancer genomic classifier that predicts early metastasis following radical prostatectomy","type":"article-journal","volume":"8"},"uris":["http://www.mendeley.com/documents/?uuid=dafcdaaf-e2a5-4e1c-b30b-763556bfd636"]}],"mendeley":{"formattedCitation":"&lt;sup&gt;5&lt;/sup&gt;","plainTextFormattedCitation":"5","previouslyFormattedCitation":"[16]"},"properties":{"noteIndex":0},"schema":"https://github.com/citation-style-language/schema/raw/master/csl-citation.json"}</w:instrText>
      </w:r>
      <w:r w:rsidRPr="006B1EEC">
        <w:rPr>
          <w:rFonts w:asciiTheme="minorHAnsi" w:hAnsiTheme="minorHAnsi"/>
          <w:i/>
          <w:sz w:val="20"/>
          <w:szCs w:val="20"/>
        </w:rPr>
        <w:fldChar w:fldCharType="separate"/>
      </w:r>
      <w:r w:rsidRPr="006B1EEC">
        <w:rPr>
          <w:rFonts w:asciiTheme="minorHAnsi" w:hAnsiTheme="minorHAnsi"/>
          <w:noProof/>
          <w:sz w:val="20"/>
          <w:szCs w:val="20"/>
          <w:vertAlign w:val="superscript"/>
        </w:rPr>
        <w:t>5</w:t>
      </w:r>
      <w:r w:rsidRPr="006B1EEC">
        <w:rPr>
          <w:rFonts w:asciiTheme="minorHAnsi" w:hAnsiTheme="minorHAnsi"/>
          <w:sz w:val="20"/>
          <w:szCs w:val="20"/>
        </w:rPr>
        <w:fldChar w:fldCharType="end"/>
      </w:r>
      <w:r w:rsidRPr="006B1EEC">
        <w:rPr>
          <w:rFonts w:asciiTheme="minorHAnsi" w:hAnsiTheme="minorHAnsi"/>
          <w:sz w:val="20"/>
          <w:szCs w:val="20"/>
        </w:rPr>
        <w:t xml:space="preserve"> (upper panel) and MSKCC</w:t>
      </w:r>
      <w:r w:rsidRPr="006B1EEC">
        <w:rPr>
          <w:rFonts w:asciiTheme="minorHAnsi" w:hAnsiTheme="minorHAnsi"/>
          <w:sz w:val="20"/>
          <w:szCs w:val="20"/>
        </w:rPr>
        <w:fldChar w:fldCharType="begin" w:fldLock="1"/>
      </w:r>
      <w:r>
        <w:rPr>
          <w:rFonts w:asciiTheme="minorHAnsi" w:hAnsiTheme="minorHAnsi"/>
          <w:sz w:val="20"/>
          <w:szCs w:val="20"/>
        </w:rPr>
        <w:instrText>ADDIN CSL_CITATION {"citationItems":[{"id":"ITEM-1","itemData":{"DOI":"10.1016/j.ccr.2010.05.026","ISSN":"1878-3686","PMID":"20579941","abstract":"Annotation of prostate cancer genomes provides a foundation for discoveries that can impact disease understanding and treatment. Concordant assessment of DNA copy number, mRNA expression, and focused exon resequencing in 218 prostate cancer tumors identified the nuclear receptor coactivator NCOA2 as an oncogene in approximately 11% of tumors. Additionally, the androgen-driven TMPRSS2-ERG fusion was associated with a previously unrecognized, prostate-specific deletion at chromosome 3p14 that implicates FOXP1, RYBP, and SHQ1 as potential cooperative tumor suppressors. DNA copy-number data from primary tumors revealed that copy-number alterations robustly define clusters of low- and high-risk disease beyond that achieved by Gleason score. The genomic and clinical outcome data from these patients are now made available as a public resource.","author":[{"dropping-particle":"","family":"Taylor","given":"Barry S","non-dropping-particle":"","parse-names":false,"suffix":""},{"dropping-particle":"","family":"Schultz","given":"Nikolaus","non-dropping-particle":"","parse-names":false,"suffix":""},{"dropping-particle":"","family":"Hieronymus","given":"Haley","non-dropping-particle":"","parse-names":false,"suffix":""},{"dropping-particle":"","family":"Gopalan","given":"Anuradha","non-dropping-particle":"","parse-names":false,"suffix":""},{"dropping-particle":"","family":"Xiao","given":"Yonghong","non-dropping-particle":"","parse-names":false,"suffix":""},{"dropping-particle":"","family":"Carver","given":"Brett S","non-dropping-particle":"","parse-names":false,"suffix":""},{"dropping-particle":"","family":"Arora","given":"Vivek K","non-dropping-particle":"","parse-names":false,"suffix":""},{"dropping-particle":"","family":"Kaushik","given":"Poorvi","non-dropping-particle":"","parse-names":false,"suffix":""},{"dropping-particle":"","family":"Cerami","given":"Ethan","non-dropping-particle":"","parse-names":false,"suffix":""},{"dropping-particle":"","family":"Reva","given":"Boris","non-dropping-particle":"","parse-names":false,"suffix":""},{"dropping-particle":"","family":"Antipin","given":"Yevgeniy","non-dropping-particle":"","parse-names":false,"suffix":""},{"dropping-particle":"","family":"Mitsiades","given":"Nicholas","non-dropping-particle":"","parse-names":false,"suffix":""},{"dropping-particle":"","family":"Landers","given":"Thomas","non-dropping-particle":"","parse-names":false,"suffix":""},{"dropping-particle":"","family":"Dolgalev","given":"Igor","non-dropping-particle":"","parse-names":false,"suffix":""},{"dropping-particle":"","family":"Major","given":"John E","non-dropping-particle":"","parse-names":false,"suffix":""},{"dropping-particle":"","family":"Wilson","given":"Manda","non-dropping-particle":"","parse-names":false,"suffix":""},{"dropping-particle":"","family":"Socci","given":"Nicholas D","non-dropping-particle":"","parse-names":false,"suffix":""},{"dropping-particle":"","family":"Lash","given":"Alex E","non-dropping-particle":"","parse-names":false,"suffix":""},{"dropping-particle":"","family":"Heguy","given":"Adriana","non-dropping-particle":"","parse-names":false,"suffix":""},{"dropping-particle":"","family":"Eastham","given":"James A","non-dropping-particle":"","parse-names":false,"suffix":""},{"dropping-particle":"","family":"Scher","given":"Howard I","non-dropping-particle":"","parse-names":false,"suffix":""},{"dropping-particle":"","family":"Reuter","given":"Victor E","non-dropping-particle":"","parse-names":false,"suffix":""},{"dropping-particle":"","family":"Scardino","given":"Peter T","non-dropping-particle":"","parse-names":false,"suffix":""},{"dropping-particle":"","family":"Sander","given":"Chris","non-dropping-particle":"","parse-names":false,"suffix":""},{"dropping-particle":"","family":"Sawyers","given":"Charles L","non-dropping-particle":"","parse-names":false,"suffix":""},{"dropping-particle":"","family":"Gerald","given":"William L","non-dropping-particle":"","parse-names":false,"suffix":""}],"container-title":"Cancer cell","id":"ITEM-1","issue":"1","issued":{"date-parts":[["2010","6","13"]]},"note":"From Duplicate 1 (Integrative Genomic Profiling of Human Prostate Cancer. - Taylor, Barry S; Schultz, Nikolaus; Hieronymus, Haley; Gopalan, Anuradha; Xiao, Yonghong; Carver, Brett S; Arora, Vivek K; Kaushik, Poorvi; Cerami, Ethan; Reva, Boris; Antipin, Yevgeniy; Mitsiades, Nicholas; Landers, Thomas; Dolgalev, Igor; Major, John E; Wilson, Manda; Socci, Nicholas D; Lash, Alex E; Heguy, Adriana; Eastham, James A; Scher, Howard I; Reuter, Victor E; Scardino, Peter T; Sander, Chris; Sawyers, Charles L; Gerald, William L)\n\nFrom Duplicate 1 (Integrative genomic profiling of human prostate cancer. - Taylor, Barry S; Schultz, Nikolaus; Hieronymus, Haley; Gopalan, Anuradha; Xiao, Yonghong; Carver, Brett S; Arora, Vivek K; Kaushik, Poorvi; Cerami, Ethan; Reva, Boris; Antipin, Yevgeniy; Mitsiades, Nicholas; Landers, Thomas; Dolgalev, Igor; Major, John E; Wilson, Manda; Socci, Nicholas D; Lash, Alex E; Heguy, Adriana; Eastham, James A; Scher, Howard I; Reuter, Victor E; Scardino, Peter T; Sander, Chris; Sawyers, Charles L; Gerald, William L)\n\nTaylor, Barry S Schultz, Nikolaus Hieronymus, Haley Gopalan, Anuradha Xiao, Yonghong Carver, Brett S Arora, Vivek K Kaushik, Poorvi Cerami, Ethan Reva, Boris Antipin, Yevgeniy Mitsiades, Nicholas Landers, Thomas Dolgalev, Igor Major, John E Wilson, Manda Socci, Nicholas D Lash, Alex E Heguy, Adriana Eastham, James A Scher, Howard I Reuter, Victor E Scardino, Peter T Sander, Chris Sawyers, Charles L Gerald, William L","page":"11-22","publisher":"Elsevier Ltd","title":"Integrative Genomic Profiling of Human Prostate Cancer.","type":"article-journal","volume":"18"},"uris":["http://www.mendeley.com/documents/?uuid=9b3913dd-71ae-4aa1-9f00-1485d0fde29f"]}],"mendeley":{"formattedCitation":"&lt;sup&gt;1&lt;/sup&gt;","plainTextFormattedCitation":"1","previouslyFormattedCitation":"[5]"},"properties":{"noteIndex":0},"schema":"https://github.com/citation-style-language/schema/raw/master/csl-citation.json"}</w:instrText>
      </w:r>
      <w:r w:rsidRPr="006B1EEC">
        <w:rPr>
          <w:rFonts w:asciiTheme="minorHAnsi" w:hAnsiTheme="minorHAnsi"/>
          <w:sz w:val="20"/>
          <w:szCs w:val="20"/>
        </w:rPr>
        <w:fldChar w:fldCharType="separate"/>
      </w:r>
      <w:r w:rsidRPr="006B1EEC">
        <w:rPr>
          <w:rFonts w:asciiTheme="minorHAnsi" w:hAnsiTheme="minorHAnsi"/>
          <w:noProof/>
          <w:sz w:val="20"/>
          <w:szCs w:val="20"/>
          <w:vertAlign w:val="superscript"/>
        </w:rPr>
        <w:t>1</w:t>
      </w:r>
      <w:r w:rsidRPr="006B1EEC">
        <w:rPr>
          <w:rFonts w:asciiTheme="minorHAnsi" w:hAnsiTheme="minorHAnsi"/>
          <w:sz w:val="20"/>
          <w:szCs w:val="20"/>
        </w:rPr>
        <w:fldChar w:fldCharType="end"/>
      </w:r>
      <w:r w:rsidRPr="006B1EEC">
        <w:rPr>
          <w:rFonts w:asciiTheme="minorHAnsi" w:hAnsiTheme="minorHAnsi"/>
          <w:sz w:val="20"/>
          <w:szCs w:val="20"/>
        </w:rPr>
        <w:t xml:space="preserve"> (lower panel) datasets. (</w:t>
      </w:r>
      <w:r w:rsidRPr="006B1EEC">
        <w:rPr>
          <w:rFonts w:asciiTheme="minorHAnsi" w:hAnsiTheme="minorHAnsi"/>
          <w:b/>
          <w:bCs/>
          <w:sz w:val="20"/>
          <w:szCs w:val="20"/>
        </w:rPr>
        <w:t>b</w:t>
      </w:r>
      <w:r w:rsidRPr="006B1EEC">
        <w:rPr>
          <w:rFonts w:asciiTheme="minorHAnsi" w:hAnsiTheme="minorHAnsi"/>
          <w:sz w:val="20"/>
          <w:szCs w:val="20"/>
        </w:rPr>
        <w:t>) Signature assignment gamma values for the 19 metastases reported as part of the MSKCC dataset were subject to OAS-LPD. In all cases LPD7 (DESNT) was the dominant expression signature detected.</w:t>
      </w:r>
    </w:p>
    <w:p w14:paraId="1258B868" w14:textId="77777777" w:rsidR="001D78C5" w:rsidRDefault="001D78C5" w:rsidP="006B1EEC">
      <w:pPr>
        <w:pStyle w:val="NormalWeb"/>
        <w:rPr>
          <w:rFonts w:asciiTheme="minorHAnsi" w:hAnsiTheme="minorHAnsi"/>
          <w:sz w:val="20"/>
          <w:szCs w:val="20"/>
        </w:rPr>
      </w:pPr>
    </w:p>
    <w:p w14:paraId="5A45C986" w14:textId="3C22E543" w:rsidR="001D78C5" w:rsidRDefault="001D78C5" w:rsidP="006B1EEC">
      <w:pPr>
        <w:pStyle w:val="NormalWeb"/>
        <w:rPr>
          <w:rFonts w:asciiTheme="minorHAnsi" w:hAnsiTheme="minorHAnsi"/>
          <w:b/>
          <w:sz w:val="20"/>
          <w:szCs w:val="20"/>
        </w:rPr>
      </w:pPr>
      <w:r w:rsidRPr="001D78C5">
        <w:rPr>
          <w:rFonts w:asciiTheme="minorHAnsi" w:hAnsiTheme="minorHAnsi"/>
          <w:b/>
          <w:sz w:val="20"/>
          <w:szCs w:val="20"/>
        </w:rPr>
        <w:t>Legends for Supplementary</w:t>
      </w:r>
      <w:r w:rsidR="00EF0217">
        <w:rPr>
          <w:rFonts w:asciiTheme="minorHAnsi" w:hAnsiTheme="minorHAnsi"/>
          <w:b/>
          <w:sz w:val="20"/>
          <w:szCs w:val="20"/>
        </w:rPr>
        <w:t xml:space="preserve"> d</w:t>
      </w:r>
      <w:r w:rsidRPr="001D78C5">
        <w:rPr>
          <w:rFonts w:asciiTheme="minorHAnsi" w:hAnsiTheme="minorHAnsi"/>
          <w:b/>
          <w:sz w:val="20"/>
          <w:szCs w:val="20"/>
        </w:rPr>
        <w:t xml:space="preserve">ata </w:t>
      </w:r>
    </w:p>
    <w:p w14:paraId="59EE8B28" w14:textId="480FA8D6" w:rsidR="001D78C5" w:rsidRPr="00F00FA5" w:rsidRDefault="00EF0217" w:rsidP="006B1EEC">
      <w:pPr>
        <w:pStyle w:val="NormalWeb"/>
        <w:rPr>
          <w:rFonts w:asciiTheme="minorHAnsi" w:hAnsiTheme="minorHAnsi"/>
          <w:sz w:val="20"/>
          <w:szCs w:val="20"/>
        </w:rPr>
      </w:pPr>
      <w:r>
        <w:rPr>
          <w:rFonts w:asciiTheme="minorHAnsi" w:hAnsiTheme="minorHAnsi"/>
          <w:b/>
          <w:sz w:val="20"/>
          <w:szCs w:val="20"/>
        </w:rPr>
        <w:t>Supplementary d</w:t>
      </w:r>
      <w:r w:rsidR="001D78C5" w:rsidRPr="00F00FA5">
        <w:rPr>
          <w:rFonts w:asciiTheme="minorHAnsi" w:hAnsiTheme="minorHAnsi"/>
          <w:b/>
          <w:sz w:val="20"/>
          <w:szCs w:val="20"/>
        </w:rPr>
        <w:t>ata 1. S</w:t>
      </w:r>
      <w:r w:rsidR="001D78C5" w:rsidRPr="00F00FA5">
        <w:rPr>
          <w:rFonts w:asciiTheme="minorHAnsi" w:hAnsiTheme="minorHAnsi"/>
          <w:sz w:val="20"/>
          <w:szCs w:val="20"/>
        </w:rPr>
        <w:t>amples assigned to each OAS-LPD signature for genes with significantly altered expression levels in all eight datasets (P &lt; 0</w:t>
      </w:r>
      <w:r w:rsidR="001D78C5" w:rsidRPr="00F00FA5">
        <w:rPr>
          <w:rFonts w:asciiTheme="minorHAnsi" w:hAnsiTheme="minorHAnsi"/>
          <w:color w:val="000000" w:themeColor="text1"/>
          <w:sz w:val="20"/>
          <w:szCs w:val="20"/>
        </w:rPr>
        <w:t>.</w:t>
      </w:r>
      <w:r w:rsidR="001D78C5" w:rsidRPr="00F00FA5">
        <w:rPr>
          <w:rFonts w:asciiTheme="minorHAnsi" w:hAnsiTheme="minorHAnsi"/>
          <w:sz w:val="20"/>
          <w:szCs w:val="20"/>
        </w:rPr>
        <w:t>05 after FDR correction, samples in LPD group vs all other LPD categories from the same dataset).</w:t>
      </w:r>
    </w:p>
    <w:p w14:paraId="6138F1C9" w14:textId="1EF1A097" w:rsidR="003008EF" w:rsidRPr="00F00FA5" w:rsidRDefault="00EF0217" w:rsidP="006B1EEC">
      <w:pPr>
        <w:pStyle w:val="NormalWeb"/>
        <w:rPr>
          <w:rFonts w:asciiTheme="minorHAnsi" w:hAnsiTheme="minorHAnsi"/>
          <w:sz w:val="20"/>
          <w:szCs w:val="20"/>
        </w:rPr>
      </w:pPr>
      <w:r>
        <w:rPr>
          <w:rFonts w:asciiTheme="minorHAnsi" w:hAnsiTheme="minorHAnsi"/>
          <w:b/>
          <w:sz w:val="20"/>
          <w:szCs w:val="20"/>
        </w:rPr>
        <w:t>Supplementary d</w:t>
      </w:r>
      <w:r w:rsidR="001D78C5" w:rsidRPr="00F00FA5">
        <w:rPr>
          <w:rFonts w:asciiTheme="minorHAnsi" w:hAnsiTheme="minorHAnsi"/>
          <w:b/>
          <w:sz w:val="20"/>
          <w:szCs w:val="20"/>
        </w:rPr>
        <w:t>ata 2.</w:t>
      </w:r>
      <w:r w:rsidR="001D78C5" w:rsidRPr="00F00FA5">
        <w:rPr>
          <w:rFonts w:asciiTheme="minorHAnsi" w:hAnsiTheme="minorHAnsi"/>
          <w:sz w:val="20"/>
          <w:szCs w:val="20"/>
        </w:rPr>
        <w:t xml:space="preserve"> </w:t>
      </w:r>
      <w:r w:rsidR="00302219" w:rsidRPr="00F00FA5">
        <w:rPr>
          <w:rFonts w:asciiTheme="minorHAnsi" w:hAnsiTheme="minorHAnsi"/>
          <w:sz w:val="20"/>
          <w:szCs w:val="20"/>
        </w:rPr>
        <w:t xml:space="preserve"> Gene Ontology enrichment analysis using genes with altered expression in each LPD groups</w:t>
      </w:r>
      <w:r w:rsidR="003008EF" w:rsidRPr="00F00FA5">
        <w:rPr>
          <w:rFonts w:asciiTheme="minorHAnsi" w:hAnsiTheme="minorHAnsi"/>
          <w:sz w:val="20"/>
          <w:szCs w:val="20"/>
        </w:rPr>
        <w:t>.</w:t>
      </w:r>
    </w:p>
    <w:p w14:paraId="3A3B98CF" w14:textId="79E5C8BC" w:rsidR="001D78C5" w:rsidRPr="00F00FA5" w:rsidRDefault="00EF0217" w:rsidP="006B1EEC">
      <w:pPr>
        <w:pStyle w:val="NormalWeb"/>
        <w:rPr>
          <w:rFonts w:asciiTheme="minorHAnsi" w:hAnsiTheme="minorHAnsi"/>
          <w:sz w:val="20"/>
          <w:szCs w:val="20"/>
        </w:rPr>
      </w:pPr>
      <w:r>
        <w:rPr>
          <w:rFonts w:asciiTheme="minorHAnsi" w:hAnsiTheme="minorHAnsi"/>
          <w:b/>
          <w:sz w:val="20"/>
          <w:szCs w:val="20"/>
        </w:rPr>
        <w:t>Supplementary d</w:t>
      </w:r>
      <w:r w:rsidR="003008EF" w:rsidRPr="00F00FA5">
        <w:rPr>
          <w:rFonts w:asciiTheme="minorHAnsi" w:hAnsiTheme="minorHAnsi"/>
          <w:b/>
          <w:sz w:val="20"/>
          <w:szCs w:val="20"/>
        </w:rPr>
        <w:t>ata 3.</w:t>
      </w:r>
      <w:r w:rsidR="003008EF" w:rsidRPr="00F00FA5">
        <w:rPr>
          <w:rFonts w:asciiTheme="minorHAnsi" w:hAnsiTheme="minorHAnsi"/>
          <w:sz w:val="20"/>
          <w:szCs w:val="20"/>
        </w:rPr>
        <w:t xml:space="preserve"> </w:t>
      </w:r>
      <w:r w:rsidR="00F00FA5" w:rsidRPr="00F00FA5">
        <w:rPr>
          <w:rFonts w:asciiTheme="minorHAnsi" w:hAnsiTheme="minorHAnsi"/>
          <w:sz w:val="20"/>
          <w:szCs w:val="20"/>
        </w:rPr>
        <w:t xml:space="preserve"> Differential methylation. Consistently over and under expressed genes for each LPD group (Supplemen</w:t>
      </w:r>
      <w:r w:rsidR="00465DAD">
        <w:rPr>
          <w:rFonts w:asciiTheme="minorHAnsi" w:hAnsiTheme="minorHAnsi"/>
          <w:sz w:val="20"/>
          <w:szCs w:val="20"/>
        </w:rPr>
        <w:t>t</w:t>
      </w:r>
      <w:r w:rsidR="00F00FA5" w:rsidRPr="00F00FA5">
        <w:rPr>
          <w:rFonts w:asciiTheme="minorHAnsi" w:hAnsiTheme="minorHAnsi"/>
          <w:sz w:val="20"/>
          <w:szCs w:val="20"/>
        </w:rPr>
        <w:t xml:space="preserve">ary Data 1) were assesses for differential methylation as described in the Materials and Methods.  Differentially methylated loci are listed. </w:t>
      </w:r>
    </w:p>
    <w:p w14:paraId="602F2329" w14:textId="77777777" w:rsidR="00993DAB" w:rsidRPr="00320450" w:rsidRDefault="00993DAB" w:rsidP="00993DAB">
      <w:pPr>
        <w:rPr>
          <w:rFonts w:asciiTheme="minorHAnsi" w:hAnsiTheme="minorHAnsi" w:cstheme="minorHAnsi"/>
          <w:b/>
          <w:bCs/>
          <w:sz w:val="22"/>
          <w:szCs w:val="22"/>
        </w:rPr>
      </w:pPr>
      <w:r w:rsidRPr="00320450">
        <w:rPr>
          <w:rFonts w:asciiTheme="minorHAnsi" w:hAnsiTheme="minorHAnsi" w:cstheme="minorHAnsi"/>
          <w:b/>
          <w:bCs/>
          <w:sz w:val="22"/>
          <w:szCs w:val="22"/>
        </w:rPr>
        <w:t>ANALYSIS OUTLINE</w:t>
      </w:r>
    </w:p>
    <w:p w14:paraId="0B64CFF6" w14:textId="77777777" w:rsidR="00993DAB" w:rsidRPr="00320450" w:rsidRDefault="00993DAB" w:rsidP="00993DAB">
      <w:pPr>
        <w:rPr>
          <w:rFonts w:asciiTheme="minorHAnsi" w:hAnsiTheme="minorHAnsi" w:cstheme="minorHAnsi"/>
          <w:sz w:val="22"/>
          <w:szCs w:val="22"/>
        </w:rPr>
      </w:pPr>
    </w:p>
    <w:p w14:paraId="358AD1B5" w14:textId="77777777" w:rsidR="00993DAB" w:rsidRPr="00320450" w:rsidRDefault="00993DAB" w:rsidP="00993DAB">
      <w:pPr>
        <w:rPr>
          <w:rFonts w:asciiTheme="minorHAnsi" w:hAnsiTheme="minorHAnsi" w:cstheme="minorHAnsi"/>
          <w:b/>
          <w:bCs/>
          <w:sz w:val="22"/>
          <w:szCs w:val="22"/>
        </w:rPr>
      </w:pPr>
      <w:r w:rsidRPr="00320450">
        <w:rPr>
          <w:rFonts w:asciiTheme="minorHAnsi" w:hAnsiTheme="minorHAnsi" w:cstheme="minorHAnsi"/>
          <w:b/>
          <w:bCs/>
          <w:sz w:val="22"/>
          <w:szCs w:val="22"/>
        </w:rPr>
        <w:t>Datasets</w:t>
      </w:r>
    </w:p>
    <w:p w14:paraId="299BCF38" w14:textId="77777777" w:rsidR="00993DAB" w:rsidRPr="00320450" w:rsidRDefault="00993DAB" w:rsidP="00993DAB">
      <w:pPr>
        <w:rPr>
          <w:rFonts w:asciiTheme="minorHAnsi" w:hAnsiTheme="minorHAnsi" w:cstheme="minorHAnsi"/>
          <w:sz w:val="22"/>
          <w:szCs w:val="22"/>
        </w:rPr>
      </w:pPr>
      <w:r w:rsidRPr="00320450">
        <w:rPr>
          <w:rFonts w:asciiTheme="minorHAnsi" w:hAnsiTheme="minorHAnsi" w:cstheme="minorHAnsi"/>
          <w:noProof/>
          <w:sz w:val="22"/>
          <w:szCs w:val="22"/>
        </w:rPr>
        <mc:AlternateContent>
          <mc:Choice Requires="wpg">
            <w:drawing>
              <wp:inline distT="0" distB="0" distL="0" distR="0" wp14:anchorId="1D486CC0" wp14:editId="7E80B06D">
                <wp:extent cx="5800199" cy="1304951"/>
                <wp:effectExtent l="0" t="0" r="16510" b="15875"/>
                <wp:docPr id="305" name="Group 42"/>
                <wp:cNvGraphicFramePr/>
                <a:graphic xmlns:a="http://schemas.openxmlformats.org/drawingml/2006/main">
                  <a:graphicData uri="http://schemas.microsoft.com/office/word/2010/wordprocessingGroup">
                    <wpg:wgp>
                      <wpg:cNvGrpSpPr/>
                      <wpg:grpSpPr>
                        <a:xfrm>
                          <a:off x="0" y="0"/>
                          <a:ext cx="5800199" cy="1304951"/>
                          <a:chOff x="0" y="0"/>
                          <a:chExt cx="5800199" cy="1304951"/>
                        </a:xfrm>
                      </wpg:grpSpPr>
                      <wpg:grpSp>
                        <wpg:cNvPr id="306" name="Group 306"/>
                        <wpg:cNvGrpSpPr/>
                        <wpg:grpSpPr>
                          <a:xfrm>
                            <a:off x="0" y="915108"/>
                            <a:ext cx="5791753" cy="389843"/>
                            <a:chOff x="0" y="915108"/>
                            <a:chExt cx="5791753" cy="389843"/>
                          </a:xfrm>
                        </wpg:grpSpPr>
                        <wps:wsp>
                          <wps:cNvPr id="307" name="Rectangle 307"/>
                          <wps:cNvSpPr/>
                          <wps:spPr>
                            <a:xfrm>
                              <a:off x="0" y="944951"/>
                              <a:ext cx="639983"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561EBC" w14:textId="77777777" w:rsidR="00993DAB" w:rsidRDefault="00993DAB" w:rsidP="00993DAB">
                                <w:pPr>
                                  <w:jc w:val="center"/>
                                </w:pPr>
                                <w:r>
                                  <w:rPr>
                                    <w:rFonts w:asciiTheme="minorHAnsi" w:eastAsia="DengXian" w:hAnsi="Calibri" w:cs="Arial"/>
                                    <w:color w:val="FFFFFF"/>
                                    <w:kern w:val="24"/>
                                    <w:sz w:val="12"/>
                                    <w:szCs w:val="12"/>
                                    <w:lang w:val="en-US"/>
                                  </w:rPr>
                                  <w:t>MSKCC</w:t>
                                </w:r>
                              </w:p>
                              <w:p w14:paraId="73E5D6C7"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1</w:t>
                                </w:r>
                                <w:r>
                                  <w:rPr>
                                    <w:rFonts w:eastAsia="DengXian" w:hAnsi="Calibri" w:cs="Arial"/>
                                    <w:color w:val="FFFFFF"/>
                                    <w:kern w:val="24"/>
                                    <w:sz w:val="12"/>
                                    <w:szCs w:val="12"/>
                                    <w:lang w:val="en-US"/>
                                  </w:rPr>
                                  <w:t>6</w:t>
                                </w:r>
                                <w:r>
                                  <w:rPr>
                                    <w:rFonts w:asciiTheme="minorHAnsi" w:eastAsia="DengXian" w:hAnsi="Calibri" w:cs="Arial"/>
                                    <w:color w:val="FFFFFF"/>
                                    <w:kern w:val="24"/>
                                    <w:sz w:val="12"/>
                                    <w:szCs w:val="12"/>
                                    <w:lang w:val="en-US"/>
                                  </w:rPr>
                                  <w:t>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8" name="Rectangle 308"/>
                          <wps:cNvSpPr/>
                          <wps:spPr>
                            <a:xfrm>
                              <a:off x="736618" y="944950"/>
                              <a:ext cx="639983"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6D913E" w14:textId="77777777" w:rsidR="00993DAB" w:rsidRDefault="00993DAB" w:rsidP="00993DAB">
                                <w:pPr>
                                  <w:jc w:val="center"/>
                                </w:pPr>
                                <w:r>
                                  <w:rPr>
                                    <w:rFonts w:asciiTheme="minorHAnsi" w:eastAsia="DengXian" w:hAnsi="Calibri" w:cs="Arial"/>
                                    <w:color w:val="FFFFFF"/>
                                    <w:kern w:val="24"/>
                                    <w:sz w:val="12"/>
                                    <w:szCs w:val="12"/>
                                    <w:lang w:val="en-US"/>
                                  </w:rPr>
                                  <w:t xml:space="preserve">CancerMap </w:t>
                                </w:r>
                              </w:p>
                              <w:p w14:paraId="2D69E897"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154)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2209855" y="939976"/>
                              <a:ext cx="639983"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0CC65D" w14:textId="77777777" w:rsidR="00993DAB" w:rsidRDefault="00993DAB" w:rsidP="00993DAB">
                                <w:pPr>
                                  <w:jc w:val="center"/>
                                </w:pPr>
                                <w:r>
                                  <w:rPr>
                                    <w:rFonts w:asciiTheme="minorHAnsi" w:eastAsia="DengXian" w:hAnsi="Calibri" w:cs="Arial"/>
                                    <w:color w:val="FFFFFF"/>
                                    <w:kern w:val="24"/>
                                    <w:sz w:val="12"/>
                                    <w:szCs w:val="12"/>
                                    <w:lang w:val="en-US"/>
                                  </w:rPr>
                                  <w:t>CamCap</w:t>
                                </w:r>
                              </w:p>
                              <w:p w14:paraId="2C22D200"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220</w:t>
                                </w:r>
                                <w:r>
                                  <w:rPr>
                                    <w:rFonts w:asciiTheme="minorHAnsi" w:eastAsia="DengXian" w:hAnsi="Calibri" w:cs="Arial"/>
                                    <w:i/>
                                    <w:iCs/>
                                    <w:color w:val="FFFFFF"/>
                                    <w:kern w:val="24"/>
                                    <w:sz w:val="12"/>
                                    <w:szCs w:val="12"/>
                                    <w:lang w:val="en-US"/>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0" name="Rectangle 310"/>
                          <wps:cNvSpPr/>
                          <wps:spPr>
                            <a:xfrm>
                              <a:off x="2946473" y="931687"/>
                              <a:ext cx="639983"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DF1946" w14:textId="77777777" w:rsidR="00993DAB" w:rsidRDefault="00993DAB" w:rsidP="00993DAB">
                                <w:pPr>
                                  <w:jc w:val="center"/>
                                </w:pPr>
                                <w:r>
                                  <w:rPr>
                                    <w:rFonts w:asciiTheme="minorHAnsi" w:eastAsia="DengXian" w:hAnsi="Calibri" w:cs="Arial"/>
                                    <w:color w:val="FFFFFF"/>
                                    <w:kern w:val="24"/>
                                    <w:sz w:val="12"/>
                                    <w:szCs w:val="12"/>
                                    <w:lang w:val="en-US"/>
                                  </w:rPr>
                                  <w:t>Klein</w:t>
                                </w:r>
                              </w:p>
                              <w:p w14:paraId="5FD97303"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182)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1" name="Rectangle 311"/>
                          <wps:cNvSpPr/>
                          <wps:spPr>
                            <a:xfrm>
                              <a:off x="3683091" y="930029"/>
                              <a:ext cx="639983"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1E191A" w14:textId="77777777" w:rsidR="00993DAB" w:rsidRDefault="00993DAB" w:rsidP="00993DAB">
                                <w:pPr>
                                  <w:jc w:val="center"/>
                                </w:pPr>
                                <w:r>
                                  <w:rPr>
                                    <w:rFonts w:asciiTheme="minorHAnsi" w:eastAsia="DengXian" w:hAnsi="Calibri" w:cs="Arial"/>
                                    <w:color w:val="FFFFFF"/>
                                    <w:kern w:val="24"/>
                                    <w:sz w:val="12"/>
                                    <w:szCs w:val="12"/>
                                    <w:lang w:val="en-US"/>
                                  </w:rPr>
                                  <w:t>TCGA</w:t>
                                </w:r>
                              </w:p>
                              <w:p w14:paraId="01B5BA37"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376)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4419710" y="923397"/>
                              <a:ext cx="639983"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B57333" w14:textId="77777777" w:rsidR="00993DAB" w:rsidRDefault="00993DAB" w:rsidP="00993DAB">
                                <w:pPr>
                                  <w:jc w:val="center"/>
                                </w:pPr>
                                <w:r>
                                  <w:rPr>
                                    <w:rFonts w:asciiTheme="minorHAnsi" w:eastAsia="DengXian" w:hAnsi="Calibri" w:cs="Arial"/>
                                    <w:color w:val="FFFFFF"/>
                                    <w:kern w:val="24"/>
                                    <w:sz w:val="12"/>
                                    <w:szCs w:val="12"/>
                                    <w:lang w:val="en-US"/>
                                  </w:rPr>
                                  <w:t>Erho</w:t>
                                </w:r>
                              </w:p>
                              <w:p w14:paraId="53112D3E"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545)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3" name="Rectangle 313"/>
                          <wps:cNvSpPr/>
                          <wps:spPr>
                            <a:xfrm>
                              <a:off x="5151770" y="915108"/>
                              <a:ext cx="639983"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017977" w14:textId="77777777" w:rsidR="00993DAB" w:rsidRDefault="00993DAB" w:rsidP="00993DAB">
                                <w:pPr>
                                  <w:jc w:val="center"/>
                                </w:pPr>
                                <w:r>
                                  <w:rPr>
                                    <w:rFonts w:asciiTheme="minorHAnsi" w:eastAsia="DengXian" w:hAnsi="Calibri" w:cs="Arial"/>
                                    <w:color w:val="FFFFFF"/>
                                    <w:kern w:val="24"/>
                                    <w:sz w:val="12"/>
                                    <w:szCs w:val="12"/>
                                    <w:lang w:val="en-US"/>
                                  </w:rPr>
                                  <w:t>Karnes</w:t>
                                </w:r>
                              </w:p>
                              <w:p w14:paraId="349DB12F"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232)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4" name="Rectangle 314"/>
                          <wps:cNvSpPr/>
                          <wps:spPr>
                            <a:xfrm>
                              <a:off x="1473237" y="939977"/>
                              <a:ext cx="639983"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A32195" w14:textId="77777777" w:rsidR="00993DAB" w:rsidRDefault="00993DAB" w:rsidP="00993DAB">
                                <w:pPr>
                                  <w:jc w:val="center"/>
                                </w:pPr>
                                <w:r>
                                  <w:rPr>
                                    <w:rFonts w:asciiTheme="minorHAnsi" w:eastAsia="DengXian" w:hAnsi="Calibri" w:cs="Arial"/>
                                    <w:color w:val="FFFFFF"/>
                                    <w:kern w:val="24"/>
                                    <w:sz w:val="12"/>
                                    <w:szCs w:val="12"/>
                                    <w:lang w:val="en-US"/>
                                  </w:rPr>
                                  <w:t>Stephenson</w:t>
                                </w:r>
                              </w:p>
                              <w:p w14:paraId="2D4C0BE0"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w:t>
                                </w:r>
                                <w:r>
                                  <w:rPr>
                                    <w:rFonts w:eastAsia="DengXian" w:hAnsi="Calibri" w:cs="Arial"/>
                                    <w:color w:val="FFFFFF"/>
                                    <w:kern w:val="24"/>
                                    <w:sz w:val="12"/>
                                    <w:szCs w:val="12"/>
                                    <w:lang w:val="en-US"/>
                                  </w:rPr>
                                  <w:t>89</w:t>
                                </w:r>
                                <w:r>
                                  <w:rPr>
                                    <w:rFonts w:asciiTheme="minorHAnsi" w:eastAsia="DengXian" w:hAnsi="Calibri" w:cs="Arial"/>
                                    <w:color w:val="FFFFFF"/>
                                    <w:kern w:val="24"/>
                                    <w:sz w:val="12"/>
                                    <w:szCs w:val="12"/>
                                    <w:lang w:val="en-US"/>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315" name="Rectangle 315"/>
                        <wps:cNvSpPr/>
                        <wps:spPr>
                          <a:xfrm>
                            <a:off x="993" y="556697"/>
                            <a:ext cx="5791753" cy="278187"/>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970536F" w14:textId="77777777" w:rsidR="00993DAB" w:rsidRDefault="00993DAB" w:rsidP="00993DAB">
                              <w:pPr>
                                <w:jc w:val="center"/>
                              </w:pPr>
                              <w:r>
                                <w:rPr>
                                  <w:rFonts w:asciiTheme="minorHAnsi" w:eastAsia="DengXian" w:hAnsi="Calibri" w:cs="Arial"/>
                                  <w:color w:val="FFFFFF"/>
                                  <w:kern w:val="24"/>
                                  <w:sz w:val="22"/>
                                  <w:szCs w:val="22"/>
                                  <w:lang w:val="en-US"/>
                                </w:rPr>
                                <w:t>Combat+quantile normalisation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6" name="Down Arrow 316"/>
                        <wps:cNvSpPr/>
                        <wps:spPr>
                          <a:xfrm>
                            <a:off x="2713782" y="354610"/>
                            <a:ext cx="369117" cy="22026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7" name="Down Arrow 317"/>
                        <wps:cNvSpPr/>
                        <wps:spPr>
                          <a:xfrm>
                            <a:off x="2712311" y="787647"/>
                            <a:ext cx="369117" cy="22026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18" name="Group 318"/>
                        <wpg:cNvGrpSpPr/>
                        <wpg:grpSpPr>
                          <a:xfrm>
                            <a:off x="8446" y="0"/>
                            <a:ext cx="5791753" cy="389843"/>
                            <a:chOff x="8446" y="0"/>
                            <a:chExt cx="5791753" cy="389843"/>
                          </a:xfrm>
                        </wpg:grpSpPr>
                        <wps:wsp>
                          <wps:cNvPr id="319" name="Rectangle 319"/>
                          <wps:cNvSpPr/>
                          <wps:spPr>
                            <a:xfrm>
                              <a:off x="8446" y="29843"/>
                              <a:ext cx="639983"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3DB8F8" w14:textId="77777777" w:rsidR="00993DAB" w:rsidRDefault="00993DAB" w:rsidP="00993DAB">
                                <w:pPr>
                                  <w:jc w:val="center"/>
                                </w:pPr>
                                <w:r>
                                  <w:rPr>
                                    <w:rFonts w:asciiTheme="minorHAnsi" w:eastAsia="DengXian" w:hAnsi="Calibri" w:cs="Arial"/>
                                    <w:color w:val="FFFFFF"/>
                                    <w:kern w:val="24"/>
                                    <w:sz w:val="12"/>
                                    <w:szCs w:val="12"/>
                                    <w:lang w:val="en-US"/>
                                  </w:rPr>
                                  <w:t>Processed</w:t>
                                </w:r>
                              </w:p>
                              <w:p w14:paraId="6BEDCE4B" w14:textId="77777777" w:rsidR="00993DAB" w:rsidRDefault="00993DAB" w:rsidP="00993DAB">
                                <w:pPr>
                                  <w:jc w:val="center"/>
                                </w:pPr>
                                <w:r>
                                  <w:rPr>
                                    <w:rFonts w:asciiTheme="minorHAnsi" w:eastAsia="DengXian" w:hAnsi="Calibri" w:cs="Arial"/>
                                    <w:color w:val="FFFFFF"/>
                                    <w:kern w:val="24"/>
                                    <w:sz w:val="12"/>
                                    <w:szCs w:val="12"/>
                                    <w:lang w:val="en-US"/>
                                  </w:rPr>
                                  <w:t>MSKCC</w:t>
                                </w:r>
                              </w:p>
                              <w:p w14:paraId="1D100909"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1</w:t>
                                </w:r>
                                <w:r>
                                  <w:rPr>
                                    <w:rFonts w:eastAsia="DengXian" w:hAnsi="Calibri" w:cs="Arial"/>
                                    <w:color w:val="FFFFFF"/>
                                    <w:kern w:val="24"/>
                                    <w:sz w:val="12"/>
                                    <w:szCs w:val="12"/>
                                    <w:lang w:val="en-US"/>
                                  </w:rPr>
                                  <w:t>6</w:t>
                                </w:r>
                                <w:r>
                                  <w:rPr>
                                    <w:rFonts w:asciiTheme="minorHAnsi" w:eastAsia="DengXian" w:hAnsi="Calibri" w:cs="Arial"/>
                                    <w:color w:val="FFFFFF"/>
                                    <w:kern w:val="24"/>
                                    <w:sz w:val="12"/>
                                    <w:szCs w:val="12"/>
                                    <w:lang w:val="en-US"/>
                                  </w:rPr>
                                  <w:t>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0" name="Rectangle 320"/>
                          <wps:cNvSpPr/>
                          <wps:spPr>
                            <a:xfrm>
                              <a:off x="745064" y="29842"/>
                              <a:ext cx="639983"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37666E" w14:textId="77777777" w:rsidR="00993DAB" w:rsidRDefault="00993DAB" w:rsidP="00993DAB">
                                <w:pPr>
                                  <w:jc w:val="center"/>
                                </w:pPr>
                                <w:r>
                                  <w:rPr>
                                    <w:rFonts w:asciiTheme="minorHAnsi" w:eastAsia="DengXian" w:hAnsi="Calibri" w:cs="Arial"/>
                                    <w:color w:val="FFFFFF"/>
                                    <w:kern w:val="24"/>
                                    <w:sz w:val="12"/>
                                    <w:szCs w:val="12"/>
                                    <w:lang w:val="en-US"/>
                                  </w:rPr>
                                  <w:t>Processed</w:t>
                                </w:r>
                              </w:p>
                              <w:p w14:paraId="67613A5D" w14:textId="77777777" w:rsidR="00993DAB" w:rsidRDefault="00993DAB" w:rsidP="00993DAB">
                                <w:pPr>
                                  <w:jc w:val="center"/>
                                </w:pPr>
                                <w:r>
                                  <w:rPr>
                                    <w:rFonts w:asciiTheme="minorHAnsi" w:eastAsia="DengXian" w:hAnsi="Calibri" w:cs="Arial"/>
                                    <w:color w:val="FFFFFF"/>
                                    <w:kern w:val="24"/>
                                    <w:sz w:val="12"/>
                                    <w:szCs w:val="12"/>
                                    <w:lang w:val="en-US"/>
                                  </w:rPr>
                                  <w:t xml:space="preserve">CancerMap </w:t>
                                </w:r>
                              </w:p>
                              <w:p w14:paraId="1808E8AA"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154)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1" name="Rectangle 321"/>
                          <wps:cNvSpPr/>
                          <wps:spPr>
                            <a:xfrm>
                              <a:off x="2218301" y="24868"/>
                              <a:ext cx="639983"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D2844C" w14:textId="77777777" w:rsidR="00993DAB" w:rsidRDefault="00993DAB" w:rsidP="00993DAB">
                                <w:pPr>
                                  <w:jc w:val="center"/>
                                </w:pPr>
                                <w:r>
                                  <w:rPr>
                                    <w:rFonts w:asciiTheme="minorHAnsi" w:eastAsia="DengXian" w:hAnsi="Calibri" w:cs="Arial"/>
                                    <w:color w:val="FFFFFF"/>
                                    <w:kern w:val="24"/>
                                    <w:sz w:val="12"/>
                                    <w:szCs w:val="12"/>
                                    <w:lang w:val="en-US"/>
                                  </w:rPr>
                                  <w:t>Processed</w:t>
                                </w:r>
                              </w:p>
                              <w:p w14:paraId="2F2A167A" w14:textId="77777777" w:rsidR="00993DAB" w:rsidRDefault="00993DAB" w:rsidP="00993DAB">
                                <w:pPr>
                                  <w:jc w:val="center"/>
                                </w:pPr>
                                <w:r>
                                  <w:rPr>
                                    <w:rFonts w:asciiTheme="minorHAnsi" w:eastAsia="DengXian" w:hAnsi="Calibri" w:cs="Arial"/>
                                    <w:color w:val="FFFFFF"/>
                                    <w:kern w:val="24"/>
                                    <w:sz w:val="12"/>
                                    <w:szCs w:val="12"/>
                                    <w:lang w:val="en-US"/>
                                  </w:rPr>
                                  <w:t>CamCap</w:t>
                                </w:r>
                              </w:p>
                              <w:p w14:paraId="7CAD0901"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220</w:t>
                                </w:r>
                                <w:r>
                                  <w:rPr>
                                    <w:rFonts w:asciiTheme="minorHAnsi" w:eastAsia="DengXian" w:hAnsi="Calibri" w:cs="Arial"/>
                                    <w:i/>
                                    <w:iCs/>
                                    <w:color w:val="FFFFFF"/>
                                    <w:kern w:val="24"/>
                                    <w:sz w:val="12"/>
                                    <w:szCs w:val="12"/>
                                    <w:lang w:val="en-US"/>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2" name="Rectangle 322"/>
                          <wps:cNvSpPr/>
                          <wps:spPr>
                            <a:xfrm>
                              <a:off x="2954919" y="16579"/>
                              <a:ext cx="639983"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3F5E88" w14:textId="77777777" w:rsidR="00993DAB" w:rsidRDefault="00993DAB" w:rsidP="00993DAB">
                                <w:pPr>
                                  <w:jc w:val="center"/>
                                </w:pPr>
                                <w:r>
                                  <w:rPr>
                                    <w:rFonts w:asciiTheme="minorHAnsi" w:eastAsia="DengXian" w:hAnsi="Calibri" w:cs="Arial"/>
                                    <w:color w:val="FFFFFF"/>
                                    <w:kern w:val="24"/>
                                    <w:sz w:val="12"/>
                                    <w:szCs w:val="12"/>
                                    <w:lang w:val="en-US"/>
                                  </w:rPr>
                                  <w:t>Processed Klein</w:t>
                                </w:r>
                              </w:p>
                              <w:p w14:paraId="3B1A41ED"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182)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3" name="Rectangle 323"/>
                          <wps:cNvSpPr/>
                          <wps:spPr>
                            <a:xfrm>
                              <a:off x="3691537" y="14921"/>
                              <a:ext cx="639983"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5FF59D" w14:textId="77777777" w:rsidR="00993DAB" w:rsidRDefault="00993DAB" w:rsidP="00993DAB">
                                <w:pPr>
                                  <w:jc w:val="center"/>
                                </w:pPr>
                                <w:r>
                                  <w:rPr>
                                    <w:rFonts w:asciiTheme="minorHAnsi" w:eastAsia="DengXian" w:hAnsi="Calibri" w:cs="Arial"/>
                                    <w:color w:val="FFFFFF"/>
                                    <w:kern w:val="24"/>
                                    <w:sz w:val="12"/>
                                    <w:szCs w:val="12"/>
                                    <w:lang w:val="en-US"/>
                                  </w:rPr>
                                  <w:t>Processed TCGA</w:t>
                                </w:r>
                              </w:p>
                              <w:p w14:paraId="715E840A"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376)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4" name="Rectangle 324"/>
                          <wps:cNvSpPr/>
                          <wps:spPr>
                            <a:xfrm>
                              <a:off x="4428156" y="8289"/>
                              <a:ext cx="639983"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FC6526" w14:textId="77777777" w:rsidR="00993DAB" w:rsidRDefault="00993DAB" w:rsidP="00993DAB">
                                <w:pPr>
                                  <w:jc w:val="center"/>
                                </w:pPr>
                                <w:r>
                                  <w:rPr>
                                    <w:rFonts w:asciiTheme="minorHAnsi" w:eastAsia="DengXian" w:hAnsi="Calibri" w:cs="Arial"/>
                                    <w:color w:val="FFFFFF"/>
                                    <w:kern w:val="24"/>
                                    <w:sz w:val="12"/>
                                    <w:szCs w:val="12"/>
                                    <w:lang w:val="en-US"/>
                                  </w:rPr>
                                  <w:t>Processed Erho</w:t>
                                </w:r>
                              </w:p>
                              <w:p w14:paraId="5AC143D6"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545)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5" name="Rectangle 325"/>
                          <wps:cNvSpPr/>
                          <wps:spPr>
                            <a:xfrm>
                              <a:off x="5160216" y="0"/>
                              <a:ext cx="639983"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544B33" w14:textId="77777777" w:rsidR="00993DAB" w:rsidRDefault="00993DAB" w:rsidP="00993DAB">
                                <w:pPr>
                                  <w:jc w:val="center"/>
                                </w:pPr>
                                <w:r>
                                  <w:rPr>
                                    <w:rFonts w:asciiTheme="minorHAnsi" w:eastAsia="DengXian" w:hAnsi="Calibri" w:cs="Arial"/>
                                    <w:color w:val="FFFFFF"/>
                                    <w:kern w:val="24"/>
                                    <w:sz w:val="12"/>
                                    <w:szCs w:val="12"/>
                                    <w:lang w:val="en-US"/>
                                  </w:rPr>
                                  <w:t>Processed Karnes</w:t>
                                </w:r>
                              </w:p>
                              <w:p w14:paraId="13D5B0EE"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232)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6" name="Rectangle 326"/>
                          <wps:cNvSpPr/>
                          <wps:spPr>
                            <a:xfrm>
                              <a:off x="1481683" y="24869"/>
                              <a:ext cx="639983"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F1664B" w14:textId="77777777" w:rsidR="00993DAB" w:rsidRDefault="00993DAB" w:rsidP="00993DAB">
                                <w:pPr>
                                  <w:jc w:val="center"/>
                                </w:pPr>
                                <w:r>
                                  <w:rPr>
                                    <w:rFonts w:asciiTheme="minorHAnsi" w:eastAsia="DengXian" w:hAnsi="Calibri" w:cs="Arial"/>
                                    <w:color w:val="FFFFFF"/>
                                    <w:kern w:val="24"/>
                                    <w:sz w:val="12"/>
                                    <w:szCs w:val="12"/>
                                    <w:lang w:val="en-US"/>
                                  </w:rPr>
                                  <w:t>Processed</w:t>
                                </w:r>
                              </w:p>
                              <w:p w14:paraId="52EDF7D4" w14:textId="77777777" w:rsidR="00993DAB" w:rsidRDefault="00993DAB" w:rsidP="00993DAB">
                                <w:pPr>
                                  <w:jc w:val="center"/>
                                </w:pPr>
                                <w:r>
                                  <w:rPr>
                                    <w:rFonts w:asciiTheme="minorHAnsi" w:eastAsia="DengXian" w:hAnsi="Calibri" w:cs="Arial"/>
                                    <w:color w:val="FFFFFF"/>
                                    <w:kern w:val="24"/>
                                    <w:sz w:val="12"/>
                                    <w:szCs w:val="12"/>
                                    <w:lang w:val="en-US"/>
                                  </w:rPr>
                                  <w:t>Stephenson</w:t>
                                </w:r>
                              </w:p>
                              <w:p w14:paraId="0E495CC8"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w:t>
                                </w:r>
                                <w:r>
                                  <w:rPr>
                                    <w:rFonts w:eastAsia="DengXian" w:hAnsi="Calibri" w:cs="Arial"/>
                                    <w:color w:val="FFFFFF"/>
                                    <w:kern w:val="24"/>
                                    <w:sz w:val="12"/>
                                    <w:szCs w:val="12"/>
                                    <w:lang w:val="en-US"/>
                                  </w:rPr>
                                  <w:t>89</w:t>
                                </w:r>
                                <w:r>
                                  <w:rPr>
                                    <w:rFonts w:asciiTheme="minorHAnsi" w:eastAsia="DengXian" w:hAnsi="Calibri" w:cs="Arial"/>
                                    <w:color w:val="FFFFFF"/>
                                    <w:kern w:val="24"/>
                                    <w:sz w:val="12"/>
                                    <w:szCs w:val="12"/>
                                    <w:lang w:val="en-US"/>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486CC0" id="Group 42" o:spid="_x0000_s1026" style="width:456.7pt;height:102.75pt;mso-position-horizontal-relative:char;mso-position-vertical-relative:line" coordsize="58001,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">
                <v:group id="Group 306" o:spid="_x0000_s1027" style="position:absolute;top:9151;width:57917;height:3898" coordorigin=",9151" coordsize="57917,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">
                  <v:rect id="Rectangle 307" o:spid="_x0000_s1028" style="position:absolute;top:9449;width:639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" fillcolor="#4472c4 [3204]" strokecolor="#1f3763 [1604]" strokeweight="1pt">
                    <v:textbox>
                      <w:txbxContent>
                        <w:p w14:paraId="25561EBC" w14:textId="77777777" w:rsidR="00993DAB" w:rsidRDefault="00993DAB" w:rsidP="00993DAB">
                          <w:pPr>
                            <w:jc w:val="center"/>
                          </w:pPr>
                          <w:r>
                            <w:rPr>
                              <w:rFonts w:asciiTheme="minorHAnsi" w:eastAsia="DengXian" w:hAnsi="Calibri" w:cs="Arial"/>
                              <w:color w:val="FFFFFF"/>
                              <w:kern w:val="24"/>
                              <w:sz w:val="12"/>
                              <w:szCs w:val="12"/>
                              <w:lang w:val="en-US"/>
                            </w:rPr>
                            <w:t>MSKCC</w:t>
                          </w:r>
                        </w:p>
                        <w:p w14:paraId="73E5D6C7"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1</w:t>
                          </w:r>
                          <w:r>
                            <w:rPr>
                              <w:rFonts w:eastAsia="DengXian" w:hAnsi="Calibri" w:cs="Arial"/>
                              <w:color w:val="FFFFFF"/>
                              <w:kern w:val="24"/>
                              <w:sz w:val="12"/>
                              <w:szCs w:val="12"/>
                              <w:lang w:val="en-US"/>
                            </w:rPr>
                            <w:t>6</w:t>
                          </w:r>
                          <w:r>
                            <w:rPr>
                              <w:rFonts w:asciiTheme="minorHAnsi" w:eastAsia="DengXian" w:hAnsi="Calibri" w:cs="Arial"/>
                              <w:color w:val="FFFFFF"/>
                              <w:kern w:val="24"/>
                              <w:sz w:val="12"/>
                              <w:szCs w:val="12"/>
                              <w:lang w:val="en-US"/>
                            </w:rPr>
                            <w:t>0)</w:t>
                          </w:r>
                        </w:p>
                      </w:txbxContent>
                    </v:textbox>
                  </v:rect>
                  <v:rect id="Rectangle 308" o:spid="_x0000_s1029" style="position:absolute;left:7366;top:9449;width:6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" fillcolor="#4472c4 [3204]" strokecolor="#1f3763 [1604]" strokeweight="1pt">
                    <v:textbox>
                      <w:txbxContent>
                        <w:p w14:paraId="536D913E" w14:textId="77777777" w:rsidR="00993DAB" w:rsidRDefault="00993DAB" w:rsidP="00993DAB">
                          <w:pPr>
                            <w:jc w:val="center"/>
                          </w:pPr>
                          <w:r>
                            <w:rPr>
                              <w:rFonts w:asciiTheme="minorHAnsi" w:eastAsia="DengXian" w:hAnsi="Calibri" w:cs="Arial"/>
                              <w:color w:val="FFFFFF"/>
                              <w:kern w:val="24"/>
                              <w:sz w:val="12"/>
                              <w:szCs w:val="12"/>
                              <w:lang w:val="en-US"/>
                            </w:rPr>
                            <w:t xml:space="preserve">CancerMap </w:t>
                          </w:r>
                        </w:p>
                        <w:p w14:paraId="2D69E897"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154)</w:t>
                          </w:r>
                        </w:p>
                      </w:txbxContent>
                    </v:textbox>
                  </v:rect>
                  <v:rect id="Rectangle 309" o:spid="_x0000_s1030" style="position:absolute;left:22098;top:9399;width:6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" fillcolor="#4472c4 [3204]" strokecolor="#1f3763 [1604]" strokeweight="1pt">
                    <v:textbox>
                      <w:txbxContent>
                        <w:p w14:paraId="530CC65D" w14:textId="77777777" w:rsidR="00993DAB" w:rsidRDefault="00993DAB" w:rsidP="00993DAB">
                          <w:pPr>
                            <w:jc w:val="center"/>
                          </w:pPr>
                          <w:r>
                            <w:rPr>
                              <w:rFonts w:asciiTheme="minorHAnsi" w:eastAsia="DengXian" w:hAnsi="Calibri" w:cs="Arial"/>
                              <w:color w:val="FFFFFF"/>
                              <w:kern w:val="24"/>
                              <w:sz w:val="12"/>
                              <w:szCs w:val="12"/>
                              <w:lang w:val="en-US"/>
                            </w:rPr>
                            <w:t>CamCap</w:t>
                          </w:r>
                        </w:p>
                        <w:p w14:paraId="2C22D200"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220</w:t>
                          </w:r>
                          <w:r>
                            <w:rPr>
                              <w:rFonts w:asciiTheme="minorHAnsi" w:eastAsia="DengXian" w:hAnsi="Calibri" w:cs="Arial"/>
                              <w:i/>
                              <w:iCs/>
                              <w:color w:val="FFFFFF"/>
                              <w:kern w:val="24"/>
                              <w:sz w:val="12"/>
                              <w:szCs w:val="12"/>
                              <w:lang w:val="en-US"/>
                            </w:rPr>
                            <w:t>)</w:t>
                          </w:r>
                        </w:p>
                      </w:txbxContent>
                    </v:textbox>
                  </v:rect>
                  <v:rect id="Rectangle 310" o:spid="_x0000_s1031" style="position:absolute;left:29464;top:9316;width:6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" fillcolor="#4472c4 [3204]" strokecolor="#1f3763 [1604]" strokeweight="1pt">
                    <v:textbox>
                      <w:txbxContent>
                        <w:p w14:paraId="4EDF1946" w14:textId="77777777" w:rsidR="00993DAB" w:rsidRDefault="00993DAB" w:rsidP="00993DAB">
                          <w:pPr>
                            <w:jc w:val="center"/>
                          </w:pPr>
                          <w:r>
                            <w:rPr>
                              <w:rFonts w:asciiTheme="minorHAnsi" w:eastAsia="DengXian" w:hAnsi="Calibri" w:cs="Arial"/>
                              <w:color w:val="FFFFFF"/>
                              <w:kern w:val="24"/>
                              <w:sz w:val="12"/>
                              <w:szCs w:val="12"/>
                              <w:lang w:val="en-US"/>
                            </w:rPr>
                            <w:t>Klein</w:t>
                          </w:r>
                        </w:p>
                        <w:p w14:paraId="5FD97303"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182)</w:t>
                          </w:r>
                        </w:p>
                      </w:txbxContent>
                    </v:textbox>
                  </v:rect>
                  <v:rect id="Rectangle 311" o:spid="_x0000_s1032" style="position:absolute;left:36830;top:9300;width:6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" fillcolor="#4472c4 [3204]" strokecolor="#1f3763 [1604]" strokeweight="1pt">
                    <v:textbox>
                      <w:txbxContent>
                        <w:p w14:paraId="341E191A" w14:textId="77777777" w:rsidR="00993DAB" w:rsidRDefault="00993DAB" w:rsidP="00993DAB">
                          <w:pPr>
                            <w:jc w:val="center"/>
                          </w:pPr>
                          <w:r>
                            <w:rPr>
                              <w:rFonts w:asciiTheme="minorHAnsi" w:eastAsia="DengXian" w:hAnsi="Calibri" w:cs="Arial"/>
                              <w:color w:val="FFFFFF"/>
                              <w:kern w:val="24"/>
                              <w:sz w:val="12"/>
                              <w:szCs w:val="12"/>
                              <w:lang w:val="en-US"/>
                            </w:rPr>
                            <w:t>TCGA</w:t>
                          </w:r>
                        </w:p>
                        <w:p w14:paraId="01B5BA37"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376)</w:t>
                          </w:r>
                        </w:p>
                      </w:txbxContent>
                    </v:textbox>
                  </v:rect>
                  <v:rect id="Rectangle 312" o:spid="_x0000_s1033" style="position:absolute;left:44197;top:9233;width:639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" fillcolor="#4472c4 [3204]" strokecolor="#1f3763 [1604]" strokeweight="1pt">
                    <v:textbox>
                      <w:txbxContent>
                        <w:p w14:paraId="33B57333" w14:textId="77777777" w:rsidR="00993DAB" w:rsidRDefault="00993DAB" w:rsidP="00993DAB">
                          <w:pPr>
                            <w:jc w:val="center"/>
                          </w:pPr>
                          <w:r>
                            <w:rPr>
                              <w:rFonts w:asciiTheme="minorHAnsi" w:eastAsia="DengXian" w:hAnsi="Calibri" w:cs="Arial"/>
                              <w:color w:val="FFFFFF"/>
                              <w:kern w:val="24"/>
                              <w:sz w:val="12"/>
                              <w:szCs w:val="12"/>
                              <w:lang w:val="en-US"/>
                            </w:rPr>
                            <w:t>Erho</w:t>
                          </w:r>
                        </w:p>
                        <w:p w14:paraId="53112D3E"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545)</w:t>
                          </w:r>
                        </w:p>
                      </w:txbxContent>
                    </v:textbox>
                  </v:rect>
                  <v:rect id="Rectangle 313" o:spid="_x0000_s1034" style="position:absolute;left:51517;top:9151;width:6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" fillcolor="#4472c4 [3204]" strokecolor="#1f3763 [1604]" strokeweight="1pt">
                    <v:textbox>
                      <w:txbxContent>
                        <w:p w14:paraId="55017977" w14:textId="77777777" w:rsidR="00993DAB" w:rsidRDefault="00993DAB" w:rsidP="00993DAB">
                          <w:pPr>
                            <w:jc w:val="center"/>
                          </w:pPr>
                          <w:r>
                            <w:rPr>
                              <w:rFonts w:asciiTheme="minorHAnsi" w:eastAsia="DengXian" w:hAnsi="Calibri" w:cs="Arial"/>
                              <w:color w:val="FFFFFF"/>
                              <w:kern w:val="24"/>
                              <w:sz w:val="12"/>
                              <w:szCs w:val="12"/>
                              <w:lang w:val="en-US"/>
                            </w:rPr>
                            <w:t>Karnes</w:t>
                          </w:r>
                        </w:p>
                        <w:p w14:paraId="349DB12F"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232)</w:t>
                          </w:r>
                        </w:p>
                      </w:txbxContent>
                    </v:textbox>
                  </v:rect>
                  <v:rect id="Rectangle 314" o:spid="_x0000_s1035" style="position:absolute;left:14732;top:9399;width:6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" fillcolor="#4472c4 [3204]" strokecolor="#1f3763 [1604]" strokeweight="1pt">
                    <v:textbox>
                      <w:txbxContent>
                        <w:p w14:paraId="20A32195" w14:textId="77777777" w:rsidR="00993DAB" w:rsidRDefault="00993DAB" w:rsidP="00993DAB">
                          <w:pPr>
                            <w:jc w:val="center"/>
                          </w:pPr>
                          <w:r>
                            <w:rPr>
                              <w:rFonts w:asciiTheme="minorHAnsi" w:eastAsia="DengXian" w:hAnsi="Calibri" w:cs="Arial"/>
                              <w:color w:val="FFFFFF"/>
                              <w:kern w:val="24"/>
                              <w:sz w:val="12"/>
                              <w:szCs w:val="12"/>
                              <w:lang w:val="en-US"/>
                            </w:rPr>
                            <w:t>Stephenson</w:t>
                          </w:r>
                        </w:p>
                        <w:p w14:paraId="2D4C0BE0"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w:t>
                          </w:r>
                          <w:r>
                            <w:rPr>
                              <w:rFonts w:eastAsia="DengXian" w:hAnsi="Calibri" w:cs="Arial"/>
                              <w:color w:val="FFFFFF"/>
                              <w:kern w:val="24"/>
                              <w:sz w:val="12"/>
                              <w:szCs w:val="12"/>
                              <w:lang w:val="en-US"/>
                            </w:rPr>
                            <w:t>89</w:t>
                          </w:r>
                          <w:r>
                            <w:rPr>
                              <w:rFonts w:asciiTheme="minorHAnsi" w:eastAsia="DengXian" w:hAnsi="Calibri" w:cs="Arial"/>
                              <w:color w:val="FFFFFF"/>
                              <w:kern w:val="24"/>
                              <w:sz w:val="12"/>
                              <w:szCs w:val="12"/>
                              <w:lang w:val="en-US"/>
                            </w:rPr>
                            <w:t>)</w:t>
                          </w:r>
                        </w:p>
                      </w:txbxContent>
                    </v:textbox>
                  </v:rect>
                </v:group>
                <v:rect id="Rectangle 315" o:spid="_x0000_s1036" style="position:absolute;left:9;top:5566;width:57918;height:2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" fillcolor="#70ad47 [3209]" strokecolor="#375623 [1609]" strokeweight="1pt">
                  <v:textbox>
                    <w:txbxContent>
                      <w:p w14:paraId="5970536F" w14:textId="77777777" w:rsidR="00993DAB" w:rsidRDefault="00993DAB" w:rsidP="00993DAB">
                        <w:pPr>
                          <w:jc w:val="center"/>
                        </w:pPr>
                        <w:r>
                          <w:rPr>
                            <w:rFonts w:asciiTheme="minorHAnsi" w:eastAsia="DengXian" w:hAnsi="Calibri" w:cs="Arial"/>
                            <w:color w:val="FFFFFF"/>
                            <w:kern w:val="24"/>
                            <w:sz w:val="22"/>
                            <w:szCs w:val="22"/>
                            <w:lang w:val="en-US"/>
                          </w:rPr>
                          <w:t>Combat+quantile normalisation</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16" o:spid="_x0000_s1037" type="#_x0000_t67" style="position:absolute;left:27137;top:3546;width:3691;height:2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" adj="10800" fillcolor="#4472c4 [3204]" strokecolor="#1f3763 [1604]" strokeweight="1pt"/>
                <v:shape id="Down Arrow 317" o:spid="_x0000_s1038" type="#_x0000_t67" style="position:absolute;left:27123;top:7876;width:3691;height:2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" adj="10800" fillcolor="#4472c4 [3204]" strokecolor="#1f3763 [1604]" strokeweight="1pt"/>
                <v:group id="Group 318" o:spid="_x0000_s1039" style="position:absolute;left:84;width:57917;height:3898" coordorigin="84" coordsize="57917,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">
                  <v:rect id="Rectangle 319" o:spid="_x0000_s1040" style="position:absolute;left:84;top:298;width:6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" fillcolor="#4472c4 [3204]" strokecolor="#1f3763 [1604]" strokeweight="1pt">
                    <v:textbox>
                      <w:txbxContent>
                        <w:p w14:paraId="453DB8F8" w14:textId="77777777" w:rsidR="00993DAB" w:rsidRDefault="00993DAB" w:rsidP="00993DAB">
                          <w:pPr>
                            <w:jc w:val="center"/>
                          </w:pPr>
                          <w:r>
                            <w:rPr>
                              <w:rFonts w:asciiTheme="minorHAnsi" w:eastAsia="DengXian" w:hAnsi="Calibri" w:cs="Arial"/>
                              <w:color w:val="FFFFFF"/>
                              <w:kern w:val="24"/>
                              <w:sz w:val="12"/>
                              <w:szCs w:val="12"/>
                              <w:lang w:val="en-US"/>
                            </w:rPr>
                            <w:t>Processed</w:t>
                          </w:r>
                        </w:p>
                        <w:p w14:paraId="6BEDCE4B" w14:textId="77777777" w:rsidR="00993DAB" w:rsidRDefault="00993DAB" w:rsidP="00993DAB">
                          <w:pPr>
                            <w:jc w:val="center"/>
                          </w:pPr>
                          <w:r>
                            <w:rPr>
                              <w:rFonts w:asciiTheme="minorHAnsi" w:eastAsia="DengXian" w:hAnsi="Calibri" w:cs="Arial"/>
                              <w:color w:val="FFFFFF"/>
                              <w:kern w:val="24"/>
                              <w:sz w:val="12"/>
                              <w:szCs w:val="12"/>
                              <w:lang w:val="en-US"/>
                            </w:rPr>
                            <w:t>MSKCC</w:t>
                          </w:r>
                        </w:p>
                        <w:p w14:paraId="1D100909"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1</w:t>
                          </w:r>
                          <w:r>
                            <w:rPr>
                              <w:rFonts w:eastAsia="DengXian" w:hAnsi="Calibri" w:cs="Arial"/>
                              <w:color w:val="FFFFFF"/>
                              <w:kern w:val="24"/>
                              <w:sz w:val="12"/>
                              <w:szCs w:val="12"/>
                              <w:lang w:val="en-US"/>
                            </w:rPr>
                            <w:t>6</w:t>
                          </w:r>
                          <w:r>
                            <w:rPr>
                              <w:rFonts w:asciiTheme="minorHAnsi" w:eastAsia="DengXian" w:hAnsi="Calibri" w:cs="Arial"/>
                              <w:color w:val="FFFFFF"/>
                              <w:kern w:val="24"/>
                              <w:sz w:val="12"/>
                              <w:szCs w:val="12"/>
                              <w:lang w:val="en-US"/>
                            </w:rPr>
                            <w:t>0)</w:t>
                          </w:r>
                        </w:p>
                      </w:txbxContent>
                    </v:textbox>
                  </v:rect>
                  <v:rect id="Rectangle 320" o:spid="_x0000_s1041" style="position:absolute;left:7450;top:298;width:6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" fillcolor="#4472c4 [3204]" strokecolor="#1f3763 [1604]" strokeweight="1pt">
                    <v:textbox>
                      <w:txbxContent>
                        <w:p w14:paraId="0B37666E" w14:textId="77777777" w:rsidR="00993DAB" w:rsidRDefault="00993DAB" w:rsidP="00993DAB">
                          <w:pPr>
                            <w:jc w:val="center"/>
                          </w:pPr>
                          <w:r>
                            <w:rPr>
                              <w:rFonts w:asciiTheme="minorHAnsi" w:eastAsia="DengXian" w:hAnsi="Calibri" w:cs="Arial"/>
                              <w:color w:val="FFFFFF"/>
                              <w:kern w:val="24"/>
                              <w:sz w:val="12"/>
                              <w:szCs w:val="12"/>
                              <w:lang w:val="en-US"/>
                            </w:rPr>
                            <w:t>Processed</w:t>
                          </w:r>
                        </w:p>
                        <w:p w14:paraId="67613A5D" w14:textId="77777777" w:rsidR="00993DAB" w:rsidRDefault="00993DAB" w:rsidP="00993DAB">
                          <w:pPr>
                            <w:jc w:val="center"/>
                          </w:pPr>
                          <w:r>
                            <w:rPr>
                              <w:rFonts w:asciiTheme="minorHAnsi" w:eastAsia="DengXian" w:hAnsi="Calibri" w:cs="Arial"/>
                              <w:color w:val="FFFFFF"/>
                              <w:kern w:val="24"/>
                              <w:sz w:val="12"/>
                              <w:szCs w:val="12"/>
                              <w:lang w:val="en-US"/>
                            </w:rPr>
                            <w:t xml:space="preserve">CancerMap </w:t>
                          </w:r>
                        </w:p>
                        <w:p w14:paraId="1808E8AA"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154)</w:t>
                          </w:r>
                        </w:p>
                      </w:txbxContent>
                    </v:textbox>
                  </v:rect>
                  <v:rect id="Rectangle 321" o:spid="_x0000_s1042" style="position:absolute;left:22183;top:248;width:639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" fillcolor="#4472c4 [3204]" strokecolor="#1f3763 [1604]" strokeweight="1pt">
                    <v:textbox>
                      <w:txbxContent>
                        <w:p w14:paraId="28D2844C" w14:textId="77777777" w:rsidR="00993DAB" w:rsidRDefault="00993DAB" w:rsidP="00993DAB">
                          <w:pPr>
                            <w:jc w:val="center"/>
                          </w:pPr>
                          <w:r>
                            <w:rPr>
                              <w:rFonts w:asciiTheme="minorHAnsi" w:eastAsia="DengXian" w:hAnsi="Calibri" w:cs="Arial"/>
                              <w:color w:val="FFFFFF"/>
                              <w:kern w:val="24"/>
                              <w:sz w:val="12"/>
                              <w:szCs w:val="12"/>
                              <w:lang w:val="en-US"/>
                            </w:rPr>
                            <w:t>Processed</w:t>
                          </w:r>
                        </w:p>
                        <w:p w14:paraId="2F2A167A" w14:textId="77777777" w:rsidR="00993DAB" w:rsidRDefault="00993DAB" w:rsidP="00993DAB">
                          <w:pPr>
                            <w:jc w:val="center"/>
                          </w:pPr>
                          <w:r>
                            <w:rPr>
                              <w:rFonts w:asciiTheme="minorHAnsi" w:eastAsia="DengXian" w:hAnsi="Calibri" w:cs="Arial"/>
                              <w:color w:val="FFFFFF"/>
                              <w:kern w:val="24"/>
                              <w:sz w:val="12"/>
                              <w:szCs w:val="12"/>
                              <w:lang w:val="en-US"/>
                            </w:rPr>
                            <w:t>CamCap</w:t>
                          </w:r>
                        </w:p>
                        <w:p w14:paraId="7CAD0901"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220</w:t>
                          </w:r>
                          <w:r>
                            <w:rPr>
                              <w:rFonts w:asciiTheme="minorHAnsi" w:eastAsia="DengXian" w:hAnsi="Calibri" w:cs="Arial"/>
                              <w:i/>
                              <w:iCs/>
                              <w:color w:val="FFFFFF"/>
                              <w:kern w:val="24"/>
                              <w:sz w:val="12"/>
                              <w:szCs w:val="12"/>
                              <w:lang w:val="en-US"/>
                            </w:rPr>
                            <w:t>)</w:t>
                          </w:r>
                        </w:p>
                      </w:txbxContent>
                    </v:textbox>
                  </v:rect>
                  <v:rect id="Rectangle 322" o:spid="_x0000_s1043" style="position:absolute;left:29549;top:165;width:6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" fillcolor="#4472c4 [3204]" strokecolor="#1f3763 [1604]" strokeweight="1pt">
                    <v:textbox>
                      <w:txbxContent>
                        <w:p w14:paraId="153F5E88" w14:textId="77777777" w:rsidR="00993DAB" w:rsidRDefault="00993DAB" w:rsidP="00993DAB">
                          <w:pPr>
                            <w:jc w:val="center"/>
                          </w:pPr>
                          <w:r>
                            <w:rPr>
                              <w:rFonts w:asciiTheme="minorHAnsi" w:eastAsia="DengXian" w:hAnsi="Calibri" w:cs="Arial"/>
                              <w:color w:val="FFFFFF"/>
                              <w:kern w:val="24"/>
                              <w:sz w:val="12"/>
                              <w:szCs w:val="12"/>
                              <w:lang w:val="en-US"/>
                            </w:rPr>
                            <w:t>Processed Klein</w:t>
                          </w:r>
                        </w:p>
                        <w:p w14:paraId="3B1A41ED"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182)</w:t>
                          </w:r>
                        </w:p>
                      </w:txbxContent>
                    </v:textbox>
                  </v:rect>
                  <v:rect id="Rectangle 323" o:spid="_x0000_s1044" style="position:absolute;left:36915;top:149;width:6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" fillcolor="#4472c4 [3204]" strokecolor="#1f3763 [1604]" strokeweight="1pt">
                    <v:textbox>
                      <w:txbxContent>
                        <w:p w14:paraId="795FF59D" w14:textId="77777777" w:rsidR="00993DAB" w:rsidRDefault="00993DAB" w:rsidP="00993DAB">
                          <w:pPr>
                            <w:jc w:val="center"/>
                          </w:pPr>
                          <w:r>
                            <w:rPr>
                              <w:rFonts w:asciiTheme="minorHAnsi" w:eastAsia="DengXian" w:hAnsi="Calibri" w:cs="Arial"/>
                              <w:color w:val="FFFFFF"/>
                              <w:kern w:val="24"/>
                              <w:sz w:val="12"/>
                              <w:szCs w:val="12"/>
                              <w:lang w:val="en-US"/>
                            </w:rPr>
                            <w:t>Processed TCGA</w:t>
                          </w:r>
                        </w:p>
                        <w:p w14:paraId="715E840A"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376)</w:t>
                          </w:r>
                        </w:p>
                      </w:txbxContent>
                    </v:textbox>
                  </v:rect>
                  <v:rect id="Rectangle 324" o:spid="_x0000_s1045" style="position:absolute;left:44281;top:82;width:6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" fillcolor="#4472c4 [3204]" strokecolor="#1f3763 [1604]" strokeweight="1pt">
                    <v:textbox>
                      <w:txbxContent>
                        <w:p w14:paraId="51FC6526" w14:textId="77777777" w:rsidR="00993DAB" w:rsidRDefault="00993DAB" w:rsidP="00993DAB">
                          <w:pPr>
                            <w:jc w:val="center"/>
                          </w:pPr>
                          <w:r>
                            <w:rPr>
                              <w:rFonts w:asciiTheme="minorHAnsi" w:eastAsia="DengXian" w:hAnsi="Calibri" w:cs="Arial"/>
                              <w:color w:val="FFFFFF"/>
                              <w:kern w:val="24"/>
                              <w:sz w:val="12"/>
                              <w:szCs w:val="12"/>
                              <w:lang w:val="en-US"/>
                            </w:rPr>
                            <w:t>Processed Erho</w:t>
                          </w:r>
                        </w:p>
                        <w:p w14:paraId="5AC143D6"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545)</w:t>
                          </w:r>
                        </w:p>
                      </w:txbxContent>
                    </v:textbox>
                  </v:rect>
                  <v:rect id="Rectangle 325" o:spid="_x0000_s1046" style="position:absolute;left:51602;width:639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" fillcolor="#4472c4 [3204]" strokecolor="#1f3763 [1604]" strokeweight="1pt">
                    <v:textbox>
                      <w:txbxContent>
                        <w:p w14:paraId="43544B33" w14:textId="77777777" w:rsidR="00993DAB" w:rsidRDefault="00993DAB" w:rsidP="00993DAB">
                          <w:pPr>
                            <w:jc w:val="center"/>
                          </w:pPr>
                          <w:r>
                            <w:rPr>
                              <w:rFonts w:asciiTheme="minorHAnsi" w:eastAsia="DengXian" w:hAnsi="Calibri" w:cs="Arial"/>
                              <w:color w:val="FFFFFF"/>
                              <w:kern w:val="24"/>
                              <w:sz w:val="12"/>
                              <w:szCs w:val="12"/>
                              <w:lang w:val="en-US"/>
                            </w:rPr>
                            <w:t>Processed Karnes</w:t>
                          </w:r>
                        </w:p>
                        <w:p w14:paraId="13D5B0EE"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232)</w:t>
                          </w:r>
                        </w:p>
                      </w:txbxContent>
                    </v:textbox>
                  </v:rect>
                  <v:rect id="Rectangle 326" o:spid="_x0000_s1047" style="position:absolute;left:14816;top:248;width:6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" fillcolor="#4472c4 [3204]" strokecolor="#1f3763 [1604]" strokeweight="1pt">
                    <v:textbox>
                      <w:txbxContent>
                        <w:p w14:paraId="07F1664B" w14:textId="77777777" w:rsidR="00993DAB" w:rsidRDefault="00993DAB" w:rsidP="00993DAB">
                          <w:pPr>
                            <w:jc w:val="center"/>
                          </w:pPr>
                          <w:r>
                            <w:rPr>
                              <w:rFonts w:asciiTheme="minorHAnsi" w:eastAsia="DengXian" w:hAnsi="Calibri" w:cs="Arial"/>
                              <w:color w:val="FFFFFF"/>
                              <w:kern w:val="24"/>
                              <w:sz w:val="12"/>
                              <w:szCs w:val="12"/>
                              <w:lang w:val="en-US"/>
                            </w:rPr>
                            <w:t>Processed</w:t>
                          </w:r>
                        </w:p>
                        <w:p w14:paraId="52EDF7D4" w14:textId="77777777" w:rsidR="00993DAB" w:rsidRDefault="00993DAB" w:rsidP="00993DAB">
                          <w:pPr>
                            <w:jc w:val="center"/>
                          </w:pPr>
                          <w:r>
                            <w:rPr>
                              <w:rFonts w:asciiTheme="minorHAnsi" w:eastAsia="DengXian" w:hAnsi="Calibri" w:cs="Arial"/>
                              <w:color w:val="FFFFFF"/>
                              <w:kern w:val="24"/>
                              <w:sz w:val="12"/>
                              <w:szCs w:val="12"/>
                              <w:lang w:val="en-US"/>
                            </w:rPr>
                            <w:t>Stephenson</w:t>
                          </w:r>
                        </w:p>
                        <w:p w14:paraId="0E495CC8"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w:t>
                          </w:r>
                          <w:r>
                            <w:rPr>
                              <w:rFonts w:eastAsia="DengXian" w:hAnsi="Calibri" w:cs="Arial"/>
                              <w:color w:val="FFFFFF"/>
                              <w:kern w:val="24"/>
                              <w:sz w:val="12"/>
                              <w:szCs w:val="12"/>
                              <w:lang w:val="en-US"/>
                            </w:rPr>
                            <w:t>89</w:t>
                          </w:r>
                          <w:r>
                            <w:rPr>
                              <w:rFonts w:asciiTheme="minorHAnsi" w:eastAsia="DengXian" w:hAnsi="Calibri" w:cs="Arial"/>
                              <w:color w:val="FFFFFF"/>
                              <w:kern w:val="24"/>
                              <w:sz w:val="12"/>
                              <w:szCs w:val="12"/>
                              <w:lang w:val="en-US"/>
                            </w:rPr>
                            <w:t>)</w:t>
                          </w:r>
                        </w:p>
                      </w:txbxContent>
                    </v:textbox>
                  </v:rect>
                </v:group>
                <w10:anchorlock/>
              </v:group>
            </w:pict>
          </mc:Fallback>
        </mc:AlternateContent>
      </w:r>
    </w:p>
    <w:p w14:paraId="59694F3D" w14:textId="77777777" w:rsidR="00993DAB" w:rsidRPr="00320450" w:rsidRDefault="00993DAB" w:rsidP="00993DAB">
      <w:pPr>
        <w:rPr>
          <w:rFonts w:asciiTheme="minorHAnsi" w:hAnsiTheme="minorHAnsi" w:cstheme="minorHAnsi"/>
          <w:sz w:val="22"/>
          <w:szCs w:val="22"/>
        </w:rPr>
      </w:pPr>
    </w:p>
    <w:p w14:paraId="3811C455" w14:textId="77777777" w:rsidR="00993DAB" w:rsidRPr="00320450" w:rsidRDefault="00993DAB" w:rsidP="00993DAB">
      <w:pPr>
        <w:rPr>
          <w:rFonts w:asciiTheme="minorHAnsi" w:hAnsiTheme="minorHAnsi" w:cstheme="minorHAnsi"/>
          <w:b/>
          <w:sz w:val="22"/>
          <w:szCs w:val="22"/>
        </w:rPr>
      </w:pPr>
      <w:r w:rsidRPr="00320450">
        <w:rPr>
          <w:rFonts w:asciiTheme="minorHAnsi" w:hAnsiTheme="minorHAnsi" w:cstheme="minorHAnsi"/>
          <w:b/>
          <w:sz w:val="22"/>
          <w:szCs w:val="22"/>
        </w:rPr>
        <w:t>Combined Datasets used for Survival Analysis (Fig. 2</w:t>
      </w:r>
      <w:proofErr w:type="gramStart"/>
      <w:r w:rsidRPr="00320450">
        <w:rPr>
          <w:rFonts w:asciiTheme="minorHAnsi" w:hAnsiTheme="minorHAnsi" w:cstheme="minorHAnsi"/>
          <w:b/>
          <w:sz w:val="22"/>
          <w:szCs w:val="22"/>
        </w:rPr>
        <w:t>a,b</w:t>
      </w:r>
      <w:proofErr w:type="gramEnd"/>
      <w:r w:rsidRPr="00320450">
        <w:rPr>
          <w:rFonts w:asciiTheme="minorHAnsi" w:hAnsiTheme="minorHAnsi" w:cstheme="minorHAnsi"/>
          <w:b/>
          <w:sz w:val="22"/>
          <w:szCs w:val="22"/>
        </w:rPr>
        <w:t>)</w:t>
      </w:r>
    </w:p>
    <w:p w14:paraId="1CA5BD4F" w14:textId="77777777" w:rsidR="00993DAB" w:rsidRPr="00320450" w:rsidRDefault="00993DAB" w:rsidP="00993DAB">
      <w:pPr>
        <w:rPr>
          <w:rFonts w:asciiTheme="minorHAnsi" w:hAnsiTheme="minorHAnsi" w:cstheme="minorHAnsi"/>
          <w:b/>
          <w:sz w:val="22"/>
          <w:szCs w:val="22"/>
        </w:rPr>
      </w:pPr>
    </w:p>
    <w:p w14:paraId="1D5C3DAB" w14:textId="77777777" w:rsidR="00993DAB" w:rsidRPr="00320450" w:rsidRDefault="00993DAB" w:rsidP="00993DAB">
      <w:pPr>
        <w:rPr>
          <w:rFonts w:asciiTheme="minorHAnsi" w:hAnsiTheme="minorHAnsi" w:cstheme="minorHAnsi"/>
          <w:sz w:val="22"/>
          <w:szCs w:val="22"/>
        </w:rPr>
      </w:pPr>
      <w:r w:rsidRPr="00320450">
        <w:rPr>
          <w:rFonts w:asciiTheme="minorHAnsi" w:hAnsiTheme="minorHAnsi" w:cstheme="minorHAnsi"/>
          <w:noProof/>
          <w:sz w:val="22"/>
          <w:szCs w:val="22"/>
        </w:rPr>
        <mc:AlternateContent>
          <mc:Choice Requires="wpg">
            <w:drawing>
              <wp:inline distT="0" distB="0" distL="0" distR="0" wp14:anchorId="29FD4C05" wp14:editId="755A308F">
                <wp:extent cx="3027680" cy="1393032"/>
                <wp:effectExtent l="0" t="0" r="7620" b="17145"/>
                <wp:docPr id="327" name="Group 68"/>
                <wp:cNvGraphicFramePr/>
                <a:graphic xmlns:a="http://schemas.openxmlformats.org/drawingml/2006/main">
                  <a:graphicData uri="http://schemas.microsoft.com/office/word/2010/wordprocessingGroup">
                    <wpg:wgp>
                      <wpg:cNvGrpSpPr/>
                      <wpg:grpSpPr>
                        <a:xfrm>
                          <a:off x="0" y="0"/>
                          <a:ext cx="3027680" cy="1393032"/>
                          <a:chOff x="0" y="0"/>
                          <a:chExt cx="3027680" cy="1393032"/>
                        </a:xfrm>
                      </wpg:grpSpPr>
                      <wps:wsp>
                        <wps:cNvPr id="328" name="Rectangle 328"/>
                        <wps:cNvSpPr/>
                        <wps:spPr>
                          <a:xfrm>
                            <a:off x="0" y="0"/>
                            <a:ext cx="3027680" cy="13930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791330" w14:textId="77777777" w:rsidR="00993DAB" w:rsidRDefault="00993DAB" w:rsidP="00993DAB">
                              <w:r>
                                <w:rPr>
                                  <w:rFonts w:asciiTheme="minorHAnsi" w:eastAsia="DengXian" w:hAnsi="Calibri" w:cs="Arial"/>
                                  <w:color w:val="FFFFFF"/>
                                  <w:kern w:val="24"/>
                                  <w:sz w:val="28"/>
                                  <w:szCs w:val="28"/>
                                  <w:lang w:val="en-US"/>
                                </w:rPr>
                                <w:t>LPD Combined Survival (</w:t>
                              </w:r>
                              <w:r>
                                <w:rPr>
                                  <w:rFonts w:asciiTheme="minorHAnsi" w:eastAsia="DengXian" w:hAnsi="Calibri" w:cs="Arial"/>
                                  <w:i/>
                                  <w:iCs/>
                                  <w:color w:val="FFFFFF"/>
                                  <w:kern w:val="24"/>
                                  <w:sz w:val="28"/>
                                  <w:szCs w:val="28"/>
                                  <w:lang w:val="en-US"/>
                                </w:rPr>
                                <w:t>n</w:t>
                              </w:r>
                              <w:r>
                                <w:rPr>
                                  <w:rFonts w:asciiTheme="minorHAnsi" w:eastAsia="DengXian" w:hAnsi="Calibri" w:cs="Arial"/>
                                  <w:color w:val="FFFFFF"/>
                                  <w:kern w:val="24"/>
                                  <w:sz w:val="28"/>
                                  <w:szCs w:val="28"/>
                                  <w:lang w:val="en-US"/>
                                </w:rPr>
                                <w:t xml:space="preserve"> = 503)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9" name="Rectangle 329"/>
                        <wps:cNvSpPr/>
                        <wps:spPr>
                          <a:xfrm>
                            <a:off x="88700" y="315015"/>
                            <a:ext cx="639983"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E1EA8F" w14:textId="77777777" w:rsidR="00993DAB" w:rsidRDefault="00993DAB" w:rsidP="00993DAB">
                              <w:pPr>
                                <w:jc w:val="center"/>
                              </w:pPr>
                              <w:r>
                                <w:rPr>
                                  <w:rFonts w:asciiTheme="minorHAnsi" w:eastAsia="DengXian" w:hAnsi="Calibri" w:cs="Arial"/>
                                  <w:color w:val="FFFFFF"/>
                                  <w:kern w:val="24"/>
                                  <w:sz w:val="12"/>
                                  <w:szCs w:val="12"/>
                                  <w:lang w:val="en-US"/>
                                </w:rPr>
                                <w:t>MSKCC</w:t>
                              </w:r>
                            </w:p>
                            <w:p w14:paraId="3FF04CC9"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160)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0" name="Rectangle 330"/>
                        <wps:cNvSpPr/>
                        <wps:spPr>
                          <a:xfrm>
                            <a:off x="812219" y="315015"/>
                            <a:ext cx="639983"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BE96E3" w14:textId="77777777" w:rsidR="00993DAB" w:rsidRDefault="00993DAB" w:rsidP="00993DAB">
                              <w:pPr>
                                <w:jc w:val="center"/>
                              </w:pPr>
                              <w:r>
                                <w:rPr>
                                  <w:rFonts w:asciiTheme="minorHAnsi" w:eastAsia="DengXian" w:hAnsi="Calibri" w:cs="Arial"/>
                                  <w:color w:val="FFFFFF"/>
                                  <w:kern w:val="24"/>
                                  <w:sz w:val="12"/>
                                  <w:szCs w:val="12"/>
                                  <w:lang w:val="en-US"/>
                                </w:rPr>
                                <w:t xml:space="preserve">CancerMap </w:t>
                              </w:r>
                            </w:p>
                            <w:p w14:paraId="2AAF2A1B"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154)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1" name="Rectangle 331"/>
                        <wps:cNvSpPr/>
                        <wps:spPr>
                          <a:xfrm>
                            <a:off x="2294701" y="308500"/>
                            <a:ext cx="639983"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EF04A9" w14:textId="77777777" w:rsidR="00993DAB" w:rsidRDefault="00993DAB" w:rsidP="00993DAB">
                              <w:pPr>
                                <w:jc w:val="center"/>
                              </w:pPr>
                              <w:r>
                                <w:rPr>
                                  <w:rFonts w:asciiTheme="minorHAnsi" w:eastAsia="DengXian" w:hAnsi="Calibri" w:cs="Arial"/>
                                  <w:color w:val="FFFFFF"/>
                                  <w:kern w:val="24"/>
                                  <w:sz w:val="12"/>
                                  <w:szCs w:val="12"/>
                                  <w:lang w:val="en-US"/>
                                </w:rPr>
                                <w:t>CamCap</w:t>
                              </w:r>
                            </w:p>
                            <w:p w14:paraId="189284E0"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220</w:t>
                              </w:r>
                              <w:r>
                                <w:rPr>
                                  <w:rFonts w:asciiTheme="minorHAnsi" w:eastAsia="DengXian" w:hAnsi="Calibri" w:cs="Arial"/>
                                  <w:i/>
                                  <w:iCs/>
                                  <w:color w:val="FFFFFF"/>
                                  <w:kern w:val="24"/>
                                  <w:sz w:val="12"/>
                                  <w:szCs w:val="12"/>
                                  <w:lang w:val="en-US"/>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2" name="Rectangle 332"/>
                        <wps:cNvSpPr/>
                        <wps:spPr>
                          <a:xfrm>
                            <a:off x="1545198" y="315015"/>
                            <a:ext cx="639983"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004D6B" w14:textId="77777777" w:rsidR="00993DAB" w:rsidRDefault="00993DAB" w:rsidP="00993DAB">
                              <w:pPr>
                                <w:jc w:val="center"/>
                              </w:pPr>
                              <w:r>
                                <w:rPr>
                                  <w:rFonts w:asciiTheme="minorHAnsi" w:eastAsia="DengXian" w:hAnsi="Calibri" w:cs="Arial"/>
                                  <w:color w:val="FFFFFF"/>
                                  <w:kern w:val="24"/>
                                  <w:sz w:val="12"/>
                                  <w:szCs w:val="12"/>
                                  <w:lang w:val="en-US"/>
                                </w:rPr>
                                <w:t>Stephenson</w:t>
                              </w:r>
                            </w:p>
                            <w:p w14:paraId="4EA6E15E"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89)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3" name="Rectangle 333"/>
                        <wps:cNvSpPr/>
                        <wps:spPr>
                          <a:xfrm>
                            <a:off x="88700" y="910671"/>
                            <a:ext cx="639983"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20AD0F" w14:textId="77777777" w:rsidR="00993DAB" w:rsidRDefault="00993DAB" w:rsidP="00993DAB">
                              <w:pPr>
                                <w:jc w:val="center"/>
                              </w:pPr>
                              <w:r>
                                <w:rPr>
                                  <w:rFonts w:asciiTheme="minorHAnsi" w:eastAsia="DengXian" w:hAnsi="Calibri" w:cs="Arial"/>
                                  <w:color w:val="FFFFFF"/>
                                  <w:kern w:val="24"/>
                                  <w:sz w:val="12"/>
                                  <w:szCs w:val="12"/>
                                </w:rPr>
                                <w:t>Tumour tissue from prostate</w:t>
                              </w:r>
                            </w:p>
                            <w:p w14:paraId="479C1774"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131)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4" name="Rectangle 334"/>
                        <wps:cNvSpPr/>
                        <wps:spPr>
                          <a:xfrm>
                            <a:off x="812219" y="910671"/>
                            <a:ext cx="639983"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3C927C" w14:textId="77777777" w:rsidR="00993DAB" w:rsidRDefault="00993DAB" w:rsidP="00993DAB">
                              <w:pPr>
                                <w:jc w:val="center"/>
                              </w:pPr>
                              <w:r>
                                <w:rPr>
                                  <w:rFonts w:asciiTheme="minorHAnsi" w:eastAsia="DengXian" w:hAnsi="Calibri" w:cs="Arial"/>
                                  <w:color w:val="FFFFFF"/>
                                  <w:kern w:val="24"/>
                                  <w:sz w:val="12"/>
                                  <w:szCs w:val="12"/>
                                </w:rPr>
                                <w:t>Tumour tissue from prostate</w:t>
                              </w:r>
                            </w:p>
                            <w:p w14:paraId="10CC749E"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137)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5" name="Rectangle 335"/>
                        <wps:cNvSpPr/>
                        <wps:spPr>
                          <a:xfrm>
                            <a:off x="1545198" y="910671"/>
                            <a:ext cx="639983"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A29583" w14:textId="77777777" w:rsidR="00993DAB" w:rsidRDefault="00993DAB" w:rsidP="00993DAB">
                              <w:pPr>
                                <w:jc w:val="center"/>
                              </w:pPr>
                              <w:r>
                                <w:rPr>
                                  <w:rFonts w:asciiTheme="minorHAnsi" w:eastAsia="DengXian" w:hAnsi="Calibri" w:cs="Arial"/>
                                  <w:color w:val="FFFFFF"/>
                                  <w:kern w:val="24"/>
                                  <w:sz w:val="12"/>
                                  <w:szCs w:val="12"/>
                                </w:rPr>
                                <w:t>Tumour tissue from prostate</w:t>
                              </w:r>
                            </w:p>
                            <w:p w14:paraId="0E4E7A57"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78)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6" name="Rectangle 336"/>
                        <wps:cNvSpPr/>
                        <wps:spPr>
                          <a:xfrm>
                            <a:off x="2294700" y="910671"/>
                            <a:ext cx="639983"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B81479" w14:textId="77777777" w:rsidR="00993DAB" w:rsidRDefault="00993DAB" w:rsidP="00993DAB">
                              <w:pPr>
                                <w:jc w:val="center"/>
                              </w:pPr>
                              <w:r>
                                <w:rPr>
                                  <w:rFonts w:asciiTheme="minorHAnsi" w:eastAsia="DengXian" w:hAnsi="Calibri" w:cs="Arial"/>
                                  <w:color w:val="FFFFFF"/>
                                  <w:kern w:val="24"/>
                                  <w:sz w:val="12"/>
                                  <w:szCs w:val="12"/>
                                </w:rPr>
                                <w:t>Tumour tissue from prostate</w:t>
                              </w:r>
                            </w:p>
                            <w:p w14:paraId="77F660FC"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147)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7" name="Straight Arrow Connector 337"/>
                        <wps:cNvCnPr>
                          <a:cxnSpLocks/>
                        </wps:cNvCnPr>
                        <wps:spPr>
                          <a:xfrm flipH="1">
                            <a:off x="2614692" y="668500"/>
                            <a:ext cx="1" cy="242171"/>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8" name="Straight Arrow Connector 338"/>
                        <wps:cNvCnPr>
                          <a:cxnSpLocks/>
                        </wps:cNvCnPr>
                        <wps:spPr>
                          <a:xfrm>
                            <a:off x="1865190" y="675015"/>
                            <a:ext cx="0" cy="235656"/>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9" name="Straight Arrow Connector 339"/>
                        <wps:cNvCnPr>
                          <a:cxnSpLocks/>
                        </wps:cNvCnPr>
                        <wps:spPr>
                          <a:xfrm>
                            <a:off x="1132211" y="675015"/>
                            <a:ext cx="0" cy="235656"/>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0" name="Straight Arrow Connector 340"/>
                        <wps:cNvCnPr>
                          <a:cxnSpLocks/>
                        </wps:cNvCnPr>
                        <wps:spPr>
                          <a:xfrm>
                            <a:off x="408692" y="675015"/>
                            <a:ext cx="0" cy="235656"/>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FD4C05" id="Group 68" o:spid="_x0000_s1048" style="width:238.4pt;height:109.7pt;mso-position-horizontal-relative:char;mso-position-vertical-relative:line" coordsize="30276,1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">
                <v:rect id="Rectangle 328" o:spid="_x0000_s1049" style="position:absolute;width:30276;height:1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" fillcolor="#4472c4 [3204]" strokecolor="#1f3763 [1604]" strokeweight="1pt">
                  <v:textbox>
                    <w:txbxContent>
                      <w:p w14:paraId="2F791330" w14:textId="77777777" w:rsidR="00993DAB" w:rsidRDefault="00993DAB" w:rsidP="00993DAB">
                        <w:r>
                          <w:rPr>
                            <w:rFonts w:asciiTheme="minorHAnsi" w:eastAsia="DengXian" w:hAnsi="Calibri" w:cs="Arial"/>
                            <w:color w:val="FFFFFF"/>
                            <w:kern w:val="24"/>
                            <w:sz w:val="28"/>
                            <w:szCs w:val="28"/>
                            <w:lang w:val="en-US"/>
                          </w:rPr>
                          <w:t>LPD Combined Survival (</w:t>
                        </w:r>
                        <w:r>
                          <w:rPr>
                            <w:rFonts w:asciiTheme="minorHAnsi" w:eastAsia="DengXian" w:hAnsi="Calibri" w:cs="Arial"/>
                            <w:i/>
                            <w:iCs/>
                            <w:color w:val="FFFFFF"/>
                            <w:kern w:val="24"/>
                            <w:sz w:val="28"/>
                            <w:szCs w:val="28"/>
                            <w:lang w:val="en-US"/>
                          </w:rPr>
                          <w:t>n</w:t>
                        </w:r>
                        <w:r>
                          <w:rPr>
                            <w:rFonts w:asciiTheme="minorHAnsi" w:eastAsia="DengXian" w:hAnsi="Calibri" w:cs="Arial"/>
                            <w:color w:val="FFFFFF"/>
                            <w:kern w:val="24"/>
                            <w:sz w:val="28"/>
                            <w:szCs w:val="28"/>
                            <w:lang w:val="en-US"/>
                          </w:rPr>
                          <w:t xml:space="preserve"> = 503)</w:t>
                        </w:r>
                      </w:p>
                    </w:txbxContent>
                  </v:textbox>
                </v:rect>
                <v:rect id="Rectangle 329" o:spid="_x0000_s1050" style="position:absolute;left:887;top:3150;width:639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" fillcolor="#4472c4 [3204]" strokecolor="#1f3763 [1604]" strokeweight="1pt">
                  <v:textbox>
                    <w:txbxContent>
                      <w:p w14:paraId="52E1EA8F" w14:textId="77777777" w:rsidR="00993DAB" w:rsidRDefault="00993DAB" w:rsidP="00993DAB">
                        <w:pPr>
                          <w:jc w:val="center"/>
                        </w:pPr>
                        <w:r>
                          <w:rPr>
                            <w:rFonts w:asciiTheme="minorHAnsi" w:eastAsia="DengXian" w:hAnsi="Calibri" w:cs="Arial"/>
                            <w:color w:val="FFFFFF"/>
                            <w:kern w:val="24"/>
                            <w:sz w:val="12"/>
                            <w:szCs w:val="12"/>
                            <w:lang w:val="en-US"/>
                          </w:rPr>
                          <w:t>MSKCC</w:t>
                        </w:r>
                      </w:p>
                      <w:p w14:paraId="3FF04CC9"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160)</w:t>
                        </w:r>
                      </w:p>
                    </w:txbxContent>
                  </v:textbox>
                </v:rect>
                <v:rect id="Rectangle 330" o:spid="_x0000_s1051" style="position:absolute;left:8122;top:3150;width:6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" fillcolor="#4472c4 [3204]" strokecolor="#1f3763 [1604]" strokeweight="1pt">
                  <v:textbox>
                    <w:txbxContent>
                      <w:p w14:paraId="00BE96E3" w14:textId="77777777" w:rsidR="00993DAB" w:rsidRDefault="00993DAB" w:rsidP="00993DAB">
                        <w:pPr>
                          <w:jc w:val="center"/>
                        </w:pPr>
                        <w:r>
                          <w:rPr>
                            <w:rFonts w:asciiTheme="minorHAnsi" w:eastAsia="DengXian" w:hAnsi="Calibri" w:cs="Arial"/>
                            <w:color w:val="FFFFFF"/>
                            <w:kern w:val="24"/>
                            <w:sz w:val="12"/>
                            <w:szCs w:val="12"/>
                            <w:lang w:val="en-US"/>
                          </w:rPr>
                          <w:t xml:space="preserve">CancerMap </w:t>
                        </w:r>
                      </w:p>
                      <w:p w14:paraId="2AAF2A1B"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154)</w:t>
                        </w:r>
                      </w:p>
                    </w:txbxContent>
                  </v:textbox>
                </v:rect>
                <v:rect id="Rectangle 331" o:spid="_x0000_s1052" style="position:absolute;left:22947;top:3085;width:639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" fillcolor="#4472c4 [3204]" strokecolor="#1f3763 [1604]" strokeweight="1pt">
                  <v:textbox>
                    <w:txbxContent>
                      <w:p w14:paraId="1CEF04A9" w14:textId="77777777" w:rsidR="00993DAB" w:rsidRDefault="00993DAB" w:rsidP="00993DAB">
                        <w:pPr>
                          <w:jc w:val="center"/>
                        </w:pPr>
                        <w:r>
                          <w:rPr>
                            <w:rFonts w:asciiTheme="minorHAnsi" w:eastAsia="DengXian" w:hAnsi="Calibri" w:cs="Arial"/>
                            <w:color w:val="FFFFFF"/>
                            <w:kern w:val="24"/>
                            <w:sz w:val="12"/>
                            <w:szCs w:val="12"/>
                            <w:lang w:val="en-US"/>
                          </w:rPr>
                          <w:t>CamCap</w:t>
                        </w:r>
                      </w:p>
                      <w:p w14:paraId="189284E0"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220</w:t>
                        </w:r>
                        <w:r>
                          <w:rPr>
                            <w:rFonts w:asciiTheme="minorHAnsi" w:eastAsia="DengXian" w:hAnsi="Calibri" w:cs="Arial"/>
                            <w:i/>
                            <w:iCs/>
                            <w:color w:val="FFFFFF"/>
                            <w:kern w:val="24"/>
                            <w:sz w:val="12"/>
                            <w:szCs w:val="12"/>
                            <w:lang w:val="en-US"/>
                          </w:rPr>
                          <w:t>)</w:t>
                        </w:r>
                      </w:p>
                    </w:txbxContent>
                  </v:textbox>
                </v:rect>
                <v:rect id="Rectangle 332" o:spid="_x0000_s1053" style="position:absolute;left:15451;top:3150;width:6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" fillcolor="#4472c4 [3204]" strokecolor="#1f3763 [1604]" strokeweight="1pt">
                  <v:textbox>
                    <w:txbxContent>
                      <w:p w14:paraId="48004D6B" w14:textId="77777777" w:rsidR="00993DAB" w:rsidRDefault="00993DAB" w:rsidP="00993DAB">
                        <w:pPr>
                          <w:jc w:val="center"/>
                        </w:pPr>
                        <w:r>
                          <w:rPr>
                            <w:rFonts w:asciiTheme="minorHAnsi" w:eastAsia="DengXian" w:hAnsi="Calibri" w:cs="Arial"/>
                            <w:color w:val="FFFFFF"/>
                            <w:kern w:val="24"/>
                            <w:sz w:val="12"/>
                            <w:szCs w:val="12"/>
                            <w:lang w:val="en-US"/>
                          </w:rPr>
                          <w:t>Stephenson</w:t>
                        </w:r>
                      </w:p>
                      <w:p w14:paraId="4EA6E15E"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89)</w:t>
                        </w:r>
                      </w:p>
                    </w:txbxContent>
                  </v:textbox>
                </v:rect>
                <v:rect id="Rectangle 333" o:spid="_x0000_s1054" style="position:absolute;left:887;top:9106;width:639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" fillcolor="#4472c4 [3204]" strokecolor="#1f3763 [1604]" strokeweight="1pt">
                  <v:textbox>
                    <w:txbxContent>
                      <w:p w14:paraId="7320AD0F" w14:textId="77777777" w:rsidR="00993DAB" w:rsidRDefault="00993DAB" w:rsidP="00993DAB">
                        <w:pPr>
                          <w:jc w:val="center"/>
                        </w:pPr>
                        <w:r>
                          <w:rPr>
                            <w:rFonts w:asciiTheme="minorHAnsi" w:eastAsia="DengXian" w:hAnsi="Calibri" w:cs="Arial"/>
                            <w:color w:val="FFFFFF"/>
                            <w:kern w:val="24"/>
                            <w:sz w:val="12"/>
                            <w:szCs w:val="12"/>
                          </w:rPr>
                          <w:t>Tumour tissue from prostate</w:t>
                        </w:r>
                      </w:p>
                      <w:p w14:paraId="479C1774"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131)</w:t>
                        </w:r>
                      </w:p>
                    </w:txbxContent>
                  </v:textbox>
                </v:rect>
                <v:rect id="Rectangle 334" o:spid="_x0000_s1055" style="position:absolute;left:8122;top:9106;width:6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" fillcolor="#4472c4 [3204]" strokecolor="#1f3763 [1604]" strokeweight="1pt">
                  <v:textbox>
                    <w:txbxContent>
                      <w:p w14:paraId="4A3C927C" w14:textId="77777777" w:rsidR="00993DAB" w:rsidRDefault="00993DAB" w:rsidP="00993DAB">
                        <w:pPr>
                          <w:jc w:val="center"/>
                        </w:pPr>
                        <w:r>
                          <w:rPr>
                            <w:rFonts w:asciiTheme="minorHAnsi" w:eastAsia="DengXian" w:hAnsi="Calibri" w:cs="Arial"/>
                            <w:color w:val="FFFFFF"/>
                            <w:kern w:val="24"/>
                            <w:sz w:val="12"/>
                            <w:szCs w:val="12"/>
                          </w:rPr>
                          <w:t>Tumour tissue from prostate</w:t>
                        </w:r>
                      </w:p>
                      <w:p w14:paraId="10CC749E"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137)</w:t>
                        </w:r>
                      </w:p>
                    </w:txbxContent>
                  </v:textbox>
                </v:rect>
                <v:rect id="Rectangle 335" o:spid="_x0000_s1056" style="position:absolute;left:15451;top:9106;width:6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" fillcolor="#4472c4 [3204]" strokecolor="#1f3763 [1604]" strokeweight="1pt">
                  <v:textbox>
                    <w:txbxContent>
                      <w:p w14:paraId="0EA29583" w14:textId="77777777" w:rsidR="00993DAB" w:rsidRDefault="00993DAB" w:rsidP="00993DAB">
                        <w:pPr>
                          <w:jc w:val="center"/>
                        </w:pPr>
                        <w:r>
                          <w:rPr>
                            <w:rFonts w:asciiTheme="minorHAnsi" w:eastAsia="DengXian" w:hAnsi="Calibri" w:cs="Arial"/>
                            <w:color w:val="FFFFFF"/>
                            <w:kern w:val="24"/>
                            <w:sz w:val="12"/>
                            <w:szCs w:val="12"/>
                          </w:rPr>
                          <w:t>Tumour tissue from prostate</w:t>
                        </w:r>
                      </w:p>
                      <w:p w14:paraId="0E4E7A57"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78)</w:t>
                        </w:r>
                      </w:p>
                    </w:txbxContent>
                  </v:textbox>
                </v:rect>
                <v:rect id="Rectangle 336" o:spid="_x0000_s1057" style="position:absolute;left:22947;top:9106;width:639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" fillcolor="#4472c4 [3204]" strokecolor="#1f3763 [1604]" strokeweight="1pt">
                  <v:textbox>
                    <w:txbxContent>
                      <w:p w14:paraId="73B81479" w14:textId="77777777" w:rsidR="00993DAB" w:rsidRDefault="00993DAB" w:rsidP="00993DAB">
                        <w:pPr>
                          <w:jc w:val="center"/>
                        </w:pPr>
                        <w:r>
                          <w:rPr>
                            <w:rFonts w:asciiTheme="minorHAnsi" w:eastAsia="DengXian" w:hAnsi="Calibri" w:cs="Arial"/>
                            <w:color w:val="FFFFFF"/>
                            <w:kern w:val="24"/>
                            <w:sz w:val="12"/>
                            <w:szCs w:val="12"/>
                          </w:rPr>
                          <w:t>Tumour tissue from prostate</w:t>
                        </w:r>
                      </w:p>
                      <w:p w14:paraId="77F660FC"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147)</w:t>
                        </w:r>
                      </w:p>
                    </w:txbxContent>
                  </v:textbox>
                </v:rect>
                <v:shapetype id="_x0000_t32" coordsize="21600,21600" o:spt="32" o:oned="t" path="m,l21600,21600e" filled="f">
                  <v:path arrowok="t" fillok="f" o:connecttype="none"/>
                  <o:lock v:ext="edit" shapetype="t"/>
                </v:shapetype>
                <v:shape id="Straight Arrow Connector 337" o:spid="_x0000_s1058" type="#_x0000_t32" style="position:absolute;left:26146;top:6685;width:0;height:24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" strokecolor="white [3212]" strokeweight=".5pt">
                  <v:stroke endarrow="block" joinstyle="miter"/>
                  <o:lock v:ext="edit" shapetype="f"/>
                </v:shape>
                <v:shape id="Straight Arrow Connector 338" o:spid="_x0000_s1059" type="#_x0000_t32" style="position:absolute;left:18651;top:6750;width:0;height:2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" strokecolor="white [3212]" strokeweight=".5pt">
                  <v:stroke endarrow="block" joinstyle="miter"/>
                  <o:lock v:ext="edit" shapetype="f"/>
                </v:shape>
                <v:shape id="Straight Arrow Connector 339" o:spid="_x0000_s1060" type="#_x0000_t32" style="position:absolute;left:11322;top:6750;width:0;height:2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" strokecolor="white [3212]" strokeweight=".5pt">
                  <v:stroke endarrow="block" joinstyle="miter"/>
                  <o:lock v:ext="edit" shapetype="f"/>
                </v:shape>
                <v:shape id="Straight Arrow Connector 340" o:spid="_x0000_s1061" type="#_x0000_t32" style="position:absolute;left:4086;top:6750;width:0;height:2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" strokecolor="white [3212]" strokeweight=".5pt">
                  <v:stroke endarrow="block" joinstyle="miter"/>
                  <o:lock v:ext="edit" shapetype="f"/>
                </v:shape>
                <w10:anchorlock/>
              </v:group>
            </w:pict>
          </mc:Fallback>
        </mc:AlternateContent>
      </w:r>
    </w:p>
    <w:p w14:paraId="76B684E9" w14:textId="77777777" w:rsidR="00993DAB" w:rsidRPr="00320450" w:rsidRDefault="00993DAB" w:rsidP="00993DAB">
      <w:pPr>
        <w:rPr>
          <w:rFonts w:asciiTheme="minorHAnsi" w:hAnsiTheme="minorHAnsi" w:cstheme="minorHAnsi"/>
          <w:sz w:val="22"/>
          <w:szCs w:val="22"/>
        </w:rPr>
      </w:pPr>
    </w:p>
    <w:p w14:paraId="5315DCE6" w14:textId="77777777" w:rsidR="00993DAB" w:rsidRPr="00320450" w:rsidRDefault="00993DAB" w:rsidP="00993DAB">
      <w:pPr>
        <w:rPr>
          <w:rFonts w:asciiTheme="minorHAnsi" w:hAnsiTheme="minorHAnsi" w:cstheme="minorHAnsi"/>
          <w:b/>
          <w:sz w:val="22"/>
          <w:szCs w:val="22"/>
        </w:rPr>
      </w:pPr>
      <w:r w:rsidRPr="00320450">
        <w:rPr>
          <w:rFonts w:asciiTheme="minorHAnsi" w:hAnsiTheme="minorHAnsi" w:cstheme="minorHAnsi"/>
          <w:b/>
          <w:sz w:val="22"/>
          <w:szCs w:val="22"/>
        </w:rPr>
        <w:t xml:space="preserve">Training Dataset for Construction of Nomogram (Fig. 2c) </w:t>
      </w:r>
    </w:p>
    <w:p w14:paraId="08C83FF2" w14:textId="77777777" w:rsidR="00993DAB" w:rsidRPr="00320450" w:rsidRDefault="00993DAB" w:rsidP="00993DAB">
      <w:pPr>
        <w:rPr>
          <w:rFonts w:asciiTheme="minorHAnsi" w:hAnsiTheme="minorHAnsi" w:cstheme="minorHAnsi"/>
          <w:sz w:val="22"/>
          <w:szCs w:val="22"/>
        </w:rPr>
      </w:pPr>
      <w:r w:rsidRPr="00320450">
        <w:rPr>
          <w:rFonts w:asciiTheme="minorHAnsi" w:hAnsiTheme="minorHAnsi" w:cstheme="minorHAnsi"/>
          <w:noProof/>
          <w:sz w:val="22"/>
          <w:szCs w:val="22"/>
        </w:rPr>
        <mc:AlternateContent>
          <mc:Choice Requires="wpg">
            <w:drawing>
              <wp:inline distT="0" distB="0" distL="0" distR="0" wp14:anchorId="2005C880" wp14:editId="18E9955E">
                <wp:extent cx="3027680" cy="1443038"/>
                <wp:effectExtent l="0" t="0" r="7620" b="17780"/>
                <wp:docPr id="174" name="Group 72"/>
                <wp:cNvGraphicFramePr/>
                <a:graphic xmlns:a="http://schemas.openxmlformats.org/drawingml/2006/main">
                  <a:graphicData uri="http://schemas.microsoft.com/office/word/2010/wordprocessingGroup">
                    <wpg:wgp>
                      <wpg:cNvGrpSpPr/>
                      <wpg:grpSpPr>
                        <a:xfrm>
                          <a:off x="0" y="0"/>
                          <a:ext cx="3027680" cy="1443038"/>
                          <a:chOff x="0" y="0"/>
                          <a:chExt cx="3027680" cy="1443038"/>
                        </a:xfrm>
                      </wpg:grpSpPr>
                      <wps:wsp>
                        <wps:cNvPr id="175" name="Rectangle 175"/>
                        <wps:cNvSpPr/>
                        <wps:spPr>
                          <a:xfrm>
                            <a:off x="0" y="0"/>
                            <a:ext cx="3027680" cy="144303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F3ADA4" w14:textId="77777777" w:rsidR="00993DAB" w:rsidRDefault="00993DAB" w:rsidP="00993DAB">
                              <w:r>
                                <w:rPr>
                                  <w:rFonts w:asciiTheme="minorHAnsi" w:eastAsia="DengXian" w:hAnsi="Calibri" w:cs="Arial"/>
                                  <w:color w:val="FFFFFF"/>
                                  <w:kern w:val="24"/>
                                  <w:sz w:val="28"/>
                                  <w:szCs w:val="28"/>
                                  <w:lang w:val="en-US"/>
                                </w:rPr>
                                <w:t>LPD Combined Survival train (</w:t>
                              </w:r>
                              <w:r>
                                <w:rPr>
                                  <w:rFonts w:asciiTheme="minorHAnsi" w:eastAsia="DengXian" w:hAnsi="Calibri" w:cs="Arial"/>
                                  <w:i/>
                                  <w:iCs/>
                                  <w:color w:val="FFFFFF"/>
                                  <w:kern w:val="24"/>
                                  <w:sz w:val="28"/>
                                  <w:szCs w:val="28"/>
                                  <w:lang w:val="en-US"/>
                                </w:rPr>
                                <w:t>n</w:t>
                              </w:r>
                              <w:r>
                                <w:rPr>
                                  <w:rFonts w:asciiTheme="minorHAnsi" w:eastAsia="DengXian" w:hAnsi="Calibri" w:cs="Arial"/>
                                  <w:color w:val="FFFFFF"/>
                                  <w:kern w:val="24"/>
                                  <w:sz w:val="28"/>
                                  <w:szCs w:val="28"/>
                                  <w:lang w:val="en-US"/>
                                </w:rPr>
                                <w:t xml:space="preserve"> = 318)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6" name="Rectangle 176"/>
                        <wps:cNvSpPr/>
                        <wps:spPr>
                          <a:xfrm>
                            <a:off x="88700" y="315015"/>
                            <a:ext cx="639983"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593D6D" w14:textId="77777777" w:rsidR="00993DAB" w:rsidRDefault="00993DAB" w:rsidP="00993DAB">
                              <w:pPr>
                                <w:jc w:val="center"/>
                              </w:pPr>
                              <w:r>
                                <w:rPr>
                                  <w:rFonts w:asciiTheme="minorHAnsi" w:eastAsia="DengXian" w:hAnsi="Calibri" w:cs="Arial"/>
                                  <w:color w:val="FFFFFF"/>
                                  <w:kern w:val="24"/>
                                  <w:sz w:val="12"/>
                                  <w:szCs w:val="12"/>
                                  <w:lang w:val="en-US"/>
                                </w:rPr>
                                <w:t>MSKCC</w:t>
                              </w:r>
                            </w:p>
                            <w:p w14:paraId="46965810"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160)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812219" y="315015"/>
                            <a:ext cx="639983"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BD3302" w14:textId="77777777" w:rsidR="00993DAB" w:rsidRDefault="00993DAB" w:rsidP="00993DAB">
                              <w:pPr>
                                <w:jc w:val="center"/>
                              </w:pPr>
                              <w:r>
                                <w:rPr>
                                  <w:rFonts w:asciiTheme="minorHAnsi" w:eastAsia="DengXian" w:hAnsi="Calibri" w:cs="Arial"/>
                                  <w:color w:val="FFFFFF"/>
                                  <w:kern w:val="24"/>
                                  <w:sz w:val="12"/>
                                  <w:szCs w:val="12"/>
                                  <w:lang w:val="en-US"/>
                                </w:rPr>
                                <w:t xml:space="preserve">CancerMap </w:t>
                              </w:r>
                            </w:p>
                            <w:p w14:paraId="455A9B5C"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154)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 name="Rectangle 178"/>
                        <wps:cNvSpPr/>
                        <wps:spPr>
                          <a:xfrm>
                            <a:off x="1545198" y="315015"/>
                            <a:ext cx="639983"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06E4C6" w14:textId="77777777" w:rsidR="00993DAB" w:rsidRDefault="00993DAB" w:rsidP="00993DAB">
                              <w:pPr>
                                <w:jc w:val="center"/>
                              </w:pPr>
                              <w:r>
                                <w:rPr>
                                  <w:rFonts w:asciiTheme="minorHAnsi" w:eastAsia="DengXian" w:hAnsi="Calibri" w:cs="Arial"/>
                                  <w:color w:val="FFFFFF"/>
                                  <w:kern w:val="24"/>
                                  <w:sz w:val="12"/>
                                  <w:szCs w:val="12"/>
                                  <w:lang w:val="en-US"/>
                                </w:rPr>
                                <w:t>Stephenson</w:t>
                              </w:r>
                            </w:p>
                            <w:p w14:paraId="63835D4A"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89)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 name="Rectangle 179"/>
                        <wps:cNvSpPr/>
                        <wps:spPr>
                          <a:xfrm>
                            <a:off x="88700" y="910671"/>
                            <a:ext cx="639983" cy="4252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9EC629" w14:textId="77777777" w:rsidR="00993DAB" w:rsidRDefault="00993DAB" w:rsidP="00993DAB">
                              <w:pPr>
                                <w:jc w:val="center"/>
                              </w:pPr>
                              <w:r>
                                <w:rPr>
                                  <w:rFonts w:asciiTheme="minorHAnsi" w:eastAsia="DengXian" w:hAnsi="Calibri" w:cs="Arial"/>
                                  <w:color w:val="FFFFFF"/>
                                  <w:kern w:val="24"/>
                                  <w:sz w:val="12"/>
                                  <w:szCs w:val="12"/>
                                </w:rPr>
                                <w:t>Tumour tissue from prostate</w:t>
                              </w:r>
                            </w:p>
                            <w:p w14:paraId="0324EA6A"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131)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 name="Rectangle 180"/>
                        <wps:cNvSpPr/>
                        <wps:spPr>
                          <a:xfrm>
                            <a:off x="812219" y="910671"/>
                            <a:ext cx="639983" cy="4252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419DFA" w14:textId="77777777" w:rsidR="00993DAB" w:rsidRDefault="00993DAB" w:rsidP="00993DAB">
                              <w:pPr>
                                <w:jc w:val="center"/>
                              </w:pPr>
                              <w:r>
                                <w:rPr>
                                  <w:rFonts w:asciiTheme="minorHAnsi" w:eastAsia="DengXian" w:hAnsi="Calibri" w:cs="Arial"/>
                                  <w:color w:val="FFFFFF"/>
                                  <w:kern w:val="24"/>
                                  <w:sz w:val="12"/>
                                  <w:szCs w:val="12"/>
                                </w:rPr>
                                <w:t>Tumour tissue from prostate</w:t>
                              </w:r>
                            </w:p>
                            <w:p w14:paraId="025665E1"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137)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Rectangle 181"/>
                        <wps:cNvSpPr/>
                        <wps:spPr>
                          <a:xfrm>
                            <a:off x="1545198" y="910671"/>
                            <a:ext cx="639983" cy="4252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8F1BFD" w14:textId="77777777" w:rsidR="00993DAB" w:rsidRDefault="00993DAB" w:rsidP="00993DAB">
                              <w:pPr>
                                <w:jc w:val="center"/>
                              </w:pPr>
                              <w:r>
                                <w:rPr>
                                  <w:rFonts w:asciiTheme="minorHAnsi" w:eastAsia="DengXian" w:hAnsi="Calibri" w:cs="Arial"/>
                                  <w:color w:val="FFFFFF"/>
                                  <w:kern w:val="24"/>
                                  <w:sz w:val="12"/>
                                  <w:szCs w:val="12"/>
                                </w:rPr>
                                <w:t>Tumour tissue from prostate</w:t>
                              </w:r>
                            </w:p>
                            <w:p w14:paraId="58319C0B"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78)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 name="Straight Arrow Connector 182"/>
                        <wps:cNvCnPr>
                          <a:cxnSpLocks/>
                        </wps:cNvCnPr>
                        <wps:spPr>
                          <a:xfrm>
                            <a:off x="1865190" y="675015"/>
                            <a:ext cx="0" cy="235656"/>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3" name="Straight Arrow Connector 183"/>
                        <wps:cNvCnPr>
                          <a:cxnSpLocks/>
                        </wps:cNvCnPr>
                        <wps:spPr>
                          <a:xfrm>
                            <a:off x="1132211" y="675015"/>
                            <a:ext cx="0" cy="235656"/>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4" name="Straight Arrow Connector 184"/>
                        <wps:cNvCnPr>
                          <a:cxnSpLocks/>
                        </wps:cNvCnPr>
                        <wps:spPr>
                          <a:xfrm>
                            <a:off x="408692" y="675015"/>
                            <a:ext cx="0" cy="235656"/>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05C880" id="Group 72" o:spid="_x0000_s1062" style="width:238.4pt;height:113.65pt;mso-position-horizontal-relative:char;mso-position-vertical-relative:line" coordsize="30276,1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">
                <v:rect id="Rectangle 175" o:spid="_x0000_s1063" style="position:absolute;width:30276;height:14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" fillcolor="#4472c4 [3204]" strokecolor="#1f3763 [1604]" strokeweight="1pt">
                  <v:textbox>
                    <w:txbxContent>
                      <w:p w14:paraId="41F3ADA4" w14:textId="77777777" w:rsidR="00993DAB" w:rsidRDefault="00993DAB" w:rsidP="00993DAB">
                        <w:r>
                          <w:rPr>
                            <w:rFonts w:asciiTheme="minorHAnsi" w:eastAsia="DengXian" w:hAnsi="Calibri" w:cs="Arial"/>
                            <w:color w:val="FFFFFF"/>
                            <w:kern w:val="24"/>
                            <w:sz w:val="28"/>
                            <w:szCs w:val="28"/>
                            <w:lang w:val="en-US"/>
                          </w:rPr>
                          <w:t>LPD Combined Survival train (</w:t>
                        </w:r>
                        <w:r>
                          <w:rPr>
                            <w:rFonts w:asciiTheme="minorHAnsi" w:eastAsia="DengXian" w:hAnsi="Calibri" w:cs="Arial"/>
                            <w:i/>
                            <w:iCs/>
                            <w:color w:val="FFFFFF"/>
                            <w:kern w:val="24"/>
                            <w:sz w:val="28"/>
                            <w:szCs w:val="28"/>
                            <w:lang w:val="en-US"/>
                          </w:rPr>
                          <w:t>n</w:t>
                        </w:r>
                        <w:r>
                          <w:rPr>
                            <w:rFonts w:asciiTheme="minorHAnsi" w:eastAsia="DengXian" w:hAnsi="Calibri" w:cs="Arial"/>
                            <w:color w:val="FFFFFF"/>
                            <w:kern w:val="24"/>
                            <w:sz w:val="28"/>
                            <w:szCs w:val="28"/>
                            <w:lang w:val="en-US"/>
                          </w:rPr>
                          <w:t xml:space="preserve"> = 318)</w:t>
                        </w:r>
                      </w:p>
                    </w:txbxContent>
                  </v:textbox>
                </v:rect>
                <v:rect id="Rectangle 176" o:spid="_x0000_s1064" style="position:absolute;left:887;top:3150;width:639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" fillcolor="#4472c4 [3204]" strokecolor="#1f3763 [1604]" strokeweight="1pt">
                  <v:textbox>
                    <w:txbxContent>
                      <w:p w14:paraId="3C593D6D" w14:textId="77777777" w:rsidR="00993DAB" w:rsidRDefault="00993DAB" w:rsidP="00993DAB">
                        <w:pPr>
                          <w:jc w:val="center"/>
                        </w:pPr>
                        <w:r>
                          <w:rPr>
                            <w:rFonts w:asciiTheme="minorHAnsi" w:eastAsia="DengXian" w:hAnsi="Calibri" w:cs="Arial"/>
                            <w:color w:val="FFFFFF"/>
                            <w:kern w:val="24"/>
                            <w:sz w:val="12"/>
                            <w:szCs w:val="12"/>
                            <w:lang w:val="en-US"/>
                          </w:rPr>
                          <w:t>MSKCC</w:t>
                        </w:r>
                      </w:p>
                      <w:p w14:paraId="46965810"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160)</w:t>
                        </w:r>
                      </w:p>
                    </w:txbxContent>
                  </v:textbox>
                </v:rect>
                <v:rect id="Rectangle 177" o:spid="_x0000_s1065" style="position:absolute;left:8122;top:3150;width:6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" fillcolor="#4472c4 [3204]" strokecolor="#1f3763 [1604]" strokeweight="1pt">
                  <v:textbox>
                    <w:txbxContent>
                      <w:p w14:paraId="10BD3302" w14:textId="77777777" w:rsidR="00993DAB" w:rsidRDefault="00993DAB" w:rsidP="00993DAB">
                        <w:pPr>
                          <w:jc w:val="center"/>
                        </w:pPr>
                        <w:r>
                          <w:rPr>
                            <w:rFonts w:asciiTheme="minorHAnsi" w:eastAsia="DengXian" w:hAnsi="Calibri" w:cs="Arial"/>
                            <w:color w:val="FFFFFF"/>
                            <w:kern w:val="24"/>
                            <w:sz w:val="12"/>
                            <w:szCs w:val="12"/>
                            <w:lang w:val="en-US"/>
                          </w:rPr>
                          <w:t xml:space="preserve">CancerMap </w:t>
                        </w:r>
                      </w:p>
                      <w:p w14:paraId="455A9B5C"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154)</w:t>
                        </w:r>
                      </w:p>
                    </w:txbxContent>
                  </v:textbox>
                </v:rect>
                <v:rect id="Rectangle 178" o:spid="_x0000_s1066" style="position:absolute;left:15451;top:3150;width:6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" fillcolor="#4472c4 [3204]" strokecolor="#1f3763 [1604]" strokeweight="1pt">
                  <v:textbox>
                    <w:txbxContent>
                      <w:p w14:paraId="4006E4C6" w14:textId="77777777" w:rsidR="00993DAB" w:rsidRDefault="00993DAB" w:rsidP="00993DAB">
                        <w:pPr>
                          <w:jc w:val="center"/>
                        </w:pPr>
                        <w:r>
                          <w:rPr>
                            <w:rFonts w:asciiTheme="minorHAnsi" w:eastAsia="DengXian" w:hAnsi="Calibri" w:cs="Arial"/>
                            <w:color w:val="FFFFFF"/>
                            <w:kern w:val="24"/>
                            <w:sz w:val="12"/>
                            <w:szCs w:val="12"/>
                            <w:lang w:val="en-US"/>
                          </w:rPr>
                          <w:t>Stephenson</w:t>
                        </w:r>
                      </w:p>
                      <w:p w14:paraId="63835D4A"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89)</w:t>
                        </w:r>
                      </w:p>
                    </w:txbxContent>
                  </v:textbox>
                </v:rect>
                <v:rect id="Rectangle 179" o:spid="_x0000_s1067" style="position:absolute;left:887;top:9106;width:6399;height:4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" fillcolor="#4472c4 [3204]" strokecolor="#1f3763 [1604]" strokeweight="1pt">
                  <v:textbox>
                    <w:txbxContent>
                      <w:p w14:paraId="419EC629" w14:textId="77777777" w:rsidR="00993DAB" w:rsidRDefault="00993DAB" w:rsidP="00993DAB">
                        <w:pPr>
                          <w:jc w:val="center"/>
                        </w:pPr>
                        <w:r>
                          <w:rPr>
                            <w:rFonts w:asciiTheme="minorHAnsi" w:eastAsia="DengXian" w:hAnsi="Calibri" w:cs="Arial"/>
                            <w:color w:val="FFFFFF"/>
                            <w:kern w:val="24"/>
                            <w:sz w:val="12"/>
                            <w:szCs w:val="12"/>
                          </w:rPr>
                          <w:t>Tumour tissue from prostate</w:t>
                        </w:r>
                      </w:p>
                      <w:p w14:paraId="0324EA6A"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131)</w:t>
                        </w:r>
                      </w:p>
                    </w:txbxContent>
                  </v:textbox>
                </v:rect>
                <v:rect id="Rectangle 180" o:spid="_x0000_s1068" style="position:absolute;left:8122;top:9106;width:6400;height:4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" fillcolor="#4472c4 [3204]" strokecolor="#1f3763 [1604]" strokeweight="1pt">
                  <v:textbox>
                    <w:txbxContent>
                      <w:p w14:paraId="3A419DFA" w14:textId="77777777" w:rsidR="00993DAB" w:rsidRDefault="00993DAB" w:rsidP="00993DAB">
                        <w:pPr>
                          <w:jc w:val="center"/>
                        </w:pPr>
                        <w:r>
                          <w:rPr>
                            <w:rFonts w:asciiTheme="minorHAnsi" w:eastAsia="DengXian" w:hAnsi="Calibri" w:cs="Arial"/>
                            <w:color w:val="FFFFFF"/>
                            <w:kern w:val="24"/>
                            <w:sz w:val="12"/>
                            <w:szCs w:val="12"/>
                          </w:rPr>
                          <w:t>Tumour tissue from prostate</w:t>
                        </w:r>
                      </w:p>
                      <w:p w14:paraId="025665E1"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137)</w:t>
                        </w:r>
                      </w:p>
                    </w:txbxContent>
                  </v:textbox>
                </v:rect>
                <v:rect id="Rectangle 181" o:spid="_x0000_s1069" style="position:absolute;left:15451;top:9106;width:6400;height:4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" fillcolor="#4472c4 [3204]" strokecolor="#1f3763 [1604]" strokeweight="1pt">
                  <v:textbox>
                    <w:txbxContent>
                      <w:p w14:paraId="478F1BFD" w14:textId="77777777" w:rsidR="00993DAB" w:rsidRDefault="00993DAB" w:rsidP="00993DAB">
                        <w:pPr>
                          <w:jc w:val="center"/>
                        </w:pPr>
                        <w:r>
                          <w:rPr>
                            <w:rFonts w:asciiTheme="minorHAnsi" w:eastAsia="DengXian" w:hAnsi="Calibri" w:cs="Arial"/>
                            <w:color w:val="FFFFFF"/>
                            <w:kern w:val="24"/>
                            <w:sz w:val="12"/>
                            <w:szCs w:val="12"/>
                          </w:rPr>
                          <w:t>Tumour tissue from prostate</w:t>
                        </w:r>
                      </w:p>
                      <w:p w14:paraId="58319C0B" w14:textId="77777777" w:rsidR="00993DAB" w:rsidRDefault="00993DAB" w:rsidP="00993DAB">
                        <w:pPr>
                          <w:jc w:val="center"/>
                        </w:pPr>
                        <w:r>
                          <w:rPr>
                            <w:rFonts w:asciiTheme="minorHAnsi" w:eastAsia="DengXian" w:hAnsi="Calibri" w:cs="Arial"/>
                            <w:color w:val="FFFFFF"/>
                            <w:kern w:val="24"/>
                            <w:sz w:val="12"/>
                            <w:szCs w:val="12"/>
                            <w:lang w:val="en-US"/>
                          </w:rPr>
                          <w:t>(</w:t>
                        </w:r>
                        <w:r>
                          <w:rPr>
                            <w:rFonts w:asciiTheme="minorHAnsi" w:eastAsia="DengXian" w:hAnsi="Calibri" w:cs="Arial"/>
                            <w:i/>
                            <w:iCs/>
                            <w:color w:val="FFFFFF"/>
                            <w:kern w:val="24"/>
                            <w:sz w:val="12"/>
                            <w:szCs w:val="12"/>
                            <w:lang w:val="en-US"/>
                          </w:rPr>
                          <w:t>n</w:t>
                        </w:r>
                        <w:r>
                          <w:rPr>
                            <w:rFonts w:asciiTheme="minorHAnsi" w:eastAsia="DengXian" w:hAnsi="Calibri" w:cs="Arial"/>
                            <w:color w:val="FFFFFF"/>
                            <w:kern w:val="24"/>
                            <w:sz w:val="12"/>
                            <w:szCs w:val="12"/>
                            <w:lang w:val="en-US"/>
                          </w:rPr>
                          <w:t xml:space="preserve"> = 78)</w:t>
                        </w:r>
                      </w:p>
                    </w:txbxContent>
                  </v:textbox>
                </v:rect>
                <v:shape id="Straight Arrow Connector 182" o:spid="_x0000_s1070" type="#_x0000_t32" style="position:absolute;left:18651;top:6750;width:0;height:2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" strokecolor="white [3212]" strokeweight=".5pt">
                  <v:stroke endarrow="block" joinstyle="miter"/>
                  <o:lock v:ext="edit" shapetype="f"/>
                </v:shape>
                <v:shape id="Straight Arrow Connector 183" o:spid="_x0000_s1071" type="#_x0000_t32" style="position:absolute;left:11322;top:6750;width:0;height:2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" strokecolor="white [3212]" strokeweight=".5pt">
                  <v:stroke endarrow="block" joinstyle="miter"/>
                  <o:lock v:ext="edit" shapetype="f"/>
                </v:shape>
                <v:shape id="Straight Arrow Connector 184" o:spid="_x0000_s1072" type="#_x0000_t32" style="position:absolute;left:4086;top:6750;width:0;height:2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" strokecolor="white [3212]" strokeweight=".5pt">
                  <v:stroke endarrow="block" joinstyle="miter"/>
                  <o:lock v:ext="edit" shapetype="f"/>
                </v:shape>
                <w10:anchorlock/>
              </v:group>
            </w:pict>
          </mc:Fallback>
        </mc:AlternateContent>
      </w:r>
    </w:p>
    <w:p w14:paraId="0549D8F8" w14:textId="77777777" w:rsidR="00993DAB" w:rsidRPr="00320450" w:rsidRDefault="00993DAB" w:rsidP="00993DAB">
      <w:pPr>
        <w:rPr>
          <w:rFonts w:asciiTheme="minorHAnsi" w:hAnsiTheme="minorHAnsi" w:cstheme="minorHAnsi"/>
          <w:sz w:val="22"/>
          <w:szCs w:val="22"/>
        </w:rPr>
      </w:pPr>
    </w:p>
    <w:p w14:paraId="7D156274" w14:textId="77777777" w:rsidR="00993DAB" w:rsidRPr="00320450" w:rsidRDefault="00993DAB" w:rsidP="00993DAB">
      <w:pPr>
        <w:rPr>
          <w:rFonts w:asciiTheme="minorHAnsi" w:hAnsiTheme="minorHAnsi" w:cstheme="minorHAnsi"/>
          <w:b/>
          <w:bCs/>
          <w:sz w:val="22"/>
          <w:szCs w:val="22"/>
        </w:rPr>
      </w:pPr>
      <w:r w:rsidRPr="00320450">
        <w:rPr>
          <w:rFonts w:asciiTheme="minorHAnsi" w:hAnsiTheme="minorHAnsi" w:cstheme="minorHAnsi"/>
          <w:b/>
          <w:bCs/>
          <w:sz w:val="22"/>
          <w:szCs w:val="22"/>
        </w:rPr>
        <w:t>LPD</w:t>
      </w:r>
    </w:p>
    <w:p w14:paraId="386EFD78" w14:textId="77777777" w:rsidR="00993DAB" w:rsidRPr="00320450" w:rsidRDefault="00993DAB" w:rsidP="00993DAB">
      <w:pPr>
        <w:rPr>
          <w:rFonts w:asciiTheme="minorHAnsi" w:hAnsiTheme="minorHAnsi" w:cstheme="minorHAnsi"/>
          <w:sz w:val="22"/>
          <w:szCs w:val="22"/>
        </w:rPr>
      </w:pPr>
    </w:p>
    <w:p w14:paraId="14FEABDA" w14:textId="77777777" w:rsidR="00993DAB" w:rsidRPr="00320450" w:rsidRDefault="00993DAB" w:rsidP="00993DAB">
      <w:pPr>
        <w:rPr>
          <w:rFonts w:asciiTheme="minorHAnsi" w:hAnsiTheme="minorHAnsi" w:cstheme="minorHAnsi"/>
          <w:sz w:val="22"/>
          <w:szCs w:val="22"/>
        </w:rPr>
      </w:pPr>
      <w:r w:rsidRPr="00320450">
        <w:rPr>
          <w:rFonts w:asciiTheme="minorHAnsi" w:hAnsiTheme="minorHAnsi" w:cstheme="minorHAnsi"/>
          <w:sz w:val="22"/>
          <w:szCs w:val="22"/>
        </w:rPr>
        <w:t>LPD was run on four datasets to produce four process models and four sets of gamma values.</w:t>
      </w:r>
    </w:p>
    <w:p w14:paraId="09139A13" w14:textId="77777777" w:rsidR="00993DAB" w:rsidRPr="00320450" w:rsidRDefault="00993DAB" w:rsidP="00993DAB">
      <w:pPr>
        <w:rPr>
          <w:rFonts w:asciiTheme="minorHAnsi" w:hAnsiTheme="minorHAnsi" w:cstheme="minorHAnsi"/>
          <w:sz w:val="22"/>
          <w:szCs w:val="22"/>
        </w:rPr>
      </w:pPr>
    </w:p>
    <w:p w14:paraId="500A7024" w14:textId="77777777" w:rsidR="00993DAB" w:rsidRPr="00320450" w:rsidRDefault="00993DAB" w:rsidP="00993DAB">
      <w:pPr>
        <w:rPr>
          <w:rFonts w:asciiTheme="minorHAnsi" w:hAnsiTheme="minorHAnsi" w:cstheme="minorHAnsi"/>
          <w:sz w:val="22"/>
          <w:szCs w:val="22"/>
        </w:rPr>
      </w:pPr>
      <w:r w:rsidRPr="00320450">
        <w:rPr>
          <w:rFonts w:asciiTheme="minorHAnsi" w:hAnsiTheme="minorHAnsi" w:cstheme="minorHAnsi"/>
          <w:noProof/>
          <w:sz w:val="22"/>
          <w:szCs w:val="22"/>
        </w:rPr>
        <mc:AlternateContent>
          <mc:Choice Requires="wpg">
            <w:drawing>
              <wp:inline distT="0" distB="0" distL="0" distR="0" wp14:anchorId="5413F9D5" wp14:editId="1D64538C">
                <wp:extent cx="5177085" cy="1146252"/>
                <wp:effectExtent l="0" t="0" r="17780" b="9525"/>
                <wp:docPr id="39" name="Group 37"/>
                <wp:cNvGraphicFramePr/>
                <a:graphic xmlns:a="http://schemas.openxmlformats.org/drawingml/2006/main">
                  <a:graphicData uri="http://schemas.microsoft.com/office/word/2010/wordprocessingGroup">
                    <wpg:wgp>
                      <wpg:cNvGrpSpPr/>
                      <wpg:grpSpPr>
                        <a:xfrm>
                          <a:off x="0" y="0"/>
                          <a:ext cx="5177085" cy="1146252"/>
                          <a:chOff x="0" y="0"/>
                          <a:chExt cx="5177085" cy="1146252"/>
                        </a:xfrm>
                      </wpg:grpSpPr>
                      <wps:wsp>
                        <wps:cNvPr id="40" name="Rectangle 40"/>
                        <wps:cNvSpPr/>
                        <wps:spPr>
                          <a:xfrm>
                            <a:off x="1466" y="4978"/>
                            <a:ext cx="1162279" cy="3035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3C2864" w14:textId="77777777" w:rsidR="00993DAB" w:rsidRDefault="00993DAB" w:rsidP="00993DAB">
                              <w:pPr>
                                <w:jc w:val="center"/>
                              </w:pPr>
                              <w:r>
                                <w:rPr>
                                  <w:rFonts w:hAnsi="Calibri"/>
                                  <w:color w:val="FFFFFF" w:themeColor="light1"/>
                                  <w:kern w:val="24"/>
                                  <w:sz w:val="20"/>
                                  <w:szCs w:val="20"/>
                                  <w:lang w:val="en-US"/>
                                </w:rPr>
                                <w:t>MSKCC (</w:t>
                              </w:r>
                              <w:r w:rsidRPr="00FC1E25">
                                <w:rPr>
                                  <w:rFonts w:hAnsi="Calibri"/>
                                  <w:i/>
                                  <w:iCs/>
                                  <w:color w:val="FFFFFF" w:themeColor="light1"/>
                                  <w:kern w:val="24"/>
                                  <w:sz w:val="20"/>
                                  <w:szCs w:val="20"/>
                                  <w:lang w:val="en-US"/>
                                </w:rPr>
                                <w:t>n</w:t>
                              </w:r>
                              <w:r>
                                <w:rPr>
                                  <w:rFonts w:hAnsi="Calibri"/>
                                  <w:color w:val="FFFFFF" w:themeColor="light1"/>
                                  <w:kern w:val="24"/>
                                  <w:sz w:val="20"/>
                                  <w:szCs w:val="20"/>
                                  <w:lang w:val="en-US"/>
                                </w:rPr>
                                <w:t xml:space="preserve"> = 160)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1339246" y="4977"/>
                            <a:ext cx="1162279" cy="3035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E6485D" w14:textId="77777777" w:rsidR="00993DAB" w:rsidRPr="00FC1E25" w:rsidRDefault="00993DAB" w:rsidP="00993DAB">
                              <w:pPr>
                                <w:jc w:val="center"/>
                                <w:rPr>
                                  <w:sz w:val="21"/>
                                  <w:szCs w:val="21"/>
                                </w:rPr>
                              </w:pPr>
                              <w:r w:rsidRPr="00FC1E25">
                                <w:rPr>
                                  <w:rFonts w:hAnsi="Calibri"/>
                                  <w:color w:val="FFFFFF" w:themeColor="light1"/>
                                  <w:kern w:val="24"/>
                                  <w:sz w:val="16"/>
                                  <w:szCs w:val="16"/>
                                  <w:lang w:val="en-US"/>
                                </w:rPr>
                                <w:t>CancerMap (</w:t>
                              </w:r>
                              <w:r w:rsidRPr="00FC1E25">
                                <w:rPr>
                                  <w:rFonts w:hAnsi="Calibri"/>
                                  <w:i/>
                                  <w:iCs/>
                                  <w:color w:val="FFFFFF" w:themeColor="light1"/>
                                  <w:kern w:val="24"/>
                                  <w:sz w:val="16"/>
                                  <w:szCs w:val="16"/>
                                  <w:lang w:val="en-US"/>
                                </w:rPr>
                                <w:t>n</w:t>
                              </w:r>
                              <w:r w:rsidRPr="00FC1E25">
                                <w:rPr>
                                  <w:rFonts w:hAnsi="Calibri"/>
                                  <w:color w:val="FFFFFF" w:themeColor="light1"/>
                                  <w:kern w:val="24"/>
                                  <w:sz w:val="16"/>
                                  <w:szCs w:val="16"/>
                                  <w:lang w:val="en-US"/>
                                </w:rPr>
                                <w:t xml:space="preserve"> = 154)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4014806" y="0"/>
                            <a:ext cx="1162279" cy="3035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72EEEF" w14:textId="77777777" w:rsidR="00993DAB" w:rsidRDefault="00993DAB" w:rsidP="00993DAB">
                              <w:pPr>
                                <w:jc w:val="center"/>
                              </w:pPr>
                              <w:r>
                                <w:rPr>
                                  <w:rFonts w:hAnsi="Calibri"/>
                                  <w:color w:val="FFFFFF" w:themeColor="light1"/>
                                  <w:kern w:val="24"/>
                                  <w:sz w:val="20"/>
                                  <w:szCs w:val="20"/>
                                  <w:lang w:val="en-US"/>
                                </w:rPr>
                                <w:t>CamCap (</w:t>
                              </w:r>
                              <w:r w:rsidRPr="00FC1E25">
                                <w:rPr>
                                  <w:rFonts w:hAnsi="Calibri"/>
                                  <w:i/>
                                  <w:iCs/>
                                  <w:color w:val="FFFFFF" w:themeColor="light1"/>
                                  <w:kern w:val="24"/>
                                  <w:sz w:val="20"/>
                                  <w:szCs w:val="20"/>
                                  <w:lang w:val="en-US"/>
                                </w:rPr>
                                <w:t>n</w:t>
                              </w:r>
                              <w:r>
                                <w:rPr>
                                  <w:rFonts w:hAnsi="Calibri"/>
                                  <w:color w:val="FFFFFF" w:themeColor="light1"/>
                                  <w:kern w:val="24"/>
                                  <w:sz w:val="20"/>
                                  <w:szCs w:val="20"/>
                                  <w:lang w:val="en-US"/>
                                </w:rPr>
                                <w:t xml:space="preserve"> = 220)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2677026" y="1"/>
                            <a:ext cx="1162279" cy="3035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44F474" w14:textId="77777777" w:rsidR="00993DAB" w:rsidRPr="00FC1E25" w:rsidRDefault="00993DAB" w:rsidP="00993DAB">
                              <w:pPr>
                                <w:jc w:val="center"/>
                                <w:rPr>
                                  <w:sz w:val="21"/>
                                  <w:szCs w:val="21"/>
                                </w:rPr>
                              </w:pPr>
                              <w:r w:rsidRPr="00FC1E25">
                                <w:rPr>
                                  <w:rFonts w:hAnsi="Calibri"/>
                                  <w:color w:val="FFFFFF" w:themeColor="light1"/>
                                  <w:kern w:val="24"/>
                                  <w:sz w:val="16"/>
                                  <w:szCs w:val="16"/>
                                  <w:lang w:val="en-US"/>
                                </w:rPr>
                                <w:t>Stephenson (</w:t>
                              </w:r>
                              <w:r w:rsidRPr="00FC1E25">
                                <w:rPr>
                                  <w:rFonts w:hAnsi="Calibri"/>
                                  <w:i/>
                                  <w:iCs/>
                                  <w:color w:val="FFFFFF" w:themeColor="light1"/>
                                  <w:kern w:val="24"/>
                                  <w:sz w:val="16"/>
                                  <w:szCs w:val="16"/>
                                  <w:lang w:val="en-US"/>
                                </w:rPr>
                                <w:t>n</w:t>
                              </w:r>
                              <w:r w:rsidRPr="00FC1E25">
                                <w:rPr>
                                  <w:rFonts w:hAnsi="Calibri"/>
                                  <w:color w:val="FFFFFF" w:themeColor="light1"/>
                                  <w:kern w:val="24"/>
                                  <w:sz w:val="16"/>
                                  <w:szCs w:val="16"/>
                                  <w:lang w:val="en-US"/>
                                </w:rPr>
                                <w:t xml:space="preserve"> = 78)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Down Arrow 44"/>
                        <wps:cNvSpPr/>
                        <wps:spPr>
                          <a:xfrm>
                            <a:off x="245963" y="279349"/>
                            <a:ext cx="670356" cy="220379"/>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Down Arrow 45"/>
                        <wps:cNvSpPr/>
                        <wps:spPr>
                          <a:xfrm>
                            <a:off x="1583741" y="279348"/>
                            <a:ext cx="670356" cy="220379"/>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1466" y="499727"/>
                            <a:ext cx="1162279" cy="30355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62F7BB" w14:textId="77777777" w:rsidR="00993DAB" w:rsidRDefault="00993DAB" w:rsidP="00993DAB">
                              <w:pPr>
                                <w:jc w:val="center"/>
                              </w:pPr>
                              <w:r>
                                <w:rPr>
                                  <w:rFonts w:hAnsi="Calibri"/>
                                  <w:color w:val="FFFFFF" w:themeColor="light1"/>
                                  <w:kern w:val="24"/>
                                  <w:sz w:val="14"/>
                                  <w:szCs w:val="14"/>
                                  <w:lang w:val="en-US"/>
                                </w:rPr>
                                <w:t>MSKCC LPD model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0" y="842700"/>
                            <a:ext cx="1162279" cy="30355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C6A8DB" w14:textId="77777777" w:rsidR="00993DAB" w:rsidRDefault="00993DAB" w:rsidP="00993DAB">
                              <w:pPr>
                                <w:jc w:val="center"/>
                              </w:pPr>
                              <w:r>
                                <w:rPr>
                                  <w:rFonts w:hAnsi="Calibri"/>
                                  <w:i/>
                                  <w:iCs/>
                                  <w:color w:val="FFFFFF" w:themeColor="light1"/>
                                  <w:kern w:val="24"/>
                                  <w:sz w:val="22"/>
                                  <w:szCs w:val="22"/>
                                </w:rPr>
                                <w:t>LPD_</w:t>
                              </w:r>
                              <w:r>
                                <w:rPr>
                                  <w:rFonts w:hAnsi="Calibri"/>
                                  <w:i/>
                                  <w:iCs/>
                                  <w:color w:val="FFFFFF" w:themeColor="light1"/>
                                  <w:kern w:val="24"/>
                                  <w:sz w:val="22"/>
                                  <w:szCs w:val="22"/>
                                  <w:lang w:val="el-GR"/>
                                </w:rPr>
                                <w:t>γ</w:t>
                              </w:r>
                              <w:r>
                                <w:rPr>
                                  <w:rFonts w:hAnsi="Calibri"/>
                                  <w:i/>
                                  <w:iCs/>
                                  <w:color w:val="FFFFFF" w:themeColor="light1"/>
                                  <w:kern w:val="24"/>
                                  <w:position w:val="-6"/>
                                  <w:sz w:val="22"/>
                                  <w:szCs w:val="22"/>
                                  <w:vertAlign w:val="subscript"/>
                                </w:rPr>
                                <w:t>i,j,MSKCC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1340712" y="499727"/>
                            <a:ext cx="1162279" cy="30355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48D75C" w14:textId="77777777" w:rsidR="00993DAB" w:rsidRDefault="00993DAB" w:rsidP="00993DAB">
                              <w:pPr>
                                <w:jc w:val="center"/>
                              </w:pPr>
                              <w:r>
                                <w:rPr>
                                  <w:rFonts w:hAnsi="Calibri"/>
                                  <w:color w:val="FFFFFF" w:themeColor="light1"/>
                                  <w:kern w:val="24"/>
                                  <w:sz w:val="14"/>
                                  <w:szCs w:val="14"/>
                                  <w:lang w:val="en-US"/>
                                </w:rPr>
                                <w:t>CancerMap LPD model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1339246" y="842700"/>
                            <a:ext cx="1162279" cy="30355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7AE3BA" w14:textId="77777777" w:rsidR="00993DAB" w:rsidRDefault="00993DAB" w:rsidP="00993DAB">
                              <w:pPr>
                                <w:jc w:val="center"/>
                              </w:pPr>
                              <w:r>
                                <w:rPr>
                                  <w:rFonts w:hAnsi="Calibri"/>
                                  <w:i/>
                                  <w:iCs/>
                                  <w:color w:val="FFFFFF" w:themeColor="light1"/>
                                  <w:kern w:val="24"/>
                                  <w:sz w:val="22"/>
                                  <w:szCs w:val="22"/>
                                </w:rPr>
                                <w:t>LPD_</w:t>
                              </w:r>
                              <w:r>
                                <w:rPr>
                                  <w:rFonts w:hAnsi="Calibri"/>
                                  <w:i/>
                                  <w:iCs/>
                                  <w:color w:val="FFFFFF" w:themeColor="light1"/>
                                  <w:kern w:val="24"/>
                                  <w:sz w:val="22"/>
                                  <w:szCs w:val="22"/>
                                  <w:lang w:val="el-GR"/>
                                </w:rPr>
                                <w:t>γ</w:t>
                              </w:r>
                              <w:r>
                                <w:rPr>
                                  <w:rFonts w:hAnsi="Calibri"/>
                                  <w:i/>
                                  <w:iCs/>
                                  <w:color w:val="FFFFFF" w:themeColor="light1"/>
                                  <w:kern w:val="24"/>
                                  <w:position w:val="-6"/>
                                  <w:sz w:val="22"/>
                                  <w:szCs w:val="22"/>
                                  <w:vertAlign w:val="subscript"/>
                                </w:rPr>
                                <w:t>i,j,CancerMap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674093" y="499727"/>
                            <a:ext cx="1162279" cy="30355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7F216D" w14:textId="77777777" w:rsidR="00993DAB" w:rsidRDefault="00993DAB" w:rsidP="00993DAB">
                              <w:pPr>
                                <w:jc w:val="center"/>
                              </w:pPr>
                              <w:r>
                                <w:rPr>
                                  <w:rFonts w:hAnsi="Calibri"/>
                                  <w:color w:val="FFFFFF" w:themeColor="light1"/>
                                  <w:kern w:val="24"/>
                                  <w:sz w:val="14"/>
                                  <w:szCs w:val="14"/>
                                  <w:lang w:val="en-US"/>
                                </w:rPr>
                                <w:t>Stephenson LPD model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2672627" y="842700"/>
                            <a:ext cx="1162279" cy="30355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3217B0" w14:textId="77777777" w:rsidR="00993DAB" w:rsidRDefault="00993DAB" w:rsidP="00993DAB">
                              <w:pPr>
                                <w:jc w:val="center"/>
                              </w:pPr>
                              <w:r>
                                <w:rPr>
                                  <w:rFonts w:hAnsi="Calibri"/>
                                  <w:i/>
                                  <w:iCs/>
                                  <w:color w:val="FFFFFF" w:themeColor="light1"/>
                                  <w:kern w:val="24"/>
                                  <w:sz w:val="22"/>
                                  <w:szCs w:val="22"/>
                                </w:rPr>
                                <w:t>LPD_</w:t>
                              </w:r>
                              <w:r>
                                <w:rPr>
                                  <w:rFonts w:hAnsi="Calibri"/>
                                  <w:i/>
                                  <w:iCs/>
                                  <w:color w:val="FFFFFF" w:themeColor="light1"/>
                                  <w:kern w:val="24"/>
                                  <w:sz w:val="22"/>
                                  <w:szCs w:val="22"/>
                                  <w:lang w:val="el-GR"/>
                                </w:rPr>
                                <w:t>γ</w:t>
                              </w:r>
                              <w:r>
                                <w:rPr>
                                  <w:rFonts w:hAnsi="Calibri"/>
                                  <w:i/>
                                  <w:iCs/>
                                  <w:color w:val="FFFFFF" w:themeColor="light1"/>
                                  <w:kern w:val="24"/>
                                  <w:position w:val="-6"/>
                                  <w:sz w:val="22"/>
                                  <w:szCs w:val="22"/>
                                  <w:vertAlign w:val="subscript"/>
                                </w:rPr>
                                <w:t>i,j,Stephenson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4014806" y="499727"/>
                            <a:ext cx="1162279" cy="30355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C35A2E" w14:textId="77777777" w:rsidR="00993DAB" w:rsidRDefault="00993DAB" w:rsidP="00993DAB">
                              <w:pPr>
                                <w:jc w:val="center"/>
                              </w:pPr>
                              <w:r>
                                <w:rPr>
                                  <w:rFonts w:hAnsi="Calibri"/>
                                  <w:color w:val="FFFFFF" w:themeColor="light1"/>
                                  <w:kern w:val="24"/>
                                  <w:sz w:val="14"/>
                                  <w:szCs w:val="14"/>
                                  <w:lang w:val="en-US"/>
                                </w:rPr>
                                <w:t>CamCap LPD model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4013340" y="842700"/>
                            <a:ext cx="1162279" cy="30355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678D1A" w14:textId="77777777" w:rsidR="00993DAB" w:rsidRDefault="00993DAB" w:rsidP="00993DAB">
                              <w:pPr>
                                <w:jc w:val="center"/>
                              </w:pPr>
                              <w:r>
                                <w:rPr>
                                  <w:rFonts w:hAnsi="Calibri"/>
                                  <w:i/>
                                  <w:iCs/>
                                  <w:color w:val="FFFFFF" w:themeColor="light1"/>
                                  <w:kern w:val="24"/>
                                  <w:sz w:val="22"/>
                                  <w:szCs w:val="22"/>
                                </w:rPr>
                                <w:t>LPD_</w:t>
                              </w:r>
                              <w:r>
                                <w:rPr>
                                  <w:rFonts w:hAnsi="Calibri"/>
                                  <w:i/>
                                  <w:iCs/>
                                  <w:color w:val="FFFFFF" w:themeColor="light1"/>
                                  <w:kern w:val="24"/>
                                  <w:sz w:val="22"/>
                                  <w:szCs w:val="22"/>
                                  <w:lang w:val="el-GR"/>
                                </w:rPr>
                                <w:t>γ</w:t>
                              </w:r>
                              <w:r>
                                <w:rPr>
                                  <w:rFonts w:hAnsi="Calibri"/>
                                  <w:i/>
                                  <w:iCs/>
                                  <w:color w:val="FFFFFF" w:themeColor="light1"/>
                                  <w:kern w:val="24"/>
                                  <w:position w:val="-6"/>
                                  <w:sz w:val="22"/>
                                  <w:szCs w:val="22"/>
                                  <w:vertAlign w:val="subscript"/>
                                </w:rPr>
                                <w:t>i,j,CamCap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Down Arrow 54"/>
                        <wps:cNvSpPr/>
                        <wps:spPr>
                          <a:xfrm>
                            <a:off x="2921519" y="279347"/>
                            <a:ext cx="670356" cy="220379"/>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Down Arrow 55"/>
                        <wps:cNvSpPr/>
                        <wps:spPr>
                          <a:xfrm>
                            <a:off x="4259301" y="275243"/>
                            <a:ext cx="670356" cy="220379"/>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13F9D5" id="Group 37" o:spid="_x0000_s1073" style="width:407.65pt;height:90.25pt;mso-position-horizontal-relative:char;mso-position-vertical-relative:line" coordsize="51770,1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">
                <v:rect id="Rectangle 40" o:spid="_x0000_s1074" style="position:absolute;left:14;top:49;width:11623;height:3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" fillcolor="#4472c4 [3204]" strokecolor="#1f3763 [1604]" strokeweight="1pt">
                  <v:textbox>
                    <w:txbxContent>
                      <w:p w14:paraId="023C2864" w14:textId="77777777" w:rsidR="00993DAB" w:rsidRDefault="00993DAB" w:rsidP="00993DAB">
                        <w:pPr>
                          <w:jc w:val="center"/>
                        </w:pPr>
                        <w:r>
                          <w:rPr>
                            <w:rFonts w:hAnsi="Calibri"/>
                            <w:color w:val="FFFFFF" w:themeColor="light1"/>
                            <w:kern w:val="24"/>
                            <w:sz w:val="20"/>
                            <w:szCs w:val="20"/>
                            <w:lang w:val="en-US"/>
                          </w:rPr>
                          <w:t>MSKCC (</w:t>
                        </w:r>
                        <w:r w:rsidRPr="00FC1E25">
                          <w:rPr>
                            <w:rFonts w:hAnsi="Calibri"/>
                            <w:i/>
                            <w:iCs/>
                            <w:color w:val="FFFFFF" w:themeColor="light1"/>
                            <w:kern w:val="24"/>
                            <w:sz w:val="20"/>
                            <w:szCs w:val="20"/>
                            <w:lang w:val="en-US"/>
                          </w:rPr>
                          <w:t>n</w:t>
                        </w:r>
                        <w:r>
                          <w:rPr>
                            <w:rFonts w:hAnsi="Calibri"/>
                            <w:color w:val="FFFFFF" w:themeColor="light1"/>
                            <w:kern w:val="24"/>
                            <w:sz w:val="20"/>
                            <w:szCs w:val="20"/>
                            <w:lang w:val="en-US"/>
                          </w:rPr>
                          <w:t xml:space="preserve"> = 160)</w:t>
                        </w:r>
                      </w:p>
                    </w:txbxContent>
                  </v:textbox>
                </v:rect>
                <v:rect id="Rectangle 41" o:spid="_x0000_s1075" style="position:absolute;left:13392;top:49;width:11623;height:3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" fillcolor="#4472c4 [3204]" strokecolor="#1f3763 [1604]" strokeweight="1pt">
                  <v:textbox>
                    <w:txbxContent>
                      <w:p w14:paraId="58E6485D" w14:textId="77777777" w:rsidR="00993DAB" w:rsidRPr="00FC1E25" w:rsidRDefault="00993DAB" w:rsidP="00993DAB">
                        <w:pPr>
                          <w:jc w:val="center"/>
                          <w:rPr>
                            <w:sz w:val="21"/>
                            <w:szCs w:val="21"/>
                          </w:rPr>
                        </w:pPr>
                        <w:r w:rsidRPr="00FC1E25">
                          <w:rPr>
                            <w:rFonts w:hAnsi="Calibri"/>
                            <w:color w:val="FFFFFF" w:themeColor="light1"/>
                            <w:kern w:val="24"/>
                            <w:sz w:val="16"/>
                            <w:szCs w:val="16"/>
                            <w:lang w:val="en-US"/>
                          </w:rPr>
                          <w:t>CancerMap (</w:t>
                        </w:r>
                        <w:r w:rsidRPr="00FC1E25">
                          <w:rPr>
                            <w:rFonts w:hAnsi="Calibri"/>
                            <w:i/>
                            <w:iCs/>
                            <w:color w:val="FFFFFF" w:themeColor="light1"/>
                            <w:kern w:val="24"/>
                            <w:sz w:val="16"/>
                            <w:szCs w:val="16"/>
                            <w:lang w:val="en-US"/>
                          </w:rPr>
                          <w:t>n</w:t>
                        </w:r>
                        <w:r w:rsidRPr="00FC1E25">
                          <w:rPr>
                            <w:rFonts w:hAnsi="Calibri"/>
                            <w:color w:val="FFFFFF" w:themeColor="light1"/>
                            <w:kern w:val="24"/>
                            <w:sz w:val="16"/>
                            <w:szCs w:val="16"/>
                            <w:lang w:val="en-US"/>
                          </w:rPr>
                          <w:t xml:space="preserve"> = 154)</w:t>
                        </w:r>
                      </w:p>
                    </w:txbxContent>
                  </v:textbox>
                </v:rect>
                <v:rect id="Rectangle 42" o:spid="_x0000_s1076" style="position:absolute;left:40148;width:11622;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" fillcolor="#4472c4 [3204]" strokecolor="#1f3763 [1604]" strokeweight="1pt">
                  <v:textbox>
                    <w:txbxContent>
                      <w:p w14:paraId="1572EEEF" w14:textId="77777777" w:rsidR="00993DAB" w:rsidRDefault="00993DAB" w:rsidP="00993DAB">
                        <w:pPr>
                          <w:jc w:val="center"/>
                        </w:pPr>
                        <w:r>
                          <w:rPr>
                            <w:rFonts w:hAnsi="Calibri"/>
                            <w:color w:val="FFFFFF" w:themeColor="light1"/>
                            <w:kern w:val="24"/>
                            <w:sz w:val="20"/>
                            <w:szCs w:val="20"/>
                            <w:lang w:val="en-US"/>
                          </w:rPr>
                          <w:t>CamCap (</w:t>
                        </w:r>
                        <w:r w:rsidRPr="00FC1E25">
                          <w:rPr>
                            <w:rFonts w:hAnsi="Calibri"/>
                            <w:i/>
                            <w:iCs/>
                            <w:color w:val="FFFFFF" w:themeColor="light1"/>
                            <w:kern w:val="24"/>
                            <w:sz w:val="20"/>
                            <w:szCs w:val="20"/>
                            <w:lang w:val="en-US"/>
                          </w:rPr>
                          <w:t>n</w:t>
                        </w:r>
                        <w:r>
                          <w:rPr>
                            <w:rFonts w:hAnsi="Calibri"/>
                            <w:color w:val="FFFFFF" w:themeColor="light1"/>
                            <w:kern w:val="24"/>
                            <w:sz w:val="20"/>
                            <w:szCs w:val="20"/>
                            <w:lang w:val="en-US"/>
                          </w:rPr>
                          <w:t xml:space="preserve"> = 220)</w:t>
                        </w:r>
                      </w:p>
                    </w:txbxContent>
                  </v:textbox>
                </v:rect>
                <v:rect id="Rectangle 43" o:spid="_x0000_s1077" style="position:absolute;left:26770;width:11623;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" fillcolor="#4472c4 [3204]" strokecolor="#1f3763 [1604]" strokeweight="1pt">
                  <v:textbox>
                    <w:txbxContent>
                      <w:p w14:paraId="7544F474" w14:textId="77777777" w:rsidR="00993DAB" w:rsidRPr="00FC1E25" w:rsidRDefault="00993DAB" w:rsidP="00993DAB">
                        <w:pPr>
                          <w:jc w:val="center"/>
                          <w:rPr>
                            <w:sz w:val="21"/>
                            <w:szCs w:val="21"/>
                          </w:rPr>
                        </w:pPr>
                        <w:r w:rsidRPr="00FC1E25">
                          <w:rPr>
                            <w:rFonts w:hAnsi="Calibri"/>
                            <w:color w:val="FFFFFF" w:themeColor="light1"/>
                            <w:kern w:val="24"/>
                            <w:sz w:val="16"/>
                            <w:szCs w:val="16"/>
                            <w:lang w:val="en-US"/>
                          </w:rPr>
                          <w:t>Stephenson (</w:t>
                        </w:r>
                        <w:r w:rsidRPr="00FC1E25">
                          <w:rPr>
                            <w:rFonts w:hAnsi="Calibri"/>
                            <w:i/>
                            <w:iCs/>
                            <w:color w:val="FFFFFF" w:themeColor="light1"/>
                            <w:kern w:val="24"/>
                            <w:sz w:val="16"/>
                            <w:szCs w:val="16"/>
                            <w:lang w:val="en-US"/>
                          </w:rPr>
                          <w:t>n</w:t>
                        </w:r>
                        <w:r w:rsidRPr="00FC1E25">
                          <w:rPr>
                            <w:rFonts w:hAnsi="Calibri"/>
                            <w:color w:val="FFFFFF" w:themeColor="light1"/>
                            <w:kern w:val="24"/>
                            <w:sz w:val="16"/>
                            <w:szCs w:val="16"/>
                            <w:lang w:val="en-US"/>
                          </w:rPr>
                          <w:t xml:space="preserve"> = 78)</w:t>
                        </w:r>
                      </w:p>
                    </w:txbxContent>
                  </v:textbox>
                </v:rect>
                <v:shape id="Down Arrow 44" o:spid="_x0000_s1078" type="#_x0000_t67" style="position:absolute;left:2459;top:2793;width:6704;height:2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" adj="10800" fillcolor="#70ad47 [3209]" strokecolor="#375623 [1609]" strokeweight="1pt"/>
                <v:shape id="Down Arrow 45" o:spid="_x0000_s1079" type="#_x0000_t67" style="position:absolute;left:15837;top:2793;width:6703;height:2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" adj="10800" fillcolor="#70ad47 [3209]" strokecolor="#375623 [1609]" strokeweight="1pt"/>
                <v:rect id="Rectangle 46" o:spid="_x0000_s1080" style="position:absolute;left:14;top:4997;width:11623;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" fillcolor="red" strokecolor="#1f3763 [1604]" strokeweight="1pt">
                  <v:textbox>
                    <w:txbxContent>
                      <w:p w14:paraId="7162F7BB" w14:textId="77777777" w:rsidR="00993DAB" w:rsidRDefault="00993DAB" w:rsidP="00993DAB">
                        <w:pPr>
                          <w:jc w:val="center"/>
                        </w:pPr>
                        <w:r>
                          <w:rPr>
                            <w:rFonts w:hAnsi="Calibri"/>
                            <w:color w:val="FFFFFF" w:themeColor="light1"/>
                            <w:kern w:val="24"/>
                            <w:sz w:val="14"/>
                            <w:szCs w:val="14"/>
                            <w:lang w:val="en-US"/>
                          </w:rPr>
                          <w:t>MSKCC LPD model</w:t>
                        </w:r>
                      </w:p>
                    </w:txbxContent>
                  </v:textbox>
                </v:rect>
                <v:rect id="Rectangle 47" o:spid="_x0000_s1081" style="position:absolute;top:8427;width:11622;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" fillcolor="red" strokecolor="#1f3763 [1604]" strokeweight="1pt">
                  <v:textbox>
                    <w:txbxContent>
                      <w:p w14:paraId="7CC6A8DB" w14:textId="77777777" w:rsidR="00993DAB" w:rsidRDefault="00993DAB" w:rsidP="00993DAB">
                        <w:pPr>
                          <w:jc w:val="center"/>
                        </w:pPr>
                        <w:r>
                          <w:rPr>
                            <w:rFonts w:hAnsi="Calibri"/>
                            <w:i/>
                            <w:iCs/>
                            <w:color w:val="FFFFFF" w:themeColor="light1"/>
                            <w:kern w:val="24"/>
                            <w:sz w:val="22"/>
                            <w:szCs w:val="22"/>
                          </w:rPr>
                          <w:t>LPD_</w:t>
                        </w:r>
                        <w:r>
                          <w:rPr>
                            <w:rFonts w:hAnsi="Calibri"/>
                            <w:i/>
                            <w:iCs/>
                            <w:color w:val="FFFFFF" w:themeColor="light1"/>
                            <w:kern w:val="24"/>
                            <w:sz w:val="22"/>
                            <w:szCs w:val="22"/>
                            <w:lang w:val="el-GR"/>
                          </w:rPr>
                          <w:t>γ</w:t>
                        </w:r>
                        <w:r>
                          <w:rPr>
                            <w:rFonts w:hAnsi="Calibri"/>
                            <w:i/>
                            <w:iCs/>
                            <w:color w:val="FFFFFF" w:themeColor="light1"/>
                            <w:kern w:val="24"/>
                            <w:position w:val="-6"/>
                            <w:sz w:val="22"/>
                            <w:szCs w:val="22"/>
                            <w:vertAlign w:val="subscript"/>
                          </w:rPr>
                          <w:t>i,j,MSKCC</w:t>
                        </w:r>
                      </w:p>
                    </w:txbxContent>
                  </v:textbox>
                </v:rect>
                <v:rect id="Rectangle 48" o:spid="_x0000_s1082" style="position:absolute;left:13407;top:4997;width:11622;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" fillcolor="red" strokecolor="#1f3763 [1604]" strokeweight="1pt">
                  <v:textbox>
                    <w:txbxContent>
                      <w:p w14:paraId="6C48D75C" w14:textId="77777777" w:rsidR="00993DAB" w:rsidRDefault="00993DAB" w:rsidP="00993DAB">
                        <w:pPr>
                          <w:jc w:val="center"/>
                        </w:pPr>
                        <w:r>
                          <w:rPr>
                            <w:rFonts w:hAnsi="Calibri"/>
                            <w:color w:val="FFFFFF" w:themeColor="light1"/>
                            <w:kern w:val="24"/>
                            <w:sz w:val="14"/>
                            <w:szCs w:val="14"/>
                            <w:lang w:val="en-US"/>
                          </w:rPr>
                          <w:t>CancerMap LPD model</w:t>
                        </w:r>
                      </w:p>
                    </w:txbxContent>
                  </v:textbox>
                </v:rect>
                <v:rect id="Rectangle 49" o:spid="_x0000_s1083" style="position:absolute;left:13392;top:8427;width:11623;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" fillcolor="red" strokecolor="#1f3763 [1604]" strokeweight="1pt">
                  <v:textbox>
                    <w:txbxContent>
                      <w:p w14:paraId="417AE3BA" w14:textId="77777777" w:rsidR="00993DAB" w:rsidRDefault="00993DAB" w:rsidP="00993DAB">
                        <w:pPr>
                          <w:jc w:val="center"/>
                        </w:pPr>
                        <w:r>
                          <w:rPr>
                            <w:rFonts w:hAnsi="Calibri"/>
                            <w:i/>
                            <w:iCs/>
                            <w:color w:val="FFFFFF" w:themeColor="light1"/>
                            <w:kern w:val="24"/>
                            <w:sz w:val="22"/>
                            <w:szCs w:val="22"/>
                          </w:rPr>
                          <w:t>LPD_</w:t>
                        </w:r>
                        <w:r>
                          <w:rPr>
                            <w:rFonts w:hAnsi="Calibri"/>
                            <w:i/>
                            <w:iCs/>
                            <w:color w:val="FFFFFF" w:themeColor="light1"/>
                            <w:kern w:val="24"/>
                            <w:sz w:val="22"/>
                            <w:szCs w:val="22"/>
                            <w:lang w:val="el-GR"/>
                          </w:rPr>
                          <w:t>γ</w:t>
                        </w:r>
                        <w:r>
                          <w:rPr>
                            <w:rFonts w:hAnsi="Calibri"/>
                            <w:i/>
                            <w:iCs/>
                            <w:color w:val="FFFFFF" w:themeColor="light1"/>
                            <w:kern w:val="24"/>
                            <w:position w:val="-6"/>
                            <w:sz w:val="22"/>
                            <w:szCs w:val="22"/>
                            <w:vertAlign w:val="subscript"/>
                          </w:rPr>
                          <w:t>i,j,CancerMap</w:t>
                        </w:r>
                      </w:p>
                    </w:txbxContent>
                  </v:textbox>
                </v:rect>
                <v:rect id="Rectangle 50" o:spid="_x0000_s1084" style="position:absolute;left:26740;top:4997;width:11623;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" fillcolor="red" strokecolor="#1f3763 [1604]" strokeweight="1pt">
                  <v:textbox>
                    <w:txbxContent>
                      <w:p w14:paraId="227F216D" w14:textId="77777777" w:rsidR="00993DAB" w:rsidRDefault="00993DAB" w:rsidP="00993DAB">
                        <w:pPr>
                          <w:jc w:val="center"/>
                        </w:pPr>
                        <w:r>
                          <w:rPr>
                            <w:rFonts w:hAnsi="Calibri"/>
                            <w:color w:val="FFFFFF" w:themeColor="light1"/>
                            <w:kern w:val="24"/>
                            <w:sz w:val="14"/>
                            <w:szCs w:val="14"/>
                            <w:lang w:val="en-US"/>
                          </w:rPr>
                          <w:t>Stephenson LPD model</w:t>
                        </w:r>
                      </w:p>
                    </w:txbxContent>
                  </v:textbox>
                </v:rect>
                <v:rect id="Rectangle 51" o:spid="_x0000_s1085" style="position:absolute;left:26726;top:8427;width:11623;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" fillcolor="red" strokecolor="#1f3763 [1604]" strokeweight="1pt">
                  <v:textbox>
                    <w:txbxContent>
                      <w:p w14:paraId="023217B0" w14:textId="77777777" w:rsidR="00993DAB" w:rsidRDefault="00993DAB" w:rsidP="00993DAB">
                        <w:pPr>
                          <w:jc w:val="center"/>
                        </w:pPr>
                        <w:r>
                          <w:rPr>
                            <w:rFonts w:hAnsi="Calibri"/>
                            <w:i/>
                            <w:iCs/>
                            <w:color w:val="FFFFFF" w:themeColor="light1"/>
                            <w:kern w:val="24"/>
                            <w:sz w:val="22"/>
                            <w:szCs w:val="22"/>
                          </w:rPr>
                          <w:t>LPD_</w:t>
                        </w:r>
                        <w:r>
                          <w:rPr>
                            <w:rFonts w:hAnsi="Calibri"/>
                            <w:i/>
                            <w:iCs/>
                            <w:color w:val="FFFFFF" w:themeColor="light1"/>
                            <w:kern w:val="24"/>
                            <w:sz w:val="22"/>
                            <w:szCs w:val="22"/>
                            <w:lang w:val="el-GR"/>
                          </w:rPr>
                          <w:t>γ</w:t>
                        </w:r>
                        <w:r>
                          <w:rPr>
                            <w:rFonts w:hAnsi="Calibri"/>
                            <w:i/>
                            <w:iCs/>
                            <w:color w:val="FFFFFF" w:themeColor="light1"/>
                            <w:kern w:val="24"/>
                            <w:position w:val="-6"/>
                            <w:sz w:val="22"/>
                            <w:szCs w:val="22"/>
                            <w:vertAlign w:val="subscript"/>
                          </w:rPr>
                          <w:t>i,j,Stephenson</w:t>
                        </w:r>
                      </w:p>
                    </w:txbxContent>
                  </v:textbox>
                </v:rect>
                <v:rect id="Rectangle 52" o:spid="_x0000_s1086" style="position:absolute;left:40148;top:4997;width:11622;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" fillcolor="red" strokecolor="#1f3763 [1604]" strokeweight="1pt">
                  <v:textbox>
                    <w:txbxContent>
                      <w:p w14:paraId="56C35A2E" w14:textId="77777777" w:rsidR="00993DAB" w:rsidRDefault="00993DAB" w:rsidP="00993DAB">
                        <w:pPr>
                          <w:jc w:val="center"/>
                        </w:pPr>
                        <w:r>
                          <w:rPr>
                            <w:rFonts w:hAnsi="Calibri"/>
                            <w:color w:val="FFFFFF" w:themeColor="light1"/>
                            <w:kern w:val="24"/>
                            <w:sz w:val="14"/>
                            <w:szCs w:val="14"/>
                            <w:lang w:val="en-US"/>
                          </w:rPr>
                          <w:t>CamCap LPD model</w:t>
                        </w:r>
                      </w:p>
                    </w:txbxContent>
                  </v:textbox>
                </v:rect>
                <v:rect id="Rectangle 53" o:spid="_x0000_s1087" style="position:absolute;left:40133;top:8427;width:11623;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" fillcolor="red" strokecolor="#1f3763 [1604]" strokeweight="1pt">
                  <v:textbox>
                    <w:txbxContent>
                      <w:p w14:paraId="1F678D1A" w14:textId="77777777" w:rsidR="00993DAB" w:rsidRDefault="00993DAB" w:rsidP="00993DAB">
                        <w:pPr>
                          <w:jc w:val="center"/>
                        </w:pPr>
                        <w:r>
                          <w:rPr>
                            <w:rFonts w:hAnsi="Calibri"/>
                            <w:i/>
                            <w:iCs/>
                            <w:color w:val="FFFFFF" w:themeColor="light1"/>
                            <w:kern w:val="24"/>
                            <w:sz w:val="22"/>
                            <w:szCs w:val="22"/>
                          </w:rPr>
                          <w:t>LPD_</w:t>
                        </w:r>
                        <w:r>
                          <w:rPr>
                            <w:rFonts w:hAnsi="Calibri"/>
                            <w:i/>
                            <w:iCs/>
                            <w:color w:val="FFFFFF" w:themeColor="light1"/>
                            <w:kern w:val="24"/>
                            <w:sz w:val="22"/>
                            <w:szCs w:val="22"/>
                            <w:lang w:val="el-GR"/>
                          </w:rPr>
                          <w:t>γ</w:t>
                        </w:r>
                        <w:r>
                          <w:rPr>
                            <w:rFonts w:hAnsi="Calibri"/>
                            <w:i/>
                            <w:iCs/>
                            <w:color w:val="FFFFFF" w:themeColor="light1"/>
                            <w:kern w:val="24"/>
                            <w:position w:val="-6"/>
                            <w:sz w:val="22"/>
                            <w:szCs w:val="22"/>
                            <w:vertAlign w:val="subscript"/>
                          </w:rPr>
                          <w:t>i,j,CamCap</w:t>
                        </w:r>
                      </w:p>
                    </w:txbxContent>
                  </v:textbox>
                </v:rect>
                <v:shape id="Down Arrow 54" o:spid="_x0000_s1088" type="#_x0000_t67" style="position:absolute;left:29215;top:2793;width:6703;height:2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" adj="10800" fillcolor="#70ad47 [3209]" strokecolor="#375623 [1609]" strokeweight="1pt"/>
                <v:shape id="Down Arrow 55" o:spid="_x0000_s1089" type="#_x0000_t67" style="position:absolute;left:42593;top:2752;width:6703;height:2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" adj="10800" fillcolor="#70ad47 [3209]" strokecolor="#375623 [1609]" strokeweight="1pt"/>
                <w10:anchorlock/>
              </v:group>
            </w:pict>
          </mc:Fallback>
        </mc:AlternateContent>
      </w:r>
    </w:p>
    <w:p w14:paraId="3B7CF97C" w14:textId="77777777" w:rsidR="00993DAB" w:rsidRPr="00320450" w:rsidRDefault="00993DAB" w:rsidP="00993DAB">
      <w:pPr>
        <w:rPr>
          <w:rFonts w:asciiTheme="minorHAnsi" w:hAnsiTheme="minorHAnsi" w:cstheme="minorHAnsi"/>
          <w:sz w:val="22"/>
          <w:szCs w:val="22"/>
        </w:rPr>
      </w:pPr>
    </w:p>
    <w:p w14:paraId="447BCCCF" w14:textId="77777777" w:rsidR="00993DAB" w:rsidRPr="00320450" w:rsidRDefault="00993DAB" w:rsidP="00993DAB">
      <w:pPr>
        <w:rPr>
          <w:rFonts w:asciiTheme="minorHAnsi" w:hAnsiTheme="minorHAnsi" w:cstheme="minorHAnsi"/>
          <w:sz w:val="22"/>
          <w:szCs w:val="22"/>
        </w:rPr>
      </w:pPr>
      <w:r w:rsidRPr="00320450">
        <w:rPr>
          <w:rFonts w:asciiTheme="minorHAnsi" w:hAnsiTheme="minorHAnsi" w:cstheme="minorHAnsi"/>
          <w:sz w:val="22"/>
          <w:szCs w:val="22"/>
        </w:rPr>
        <w:t>Where LPD_</w:t>
      </w:r>
      <w:r w:rsidRPr="00320450">
        <w:rPr>
          <w:rFonts w:asciiTheme="minorHAnsi" w:hAnsiTheme="minorHAnsi" w:cstheme="minorHAnsi"/>
          <w:sz w:val="22"/>
          <w:szCs w:val="22"/>
        </w:rPr>
        <w:sym w:font="Symbol" w:char="F067"/>
      </w:r>
      <w:proofErr w:type="spellStart"/>
      <w:proofErr w:type="gramStart"/>
      <w:r w:rsidRPr="00320450">
        <w:rPr>
          <w:rFonts w:asciiTheme="minorHAnsi" w:hAnsiTheme="minorHAnsi" w:cstheme="minorHAnsi"/>
          <w:sz w:val="22"/>
          <w:szCs w:val="22"/>
          <w:vertAlign w:val="subscript"/>
        </w:rPr>
        <w:t>i,j</w:t>
      </w:r>
      <w:proofErr w:type="gramEnd"/>
      <w:r w:rsidRPr="00320450">
        <w:rPr>
          <w:rFonts w:asciiTheme="minorHAnsi" w:hAnsiTheme="minorHAnsi" w:cstheme="minorHAnsi"/>
          <w:sz w:val="22"/>
          <w:szCs w:val="22"/>
          <w:vertAlign w:val="subscript"/>
        </w:rPr>
        <w:t>,D</w:t>
      </w:r>
      <w:proofErr w:type="spellEnd"/>
      <w:r w:rsidRPr="00320450">
        <w:rPr>
          <w:rFonts w:asciiTheme="minorHAnsi" w:hAnsiTheme="minorHAnsi" w:cstheme="minorHAnsi"/>
          <w:sz w:val="22"/>
          <w:szCs w:val="22"/>
        </w:rPr>
        <w:t xml:space="preserve"> is the gamma value assigned to sample </w:t>
      </w:r>
      <w:proofErr w:type="spellStart"/>
      <w:r w:rsidRPr="00320450">
        <w:rPr>
          <w:rFonts w:asciiTheme="minorHAnsi" w:hAnsiTheme="minorHAnsi" w:cstheme="minorHAnsi"/>
          <w:i/>
          <w:iCs/>
          <w:sz w:val="22"/>
          <w:szCs w:val="22"/>
        </w:rPr>
        <w:t>i</w:t>
      </w:r>
      <w:proofErr w:type="spellEnd"/>
      <w:r w:rsidRPr="00320450">
        <w:rPr>
          <w:rFonts w:asciiTheme="minorHAnsi" w:hAnsiTheme="minorHAnsi" w:cstheme="minorHAnsi"/>
          <w:i/>
          <w:iCs/>
          <w:sz w:val="22"/>
          <w:szCs w:val="22"/>
        </w:rPr>
        <w:t xml:space="preserve"> </w:t>
      </w:r>
      <w:r w:rsidRPr="00320450">
        <w:rPr>
          <w:rFonts w:asciiTheme="minorHAnsi" w:hAnsiTheme="minorHAnsi" w:cstheme="minorHAnsi"/>
          <w:sz w:val="22"/>
          <w:szCs w:val="22"/>
        </w:rPr>
        <w:t xml:space="preserve">for process </w:t>
      </w:r>
      <w:r w:rsidRPr="00320450">
        <w:rPr>
          <w:rFonts w:asciiTheme="minorHAnsi" w:hAnsiTheme="minorHAnsi" w:cstheme="minorHAnsi"/>
          <w:i/>
          <w:iCs/>
          <w:sz w:val="22"/>
          <w:szCs w:val="22"/>
        </w:rPr>
        <w:t>j</w:t>
      </w:r>
      <w:r w:rsidRPr="00320450">
        <w:rPr>
          <w:rFonts w:asciiTheme="minorHAnsi" w:hAnsiTheme="minorHAnsi" w:cstheme="minorHAnsi"/>
          <w:sz w:val="22"/>
          <w:szCs w:val="22"/>
        </w:rPr>
        <w:t xml:space="preserve"> in dataset </w:t>
      </w:r>
      <w:r w:rsidRPr="00320450">
        <w:rPr>
          <w:rFonts w:asciiTheme="minorHAnsi" w:hAnsiTheme="minorHAnsi" w:cstheme="minorHAnsi"/>
          <w:i/>
          <w:iCs/>
          <w:sz w:val="22"/>
          <w:szCs w:val="22"/>
        </w:rPr>
        <w:t>D</w:t>
      </w:r>
    </w:p>
    <w:p w14:paraId="5C6CF4F8" w14:textId="77777777" w:rsidR="00993DAB" w:rsidRPr="00320450" w:rsidRDefault="00993DAB" w:rsidP="00993DAB">
      <w:pPr>
        <w:rPr>
          <w:rFonts w:asciiTheme="minorHAnsi" w:hAnsiTheme="minorHAnsi" w:cstheme="minorHAnsi"/>
          <w:sz w:val="22"/>
          <w:szCs w:val="22"/>
        </w:rPr>
      </w:pPr>
    </w:p>
    <w:p w14:paraId="5AFEAAC7" w14:textId="77777777" w:rsidR="00993DAB" w:rsidRPr="00320450" w:rsidRDefault="00993DAB" w:rsidP="00993DAB">
      <w:pPr>
        <w:rPr>
          <w:rFonts w:asciiTheme="minorHAnsi" w:hAnsiTheme="minorHAnsi" w:cstheme="minorHAnsi"/>
          <w:b/>
          <w:bCs/>
          <w:sz w:val="22"/>
          <w:szCs w:val="22"/>
        </w:rPr>
      </w:pPr>
      <w:r w:rsidRPr="00320450">
        <w:rPr>
          <w:rFonts w:asciiTheme="minorHAnsi" w:hAnsiTheme="minorHAnsi" w:cstheme="minorHAnsi"/>
          <w:b/>
          <w:bCs/>
          <w:sz w:val="22"/>
          <w:szCs w:val="22"/>
        </w:rPr>
        <w:t>OAS LPD</w:t>
      </w:r>
    </w:p>
    <w:p w14:paraId="76EA8894" w14:textId="77777777" w:rsidR="00993DAB" w:rsidRPr="00320450" w:rsidRDefault="00993DAB" w:rsidP="00993DAB">
      <w:pPr>
        <w:rPr>
          <w:rFonts w:asciiTheme="minorHAnsi" w:hAnsiTheme="minorHAnsi" w:cstheme="minorHAnsi"/>
          <w:b/>
          <w:bCs/>
          <w:sz w:val="22"/>
          <w:szCs w:val="22"/>
        </w:rPr>
      </w:pPr>
    </w:p>
    <w:p w14:paraId="1E869260" w14:textId="77777777" w:rsidR="00993DAB" w:rsidRPr="00320450" w:rsidRDefault="00993DAB" w:rsidP="00993DAB">
      <w:pPr>
        <w:rPr>
          <w:rFonts w:asciiTheme="minorHAnsi" w:hAnsiTheme="minorHAnsi" w:cstheme="minorHAnsi"/>
          <w:b/>
          <w:bCs/>
          <w:sz w:val="22"/>
          <w:szCs w:val="22"/>
        </w:rPr>
      </w:pPr>
      <w:r w:rsidRPr="00320450">
        <w:rPr>
          <w:rFonts w:asciiTheme="minorHAnsi" w:hAnsiTheme="minorHAnsi" w:cstheme="minorHAnsi"/>
          <w:b/>
          <w:bCs/>
          <w:noProof/>
          <w:sz w:val="22"/>
          <w:szCs w:val="22"/>
        </w:rPr>
        <mc:AlternateContent>
          <mc:Choice Requires="wpg">
            <w:drawing>
              <wp:inline distT="0" distB="0" distL="0" distR="0" wp14:anchorId="2CE5DC4E" wp14:editId="094169E4">
                <wp:extent cx="2396353" cy="1606222"/>
                <wp:effectExtent l="25400" t="0" r="42545" b="6985"/>
                <wp:docPr id="61" name="Group 38"/>
                <wp:cNvGraphicFramePr/>
                <a:graphic xmlns:a="http://schemas.openxmlformats.org/drawingml/2006/main">
                  <a:graphicData uri="http://schemas.microsoft.com/office/word/2010/wordprocessingGroup">
                    <wpg:wgp>
                      <wpg:cNvGrpSpPr/>
                      <wpg:grpSpPr>
                        <a:xfrm>
                          <a:off x="0" y="0"/>
                          <a:ext cx="2396353" cy="1606222"/>
                          <a:chOff x="0" y="0"/>
                          <a:chExt cx="2396353" cy="1606222"/>
                        </a:xfrm>
                      </wpg:grpSpPr>
                      <wps:wsp>
                        <wps:cNvPr id="62" name="Rectangle 62"/>
                        <wps:cNvSpPr/>
                        <wps:spPr>
                          <a:xfrm>
                            <a:off x="617036" y="0"/>
                            <a:ext cx="1162279" cy="3035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9CE89F" w14:textId="77777777" w:rsidR="00993DAB" w:rsidRDefault="00993DAB" w:rsidP="00993DAB">
                              <w:pPr>
                                <w:jc w:val="center"/>
                              </w:pPr>
                              <w:r>
                                <w:rPr>
                                  <w:rFonts w:hAnsi="Calibri"/>
                                  <w:color w:val="FFFFFF" w:themeColor="light1"/>
                                  <w:kern w:val="24"/>
                                  <w:sz w:val="20"/>
                                  <w:szCs w:val="20"/>
                                  <w:lang w:val="en-US"/>
                                </w:rPr>
                                <w:t>Dataset (</w:t>
                              </w:r>
                              <w:r>
                                <w:rPr>
                                  <w:rFonts w:hAnsi="Calibri"/>
                                  <w:i/>
                                  <w:iCs/>
                                  <w:color w:val="FFFFFF" w:themeColor="light1"/>
                                  <w:kern w:val="24"/>
                                  <w:sz w:val="20"/>
                                  <w:szCs w:val="20"/>
                                  <w:lang w:val="en-US"/>
                                </w:rPr>
                                <w:t>D</w:t>
                              </w:r>
                              <w:r>
                                <w:rPr>
                                  <w:rFonts w:hAnsi="Calibri"/>
                                  <w:color w:val="FFFFFF" w:themeColor="light1"/>
                                  <w:kern w:val="24"/>
                                  <w:sz w:val="20"/>
                                  <w:szCs w:val="20"/>
                                  <w:lang w:val="en-US"/>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Down Arrow 63"/>
                        <wps:cNvSpPr/>
                        <wps:spPr>
                          <a:xfrm>
                            <a:off x="0" y="327662"/>
                            <a:ext cx="2396353" cy="991141"/>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8951539" w14:textId="77777777" w:rsidR="00993DAB" w:rsidRDefault="00993DAB" w:rsidP="00993DAB">
                              <w:pPr>
                                <w:jc w:val="center"/>
                              </w:pPr>
                              <w:r>
                                <w:rPr>
                                  <w:rFonts w:hAnsi="Calibri"/>
                                  <w:color w:val="FFFFFF" w:themeColor="light1"/>
                                  <w:kern w:val="24"/>
                                  <w:sz w:val="22"/>
                                  <w:szCs w:val="22"/>
                                  <w:lang w:val="en-US"/>
                                </w:rPr>
                                <w:t>OAS -LPD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790723" y="809784"/>
                            <a:ext cx="858887" cy="30355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5BF00B" w14:textId="77777777" w:rsidR="00993DAB" w:rsidRDefault="00993DAB" w:rsidP="00993DAB">
                              <w:pPr>
                                <w:jc w:val="center"/>
                              </w:pPr>
                              <w:r>
                                <w:rPr>
                                  <w:rFonts w:hAnsi="Calibri"/>
                                  <w:color w:val="FFFFFF" w:themeColor="light1"/>
                                  <w:kern w:val="24"/>
                                  <w:sz w:val="14"/>
                                  <w:szCs w:val="14"/>
                                  <w:lang w:val="en-US"/>
                                </w:rPr>
                                <w:t>MSKCC LPD model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643333" y="1302670"/>
                            <a:ext cx="1162279" cy="30355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14A2A6" w14:textId="77777777" w:rsidR="00993DAB" w:rsidRDefault="00993DAB" w:rsidP="00993DAB">
                              <w:pPr>
                                <w:jc w:val="center"/>
                              </w:pPr>
                              <w:r>
                                <w:rPr>
                                  <w:rFonts w:hAnsi="Calibri"/>
                                  <w:i/>
                                  <w:iCs/>
                                  <w:color w:val="FFFFFF" w:themeColor="light1"/>
                                  <w:kern w:val="24"/>
                                  <w:sz w:val="22"/>
                                  <w:szCs w:val="22"/>
                                  <w:lang w:val="el-GR"/>
                                </w:rPr>
                                <w:t>γ</w:t>
                              </w:r>
                              <w:r>
                                <w:rPr>
                                  <w:rFonts w:hAnsi="Calibri"/>
                                  <w:i/>
                                  <w:iCs/>
                                  <w:color w:val="FFFFFF" w:themeColor="light1"/>
                                  <w:kern w:val="24"/>
                                  <w:position w:val="-6"/>
                                  <w:sz w:val="22"/>
                                  <w:szCs w:val="22"/>
                                  <w:vertAlign w:val="subscript"/>
                                </w:rPr>
                                <w:t>i,j,D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E5DC4E" id="Group 38" o:spid="_x0000_s1090" style="width:188.7pt;height:126.45pt;mso-position-horizontal-relative:char;mso-position-vertical-relative:line" coordsize="23963,16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">
                <v:rect id="Rectangle 62" o:spid="_x0000_s1091" style="position:absolute;left:6170;width:11623;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" fillcolor="#4472c4 [3204]" strokecolor="#1f3763 [1604]" strokeweight="1pt">
                  <v:textbox>
                    <w:txbxContent>
                      <w:p w14:paraId="629CE89F" w14:textId="77777777" w:rsidR="00993DAB" w:rsidRDefault="00993DAB" w:rsidP="00993DAB">
                        <w:pPr>
                          <w:jc w:val="center"/>
                        </w:pPr>
                        <w:r>
                          <w:rPr>
                            <w:rFonts w:hAnsi="Calibri"/>
                            <w:color w:val="FFFFFF" w:themeColor="light1"/>
                            <w:kern w:val="24"/>
                            <w:sz w:val="20"/>
                            <w:szCs w:val="20"/>
                            <w:lang w:val="en-US"/>
                          </w:rPr>
                          <w:t>Dataset (</w:t>
                        </w:r>
                        <w:r>
                          <w:rPr>
                            <w:rFonts w:hAnsi="Calibri"/>
                            <w:i/>
                            <w:iCs/>
                            <w:color w:val="FFFFFF" w:themeColor="light1"/>
                            <w:kern w:val="24"/>
                            <w:sz w:val="20"/>
                            <w:szCs w:val="20"/>
                            <w:lang w:val="en-US"/>
                          </w:rPr>
                          <w:t>D</w:t>
                        </w:r>
                        <w:r>
                          <w:rPr>
                            <w:rFonts w:hAnsi="Calibri"/>
                            <w:color w:val="FFFFFF" w:themeColor="light1"/>
                            <w:kern w:val="24"/>
                            <w:sz w:val="20"/>
                            <w:szCs w:val="20"/>
                            <w:lang w:val="en-US"/>
                          </w:rPr>
                          <w:t>)</w:t>
                        </w:r>
                      </w:p>
                    </w:txbxContent>
                  </v:textbox>
                </v:rect>
                <v:shape id="Down Arrow 63" o:spid="_x0000_s1092" type="#_x0000_t67" style="position:absolute;top:3276;width:23963;height:9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" adj="10800" fillcolor="#70ad47 [3209]" strokecolor="#375623 [1609]" strokeweight="1pt">
                  <v:textbox>
                    <w:txbxContent>
                      <w:p w14:paraId="38951539" w14:textId="77777777" w:rsidR="00993DAB" w:rsidRDefault="00993DAB" w:rsidP="00993DAB">
                        <w:pPr>
                          <w:jc w:val="center"/>
                        </w:pPr>
                        <w:r>
                          <w:rPr>
                            <w:rFonts w:hAnsi="Calibri"/>
                            <w:color w:val="FFFFFF" w:themeColor="light1"/>
                            <w:kern w:val="24"/>
                            <w:sz w:val="22"/>
                            <w:szCs w:val="22"/>
                            <w:lang w:val="en-US"/>
                          </w:rPr>
                          <w:t>OAS -LPD</w:t>
                        </w:r>
                      </w:p>
                    </w:txbxContent>
                  </v:textbox>
                </v:shape>
                <v:rect id="Rectangle 64" o:spid="_x0000_s1093" style="position:absolute;left:7907;top:8097;width:8589;height:3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" fillcolor="red" strokecolor="#1f3763 [1604]" strokeweight="1pt">
                  <v:textbox>
                    <w:txbxContent>
                      <w:p w14:paraId="4A5BF00B" w14:textId="77777777" w:rsidR="00993DAB" w:rsidRDefault="00993DAB" w:rsidP="00993DAB">
                        <w:pPr>
                          <w:jc w:val="center"/>
                        </w:pPr>
                        <w:r>
                          <w:rPr>
                            <w:rFonts w:hAnsi="Calibri"/>
                            <w:color w:val="FFFFFF" w:themeColor="light1"/>
                            <w:kern w:val="24"/>
                            <w:sz w:val="14"/>
                            <w:szCs w:val="14"/>
                            <w:lang w:val="en-US"/>
                          </w:rPr>
                          <w:t>MSKCC LPD model</w:t>
                        </w:r>
                      </w:p>
                    </w:txbxContent>
                  </v:textbox>
                </v:rect>
                <v:rect id="Rectangle 65" o:spid="_x0000_s1094" style="position:absolute;left:6433;top:13026;width:11623;height:3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" fillcolor="red" strokecolor="#1f3763 [1604]" strokeweight="1pt">
                  <v:textbox>
                    <w:txbxContent>
                      <w:p w14:paraId="4414A2A6" w14:textId="77777777" w:rsidR="00993DAB" w:rsidRDefault="00993DAB" w:rsidP="00993DAB">
                        <w:pPr>
                          <w:jc w:val="center"/>
                        </w:pPr>
                        <w:r>
                          <w:rPr>
                            <w:rFonts w:hAnsi="Calibri"/>
                            <w:i/>
                            <w:iCs/>
                            <w:color w:val="FFFFFF" w:themeColor="light1"/>
                            <w:kern w:val="24"/>
                            <w:sz w:val="22"/>
                            <w:szCs w:val="22"/>
                            <w:lang w:val="el-GR"/>
                          </w:rPr>
                          <w:t>γ</w:t>
                        </w:r>
                        <w:r>
                          <w:rPr>
                            <w:rFonts w:hAnsi="Calibri"/>
                            <w:i/>
                            <w:iCs/>
                            <w:color w:val="FFFFFF" w:themeColor="light1"/>
                            <w:kern w:val="24"/>
                            <w:position w:val="-6"/>
                            <w:sz w:val="22"/>
                            <w:szCs w:val="22"/>
                            <w:vertAlign w:val="subscript"/>
                          </w:rPr>
                          <w:t>i,j,D</w:t>
                        </w:r>
                      </w:p>
                    </w:txbxContent>
                  </v:textbox>
                </v:rect>
                <w10:anchorlock/>
              </v:group>
            </w:pict>
          </mc:Fallback>
        </mc:AlternateContent>
      </w:r>
    </w:p>
    <w:p w14:paraId="2BAA230D" w14:textId="77777777" w:rsidR="00993DAB" w:rsidRPr="00320450" w:rsidRDefault="00993DAB" w:rsidP="00993DAB">
      <w:pPr>
        <w:rPr>
          <w:rFonts w:asciiTheme="minorHAnsi" w:hAnsiTheme="minorHAnsi" w:cstheme="minorHAnsi"/>
          <w:b/>
          <w:bCs/>
          <w:sz w:val="22"/>
          <w:szCs w:val="22"/>
        </w:rPr>
      </w:pPr>
    </w:p>
    <w:p w14:paraId="390F69B6" w14:textId="77777777" w:rsidR="00993DAB" w:rsidRPr="00320450" w:rsidRDefault="00993DAB" w:rsidP="00993DAB">
      <w:pPr>
        <w:rPr>
          <w:rFonts w:asciiTheme="minorHAnsi" w:hAnsiTheme="minorHAnsi" w:cstheme="minorHAnsi"/>
          <w:sz w:val="22"/>
          <w:szCs w:val="22"/>
        </w:rPr>
      </w:pPr>
      <w:r w:rsidRPr="00320450">
        <w:rPr>
          <w:rFonts w:asciiTheme="minorHAnsi" w:hAnsiTheme="minorHAnsi" w:cstheme="minorHAnsi"/>
          <w:sz w:val="22"/>
          <w:szCs w:val="22"/>
        </w:rPr>
        <w:t>For each of the eight datasets (</w:t>
      </w:r>
      <w:r w:rsidRPr="00320450">
        <w:rPr>
          <w:rFonts w:asciiTheme="minorHAnsi" w:hAnsiTheme="minorHAnsi" w:cstheme="minorHAnsi"/>
          <w:i/>
          <w:iCs/>
          <w:sz w:val="22"/>
          <w:szCs w:val="22"/>
        </w:rPr>
        <w:t>D</w:t>
      </w:r>
      <w:r w:rsidRPr="00320450">
        <w:rPr>
          <w:rFonts w:asciiTheme="minorHAnsi" w:hAnsiTheme="minorHAnsi" w:cstheme="minorHAnsi"/>
          <w:sz w:val="22"/>
          <w:szCs w:val="22"/>
        </w:rPr>
        <w:t xml:space="preserve"> in MSKCC, </w:t>
      </w:r>
      <w:proofErr w:type="spellStart"/>
      <w:r w:rsidRPr="00320450">
        <w:rPr>
          <w:rFonts w:asciiTheme="minorHAnsi" w:hAnsiTheme="minorHAnsi" w:cstheme="minorHAnsi"/>
          <w:sz w:val="22"/>
          <w:szCs w:val="22"/>
        </w:rPr>
        <w:t>CancerMap</w:t>
      </w:r>
      <w:proofErr w:type="spellEnd"/>
      <w:r w:rsidRPr="00320450">
        <w:rPr>
          <w:rFonts w:asciiTheme="minorHAnsi" w:hAnsiTheme="minorHAnsi" w:cstheme="minorHAnsi"/>
          <w:sz w:val="22"/>
          <w:szCs w:val="22"/>
        </w:rPr>
        <w:t xml:space="preserve">, Stephenson, </w:t>
      </w:r>
      <w:proofErr w:type="spellStart"/>
      <w:r w:rsidRPr="00320450">
        <w:rPr>
          <w:rFonts w:asciiTheme="minorHAnsi" w:hAnsiTheme="minorHAnsi" w:cstheme="minorHAnsi"/>
          <w:sz w:val="22"/>
          <w:szCs w:val="22"/>
        </w:rPr>
        <w:t>CamCap</w:t>
      </w:r>
      <w:proofErr w:type="spellEnd"/>
      <w:r w:rsidRPr="00320450">
        <w:rPr>
          <w:rFonts w:asciiTheme="minorHAnsi" w:hAnsiTheme="minorHAnsi" w:cstheme="minorHAnsi"/>
          <w:sz w:val="22"/>
          <w:szCs w:val="22"/>
        </w:rPr>
        <w:t xml:space="preserve">, Klein, TCGA, </w:t>
      </w:r>
      <w:proofErr w:type="spellStart"/>
      <w:r w:rsidRPr="00320450">
        <w:rPr>
          <w:rFonts w:asciiTheme="minorHAnsi" w:hAnsiTheme="minorHAnsi" w:cstheme="minorHAnsi"/>
          <w:sz w:val="22"/>
          <w:szCs w:val="22"/>
        </w:rPr>
        <w:t>Erho</w:t>
      </w:r>
      <w:proofErr w:type="spellEnd"/>
      <w:r w:rsidRPr="00320450">
        <w:rPr>
          <w:rFonts w:asciiTheme="minorHAnsi" w:hAnsiTheme="minorHAnsi" w:cstheme="minorHAnsi"/>
          <w:sz w:val="22"/>
          <w:szCs w:val="22"/>
        </w:rPr>
        <w:t xml:space="preserve">, Karnes, and 19 metastatic samples from MSKCC paper) the MSKCC LPD model is applied to obtain gamma value assigned to sample </w:t>
      </w:r>
      <w:proofErr w:type="spellStart"/>
      <w:r w:rsidRPr="00320450">
        <w:rPr>
          <w:rFonts w:asciiTheme="minorHAnsi" w:hAnsiTheme="minorHAnsi" w:cstheme="minorHAnsi"/>
          <w:i/>
          <w:iCs/>
          <w:sz w:val="22"/>
          <w:szCs w:val="22"/>
        </w:rPr>
        <w:t>i</w:t>
      </w:r>
      <w:proofErr w:type="spellEnd"/>
      <w:r w:rsidRPr="00320450">
        <w:rPr>
          <w:rFonts w:asciiTheme="minorHAnsi" w:hAnsiTheme="minorHAnsi" w:cstheme="minorHAnsi"/>
          <w:i/>
          <w:iCs/>
          <w:sz w:val="22"/>
          <w:szCs w:val="22"/>
        </w:rPr>
        <w:t xml:space="preserve"> </w:t>
      </w:r>
      <w:r w:rsidRPr="00320450">
        <w:rPr>
          <w:rFonts w:asciiTheme="minorHAnsi" w:hAnsiTheme="minorHAnsi" w:cstheme="minorHAnsi"/>
          <w:sz w:val="22"/>
          <w:szCs w:val="22"/>
        </w:rPr>
        <w:t xml:space="preserve">for process </w:t>
      </w:r>
      <w:r w:rsidRPr="00320450">
        <w:rPr>
          <w:rFonts w:asciiTheme="minorHAnsi" w:hAnsiTheme="minorHAnsi" w:cstheme="minorHAnsi"/>
          <w:i/>
          <w:iCs/>
          <w:sz w:val="22"/>
          <w:szCs w:val="22"/>
        </w:rPr>
        <w:t>j</w:t>
      </w:r>
      <w:r w:rsidRPr="00320450">
        <w:rPr>
          <w:rFonts w:asciiTheme="minorHAnsi" w:hAnsiTheme="minorHAnsi" w:cstheme="minorHAnsi"/>
          <w:sz w:val="22"/>
          <w:szCs w:val="22"/>
        </w:rPr>
        <w:t xml:space="preserve"> in dataset </w:t>
      </w:r>
      <w:r w:rsidRPr="00320450">
        <w:rPr>
          <w:rFonts w:asciiTheme="minorHAnsi" w:hAnsiTheme="minorHAnsi" w:cstheme="minorHAnsi"/>
          <w:i/>
          <w:iCs/>
          <w:sz w:val="22"/>
          <w:szCs w:val="22"/>
        </w:rPr>
        <w:t>D</w:t>
      </w:r>
      <w:r w:rsidRPr="00320450">
        <w:rPr>
          <w:rFonts w:asciiTheme="minorHAnsi" w:hAnsiTheme="minorHAnsi" w:cstheme="minorHAnsi"/>
          <w:sz w:val="22"/>
          <w:szCs w:val="22"/>
        </w:rPr>
        <w:t xml:space="preserve">, </w:t>
      </w:r>
      <w:r w:rsidRPr="00320450">
        <w:rPr>
          <w:rFonts w:asciiTheme="minorHAnsi" w:hAnsiTheme="minorHAnsi" w:cstheme="minorHAnsi"/>
          <w:sz w:val="22"/>
          <w:szCs w:val="22"/>
        </w:rPr>
        <w:sym w:font="Symbol" w:char="F067"/>
      </w:r>
      <w:proofErr w:type="spellStart"/>
      <w:proofErr w:type="gramStart"/>
      <w:r w:rsidRPr="00320450">
        <w:rPr>
          <w:rFonts w:asciiTheme="minorHAnsi" w:hAnsiTheme="minorHAnsi" w:cstheme="minorHAnsi"/>
          <w:sz w:val="22"/>
          <w:szCs w:val="22"/>
          <w:vertAlign w:val="subscript"/>
        </w:rPr>
        <w:t>i,j</w:t>
      </w:r>
      <w:proofErr w:type="gramEnd"/>
      <w:r w:rsidRPr="00320450">
        <w:rPr>
          <w:rFonts w:asciiTheme="minorHAnsi" w:hAnsiTheme="minorHAnsi" w:cstheme="minorHAnsi"/>
          <w:sz w:val="22"/>
          <w:szCs w:val="22"/>
          <w:vertAlign w:val="subscript"/>
        </w:rPr>
        <w:t>,D</w:t>
      </w:r>
      <w:proofErr w:type="spellEnd"/>
      <w:r w:rsidRPr="00320450">
        <w:rPr>
          <w:rFonts w:asciiTheme="minorHAnsi" w:hAnsiTheme="minorHAnsi" w:cstheme="minorHAnsi"/>
          <w:sz w:val="22"/>
          <w:szCs w:val="22"/>
        </w:rPr>
        <w:t>.</w:t>
      </w:r>
    </w:p>
    <w:p w14:paraId="1F57499B" w14:textId="77777777" w:rsidR="00993DAB" w:rsidRPr="00320450" w:rsidRDefault="00993DAB" w:rsidP="00993DAB">
      <w:pPr>
        <w:rPr>
          <w:rFonts w:asciiTheme="minorHAnsi" w:hAnsiTheme="minorHAnsi" w:cstheme="minorHAnsi"/>
          <w:sz w:val="22"/>
          <w:szCs w:val="22"/>
        </w:rPr>
      </w:pPr>
    </w:p>
    <w:p w14:paraId="72AF74A8" w14:textId="77777777" w:rsidR="00993DAB" w:rsidRPr="00320450" w:rsidRDefault="00993DAB" w:rsidP="00993DAB">
      <w:pPr>
        <w:rPr>
          <w:rFonts w:asciiTheme="minorHAnsi" w:hAnsiTheme="minorHAnsi" w:cstheme="minorHAnsi"/>
          <w:b/>
          <w:bCs/>
          <w:sz w:val="22"/>
          <w:szCs w:val="22"/>
        </w:rPr>
      </w:pPr>
      <w:r w:rsidRPr="00320450">
        <w:rPr>
          <w:rFonts w:asciiTheme="minorHAnsi" w:hAnsiTheme="minorHAnsi" w:cstheme="minorHAnsi"/>
          <w:b/>
          <w:bCs/>
          <w:sz w:val="22"/>
          <w:szCs w:val="22"/>
        </w:rPr>
        <w:t>DESNT as continuous signature predicts survival</w:t>
      </w:r>
    </w:p>
    <w:p w14:paraId="501B3775" w14:textId="77777777" w:rsidR="00993DAB" w:rsidRPr="00320450" w:rsidRDefault="00993DAB" w:rsidP="00993DAB">
      <w:pPr>
        <w:rPr>
          <w:rFonts w:asciiTheme="minorHAnsi" w:hAnsiTheme="minorHAnsi" w:cstheme="minorHAnsi"/>
          <w:sz w:val="22"/>
          <w:szCs w:val="22"/>
        </w:rPr>
      </w:pPr>
    </w:p>
    <w:p w14:paraId="3F2B6908" w14:textId="77777777" w:rsidR="00993DAB" w:rsidRPr="00320450" w:rsidRDefault="00993DAB" w:rsidP="00993DAB">
      <w:pPr>
        <w:rPr>
          <w:rFonts w:asciiTheme="minorHAnsi" w:hAnsiTheme="minorHAnsi" w:cstheme="minorHAnsi"/>
          <w:sz w:val="22"/>
          <w:szCs w:val="22"/>
        </w:rPr>
      </w:pPr>
      <w:r w:rsidRPr="00320450">
        <w:rPr>
          <w:rFonts w:asciiTheme="minorHAnsi" w:hAnsiTheme="minorHAnsi" w:cstheme="minorHAnsi"/>
          <w:sz w:val="22"/>
          <w:szCs w:val="22"/>
        </w:rPr>
        <w:lastRenderedPageBreak/>
        <w:t xml:space="preserve">For </w:t>
      </w:r>
      <w:r w:rsidRPr="00320450">
        <w:rPr>
          <w:rFonts w:asciiTheme="minorHAnsi" w:hAnsiTheme="minorHAnsi" w:cstheme="minorHAnsi"/>
          <w:i/>
          <w:iCs/>
          <w:sz w:val="22"/>
          <w:szCs w:val="22"/>
        </w:rPr>
        <w:t xml:space="preserve">D </w:t>
      </w:r>
      <w:r w:rsidRPr="00320450">
        <w:rPr>
          <w:rFonts w:asciiTheme="minorHAnsi" w:hAnsiTheme="minorHAnsi" w:cstheme="minorHAnsi"/>
          <w:sz w:val="22"/>
          <w:szCs w:val="22"/>
        </w:rPr>
        <w:t xml:space="preserve">in MSKCC, </w:t>
      </w:r>
      <w:proofErr w:type="spellStart"/>
      <w:r w:rsidRPr="00320450">
        <w:rPr>
          <w:rFonts w:asciiTheme="minorHAnsi" w:hAnsiTheme="minorHAnsi" w:cstheme="minorHAnsi"/>
          <w:sz w:val="22"/>
          <w:szCs w:val="22"/>
        </w:rPr>
        <w:t>CancerMap</w:t>
      </w:r>
      <w:proofErr w:type="spellEnd"/>
      <w:r w:rsidRPr="00320450">
        <w:rPr>
          <w:rFonts w:asciiTheme="minorHAnsi" w:hAnsiTheme="minorHAnsi" w:cstheme="minorHAnsi"/>
          <w:sz w:val="22"/>
          <w:szCs w:val="22"/>
        </w:rPr>
        <w:t xml:space="preserve">, Stephenson, and </w:t>
      </w:r>
      <w:proofErr w:type="spellStart"/>
      <w:r w:rsidRPr="00320450">
        <w:rPr>
          <w:rFonts w:asciiTheme="minorHAnsi" w:hAnsiTheme="minorHAnsi" w:cstheme="minorHAnsi"/>
          <w:sz w:val="22"/>
          <w:szCs w:val="22"/>
        </w:rPr>
        <w:t>CamCap</w:t>
      </w:r>
      <w:proofErr w:type="spellEnd"/>
      <w:r w:rsidRPr="00320450">
        <w:rPr>
          <w:rFonts w:asciiTheme="minorHAnsi" w:hAnsiTheme="minorHAnsi" w:cstheme="minorHAnsi"/>
          <w:sz w:val="22"/>
          <w:szCs w:val="22"/>
        </w:rPr>
        <w:t xml:space="preserve"> (label: </w:t>
      </w:r>
      <w:proofErr w:type="spellStart"/>
      <w:r w:rsidRPr="00320450">
        <w:rPr>
          <w:rFonts w:asciiTheme="minorHAnsi" w:hAnsiTheme="minorHAnsi" w:cstheme="minorHAnsi"/>
          <w:sz w:val="22"/>
          <w:szCs w:val="22"/>
        </w:rPr>
        <w:t>LPD_combined_survival</w:t>
      </w:r>
      <w:proofErr w:type="spellEnd"/>
      <w:r w:rsidRPr="00320450">
        <w:rPr>
          <w:rFonts w:asciiTheme="minorHAnsi" w:hAnsiTheme="minorHAnsi" w:cstheme="minorHAnsi"/>
          <w:sz w:val="22"/>
          <w:szCs w:val="22"/>
        </w:rPr>
        <w:t>) a Cox model with BCR as outcome was applied with LPD_</w:t>
      </w:r>
      <w:r w:rsidRPr="00320450">
        <w:rPr>
          <w:rFonts w:asciiTheme="minorHAnsi" w:hAnsiTheme="minorHAnsi" w:cstheme="minorHAnsi"/>
          <w:sz w:val="22"/>
          <w:szCs w:val="22"/>
        </w:rPr>
        <w:sym w:font="Symbol" w:char="F067"/>
      </w:r>
      <w:proofErr w:type="spellStart"/>
      <w:proofErr w:type="gramStart"/>
      <w:r w:rsidRPr="00320450">
        <w:rPr>
          <w:rFonts w:asciiTheme="minorHAnsi" w:hAnsiTheme="minorHAnsi" w:cstheme="minorHAnsi"/>
          <w:sz w:val="22"/>
          <w:szCs w:val="22"/>
          <w:vertAlign w:val="subscript"/>
        </w:rPr>
        <w:t>i,j</w:t>
      </w:r>
      <w:proofErr w:type="gramEnd"/>
      <w:r w:rsidRPr="00320450">
        <w:rPr>
          <w:rFonts w:asciiTheme="minorHAnsi" w:hAnsiTheme="minorHAnsi" w:cstheme="minorHAnsi"/>
          <w:sz w:val="22"/>
          <w:szCs w:val="22"/>
          <w:vertAlign w:val="subscript"/>
        </w:rPr>
        <w:t>,D</w:t>
      </w:r>
      <w:proofErr w:type="spellEnd"/>
      <w:r w:rsidRPr="00320450">
        <w:rPr>
          <w:rFonts w:asciiTheme="minorHAnsi" w:hAnsiTheme="minorHAnsi" w:cstheme="minorHAnsi"/>
          <w:sz w:val="22"/>
          <w:szCs w:val="22"/>
        </w:rPr>
        <w:t>.</w:t>
      </w:r>
    </w:p>
    <w:p w14:paraId="7F693676" w14:textId="77777777" w:rsidR="00993DAB" w:rsidRPr="00320450" w:rsidRDefault="00993DAB" w:rsidP="00993DAB">
      <w:pPr>
        <w:rPr>
          <w:rFonts w:asciiTheme="minorHAnsi" w:hAnsiTheme="minorHAnsi" w:cstheme="minorHAnsi"/>
          <w:sz w:val="22"/>
          <w:szCs w:val="22"/>
        </w:rPr>
      </w:pPr>
    </w:p>
    <w:p w14:paraId="025B55EA" w14:textId="77777777" w:rsidR="00993DAB" w:rsidRPr="00320450" w:rsidRDefault="00993DAB" w:rsidP="00993DAB">
      <w:pPr>
        <w:rPr>
          <w:rFonts w:asciiTheme="minorHAnsi" w:hAnsiTheme="minorHAnsi" w:cstheme="minorHAnsi"/>
          <w:sz w:val="22"/>
          <w:szCs w:val="22"/>
        </w:rPr>
      </w:pPr>
      <w:r w:rsidRPr="00320450">
        <w:rPr>
          <w:rFonts w:asciiTheme="minorHAnsi" w:hAnsiTheme="minorHAnsi" w:cstheme="minorHAnsi"/>
          <w:noProof/>
          <w:sz w:val="22"/>
          <w:szCs w:val="22"/>
        </w:rPr>
        <mc:AlternateContent>
          <mc:Choice Requires="wpg">
            <w:drawing>
              <wp:inline distT="0" distB="0" distL="0" distR="0" wp14:anchorId="2D88033B" wp14:editId="55F0B923">
                <wp:extent cx="2396353" cy="1434610"/>
                <wp:effectExtent l="25400" t="0" r="17145" b="13335"/>
                <wp:docPr id="72" name="Group 66"/>
                <wp:cNvGraphicFramePr/>
                <a:graphic xmlns:a="http://schemas.openxmlformats.org/drawingml/2006/main">
                  <a:graphicData uri="http://schemas.microsoft.com/office/word/2010/wordprocessingGroup">
                    <wpg:wgp>
                      <wpg:cNvGrpSpPr/>
                      <wpg:grpSpPr>
                        <a:xfrm>
                          <a:off x="0" y="0"/>
                          <a:ext cx="2396353" cy="1434610"/>
                          <a:chOff x="0" y="0"/>
                          <a:chExt cx="2396353" cy="1434610"/>
                        </a:xfrm>
                      </wpg:grpSpPr>
                      <wps:wsp>
                        <wps:cNvPr id="73" name="Rectangle 73"/>
                        <wps:cNvSpPr/>
                        <wps:spPr>
                          <a:xfrm>
                            <a:off x="451951" y="0"/>
                            <a:ext cx="1475689" cy="3035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B08D2C" w14:textId="77777777" w:rsidR="00993DAB" w:rsidRPr="00FC1E25" w:rsidRDefault="00993DAB" w:rsidP="00993DAB">
                              <w:pPr>
                                <w:jc w:val="center"/>
                                <w:rPr>
                                  <w:sz w:val="20"/>
                                  <w:szCs w:val="20"/>
                                </w:rPr>
                              </w:pPr>
                              <w:r w:rsidRPr="00FC1E25">
                                <w:rPr>
                                  <w:rFonts w:hAnsi="Calibri"/>
                                  <w:color w:val="FFFFFF" w:themeColor="light1"/>
                                  <w:kern w:val="24"/>
                                  <w:sz w:val="15"/>
                                  <w:szCs w:val="15"/>
                                  <w:lang w:val="en-US"/>
                                </w:rPr>
                                <w:t>LPD combined survival (</w:t>
                              </w:r>
                              <w:r w:rsidRPr="00FC1E25">
                                <w:rPr>
                                  <w:rFonts w:hAnsi="Calibri"/>
                                  <w:i/>
                                  <w:iCs/>
                                  <w:color w:val="FFFFFF" w:themeColor="light1"/>
                                  <w:kern w:val="24"/>
                                  <w:sz w:val="15"/>
                                  <w:szCs w:val="15"/>
                                  <w:lang w:val="en-US"/>
                                </w:rPr>
                                <w:t>n</w:t>
                              </w:r>
                              <w:r w:rsidRPr="00FC1E25">
                                <w:rPr>
                                  <w:rFonts w:hAnsi="Calibri"/>
                                  <w:color w:val="FFFFFF" w:themeColor="light1"/>
                                  <w:kern w:val="24"/>
                                  <w:sz w:val="15"/>
                                  <w:szCs w:val="15"/>
                                  <w:lang w:val="en-US"/>
                                </w:rPr>
                                <w:t xml:space="preserve"> = 503)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 name="Down Arrow 74"/>
                        <wps:cNvSpPr/>
                        <wps:spPr>
                          <a:xfrm>
                            <a:off x="0" y="360563"/>
                            <a:ext cx="2396353" cy="729657"/>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E24CD25" w14:textId="77777777" w:rsidR="00993DAB" w:rsidRDefault="00993DAB" w:rsidP="00993DAB">
                              <w:pPr>
                                <w:jc w:val="center"/>
                              </w:pPr>
                              <w:r>
                                <w:rPr>
                                  <w:rFonts w:hAnsi="Calibri"/>
                                  <w:color w:val="FFFFFF" w:themeColor="light1"/>
                                  <w:kern w:val="24"/>
                                  <w:sz w:val="22"/>
                                  <w:szCs w:val="22"/>
                                  <w:lang w:val="en-US"/>
                                </w:rPr>
                                <w:t>Cox regression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 name="Rectangle 75"/>
                        <wps:cNvSpPr/>
                        <wps:spPr>
                          <a:xfrm>
                            <a:off x="768732" y="597380"/>
                            <a:ext cx="858887" cy="30355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DEB719" w14:textId="77777777" w:rsidR="00993DAB" w:rsidRDefault="00993DAB" w:rsidP="00993DAB">
                              <w:pPr>
                                <w:jc w:val="center"/>
                              </w:pPr>
                              <w:r w:rsidRPr="0087680D">
                                <w:rPr>
                                  <w:rFonts w:hAnsi="Calibri"/>
                                  <w:color w:val="FFFFFF" w:themeColor="light1"/>
                                  <w:kern w:val="24"/>
                                  <w:sz w:val="21"/>
                                  <w:szCs w:val="21"/>
                                </w:rPr>
                                <w:t>LPD_</w:t>
                              </w:r>
                              <w:r>
                                <w:rPr>
                                  <w:rFonts w:hAnsi="Calibri"/>
                                  <w:i/>
                                  <w:iCs/>
                                  <w:color w:val="FFFFFF" w:themeColor="light1"/>
                                  <w:kern w:val="24"/>
                                  <w:sz w:val="21"/>
                                  <w:szCs w:val="21"/>
                                  <w:lang w:val="el-GR"/>
                                </w:rPr>
                                <w:t>γ</w:t>
                              </w:r>
                              <w:r>
                                <w:rPr>
                                  <w:rFonts w:hAnsi="Calibri"/>
                                  <w:i/>
                                  <w:iCs/>
                                  <w:color w:val="FFFFFF" w:themeColor="light1"/>
                                  <w:kern w:val="24"/>
                                  <w:position w:val="-5"/>
                                  <w:sz w:val="21"/>
                                  <w:szCs w:val="21"/>
                                  <w:vertAlign w:val="subscript"/>
                                </w:rPr>
                                <w:t>i,DESNT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327606" y="1131058"/>
                            <a:ext cx="1838447" cy="30355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22E577" w14:textId="77777777" w:rsidR="00993DAB" w:rsidRDefault="00993DAB" w:rsidP="00993DAB">
                              <w:pPr>
                                <w:jc w:val="center"/>
                              </w:pPr>
                              <w:r>
                                <w:rPr>
                                  <w:rFonts w:hAnsi="Calibri"/>
                                  <w:color w:val="FFFFFF" w:themeColor="light1"/>
                                  <w:kern w:val="24"/>
                                  <w:sz w:val="21"/>
                                  <w:szCs w:val="21"/>
                                </w:rPr>
                                <w:t>Significance and HR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88033B" id="Group 66" o:spid="_x0000_s1095" style="width:188.7pt;height:112.95pt;mso-position-horizontal-relative:char;mso-position-vertical-relative:line" coordsize="23963,14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">
                <v:rect id="Rectangle 73" o:spid="_x0000_s1096" style="position:absolute;left:4519;width:14757;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" fillcolor="#4472c4 [3204]" strokecolor="#1f3763 [1604]" strokeweight="1pt">
                  <v:textbox>
                    <w:txbxContent>
                      <w:p w14:paraId="66B08D2C" w14:textId="77777777" w:rsidR="00993DAB" w:rsidRPr="00FC1E25" w:rsidRDefault="00993DAB" w:rsidP="00993DAB">
                        <w:pPr>
                          <w:jc w:val="center"/>
                          <w:rPr>
                            <w:sz w:val="20"/>
                            <w:szCs w:val="20"/>
                          </w:rPr>
                        </w:pPr>
                        <w:r w:rsidRPr="00FC1E25">
                          <w:rPr>
                            <w:rFonts w:hAnsi="Calibri"/>
                            <w:color w:val="FFFFFF" w:themeColor="light1"/>
                            <w:kern w:val="24"/>
                            <w:sz w:val="15"/>
                            <w:szCs w:val="15"/>
                            <w:lang w:val="en-US"/>
                          </w:rPr>
                          <w:t>LPD combined survival (</w:t>
                        </w:r>
                        <w:r w:rsidRPr="00FC1E25">
                          <w:rPr>
                            <w:rFonts w:hAnsi="Calibri"/>
                            <w:i/>
                            <w:iCs/>
                            <w:color w:val="FFFFFF" w:themeColor="light1"/>
                            <w:kern w:val="24"/>
                            <w:sz w:val="15"/>
                            <w:szCs w:val="15"/>
                            <w:lang w:val="en-US"/>
                          </w:rPr>
                          <w:t>n</w:t>
                        </w:r>
                        <w:r w:rsidRPr="00FC1E25">
                          <w:rPr>
                            <w:rFonts w:hAnsi="Calibri"/>
                            <w:color w:val="FFFFFF" w:themeColor="light1"/>
                            <w:kern w:val="24"/>
                            <w:sz w:val="15"/>
                            <w:szCs w:val="15"/>
                            <w:lang w:val="en-US"/>
                          </w:rPr>
                          <w:t xml:space="preserve"> = 503)</w:t>
                        </w:r>
                      </w:p>
                    </w:txbxContent>
                  </v:textbox>
                </v:rect>
                <v:shape id="Down Arrow 74" o:spid="_x0000_s1097" type="#_x0000_t67" style="position:absolute;top:3605;width:23963;height:7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" adj="10800" fillcolor="#70ad47 [3209]" strokecolor="#375623 [1609]" strokeweight="1pt">
                  <v:textbox>
                    <w:txbxContent>
                      <w:p w14:paraId="1E24CD25" w14:textId="77777777" w:rsidR="00993DAB" w:rsidRDefault="00993DAB" w:rsidP="00993DAB">
                        <w:pPr>
                          <w:jc w:val="center"/>
                        </w:pPr>
                        <w:r>
                          <w:rPr>
                            <w:rFonts w:hAnsi="Calibri"/>
                            <w:color w:val="FFFFFF" w:themeColor="light1"/>
                            <w:kern w:val="24"/>
                            <w:sz w:val="22"/>
                            <w:szCs w:val="22"/>
                            <w:lang w:val="en-US"/>
                          </w:rPr>
                          <w:t>Cox regression</w:t>
                        </w:r>
                      </w:p>
                    </w:txbxContent>
                  </v:textbox>
                </v:shape>
                <v:rect id="Rectangle 75" o:spid="_x0000_s1098" style="position:absolute;left:7687;top:5973;width:8589;height:3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" fillcolor="red" strokecolor="#1f3763 [1604]" strokeweight="1pt">
                  <v:textbox>
                    <w:txbxContent>
                      <w:p w14:paraId="04DEB719" w14:textId="77777777" w:rsidR="00993DAB" w:rsidRDefault="00993DAB" w:rsidP="00993DAB">
                        <w:pPr>
                          <w:jc w:val="center"/>
                        </w:pPr>
                        <w:r w:rsidRPr="0087680D">
                          <w:rPr>
                            <w:rFonts w:hAnsi="Calibri"/>
                            <w:color w:val="FFFFFF" w:themeColor="light1"/>
                            <w:kern w:val="24"/>
                            <w:sz w:val="21"/>
                            <w:szCs w:val="21"/>
                          </w:rPr>
                          <w:t>LPD_</w:t>
                        </w:r>
                        <w:r>
                          <w:rPr>
                            <w:rFonts w:hAnsi="Calibri"/>
                            <w:i/>
                            <w:iCs/>
                            <w:color w:val="FFFFFF" w:themeColor="light1"/>
                            <w:kern w:val="24"/>
                            <w:sz w:val="21"/>
                            <w:szCs w:val="21"/>
                            <w:lang w:val="el-GR"/>
                          </w:rPr>
                          <w:t>γ</w:t>
                        </w:r>
                        <w:r>
                          <w:rPr>
                            <w:rFonts w:hAnsi="Calibri"/>
                            <w:i/>
                            <w:iCs/>
                            <w:color w:val="FFFFFF" w:themeColor="light1"/>
                            <w:kern w:val="24"/>
                            <w:position w:val="-5"/>
                            <w:sz w:val="21"/>
                            <w:szCs w:val="21"/>
                            <w:vertAlign w:val="subscript"/>
                          </w:rPr>
                          <w:t>i,DESNT</w:t>
                        </w:r>
                      </w:p>
                    </w:txbxContent>
                  </v:textbox>
                </v:rect>
                <v:rect id="Rectangle 76" o:spid="_x0000_s1099" style="position:absolute;left:3276;top:11310;width:18384;height:3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" fillcolor="red" strokecolor="#1f3763 [1604]" strokeweight="1pt">
                  <v:textbox>
                    <w:txbxContent>
                      <w:p w14:paraId="6F22E577" w14:textId="77777777" w:rsidR="00993DAB" w:rsidRDefault="00993DAB" w:rsidP="00993DAB">
                        <w:pPr>
                          <w:jc w:val="center"/>
                        </w:pPr>
                        <w:r>
                          <w:rPr>
                            <w:rFonts w:hAnsi="Calibri"/>
                            <w:color w:val="FFFFFF" w:themeColor="light1"/>
                            <w:kern w:val="24"/>
                            <w:sz w:val="21"/>
                            <w:szCs w:val="21"/>
                          </w:rPr>
                          <w:t>Significance and HR</w:t>
                        </w:r>
                      </w:p>
                    </w:txbxContent>
                  </v:textbox>
                </v:rect>
                <w10:anchorlock/>
              </v:group>
            </w:pict>
          </mc:Fallback>
        </mc:AlternateContent>
      </w:r>
    </w:p>
    <w:p w14:paraId="04FBAE08" w14:textId="77777777" w:rsidR="00993DAB" w:rsidRPr="00320450" w:rsidRDefault="00993DAB" w:rsidP="00993DAB">
      <w:pPr>
        <w:rPr>
          <w:rFonts w:asciiTheme="minorHAnsi" w:hAnsiTheme="minorHAnsi" w:cstheme="minorHAnsi"/>
          <w:sz w:val="22"/>
          <w:szCs w:val="22"/>
        </w:rPr>
      </w:pPr>
    </w:p>
    <w:p w14:paraId="465008FA" w14:textId="77777777" w:rsidR="00993DAB" w:rsidRPr="00320450" w:rsidRDefault="00993DAB" w:rsidP="00993DAB">
      <w:pPr>
        <w:rPr>
          <w:rFonts w:asciiTheme="minorHAnsi" w:hAnsiTheme="minorHAnsi" w:cstheme="minorHAnsi"/>
          <w:b/>
          <w:bCs/>
          <w:sz w:val="22"/>
          <w:szCs w:val="22"/>
        </w:rPr>
      </w:pPr>
      <w:r w:rsidRPr="00320450">
        <w:rPr>
          <w:rFonts w:asciiTheme="minorHAnsi" w:hAnsiTheme="minorHAnsi" w:cstheme="minorHAnsi"/>
          <w:b/>
          <w:bCs/>
          <w:sz w:val="22"/>
          <w:szCs w:val="22"/>
        </w:rPr>
        <w:t>Nomogram</w:t>
      </w:r>
    </w:p>
    <w:p w14:paraId="077545C4" w14:textId="77777777" w:rsidR="00993DAB" w:rsidRPr="00320450" w:rsidRDefault="00993DAB" w:rsidP="00993DAB">
      <w:pPr>
        <w:rPr>
          <w:rFonts w:asciiTheme="minorHAnsi" w:hAnsiTheme="minorHAnsi" w:cstheme="minorHAnsi"/>
          <w:b/>
          <w:bCs/>
          <w:sz w:val="22"/>
          <w:szCs w:val="22"/>
        </w:rPr>
      </w:pPr>
    </w:p>
    <w:p w14:paraId="39022A6C" w14:textId="77777777" w:rsidR="00993DAB" w:rsidRPr="00320450" w:rsidRDefault="00993DAB" w:rsidP="00993DAB">
      <w:pPr>
        <w:rPr>
          <w:rFonts w:asciiTheme="minorHAnsi" w:hAnsiTheme="minorHAnsi" w:cstheme="minorHAnsi"/>
          <w:sz w:val="22"/>
          <w:szCs w:val="22"/>
        </w:rPr>
      </w:pPr>
      <w:r w:rsidRPr="00320450">
        <w:rPr>
          <w:rFonts w:asciiTheme="minorHAnsi" w:hAnsiTheme="minorHAnsi" w:cstheme="minorHAnsi"/>
          <w:sz w:val="22"/>
          <w:szCs w:val="22"/>
        </w:rPr>
        <w:t xml:space="preserve">For </w:t>
      </w:r>
      <w:r w:rsidRPr="00320450">
        <w:rPr>
          <w:rFonts w:asciiTheme="minorHAnsi" w:hAnsiTheme="minorHAnsi" w:cstheme="minorHAnsi"/>
          <w:i/>
          <w:iCs/>
          <w:sz w:val="22"/>
          <w:szCs w:val="22"/>
        </w:rPr>
        <w:t xml:space="preserve">D </w:t>
      </w:r>
      <w:r w:rsidRPr="00320450">
        <w:rPr>
          <w:rFonts w:asciiTheme="minorHAnsi" w:hAnsiTheme="minorHAnsi" w:cstheme="minorHAnsi"/>
          <w:sz w:val="22"/>
          <w:szCs w:val="22"/>
        </w:rPr>
        <w:t xml:space="preserve">in MSKCC, </w:t>
      </w:r>
      <w:proofErr w:type="spellStart"/>
      <w:r w:rsidRPr="00320450">
        <w:rPr>
          <w:rFonts w:asciiTheme="minorHAnsi" w:hAnsiTheme="minorHAnsi" w:cstheme="minorHAnsi"/>
          <w:sz w:val="22"/>
          <w:szCs w:val="22"/>
        </w:rPr>
        <w:t>CancerMap</w:t>
      </w:r>
      <w:proofErr w:type="spellEnd"/>
      <w:r w:rsidRPr="00320450">
        <w:rPr>
          <w:rFonts w:asciiTheme="minorHAnsi" w:hAnsiTheme="minorHAnsi" w:cstheme="minorHAnsi"/>
          <w:sz w:val="22"/>
          <w:szCs w:val="22"/>
        </w:rPr>
        <w:t xml:space="preserve">, and Stephenson (label: </w:t>
      </w:r>
      <w:proofErr w:type="spellStart"/>
      <w:r w:rsidRPr="00320450">
        <w:rPr>
          <w:rFonts w:asciiTheme="minorHAnsi" w:hAnsiTheme="minorHAnsi" w:cstheme="minorHAnsi"/>
          <w:sz w:val="22"/>
          <w:szCs w:val="22"/>
        </w:rPr>
        <w:t>LPD_combined_survival_train</w:t>
      </w:r>
      <w:proofErr w:type="spellEnd"/>
      <w:r w:rsidRPr="00320450">
        <w:rPr>
          <w:rFonts w:asciiTheme="minorHAnsi" w:hAnsiTheme="minorHAnsi" w:cstheme="minorHAnsi"/>
          <w:sz w:val="22"/>
          <w:szCs w:val="22"/>
        </w:rPr>
        <w:t>) a Cox model with BCR as outcome was applied with LPD_</w:t>
      </w:r>
      <w:r w:rsidRPr="00320450">
        <w:rPr>
          <w:rFonts w:asciiTheme="minorHAnsi" w:hAnsiTheme="minorHAnsi" w:cstheme="minorHAnsi"/>
          <w:sz w:val="22"/>
          <w:szCs w:val="22"/>
        </w:rPr>
        <w:sym w:font="Symbol" w:char="F067"/>
      </w:r>
      <w:proofErr w:type="spellStart"/>
      <w:proofErr w:type="gramStart"/>
      <w:r w:rsidRPr="00320450">
        <w:rPr>
          <w:rFonts w:asciiTheme="minorHAnsi" w:hAnsiTheme="minorHAnsi" w:cstheme="minorHAnsi"/>
          <w:sz w:val="22"/>
          <w:szCs w:val="22"/>
          <w:vertAlign w:val="subscript"/>
        </w:rPr>
        <w:t>i,j</w:t>
      </w:r>
      <w:proofErr w:type="gramEnd"/>
      <w:r w:rsidRPr="00320450">
        <w:rPr>
          <w:rFonts w:asciiTheme="minorHAnsi" w:hAnsiTheme="minorHAnsi" w:cstheme="minorHAnsi"/>
          <w:sz w:val="22"/>
          <w:szCs w:val="22"/>
          <w:vertAlign w:val="subscript"/>
        </w:rPr>
        <w:t>,D</w:t>
      </w:r>
      <w:proofErr w:type="spellEnd"/>
      <w:r w:rsidRPr="00320450">
        <w:rPr>
          <w:rFonts w:asciiTheme="minorHAnsi" w:hAnsiTheme="minorHAnsi" w:cstheme="minorHAnsi"/>
          <w:sz w:val="22"/>
          <w:szCs w:val="22"/>
        </w:rPr>
        <w:t xml:space="preserve"> and clinical covariates. </w:t>
      </w:r>
      <w:proofErr w:type="spellStart"/>
      <w:r w:rsidRPr="00320450">
        <w:rPr>
          <w:rFonts w:asciiTheme="minorHAnsi" w:hAnsiTheme="minorHAnsi" w:cstheme="minorHAnsi"/>
          <w:sz w:val="22"/>
          <w:szCs w:val="22"/>
        </w:rPr>
        <w:t>CamCap</w:t>
      </w:r>
      <w:proofErr w:type="spellEnd"/>
      <w:r w:rsidRPr="00320450">
        <w:rPr>
          <w:rFonts w:asciiTheme="minorHAnsi" w:hAnsiTheme="minorHAnsi" w:cstheme="minorHAnsi"/>
          <w:sz w:val="22"/>
          <w:szCs w:val="22"/>
        </w:rPr>
        <w:t xml:space="preserve"> was used as a validation set, along with internal validation through bootstrap.</w:t>
      </w:r>
    </w:p>
    <w:p w14:paraId="2322503F" w14:textId="77777777" w:rsidR="00993DAB" w:rsidRPr="00320450" w:rsidRDefault="00993DAB" w:rsidP="00993DAB">
      <w:pPr>
        <w:rPr>
          <w:rFonts w:asciiTheme="minorHAnsi" w:hAnsiTheme="minorHAnsi" w:cstheme="minorHAnsi"/>
          <w:sz w:val="22"/>
          <w:szCs w:val="22"/>
        </w:rPr>
      </w:pPr>
    </w:p>
    <w:p w14:paraId="766D40A6" w14:textId="77777777" w:rsidR="00993DAB" w:rsidRPr="00320450" w:rsidRDefault="00993DAB" w:rsidP="00993DAB">
      <w:pPr>
        <w:rPr>
          <w:rFonts w:asciiTheme="minorHAnsi" w:hAnsiTheme="minorHAnsi" w:cstheme="minorHAnsi"/>
          <w:sz w:val="22"/>
          <w:szCs w:val="22"/>
        </w:rPr>
      </w:pPr>
      <w:r w:rsidRPr="00320450">
        <w:rPr>
          <w:rFonts w:asciiTheme="minorHAnsi" w:hAnsiTheme="minorHAnsi" w:cstheme="minorHAnsi"/>
          <w:noProof/>
          <w:sz w:val="22"/>
          <w:szCs w:val="22"/>
        </w:rPr>
        <mc:AlternateContent>
          <mc:Choice Requires="wpg">
            <w:drawing>
              <wp:inline distT="0" distB="0" distL="0" distR="0" wp14:anchorId="0EFB513B" wp14:editId="5A67EBEB">
                <wp:extent cx="5799419" cy="2524937"/>
                <wp:effectExtent l="25400" t="0" r="17780" b="15240"/>
                <wp:docPr id="86" name="Group 75"/>
                <wp:cNvGraphicFramePr/>
                <a:graphic xmlns:a="http://schemas.openxmlformats.org/drawingml/2006/main">
                  <a:graphicData uri="http://schemas.microsoft.com/office/word/2010/wordprocessingGroup">
                    <wpg:wgp>
                      <wpg:cNvGrpSpPr/>
                      <wpg:grpSpPr>
                        <a:xfrm>
                          <a:off x="0" y="0"/>
                          <a:ext cx="5799419" cy="2524937"/>
                          <a:chOff x="0" y="0"/>
                          <a:chExt cx="5799419" cy="2524937"/>
                        </a:xfrm>
                      </wpg:grpSpPr>
                      <wps:wsp>
                        <wps:cNvPr id="87" name="Rectangle 87"/>
                        <wps:cNvSpPr/>
                        <wps:spPr>
                          <a:xfrm>
                            <a:off x="1215780" y="0"/>
                            <a:ext cx="1475689" cy="4069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C9E697" w14:textId="77777777" w:rsidR="00993DAB" w:rsidRDefault="00993DAB" w:rsidP="00993DAB">
                              <w:pPr>
                                <w:jc w:val="center"/>
                              </w:pPr>
                              <w:r>
                                <w:rPr>
                                  <w:rFonts w:hAnsi="Calibri"/>
                                  <w:color w:val="FFFFFF" w:themeColor="light1"/>
                                  <w:kern w:val="24"/>
                                  <w:sz w:val="20"/>
                                  <w:szCs w:val="20"/>
                                  <w:lang w:val="en-US"/>
                                </w:rPr>
                                <w:t xml:space="preserve">LPD combined survival train </w:t>
                              </w:r>
                              <w:r w:rsidRPr="00FC1E25">
                                <w:rPr>
                                  <w:rFonts w:hAnsi="Calibri"/>
                                  <w:color w:val="FFFFFF" w:themeColor="light1"/>
                                  <w:kern w:val="24"/>
                                  <w:sz w:val="20"/>
                                  <w:szCs w:val="20"/>
                                  <w:lang w:val="en-US"/>
                                </w:rPr>
                                <w:t>(</w:t>
                              </w:r>
                              <w:r w:rsidRPr="00FC1E25">
                                <w:rPr>
                                  <w:rFonts w:hAnsi="Calibri"/>
                                  <w:i/>
                                  <w:iCs/>
                                  <w:color w:val="FFFFFF" w:themeColor="light1"/>
                                  <w:kern w:val="24"/>
                                  <w:sz w:val="20"/>
                                  <w:szCs w:val="20"/>
                                  <w:lang w:val="en-US"/>
                                </w:rPr>
                                <w:t>n</w:t>
                              </w:r>
                              <w:r w:rsidRPr="00FC1E25">
                                <w:rPr>
                                  <w:rFonts w:hAnsi="Calibri"/>
                                  <w:color w:val="FFFFFF" w:themeColor="light1"/>
                                  <w:kern w:val="24"/>
                                  <w:sz w:val="20"/>
                                  <w:szCs w:val="20"/>
                                  <w:lang w:val="en-US"/>
                                </w:rPr>
                                <w:t xml:space="preserve"> = 318)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Down Arrow 88"/>
                        <wps:cNvSpPr/>
                        <wps:spPr>
                          <a:xfrm>
                            <a:off x="0" y="491959"/>
                            <a:ext cx="3955143" cy="1791940"/>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49FF91C" w14:textId="77777777" w:rsidR="00993DAB" w:rsidRDefault="00993DAB" w:rsidP="00993DAB">
                              <w:pPr>
                                <w:jc w:val="center"/>
                              </w:pPr>
                              <w:r>
                                <w:rPr>
                                  <w:rFonts w:hAnsi="Calibri"/>
                                  <w:color w:val="FFFFFF" w:themeColor="light1"/>
                                  <w:kern w:val="24"/>
                                  <w:sz w:val="22"/>
                                  <w:szCs w:val="22"/>
                                  <w:lang w:val="en-US"/>
                                </w:rPr>
                                <w:t>Cox regression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 name="Rectangle 89"/>
                        <wps:cNvSpPr/>
                        <wps:spPr>
                          <a:xfrm>
                            <a:off x="1064570" y="728776"/>
                            <a:ext cx="858887" cy="30355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24813C" w14:textId="77777777" w:rsidR="00993DAB" w:rsidRDefault="00993DAB" w:rsidP="00993DAB">
                              <w:pPr>
                                <w:jc w:val="center"/>
                              </w:pPr>
                              <w:r w:rsidRPr="0087680D">
                                <w:rPr>
                                  <w:rFonts w:hAnsi="Calibri"/>
                                  <w:color w:val="FFFFFF" w:themeColor="light1"/>
                                  <w:kern w:val="24"/>
                                  <w:sz w:val="21"/>
                                  <w:szCs w:val="21"/>
                                </w:rPr>
                                <w:t>LPD_</w:t>
                              </w:r>
                              <w:r>
                                <w:rPr>
                                  <w:rFonts w:hAnsi="Calibri"/>
                                  <w:i/>
                                  <w:iCs/>
                                  <w:color w:val="FFFFFF" w:themeColor="light1"/>
                                  <w:kern w:val="24"/>
                                  <w:sz w:val="21"/>
                                  <w:szCs w:val="21"/>
                                  <w:lang w:val="el-GR"/>
                                </w:rPr>
                                <w:t>γ</w:t>
                              </w:r>
                              <w:r>
                                <w:rPr>
                                  <w:rFonts w:hAnsi="Calibri"/>
                                  <w:i/>
                                  <w:iCs/>
                                  <w:color w:val="FFFFFF" w:themeColor="light1"/>
                                  <w:kern w:val="24"/>
                                  <w:position w:val="-5"/>
                                  <w:sz w:val="21"/>
                                  <w:szCs w:val="21"/>
                                  <w:vertAlign w:val="subscript"/>
                                </w:rPr>
                                <w:t>i,DESNT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1064570" y="2221385"/>
                            <a:ext cx="1838447" cy="30355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7EC15F" w14:textId="77777777" w:rsidR="00993DAB" w:rsidRDefault="00993DAB" w:rsidP="00993DAB">
                              <w:pPr>
                                <w:jc w:val="center"/>
                              </w:pPr>
                              <w:r>
                                <w:rPr>
                                  <w:rFonts w:hAnsi="Calibri"/>
                                  <w:color w:val="FFFFFF" w:themeColor="light1"/>
                                  <w:kern w:val="24"/>
                                  <w:sz w:val="21"/>
                                  <w:szCs w:val="21"/>
                                </w:rPr>
                                <w:t>Significance and HR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1983794" y="1082897"/>
                            <a:ext cx="858887" cy="30355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CD4CE7" w14:textId="77777777" w:rsidR="00993DAB" w:rsidRDefault="00993DAB" w:rsidP="00993DAB">
                              <w:pPr>
                                <w:jc w:val="center"/>
                              </w:pPr>
                              <w:r>
                                <w:rPr>
                                  <w:rFonts w:hAnsi="Calibri"/>
                                  <w:color w:val="FFFFFF" w:themeColor="light1"/>
                                  <w:kern w:val="24"/>
                                  <w:sz w:val="21"/>
                                  <w:szCs w:val="21"/>
                                </w:rPr>
                                <w:t>Path Stage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1064570" y="1437018"/>
                            <a:ext cx="1778111" cy="37642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0C0944" w14:textId="77777777" w:rsidR="00993DAB" w:rsidRDefault="00993DAB" w:rsidP="00993DAB">
                              <w:pPr>
                                <w:jc w:val="center"/>
                              </w:pPr>
                              <w:r>
                                <w:rPr>
                                  <w:rFonts w:hAnsi="Calibri"/>
                                  <w:color w:val="FFFFFF" w:themeColor="light1"/>
                                  <w:kern w:val="24"/>
                                  <w:sz w:val="21"/>
                                  <w:szCs w:val="21"/>
                                  <w:lang w:val="en-US"/>
                                </w:rPr>
                                <w:t>Surgical Margins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1064570" y="1082897"/>
                            <a:ext cx="858887" cy="30355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CC5D41" w14:textId="77777777" w:rsidR="00993DAB" w:rsidRDefault="00993DAB" w:rsidP="00993DAB">
                              <w:pPr>
                                <w:jc w:val="center"/>
                              </w:pPr>
                              <w:r>
                                <w:rPr>
                                  <w:rFonts w:hAnsi="Calibri"/>
                                  <w:color w:val="FFFFFF" w:themeColor="light1"/>
                                  <w:kern w:val="24"/>
                                  <w:sz w:val="21"/>
                                  <w:szCs w:val="21"/>
                                </w:rPr>
                                <w:t>Gleason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1983794" y="728776"/>
                            <a:ext cx="858887" cy="30355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226180" w14:textId="77777777" w:rsidR="00993DAB" w:rsidRDefault="00993DAB" w:rsidP="00993DAB">
                              <w:pPr>
                                <w:jc w:val="center"/>
                              </w:pPr>
                              <w:r>
                                <w:rPr>
                                  <w:rFonts w:hAnsi="Calibri"/>
                                  <w:color w:val="FFFFFF" w:themeColor="light1"/>
                                  <w:kern w:val="24"/>
                                  <w:sz w:val="21"/>
                                  <w:szCs w:val="21"/>
                                  <w:lang w:val="en-US"/>
                                </w:rPr>
                                <w:t>PSA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4323730" y="197773"/>
                            <a:ext cx="1475689" cy="4069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035200" w14:textId="77777777" w:rsidR="00993DAB" w:rsidRDefault="00993DAB" w:rsidP="00993DAB">
                              <w:pPr>
                                <w:jc w:val="center"/>
                              </w:pPr>
                              <w:r>
                                <w:rPr>
                                  <w:rFonts w:hAnsi="Calibri"/>
                                  <w:color w:val="FFFFFF" w:themeColor="light1"/>
                                  <w:kern w:val="24"/>
                                  <w:sz w:val="20"/>
                                  <w:szCs w:val="20"/>
                                  <w:lang w:val="en-US"/>
                                </w:rPr>
                                <w:t>1000 x bootstrap resample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4320100" y="879441"/>
                            <a:ext cx="1475689" cy="4069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6DB66D" w14:textId="77777777" w:rsidR="00993DAB" w:rsidRDefault="00993DAB" w:rsidP="00993DAB">
                              <w:pPr>
                                <w:jc w:val="center"/>
                              </w:pPr>
                              <w:r>
                                <w:rPr>
                                  <w:rFonts w:hAnsi="Calibri"/>
                                  <w:color w:val="FFFFFF" w:themeColor="light1"/>
                                  <w:kern w:val="24"/>
                                  <w:sz w:val="20"/>
                                  <w:szCs w:val="20"/>
                                  <w:lang w:val="en-US"/>
                                </w:rPr>
                                <w:t>CamCap (</w:t>
                              </w:r>
                              <w:r w:rsidRPr="00FC1E25">
                                <w:rPr>
                                  <w:rFonts w:hAnsi="Calibri"/>
                                  <w:i/>
                                  <w:iCs/>
                                  <w:color w:val="FFFFFF" w:themeColor="light1"/>
                                  <w:kern w:val="24"/>
                                  <w:sz w:val="20"/>
                                  <w:szCs w:val="20"/>
                                  <w:lang w:val="en"/>
                                </w:rPr>
                                <w:t>n</w:t>
                              </w:r>
                              <w:r>
                                <w:rPr>
                                  <w:rFonts w:hAnsi="Calibri"/>
                                  <w:color w:val="FFFFFF" w:themeColor="light1"/>
                                  <w:kern w:val="24"/>
                                  <w:sz w:val="20"/>
                                  <w:szCs w:val="20"/>
                                  <w:lang w:val="en"/>
                                </w:rPr>
                                <w:t xml:space="preserve"> </w:t>
                              </w:r>
                              <w:r w:rsidRPr="00FC1E25">
                                <w:rPr>
                                  <w:rFonts w:hAnsi="Calibri"/>
                                  <w:color w:val="FFFFFF" w:themeColor="light1"/>
                                  <w:kern w:val="24"/>
                                  <w:sz w:val="20"/>
                                  <w:szCs w:val="20"/>
                                  <w:lang w:val="en"/>
                                </w:rPr>
                                <w:t>=</w:t>
                              </w:r>
                              <w:r>
                                <w:rPr>
                                  <w:rFonts w:hAnsi="Calibri"/>
                                  <w:color w:val="FFFFFF" w:themeColor="light1"/>
                                  <w:kern w:val="24"/>
                                  <w:sz w:val="20"/>
                                  <w:szCs w:val="20"/>
                                  <w:lang w:val="en"/>
                                </w:rPr>
                                <w:t xml:space="preserve"> </w:t>
                              </w:r>
                              <w:r w:rsidRPr="00FC1E25">
                                <w:rPr>
                                  <w:rFonts w:hAnsi="Calibri"/>
                                  <w:color w:val="FFFFFF" w:themeColor="light1"/>
                                  <w:kern w:val="24"/>
                                  <w:sz w:val="20"/>
                                  <w:szCs w:val="20"/>
                                  <w:lang w:val="en"/>
                                </w:rPr>
                                <w:t>185</w:t>
                              </w:r>
                              <w:r w:rsidRPr="00FC1E25">
                                <w:rPr>
                                  <w:rFonts w:hAnsi="Calibri"/>
                                  <w:color w:val="FFFFFF" w:themeColor="light1"/>
                                  <w:kern w:val="24"/>
                                  <w:sz w:val="20"/>
                                  <w:szCs w:val="2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 name="Right Arrow 97"/>
                        <wps:cNvSpPr/>
                        <wps:spPr>
                          <a:xfrm>
                            <a:off x="3400876" y="462573"/>
                            <a:ext cx="921124" cy="592049"/>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9FC20B5" w14:textId="77777777" w:rsidR="00993DAB" w:rsidRDefault="00993DAB" w:rsidP="00993DAB">
                              <w:pPr>
                                <w:jc w:val="center"/>
                              </w:pPr>
                              <w:r>
                                <w:rPr>
                                  <w:rFonts w:hAnsi="Calibri"/>
                                  <w:color w:val="FFFFFF" w:themeColor="light1"/>
                                  <w:kern w:val="24"/>
                                  <w:sz w:val="21"/>
                                  <w:szCs w:val="21"/>
                                  <w:lang w:val="en-US"/>
                                </w:rPr>
                                <w:t>validation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FB513B" id="Group 75" o:spid="_x0000_s1100" style="width:456.65pt;height:198.8pt;mso-position-horizontal-relative:char;mso-position-vertical-relative:line" coordsize="57994,25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">
                <v:rect id="Rectangle 87" o:spid="_x0000_s1101" style="position:absolute;left:12157;width:14757;height:4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" fillcolor="#4472c4 [3204]" strokecolor="#1f3763 [1604]" strokeweight="1pt">
                  <v:textbox>
                    <w:txbxContent>
                      <w:p w14:paraId="28C9E697" w14:textId="77777777" w:rsidR="00993DAB" w:rsidRDefault="00993DAB" w:rsidP="00993DAB">
                        <w:pPr>
                          <w:jc w:val="center"/>
                        </w:pPr>
                        <w:r>
                          <w:rPr>
                            <w:rFonts w:hAnsi="Calibri"/>
                            <w:color w:val="FFFFFF" w:themeColor="light1"/>
                            <w:kern w:val="24"/>
                            <w:sz w:val="20"/>
                            <w:szCs w:val="20"/>
                            <w:lang w:val="en-US"/>
                          </w:rPr>
                          <w:t xml:space="preserve">LPD combined survival train </w:t>
                        </w:r>
                        <w:r w:rsidRPr="00FC1E25">
                          <w:rPr>
                            <w:rFonts w:hAnsi="Calibri"/>
                            <w:color w:val="FFFFFF" w:themeColor="light1"/>
                            <w:kern w:val="24"/>
                            <w:sz w:val="20"/>
                            <w:szCs w:val="20"/>
                            <w:lang w:val="en-US"/>
                          </w:rPr>
                          <w:t>(</w:t>
                        </w:r>
                        <w:r w:rsidRPr="00FC1E25">
                          <w:rPr>
                            <w:rFonts w:hAnsi="Calibri"/>
                            <w:i/>
                            <w:iCs/>
                            <w:color w:val="FFFFFF" w:themeColor="light1"/>
                            <w:kern w:val="24"/>
                            <w:sz w:val="20"/>
                            <w:szCs w:val="20"/>
                            <w:lang w:val="en-US"/>
                          </w:rPr>
                          <w:t>n</w:t>
                        </w:r>
                        <w:r w:rsidRPr="00FC1E25">
                          <w:rPr>
                            <w:rFonts w:hAnsi="Calibri"/>
                            <w:color w:val="FFFFFF" w:themeColor="light1"/>
                            <w:kern w:val="24"/>
                            <w:sz w:val="20"/>
                            <w:szCs w:val="20"/>
                            <w:lang w:val="en-US"/>
                          </w:rPr>
                          <w:t xml:space="preserve"> = 318)</w:t>
                        </w:r>
                      </w:p>
                    </w:txbxContent>
                  </v:textbox>
                </v:rect>
                <v:shape id="Down Arrow 88" o:spid="_x0000_s1102" type="#_x0000_t67" style="position:absolute;top:4919;width:39551;height:1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" adj="10800" fillcolor="#70ad47 [3209]" strokecolor="#375623 [1609]" strokeweight="1pt">
                  <v:textbox>
                    <w:txbxContent>
                      <w:p w14:paraId="649FF91C" w14:textId="77777777" w:rsidR="00993DAB" w:rsidRDefault="00993DAB" w:rsidP="00993DAB">
                        <w:pPr>
                          <w:jc w:val="center"/>
                        </w:pPr>
                        <w:r>
                          <w:rPr>
                            <w:rFonts w:hAnsi="Calibri"/>
                            <w:color w:val="FFFFFF" w:themeColor="light1"/>
                            <w:kern w:val="24"/>
                            <w:sz w:val="22"/>
                            <w:szCs w:val="22"/>
                            <w:lang w:val="en-US"/>
                          </w:rPr>
                          <w:t>Cox regression</w:t>
                        </w:r>
                      </w:p>
                    </w:txbxContent>
                  </v:textbox>
                </v:shape>
                <v:rect id="Rectangle 89" o:spid="_x0000_s1103" style="position:absolute;left:10645;top:7287;width:8589;height:3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" fillcolor="red" strokecolor="#1f3763 [1604]" strokeweight="1pt">
                  <v:textbox>
                    <w:txbxContent>
                      <w:p w14:paraId="6824813C" w14:textId="77777777" w:rsidR="00993DAB" w:rsidRDefault="00993DAB" w:rsidP="00993DAB">
                        <w:pPr>
                          <w:jc w:val="center"/>
                        </w:pPr>
                        <w:r w:rsidRPr="0087680D">
                          <w:rPr>
                            <w:rFonts w:hAnsi="Calibri"/>
                            <w:color w:val="FFFFFF" w:themeColor="light1"/>
                            <w:kern w:val="24"/>
                            <w:sz w:val="21"/>
                            <w:szCs w:val="21"/>
                          </w:rPr>
                          <w:t>LPD_</w:t>
                        </w:r>
                        <w:r>
                          <w:rPr>
                            <w:rFonts w:hAnsi="Calibri"/>
                            <w:i/>
                            <w:iCs/>
                            <w:color w:val="FFFFFF" w:themeColor="light1"/>
                            <w:kern w:val="24"/>
                            <w:sz w:val="21"/>
                            <w:szCs w:val="21"/>
                            <w:lang w:val="el-GR"/>
                          </w:rPr>
                          <w:t>γ</w:t>
                        </w:r>
                        <w:r>
                          <w:rPr>
                            <w:rFonts w:hAnsi="Calibri"/>
                            <w:i/>
                            <w:iCs/>
                            <w:color w:val="FFFFFF" w:themeColor="light1"/>
                            <w:kern w:val="24"/>
                            <w:position w:val="-5"/>
                            <w:sz w:val="21"/>
                            <w:szCs w:val="21"/>
                            <w:vertAlign w:val="subscript"/>
                          </w:rPr>
                          <w:t>i,DESNT</w:t>
                        </w:r>
                      </w:p>
                    </w:txbxContent>
                  </v:textbox>
                </v:rect>
                <v:rect id="Rectangle 90" o:spid="_x0000_s1104" style="position:absolute;left:10645;top:22213;width:18385;height:3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" fillcolor="red" strokecolor="#1f3763 [1604]" strokeweight="1pt">
                  <v:textbox>
                    <w:txbxContent>
                      <w:p w14:paraId="5B7EC15F" w14:textId="77777777" w:rsidR="00993DAB" w:rsidRDefault="00993DAB" w:rsidP="00993DAB">
                        <w:pPr>
                          <w:jc w:val="center"/>
                        </w:pPr>
                        <w:r>
                          <w:rPr>
                            <w:rFonts w:hAnsi="Calibri"/>
                            <w:color w:val="FFFFFF" w:themeColor="light1"/>
                            <w:kern w:val="24"/>
                            <w:sz w:val="21"/>
                            <w:szCs w:val="21"/>
                          </w:rPr>
                          <w:t>Significance and HR</w:t>
                        </w:r>
                      </w:p>
                    </w:txbxContent>
                  </v:textbox>
                </v:rect>
                <v:rect id="Rectangle 91" o:spid="_x0000_s1105" style="position:absolute;left:19837;top:10828;width:8589;height:3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" fillcolor="red" strokecolor="#1f3763 [1604]" strokeweight="1pt">
                  <v:textbox>
                    <w:txbxContent>
                      <w:p w14:paraId="28CD4CE7" w14:textId="77777777" w:rsidR="00993DAB" w:rsidRDefault="00993DAB" w:rsidP="00993DAB">
                        <w:pPr>
                          <w:jc w:val="center"/>
                        </w:pPr>
                        <w:r>
                          <w:rPr>
                            <w:rFonts w:hAnsi="Calibri"/>
                            <w:color w:val="FFFFFF" w:themeColor="light1"/>
                            <w:kern w:val="24"/>
                            <w:sz w:val="21"/>
                            <w:szCs w:val="21"/>
                          </w:rPr>
                          <w:t>Path Stage</w:t>
                        </w:r>
                      </w:p>
                    </w:txbxContent>
                  </v:textbox>
                </v:rect>
                <v:rect id="Rectangle 92" o:spid="_x0000_s1106" style="position:absolute;left:10645;top:14370;width:17781;height:3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" fillcolor="red" strokecolor="#1f3763 [1604]" strokeweight="1pt">
                  <v:textbox>
                    <w:txbxContent>
                      <w:p w14:paraId="670C0944" w14:textId="77777777" w:rsidR="00993DAB" w:rsidRDefault="00993DAB" w:rsidP="00993DAB">
                        <w:pPr>
                          <w:jc w:val="center"/>
                        </w:pPr>
                        <w:r>
                          <w:rPr>
                            <w:rFonts w:hAnsi="Calibri"/>
                            <w:color w:val="FFFFFF" w:themeColor="light1"/>
                            <w:kern w:val="24"/>
                            <w:sz w:val="21"/>
                            <w:szCs w:val="21"/>
                            <w:lang w:val="en-US"/>
                          </w:rPr>
                          <w:t>Surgical Margins</w:t>
                        </w:r>
                      </w:p>
                    </w:txbxContent>
                  </v:textbox>
                </v:rect>
                <v:rect id="Rectangle 93" o:spid="_x0000_s1107" style="position:absolute;left:10645;top:10828;width:8589;height:3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" fillcolor="red" strokecolor="#1f3763 [1604]" strokeweight="1pt">
                  <v:textbox>
                    <w:txbxContent>
                      <w:p w14:paraId="53CC5D41" w14:textId="77777777" w:rsidR="00993DAB" w:rsidRDefault="00993DAB" w:rsidP="00993DAB">
                        <w:pPr>
                          <w:jc w:val="center"/>
                        </w:pPr>
                        <w:r>
                          <w:rPr>
                            <w:rFonts w:hAnsi="Calibri"/>
                            <w:color w:val="FFFFFF" w:themeColor="light1"/>
                            <w:kern w:val="24"/>
                            <w:sz w:val="21"/>
                            <w:szCs w:val="21"/>
                          </w:rPr>
                          <w:t>Gleason</w:t>
                        </w:r>
                      </w:p>
                    </w:txbxContent>
                  </v:textbox>
                </v:rect>
                <v:rect id="Rectangle 94" o:spid="_x0000_s1108" style="position:absolute;left:19837;top:7287;width:8589;height:3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" fillcolor="red" strokecolor="#1f3763 [1604]" strokeweight="1pt">
                  <v:textbox>
                    <w:txbxContent>
                      <w:p w14:paraId="62226180" w14:textId="77777777" w:rsidR="00993DAB" w:rsidRDefault="00993DAB" w:rsidP="00993DAB">
                        <w:pPr>
                          <w:jc w:val="center"/>
                        </w:pPr>
                        <w:r>
                          <w:rPr>
                            <w:rFonts w:hAnsi="Calibri"/>
                            <w:color w:val="FFFFFF" w:themeColor="light1"/>
                            <w:kern w:val="24"/>
                            <w:sz w:val="21"/>
                            <w:szCs w:val="21"/>
                            <w:lang w:val="en-US"/>
                          </w:rPr>
                          <w:t>PSA</w:t>
                        </w:r>
                      </w:p>
                    </w:txbxContent>
                  </v:textbox>
                </v:rect>
                <v:rect id="Rectangle 95" o:spid="_x0000_s1109" style="position:absolute;left:43237;top:1977;width:14757;height:4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" fillcolor="#4472c4 [3204]" strokecolor="#1f3763 [1604]" strokeweight="1pt">
                  <v:textbox>
                    <w:txbxContent>
                      <w:p w14:paraId="5C035200" w14:textId="77777777" w:rsidR="00993DAB" w:rsidRDefault="00993DAB" w:rsidP="00993DAB">
                        <w:pPr>
                          <w:jc w:val="center"/>
                        </w:pPr>
                        <w:r>
                          <w:rPr>
                            <w:rFonts w:hAnsi="Calibri"/>
                            <w:color w:val="FFFFFF" w:themeColor="light1"/>
                            <w:kern w:val="24"/>
                            <w:sz w:val="20"/>
                            <w:szCs w:val="20"/>
                            <w:lang w:val="en-US"/>
                          </w:rPr>
                          <w:t>1000 x bootstrap resample</w:t>
                        </w:r>
                      </w:p>
                    </w:txbxContent>
                  </v:textbox>
                </v:rect>
                <v:rect id="Rectangle 96" o:spid="_x0000_s1110" style="position:absolute;left:43201;top:8794;width:14756;height:4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" fillcolor="#4472c4 [3204]" strokecolor="#1f3763 [1604]" strokeweight="1pt">
                  <v:textbox>
                    <w:txbxContent>
                      <w:p w14:paraId="066DB66D" w14:textId="77777777" w:rsidR="00993DAB" w:rsidRDefault="00993DAB" w:rsidP="00993DAB">
                        <w:pPr>
                          <w:jc w:val="center"/>
                        </w:pPr>
                        <w:r>
                          <w:rPr>
                            <w:rFonts w:hAnsi="Calibri"/>
                            <w:color w:val="FFFFFF" w:themeColor="light1"/>
                            <w:kern w:val="24"/>
                            <w:sz w:val="20"/>
                            <w:szCs w:val="20"/>
                            <w:lang w:val="en-US"/>
                          </w:rPr>
                          <w:t>CamCap (</w:t>
                        </w:r>
                        <w:r w:rsidRPr="00FC1E25">
                          <w:rPr>
                            <w:rFonts w:hAnsi="Calibri"/>
                            <w:i/>
                            <w:iCs/>
                            <w:color w:val="FFFFFF" w:themeColor="light1"/>
                            <w:kern w:val="24"/>
                            <w:sz w:val="20"/>
                            <w:szCs w:val="20"/>
                            <w:lang w:val="en"/>
                          </w:rPr>
                          <w:t>n</w:t>
                        </w:r>
                        <w:r>
                          <w:rPr>
                            <w:rFonts w:hAnsi="Calibri"/>
                            <w:color w:val="FFFFFF" w:themeColor="light1"/>
                            <w:kern w:val="24"/>
                            <w:sz w:val="20"/>
                            <w:szCs w:val="20"/>
                            <w:lang w:val="en"/>
                          </w:rPr>
                          <w:t xml:space="preserve"> </w:t>
                        </w:r>
                        <w:r w:rsidRPr="00FC1E25">
                          <w:rPr>
                            <w:rFonts w:hAnsi="Calibri"/>
                            <w:color w:val="FFFFFF" w:themeColor="light1"/>
                            <w:kern w:val="24"/>
                            <w:sz w:val="20"/>
                            <w:szCs w:val="20"/>
                            <w:lang w:val="en"/>
                          </w:rPr>
                          <w:t>=</w:t>
                        </w:r>
                        <w:r>
                          <w:rPr>
                            <w:rFonts w:hAnsi="Calibri"/>
                            <w:color w:val="FFFFFF" w:themeColor="light1"/>
                            <w:kern w:val="24"/>
                            <w:sz w:val="20"/>
                            <w:szCs w:val="20"/>
                            <w:lang w:val="en"/>
                          </w:rPr>
                          <w:t xml:space="preserve"> </w:t>
                        </w:r>
                        <w:r w:rsidRPr="00FC1E25">
                          <w:rPr>
                            <w:rFonts w:hAnsi="Calibri"/>
                            <w:color w:val="FFFFFF" w:themeColor="light1"/>
                            <w:kern w:val="24"/>
                            <w:sz w:val="20"/>
                            <w:szCs w:val="20"/>
                            <w:lang w:val="en"/>
                          </w:rPr>
                          <w:t>185</w:t>
                        </w:r>
                        <w:r w:rsidRPr="00FC1E25">
                          <w:rPr>
                            <w:rFonts w:hAnsi="Calibri"/>
                            <w:color w:val="FFFFFF" w:themeColor="light1"/>
                            <w:kern w:val="24"/>
                            <w:sz w:val="20"/>
                            <w:szCs w:val="20"/>
                          </w:rPr>
                          <w:t>)</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7" o:spid="_x0000_s1111" type="#_x0000_t13" style="position:absolute;left:34008;top:4625;width:9212;height:5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" adj="14658" fillcolor="#70ad47 [3209]" strokecolor="#375623 [1609]" strokeweight="1pt">
                  <v:textbox>
                    <w:txbxContent>
                      <w:p w14:paraId="39FC20B5" w14:textId="77777777" w:rsidR="00993DAB" w:rsidRDefault="00993DAB" w:rsidP="00993DAB">
                        <w:pPr>
                          <w:jc w:val="center"/>
                        </w:pPr>
                        <w:r>
                          <w:rPr>
                            <w:rFonts w:hAnsi="Calibri"/>
                            <w:color w:val="FFFFFF" w:themeColor="light1"/>
                            <w:kern w:val="24"/>
                            <w:sz w:val="21"/>
                            <w:szCs w:val="21"/>
                            <w:lang w:val="en-US"/>
                          </w:rPr>
                          <w:t>validation</w:t>
                        </w:r>
                      </w:p>
                    </w:txbxContent>
                  </v:textbox>
                </v:shape>
                <w10:anchorlock/>
              </v:group>
            </w:pict>
          </mc:Fallback>
        </mc:AlternateContent>
      </w:r>
    </w:p>
    <w:p w14:paraId="5856103F" w14:textId="77777777" w:rsidR="00993DAB" w:rsidRPr="00320450" w:rsidRDefault="00993DAB" w:rsidP="00993DAB">
      <w:pPr>
        <w:rPr>
          <w:rFonts w:asciiTheme="minorHAnsi" w:hAnsiTheme="minorHAnsi" w:cstheme="minorHAnsi"/>
          <w:b/>
          <w:bCs/>
          <w:sz w:val="22"/>
          <w:szCs w:val="22"/>
        </w:rPr>
      </w:pPr>
    </w:p>
    <w:p w14:paraId="78BA291C" w14:textId="77777777" w:rsidR="00993DAB" w:rsidRPr="00320450" w:rsidRDefault="00993DAB" w:rsidP="00993DAB">
      <w:pPr>
        <w:rPr>
          <w:rFonts w:asciiTheme="minorHAnsi" w:hAnsiTheme="minorHAnsi" w:cstheme="minorHAnsi"/>
          <w:b/>
          <w:bCs/>
          <w:sz w:val="22"/>
          <w:szCs w:val="22"/>
        </w:rPr>
      </w:pPr>
      <w:r w:rsidRPr="00320450">
        <w:rPr>
          <w:rFonts w:asciiTheme="minorHAnsi" w:hAnsiTheme="minorHAnsi" w:cstheme="minorHAnsi"/>
          <w:b/>
          <w:bCs/>
          <w:sz w:val="22"/>
          <w:szCs w:val="22"/>
        </w:rPr>
        <w:t xml:space="preserve">Correlation between MSKCC and </w:t>
      </w:r>
      <w:proofErr w:type="spellStart"/>
      <w:r w:rsidRPr="00320450">
        <w:rPr>
          <w:rFonts w:asciiTheme="minorHAnsi" w:hAnsiTheme="minorHAnsi" w:cstheme="minorHAnsi"/>
          <w:b/>
          <w:bCs/>
          <w:sz w:val="22"/>
          <w:szCs w:val="22"/>
        </w:rPr>
        <w:t>CancerMap</w:t>
      </w:r>
      <w:proofErr w:type="spellEnd"/>
    </w:p>
    <w:p w14:paraId="18C80A6A" w14:textId="77777777" w:rsidR="00993DAB" w:rsidRPr="00320450" w:rsidRDefault="00993DAB" w:rsidP="00993DAB">
      <w:pPr>
        <w:rPr>
          <w:rFonts w:asciiTheme="minorHAnsi" w:hAnsiTheme="minorHAnsi" w:cstheme="minorHAnsi"/>
          <w:b/>
          <w:bCs/>
          <w:sz w:val="22"/>
          <w:szCs w:val="22"/>
        </w:rPr>
      </w:pPr>
    </w:p>
    <w:p w14:paraId="4D444612" w14:textId="77777777" w:rsidR="00993DAB" w:rsidRPr="00320450" w:rsidRDefault="00993DAB" w:rsidP="00993DAB">
      <w:pPr>
        <w:rPr>
          <w:rFonts w:asciiTheme="minorHAnsi" w:hAnsiTheme="minorHAnsi" w:cstheme="minorHAnsi"/>
          <w:sz w:val="22"/>
          <w:szCs w:val="22"/>
        </w:rPr>
      </w:pPr>
      <w:r w:rsidRPr="00320450">
        <w:rPr>
          <w:rFonts w:asciiTheme="minorHAnsi" w:hAnsiTheme="minorHAnsi" w:cstheme="minorHAnsi"/>
          <w:sz w:val="22"/>
          <w:szCs w:val="22"/>
        </w:rPr>
        <w:t xml:space="preserve">For both MSKCC and </w:t>
      </w:r>
      <w:proofErr w:type="spellStart"/>
      <w:r w:rsidRPr="00320450">
        <w:rPr>
          <w:rFonts w:asciiTheme="minorHAnsi" w:hAnsiTheme="minorHAnsi" w:cstheme="minorHAnsi"/>
          <w:sz w:val="22"/>
          <w:szCs w:val="22"/>
        </w:rPr>
        <w:t>CancerMap</w:t>
      </w:r>
      <w:proofErr w:type="spellEnd"/>
      <w:r w:rsidRPr="00320450">
        <w:rPr>
          <w:rFonts w:asciiTheme="minorHAnsi" w:hAnsiTheme="minorHAnsi" w:cstheme="minorHAnsi"/>
          <w:sz w:val="22"/>
          <w:szCs w:val="22"/>
        </w:rPr>
        <w:t xml:space="preserve"> there are 8 processes detected (</w:t>
      </w:r>
      <w:r w:rsidRPr="00320450">
        <w:rPr>
          <w:rFonts w:asciiTheme="minorHAnsi" w:hAnsiTheme="minorHAnsi" w:cstheme="minorHAnsi"/>
          <w:i/>
          <w:iCs/>
          <w:sz w:val="22"/>
          <w:szCs w:val="22"/>
        </w:rPr>
        <w:t>j</w:t>
      </w:r>
      <w:r w:rsidRPr="00320450">
        <w:rPr>
          <w:rFonts w:asciiTheme="minorHAnsi" w:hAnsiTheme="minorHAnsi" w:cstheme="minorHAnsi"/>
          <w:sz w:val="22"/>
          <w:szCs w:val="22"/>
        </w:rPr>
        <w:t xml:space="preserve"> in </w:t>
      </w:r>
      <w:proofErr w:type="gramStart"/>
      <w:r w:rsidRPr="00320450">
        <w:rPr>
          <w:rFonts w:asciiTheme="minorHAnsi" w:hAnsiTheme="minorHAnsi" w:cstheme="minorHAnsi"/>
          <w:sz w:val="22"/>
          <w:szCs w:val="22"/>
        </w:rPr>
        <w:t>1..</w:t>
      </w:r>
      <w:proofErr w:type="gramEnd"/>
      <w:r w:rsidRPr="00320450">
        <w:rPr>
          <w:rFonts w:asciiTheme="minorHAnsi" w:hAnsiTheme="minorHAnsi" w:cstheme="minorHAnsi"/>
          <w:sz w:val="22"/>
          <w:szCs w:val="22"/>
        </w:rPr>
        <w:t xml:space="preserve">8). For each sample </w:t>
      </w:r>
      <w:proofErr w:type="spellStart"/>
      <w:r w:rsidRPr="00320450">
        <w:rPr>
          <w:rFonts w:asciiTheme="minorHAnsi" w:hAnsiTheme="minorHAnsi" w:cstheme="minorHAnsi"/>
          <w:i/>
          <w:iCs/>
          <w:sz w:val="22"/>
          <w:szCs w:val="22"/>
        </w:rPr>
        <w:t>i</w:t>
      </w:r>
      <w:proofErr w:type="spellEnd"/>
      <w:r w:rsidRPr="00320450">
        <w:rPr>
          <w:rFonts w:asciiTheme="minorHAnsi" w:hAnsiTheme="minorHAnsi" w:cstheme="minorHAnsi"/>
          <w:sz w:val="22"/>
          <w:szCs w:val="22"/>
        </w:rPr>
        <w:t xml:space="preserve"> a characteristic process is assigned based on the maximum gamma i.e.</w:t>
      </w:r>
    </w:p>
    <w:p w14:paraId="4F40F7E8" w14:textId="77777777" w:rsidR="00993DAB" w:rsidRPr="00320450" w:rsidRDefault="00993DAB" w:rsidP="00993DAB">
      <w:pPr>
        <w:rPr>
          <w:rFonts w:asciiTheme="minorHAnsi" w:hAnsiTheme="minorHAnsi" w:cstheme="minorHAnsi"/>
          <w:sz w:val="22"/>
          <w:szCs w:val="22"/>
        </w:rPr>
      </w:pPr>
    </w:p>
    <w:p w14:paraId="0A73512E" w14:textId="77777777" w:rsidR="00993DAB" w:rsidRPr="00320450" w:rsidRDefault="00D83C32" w:rsidP="00993DAB">
      <w:pPr>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LPD_A</m:t>
              </m:r>
            </m:e>
            <m:sub>
              <m:r>
                <w:rPr>
                  <w:rFonts w:ascii="Cambria Math" w:hAnsi="Cambria Math" w:cstheme="minorHAnsi"/>
                  <w:sz w:val="22"/>
                  <w:szCs w:val="22"/>
                </w:rPr>
                <m:t>i,D</m:t>
              </m:r>
            </m:sub>
          </m:sSub>
          <m:r>
            <w:rPr>
              <w:rFonts w:ascii="Cambria Math" w:hAnsi="Cambria Math" w:cstheme="minorHAnsi"/>
              <w:sz w:val="22"/>
              <w:szCs w:val="22"/>
            </w:rPr>
            <m:t>=</m:t>
          </m:r>
          <m:func>
            <m:funcPr>
              <m:ctrlPr>
                <w:rPr>
                  <w:rFonts w:ascii="Cambria Math" w:hAnsi="Cambria Math" w:cstheme="minorHAnsi"/>
                  <w:i/>
                  <w:sz w:val="22"/>
                  <w:szCs w:val="22"/>
                </w:rPr>
              </m:ctrlPr>
            </m:funcPr>
            <m:fName>
              <m:r>
                <m:rPr>
                  <m:sty m:val="p"/>
                </m:rPr>
                <w:rPr>
                  <w:rFonts w:ascii="Cambria Math" w:hAnsi="Cambria Math" w:cstheme="minorHAnsi"/>
                  <w:sz w:val="22"/>
                  <w:szCs w:val="22"/>
                </w:rPr>
                <m:t>arg</m:t>
              </m:r>
            </m:fName>
            <m:e>
              <m:func>
                <m:funcPr>
                  <m:ctrlPr>
                    <w:rPr>
                      <w:rFonts w:ascii="Cambria Math" w:hAnsi="Cambria Math" w:cstheme="minorHAnsi"/>
                      <w:i/>
                      <w:sz w:val="22"/>
                      <w:szCs w:val="22"/>
                    </w:rPr>
                  </m:ctrlPr>
                </m:funcPr>
                <m:fName>
                  <m:sSub>
                    <m:sSubPr>
                      <m:ctrlPr>
                        <w:rPr>
                          <w:rFonts w:ascii="Cambria Math" w:hAnsi="Cambria Math" w:cstheme="minorHAnsi"/>
                          <w:sz w:val="22"/>
                          <w:szCs w:val="22"/>
                        </w:rPr>
                      </m:ctrlPr>
                    </m:sSubPr>
                    <m:e>
                      <m:r>
                        <m:rPr>
                          <m:sty m:val="p"/>
                        </m:rPr>
                        <w:rPr>
                          <w:rFonts w:ascii="Cambria Math" w:hAnsi="Cambria Math" w:cstheme="minorHAnsi"/>
                          <w:sz w:val="22"/>
                          <w:szCs w:val="22"/>
                        </w:rPr>
                        <m:t>max</m:t>
                      </m:r>
                    </m:e>
                    <m:sub>
                      <m:r>
                        <w:rPr>
                          <w:rFonts w:ascii="Cambria Math" w:hAnsi="Cambria Math" w:cstheme="minorHAnsi"/>
                          <w:sz w:val="22"/>
                          <w:szCs w:val="22"/>
                        </w:rPr>
                        <m:t>j∈1…8</m:t>
                      </m:r>
                    </m:sub>
                  </m:sSub>
                </m:fName>
                <m:e>
                  <m:sSub>
                    <m:sSubPr>
                      <m:ctrlPr>
                        <w:rPr>
                          <w:rFonts w:ascii="Cambria Math" w:hAnsi="Cambria Math" w:cstheme="minorHAnsi"/>
                          <w:i/>
                          <w:sz w:val="22"/>
                          <w:szCs w:val="22"/>
                        </w:rPr>
                      </m:ctrlPr>
                    </m:sSubPr>
                    <m:e>
                      <m:r>
                        <w:rPr>
                          <w:rFonts w:ascii="Cambria Math" w:hAnsi="Cambria Math" w:cstheme="minorHAnsi"/>
                          <w:sz w:val="22"/>
                          <w:szCs w:val="22"/>
                        </w:rPr>
                        <m:t>LPD_γ</m:t>
                      </m:r>
                    </m:e>
                    <m:sub>
                      <m:r>
                        <w:rPr>
                          <w:rFonts w:ascii="Cambria Math" w:hAnsi="Cambria Math" w:cstheme="minorHAnsi"/>
                          <w:sz w:val="22"/>
                          <w:szCs w:val="22"/>
                        </w:rPr>
                        <m:t>i,j,D</m:t>
                      </m:r>
                    </m:sub>
                  </m:sSub>
                </m:e>
              </m:func>
            </m:e>
          </m:func>
        </m:oMath>
      </m:oMathPara>
    </w:p>
    <w:p w14:paraId="04FE19A5" w14:textId="77777777" w:rsidR="00993DAB" w:rsidRPr="00320450" w:rsidRDefault="00993DAB" w:rsidP="00993DAB">
      <w:pPr>
        <w:rPr>
          <w:rFonts w:asciiTheme="minorHAnsi" w:hAnsiTheme="minorHAnsi" w:cstheme="minorHAnsi"/>
          <w:sz w:val="22"/>
          <w:szCs w:val="22"/>
        </w:rPr>
      </w:pPr>
      <w:r w:rsidRPr="00320450">
        <w:rPr>
          <w:rFonts w:asciiTheme="minorHAnsi" w:hAnsiTheme="minorHAnsi" w:cstheme="minorHAnsi"/>
          <w:sz w:val="22"/>
          <w:szCs w:val="22"/>
        </w:rPr>
        <w:t xml:space="preserve"> </w:t>
      </w:r>
    </w:p>
    <w:p w14:paraId="232A90CE" w14:textId="77777777" w:rsidR="00993DAB" w:rsidRPr="00320450" w:rsidRDefault="00993DAB" w:rsidP="00993DAB">
      <w:pPr>
        <w:rPr>
          <w:rFonts w:asciiTheme="minorHAnsi" w:hAnsiTheme="minorHAnsi" w:cstheme="minorHAnsi"/>
          <w:sz w:val="22"/>
          <w:szCs w:val="22"/>
        </w:rPr>
      </w:pPr>
      <w:r w:rsidRPr="00320450">
        <w:rPr>
          <w:rFonts w:asciiTheme="minorHAnsi" w:hAnsiTheme="minorHAnsi" w:cstheme="minorHAnsi"/>
          <w:sz w:val="22"/>
          <w:szCs w:val="22"/>
        </w:rPr>
        <w:t xml:space="preserve">Pearson correlations between the expression profiles between the two datasets for each process, </w:t>
      </w:r>
      <w:r w:rsidRPr="00320450">
        <w:rPr>
          <w:rFonts w:asciiTheme="minorHAnsi" w:hAnsiTheme="minorHAnsi" w:cstheme="minorHAnsi"/>
          <w:i/>
          <w:iCs/>
          <w:sz w:val="22"/>
          <w:szCs w:val="22"/>
        </w:rPr>
        <w:t xml:space="preserve">j </w:t>
      </w:r>
      <w:r w:rsidRPr="00320450">
        <w:rPr>
          <w:rFonts w:asciiTheme="minorHAnsi" w:hAnsiTheme="minorHAnsi" w:cstheme="minorHAnsi"/>
          <w:sz w:val="22"/>
          <w:szCs w:val="22"/>
        </w:rPr>
        <w:t>was calculated as follows:</w:t>
      </w:r>
    </w:p>
    <w:p w14:paraId="3301FBB7" w14:textId="77777777" w:rsidR="00993DAB" w:rsidRPr="00320450" w:rsidRDefault="00993DAB" w:rsidP="00993DAB">
      <w:pPr>
        <w:pStyle w:val="ListParagraph"/>
        <w:numPr>
          <w:ilvl w:val="0"/>
          <w:numId w:val="3"/>
        </w:numPr>
        <w:rPr>
          <w:rFonts w:asciiTheme="minorHAnsi" w:hAnsiTheme="minorHAnsi" w:cstheme="minorHAnsi"/>
          <w:sz w:val="22"/>
          <w:szCs w:val="22"/>
        </w:rPr>
      </w:pPr>
      <w:r w:rsidRPr="00320450">
        <w:rPr>
          <w:rFonts w:asciiTheme="minorHAnsi" w:hAnsiTheme="minorHAnsi" w:cstheme="minorHAnsi"/>
          <w:sz w:val="22"/>
          <w:szCs w:val="22"/>
        </w:rPr>
        <w:t xml:space="preserve">for each gene, </w:t>
      </w:r>
      <w:r w:rsidRPr="00320450">
        <w:rPr>
          <w:rFonts w:asciiTheme="minorHAnsi" w:hAnsiTheme="minorHAnsi" w:cstheme="minorHAnsi"/>
          <w:i/>
          <w:iCs/>
          <w:sz w:val="22"/>
          <w:szCs w:val="22"/>
        </w:rPr>
        <w:t>g</w:t>
      </w:r>
      <w:r w:rsidRPr="00320450">
        <w:rPr>
          <w:rFonts w:asciiTheme="minorHAnsi" w:hAnsiTheme="minorHAnsi" w:cstheme="minorHAnsi"/>
          <w:sz w:val="22"/>
          <w:szCs w:val="22"/>
        </w:rPr>
        <w:t xml:space="preserve">, we select one corresponding probe at random; </w:t>
      </w:r>
    </w:p>
    <w:p w14:paraId="6E225CE4" w14:textId="77777777" w:rsidR="00993DAB" w:rsidRPr="00320450" w:rsidRDefault="00993DAB" w:rsidP="00993DAB">
      <w:pPr>
        <w:pStyle w:val="ListParagraph"/>
        <w:numPr>
          <w:ilvl w:val="0"/>
          <w:numId w:val="3"/>
        </w:numPr>
        <w:rPr>
          <w:rFonts w:asciiTheme="minorHAnsi" w:hAnsiTheme="minorHAnsi" w:cstheme="minorHAnsi"/>
          <w:sz w:val="22"/>
          <w:szCs w:val="22"/>
        </w:rPr>
      </w:pPr>
      <w:r w:rsidRPr="00320450">
        <w:rPr>
          <w:rFonts w:asciiTheme="minorHAnsi" w:hAnsiTheme="minorHAnsi" w:cstheme="minorHAnsi"/>
          <w:sz w:val="22"/>
          <w:szCs w:val="22"/>
        </w:rPr>
        <w:t xml:space="preserve">for each probe we transformed its distribution across all samples to a standard normal distribution; </w:t>
      </w:r>
    </w:p>
    <w:p w14:paraId="3752869F" w14:textId="77777777" w:rsidR="00993DAB" w:rsidRPr="00320450" w:rsidRDefault="00993DAB" w:rsidP="00993DAB">
      <w:pPr>
        <w:rPr>
          <w:rFonts w:asciiTheme="minorHAnsi" w:hAnsiTheme="minorHAnsi" w:cstheme="minorHAnsi"/>
          <w:sz w:val="22"/>
          <w:szCs w:val="22"/>
        </w:rPr>
      </w:pPr>
      <w:r w:rsidRPr="00320450">
        <w:rPr>
          <w:rFonts w:asciiTheme="minorHAnsi" w:hAnsiTheme="minorHAnsi" w:cstheme="minorHAnsi"/>
          <w:sz w:val="22"/>
          <w:szCs w:val="22"/>
        </w:rPr>
        <w:t xml:space="preserve">the mean expression for each gene, </w:t>
      </w:r>
      <m:oMath>
        <m:bar>
          <m:barPr>
            <m:pos m:val="top"/>
            <m:ctrlPr>
              <w:rPr>
                <w:rFonts w:ascii="Cambria Math" w:hAnsi="Cambria Math" w:cstheme="minorHAnsi"/>
                <w:i/>
                <w:sz w:val="22"/>
                <w:szCs w:val="22"/>
              </w:rPr>
            </m:ctrlPr>
          </m:barPr>
          <m:e>
            <m:sSub>
              <m:sSubPr>
                <m:ctrlPr>
                  <w:rPr>
                    <w:rFonts w:ascii="Cambria Math" w:hAnsi="Cambria Math" w:cstheme="minorHAnsi"/>
                    <w:i/>
                    <w:sz w:val="22"/>
                    <w:szCs w:val="22"/>
                  </w:rPr>
                </m:ctrlPr>
              </m:sSubPr>
              <m:e>
                <m:r>
                  <w:rPr>
                    <w:rFonts w:ascii="Cambria Math" w:hAnsi="Cambria Math" w:cstheme="minorHAnsi"/>
                    <w:sz w:val="22"/>
                    <w:szCs w:val="22"/>
                  </w:rPr>
                  <m:t>x</m:t>
                </m:r>
              </m:e>
              <m:sub>
                <w:proofErr w:type="gramStart"/>
                <m:r>
                  <w:rPr>
                    <w:rFonts w:ascii="Cambria Math" w:hAnsi="Cambria Math" w:cstheme="minorHAnsi"/>
                    <w:sz w:val="22"/>
                    <w:szCs w:val="22"/>
                  </w:rPr>
                  <m:t>g,j</m:t>
                </m:r>
                <w:proofErr w:type="gramEnd"/>
                <m:r>
                  <w:rPr>
                    <w:rFonts w:ascii="Cambria Math" w:hAnsi="Cambria Math" w:cstheme="minorHAnsi"/>
                    <w:sz w:val="22"/>
                    <w:szCs w:val="22"/>
                  </w:rPr>
                  <m:t>,D</m:t>
                </m:r>
              </m:sub>
            </m:sSub>
          </m:e>
        </m:bar>
      </m:oMath>
      <w:r w:rsidRPr="00320450">
        <w:rPr>
          <w:rFonts w:asciiTheme="minorHAnsi" w:hAnsiTheme="minorHAnsi" w:cstheme="minorHAnsi"/>
          <w:sz w:val="22"/>
          <w:szCs w:val="22"/>
        </w:rPr>
        <w:t xml:space="preserve"> across the samples assigned to each process (gene subgroup mean i.e. </w:t>
      </w:r>
      <w:proofErr w:type="spellStart"/>
      <w:r w:rsidRPr="00320450">
        <w:rPr>
          <w:rFonts w:asciiTheme="minorHAnsi" w:hAnsiTheme="minorHAnsi" w:cstheme="minorHAnsi"/>
          <w:i/>
          <w:iCs/>
          <w:sz w:val="22"/>
          <w:szCs w:val="22"/>
        </w:rPr>
        <w:t>i</w:t>
      </w:r>
      <w:proofErr w:type="spellEnd"/>
      <w:r w:rsidRPr="00320450">
        <w:rPr>
          <w:rFonts w:asciiTheme="minorHAnsi" w:hAnsiTheme="minorHAnsi" w:cstheme="minorHAnsi"/>
          <w:sz w:val="22"/>
          <w:szCs w:val="22"/>
        </w:rPr>
        <w:t xml:space="preserve"> in </w:t>
      </w:r>
      <m:oMath>
        <m:sSub>
          <m:sSubPr>
            <m:ctrlPr>
              <w:rPr>
                <w:rFonts w:ascii="Cambria Math" w:hAnsi="Cambria Math" w:cstheme="minorHAnsi"/>
                <w:i/>
                <w:sz w:val="22"/>
                <w:szCs w:val="22"/>
              </w:rPr>
            </m:ctrlPr>
          </m:sSubPr>
          <m:e>
            <m:r>
              <w:rPr>
                <w:rFonts w:ascii="Cambria Math" w:hAnsi="Cambria Math" w:cstheme="minorHAnsi"/>
                <w:sz w:val="22"/>
                <w:szCs w:val="22"/>
              </w:rPr>
              <m:t>LPD_A</m:t>
            </m:r>
          </m:e>
          <m:sub>
            <m:r>
              <w:rPr>
                <w:rFonts w:ascii="Cambria Math" w:hAnsi="Cambria Math" w:cstheme="minorHAnsi"/>
                <w:sz w:val="22"/>
                <w:szCs w:val="22"/>
              </w:rPr>
              <m:t>i,D</m:t>
            </m:r>
          </m:sub>
        </m:sSub>
        <m:r>
          <w:rPr>
            <w:rFonts w:ascii="Cambria Math" w:hAnsi="Cambria Math" w:cstheme="minorHAnsi"/>
            <w:sz w:val="22"/>
            <w:szCs w:val="22"/>
          </w:rPr>
          <m:t>==j</m:t>
        </m:r>
      </m:oMath>
      <w:r w:rsidRPr="00320450">
        <w:rPr>
          <w:rFonts w:asciiTheme="minorHAnsi" w:hAnsiTheme="minorHAnsi" w:cstheme="minorHAnsi"/>
          <w:sz w:val="22"/>
          <w:szCs w:val="22"/>
        </w:rPr>
        <w:t xml:space="preserve">) and each dataset was determined; </w:t>
      </w:r>
    </w:p>
    <w:p w14:paraId="74035BE6" w14:textId="77777777" w:rsidR="00993DAB" w:rsidRPr="00320450" w:rsidRDefault="00993DAB" w:rsidP="00993DAB">
      <w:pPr>
        <w:pStyle w:val="ListParagraph"/>
        <w:numPr>
          <w:ilvl w:val="0"/>
          <w:numId w:val="3"/>
        </w:numPr>
        <w:rPr>
          <w:rFonts w:asciiTheme="minorHAnsi" w:hAnsiTheme="minorHAnsi" w:cstheme="minorHAnsi"/>
          <w:sz w:val="22"/>
          <w:szCs w:val="22"/>
        </w:rPr>
      </w:pPr>
      <w:r w:rsidRPr="00320450">
        <w:rPr>
          <w:rFonts w:asciiTheme="minorHAnsi" w:hAnsiTheme="minorHAnsi" w:cstheme="minorHAnsi"/>
          <w:sz w:val="22"/>
          <w:szCs w:val="22"/>
        </w:rPr>
        <w:t xml:space="preserve">the Pearson’s correlation between the subgroup x in dataset A and subgroup y in dataset B is calculated by using the gene subgroup mean in x vs gene subgroup mean in y for all genes i.e. </w:t>
      </w:r>
      <m:oMath>
        <m:bar>
          <m:barPr>
            <m:pos m:val="top"/>
            <m:ctrlPr>
              <w:rPr>
                <w:rFonts w:ascii="Cambria Math" w:hAnsi="Cambria Math" w:cstheme="minorHAnsi"/>
                <w:i/>
                <w:sz w:val="22"/>
                <w:szCs w:val="22"/>
              </w:rPr>
            </m:ctrlPr>
          </m:barPr>
          <m:e>
            <m:sSub>
              <m:sSubPr>
                <m:ctrlPr>
                  <w:rPr>
                    <w:rFonts w:ascii="Cambria Math" w:hAnsi="Cambria Math" w:cstheme="minorHAnsi"/>
                    <w:i/>
                    <w:sz w:val="22"/>
                    <w:szCs w:val="22"/>
                  </w:rPr>
                </m:ctrlPr>
              </m:sSubPr>
              <m:e>
                <m:r>
                  <w:rPr>
                    <w:rFonts w:ascii="Cambria Math" w:hAnsi="Cambria Math" w:cstheme="minorHAnsi"/>
                    <w:sz w:val="22"/>
                    <w:szCs w:val="22"/>
                  </w:rPr>
                  <m:t>x</m:t>
                </m:r>
              </m:e>
              <m:sub>
                <m:r>
                  <w:rPr>
                    <w:rFonts w:ascii="Cambria Math" w:hAnsi="Cambria Math" w:cstheme="minorHAnsi"/>
                    <w:sz w:val="22"/>
                    <w:szCs w:val="22"/>
                  </w:rPr>
                  <m:t>g,j,MSKCC</m:t>
                </m:r>
              </m:sub>
            </m:sSub>
          </m:e>
        </m:bar>
        <m:r>
          <w:rPr>
            <w:rFonts w:ascii="Cambria Math" w:hAnsi="Cambria Math" w:cstheme="minorHAnsi"/>
            <w:sz w:val="22"/>
            <w:szCs w:val="22"/>
          </w:rPr>
          <m:t xml:space="preserve"> vs </m:t>
        </m:r>
        <m:bar>
          <m:barPr>
            <m:pos m:val="top"/>
            <m:ctrlPr>
              <w:rPr>
                <w:rFonts w:ascii="Cambria Math" w:hAnsi="Cambria Math" w:cstheme="minorHAnsi"/>
                <w:i/>
                <w:sz w:val="22"/>
                <w:szCs w:val="22"/>
              </w:rPr>
            </m:ctrlPr>
          </m:barPr>
          <m:e>
            <m:sSub>
              <m:sSubPr>
                <m:ctrlPr>
                  <w:rPr>
                    <w:rFonts w:ascii="Cambria Math" w:hAnsi="Cambria Math" w:cstheme="minorHAnsi"/>
                    <w:i/>
                    <w:sz w:val="22"/>
                    <w:szCs w:val="22"/>
                  </w:rPr>
                </m:ctrlPr>
              </m:sSubPr>
              <m:e>
                <m:r>
                  <w:rPr>
                    <w:rFonts w:ascii="Cambria Math" w:hAnsi="Cambria Math" w:cstheme="minorHAnsi"/>
                    <w:sz w:val="22"/>
                    <w:szCs w:val="22"/>
                  </w:rPr>
                  <m:t>x</m:t>
                </m:r>
              </m:e>
              <m:sub>
                <m:r>
                  <w:rPr>
                    <w:rFonts w:ascii="Cambria Math" w:hAnsi="Cambria Math" w:cstheme="minorHAnsi"/>
                    <w:sz w:val="22"/>
                    <w:szCs w:val="22"/>
                  </w:rPr>
                  <m:t>g,j,CancerMap</m:t>
                </m:r>
              </m:sub>
            </m:sSub>
          </m:e>
        </m:bar>
      </m:oMath>
      <w:r w:rsidRPr="00320450">
        <w:rPr>
          <w:rFonts w:asciiTheme="minorHAnsi" w:hAnsiTheme="minorHAnsi" w:cstheme="minorHAnsi"/>
          <w:sz w:val="22"/>
          <w:szCs w:val="22"/>
        </w:rPr>
        <w:t xml:space="preserve"> for all </w:t>
      </w:r>
      <w:r w:rsidRPr="00320450">
        <w:rPr>
          <w:rFonts w:asciiTheme="minorHAnsi" w:hAnsiTheme="minorHAnsi" w:cstheme="minorHAnsi"/>
          <w:i/>
          <w:iCs/>
          <w:sz w:val="22"/>
          <w:szCs w:val="22"/>
        </w:rPr>
        <w:t>g.</w:t>
      </w:r>
    </w:p>
    <w:p w14:paraId="3FE9741A" w14:textId="77777777" w:rsidR="00993DAB" w:rsidRPr="00320450" w:rsidRDefault="00993DAB" w:rsidP="00993DAB">
      <w:pPr>
        <w:rPr>
          <w:rFonts w:asciiTheme="minorHAnsi" w:hAnsiTheme="minorHAnsi" w:cstheme="minorHAnsi"/>
          <w:sz w:val="22"/>
          <w:szCs w:val="22"/>
        </w:rPr>
      </w:pPr>
    </w:p>
    <w:p w14:paraId="7A17D27F" w14:textId="77777777" w:rsidR="00993DAB" w:rsidRPr="00320450" w:rsidRDefault="00993DAB" w:rsidP="00993DAB">
      <w:pPr>
        <w:rPr>
          <w:rFonts w:asciiTheme="minorHAnsi" w:hAnsiTheme="minorHAnsi" w:cstheme="minorHAnsi"/>
          <w:b/>
          <w:bCs/>
          <w:sz w:val="22"/>
          <w:szCs w:val="22"/>
        </w:rPr>
      </w:pPr>
    </w:p>
    <w:p w14:paraId="7EF35628" w14:textId="77777777" w:rsidR="00993DAB" w:rsidRPr="00320450" w:rsidRDefault="00993DAB" w:rsidP="00993DAB">
      <w:pPr>
        <w:rPr>
          <w:rFonts w:asciiTheme="minorHAnsi" w:hAnsiTheme="minorHAnsi" w:cstheme="minorHAnsi"/>
          <w:b/>
          <w:bCs/>
          <w:sz w:val="22"/>
          <w:szCs w:val="22"/>
        </w:rPr>
      </w:pPr>
      <w:r w:rsidRPr="00320450">
        <w:rPr>
          <w:rFonts w:asciiTheme="minorHAnsi" w:hAnsiTheme="minorHAnsi" w:cstheme="minorHAnsi"/>
          <w:b/>
          <w:bCs/>
          <w:sz w:val="22"/>
          <w:szCs w:val="22"/>
        </w:rPr>
        <w:lastRenderedPageBreak/>
        <w:t>OAS-LPS confirmation of nomogram</w:t>
      </w:r>
    </w:p>
    <w:p w14:paraId="583D3ED5" w14:textId="77777777" w:rsidR="00993DAB" w:rsidRPr="00320450" w:rsidRDefault="00993DAB" w:rsidP="00993DAB">
      <w:pPr>
        <w:rPr>
          <w:rFonts w:asciiTheme="minorHAnsi" w:hAnsiTheme="minorHAnsi" w:cstheme="minorHAnsi"/>
          <w:sz w:val="22"/>
          <w:szCs w:val="22"/>
        </w:rPr>
      </w:pPr>
    </w:p>
    <w:p w14:paraId="40A0466C" w14:textId="77777777" w:rsidR="00993DAB" w:rsidRPr="00320450" w:rsidRDefault="00993DAB" w:rsidP="00993DAB">
      <w:pPr>
        <w:rPr>
          <w:rFonts w:asciiTheme="minorHAnsi" w:hAnsiTheme="minorHAnsi" w:cstheme="minorHAnsi"/>
          <w:sz w:val="22"/>
          <w:szCs w:val="22"/>
        </w:rPr>
      </w:pPr>
      <w:r w:rsidRPr="00320450">
        <w:rPr>
          <w:rFonts w:asciiTheme="minorHAnsi" w:hAnsiTheme="minorHAnsi" w:cstheme="minorHAnsi"/>
          <w:sz w:val="22"/>
          <w:szCs w:val="22"/>
        </w:rPr>
        <w:t xml:space="preserve">For </w:t>
      </w:r>
      <w:r w:rsidRPr="00320450">
        <w:rPr>
          <w:rFonts w:asciiTheme="minorHAnsi" w:hAnsiTheme="minorHAnsi" w:cstheme="minorHAnsi"/>
          <w:i/>
          <w:iCs/>
          <w:sz w:val="22"/>
          <w:szCs w:val="22"/>
        </w:rPr>
        <w:t xml:space="preserve">D </w:t>
      </w:r>
      <w:r w:rsidRPr="00320450">
        <w:rPr>
          <w:rFonts w:asciiTheme="minorHAnsi" w:hAnsiTheme="minorHAnsi" w:cstheme="minorHAnsi"/>
          <w:sz w:val="22"/>
          <w:szCs w:val="22"/>
        </w:rPr>
        <w:t xml:space="preserve">in MSKCC, </w:t>
      </w:r>
      <w:proofErr w:type="spellStart"/>
      <w:r w:rsidRPr="00320450">
        <w:rPr>
          <w:rFonts w:asciiTheme="minorHAnsi" w:hAnsiTheme="minorHAnsi" w:cstheme="minorHAnsi"/>
          <w:sz w:val="22"/>
          <w:szCs w:val="22"/>
        </w:rPr>
        <w:t>CancerMap</w:t>
      </w:r>
      <w:proofErr w:type="spellEnd"/>
      <w:r w:rsidRPr="00320450">
        <w:rPr>
          <w:rFonts w:asciiTheme="minorHAnsi" w:hAnsiTheme="minorHAnsi" w:cstheme="minorHAnsi"/>
          <w:sz w:val="22"/>
          <w:szCs w:val="22"/>
        </w:rPr>
        <w:t xml:space="preserve">, and Stephenson (label: </w:t>
      </w:r>
      <w:proofErr w:type="spellStart"/>
      <w:r w:rsidRPr="00320450">
        <w:rPr>
          <w:rFonts w:asciiTheme="minorHAnsi" w:hAnsiTheme="minorHAnsi" w:cstheme="minorHAnsi"/>
          <w:sz w:val="22"/>
          <w:szCs w:val="22"/>
        </w:rPr>
        <w:t>LPD_combined_survival_train</w:t>
      </w:r>
      <w:proofErr w:type="spellEnd"/>
      <w:r w:rsidRPr="00320450">
        <w:rPr>
          <w:rFonts w:asciiTheme="minorHAnsi" w:hAnsiTheme="minorHAnsi" w:cstheme="minorHAnsi"/>
          <w:sz w:val="22"/>
          <w:szCs w:val="22"/>
        </w:rPr>
        <w:t xml:space="preserve">) a Cox model with BCR as outcome was applied with </w:t>
      </w:r>
      <w:r w:rsidRPr="00320450">
        <w:rPr>
          <w:rFonts w:asciiTheme="minorHAnsi" w:hAnsiTheme="minorHAnsi" w:cstheme="minorHAnsi"/>
          <w:sz w:val="22"/>
          <w:szCs w:val="22"/>
        </w:rPr>
        <w:sym w:font="Symbol" w:char="F067"/>
      </w:r>
      <w:proofErr w:type="spellStart"/>
      <w:proofErr w:type="gramStart"/>
      <w:r w:rsidRPr="00320450">
        <w:rPr>
          <w:rFonts w:asciiTheme="minorHAnsi" w:hAnsiTheme="minorHAnsi" w:cstheme="minorHAnsi"/>
          <w:sz w:val="22"/>
          <w:szCs w:val="22"/>
          <w:vertAlign w:val="subscript"/>
        </w:rPr>
        <w:t>i,j</w:t>
      </w:r>
      <w:proofErr w:type="gramEnd"/>
      <w:r w:rsidRPr="00320450">
        <w:rPr>
          <w:rFonts w:asciiTheme="minorHAnsi" w:hAnsiTheme="minorHAnsi" w:cstheme="minorHAnsi"/>
          <w:sz w:val="22"/>
          <w:szCs w:val="22"/>
          <w:vertAlign w:val="subscript"/>
        </w:rPr>
        <w:t>,D</w:t>
      </w:r>
      <w:proofErr w:type="spellEnd"/>
      <w:r w:rsidRPr="00320450">
        <w:rPr>
          <w:rFonts w:asciiTheme="minorHAnsi" w:hAnsiTheme="minorHAnsi" w:cstheme="minorHAnsi"/>
          <w:sz w:val="22"/>
          <w:szCs w:val="22"/>
        </w:rPr>
        <w:t xml:space="preserve"> (derived from LPD-OAS) and clinical covariates. </w:t>
      </w:r>
      <w:proofErr w:type="spellStart"/>
      <w:r w:rsidRPr="00320450">
        <w:rPr>
          <w:rFonts w:asciiTheme="minorHAnsi" w:hAnsiTheme="minorHAnsi" w:cstheme="minorHAnsi"/>
          <w:sz w:val="22"/>
          <w:szCs w:val="22"/>
        </w:rPr>
        <w:t>CamCap</w:t>
      </w:r>
      <w:proofErr w:type="spellEnd"/>
      <w:r w:rsidRPr="00320450">
        <w:rPr>
          <w:rFonts w:asciiTheme="minorHAnsi" w:hAnsiTheme="minorHAnsi" w:cstheme="minorHAnsi"/>
          <w:sz w:val="22"/>
          <w:szCs w:val="22"/>
        </w:rPr>
        <w:t xml:space="preserve"> was used as a validation set, along with internal validation through bootstrap.</w:t>
      </w:r>
    </w:p>
    <w:p w14:paraId="5FBA7D4A" w14:textId="77777777" w:rsidR="00993DAB" w:rsidRPr="00320450" w:rsidRDefault="00993DAB" w:rsidP="00993DAB">
      <w:pPr>
        <w:rPr>
          <w:rFonts w:asciiTheme="minorHAnsi" w:hAnsiTheme="minorHAnsi" w:cstheme="minorHAnsi"/>
          <w:b/>
          <w:bCs/>
          <w:sz w:val="22"/>
          <w:szCs w:val="22"/>
        </w:rPr>
      </w:pPr>
    </w:p>
    <w:p w14:paraId="10657AD8" w14:textId="77777777" w:rsidR="00993DAB" w:rsidRPr="00320450" w:rsidRDefault="00993DAB" w:rsidP="00993DAB">
      <w:pPr>
        <w:rPr>
          <w:rFonts w:asciiTheme="minorHAnsi" w:hAnsiTheme="minorHAnsi" w:cstheme="minorHAnsi"/>
          <w:b/>
          <w:bCs/>
          <w:sz w:val="22"/>
          <w:szCs w:val="22"/>
        </w:rPr>
      </w:pPr>
      <w:r w:rsidRPr="00320450">
        <w:rPr>
          <w:rFonts w:asciiTheme="minorHAnsi" w:hAnsiTheme="minorHAnsi" w:cstheme="minorHAnsi"/>
          <w:noProof/>
          <w:sz w:val="22"/>
          <w:szCs w:val="22"/>
        </w:rPr>
        <mc:AlternateContent>
          <mc:Choice Requires="wpg">
            <w:drawing>
              <wp:inline distT="0" distB="0" distL="0" distR="0" wp14:anchorId="5FD28C02" wp14:editId="2B520950">
                <wp:extent cx="5727700" cy="2493795"/>
                <wp:effectExtent l="25400" t="0" r="12700" b="8255"/>
                <wp:docPr id="98" name="Group 75"/>
                <wp:cNvGraphicFramePr/>
                <a:graphic xmlns:a="http://schemas.openxmlformats.org/drawingml/2006/main">
                  <a:graphicData uri="http://schemas.microsoft.com/office/word/2010/wordprocessingGroup">
                    <wpg:wgp>
                      <wpg:cNvGrpSpPr/>
                      <wpg:grpSpPr>
                        <a:xfrm>
                          <a:off x="0" y="0"/>
                          <a:ext cx="5727700" cy="2493795"/>
                          <a:chOff x="0" y="0"/>
                          <a:chExt cx="5799419" cy="2524937"/>
                        </a:xfrm>
                      </wpg:grpSpPr>
                      <wps:wsp>
                        <wps:cNvPr id="99" name="Rectangle 99"/>
                        <wps:cNvSpPr/>
                        <wps:spPr>
                          <a:xfrm>
                            <a:off x="1215780" y="0"/>
                            <a:ext cx="1475689" cy="4069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7F8092" w14:textId="77777777" w:rsidR="00993DAB" w:rsidRDefault="00993DAB" w:rsidP="00993DAB">
                              <w:pPr>
                                <w:jc w:val="center"/>
                              </w:pPr>
                              <w:r>
                                <w:rPr>
                                  <w:rFonts w:hAnsi="Calibri"/>
                                  <w:color w:val="FFFFFF" w:themeColor="light1"/>
                                  <w:kern w:val="24"/>
                                  <w:sz w:val="20"/>
                                  <w:szCs w:val="20"/>
                                  <w:lang w:val="en-US"/>
                                </w:rPr>
                                <w:t xml:space="preserve">LPD combined survival train </w:t>
                              </w:r>
                              <w:r w:rsidRPr="00FC1E25">
                                <w:rPr>
                                  <w:rFonts w:hAnsi="Calibri"/>
                                  <w:color w:val="FFFFFF" w:themeColor="light1"/>
                                  <w:kern w:val="24"/>
                                  <w:sz w:val="20"/>
                                  <w:szCs w:val="20"/>
                                  <w:lang w:val="en-US"/>
                                </w:rPr>
                                <w:t>(</w:t>
                              </w:r>
                              <w:r w:rsidRPr="00FC1E25">
                                <w:rPr>
                                  <w:rFonts w:hAnsi="Calibri"/>
                                  <w:i/>
                                  <w:iCs/>
                                  <w:color w:val="FFFFFF" w:themeColor="light1"/>
                                  <w:kern w:val="24"/>
                                  <w:sz w:val="20"/>
                                  <w:szCs w:val="20"/>
                                  <w:lang w:val="en-US"/>
                                </w:rPr>
                                <w:t>n</w:t>
                              </w:r>
                              <w:r w:rsidRPr="00FC1E25">
                                <w:rPr>
                                  <w:rFonts w:hAnsi="Calibri"/>
                                  <w:color w:val="FFFFFF" w:themeColor="light1"/>
                                  <w:kern w:val="24"/>
                                  <w:sz w:val="20"/>
                                  <w:szCs w:val="20"/>
                                  <w:lang w:val="en-US"/>
                                </w:rPr>
                                <w:t xml:space="preserve"> = 318)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 name="Down Arrow 100"/>
                        <wps:cNvSpPr/>
                        <wps:spPr>
                          <a:xfrm>
                            <a:off x="0" y="491959"/>
                            <a:ext cx="3955143" cy="1791940"/>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E741915" w14:textId="77777777" w:rsidR="00993DAB" w:rsidRDefault="00993DAB" w:rsidP="00993DAB">
                              <w:pPr>
                                <w:jc w:val="center"/>
                              </w:pPr>
                              <w:r>
                                <w:rPr>
                                  <w:rFonts w:hAnsi="Calibri"/>
                                  <w:color w:val="FFFFFF" w:themeColor="light1"/>
                                  <w:kern w:val="24"/>
                                  <w:sz w:val="22"/>
                                  <w:szCs w:val="22"/>
                                  <w:lang w:val="en-US"/>
                                </w:rPr>
                                <w:t>Cox regression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 name="Rectangle 101"/>
                        <wps:cNvSpPr/>
                        <wps:spPr>
                          <a:xfrm>
                            <a:off x="1064570" y="728776"/>
                            <a:ext cx="858887" cy="30355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F335BC" w14:textId="77777777" w:rsidR="00993DAB" w:rsidRDefault="00993DAB" w:rsidP="00993DAB">
                              <w:pPr>
                                <w:jc w:val="center"/>
                              </w:pPr>
                              <w:r>
                                <w:rPr>
                                  <w:rFonts w:hAnsi="Calibri"/>
                                  <w:i/>
                                  <w:iCs/>
                                  <w:color w:val="FFFFFF" w:themeColor="light1"/>
                                  <w:kern w:val="24"/>
                                  <w:sz w:val="21"/>
                                  <w:szCs w:val="21"/>
                                  <w:lang w:val="el-GR"/>
                                </w:rPr>
                                <w:t>γ</w:t>
                              </w:r>
                              <w:r>
                                <w:rPr>
                                  <w:rFonts w:hAnsi="Calibri"/>
                                  <w:i/>
                                  <w:iCs/>
                                  <w:color w:val="FFFFFF" w:themeColor="light1"/>
                                  <w:kern w:val="24"/>
                                  <w:position w:val="-5"/>
                                  <w:sz w:val="21"/>
                                  <w:szCs w:val="21"/>
                                  <w:vertAlign w:val="subscript"/>
                                </w:rPr>
                                <w:t>i,DESNT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1064570" y="2221385"/>
                            <a:ext cx="1838447" cy="30355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6157EB" w14:textId="77777777" w:rsidR="00993DAB" w:rsidRDefault="00993DAB" w:rsidP="00993DAB">
                              <w:pPr>
                                <w:jc w:val="center"/>
                              </w:pPr>
                              <w:r>
                                <w:rPr>
                                  <w:rFonts w:hAnsi="Calibri"/>
                                  <w:color w:val="FFFFFF" w:themeColor="light1"/>
                                  <w:kern w:val="24"/>
                                  <w:sz w:val="21"/>
                                  <w:szCs w:val="21"/>
                                </w:rPr>
                                <w:t>Significance and HR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 name="Rectangle 103"/>
                        <wps:cNvSpPr/>
                        <wps:spPr>
                          <a:xfrm>
                            <a:off x="1983794" y="1082897"/>
                            <a:ext cx="858887" cy="30355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76BE7F" w14:textId="77777777" w:rsidR="00993DAB" w:rsidRDefault="00993DAB" w:rsidP="00993DAB">
                              <w:pPr>
                                <w:jc w:val="center"/>
                              </w:pPr>
                              <w:r>
                                <w:rPr>
                                  <w:rFonts w:hAnsi="Calibri"/>
                                  <w:color w:val="FFFFFF" w:themeColor="light1"/>
                                  <w:kern w:val="24"/>
                                  <w:sz w:val="21"/>
                                  <w:szCs w:val="21"/>
                                </w:rPr>
                                <w:t>Path Stage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1064570" y="1437018"/>
                            <a:ext cx="1778111" cy="37642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76C5CF" w14:textId="77777777" w:rsidR="00993DAB" w:rsidRDefault="00993DAB" w:rsidP="00993DAB">
                              <w:pPr>
                                <w:jc w:val="center"/>
                              </w:pPr>
                              <w:r>
                                <w:rPr>
                                  <w:rFonts w:hAnsi="Calibri"/>
                                  <w:color w:val="FFFFFF" w:themeColor="light1"/>
                                  <w:kern w:val="24"/>
                                  <w:sz w:val="21"/>
                                  <w:szCs w:val="21"/>
                                  <w:lang w:val="en-US"/>
                                </w:rPr>
                                <w:t>Surgical Margins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a:off x="1064570" y="1082897"/>
                            <a:ext cx="858887" cy="30355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8F6E78" w14:textId="77777777" w:rsidR="00993DAB" w:rsidRDefault="00993DAB" w:rsidP="00993DAB">
                              <w:pPr>
                                <w:jc w:val="center"/>
                              </w:pPr>
                              <w:r>
                                <w:rPr>
                                  <w:rFonts w:hAnsi="Calibri"/>
                                  <w:color w:val="FFFFFF" w:themeColor="light1"/>
                                  <w:kern w:val="24"/>
                                  <w:sz w:val="21"/>
                                  <w:szCs w:val="21"/>
                                </w:rPr>
                                <w:t>Gleason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1983794" y="728776"/>
                            <a:ext cx="858887" cy="30355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8DA405" w14:textId="77777777" w:rsidR="00993DAB" w:rsidRDefault="00993DAB" w:rsidP="00993DAB">
                              <w:pPr>
                                <w:jc w:val="center"/>
                              </w:pPr>
                              <w:r>
                                <w:rPr>
                                  <w:rFonts w:hAnsi="Calibri"/>
                                  <w:color w:val="FFFFFF" w:themeColor="light1"/>
                                  <w:kern w:val="24"/>
                                  <w:sz w:val="21"/>
                                  <w:szCs w:val="21"/>
                                  <w:lang w:val="en-US"/>
                                </w:rPr>
                                <w:t>PSA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 name="Rectangle 107"/>
                        <wps:cNvSpPr/>
                        <wps:spPr>
                          <a:xfrm>
                            <a:off x="4323730" y="197773"/>
                            <a:ext cx="1475689" cy="4069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DA3705" w14:textId="77777777" w:rsidR="00993DAB" w:rsidRDefault="00993DAB" w:rsidP="00993DAB">
                              <w:pPr>
                                <w:jc w:val="center"/>
                              </w:pPr>
                              <w:r>
                                <w:rPr>
                                  <w:rFonts w:hAnsi="Calibri"/>
                                  <w:color w:val="FFFFFF" w:themeColor="light1"/>
                                  <w:kern w:val="24"/>
                                  <w:sz w:val="20"/>
                                  <w:szCs w:val="20"/>
                                  <w:lang w:val="en-US"/>
                                </w:rPr>
                                <w:t>1000 x bootstrap resample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Rectangle 108"/>
                        <wps:cNvSpPr/>
                        <wps:spPr>
                          <a:xfrm>
                            <a:off x="4320100" y="879441"/>
                            <a:ext cx="1475689" cy="4069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7DA78A" w14:textId="77777777" w:rsidR="00993DAB" w:rsidRDefault="00993DAB" w:rsidP="00993DAB">
                              <w:pPr>
                                <w:jc w:val="center"/>
                              </w:pPr>
                              <w:r>
                                <w:rPr>
                                  <w:rFonts w:hAnsi="Calibri"/>
                                  <w:color w:val="FFFFFF" w:themeColor="light1"/>
                                  <w:kern w:val="24"/>
                                  <w:sz w:val="20"/>
                                  <w:szCs w:val="20"/>
                                  <w:lang w:val="en-US"/>
                                </w:rPr>
                                <w:t xml:space="preserve">CamCap </w:t>
                              </w:r>
                              <w:r w:rsidRPr="00FC1E25">
                                <w:rPr>
                                  <w:rFonts w:hAnsi="Calibri"/>
                                  <w:color w:val="FFFFFF" w:themeColor="light1"/>
                                  <w:kern w:val="24"/>
                                  <w:sz w:val="20"/>
                                  <w:szCs w:val="20"/>
                                </w:rPr>
                                <w:t>(</w:t>
                              </w:r>
                              <w:r w:rsidRPr="00FC1E25">
                                <w:rPr>
                                  <w:rFonts w:hAnsi="Calibri"/>
                                  <w:i/>
                                  <w:iCs/>
                                  <w:color w:val="FFFFFF" w:themeColor="light1"/>
                                  <w:kern w:val="24"/>
                                  <w:sz w:val="20"/>
                                  <w:szCs w:val="20"/>
                                  <w:lang w:val="en"/>
                                </w:rPr>
                                <w:t>n</w:t>
                              </w:r>
                              <w:r>
                                <w:rPr>
                                  <w:rFonts w:hAnsi="Calibri"/>
                                  <w:color w:val="FFFFFF" w:themeColor="light1"/>
                                  <w:kern w:val="24"/>
                                  <w:sz w:val="20"/>
                                  <w:szCs w:val="20"/>
                                  <w:lang w:val="en"/>
                                </w:rPr>
                                <w:t xml:space="preserve"> </w:t>
                              </w:r>
                              <w:r w:rsidRPr="00FC1E25">
                                <w:rPr>
                                  <w:rFonts w:hAnsi="Calibri"/>
                                  <w:color w:val="FFFFFF" w:themeColor="light1"/>
                                  <w:kern w:val="24"/>
                                  <w:sz w:val="20"/>
                                  <w:szCs w:val="20"/>
                                  <w:lang w:val="en"/>
                                </w:rPr>
                                <w:t>=</w:t>
                              </w:r>
                              <w:r>
                                <w:rPr>
                                  <w:rFonts w:hAnsi="Calibri"/>
                                  <w:color w:val="FFFFFF" w:themeColor="light1"/>
                                  <w:kern w:val="24"/>
                                  <w:sz w:val="20"/>
                                  <w:szCs w:val="20"/>
                                  <w:lang w:val="en"/>
                                </w:rPr>
                                <w:t xml:space="preserve"> </w:t>
                              </w:r>
                              <w:r w:rsidRPr="00FC1E25">
                                <w:rPr>
                                  <w:rFonts w:hAnsi="Calibri"/>
                                  <w:color w:val="FFFFFF" w:themeColor="light1"/>
                                  <w:kern w:val="24"/>
                                  <w:sz w:val="20"/>
                                  <w:szCs w:val="20"/>
                                  <w:lang w:val="en"/>
                                </w:rPr>
                                <w:t>185</w:t>
                              </w:r>
                              <w:r w:rsidRPr="00FC1E25">
                                <w:rPr>
                                  <w:rFonts w:hAnsi="Calibri"/>
                                  <w:color w:val="FFFFFF" w:themeColor="light1"/>
                                  <w:kern w:val="24"/>
                                  <w:sz w:val="20"/>
                                  <w:szCs w:val="2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 name="Right Arrow 109"/>
                        <wps:cNvSpPr/>
                        <wps:spPr>
                          <a:xfrm>
                            <a:off x="3400876" y="462573"/>
                            <a:ext cx="921124" cy="592049"/>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B91221D" w14:textId="77777777" w:rsidR="00993DAB" w:rsidRDefault="00993DAB" w:rsidP="00993DAB">
                              <w:pPr>
                                <w:jc w:val="center"/>
                              </w:pPr>
                              <w:r>
                                <w:rPr>
                                  <w:rFonts w:hAnsi="Calibri"/>
                                  <w:color w:val="FFFFFF" w:themeColor="light1"/>
                                  <w:kern w:val="24"/>
                                  <w:sz w:val="21"/>
                                  <w:szCs w:val="21"/>
                                  <w:lang w:val="en-US"/>
                                </w:rPr>
                                <w:t>validation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D28C02" id="_x0000_s1112" style="width:451pt;height:196.35pt;mso-position-horizontal-relative:char;mso-position-vertical-relative:line" coordsize="57994,25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">
                <v:rect id="Rectangle 99" o:spid="_x0000_s1113" style="position:absolute;left:12157;width:14757;height:4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" fillcolor="#4472c4 [3204]" strokecolor="#1f3763 [1604]" strokeweight="1pt">
                  <v:textbox>
                    <w:txbxContent>
                      <w:p w14:paraId="187F8092" w14:textId="77777777" w:rsidR="00993DAB" w:rsidRDefault="00993DAB" w:rsidP="00993DAB">
                        <w:pPr>
                          <w:jc w:val="center"/>
                        </w:pPr>
                        <w:r>
                          <w:rPr>
                            <w:rFonts w:hAnsi="Calibri"/>
                            <w:color w:val="FFFFFF" w:themeColor="light1"/>
                            <w:kern w:val="24"/>
                            <w:sz w:val="20"/>
                            <w:szCs w:val="20"/>
                            <w:lang w:val="en-US"/>
                          </w:rPr>
                          <w:t xml:space="preserve">LPD combined survival train </w:t>
                        </w:r>
                        <w:r w:rsidRPr="00FC1E25">
                          <w:rPr>
                            <w:rFonts w:hAnsi="Calibri"/>
                            <w:color w:val="FFFFFF" w:themeColor="light1"/>
                            <w:kern w:val="24"/>
                            <w:sz w:val="20"/>
                            <w:szCs w:val="20"/>
                            <w:lang w:val="en-US"/>
                          </w:rPr>
                          <w:t>(</w:t>
                        </w:r>
                        <w:r w:rsidRPr="00FC1E25">
                          <w:rPr>
                            <w:rFonts w:hAnsi="Calibri"/>
                            <w:i/>
                            <w:iCs/>
                            <w:color w:val="FFFFFF" w:themeColor="light1"/>
                            <w:kern w:val="24"/>
                            <w:sz w:val="20"/>
                            <w:szCs w:val="20"/>
                            <w:lang w:val="en-US"/>
                          </w:rPr>
                          <w:t>n</w:t>
                        </w:r>
                        <w:r w:rsidRPr="00FC1E25">
                          <w:rPr>
                            <w:rFonts w:hAnsi="Calibri"/>
                            <w:color w:val="FFFFFF" w:themeColor="light1"/>
                            <w:kern w:val="24"/>
                            <w:sz w:val="20"/>
                            <w:szCs w:val="20"/>
                            <w:lang w:val="en-US"/>
                          </w:rPr>
                          <w:t xml:space="preserve"> = 318)</w:t>
                        </w:r>
                      </w:p>
                    </w:txbxContent>
                  </v:textbox>
                </v:rect>
                <v:shape id="Down Arrow 100" o:spid="_x0000_s1114" type="#_x0000_t67" style="position:absolute;top:4919;width:39551;height:1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" adj="10800" fillcolor="#70ad47 [3209]" strokecolor="#375623 [1609]" strokeweight="1pt">
                  <v:textbox>
                    <w:txbxContent>
                      <w:p w14:paraId="6E741915" w14:textId="77777777" w:rsidR="00993DAB" w:rsidRDefault="00993DAB" w:rsidP="00993DAB">
                        <w:pPr>
                          <w:jc w:val="center"/>
                        </w:pPr>
                        <w:r>
                          <w:rPr>
                            <w:rFonts w:hAnsi="Calibri"/>
                            <w:color w:val="FFFFFF" w:themeColor="light1"/>
                            <w:kern w:val="24"/>
                            <w:sz w:val="22"/>
                            <w:szCs w:val="22"/>
                            <w:lang w:val="en-US"/>
                          </w:rPr>
                          <w:t>Cox regression</w:t>
                        </w:r>
                      </w:p>
                    </w:txbxContent>
                  </v:textbox>
                </v:shape>
                <v:rect id="Rectangle 101" o:spid="_x0000_s1115" style="position:absolute;left:10645;top:7287;width:8589;height:3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" fillcolor="red" strokecolor="#1f3763 [1604]" strokeweight="1pt">
                  <v:textbox>
                    <w:txbxContent>
                      <w:p w14:paraId="76F335BC" w14:textId="77777777" w:rsidR="00993DAB" w:rsidRDefault="00993DAB" w:rsidP="00993DAB">
                        <w:pPr>
                          <w:jc w:val="center"/>
                        </w:pPr>
                        <w:r>
                          <w:rPr>
                            <w:rFonts w:hAnsi="Calibri"/>
                            <w:i/>
                            <w:iCs/>
                            <w:color w:val="FFFFFF" w:themeColor="light1"/>
                            <w:kern w:val="24"/>
                            <w:sz w:val="21"/>
                            <w:szCs w:val="21"/>
                            <w:lang w:val="el-GR"/>
                          </w:rPr>
                          <w:t>γ</w:t>
                        </w:r>
                        <w:r>
                          <w:rPr>
                            <w:rFonts w:hAnsi="Calibri"/>
                            <w:i/>
                            <w:iCs/>
                            <w:color w:val="FFFFFF" w:themeColor="light1"/>
                            <w:kern w:val="24"/>
                            <w:position w:val="-5"/>
                            <w:sz w:val="21"/>
                            <w:szCs w:val="21"/>
                            <w:vertAlign w:val="subscript"/>
                          </w:rPr>
                          <w:t>i,DESNT</w:t>
                        </w:r>
                      </w:p>
                    </w:txbxContent>
                  </v:textbox>
                </v:rect>
                <v:rect id="Rectangle 102" o:spid="_x0000_s1116" style="position:absolute;left:10645;top:22213;width:18385;height:3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" fillcolor="red" strokecolor="#1f3763 [1604]" strokeweight="1pt">
                  <v:textbox>
                    <w:txbxContent>
                      <w:p w14:paraId="6B6157EB" w14:textId="77777777" w:rsidR="00993DAB" w:rsidRDefault="00993DAB" w:rsidP="00993DAB">
                        <w:pPr>
                          <w:jc w:val="center"/>
                        </w:pPr>
                        <w:r>
                          <w:rPr>
                            <w:rFonts w:hAnsi="Calibri"/>
                            <w:color w:val="FFFFFF" w:themeColor="light1"/>
                            <w:kern w:val="24"/>
                            <w:sz w:val="21"/>
                            <w:szCs w:val="21"/>
                          </w:rPr>
                          <w:t>Significance and HR</w:t>
                        </w:r>
                      </w:p>
                    </w:txbxContent>
                  </v:textbox>
                </v:rect>
                <v:rect id="Rectangle 103" o:spid="_x0000_s1117" style="position:absolute;left:19837;top:10828;width:8589;height:3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" fillcolor="red" strokecolor="#1f3763 [1604]" strokeweight="1pt">
                  <v:textbox>
                    <w:txbxContent>
                      <w:p w14:paraId="1076BE7F" w14:textId="77777777" w:rsidR="00993DAB" w:rsidRDefault="00993DAB" w:rsidP="00993DAB">
                        <w:pPr>
                          <w:jc w:val="center"/>
                        </w:pPr>
                        <w:r>
                          <w:rPr>
                            <w:rFonts w:hAnsi="Calibri"/>
                            <w:color w:val="FFFFFF" w:themeColor="light1"/>
                            <w:kern w:val="24"/>
                            <w:sz w:val="21"/>
                            <w:szCs w:val="21"/>
                          </w:rPr>
                          <w:t>Path Stage</w:t>
                        </w:r>
                      </w:p>
                    </w:txbxContent>
                  </v:textbox>
                </v:rect>
                <v:rect id="Rectangle 104" o:spid="_x0000_s1118" style="position:absolute;left:10645;top:14370;width:17781;height:3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" fillcolor="red" strokecolor="#1f3763 [1604]" strokeweight="1pt">
                  <v:textbox>
                    <w:txbxContent>
                      <w:p w14:paraId="3676C5CF" w14:textId="77777777" w:rsidR="00993DAB" w:rsidRDefault="00993DAB" w:rsidP="00993DAB">
                        <w:pPr>
                          <w:jc w:val="center"/>
                        </w:pPr>
                        <w:r>
                          <w:rPr>
                            <w:rFonts w:hAnsi="Calibri"/>
                            <w:color w:val="FFFFFF" w:themeColor="light1"/>
                            <w:kern w:val="24"/>
                            <w:sz w:val="21"/>
                            <w:szCs w:val="21"/>
                            <w:lang w:val="en-US"/>
                          </w:rPr>
                          <w:t>Surgical Margins</w:t>
                        </w:r>
                      </w:p>
                    </w:txbxContent>
                  </v:textbox>
                </v:rect>
                <v:rect id="Rectangle 105" o:spid="_x0000_s1119" style="position:absolute;left:10645;top:10828;width:8589;height:3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" fillcolor="red" strokecolor="#1f3763 [1604]" strokeweight="1pt">
                  <v:textbox>
                    <w:txbxContent>
                      <w:p w14:paraId="058F6E78" w14:textId="77777777" w:rsidR="00993DAB" w:rsidRDefault="00993DAB" w:rsidP="00993DAB">
                        <w:pPr>
                          <w:jc w:val="center"/>
                        </w:pPr>
                        <w:r>
                          <w:rPr>
                            <w:rFonts w:hAnsi="Calibri"/>
                            <w:color w:val="FFFFFF" w:themeColor="light1"/>
                            <w:kern w:val="24"/>
                            <w:sz w:val="21"/>
                            <w:szCs w:val="21"/>
                          </w:rPr>
                          <w:t>Gleason</w:t>
                        </w:r>
                      </w:p>
                    </w:txbxContent>
                  </v:textbox>
                </v:rect>
                <v:rect id="Rectangle 106" o:spid="_x0000_s1120" style="position:absolute;left:19837;top:7287;width:8589;height:3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" fillcolor="red" strokecolor="#1f3763 [1604]" strokeweight="1pt">
                  <v:textbox>
                    <w:txbxContent>
                      <w:p w14:paraId="6A8DA405" w14:textId="77777777" w:rsidR="00993DAB" w:rsidRDefault="00993DAB" w:rsidP="00993DAB">
                        <w:pPr>
                          <w:jc w:val="center"/>
                        </w:pPr>
                        <w:r>
                          <w:rPr>
                            <w:rFonts w:hAnsi="Calibri"/>
                            <w:color w:val="FFFFFF" w:themeColor="light1"/>
                            <w:kern w:val="24"/>
                            <w:sz w:val="21"/>
                            <w:szCs w:val="21"/>
                            <w:lang w:val="en-US"/>
                          </w:rPr>
                          <w:t>PSA</w:t>
                        </w:r>
                      </w:p>
                    </w:txbxContent>
                  </v:textbox>
                </v:rect>
                <v:rect id="Rectangle 107" o:spid="_x0000_s1121" style="position:absolute;left:43237;top:1977;width:14757;height:4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" fillcolor="#4472c4 [3204]" strokecolor="#1f3763 [1604]" strokeweight="1pt">
                  <v:textbox>
                    <w:txbxContent>
                      <w:p w14:paraId="56DA3705" w14:textId="77777777" w:rsidR="00993DAB" w:rsidRDefault="00993DAB" w:rsidP="00993DAB">
                        <w:pPr>
                          <w:jc w:val="center"/>
                        </w:pPr>
                        <w:r>
                          <w:rPr>
                            <w:rFonts w:hAnsi="Calibri"/>
                            <w:color w:val="FFFFFF" w:themeColor="light1"/>
                            <w:kern w:val="24"/>
                            <w:sz w:val="20"/>
                            <w:szCs w:val="20"/>
                            <w:lang w:val="en-US"/>
                          </w:rPr>
                          <w:t>1000 x bootstrap resample</w:t>
                        </w:r>
                      </w:p>
                    </w:txbxContent>
                  </v:textbox>
                </v:rect>
                <v:rect id="Rectangle 108" o:spid="_x0000_s1122" style="position:absolute;left:43201;top:8794;width:14756;height:4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" fillcolor="#4472c4 [3204]" strokecolor="#1f3763 [1604]" strokeweight="1pt">
                  <v:textbox>
                    <w:txbxContent>
                      <w:p w14:paraId="0C7DA78A" w14:textId="77777777" w:rsidR="00993DAB" w:rsidRDefault="00993DAB" w:rsidP="00993DAB">
                        <w:pPr>
                          <w:jc w:val="center"/>
                        </w:pPr>
                        <w:r>
                          <w:rPr>
                            <w:rFonts w:hAnsi="Calibri"/>
                            <w:color w:val="FFFFFF" w:themeColor="light1"/>
                            <w:kern w:val="24"/>
                            <w:sz w:val="20"/>
                            <w:szCs w:val="20"/>
                            <w:lang w:val="en-US"/>
                          </w:rPr>
                          <w:t xml:space="preserve">CamCap </w:t>
                        </w:r>
                        <w:r w:rsidRPr="00FC1E25">
                          <w:rPr>
                            <w:rFonts w:hAnsi="Calibri"/>
                            <w:color w:val="FFFFFF" w:themeColor="light1"/>
                            <w:kern w:val="24"/>
                            <w:sz w:val="20"/>
                            <w:szCs w:val="20"/>
                          </w:rPr>
                          <w:t>(</w:t>
                        </w:r>
                        <w:r w:rsidRPr="00FC1E25">
                          <w:rPr>
                            <w:rFonts w:hAnsi="Calibri"/>
                            <w:i/>
                            <w:iCs/>
                            <w:color w:val="FFFFFF" w:themeColor="light1"/>
                            <w:kern w:val="24"/>
                            <w:sz w:val="20"/>
                            <w:szCs w:val="20"/>
                            <w:lang w:val="en"/>
                          </w:rPr>
                          <w:t>n</w:t>
                        </w:r>
                        <w:r>
                          <w:rPr>
                            <w:rFonts w:hAnsi="Calibri"/>
                            <w:color w:val="FFFFFF" w:themeColor="light1"/>
                            <w:kern w:val="24"/>
                            <w:sz w:val="20"/>
                            <w:szCs w:val="20"/>
                            <w:lang w:val="en"/>
                          </w:rPr>
                          <w:t xml:space="preserve"> </w:t>
                        </w:r>
                        <w:r w:rsidRPr="00FC1E25">
                          <w:rPr>
                            <w:rFonts w:hAnsi="Calibri"/>
                            <w:color w:val="FFFFFF" w:themeColor="light1"/>
                            <w:kern w:val="24"/>
                            <w:sz w:val="20"/>
                            <w:szCs w:val="20"/>
                            <w:lang w:val="en"/>
                          </w:rPr>
                          <w:t>=</w:t>
                        </w:r>
                        <w:r>
                          <w:rPr>
                            <w:rFonts w:hAnsi="Calibri"/>
                            <w:color w:val="FFFFFF" w:themeColor="light1"/>
                            <w:kern w:val="24"/>
                            <w:sz w:val="20"/>
                            <w:szCs w:val="20"/>
                            <w:lang w:val="en"/>
                          </w:rPr>
                          <w:t xml:space="preserve"> </w:t>
                        </w:r>
                        <w:r w:rsidRPr="00FC1E25">
                          <w:rPr>
                            <w:rFonts w:hAnsi="Calibri"/>
                            <w:color w:val="FFFFFF" w:themeColor="light1"/>
                            <w:kern w:val="24"/>
                            <w:sz w:val="20"/>
                            <w:szCs w:val="20"/>
                            <w:lang w:val="en"/>
                          </w:rPr>
                          <w:t>185</w:t>
                        </w:r>
                        <w:r w:rsidRPr="00FC1E25">
                          <w:rPr>
                            <w:rFonts w:hAnsi="Calibri"/>
                            <w:color w:val="FFFFFF" w:themeColor="light1"/>
                            <w:kern w:val="24"/>
                            <w:sz w:val="20"/>
                            <w:szCs w:val="20"/>
                          </w:rPr>
                          <w:t>)</w:t>
                        </w:r>
                      </w:p>
                    </w:txbxContent>
                  </v:textbox>
                </v:rect>
                <v:shape id="Right Arrow 109" o:spid="_x0000_s1123" type="#_x0000_t13" style="position:absolute;left:34008;top:4625;width:9212;height:5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" adj="14658" fillcolor="#70ad47 [3209]" strokecolor="#375623 [1609]" strokeweight="1pt">
                  <v:textbox>
                    <w:txbxContent>
                      <w:p w14:paraId="4B91221D" w14:textId="77777777" w:rsidR="00993DAB" w:rsidRDefault="00993DAB" w:rsidP="00993DAB">
                        <w:pPr>
                          <w:jc w:val="center"/>
                        </w:pPr>
                        <w:r>
                          <w:rPr>
                            <w:rFonts w:hAnsi="Calibri"/>
                            <w:color w:val="FFFFFF" w:themeColor="light1"/>
                            <w:kern w:val="24"/>
                            <w:sz w:val="21"/>
                            <w:szCs w:val="21"/>
                            <w:lang w:val="en-US"/>
                          </w:rPr>
                          <w:t>validation</w:t>
                        </w:r>
                      </w:p>
                    </w:txbxContent>
                  </v:textbox>
                </v:shape>
                <w10:anchorlock/>
              </v:group>
            </w:pict>
          </mc:Fallback>
        </mc:AlternateContent>
      </w:r>
    </w:p>
    <w:p w14:paraId="202666B8" w14:textId="77777777" w:rsidR="00993DAB" w:rsidRPr="00320450" w:rsidRDefault="00993DAB" w:rsidP="00993DAB">
      <w:pPr>
        <w:rPr>
          <w:rFonts w:asciiTheme="minorHAnsi" w:hAnsiTheme="minorHAnsi" w:cstheme="minorHAnsi"/>
          <w:b/>
          <w:bCs/>
          <w:sz w:val="22"/>
          <w:szCs w:val="22"/>
        </w:rPr>
      </w:pPr>
    </w:p>
    <w:p w14:paraId="7C3F67CC" w14:textId="77777777" w:rsidR="00993DAB" w:rsidRPr="00320450" w:rsidRDefault="00993DAB" w:rsidP="00993DAB">
      <w:pPr>
        <w:rPr>
          <w:rFonts w:asciiTheme="minorHAnsi" w:hAnsiTheme="minorHAnsi" w:cstheme="minorHAnsi"/>
          <w:sz w:val="22"/>
          <w:szCs w:val="22"/>
        </w:rPr>
      </w:pPr>
    </w:p>
    <w:p w14:paraId="277DFDD7" w14:textId="77777777" w:rsidR="00993DAB" w:rsidRPr="00320450" w:rsidRDefault="00993DAB" w:rsidP="00993DAB">
      <w:pPr>
        <w:rPr>
          <w:rFonts w:asciiTheme="minorHAnsi" w:hAnsiTheme="minorHAnsi" w:cstheme="minorHAnsi"/>
          <w:b/>
          <w:bCs/>
          <w:sz w:val="22"/>
          <w:szCs w:val="22"/>
        </w:rPr>
      </w:pPr>
      <w:r w:rsidRPr="00320450">
        <w:rPr>
          <w:rFonts w:asciiTheme="minorHAnsi" w:hAnsiTheme="minorHAnsi" w:cstheme="minorHAnsi"/>
          <w:b/>
          <w:bCs/>
          <w:sz w:val="22"/>
          <w:szCs w:val="22"/>
        </w:rPr>
        <w:t>New categories</w:t>
      </w:r>
    </w:p>
    <w:p w14:paraId="277FD6FB" w14:textId="77777777" w:rsidR="00993DAB" w:rsidRPr="00320450" w:rsidRDefault="00993DAB" w:rsidP="00993DAB">
      <w:pPr>
        <w:rPr>
          <w:rFonts w:asciiTheme="minorHAnsi" w:hAnsiTheme="minorHAnsi" w:cstheme="minorHAnsi"/>
          <w:sz w:val="22"/>
          <w:szCs w:val="22"/>
        </w:rPr>
      </w:pPr>
      <w:r w:rsidRPr="00320450">
        <w:rPr>
          <w:rFonts w:asciiTheme="minorHAnsi" w:hAnsiTheme="minorHAnsi" w:cstheme="minorHAnsi"/>
          <w:sz w:val="22"/>
          <w:szCs w:val="22"/>
        </w:rPr>
        <w:t xml:space="preserve">For each sample </w:t>
      </w:r>
      <w:proofErr w:type="spellStart"/>
      <w:r w:rsidRPr="00320450">
        <w:rPr>
          <w:rFonts w:asciiTheme="minorHAnsi" w:hAnsiTheme="minorHAnsi" w:cstheme="minorHAnsi"/>
          <w:i/>
          <w:iCs/>
          <w:sz w:val="22"/>
          <w:szCs w:val="22"/>
        </w:rPr>
        <w:t>i</w:t>
      </w:r>
      <w:proofErr w:type="spellEnd"/>
      <w:r w:rsidRPr="00320450">
        <w:rPr>
          <w:rFonts w:asciiTheme="minorHAnsi" w:hAnsiTheme="minorHAnsi" w:cstheme="minorHAnsi"/>
          <w:sz w:val="22"/>
          <w:szCs w:val="22"/>
        </w:rPr>
        <w:t xml:space="preserve"> a characteristic process is assigned based on the maximum gamma i.e.</w:t>
      </w:r>
    </w:p>
    <w:p w14:paraId="6E6725A9" w14:textId="77777777" w:rsidR="00993DAB" w:rsidRPr="00320450" w:rsidRDefault="00993DAB" w:rsidP="00993DAB">
      <w:pPr>
        <w:rPr>
          <w:rFonts w:asciiTheme="minorHAnsi" w:hAnsiTheme="minorHAnsi" w:cstheme="minorHAnsi"/>
          <w:sz w:val="22"/>
          <w:szCs w:val="22"/>
        </w:rPr>
      </w:pPr>
    </w:p>
    <w:p w14:paraId="061CB35E" w14:textId="77777777" w:rsidR="00993DAB" w:rsidRPr="00320450" w:rsidRDefault="00D83C32" w:rsidP="00993DAB">
      <w:pPr>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A</m:t>
              </m:r>
            </m:e>
            <m:sub>
              <m:r>
                <w:rPr>
                  <w:rFonts w:ascii="Cambria Math" w:hAnsi="Cambria Math" w:cstheme="minorHAnsi"/>
                  <w:sz w:val="22"/>
                  <w:szCs w:val="22"/>
                </w:rPr>
                <m:t>i,D</m:t>
              </m:r>
            </m:sub>
          </m:sSub>
          <m:r>
            <w:rPr>
              <w:rFonts w:ascii="Cambria Math" w:hAnsi="Cambria Math" w:cstheme="minorHAnsi"/>
              <w:sz w:val="22"/>
              <w:szCs w:val="22"/>
            </w:rPr>
            <m:t>=</m:t>
          </m:r>
          <m:func>
            <m:funcPr>
              <m:ctrlPr>
                <w:rPr>
                  <w:rFonts w:ascii="Cambria Math" w:hAnsi="Cambria Math" w:cstheme="minorHAnsi"/>
                  <w:i/>
                  <w:sz w:val="22"/>
                  <w:szCs w:val="22"/>
                </w:rPr>
              </m:ctrlPr>
            </m:funcPr>
            <m:fName>
              <m:r>
                <m:rPr>
                  <m:sty m:val="p"/>
                </m:rPr>
                <w:rPr>
                  <w:rFonts w:ascii="Cambria Math" w:hAnsi="Cambria Math" w:cstheme="minorHAnsi"/>
                  <w:sz w:val="22"/>
                  <w:szCs w:val="22"/>
                </w:rPr>
                <m:t>arg</m:t>
              </m:r>
            </m:fName>
            <m:e>
              <m:func>
                <m:funcPr>
                  <m:ctrlPr>
                    <w:rPr>
                      <w:rFonts w:ascii="Cambria Math" w:hAnsi="Cambria Math" w:cstheme="minorHAnsi"/>
                      <w:i/>
                      <w:sz w:val="22"/>
                      <w:szCs w:val="22"/>
                    </w:rPr>
                  </m:ctrlPr>
                </m:funcPr>
                <m:fName>
                  <m:sSub>
                    <m:sSubPr>
                      <m:ctrlPr>
                        <w:rPr>
                          <w:rFonts w:ascii="Cambria Math" w:hAnsi="Cambria Math" w:cstheme="minorHAnsi"/>
                          <w:sz w:val="22"/>
                          <w:szCs w:val="22"/>
                        </w:rPr>
                      </m:ctrlPr>
                    </m:sSubPr>
                    <m:e>
                      <m:r>
                        <m:rPr>
                          <m:sty m:val="p"/>
                        </m:rPr>
                        <w:rPr>
                          <w:rFonts w:ascii="Cambria Math" w:hAnsi="Cambria Math" w:cstheme="minorHAnsi"/>
                          <w:sz w:val="22"/>
                          <w:szCs w:val="22"/>
                        </w:rPr>
                        <m:t>max</m:t>
                      </m:r>
                    </m:e>
                    <m:sub>
                      <m:r>
                        <w:rPr>
                          <w:rFonts w:ascii="Cambria Math" w:hAnsi="Cambria Math" w:cstheme="minorHAnsi"/>
                          <w:sz w:val="22"/>
                          <w:szCs w:val="22"/>
                        </w:rPr>
                        <m:t>j∈1…8</m:t>
                      </m:r>
                    </m:sub>
                  </m:sSub>
                </m:fName>
                <m:e>
                  <m:sSub>
                    <m:sSubPr>
                      <m:ctrlPr>
                        <w:rPr>
                          <w:rFonts w:ascii="Cambria Math" w:hAnsi="Cambria Math" w:cstheme="minorHAnsi"/>
                          <w:i/>
                          <w:sz w:val="22"/>
                          <w:szCs w:val="22"/>
                        </w:rPr>
                      </m:ctrlPr>
                    </m:sSubPr>
                    <m:e>
                      <m:r>
                        <w:rPr>
                          <w:rFonts w:ascii="Cambria Math" w:hAnsi="Cambria Math" w:cstheme="minorHAnsi"/>
                          <w:sz w:val="22"/>
                          <w:szCs w:val="22"/>
                        </w:rPr>
                        <m:t>γ</m:t>
                      </m:r>
                    </m:e>
                    <m:sub>
                      <m:r>
                        <w:rPr>
                          <w:rFonts w:ascii="Cambria Math" w:hAnsi="Cambria Math" w:cstheme="minorHAnsi"/>
                          <w:sz w:val="22"/>
                          <w:szCs w:val="22"/>
                        </w:rPr>
                        <m:t>i,j,D</m:t>
                      </m:r>
                    </m:sub>
                  </m:sSub>
                </m:e>
              </m:func>
            </m:e>
          </m:func>
        </m:oMath>
      </m:oMathPara>
    </w:p>
    <w:p w14:paraId="1619D114" w14:textId="77777777" w:rsidR="00993DAB" w:rsidRPr="00320450" w:rsidRDefault="00993DAB" w:rsidP="00993DAB">
      <w:pPr>
        <w:rPr>
          <w:rFonts w:asciiTheme="minorHAnsi" w:hAnsiTheme="minorHAnsi" w:cstheme="minorHAnsi"/>
          <w:sz w:val="22"/>
          <w:szCs w:val="22"/>
        </w:rPr>
      </w:pPr>
      <w:r w:rsidRPr="00320450">
        <w:rPr>
          <w:rFonts w:asciiTheme="minorHAnsi" w:hAnsiTheme="minorHAnsi" w:cstheme="minorHAnsi"/>
          <w:sz w:val="22"/>
          <w:szCs w:val="22"/>
        </w:rPr>
        <w:t xml:space="preserve">For sample </w:t>
      </w:r>
      <w:proofErr w:type="spellStart"/>
      <w:r w:rsidRPr="00320450">
        <w:rPr>
          <w:rFonts w:asciiTheme="minorHAnsi" w:hAnsiTheme="minorHAnsi" w:cstheme="minorHAnsi"/>
          <w:i/>
          <w:iCs/>
          <w:sz w:val="22"/>
          <w:szCs w:val="22"/>
        </w:rPr>
        <w:t>i</w:t>
      </w:r>
      <w:proofErr w:type="spellEnd"/>
      <w:r w:rsidRPr="00320450">
        <w:rPr>
          <w:rFonts w:asciiTheme="minorHAnsi" w:hAnsiTheme="minorHAnsi" w:cstheme="minorHAnsi"/>
          <w:sz w:val="22"/>
          <w:szCs w:val="22"/>
        </w:rPr>
        <w:t xml:space="preserve">, process </w:t>
      </w:r>
      <w:r w:rsidRPr="00320450">
        <w:rPr>
          <w:rFonts w:asciiTheme="minorHAnsi" w:hAnsiTheme="minorHAnsi" w:cstheme="minorHAnsi"/>
          <w:i/>
          <w:iCs/>
          <w:sz w:val="22"/>
          <w:szCs w:val="22"/>
        </w:rPr>
        <w:t>j</w:t>
      </w:r>
      <w:r w:rsidRPr="00320450">
        <w:rPr>
          <w:rFonts w:asciiTheme="minorHAnsi" w:hAnsiTheme="minorHAnsi" w:cstheme="minorHAnsi"/>
          <w:sz w:val="22"/>
          <w:szCs w:val="22"/>
        </w:rPr>
        <w:t xml:space="preserve"> and dataset </w:t>
      </w:r>
      <w:r w:rsidRPr="00320450">
        <w:rPr>
          <w:rFonts w:asciiTheme="minorHAnsi" w:hAnsiTheme="minorHAnsi" w:cstheme="minorHAnsi"/>
          <w:i/>
          <w:iCs/>
          <w:sz w:val="22"/>
          <w:szCs w:val="22"/>
        </w:rPr>
        <w:t>D</w:t>
      </w:r>
      <w:r w:rsidRPr="00320450">
        <w:rPr>
          <w:rFonts w:asciiTheme="minorHAnsi" w:hAnsiTheme="minorHAnsi" w:cstheme="minorHAnsi"/>
          <w:sz w:val="22"/>
          <w:szCs w:val="22"/>
        </w:rPr>
        <w:t>.</w:t>
      </w:r>
    </w:p>
    <w:p w14:paraId="77769B05" w14:textId="77777777" w:rsidR="00993DAB" w:rsidRPr="00320450" w:rsidRDefault="00993DAB" w:rsidP="00993DAB">
      <w:pPr>
        <w:rPr>
          <w:rFonts w:asciiTheme="minorHAnsi" w:hAnsiTheme="minorHAnsi" w:cstheme="minorHAnsi"/>
          <w:sz w:val="22"/>
          <w:szCs w:val="22"/>
        </w:rPr>
      </w:pPr>
    </w:p>
    <w:p w14:paraId="1C25F5D8" w14:textId="77777777" w:rsidR="00993DAB" w:rsidRPr="00320450" w:rsidRDefault="00993DAB" w:rsidP="00993DAB">
      <w:pPr>
        <w:rPr>
          <w:rFonts w:asciiTheme="minorHAnsi" w:hAnsiTheme="minorHAnsi" w:cstheme="minorHAnsi"/>
          <w:b/>
          <w:bCs/>
          <w:sz w:val="22"/>
          <w:szCs w:val="22"/>
        </w:rPr>
      </w:pPr>
      <w:r w:rsidRPr="00320450">
        <w:rPr>
          <w:rFonts w:asciiTheme="minorHAnsi" w:hAnsiTheme="minorHAnsi" w:cstheme="minorHAnsi"/>
          <w:b/>
          <w:bCs/>
          <w:sz w:val="22"/>
          <w:szCs w:val="22"/>
        </w:rPr>
        <w:t xml:space="preserve">New categories - survival </w:t>
      </w:r>
    </w:p>
    <w:p w14:paraId="77553003" w14:textId="77777777" w:rsidR="00993DAB" w:rsidRPr="00320450" w:rsidRDefault="00993DAB" w:rsidP="00993DAB">
      <w:pPr>
        <w:rPr>
          <w:rFonts w:asciiTheme="minorHAnsi" w:hAnsiTheme="minorHAnsi" w:cstheme="minorHAnsi"/>
          <w:sz w:val="22"/>
          <w:szCs w:val="22"/>
        </w:rPr>
      </w:pPr>
      <w:r w:rsidRPr="00320450">
        <w:rPr>
          <w:rFonts w:asciiTheme="minorHAnsi" w:hAnsiTheme="minorHAnsi" w:cstheme="minorHAnsi"/>
          <w:sz w:val="22"/>
          <w:szCs w:val="22"/>
        </w:rPr>
        <w:t xml:space="preserve">For each </w:t>
      </w:r>
      <w:r w:rsidRPr="00320450">
        <w:rPr>
          <w:rFonts w:asciiTheme="minorHAnsi" w:hAnsiTheme="minorHAnsi" w:cstheme="minorHAnsi"/>
          <w:i/>
          <w:iCs/>
          <w:sz w:val="22"/>
          <w:szCs w:val="22"/>
        </w:rPr>
        <w:t xml:space="preserve">j </w:t>
      </w:r>
      <w:r w:rsidRPr="00320450">
        <w:rPr>
          <w:rFonts w:asciiTheme="minorHAnsi" w:hAnsiTheme="minorHAnsi" w:cstheme="minorHAnsi"/>
          <w:sz w:val="22"/>
          <w:szCs w:val="22"/>
        </w:rPr>
        <w:t>(process), we calculate whether there is a significant effect on time to biochemical recurrence.</w:t>
      </w:r>
    </w:p>
    <w:p w14:paraId="1A1FED69" w14:textId="77777777" w:rsidR="00993DAB" w:rsidRPr="00320450" w:rsidRDefault="00993DAB" w:rsidP="00993DAB">
      <w:pPr>
        <w:rPr>
          <w:rFonts w:asciiTheme="minorHAnsi" w:hAnsiTheme="minorHAnsi" w:cstheme="minorHAnsi"/>
          <w:sz w:val="22"/>
          <w:szCs w:val="22"/>
        </w:rPr>
      </w:pPr>
      <w:r w:rsidRPr="00320450">
        <w:rPr>
          <w:rFonts w:asciiTheme="minorHAnsi" w:hAnsiTheme="minorHAnsi" w:cstheme="minorHAnsi"/>
          <w:i/>
          <w:iCs/>
          <w:noProof/>
          <w:sz w:val="22"/>
          <w:szCs w:val="22"/>
        </w:rPr>
        <mc:AlternateContent>
          <mc:Choice Requires="wpg">
            <w:drawing>
              <wp:inline distT="0" distB="0" distL="0" distR="0" wp14:anchorId="053BFAB6" wp14:editId="690DD7E1">
                <wp:extent cx="2612385" cy="1418459"/>
                <wp:effectExtent l="25400" t="0" r="17145" b="17145"/>
                <wp:docPr id="115" name="Group 1"/>
                <wp:cNvGraphicFramePr/>
                <a:graphic xmlns:a="http://schemas.openxmlformats.org/drawingml/2006/main">
                  <a:graphicData uri="http://schemas.microsoft.com/office/word/2010/wordprocessingGroup">
                    <wpg:wgp>
                      <wpg:cNvGrpSpPr/>
                      <wpg:grpSpPr>
                        <a:xfrm>
                          <a:off x="0" y="0"/>
                          <a:ext cx="2612385" cy="1418459"/>
                          <a:chOff x="0" y="0"/>
                          <a:chExt cx="2612385" cy="1418459"/>
                        </a:xfrm>
                      </wpg:grpSpPr>
                      <wps:wsp>
                        <wps:cNvPr id="116" name="Rectangle 116"/>
                        <wps:cNvSpPr/>
                        <wps:spPr>
                          <a:xfrm>
                            <a:off x="562750" y="0"/>
                            <a:ext cx="1475382" cy="30352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D6893B" w14:textId="77777777" w:rsidR="00993DAB" w:rsidRPr="00D85554" w:rsidRDefault="00993DAB" w:rsidP="00993DAB">
                              <w:pPr>
                                <w:jc w:val="center"/>
                                <w:rPr>
                                  <w:sz w:val="20"/>
                                  <w:szCs w:val="20"/>
                                </w:rPr>
                              </w:pPr>
                              <w:r w:rsidRPr="00D85554">
                                <w:rPr>
                                  <w:rFonts w:eastAsia="DengXian" w:hAnsi="Calibri" w:cs="Arial"/>
                                  <w:color w:val="FFFFFF"/>
                                  <w:kern w:val="24"/>
                                  <w:sz w:val="15"/>
                                  <w:szCs w:val="15"/>
                                  <w:lang w:val="en-US"/>
                                </w:rPr>
                                <w:t>LPD combined survival (</w:t>
                              </w:r>
                              <w:r w:rsidRPr="00D85554">
                                <w:rPr>
                                  <w:rFonts w:eastAsia="DengXian" w:hAnsi="Calibri" w:cs="Arial"/>
                                  <w:i/>
                                  <w:iCs/>
                                  <w:color w:val="FFFFFF"/>
                                  <w:kern w:val="24"/>
                                  <w:sz w:val="15"/>
                                  <w:szCs w:val="15"/>
                                  <w:lang w:val="en-US"/>
                                </w:rPr>
                                <w:t>n</w:t>
                              </w:r>
                              <w:r w:rsidRPr="00D85554">
                                <w:rPr>
                                  <w:rFonts w:eastAsia="DengXian" w:hAnsi="Calibri" w:cs="Arial"/>
                                  <w:color w:val="FFFFFF"/>
                                  <w:kern w:val="24"/>
                                  <w:sz w:val="15"/>
                                  <w:szCs w:val="15"/>
                                  <w:lang w:val="en-US"/>
                                </w:rPr>
                                <w:t xml:space="preserve"> = 503)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Down Arrow 117"/>
                        <wps:cNvSpPr/>
                        <wps:spPr>
                          <a:xfrm>
                            <a:off x="0" y="352859"/>
                            <a:ext cx="2612385" cy="729583"/>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65B55FA" w14:textId="77777777" w:rsidR="00993DAB" w:rsidRDefault="00993DAB" w:rsidP="00993DAB">
                              <w:pPr>
                                <w:jc w:val="center"/>
                              </w:pPr>
                              <w:r>
                                <w:rPr>
                                  <w:rFonts w:eastAsia="DengXian" w:hAnsi="Calibri" w:cs="Arial"/>
                                  <w:color w:val="FFFFFF"/>
                                  <w:kern w:val="24"/>
                                  <w:sz w:val="22"/>
                                  <w:szCs w:val="22"/>
                                  <w:lang w:val="en-US"/>
                                </w:rPr>
                                <w:t>Log rank test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8" name="Rectangle 118"/>
                        <wps:cNvSpPr/>
                        <wps:spPr>
                          <a:xfrm>
                            <a:off x="721108" y="565889"/>
                            <a:ext cx="1158667" cy="303521"/>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FE44D8" w14:textId="77777777" w:rsidR="00993DAB" w:rsidRDefault="00993DAB" w:rsidP="00993DAB">
                              <w:pPr>
                                <w:jc w:val="center"/>
                              </w:pPr>
                              <w:r>
                                <w:rPr>
                                  <w:rFonts w:eastAsia="DengXian" w:hAnsi="Calibri" w:cs="Arial"/>
                                  <w:i/>
                                  <w:iCs/>
                                  <w:color w:val="FFFFFF"/>
                                  <w:sz w:val="21"/>
                                  <w:szCs w:val="21"/>
                                </w:rPr>
                                <w:t>A</w:t>
                              </w:r>
                              <w:r>
                                <w:rPr>
                                  <w:rFonts w:eastAsia="DengXian" w:hAnsi="Calibri" w:cs="Arial"/>
                                  <w:i/>
                                  <w:iCs/>
                                  <w:color w:val="FFFFFF"/>
                                  <w:position w:val="-5"/>
                                  <w:sz w:val="21"/>
                                  <w:szCs w:val="21"/>
                                  <w:vertAlign w:val="subscript"/>
                                </w:rPr>
                                <w:t>i</w:t>
                              </w:r>
                              <w:r>
                                <w:rPr>
                                  <w:rFonts w:eastAsia="DengXian" w:hAnsi="Calibri" w:cs="Arial"/>
                                  <w:i/>
                                  <w:iCs/>
                                  <w:color w:val="FFFFFF"/>
                                  <w:sz w:val="21"/>
                                  <w:szCs w:val="21"/>
                                </w:rPr>
                                <w:t xml:space="preserve"> == j </w:t>
                              </w:r>
                              <w:r>
                                <w:rPr>
                                  <w:rFonts w:eastAsia="DengXian" w:hAnsi="Calibri" w:cs="Arial"/>
                                  <w:color w:val="FFFFFF"/>
                                  <w:sz w:val="21"/>
                                  <w:szCs w:val="21"/>
                                </w:rPr>
                                <w:t xml:space="preserve">vs </w:t>
                              </w:r>
                              <w:r>
                                <w:rPr>
                                  <w:rFonts w:eastAsia="DengXian" w:hAnsi="Calibri" w:cs="Arial"/>
                                  <w:i/>
                                  <w:iCs/>
                                  <w:color w:val="FFFFFF"/>
                                </w:rPr>
                                <w:t>A</w:t>
                              </w:r>
                              <w:r>
                                <w:rPr>
                                  <w:rFonts w:eastAsia="DengXian" w:hAnsi="Calibri" w:cs="Arial"/>
                                  <w:i/>
                                  <w:iCs/>
                                  <w:color w:val="FFFFFF"/>
                                  <w:position w:val="-6"/>
                                  <w:vertAlign w:val="subscript"/>
                                </w:rPr>
                                <w:t>i</w:t>
                              </w:r>
                              <w:r>
                                <w:rPr>
                                  <w:rFonts w:eastAsia="DengXian" w:hAnsi="Calibri" w:cs="Arial"/>
                                  <w:i/>
                                  <w:iCs/>
                                  <w:color w:val="FFFFFF"/>
                                </w:rPr>
                                <w:t xml:space="preserve"> =! j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Rectangle 119"/>
                        <wps:cNvSpPr/>
                        <wps:spPr>
                          <a:xfrm>
                            <a:off x="381409" y="1114938"/>
                            <a:ext cx="1838064" cy="303521"/>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A3D0F6" w14:textId="77777777" w:rsidR="00993DAB" w:rsidRDefault="00993DAB" w:rsidP="00993DAB">
                              <w:pPr>
                                <w:jc w:val="center"/>
                              </w:pPr>
                              <w:r>
                                <w:rPr>
                                  <w:rFonts w:eastAsia="DengXian" w:hAnsi="Calibri" w:cs="Arial"/>
                                  <w:color w:val="FFFFFF"/>
                                  <w:kern w:val="24"/>
                                  <w:sz w:val="21"/>
                                  <w:szCs w:val="21"/>
                                </w:rPr>
                                <w:t>Significance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3BFAB6" id="Group 1" o:spid="_x0000_s1124" style="width:205.7pt;height:111.7pt;mso-position-horizontal-relative:char;mso-position-vertical-relative:line" coordsize="26123,1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">
                <v:rect id="Rectangle 116" o:spid="_x0000_s1125" style="position:absolute;left:5627;width:14754;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" fillcolor="#4472c4 [3204]" strokecolor="#1f3763 [1604]" strokeweight="1pt">
                  <v:textbox>
                    <w:txbxContent>
                      <w:p w14:paraId="19D6893B" w14:textId="77777777" w:rsidR="00993DAB" w:rsidRPr="00D85554" w:rsidRDefault="00993DAB" w:rsidP="00993DAB">
                        <w:pPr>
                          <w:jc w:val="center"/>
                          <w:rPr>
                            <w:sz w:val="20"/>
                            <w:szCs w:val="20"/>
                          </w:rPr>
                        </w:pPr>
                        <w:r w:rsidRPr="00D85554">
                          <w:rPr>
                            <w:rFonts w:eastAsia="DengXian" w:hAnsi="Calibri" w:cs="Arial"/>
                            <w:color w:val="FFFFFF"/>
                            <w:kern w:val="24"/>
                            <w:sz w:val="15"/>
                            <w:szCs w:val="15"/>
                            <w:lang w:val="en-US"/>
                          </w:rPr>
                          <w:t>LPD combined survival (</w:t>
                        </w:r>
                        <w:r w:rsidRPr="00D85554">
                          <w:rPr>
                            <w:rFonts w:eastAsia="DengXian" w:hAnsi="Calibri" w:cs="Arial"/>
                            <w:i/>
                            <w:iCs/>
                            <w:color w:val="FFFFFF"/>
                            <w:kern w:val="24"/>
                            <w:sz w:val="15"/>
                            <w:szCs w:val="15"/>
                            <w:lang w:val="en-US"/>
                          </w:rPr>
                          <w:t>n</w:t>
                        </w:r>
                        <w:r w:rsidRPr="00D85554">
                          <w:rPr>
                            <w:rFonts w:eastAsia="DengXian" w:hAnsi="Calibri" w:cs="Arial"/>
                            <w:color w:val="FFFFFF"/>
                            <w:kern w:val="24"/>
                            <w:sz w:val="15"/>
                            <w:szCs w:val="15"/>
                            <w:lang w:val="en-US"/>
                          </w:rPr>
                          <w:t xml:space="preserve"> = 503)</w:t>
                        </w:r>
                      </w:p>
                    </w:txbxContent>
                  </v:textbox>
                </v:rect>
                <v:shape id="Down Arrow 117" o:spid="_x0000_s1126" type="#_x0000_t67" style="position:absolute;top:3528;width:26123;height: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" adj="10800" fillcolor="#70ad47 [3209]" strokecolor="#375623 [1609]" strokeweight="1pt">
                  <v:textbox>
                    <w:txbxContent>
                      <w:p w14:paraId="565B55FA" w14:textId="77777777" w:rsidR="00993DAB" w:rsidRDefault="00993DAB" w:rsidP="00993DAB">
                        <w:pPr>
                          <w:jc w:val="center"/>
                        </w:pPr>
                        <w:r>
                          <w:rPr>
                            <w:rFonts w:eastAsia="DengXian" w:hAnsi="Calibri" w:cs="Arial"/>
                            <w:color w:val="FFFFFF"/>
                            <w:kern w:val="24"/>
                            <w:sz w:val="22"/>
                            <w:szCs w:val="22"/>
                            <w:lang w:val="en-US"/>
                          </w:rPr>
                          <w:t>Log rank test</w:t>
                        </w:r>
                      </w:p>
                    </w:txbxContent>
                  </v:textbox>
                </v:shape>
                <v:rect id="Rectangle 118" o:spid="_x0000_s1127" style="position:absolute;left:7211;top:5658;width:11586;height:3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" fillcolor="red" strokecolor="#1f3763 [1604]" strokeweight="1pt">
                  <v:textbox>
                    <w:txbxContent>
                      <w:p w14:paraId="08FE44D8" w14:textId="77777777" w:rsidR="00993DAB" w:rsidRDefault="00993DAB" w:rsidP="00993DAB">
                        <w:pPr>
                          <w:jc w:val="center"/>
                        </w:pPr>
                        <w:r>
                          <w:rPr>
                            <w:rFonts w:eastAsia="DengXian" w:hAnsi="Calibri" w:cs="Arial"/>
                            <w:i/>
                            <w:iCs/>
                            <w:color w:val="FFFFFF"/>
                            <w:sz w:val="21"/>
                            <w:szCs w:val="21"/>
                          </w:rPr>
                          <w:t>A</w:t>
                        </w:r>
                        <w:r>
                          <w:rPr>
                            <w:rFonts w:eastAsia="DengXian" w:hAnsi="Calibri" w:cs="Arial"/>
                            <w:i/>
                            <w:iCs/>
                            <w:color w:val="FFFFFF"/>
                            <w:position w:val="-5"/>
                            <w:sz w:val="21"/>
                            <w:szCs w:val="21"/>
                            <w:vertAlign w:val="subscript"/>
                          </w:rPr>
                          <w:t>i</w:t>
                        </w:r>
                        <w:r>
                          <w:rPr>
                            <w:rFonts w:eastAsia="DengXian" w:hAnsi="Calibri" w:cs="Arial"/>
                            <w:i/>
                            <w:iCs/>
                            <w:color w:val="FFFFFF"/>
                            <w:sz w:val="21"/>
                            <w:szCs w:val="21"/>
                          </w:rPr>
                          <w:t xml:space="preserve"> == j </w:t>
                        </w:r>
                        <w:r>
                          <w:rPr>
                            <w:rFonts w:eastAsia="DengXian" w:hAnsi="Calibri" w:cs="Arial"/>
                            <w:color w:val="FFFFFF"/>
                            <w:sz w:val="21"/>
                            <w:szCs w:val="21"/>
                          </w:rPr>
                          <w:t xml:space="preserve">vs </w:t>
                        </w:r>
                        <w:r>
                          <w:rPr>
                            <w:rFonts w:eastAsia="DengXian" w:hAnsi="Calibri" w:cs="Arial"/>
                            <w:i/>
                            <w:iCs/>
                            <w:color w:val="FFFFFF"/>
                          </w:rPr>
                          <w:t>A</w:t>
                        </w:r>
                        <w:r>
                          <w:rPr>
                            <w:rFonts w:eastAsia="DengXian" w:hAnsi="Calibri" w:cs="Arial"/>
                            <w:i/>
                            <w:iCs/>
                            <w:color w:val="FFFFFF"/>
                            <w:position w:val="-6"/>
                            <w:vertAlign w:val="subscript"/>
                          </w:rPr>
                          <w:t>i</w:t>
                        </w:r>
                        <w:r>
                          <w:rPr>
                            <w:rFonts w:eastAsia="DengXian" w:hAnsi="Calibri" w:cs="Arial"/>
                            <w:i/>
                            <w:iCs/>
                            <w:color w:val="FFFFFF"/>
                          </w:rPr>
                          <w:t xml:space="preserve"> =! j </w:t>
                        </w:r>
                      </w:p>
                    </w:txbxContent>
                  </v:textbox>
                </v:rect>
                <v:rect id="Rectangle 119" o:spid="_x0000_s1128" style="position:absolute;left:3814;top:11149;width:18380;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" fillcolor="red" strokecolor="#1f3763 [1604]" strokeweight="1pt">
                  <v:textbox>
                    <w:txbxContent>
                      <w:p w14:paraId="1DA3D0F6" w14:textId="77777777" w:rsidR="00993DAB" w:rsidRDefault="00993DAB" w:rsidP="00993DAB">
                        <w:pPr>
                          <w:jc w:val="center"/>
                        </w:pPr>
                        <w:r>
                          <w:rPr>
                            <w:rFonts w:eastAsia="DengXian" w:hAnsi="Calibri" w:cs="Arial"/>
                            <w:color w:val="FFFFFF"/>
                            <w:kern w:val="24"/>
                            <w:sz w:val="21"/>
                            <w:szCs w:val="21"/>
                          </w:rPr>
                          <w:t>Significance</w:t>
                        </w:r>
                      </w:p>
                    </w:txbxContent>
                  </v:textbox>
                </v:rect>
                <w10:anchorlock/>
              </v:group>
            </w:pict>
          </mc:Fallback>
        </mc:AlternateContent>
      </w:r>
    </w:p>
    <w:p w14:paraId="55E3949C" w14:textId="77777777" w:rsidR="00993DAB" w:rsidRPr="00320450" w:rsidRDefault="00993DAB" w:rsidP="00993DAB">
      <w:pPr>
        <w:rPr>
          <w:rFonts w:asciiTheme="minorHAnsi" w:hAnsiTheme="minorHAnsi" w:cstheme="minorHAnsi"/>
          <w:sz w:val="22"/>
          <w:szCs w:val="22"/>
        </w:rPr>
      </w:pPr>
    </w:p>
    <w:p w14:paraId="16C8F8BF" w14:textId="77777777" w:rsidR="00993DAB" w:rsidRPr="00320450" w:rsidRDefault="00993DAB" w:rsidP="00993DAB">
      <w:pPr>
        <w:rPr>
          <w:rFonts w:asciiTheme="minorHAnsi" w:hAnsiTheme="minorHAnsi" w:cstheme="minorHAnsi"/>
          <w:sz w:val="22"/>
          <w:szCs w:val="22"/>
        </w:rPr>
      </w:pPr>
      <w:r w:rsidRPr="00320450">
        <w:rPr>
          <w:rFonts w:asciiTheme="minorHAnsi" w:hAnsiTheme="minorHAnsi" w:cstheme="minorHAnsi"/>
          <w:sz w:val="22"/>
          <w:szCs w:val="22"/>
        </w:rPr>
        <w:t xml:space="preserve">For </w:t>
      </w:r>
      <w:r w:rsidRPr="00320450">
        <w:rPr>
          <w:rFonts w:asciiTheme="minorHAnsi" w:hAnsiTheme="minorHAnsi" w:cstheme="minorHAnsi"/>
          <w:i/>
          <w:iCs/>
          <w:sz w:val="22"/>
          <w:szCs w:val="22"/>
        </w:rPr>
        <w:t>j</w:t>
      </w:r>
      <w:r w:rsidRPr="00320450">
        <w:rPr>
          <w:rFonts w:asciiTheme="minorHAnsi" w:hAnsiTheme="minorHAnsi" w:cstheme="minorHAnsi"/>
          <w:sz w:val="22"/>
          <w:szCs w:val="22"/>
        </w:rPr>
        <w:t xml:space="preserve"> = LPD3 and </w:t>
      </w:r>
      <w:r w:rsidRPr="00320450">
        <w:rPr>
          <w:rFonts w:asciiTheme="minorHAnsi" w:hAnsiTheme="minorHAnsi" w:cstheme="minorHAnsi"/>
          <w:i/>
          <w:iCs/>
          <w:sz w:val="22"/>
          <w:szCs w:val="22"/>
        </w:rPr>
        <w:t>D</w:t>
      </w:r>
      <w:r w:rsidRPr="00320450">
        <w:rPr>
          <w:rFonts w:asciiTheme="minorHAnsi" w:hAnsiTheme="minorHAnsi" w:cstheme="minorHAnsi"/>
          <w:sz w:val="22"/>
          <w:szCs w:val="22"/>
        </w:rPr>
        <w:t xml:space="preserve"> in {</w:t>
      </w:r>
      <w:proofErr w:type="spellStart"/>
      <w:proofErr w:type="gramStart"/>
      <w:r w:rsidRPr="00320450">
        <w:rPr>
          <w:rFonts w:asciiTheme="minorHAnsi" w:hAnsiTheme="minorHAnsi" w:cstheme="minorHAnsi"/>
          <w:sz w:val="22"/>
          <w:szCs w:val="22"/>
        </w:rPr>
        <w:t>CancerMap,CamCap</w:t>
      </w:r>
      <w:proofErr w:type="gramEnd"/>
      <w:r w:rsidRPr="00320450">
        <w:rPr>
          <w:rFonts w:asciiTheme="minorHAnsi" w:hAnsiTheme="minorHAnsi" w:cstheme="minorHAnsi"/>
          <w:sz w:val="22"/>
          <w:szCs w:val="22"/>
        </w:rPr>
        <w:t>,TCGA</w:t>
      </w:r>
      <w:proofErr w:type="spellEnd"/>
      <w:r w:rsidRPr="00320450">
        <w:rPr>
          <w:rFonts w:asciiTheme="minorHAnsi" w:hAnsiTheme="minorHAnsi" w:cstheme="minorHAnsi"/>
          <w:sz w:val="22"/>
          <w:szCs w:val="22"/>
        </w:rPr>
        <w:t>} we determined whether having ETS+ aberration had an association with survival.</w:t>
      </w:r>
    </w:p>
    <w:p w14:paraId="36FB6338" w14:textId="77777777" w:rsidR="00993DAB" w:rsidRPr="00320450" w:rsidRDefault="00993DAB" w:rsidP="00993DAB">
      <w:pPr>
        <w:rPr>
          <w:rFonts w:asciiTheme="minorHAnsi" w:hAnsiTheme="minorHAnsi" w:cstheme="minorHAnsi"/>
          <w:sz w:val="22"/>
          <w:szCs w:val="22"/>
        </w:rPr>
      </w:pPr>
    </w:p>
    <w:p w14:paraId="651A3F25" w14:textId="77777777" w:rsidR="00993DAB" w:rsidRPr="00320450" w:rsidRDefault="00993DAB" w:rsidP="00993DAB">
      <w:pPr>
        <w:rPr>
          <w:rFonts w:asciiTheme="minorHAnsi" w:hAnsiTheme="minorHAnsi" w:cstheme="minorHAnsi"/>
          <w:sz w:val="22"/>
          <w:szCs w:val="22"/>
        </w:rPr>
      </w:pPr>
      <w:r w:rsidRPr="00320450">
        <w:rPr>
          <w:rFonts w:asciiTheme="minorHAnsi" w:hAnsiTheme="minorHAnsi" w:cstheme="minorHAnsi"/>
          <w:noProof/>
          <w:sz w:val="22"/>
          <w:szCs w:val="22"/>
        </w:rPr>
        <mc:AlternateContent>
          <mc:Choice Requires="wpg">
            <w:drawing>
              <wp:inline distT="0" distB="0" distL="0" distR="0" wp14:anchorId="531FC2AE" wp14:editId="047C754A">
                <wp:extent cx="6244101" cy="1106205"/>
                <wp:effectExtent l="25400" t="0" r="29845" b="11430"/>
                <wp:docPr id="120" name="Group 91"/>
                <wp:cNvGraphicFramePr/>
                <a:graphic xmlns:a="http://schemas.openxmlformats.org/drawingml/2006/main">
                  <a:graphicData uri="http://schemas.microsoft.com/office/word/2010/wordprocessingGroup">
                    <wpg:wgp>
                      <wpg:cNvGrpSpPr/>
                      <wpg:grpSpPr>
                        <a:xfrm>
                          <a:off x="0" y="0"/>
                          <a:ext cx="6244101" cy="1106205"/>
                          <a:chOff x="0" y="0"/>
                          <a:chExt cx="8010380" cy="1419119"/>
                        </a:xfrm>
                      </wpg:grpSpPr>
                      <wps:wsp>
                        <wps:cNvPr id="121" name="Rectangle 121"/>
                        <wps:cNvSpPr/>
                        <wps:spPr>
                          <a:xfrm>
                            <a:off x="562750" y="660"/>
                            <a:ext cx="1475382" cy="30352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943394" w14:textId="77777777" w:rsidR="00993DAB" w:rsidRDefault="00993DAB" w:rsidP="00993DAB">
                              <w:pPr>
                                <w:jc w:val="center"/>
                              </w:pPr>
                              <w:r>
                                <w:rPr>
                                  <w:rFonts w:eastAsia="DengXian" w:hAnsi="Calibri" w:cs="Arial"/>
                                  <w:color w:val="FFFFFF"/>
                                  <w:kern w:val="24"/>
                                  <w:sz w:val="20"/>
                                  <w:szCs w:val="20"/>
                                  <w:lang w:val="en-US"/>
                                </w:rPr>
                                <w:t>TCGA (</w:t>
                              </w:r>
                              <w:r w:rsidRPr="00C23B77">
                                <w:rPr>
                                  <w:rFonts w:eastAsia="DengXian" w:hAnsi="Calibri" w:cs="Arial"/>
                                  <w:i/>
                                  <w:iCs/>
                                  <w:color w:val="FFFFFF"/>
                                  <w:kern w:val="24"/>
                                  <w:sz w:val="20"/>
                                  <w:szCs w:val="20"/>
                                  <w:lang w:val="en-US"/>
                                </w:rPr>
                                <w:t>n</w:t>
                              </w:r>
                              <w:r>
                                <w:rPr>
                                  <w:rFonts w:eastAsia="DengXian" w:hAnsi="Calibri" w:cs="Arial"/>
                                  <w:color w:val="FFFFFF"/>
                                  <w:kern w:val="24"/>
                                  <w:sz w:val="20"/>
                                  <w:szCs w:val="20"/>
                                  <w:lang w:val="en-US"/>
                                </w:rPr>
                                <w:t xml:space="preserve"> = 333)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Down Arrow 122"/>
                        <wps:cNvSpPr/>
                        <wps:spPr>
                          <a:xfrm>
                            <a:off x="0" y="353519"/>
                            <a:ext cx="2612385" cy="729583"/>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08B6FCF" w14:textId="77777777" w:rsidR="00993DAB" w:rsidRDefault="00993DAB" w:rsidP="00993DAB">
                              <w:pPr>
                                <w:jc w:val="center"/>
                              </w:pPr>
                              <w:r>
                                <w:rPr>
                                  <w:rFonts w:eastAsia="DengXian" w:hAnsi="Calibri" w:cs="Arial"/>
                                  <w:color w:val="FFFFFF"/>
                                  <w:kern w:val="24"/>
                                  <w:sz w:val="18"/>
                                  <w:szCs w:val="18"/>
                                  <w:lang w:val="en-US"/>
                                </w:rPr>
                                <w:t>Log rank test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3" name="Rectangle 123"/>
                        <wps:cNvSpPr/>
                        <wps:spPr>
                          <a:xfrm>
                            <a:off x="696687" y="618306"/>
                            <a:ext cx="1207509" cy="303521"/>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4D3722" w14:textId="77777777" w:rsidR="00993DAB" w:rsidRDefault="00993DAB" w:rsidP="00993DAB">
                              <w:pPr>
                                <w:jc w:val="center"/>
                              </w:pPr>
                              <w:r>
                                <w:rPr>
                                  <w:rFonts w:eastAsia="DengXian" w:hAnsi="Calibri" w:cs="Arial"/>
                                  <w:i/>
                                  <w:iCs/>
                                  <w:color w:val="FFFFFF"/>
                                  <w:kern w:val="24"/>
                                  <w:sz w:val="16"/>
                                  <w:szCs w:val="16"/>
                                </w:rPr>
                                <w:t xml:space="preserve">ETS </w:t>
                              </w:r>
                              <w:r>
                                <w:rPr>
                                  <w:rFonts w:eastAsia="DengXian" w:hAnsi="Calibri" w:cs="Arial"/>
                                  <w:color w:val="FFFFFF"/>
                                  <w:kern w:val="24"/>
                                  <w:sz w:val="16"/>
                                  <w:szCs w:val="16"/>
                                </w:rPr>
                                <w:t>+ve</w:t>
                              </w:r>
                              <w:r>
                                <w:rPr>
                                  <w:rFonts w:eastAsia="DengXian" w:hAnsi="Calibri" w:cs="Arial"/>
                                  <w:i/>
                                  <w:iCs/>
                                  <w:color w:val="FFFFFF"/>
                                  <w:kern w:val="24"/>
                                  <w:sz w:val="16"/>
                                  <w:szCs w:val="16"/>
                                </w:rPr>
                                <w:t xml:space="preserve"> </w:t>
                              </w:r>
                              <w:r>
                                <w:rPr>
                                  <w:rFonts w:eastAsia="DengXian" w:hAnsi="Calibri" w:cs="Arial"/>
                                  <w:color w:val="FFFFFF"/>
                                  <w:kern w:val="24"/>
                                  <w:sz w:val="16"/>
                                  <w:szCs w:val="16"/>
                                </w:rPr>
                                <w:t xml:space="preserve">vs </w:t>
                              </w:r>
                              <w:r>
                                <w:rPr>
                                  <w:rFonts w:eastAsia="DengXian" w:hAnsi="Calibri" w:cs="Arial"/>
                                  <w:i/>
                                  <w:iCs/>
                                  <w:color w:val="FFFFFF"/>
                                  <w:kern w:val="24"/>
                                  <w:sz w:val="16"/>
                                  <w:szCs w:val="16"/>
                                </w:rPr>
                                <w:t>ETS</w:t>
                              </w:r>
                              <w:r>
                                <w:rPr>
                                  <w:rFonts w:eastAsia="DengXian" w:hAnsi="Calibri" w:cs="Arial"/>
                                  <w:color w:val="FFFFFF"/>
                                  <w:kern w:val="24"/>
                                  <w:sz w:val="16"/>
                                  <w:szCs w:val="16"/>
                                </w:rPr>
                                <w:t xml:space="preserve"> -ve</w:t>
                              </w:r>
                              <w:r>
                                <w:rPr>
                                  <w:rFonts w:eastAsia="DengXian" w:hAnsi="Calibri" w:cs="Arial"/>
                                  <w:i/>
                                  <w:iCs/>
                                  <w:color w:val="FFFFFF"/>
                                  <w:kern w:val="24"/>
                                  <w:sz w:val="20"/>
                                  <w:szCs w:val="20"/>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381409" y="1115598"/>
                            <a:ext cx="1838064" cy="303521"/>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48F282" w14:textId="77777777" w:rsidR="00993DAB" w:rsidRDefault="00993DAB" w:rsidP="00993DAB">
                              <w:pPr>
                                <w:jc w:val="center"/>
                              </w:pPr>
                              <w:r>
                                <w:rPr>
                                  <w:rFonts w:eastAsia="DengXian" w:hAnsi="Calibri" w:cs="Arial"/>
                                  <w:color w:val="FFFFFF"/>
                                  <w:kern w:val="24"/>
                                  <w:sz w:val="21"/>
                                  <w:szCs w:val="21"/>
                                </w:rPr>
                                <w:t>Significance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3300040" y="0"/>
                            <a:ext cx="1475382" cy="30352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8C594B" w14:textId="77777777" w:rsidR="00993DAB" w:rsidRPr="00D85554" w:rsidRDefault="00993DAB" w:rsidP="00993DAB">
                              <w:pPr>
                                <w:jc w:val="center"/>
                                <w:rPr>
                                  <w:sz w:val="16"/>
                                  <w:szCs w:val="16"/>
                                </w:rPr>
                              </w:pPr>
                              <w:r w:rsidRPr="00D85554">
                                <w:rPr>
                                  <w:rFonts w:eastAsia="DengXian" w:hAnsi="Calibri" w:cs="Arial"/>
                                  <w:color w:val="FFFFFF"/>
                                  <w:kern w:val="24"/>
                                  <w:sz w:val="16"/>
                                  <w:szCs w:val="16"/>
                                  <w:lang w:val="en-US"/>
                                </w:rPr>
                                <w:t>CancerMap (</w:t>
                              </w:r>
                              <w:r w:rsidRPr="00D85554">
                                <w:rPr>
                                  <w:rFonts w:eastAsia="DengXian" w:hAnsi="Calibri" w:cs="Arial"/>
                                  <w:i/>
                                  <w:iCs/>
                                  <w:color w:val="FFFFFF"/>
                                  <w:kern w:val="24"/>
                                  <w:sz w:val="16"/>
                                  <w:szCs w:val="16"/>
                                  <w:lang w:val="en-US"/>
                                </w:rPr>
                                <w:t>n</w:t>
                              </w:r>
                              <w:r w:rsidRPr="00D85554">
                                <w:rPr>
                                  <w:rFonts w:eastAsia="DengXian" w:hAnsi="Calibri" w:cs="Arial"/>
                                  <w:color w:val="FFFFFF"/>
                                  <w:kern w:val="24"/>
                                  <w:sz w:val="16"/>
                                  <w:szCs w:val="16"/>
                                  <w:lang w:val="en-US"/>
                                </w:rPr>
                                <w:t xml:space="preserve"> = </w:t>
                              </w:r>
                              <w:r w:rsidRPr="00D85554">
                                <w:rPr>
                                  <w:sz w:val="16"/>
                                  <w:szCs w:val="16"/>
                                </w:rPr>
                                <w:t>137)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Down Arrow 126"/>
                        <wps:cNvSpPr/>
                        <wps:spPr>
                          <a:xfrm>
                            <a:off x="2737290" y="352859"/>
                            <a:ext cx="2612385" cy="729583"/>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D4A53A8" w14:textId="77777777" w:rsidR="00993DAB" w:rsidRDefault="00993DAB" w:rsidP="00993DAB">
                              <w:pPr>
                                <w:jc w:val="center"/>
                              </w:pPr>
                              <w:r>
                                <w:rPr>
                                  <w:rFonts w:eastAsia="DengXian" w:hAnsi="Calibri" w:cs="Arial"/>
                                  <w:color w:val="FFFFFF"/>
                                  <w:kern w:val="24"/>
                                  <w:sz w:val="18"/>
                                  <w:szCs w:val="18"/>
                                  <w:lang w:val="en-US"/>
                                </w:rPr>
                                <w:t>Log rank test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 name="Rectangle 127"/>
                        <wps:cNvSpPr/>
                        <wps:spPr>
                          <a:xfrm>
                            <a:off x="3433975" y="617645"/>
                            <a:ext cx="1207509" cy="303521"/>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7843D3" w14:textId="77777777" w:rsidR="00993DAB" w:rsidRDefault="00993DAB" w:rsidP="00993DAB">
                              <w:pPr>
                                <w:jc w:val="center"/>
                              </w:pPr>
                              <w:r>
                                <w:rPr>
                                  <w:rFonts w:eastAsia="DengXian" w:hAnsi="Calibri" w:cs="Arial"/>
                                  <w:i/>
                                  <w:iCs/>
                                  <w:color w:val="FFFFFF"/>
                                  <w:kern w:val="24"/>
                                  <w:sz w:val="16"/>
                                  <w:szCs w:val="16"/>
                                </w:rPr>
                                <w:t xml:space="preserve">ETS </w:t>
                              </w:r>
                              <w:r>
                                <w:rPr>
                                  <w:rFonts w:eastAsia="DengXian" w:hAnsi="Calibri" w:cs="Arial"/>
                                  <w:color w:val="FFFFFF"/>
                                  <w:kern w:val="24"/>
                                  <w:sz w:val="16"/>
                                  <w:szCs w:val="16"/>
                                </w:rPr>
                                <w:t>+ve</w:t>
                              </w:r>
                              <w:r>
                                <w:rPr>
                                  <w:rFonts w:eastAsia="DengXian" w:hAnsi="Calibri" w:cs="Arial"/>
                                  <w:i/>
                                  <w:iCs/>
                                  <w:color w:val="FFFFFF"/>
                                  <w:kern w:val="24"/>
                                  <w:sz w:val="16"/>
                                  <w:szCs w:val="16"/>
                                </w:rPr>
                                <w:t xml:space="preserve"> </w:t>
                              </w:r>
                              <w:r>
                                <w:rPr>
                                  <w:rFonts w:eastAsia="DengXian" w:hAnsi="Calibri" w:cs="Arial"/>
                                  <w:color w:val="FFFFFF"/>
                                  <w:kern w:val="24"/>
                                  <w:sz w:val="16"/>
                                  <w:szCs w:val="16"/>
                                </w:rPr>
                                <w:t xml:space="preserve">vs </w:t>
                              </w:r>
                              <w:r>
                                <w:rPr>
                                  <w:rFonts w:eastAsia="DengXian" w:hAnsi="Calibri" w:cs="Arial"/>
                                  <w:i/>
                                  <w:iCs/>
                                  <w:color w:val="FFFFFF"/>
                                  <w:kern w:val="24"/>
                                  <w:sz w:val="16"/>
                                  <w:szCs w:val="16"/>
                                </w:rPr>
                                <w:t>ETS</w:t>
                              </w:r>
                              <w:r>
                                <w:rPr>
                                  <w:rFonts w:eastAsia="DengXian" w:hAnsi="Calibri" w:cs="Arial"/>
                                  <w:color w:val="FFFFFF"/>
                                  <w:kern w:val="24"/>
                                  <w:sz w:val="16"/>
                                  <w:szCs w:val="16"/>
                                </w:rPr>
                                <w:t xml:space="preserve"> -ve</w:t>
                              </w:r>
                              <w:r>
                                <w:rPr>
                                  <w:rFonts w:eastAsia="DengXian" w:hAnsi="Calibri" w:cs="Arial"/>
                                  <w:i/>
                                  <w:iCs/>
                                  <w:color w:val="FFFFFF"/>
                                  <w:kern w:val="24"/>
                                  <w:sz w:val="20"/>
                                  <w:szCs w:val="20"/>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3118699" y="1114938"/>
                            <a:ext cx="1838064" cy="303521"/>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CECFCA" w14:textId="77777777" w:rsidR="00993DAB" w:rsidRDefault="00993DAB" w:rsidP="00993DAB">
                              <w:pPr>
                                <w:jc w:val="center"/>
                              </w:pPr>
                              <w:r>
                                <w:rPr>
                                  <w:rFonts w:eastAsia="DengXian" w:hAnsi="Calibri" w:cs="Arial"/>
                                  <w:color w:val="FFFFFF"/>
                                  <w:kern w:val="24"/>
                                  <w:sz w:val="21"/>
                                  <w:szCs w:val="21"/>
                                </w:rPr>
                                <w:t>Significance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5960745" y="0"/>
                            <a:ext cx="1475382" cy="30352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0665ED" w14:textId="77777777" w:rsidR="00993DAB" w:rsidRDefault="00993DAB" w:rsidP="00993DAB">
                              <w:pPr>
                                <w:jc w:val="center"/>
                              </w:pPr>
                              <w:r>
                                <w:rPr>
                                  <w:rFonts w:eastAsia="DengXian" w:hAnsi="Calibri" w:cs="Arial"/>
                                  <w:color w:val="FFFFFF"/>
                                  <w:kern w:val="24"/>
                                  <w:sz w:val="20"/>
                                  <w:szCs w:val="20"/>
                                  <w:lang w:val="en-US"/>
                                </w:rPr>
                                <w:t>CamCap (</w:t>
                              </w:r>
                              <w:r w:rsidRPr="00C23B77">
                                <w:rPr>
                                  <w:rFonts w:eastAsia="DengXian" w:hAnsi="Calibri" w:cs="Arial"/>
                                  <w:i/>
                                  <w:iCs/>
                                  <w:color w:val="FFFFFF"/>
                                  <w:kern w:val="24"/>
                                  <w:sz w:val="20"/>
                                  <w:szCs w:val="20"/>
                                  <w:lang w:val="en-US"/>
                                </w:rPr>
                                <w:t>n</w:t>
                              </w:r>
                              <w:r>
                                <w:rPr>
                                  <w:rFonts w:eastAsia="DengXian" w:hAnsi="Calibri" w:cs="Arial"/>
                                  <w:color w:val="FFFFFF"/>
                                  <w:kern w:val="24"/>
                                  <w:sz w:val="20"/>
                                  <w:szCs w:val="20"/>
                                  <w:lang w:val="en-US"/>
                                </w:rPr>
                                <w:t xml:space="preserve"> = </w:t>
                              </w:r>
                              <w:r w:rsidRPr="00C23B77">
                                <w:rPr>
                                  <w:rFonts w:eastAsia="DengXian" w:hAnsi="Calibri" w:cs="Arial"/>
                                  <w:color w:val="FFFFFF"/>
                                  <w:kern w:val="24"/>
                                  <w:sz w:val="20"/>
                                  <w:szCs w:val="20"/>
                                </w:rPr>
                                <w:t>147</w:t>
                              </w:r>
                              <w:r>
                                <w:rPr>
                                  <w:rFonts w:eastAsia="DengXian" w:hAnsi="Calibri" w:cs="Arial"/>
                                  <w:color w:val="FFFFFF"/>
                                  <w:kern w:val="24"/>
                                  <w:sz w:val="20"/>
                                  <w:szCs w:val="2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Down Arrow 130"/>
                        <wps:cNvSpPr/>
                        <wps:spPr>
                          <a:xfrm>
                            <a:off x="5397995" y="352859"/>
                            <a:ext cx="2612385" cy="729583"/>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881245F" w14:textId="77777777" w:rsidR="00993DAB" w:rsidRDefault="00993DAB" w:rsidP="00993DAB">
                              <w:pPr>
                                <w:jc w:val="center"/>
                              </w:pPr>
                              <w:r>
                                <w:rPr>
                                  <w:rFonts w:eastAsia="DengXian" w:hAnsi="Calibri" w:cs="Arial"/>
                                  <w:color w:val="FFFFFF"/>
                                  <w:kern w:val="24"/>
                                  <w:sz w:val="18"/>
                                  <w:szCs w:val="18"/>
                                  <w:lang w:val="en-US"/>
                                </w:rPr>
                                <w:t>Log rank test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1" name="Rectangle 131"/>
                        <wps:cNvSpPr/>
                        <wps:spPr>
                          <a:xfrm>
                            <a:off x="6094681" y="617645"/>
                            <a:ext cx="1207509" cy="303521"/>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5CF9DF" w14:textId="77777777" w:rsidR="00993DAB" w:rsidRDefault="00993DAB" w:rsidP="00993DAB">
                              <w:pPr>
                                <w:jc w:val="center"/>
                              </w:pPr>
                              <w:r>
                                <w:rPr>
                                  <w:rFonts w:eastAsia="DengXian" w:hAnsi="Calibri" w:cs="Arial"/>
                                  <w:i/>
                                  <w:iCs/>
                                  <w:color w:val="FFFFFF"/>
                                  <w:kern w:val="24"/>
                                  <w:sz w:val="16"/>
                                  <w:szCs w:val="16"/>
                                </w:rPr>
                                <w:t xml:space="preserve">ETS </w:t>
                              </w:r>
                              <w:r>
                                <w:rPr>
                                  <w:rFonts w:eastAsia="DengXian" w:hAnsi="Calibri" w:cs="Arial"/>
                                  <w:color w:val="FFFFFF"/>
                                  <w:kern w:val="24"/>
                                  <w:sz w:val="16"/>
                                  <w:szCs w:val="16"/>
                                </w:rPr>
                                <w:t>+ve</w:t>
                              </w:r>
                              <w:r>
                                <w:rPr>
                                  <w:rFonts w:eastAsia="DengXian" w:hAnsi="Calibri" w:cs="Arial"/>
                                  <w:i/>
                                  <w:iCs/>
                                  <w:color w:val="FFFFFF"/>
                                  <w:kern w:val="24"/>
                                  <w:sz w:val="16"/>
                                  <w:szCs w:val="16"/>
                                </w:rPr>
                                <w:t xml:space="preserve"> </w:t>
                              </w:r>
                              <w:r>
                                <w:rPr>
                                  <w:rFonts w:eastAsia="DengXian" w:hAnsi="Calibri" w:cs="Arial"/>
                                  <w:color w:val="FFFFFF"/>
                                  <w:kern w:val="24"/>
                                  <w:sz w:val="16"/>
                                  <w:szCs w:val="16"/>
                                </w:rPr>
                                <w:t xml:space="preserve">vs </w:t>
                              </w:r>
                              <w:r>
                                <w:rPr>
                                  <w:rFonts w:eastAsia="DengXian" w:hAnsi="Calibri" w:cs="Arial"/>
                                  <w:i/>
                                  <w:iCs/>
                                  <w:color w:val="FFFFFF"/>
                                  <w:kern w:val="24"/>
                                  <w:sz w:val="16"/>
                                  <w:szCs w:val="16"/>
                                </w:rPr>
                                <w:t>ETS</w:t>
                              </w:r>
                              <w:r>
                                <w:rPr>
                                  <w:rFonts w:eastAsia="DengXian" w:hAnsi="Calibri" w:cs="Arial"/>
                                  <w:color w:val="FFFFFF"/>
                                  <w:kern w:val="24"/>
                                  <w:sz w:val="16"/>
                                  <w:szCs w:val="16"/>
                                </w:rPr>
                                <w:t xml:space="preserve"> -ve</w:t>
                              </w:r>
                              <w:r>
                                <w:rPr>
                                  <w:rFonts w:eastAsia="DengXian" w:hAnsi="Calibri" w:cs="Arial"/>
                                  <w:i/>
                                  <w:iCs/>
                                  <w:color w:val="FFFFFF"/>
                                  <w:kern w:val="24"/>
                                  <w:sz w:val="20"/>
                                  <w:szCs w:val="20"/>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a:off x="5779404" y="1114938"/>
                            <a:ext cx="1838064" cy="303521"/>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EAC40A" w14:textId="77777777" w:rsidR="00993DAB" w:rsidRDefault="00993DAB" w:rsidP="00993DAB">
                              <w:pPr>
                                <w:jc w:val="center"/>
                              </w:pPr>
                              <w:r>
                                <w:rPr>
                                  <w:rFonts w:eastAsia="DengXian" w:hAnsi="Calibri" w:cs="Arial"/>
                                  <w:color w:val="FFFFFF"/>
                                  <w:kern w:val="24"/>
                                  <w:sz w:val="21"/>
                                  <w:szCs w:val="21"/>
                                </w:rPr>
                                <w:t>Significance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1FC2AE" id="Group 91" o:spid="_x0000_s1129" style="width:491.65pt;height:87.1pt;mso-position-horizontal-relative:char;mso-position-vertical-relative:line" coordsize="80103,1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">
                <v:rect id="Rectangle 121" o:spid="_x0000_s1130" style="position:absolute;left:5627;top:6;width:14754;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" fillcolor="#4472c4 [3204]" strokecolor="#1f3763 [1604]" strokeweight="1pt">
                  <v:textbox>
                    <w:txbxContent>
                      <w:p w14:paraId="30943394" w14:textId="77777777" w:rsidR="00993DAB" w:rsidRDefault="00993DAB" w:rsidP="00993DAB">
                        <w:pPr>
                          <w:jc w:val="center"/>
                        </w:pPr>
                        <w:r>
                          <w:rPr>
                            <w:rFonts w:eastAsia="DengXian" w:hAnsi="Calibri" w:cs="Arial"/>
                            <w:color w:val="FFFFFF"/>
                            <w:kern w:val="24"/>
                            <w:sz w:val="20"/>
                            <w:szCs w:val="20"/>
                            <w:lang w:val="en-US"/>
                          </w:rPr>
                          <w:t>TCGA (</w:t>
                        </w:r>
                        <w:r w:rsidRPr="00C23B77">
                          <w:rPr>
                            <w:rFonts w:eastAsia="DengXian" w:hAnsi="Calibri" w:cs="Arial"/>
                            <w:i/>
                            <w:iCs/>
                            <w:color w:val="FFFFFF"/>
                            <w:kern w:val="24"/>
                            <w:sz w:val="20"/>
                            <w:szCs w:val="20"/>
                            <w:lang w:val="en-US"/>
                          </w:rPr>
                          <w:t>n</w:t>
                        </w:r>
                        <w:r>
                          <w:rPr>
                            <w:rFonts w:eastAsia="DengXian" w:hAnsi="Calibri" w:cs="Arial"/>
                            <w:color w:val="FFFFFF"/>
                            <w:kern w:val="24"/>
                            <w:sz w:val="20"/>
                            <w:szCs w:val="20"/>
                            <w:lang w:val="en-US"/>
                          </w:rPr>
                          <w:t xml:space="preserve"> = 333)</w:t>
                        </w:r>
                      </w:p>
                    </w:txbxContent>
                  </v:textbox>
                </v:rect>
                <v:shape id="Down Arrow 122" o:spid="_x0000_s1131" type="#_x0000_t67" style="position:absolute;top:3535;width:26123;height: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" adj="10800" fillcolor="#70ad47 [3209]" strokecolor="#375623 [1609]" strokeweight="1pt">
                  <v:textbox>
                    <w:txbxContent>
                      <w:p w14:paraId="408B6FCF" w14:textId="77777777" w:rsidR="00993DAB" w:rsidRDefault="00993DAB" w:rsidP="00993DAB">
                        <w:pPr>
                          <w:jc w:val="center"/>
                        </w:pPr>
                        <w:r>
                          <w:rPr>
                            <w:rFonts w:eastAsia="DengXian" w:hAnsi="Calibri" w:cs="Arial"/>
                            <w:color w:val="FFFFFF"/>
                            <w:kern w:val="24"/>
                            <w:sz w:val="18"/>
                            <w:szCs w:val="18"/>
                            <w:lang w:val="en-US"/>
                          </w:rPr>
                          <w:t>Log rank test</w:t>
                        </w:r>
                      </w:p>
                    </w:txbxContent>
                  </v:textbox>
                </v:shape>
                <v:rect id="Rectangle 123" o:spid="_x0000_s1132" style="position:absolute;left:6966;top:6183;width:12075;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" fillcolor="red" strokecolor="#1f3763 [1604]" strokeweight="1pt">
                  <v:textbox>
                    <w:txbxContent>
                      <w:p w14:paraId="404D3722" w14:textId="77777777" w:rsidR="00993DAB" w:rsidRDefault="00993DAB" w:rsidP="00993DAB">
                        <w:pPr>
                          <w:jc w:val="center"/>
                        </w:pPr>
                        <w:r>
                          <w:rPr>
                            <w:rFonts w:eastAsia="DengXian" w:hAnsi="Calibri" w:cs="Arial"/>
                            <w:i/>
                            <w:iCs/>
                            <w:color w:val="FFFFFF"/>
                            <w:kern w:val="24"/>
                            <w:sz w:val="16"/>
                            <w:szCs w:val="16"/>
                          </w:rPr>
                          <w:t xml:space="preserve">ETS </w:t>
                        </w:r>
                        <w:r>
                          <w:rPr>
                            <w:rFonts w:eastAsia="DengXian" w:hAnsi="Calibri" w:cs="Arial"/>
                            <w:color w:val="FFFFFF"/>
                            <w:kern w:val="24"/>
                            <w:sz w:val="16"/>
                            <w:szCs w:val="16"/>
                          </w:rPr>
                          <w:t>+ve</w:t>
                        </w:r>
                        <w:r>
                          <w:rPr>
                            <w:rFonts w:eastAsia="DengXian" w:hAnsi="Calibri" w:cs="Arial"/>
                            <w:i/>
                            <w:iCs/>
                            <w:color w:val="FFFFFF"/>
                            <w:kern w:val="24"/>
                            <w:sz w:val="16"/>
                            <w:szCs w:val="16"/>
                          </w:rPr>
                          <w:t xml:space="preserve"> </w:t>
                        </w:r>
                        <w:r>
                          <w:rPr>
                            <w:rFonts w:eastAsia="DengXian" w:hAnsi="Calibri" w:cs="Arial"/>
                            <w:color w:val="FFFFFF"/>
                            <w:kern w:val="24"/>
                            <w:sz w:val="16"/>
                            <w:szCs w:val="16"/>
                          </w:rPr>
                          <w:t xml:space="preserve">vs </w:t>
                        </w:r>
                        <w:r>
                          <w:rPr>
                            <w:rFonts w:eastAsia="DengXian" w:hAnsi="Calibri" w:cs="Arial"/>
                            <w:i/>
                            <w:iCs/>
                            <w:color w:val="FFFFFF"/>
                            <w:kern w:val="24"/>
                            <w:sz w:val="16"/>
                            <w:szCs w:val="16"/>
                          </w:rPr>
                          <w:t>ETS</w:t>
                        </w:r>
                        <w:r>
                          <w:rPr>
                            <w:rFonts w:eastAsia="DengXian" w:hAnsi="Calibri" w:cs="Arial"/>
                            <w:color w:val="FFFFFF"/>
                            <w:kern w:val="24"/>
                            <w:sz w:val="16"/>
                            <w:szCs w:val="16"/>
                          </w:rPr>
                          <w:t xml:space="preserve"> -ve</w:t>
                        </w:r>
                        <w:r>
                          <w:rPr>
                            <w:rFonts w:eastAsia="DengXian" w:hAnsi="Calibri" w:cs="Arial"/>
                            <w:i/>
                            <w:iCs/>
                            <w:color w:val="FFFFFF"/>
                            <w:kern w:val="24"/>
                            <w:sz w:val="20"/>
                            <w:szCs w:val="20"/>
                          </w:rPr>
                          <w:t xml:space="preserve"> </w:t>
                        </w:r>
                      </w:p>
                    </w:txbxContent>
                  </v:textbox>
                </v:rect>
                <v:rect id="Rectangle 124" o:spid="_x0000_s1133" style="position:absolute;left:3814;top:11155;width:18380;height:3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" fillcolor="red" strokecolor="#1f3763 [1604]" strokeweight="1pt">
                  <v:textbox>
                    <w:txbxContent>
                      <w:p w14:paraId="6D48F282" w14:textId="77777777" w:rsidR="00993DAB" w:rsidRDefault="00993DAB" w:rsidP="00993DAB">
                        <w:pPr>
                          <w:jc w:val="center"/>
                        </w:pPr>
                        <w:r>
                          <w:rPr>
                            <w:rFonts w:eastAsia="DengXian" w:hAnsi="Calibri" w:cs="Arial"/>
                            <w:color w:val="FFFFFF"/>
                            <w:kern w:val="24"/>
                            <w:sz w:val="21"/>
                            <w:szCs w:val="21"/>
                          </w:rPr>
                          <w:t>Significance</w:t>
                        </w:r>
                      </w:p>
                    </w:txbxContent>
                  </v:textbox>
                </v:rect>
                <v:rect id="Rectangle 125" o:spid="_x0000_s1134" style="position:absolute;left:33000;width:14754;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" fillcolor="#4472c4 [3204]" strokecolor="#1f3763 [1604]" strokeweight="1pt">
                  <v:textbox>
                    <w:txbxContent>
                      <w:p w14:paraId="228C594B" w14:textId="77777777" w:rsidR="00993DAB" w:rsidRPr="00D85554" w:rsidRDefault="00993DAB" w:rsidP="00993DAB">
                        <w:pPr>
                          <w:jc w:val="center"/>
                          <w:rPr>
                            <w:sz w:val="16"/>
                            <w:szCs w:val="16"/>
                          </w:rPr>
                        </w:pPr>
                        <w:r w:rsidRPr="00D85554">
                          <w:rPr>
                            <w:rFonts w:eastAsia="DengXian" w:hAnsi="Calibri" w:cs="Arial"/>
                            <w:color w:val="FFFFFF"/>
                            <w:kern w:val="24"/>
                            <w:sz w:val="16"/>
                            <w:szCs w:val="16"/>
                            <w:lang w:val="en-US"/>
                          </w:rPr>
                          <w:t>CancerMap (</w:t>
                        </w:r>
                        <w:r w:rsidRPr="00D85554">
                          <w:rPr>
                            <w:rFonts w:eastAsia="DengXian" w:hAnsi="Calibri" w:cs="Arial"/>
                            <w:i/>
                            <w:iCs/>
                            <w:color w:val="FFFFFF"/>
                            <w:kern w:val="24"/>
                            <w:sz w:val="16"/>
                            <w:szCs w:val="16"/>
                            <w:lang w:val="en-US"/>
                          </w:rPr>
                          <w:t>n</w:t>
                        </w:r>
                        <w:r w:rsidRPr="00D85554">
                          <w:rPr>
                            <w:rFonts w:eastAsia="DengXian" w:hAnsi="Calibri" w:cs="Arial"/>
                            <w:color w:val="FFFFFF"/>
                            <w:kern w:val="24"/>
                            <w:sz w:val="16"/>
                            <w:szCs w:val="16"/>
                            <w:lang w:val="en-US"/>
                          </w:rPr>
                          <w:t xml:space="preserve"> = </w:t>
                        </w:r>
                        <w:r w:rsidRPr="00D85554">
                          <w:rPr>
                            <w:sz w:val="16"/>
                            <w:szCs w:val="16"/>
                          </w:rPr>
                          <w:t>137)</w:t>
                        </w:r>
                      </w:p>
                    </w:txbxContent>
                  </v:textbox>
                </v:rect>
                <v:shape id="Down Arrow 126" o:spid="_x0000_s1135" type="#_x0000_t67" style="position:absolute;left:27372;top:3528;width:26124;height: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" adj="10800" fillcolor="#70ad47 [3209]" strokecolor="#375623 [1609]" strokeweight="1pt">
                  <v:textbox>
                    <w:txbxContent>
                      <w:p w14:paraId="7D4A53A8" w14:textId="77777777" w:rsidR="00993DAB" w:rsidRDefault="00993DAB" w:rsidP="00993DAB">
                        <w:pPr>
                          <w:jc w:val="center"/>
                        </w:pPr>
                        <w:r>
                          <w:rPr>
                            <w:rFonts w:eastAsia="DengXian" w:hAnsi="Calibri" w:cs="Arial"/>
                            <w:color w:val="FFFFFF"/>
                            <w:kern w:val="24"/>
                            <w:sz w:val="18"/>
                            <w:szCs w:val="18"/>
                            <w:lang w:val="en-US"/>
                          </w:rPr>
                          <w:t>Log rank test</w:t>
                        </w:r>
                      </w:p>
                    </w:txbxContent>
                  </v:textbox>
                </v:shape>
                <v:rect id="Rectangle 127" o:spid="_x0000_s1136" style="position:absolute;left:34339;top:6176;width:12075;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" fillcolor="red" strokecolor="#1f3763 [1604]" strokeweight="1pt">
                  <v:textbox>
                    <w:txbxContent>
                      <w:p w14:paraId="277843D3" w14:textId="77777777" w:rsidR="00993DAB" w:rsidRDefault="00993DAB" w:rsidP="00993DAB">
                        <w:pPr>
                          <w:jc w:val="center"/>
                        </w:pPr>
                        <w:r>
                          <w:rPr>
                            <w:rFonts w:eastAsia="DengXian" w:hAnsi="Calibri" w:cs="Arial"/>
                            <w:i/>
                            <w:iCs/>
                            <w:color w:val="FFFFFF"/>
                            <w:kern w:val="24"/>
                            <w:sz w:val="16"/>
                            <w:szCs w:val="16"/>
                          </w:rPr>
                          <w:t xml:space="preserve">ETS </w:t>
                        </w:r>
                        <w:r>
                          <w:rPr>
                            <w:rFonts w:eastAsia="DengXian" w:hAnsi="Calibri" w:cs="Arial"/>
                            <w:color w:val="FFFFFF"/>
                            <w:kern w:val="24"/>
                            <w:sz w:val="16"/>
                            <w:szCs w:val="16"/>
                          </w:rPr>
                          <w:t>+ve</w:t>
                        </w:r>
                        <w:r>
                          <w:rPr>
                            <w:rFonts w:eastAsia="DengXian" w:hAnsi="Calibri" w:cs="Arial"/>
                            <w:i/>
                            <w:iCs/>
                            <w:color w:val="FFFFFF"/>
                            <w:kern w:val="24"/>
                            <w:sz w:val="16"/>
                            <w:szCs w:val="16"/>
                          </w:rPr>
                          <w:t xml:space="preserve"> </w:t>
                        </w:r>
                        <w:r>
                          <w:rPr>
                            <w:rFonts w:eastAsia="DengXian" w:hAnsi="Calibri" w:cs="Arial"/>
                            <w:color w:val="FFFFFF"/>
                            <w:kern w:val="24"/>
                            <w:sz w:val="16"/>
                            <w:szCs w:val="16"/>
                          </w:rPr>
                          <w:t xml:space="preserve">vs </w:t>
                        </w:r>
                        <w:r>
                          <w:rPr>
                            <w:rFonts w:eastAsia="DengXian" w:hAnsi="Calibri" w:cs="Arial"/>
                            <w:i/>
                            <w:iCs/>
                            <w:color w:val="FFFFFF"/>
                            <w:kern w:val="24"/>
                            <w:sz w:val="16"/>
                            <w:szCs w:val="16"/>
                          </w:rPr>
                          <w:t>ETS</w:t>
                        </w:r>
                        <w:r>
                          <w:rPr>
                            <w:rFonts w:eastAsia="DengXian" w:hAnsi="Calibri" w:cs="Arial"/>
                            <w:color w:val="FFFFFF"/>
                            <w:kern w:val="24"/>
                            <w:sz w:val="16"/>
                            <w:szCs w:val="16"/>
                          </w:rPr>
                          <w:t xml:space="preserve"> -ve</w:t>
                        </w:r>
                        <w:r>
                          <w:rPr>
                            <w:rFonts w:eastAsia="DengXian" w:hAnsi="Calibri" w:cs="Arial"/>
                            <w:i/>
                            <w:iCs/>
                            <w:color w:val="FFFFFF"/>
                            <w:kern w:val="24"/>
                            <w:sz w:val="20"/>
                            <w:szCs w:val="20"/>
                          </w:rPr>
                          <w:t xml:space="preserve"> </w:t>
                        </w:r>
                      </w:p>
                    </w:txbxContent>
                  </v:textbox>
                </v:rect>
                <v:rect id="Rectangle 128" o:spid="_x0000_s1137" style="position:absolute;left:31186;top:11149;width:18381;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" fillcolor="red" strokecolor="#1f3763 [1604]" strokeweight="1pt">
                  <v:textbox>
                    <w:txbxContent>
                      <w:p w14:paraId="4BCECFCA" w14:textId="77777777" w:rsidR="00993DAB" w:rsidRDefault="00993DAB" w:rsidP="00993DAB">
                        <w:pPr>
                          <w:jc w:val="center"/>
                        </w:pPr>
                        <w:r>
                          <w:rPr>
                            <w:rFonts w:eastAsia="DengXian" w:hAnsi="Calibri" w:cs="Arial"/>
                            <w:color w:val="FFFFFF"/>
                            <w:kern w:val="24"/>
                            <w:sz w:val="21"/>
                            <w:szCs w:val="21"/>
                          </w:rPr>
                          <w:t>Significance</w:t>
                        </w:r>
                      </w:p>
                    </w:txbxContent>
                  </v:textbox>
                </v:rect>
                <v:rect id="Rectangle 129" o:spid="_x0000_s1138" style="position:absolute;left:59607;width:14754;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" fillcolor="#4472c4 [3204]" strokecolor="#1f3763 [1604]" strokeweight="1pt">
                  <v:textbox>
                    <w:txbxContent>
                      <w:p w14:paraId="580665ED" w14:textId="77777777" w:rsidR="00993DAB" w:rsidRDefault="00993DAB" w:rsidP="00993DAB">
                        <w:pPr>
                          <w:jc w:val="center"/>
                        </w:pPr>
                        <w:r>
                          <w:rPr>
                            <w:rFonts w:eastAsia="DengXian" w:hAnsi="Calibri" w:cs="Arial"/>
                            <w:color w:val="FFFFFF"/>
                            <w:kern w:val="24"/>
                            <w:sz w:val="20"/>
                            <w:szCs w:val="20"/>
                            <w:lang w:val="en-US"/>
                          </w:rPr>
                          <w:t>CamCap (</w:t>
                        </w:r>
                        <w:r w:rsidRPr="00C23B77">
                          <w:rPr>
                            <w:rFonts w:eastAsia="DengXian" w:hAnsi="Calibri" w:cs="Arial"/>
                            <w:i/>
                            <w:iCs/>
                            <w:color w:val="FFFFFF"/>
                            <w:kern w:val="24"/>
                            <w:sz w:val="20"/>
                            <w:szCs w:val="20"/>
                            <w:lang w:val="en-US"/>
                          </w:rPr>
                          <w:t>n</w:t>
                        </w:r>
                        <w:r>
                          <w:rPr>
                            <w:rFonts w:eastAsia="DengXian" w:hAnsi="Calibri" w:cs="Arial"/>
                            <w:color w:val="FFFFFF"/>
                            <w:kern w:val="24"/>
                            <w:sz w:val="20"/>
                            <w:szCs w:val="20"/>
                            <w:lang w:val="en-US"/>
                          </w:rPr>
                          <w:t xml:space="preserve"> = </w:t>
                        </w:r>
                        <w:r w:rsidRPr="00C23B77">
                          <w:rPr>
                            <w:rFonts w:eastAsia="DengXian" w:hAnsi="Calibri" w:cs="Arial"/>
                            <w:color w:val="FFFFFF"/>
                            <w:kern w:val="24"/>
                            <w:sz w:val="20"/>
                            <w:szCs w:val="20"/>
                          </w:rPr>
                          <w:t>147</w:t>
                        </w:r>
                        <w:r>
                          <w:rPr>
                            <w:rFonts w:eastAsia="DengXian" w:hAnsi="Calibri" w:cs="Arial"/>
                            <w:color w:val="FFFFFF"/>
                            <w:kern w:val="24"/>
                            <w:sz w:val="20"/>
                            <w:szCs w:val="20"/>
                          </w:rPr>
                          <w:t>)</w:t>
                        </w:r>
                      </w:p>
                    </w:txbxContent>
                  </v:textbox>
                </v:rect>
                <v:shape id="Down Arrow 130" o:spid="_x0000_s1139" type="#_x0000_t67" style="position:absolute;left:53979;top:3528;width:26124;height: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" adj="10800" fillcolor="#70ad47 [3209]" strokecolor="#375623 [1609]" strokeweight="1pt">
                  <v:textbox>
                    <w:txbxContent>
                      <w:p w14:paraId="0881245F" w14:textId="77777777" w:rsidR="00993DAB" w:rsidRDefault="00993DAB" w:rsidP="00993DAB">
                        <w:pPr>
                          <w:jc w:val="center"/>
                        </w:pPr>
                        <w:r>
                          <w:rPr>
                            <w:rFonts w:eastAsia="DengXian" w:hAnsi="Calibri" w:cs="Arial"/>
                            <w:color w:val="FFFFFF"/>
                            <w:kern w:val="24"/>
                            <w:sz w:val="18"/>
                            <w:szCs w:val="18"/>
                            <w:lang w:val="en-US"/>
                          </w:rPr>
                          <w:t>Log rank test</w:t>
                        </w:r>
                      </w:p>
                    </w:txbxContent>
                  </v:textbox>
                </v:shape>
                <v:rect id="Rectangle 131" o:spid="_x0000_s1140" style="position:absolute;left:60946;top:6176;width:12075;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" fillcolor="red" strokecolor="#1f3763 [1604]" strokeweight="1pt">
                  <v:textbox>
                    <w:txbxContent>
                      <w:p w14:paraId="5D5CF9DF" w14:textId="77777777" w:rsidR="00993DAB" w:rsidRDefault="00993DAB" w:rsidP="00993DAB">
                        <w:pPr>
                          <w:jc w:val="center"/>
                        </w:pPr>
                        <w:r>
                          <w:rPr>
                            <w:rFonts w:eastAsia="DengXian" w:hAnsi="Calibri" w:cs="Arial"/>
                            <w:i/>
                            <w:iCs/>
                            <w:color w:val="FFFFFF"/>
                            <w:kern w:val="24"/>
                            <w:sz w:val="16"/>
                            <w:szCs w:val="16"/>
                          </w:rPr>
                          <w:t xml:space="preserve">ETS </w:t>
                        </w:r>
                        <w:r>
                          <w:rPr>
                            <w:rFonts w:eastAsia="DengXian" w:hAnsi="Calibri" w:cs="Arial"/>
                            <w:color w:val="FFFFFF"/>
                            <w:kern w:val="24"/>
                            <w:sz w:val="16"/>
                            <w:szCs w:val="16"/>
                          </w:rPr>
                          <w:t>+ve</w:t>
                        </w:r>
                        <w:r>
                          <w:rPr>
                            <w:rFonts w:eastAsia="DengXian" w:hAnsi="Calibri" w:cs="Arial"/>
                            <w:i/>
                            <w:iCs/>
                            <w:color w:val="FFFFFF"/>
                            <w:kern w:val="24"/>
                            <w:sz w:val="16"/>
                            <w:szCs w:val="16"/>
                          </w:rPr>
                          <w:t xml:space="preserve"> </w:t>
                        </w:r>
                        <w:r>
                          <w:rPr>
                            <w:rFonts w:eastAsia="DengXian" w:hAnsi="Calibri" w:cs="Arial"/>
                            <w:color w:val="FFFFFF"/>
                            <w:kern w:val="24"/>
                            <w:sz w:val="16"/>
                            <w:szCs w:val="16"/>
                          </w:rPr>
                          <w:t xml:space="preserve">vs </w:t>
                        </w:r>
                        <w:r>
                          <w:rPr>
                            <w:rFonts w:eastAsia="DengXian" w:hAnsi="Calibri" w:cs="Arial"/>
                            <w:i/>
                            <w:iCs/>
                            <w:color w:val="FFFFFF"/>
                            <w:kern w:val="24"/>
                            <w:sz w:val="16"/>
                            <w:szCs w:val="16"/>
                          </w:rPr>
                          <w:t>ETS</w:t>
                        </w:r>
                        <w:r>
                          <w:rPr>
                            <w:rFonts w:eastAsia="DengXian" w:hAnsi="Calibri" w:cs="Arial"/>
                            <w:color w:val="FFFFFF"/>
                            <w:kern w:val="24"/>
                            <w:sz w:val="16"/>
                            <w:szCs w:val="16"/>
                          </w:rPr>
                          <w:t xml:space="preserve"> -ve</w:t>
                        </w:r>
                        <w:r>
                          <w:rPr>
                            <w:rFonts w:eastAsia="DengXian" w:hAnsi="Calibri" w:cs="Arial"/>
                            <w:i/>
                            <w:iCs/>
                            <w:color w:val="FFFFFF"/>
                            <w:kern w:val="24"/>
                            <w:sz w:val="20"/>
                            <w:szCs w:val="20"/>
                          </w:rPr>
                          <w:t xml:space="preserve"> </w:t>
                        </w:r>
                      </w:p>
                    </w:txbxContent>
                  </v:textbox>
                </v:rect>
                <v:rect id="Rectangle 132" o:spid="_x0000_s1141" style="position:absolute;left:57794;top:11149;width:18380;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" fillcolor="red" strokecolor="#1f3763 [1604]" strokeweight="1pt">
                  <v:textbox>
                    <w:txbxContent>
                      <w:p w14:paraId="52EAC40A" w14:textId="77777777" w:rsidR="00993DAB" w:rsidRDefault="00993DAB" w:rsidP="00993DAB">
                        <w:pPr>
                          <w:jc w:val="center"/>
                        </w:pPr>
                        <w:r>
                          <w:rPr>
                            <w:rFonts w:eastAsia="DengXian" w:hAnsi="Calibri" w:cs="Arial"/>
                            <w:color w:val="FFFFFF"/>
                            <w:kern w:val="24"/>
                            <w:sz w:val="21"/>
                            <w:szCs w:val="21"/>
                          </w:rPr>
                          <w:t>Significance</w:t>
                        </w:r>
                      </w:p>
                    </w:txbxContent>
                  </v:textbox>
                </v:rect>
                <w10:anchorlock/>
              </v:group>
            </w:pict>
          </mc:Fallback>
        </mc:AlternateContent>
      </w:r>
    </w:p>
    <w:p w14:paraId="3AF56C8C" w14:textId="77777777" w:rsidR="00993DAB" w:rsidRPr="00320450" w:rsidRDefault="00993DAB" w:rsidP="00993DAB">
      <w:pPr>
        <w:rPr>
          <w:rFonts w:asciiTheme="minorHAnsi" w:hAnsiTheme="minorHAnsi" w:cstheme="minorHAnsi"/>
          <w:sz w:val="22"/>
          <w:szCs w:val="22"/>
        </w:rPr>
      </w:pPr>
    </w:p>
    <w:p w14:paraId="7452053B" w14:textId="77777777" w:rsidR="00993DAB" w:rsidRPr="00320450" w:rsidRDefault="00993DAB" w:rsidP="00993DAB">
      <w:pPr>
        <w:rPr>
          <w:rFonts w:asciiTheme="minorHAnsi" w:hAnsiTheme="minorHAnsi" w:cstheme="minorHAnsi"/>
          <w:b/>
          <w:bCs/>
          <w:sz w:val="22"/>
          <w:szCs w:val="22"/>
        </w:rPr>
      </w:pPr>
      <w:r w:rsidRPr="00320450">
        <w:rPr>
          <w:rFonts w:asciiTheme="minorHAnsi" w:hAnsiTheme="minorHAnsi" w:cstheme="minorHAnsi"/>
          <w:b/>
          <w:bCs/>
          <w:sz w:val="22"/>
          <w:szCs w:val="22"/>
        </w:rPr>
        <w:t>New categories - Genetics Alterations</w:t>
      </w:r>
    </w:p>
    <w:p w14:paraId="099FA87D" w14:textId="77777777" w:rsidR="00993DAB" w:rsidRPr="00320450" w:rsidRDefault="00993DAB" w:rsidP="00993DAB">
      <w:pPr>
        <w:rPr>
          <w:rFonts w:asciiTheme="minorHAnsi" w:hAnsiTheme="minorHAnsi" w:cstheme="minorHAnsi"/>
          <w:sz w:val="22"/>
          <w:szCs w:val="22"/>
        </w:rPr>
      </w:pPr>
      <w:r w:rsidRPr="00320450">
        <w:rPr>
          <w:rFonts w:asciiTheme="minorHAnsi" w:hAnsiTheme="minorHAnsi" w:cstheme="minorHAnsi"/>
          <w:sz w:val="22"/>
          <w:szCs w:val="22"/>
        </w:rPr>
        <w:lastRenderedPageBreak/>
        <w:t xml:space="preserve">For </w:t>
      </w:r>
      <w:r w:rsidRPr="00320450">
        <w:rPr>
          <w:rFonts w:asciiTheme="minorHAnsi" w:hAnsiTheme="minorHAnsi" w:cstheme="minorHAnsi"/>
          <w:i/>
          <w:iCs/>
          <w:sz w:val="22"/>
          <w:szCs w:val="22"/>
        </w:rPr>
        <w:t>D</w:t>
      </w:r>
      <w:r w:rsidRPr="00320450">
        <w:rPr>
          <w:rFonts w:asciiTheme="minorHAnsi" w:hAnsiTheme="minorHAnsi" w:cstheme="minorHAnsi"/>
          <w:sz w:val="22"/>
          <w:szCs w:val="22"/>
        </w:rPr>
        <w:t xml:space="preserve"> = TCGA, each genetic alteration, </w:t>
      </w:r>
      <w:r w:rsidRPr="00320450">
        <w:rPr>
          <w:rFonts w:asciiTheme="minorHAnsi" w:hAnsiTheme="minorHAnsi" w:cstheme="minorHAnsi"/>
          <w:i/>
          <w:iCs/>
          <w:sz w:val="22"/>
          <w:szCs w:val="22"/>
        </w:rPr>
        <w:t>a</w:t>
      </w:r>
      <w:r w:rsidRPr="00320450">
        <w:rPr>
          <w:rFonts w:asciiTheme="minorHAnsi" w:hAnsiTheme="minorHAnsi" w:cstheme="minorHAnsi"/>
          <w:sz w:val="22"/>
          <w:szCs w:val="22"/>
        </w:rPr>
        <w:t xml:space="preserve">, and each process, </w:t>
      </w:r>
      <w:r w:rsidRPr="00320450">
        <w:rPr>
          <w:rFonts w:asciiTheme="minorHAnsi" w:hAnsiTheme="minorHAnsi" w:cstheme="minorHAnsi"/>
          <w:i/>
          <w:iCs/>
          <w:sz w:val="22"/>
          <w:szCs w:val="22"/>
        </w:rPr>
        <w:t>j</w:t>
      </w:r>
      <w:r w:rsidRPr="00320450">
        <w:rPr>
          <w:rFonts w:asciiTheme="minorHAnsi" w:hAnsiTheme="minorHAnsi" w:cstheme="minorHAnsi"/>
          <w:sz w:val="22"/>
          <w:szCs w:val="22"/>
        </w:rPr>
        <w:t xml:space="preserve">, we calculated if there was a significant over or under representation using a </w:t>
      </w:r>
      <w:r w:rsidRPr="00320450">
        <w:rPr>
          <w:rFonts w:asciiTheme="minorHAnsi" w:hAnsiTheme="minorHAnsi" w:cstheme="minorHAnsi"/>
          <w:sz w:val="22"/>
          <w:szCs w:val="22"/>
        </w:rPr>
        <w:sym w:font="Symbol" w:char="F063"/>
      </w:r>
      <w:r w:rsidRPr="00320450">
        <w:rPr>
          <w:rFonts w:asciiTheme="minorHAnsi" w:hAnsiTheme="minorHAnsi" w:cstheme="minorHAnsi"/>
          <w:sz w:val="22"/>
          <w:szCs w:val="22"/>
          <w:vertAlign w:val="superscript"/>
        </w:rPr>
        <w:t>2</w:t>
      </w:r>
      <w:r w:rsidRPr="00320450">
        <w:rPr>
          <w:rFonts w:asciiTheme="minorHAnsi" w:hAnsiTheme="minorHAnsi" w:cstheme="minorHAnsi"/>
          <w:sz w:val="22"/>
          <w:szCs w:val="22"/>
        </w:rPr>
        <w:t>-test.</w:t>
      </w:r>
    </w:p>
    <w:p w14:paraId="4D0F8738" w14:textId="77777777" w:rsidR="00993DAB" w:rsidRPr="00320450" w:rsidRDefault="00993DAB" w:rsidP="00993DAB">
      <w:pPr>
        <w:rPr>
          <w:rFonts w:asciiTheme="minorHAnsi" w:hAnsiTheme="minorHAnsi" w:cstheme="minorHAnsi"/>
          <w:sz w:val="22"/>
          <w:szCs w:val="22"/>
        </w:rPr>
      </w:pPr>
    </w:p>
    <w:p w14:paraId="67C357F1" w14:textId="77777777" w:rsidR="00993DAB" w:rsidRPr="00320450" w:rsidRDefault="00993DAB" w:rsidP="00993DAB">
      <w:pPr>
        <w:rPr>
          <w:rFonts w:asciiTheme="minorHAnsi" w:hAnsiTheme="minorHAnsi" w:cstheme="minorHAnsi"/>
          <w:sz w:val="22"/>
          <w:szCs w:val="22"/>
        </w:rPr>
      </w:pPr>
      <w:r w:rsidRPr="00320450">
        <w:rPr>
          <w:rFonts w:asciiTheme="minorHAnsi" w:hAnsiTheme="minorHAnsi" w:cstheme="minorHAnsi"/>
          <w:sz w:val="22"/>
          <w:szCs w:val="22"/>
        </w:rPr>
        <w:t xml:space="preserve"> </w:t>
      </w:r>
      <w:r w:rsidRPr="00320450">
        <w:rPr>
          <w:rFonts w:asciiTheme="minorHAnsi" w:hAnsiTheme="minorHAnsi" w:cstheme="minorHAnsi"/>
          <w:noProof/>
          <w:sz w:val="22"/>
          <w:szCs w:val="22"/>
        </w:rPr>
        <mc:AlternateContent>
          <mc:Choice Requires="wpg">
            <w:drawing>
              <wp:inline distT="0" distB="0" distL="0" distR="0" wp14:anchorId="35AC56D3" wp14:editId="2F8BA64F">
                <wp:extent cx="2611755" cy="1661634"/>
                <wp:effectExtent l="25400" t="0" r="4445" b="15240"/>
                <wp:docPr id="133" name="Group 97"/>
                <wp:cNvGraphicFramePr/>
                <a:graphic xmlns:a="http://schemas.openxmlformats.org/drawingml/2006/main">
                  <a:graphicData uri="http://schemas.microsoft.com/office/word/2010/wordprocessingGroup">
                    <wpg:wgp>
                      <wpg:cNvGrpSpPr/>
                      <wpg:grpSpPr>
                        <a:xfrm>
                          <a:off x="0" y="0"/>
                          <a:ext cx="2611755" cy="1661634"/>
                          <a:chOff x="0" y="0"/>
                          <a:chExt cx="2611755" cy="1661634"/>
                        </a:xfrm>
                      </wpg:grpSpPr>
                      <wps:wsp>
                        <wps:cNvPr id="134" name="Rectangle 134"/>
                        <wps:cNvSpPr/>
                        <wps:spPr>
                          <a:xfrm>
                            <a:off x="562614" y="0"/>
                            <a:ext cx="1475026" cy="30341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6FA048" w14:textId="77777777" w:rsidR="00993DAB" w:rsidRDefault="00993DAB" w:rsidP="00993DAB">
                              <w:pPr>
                                <w:jc w:val="center"/>
                              </w:pPr>
                              <w:r>
                                <w:rPr>
                                  <w:rFonts w:eastAsia="DengXian" w:hAnsi="Calibri" w:cs="Arial"/>
                                  <w:color w:val="FFFFFF"/>
                                  <w:kern w:val="24"/>
                                  <w:sz w:val="20"/>
                                  <w:szCs w:val="20"/>
                                  <w:lang w:val="en-US"/>
                                </w:rPr>
                                <w:t>TCGA (</w:t>
                              </w:r>
                              <w:r w:rsidRPr="00C23B77">
                                <w:rPr>
                                  <w:rFonts w:eastAsia="DengXian" w:hAnsi="Calibri" w:cs="Arial"/>
                                  <w:i/>
                                  <w:iCs/>
                                  <w:color w:val="FFFFFF"/>
                                  <w:kern w:val="24"/>
                                  <w:sz w:val="20"/>
                                  <w:szCs w:val="20"/>
                                  <w:lang w:val="en-US"/>
                                </w:rPr>
                                <w:t>n</w:t>
                              </w:r>
                              <w:r>
                                <w:rPr>
                                  <w:rFonts w:eastAsia="DengXian" w:hAnsi="Calibri" w:cs="Arial"/>
                                  <w:color w:val="FFFFFF"/>
                                  <w:kern w:val="24"/>
                                  <w:sz w:val="20"/>
                                  <w:szCs w:val="20"/>
                                  <w:lang w:val="en-US"/>
                                </w:rPr>
                                <w:t xml:space="preserve"> = 333)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5" name="Down Arrow 135"/>
                        <wps:cNvSpPr/>
                        <wps:spPr>
                          <a:xfrm>
                            <a:off x="0" y="352632"/>
                            <a:ext cx="2611755" cy="1005202"/>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C64AC2B" w14:textId="77777777" w:rsidR="00993DAB" w:rsidRDefault="00993DAB" w:rsidP="00993DAB">
                              <w:pPr>
                                <w:jc w:val="center"/>
                              </w:pPr>
                              <w:r>
                                <w:sym w:font="Symbol" w:char="F063"/>
                              </w:r>
                              <w:r>
                                <w:rPr>
                                  <w:vertAlign w:val="superscript"/>
                                </w:rPr>
                                <w:t>2</w:t>
                              </w:r>
                              <w:r>
                                <w:t>-test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 name="Rectangle 136"/>
                        <wps:cNvSpPr/>
                        <wps:spPr>
                          <a:xfrm>
                            <a:off x="720934" y="633065"/>
                            <a:ext cx="1158388" cy="4786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2DC86E" w14:textId="77777777" w:rsidR="00993DAB" w:rsidRPr="00B72374" w:rsidRDefault="00993DAB" w:rsidP="00993DAB">
                              <w:pPr>
                                <w:jc w:val="center"/>
                                <w:rPr>
                                  <w:lang w:val="it-IT"/>
                                </w:rPr>
                              </w:pPr>
                              <w:r w:rsidRPr="00B72374">
                                <w:rPr>
                                  <w:rFonts w:eastAsia="DengXian" w:hAnsi="Calibri" w:cs="Arial"/>
                                  <w:i/>
                                  <w:iCs/>
                                  <w:color w:val="FFFFFF"/>
                                  <w:kern w:val="24"/>
                                  <w:sz w:val="21"/>
                                  <w:szCs w:val="21"/>
                                  <w:lang w:val="it-IT"/>
                                </w:rPr>
                                <w:t>A</w:t>
                              </w:r>
                              <w:r w:rsidRPr="00B72374">
                                <w:rPr>
                                  <w:rFonts w:eastAsia="DengXian" w:hAnsi="Calibri" w:cs="Arial"/>
                                  <w:i/>
                                  <w:iCs/>
                                  <w:color w:val="FFFFFF"/>
                                  <w:kern w:val="24"/>
                                  <w:position w:val="-5"/>
                                  <w:sz w:val="21"/>
                                  <w:szCs w:val="21"/>
                                  <w:vertAlign w:val="subscript"/>
                                  <w:lang w:val="it-IT"/>
                                </w:rPr>
                                <w:t>i</w:t>
                              </w:r>
                              <w:r w:rsidRPr="00B72374">
                                <w:rPr>
                                  <w:rFonts w:eastAsia="DengXian" w:hAnsi="Calibri" w:cs="Arial"/>
                                  <w:i/>
                                  <w:iCs/>
                                  <w:color w:val="FFFFFF"/>
                                  <w:kern w:val="24"/>
                                  <w:sz w:val="21"/>
                                  <w:szCs w:val="21"/>
                                  <w:lang w:val="it-IT"/>
                                </w:rPr>
                                <w:t xml:space="preserve"> == j </w:t>
                              </w:r>
                              <w:r w:rsidRPr="00B72374">
                                <w:rPr>
                                  <w:rFonts w:eastAsia="DengXian" w:hAnsi="Calibri" w:cs="Arial"/>
                                  <w:color w:val="FFFFFF"/>
                                  <w:kern w:val="24"/>
                                  <w:sz w:val="21"/>
                                  <w:szCs w:val="21"/>
                                  <w:lang w:val="it-IT"/>
                                </w:rPr>
                                <w:t xml:space="preserve">vs </w:t>
                              </w:r>
                              <w:r w:rsidRPr="00B72374">
                                <w:rPr>
                                  <w:rFonts w:eastAsia="DengXian" w:hAnsi="Calibri" w:cs="Arial"/>
                                  <w:i/>
                                  <w:iCs/>
                                  <w:color w:val="FFFFFF"/>
                                  <w:kern w:val="24"/>
                                  <w:lang w:val="it-IT"/>
                                </w:rPr>
                                <w:t>A</w:t>
                              </w:r>
                              <w:r w:rsidRPr="00B72374">
                                <w:rPr>
                                  <w:rFonts w:eastAsia="DengXian" w:hAnsi="Calibri" w:cs="Arial"/>
                                  <w:i/>
                                  <w:iCs/>
                                  <w:color w:val="FFFFFF"/>
                                  <w:kern w:val="24"/>
                                  <w:position w:val="-6"/>
                                  <w:vertAlign w:val="subscript"/>
                                  <w:lang w:val="it-IT"/>
                                </w:rPr>
                                <w:t>i</w:t>
                              </w:r>
                              <w:r w:rsidRPr="00B72374">
                                <w:rPr>
                                  <w:rFonts w:eastAsia="DengXian" w:hAnsi="Calibri" w:cs="Arial"/>
                                  <w:i/>
                                  <w:iCs/>
                                  <w:color w:val="FFFFFF"/>
                                  <w:kern w:val="24"/>
                                  <w:lang w:val="it-IT"/>
                                </w:rPr>
                                <w:t xml:space="preserve"> =! J</w:t>
                              </w:r>
                            </w:p>
                            <w:p w14:paraId="606F29DB" w14:textId="77777777" w:rsidR="00993DAB" w:rsidRPr="00B72374" w:rsidRDefault="00993DAB" w:rsidP="00993DAB">
                              <w:pPr>
                                <w:jc w:val="center"/>
                                <w:rPr>
                                  <w:lang w:val="it-IT"/>
                                </w:rPr>
                              </w:pPr>
                              <w:r w:rsidRPr="00B72374">
                                <w:rPr>
                                  <w:rFonts w:eastAsia="DengXian" w:hAnsi="Calibri" w:cs="Arial"/>
                                  <w:i/>
                                  <w:iCs/>
                                  <w:color w:val="FFFFFF"/>
                                  <w:kern w:val="24"/>
                                  <w:lang w:val="it-IT"/>
                                </w:rPr>
                                <w:t>a</w:t>
                              </w:r>
                              <w:r w:rsidRPr="00B72374">
                                <w:rPr>
                                  <w:rFonts w:eastAsia="DengXian" w:hAnsi="Calibri" w:cs="Arial"/>
                                  <w:i/>
                                  <w:iCs/>
                                  <w:color w:val="FFFFFF"/>
                                  <w:kern w:val="24"/>
                                  <w:position w:val="-6"/>
                                  <w:vertAlign w:val="subscript"/>
                                  <w:lang w:val="it-IT"/>
                                </w:rPr>
                                <w:t>i</w:t>
                              </w:r>
                              <w:r w:rsidRPr="00B72374">
                                <w:rPr>
                                  <w:rFonts w:eastAsia="DengXian" w:hAnsi="Calibri" w:cs="Arial"/>
                                  <w:i/>
                                  <w:iCs/>
                                  <w:color w:val="FFFFFF"/>
                                  <w:kern w:val="24"/>
                                  <w:lang w:val="it-IT"/>
                                </w:rPr>
                                <w:t xml:space="preserve"> +ve </w:t>
                              </w:r>
                              <w:r w:rsidRPr="00B72374">
                                <w:rPr>
                                  <w:rFonts w:eastAsia="DengXian" w:hAnsi="Calibri" w:cs="Arial"/>
                                  <w:color w:val="FFFFFF"/>
                                  <w:kern w:val="24"/>
                                  <w:lang w:val="it-IT"/>
                                </w:rPr>
                                <w:t>vs</w:t>
                              </w:r>
                              <w:r w:rsidRPr="00B72374">
                                <w:rPr>
                                  <w:rFonts w:eastAsia="DengXian" w:hAnsi="Calibri" w:cs="Arial"/>
                                  <w:i/>
                                  <w:iCs/>
                                  <w:color w:val="FFFFFF"/>
                                  <w:kern w:val="24"/>
                                  <w:lang w:val="it-IT"/>
                                </w:rPr>
                                <w:t xml:space="preserve"> a</w:t>
                              </w:r>
                              <w:r w:rsidRPr="00B72374">
                                <w:rPr>
                                  <w:rFonts w:eastAsia="DengXian" w:hAnsi="Calibri" w:cs="Arial"/>
                                  <w:i/>
                                  <w:iCs/>
                                  <w:color w:val="FFFFFF"/>
                                  <w:kern w:val="24"/>
                                  <w:position w:val="-6"/>
                                  <w:vertAlign w:val="subscript"/>
                                  <w:lang w:val="it-IT"/>
                                </w:rPr>
                                <w:t>i</w:t>
                              </w:r>
                              <w:r w:rsidRPr="00B72374">
                                <w:rPr>
                                  <w:rFonts w:eastAsia="DengXian" w:hAnsi="Calibri" w:cs="Arial"/>
                                  <w:i/>
                                  <w:iCs/>
                                  <w:color w:val="FFFFFF"/>
                                  <w:kern w:val="24"/>
                                  <w:lang w:val="it-IT"/>
                                </w:rPr>
                                <w:t xml:space="preserve"> -ve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381316" y="1358221"/>
                            <a:ext cx="1837621" cy="303413"/>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A5A72E" w14:textId="77777777" w:rsidR="00993DAB" w:rsidRDefault="00993DAB" w:rsidP="00993DAB">
                              <w:pPr>
                                <w:jc w:val="center"/>
                              </w:pPr>
                              <w:r>
                                <w:rPr>
                                  <w:rFonts w:eastAsia="DengXian" w:hAnsi="Calibri" w:cs="Arial"/>
                                  <w:color w:val="FFFFFF"/>
                                  <w:kern w:val="24"/>
                                  <w:sz w:val="21"/>
                                  <w:szCs w:val="21"/>
                                </w:rPr>
                                <w:t>Significance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AC56D3" id="Group 97" o:spid="_x0000_s1142" style="width:205.65pt;height:130.85pt;mso-position-horizontal-relative:char;mso-position-vertical-relative:line" coordsize="26117,1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">
                <v:rect id="Rectangle 134" o:spid="_x0000_s1143" style="position:absolute;left:5626;width:14750;height:3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" fillcolor="#4472c4 [3204]" strokecolor="#1f3763 [1604]" strokeweight="1pt">
                  <v:textbox>
                    <w:txbxContent>
                      <w:p w14:paraId="136FA048" w14:textId="77777777" w:rsidR="00993DAB" w:rsidRDefault="00993DAB" w:rsidP="00993DAB">
                        <w:pPr>
                          <w:jc w:val="center"/>
                        </w:pPr>
                        <w:r>
                          <w:rPr>
                            <w:rFonts w:eastAsia="DengXian" w:hAnsi="Calibri" w:cs="Arial"/>
                            <w:color w:val="FFFFFF"/>
                            <w:kern w:val="24"/>
                            <w:sz w:val="20"/>
                            <w:szCs w:val="20"/>
                            <w:lang w:val="en-US"/>
                          </w:rPr>
                          <w:t>TCGA (</w:t>
                        </w:r>
                        <w:r w:rsidRPr="00C23B77">
                          <w:rPr>
                            <w:rFonts w:eastAsia="DengXian" w:hAnsi="Calibri" w:cs="Arial"/>
                            <w:i/>
                            <w:iCs/>
                            <w:color w:val="FFFFFF"/>
                            <w:kern w:val="24"/>
                            <w:sz w:val="20"/>
                            <w:szCs w:val="20"/>
                            <w:lang w:val="en-US"/>
                          </w:rPr>
                          <w:t>n</w:t>
                        </w:r>
                        <w:r>
                          <w:rPr>
                            <w:rFonts w:eastAsia="DengXian" w:hAnsi="Calibri" w:cs="Arial"/>
                            <w:color w:val="FFFFFF"/>
                            <w:kern w:val="24"/>
                            <w:sz w:val="20"/>
                            <w:szCs w:val="20"/>
                            <w:lang w:val="en-US"/>
                          </w:rPr>
                          <w:t xml:space="preserve"> = 333)</w:t>
                        </w:r>
                      </w:p>
                    </w:txbxContent>
                  </v:textbox>
                </v:rect>
                <v:shape id="Down Arrow 135" o:spid="_x0000_s1144" type="#_x0000_t67" style="position:absolute;top:3526;width:26117;height:10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" adj="10800" fillcolor="#70ad47 [3209]" strokecolor="#375623 [1609]" strokeweight="1pt">
                  <v:textbox>
                    <w:txbxContent>
                      <w:p w14:paraId="3C64AC2B" w14:textId="77777777" w:rsidR="00993DAB" w:rsidRDefault="00993DAB" w:rsidP="00993DAB">
                        <w:pPr>
                          <w:jc w:val="center"/>
                        </w:pPr>
                        <w:r>
                          <w:sym w:font="Symbol" w:char="F063"/>
                        </w:r>
                        <w:r>
                          <w:rPr>
                            <w:vertAlign w:val="superscript"/>
                          </w:rPr>
                          <w:t>2</w:t>
                        </w:r>
                        <w:r>
                          <w:t>-test</w:t>
                        </w:r>
                      </w:p>
                    </w:txbxContent>
                  </v:textbox>
                </v:shape>
                <v:rect id="Rectangle 136" o:spid="_x0000_s1145" style="position:absolute;left:7209;top:6330;width:11584;height:4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" fillcolor="red" strokecolor="#1f3763 [1604]" strokeweight="1pt">
                  <v:textbox>
                    <w:txbxContent>
                      <w:p w14:paraId="7D2DC86E" w14:textId="77777777" w:rsidR="00993DAB" w:rsidRPr="00B72374" w:rsidRDefault="00993DAB" w:rsidP="00993DAB">
                        <w:pPr>
                          <w:jc w:val="center"/>
                          <w:rPr>
                            <w:lang w:val="it-IT"/>
                          </w:rPr>
                        </w:pPr>
                        <w:r w:rsidRPr="00B72374">
                          <w:rPr>
                            <w:rFonts w:eastAsia="DengXian" w:hAnsi="Calibri" w:cs="Arial"/>
                            <w:i/>
                            <w:iCs/>
                            <w:color w:val="FFFFFF"/>
                            <w:kern w:val="24"/>
                            <w:sz w:val="21"/>
                            <w:szCs w:val="21"/>
                            <w:lang w:val="it-IT"/>
                          </w:rPr>
                          <w:t>A</w:t>
                        </w:r>
                        <w:r w:rsidRPr="00B72374">
                          <w:rPr>
                            <w:rFonts w:eastAsia="DengXian" w:hAnsi="Calibri" w:cs="Arial"/>
                            <w:i/>
                            <w:iCs/>
                            <w:color w:val="FFFFFF"/>
                            <w:kern w:val="24"/>
                            <w:position w:val="-5"/>
                            <w:sz w:val="21"/>
                            <w:szCs w:val="21"/>
                            <w:vertAlign w:val="subscript"/>
                            <w:lang w:val="it-IT"/>
                          </w:rPr>
                          <w:t>i</w:t>
                        </w:r>
                        <w:r w:rsidRPr="00B72374">
                          <w:rPr>
                            <w:rFonts w:eastAsia="DengXian" w:hAnsi="Calibri" w:cs="Arial"/>
                            <w:i/>
                            <w:iCs/>
                            <w:color w:val="FFFFFF"/>
                            <w:kern w:val="24"/>
                            <w:sz w:val="21"/>
                            <w:szCs w:val="21"/>
                            <w:lang w:val="it-IT"/>
                          </w:rPr>
                          <w:t xml:space="preserve"> == j </w:t>
                        </w:r>
                        <w:r w:rsidRPr="00B72374">
                          <w:rPr>
                            <w:rFonts w:eastAsia="DengXian" w:hAnsi="Calibri" w:cs="Arial"/>
                            <w:color w:val="FFFFFF"/>
                            <w:kern w:val="24"/>
                            <w:sz w:val="21"/>
                            <w:szCs w:val="21"/>
                            <w:lang w:val="it-IT"/>
                          </w:rPr>
                          <w:t xml:space="preserve">vs </w:t>
                        </w:r>
                        <w:r w:rsidRPr="00B72374">
                          <w:rPr>
                            <w:rFonts w:eastAsia="DengXian" w:hAnsi="Calibri" w:cs="Arial"/>
                            <w:i/>
                            <w:iCs/>
                            <w:color w:val="FFFFFF"/>
                            <w:kern w:val="24"/>
                            <w:lang w:val="it-IT"/>
                          </w:rPr>
                          <w:t>A</w:t>
                        </w:r>
                        <w:r w:rsidRPr="00B72374">
                          <w:rPr>
                            <w:rFonts w:eastAsia="DengXian" w:hAnsi="Calibri" w:cs="Arial"/>
                            <w:i/>
                            <w:iCs/>
                            <w:color w:val="FFFFFF"/>
                            <w:kern w:val="24"/>
                            <w:position w:val="-6"/>
                            <w:vertAlign w:val="subscript"/>
                            <w:lang w:val="it-IT"/>
                          </w:rPr>
                          <w:t>i</w:t>
                        </w:r>
                        <w:r w:rsidRPr="00B72374">
                          <w:rPr>
                            <w:rFonts w:eastAsia="DengXian" w:hAnsi="Calibri" w:cs="Arial"/>
                            <w:i/>
                            <w:iCs/>
                            <w:color w:val="FFFFFF"/>
                            <w:kern w:val="24"/>
                            <w:lang w:val="it-IT"/>
                          </w:rPr>
                          <w:t xml:space="preserve"> =! J</w:t>
                        </w:r>
                      </w:p>
                      <w:p w14:paraId="606F29DB" w14:textId="77777777" w:rsidR="00993DAB" w:rsidRPr="00B72374" w:rsidRDefault="00993DAB" w:rsidP="00993DAB">
                        <w:pPr>
                          <w:jc w:val="center"/>
                          <w:rPr>
                            <w:lang w:val="it-IT"/>
                          </w:rPr>
                        </w:pPr>
                        <w:r w:rsidRPr="00B72374">
                          <w:rPr>
                            <w:rFonts w:eastAsia="DengXian" w:hAnsi="Calibri" w:cs="Arial"/>
                            <w:i/>
                            <w:iCs/>
                            <w:color w:val="FFFFFF"/>
                            <w:kern w:val="24"/>
                            <w:lang w:val="it-IT"/>
                          </w:rPr>
                          <w:t>a</w:t>
                        </w:r>
                        <w:r w:rsidRPr="00B72374">
                          <w:rPr>
                            <w:rFonts w:eastAsia="DengXian" w:hAnsi="Calibri" w:cs="Arial"/>
                            <w:i/>
                            <w:iCs/>
                            <w:color w:val="FFFFFF"/>
                            <w:kern w:val="24"/>
                            <w:position w:val="-6"/>
                            <w:vertAlign w:val="subscript"/>
                            <w:lang w:val="it-IT"/>
                          </w:rPr>
                          <w:t>i</w:t>
                        </w:r>
                        <w:r w:rsidRPr="00B72374">
                          <w:rPr>
                            <w:rFonts w:eastAsia="DengXian" w:hAnsi="Calibri" w:cs="Arial"/>
                            <w:i/>
                            <w:iCs/>
                            <w:color w:val="FFFFFF"/>
                            <w:kern w:val="24"/>
                            <w:lang w:val="it-IT"/>
                          </w:rPr>
                          <w:t xml:space="preserve"> +ve </w:t>
                        </w:r>
                        <w:r w:rsidRPr="00B72374">
                          <w:rPr>
                            <w:rFonts w:eastAsia="DengXian" w:hAnsi="Calibri" w:cs="Arial"/>
                            <w:color w:val="FFFFFF"/>
                            <w:kern w:val="24"/>
                            <w:lang w:val="it-IT"/>
                          </w:rPr>
                          <w:t>vs</w:t>
                        </w:r>
                        <w:r w:rsidRPr="00B72374">
                          <w:rPr>
                            <w:rFonts w:eastAsia="DengXian" w:hAnsi="Calibri" w:cs="Arial"/>
                            <w:i/>
                            <w:iCs/>
                            <w:color w:val="FFFFFF"/>
                            <w:kern w:val="24"/>
                            <w:lang w:val="it-IT"/>
                          </w:rPr>
                          <w:t xml:space="preserve"> a</w:t>
                        </w:r>
                        <w:r w:rsidRPr="00B72374">
                          <w:rPr>
                            <w:rFonts w:eastAsia="DengXian" w:hAnsi="Calibri" w:cs="Arial"/>
                            <w:i/>
                            <w:iCs/>
                            <w:color w:val="FFFFFF"/>
                            <w:kern w:val="24"/>
                            <w:position w:val="-6"/>
                            <w:vertAlign w:val="subscript"/>
                            <w:lang w:val="it-IT"/>
                          </w:rPr>
                          <w:t>i</w:t>
                        </w:r>
                        <w:r w:rsidRPr="00B72374">
                          <w:rPr>
                            <w:rFonts w:eastAsia="DengXian" w:hAnsi="Calibri" w:cs="Arial"/>
                            <w:i/>
                            <w:iCs/>
                            <w:color w:val="FFFFFF"/>
                            <w:kern w:val="24"/>
                            <w:lang w:val="it-IT"/>
                          </w:rPr>
                          <w:t xml:space="preserve"> -ve  </w:t>
                        </w:r>
                      </w:p>
                    </w:txbxContent>
                  </v:textbox>
                </v:rect>
                <v:rect id="Rectangle 137" o:spid="_x0000_s1146" style="position:absolute;left:3813;top:13582;width:18376;height:3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" fillcolor="red" strokecolor="#1f3763 [1604]" strokeweight="1pt">
                  <v:textbox>
                    <w:txbxContent>
                      <w:p w14:paraId="23A5A72E" w14:textId="77777777" w:rsidR="00993DAB" w:rsidRDefault="00993DAB" w:rsidP="00993DAB">
                        <w:pPr>
                          <w:jc w:val="center"/>
                        </w:pPr>
                        <w:r>
                          <w:rPr>
                            <w:rFonts w:eastAsia="DengXian" w:hAnsi="Calibri" w:cs="Arial"/>
                            <w:color w:val="FFFFFF"/>
                            <w:kern w:val="24"/>
                            <w:sz w:val="21"/>
                            <w:szCs w:val="21"/>
                          </w:rPr>
                          <w:t>Significance</w:t>
                        </w:r>
                      </w:p>
                    </w:txbxContent>
                  </v:textbox>
                </v:rect>
                <w10:anchorlock/>
              </v:group>
            </w:pict>
          </mc:Fallback>
        </mc:AlternateContent>
      </w:r>
    </w:p>
    <w:p w14:paraId="4C11A845" w14:textId="77777777" w:rsidR="00993DAB" w:rsidRPr="00320450" w:rsidRDefault="00993DAB" w:rsidP="00993DAB">
      <w:pPr>
        <w:rPr>
          <w:rFonts w:asciiTheme="minorHAnsi" w:hAnsiTheme="minorHAnsi" w:cstheme="minorHAnsi"/>
          <w:sz w:val="22"/>
          <w:szCs w:val="22"/>
        </w:rPr>
      </w:pPr>
    </w:p>
    <w:p w14:paraId="5C71323C" w14:textId="77777777" w:rsidR="00993DAB" w:rsidRPr="00320450" w:rsidRDefault="00993DAB" w:rsidP="00993DAB">
      <w:pPr>
        <w:rPr>
          <w:rFonts w:asciiTheme="minorHAnsi" w:hAnsiTheme="minorHAnsi" w:cstheme="minorHAnsi"/>
          <w:sz w:val="22"/>
          <w:szCs w:val="22"/>
        </w:rPr>
      </w:pPr>
      <w:r w:rsidRPr="00320450">
        <w:rPr>
          <w:rFonts w:asciiTheme="minorHAnsi" w:hAnsiTheme="minorHAnsi" w:cstheme="minorHAnsi"/>
          <w:sz w:val="22"/>
          <w:szCs w:val="22"/>
        </w:rPr>
        <w:t xml:space="preserve">For </w:t>
      </w:r>
      <w:r w:rsidRPr="00320450">
        <w:rPr>
          <w:rFonts w:asciiTheme="minorHAnsi" w:hAnsiTheme="minorHAnsi" w:cstheme="minorHAnsi"/>
          <w:i/>
          <w:iCs/>
          <w:sz w:val="22"/>
          <w:szCs w:val="22"/>
        </w:rPr>
        <w:t>a</w:t>
      </w:r>
      <w:r w:rsidRPr="00320450">
        <w:rPr>
          <w:rFonts w:asciiTheme="minorHAnsi" w:hAnsiTheme="minorHAnsi" w:cstheme="minorHAnsi"/>
          <w:sz w:val="22"/>
          <w:szCs w:val="22"/>
        </w:rPr>
        <w:t xml:space="preserve"> = “ETS” we also performed this test in the </w:t>
      </w:r>
      <w:proofErr w:type="spellStart"/>
      <w:r w:rsidRPr="00320450">
        <w:rPr>
          <w:rFonts w:asciiTheme="minorHAnsi" w:hAnsiTheme="minorHAnsi" w:cstheme="minorHAnsi"/>
          <w:sz w:val="22"/>
          <w:szCs w:val="22"/>
        </w:rPr>
        <w:t>Cancermap</w:t>
      </w:r>
      <w:proofErr w:type="spellEnd"/>
      <w:r w:rsidRPr="00320450">
        <w:rPr>
          <w:rFonts w:asciiTheme="minorHAnsi" w:hAnsiTheme="minorHAnsi" w:cstheme="minorHAnsi"/>
          <w:sz w:val="22"/>
          <w:szCs w:val="22"/>
        </w:rPr>
        <w:t xml:space="preserve"> and </w:t>
      </w:r>
      <w:proofErr w:type="spellStart"/>
      <w:r w:rsidRPr="00320450">
        <w:rPr>
          <w:rFonts w:asciiTheme="minorHAnsi" w:hAnsiTheme="minorHAnsi" w:cstheme="minorHAnsi"/>
          <w:sz w:val="22"/>
          <w:szCs w:val="22"/>
        </w:rPr>
        <w:t>CamCap</w:t>
      </w:r>
      <w:proofErr w:type="spellEnd"/>
      <w:r w:rsidRPr="00320450">
        <w:rPr>
          <w:rFonts w:asciiTheme="minorHAnsi" w:hAnsiTheme="minorHAnsi" w:cstheme="minorHAnsi"/>
          <w:sz w:val="22"/>
          <w:szCs w:val="22"/>
        </w:rPr>
        <w:t xml:space="preserve"> datasets.</w:t>
      </w:r>
    </w:p>
    <w:p w14:paraId="7DA11976" w14:textId="77777777" w:rsidR="00993DAB" w:rsidRPr="00320450" w:rsidRDefault="00993DAB" w:rsidP="00993DAB">
      <w:pPr>
        <w:rPr>
          <w:rFonts w:asciiTheme="minorHAnsi" w:hAnsiTheme="minorHAnsi" w:cstheme="minorHAnsi"/>
          <w:b/>
          <w:bCs/>
          <w:sz w:val="22"/>
          <w:szCs w:val="22"/>
        </w:rPr>
      </w:pPr>
    </w:p>
    <w:p w14:paraId="285AB2C3" w14:textId="77777777" w:rsidR="00993DAB" w:rsidRPr="00320450" w:rsidRDefault="00993DAB" w:rsidP="00993DAB">
      <w:pPr>
        <w:rPr>
          <w:rFonts w:asciiTheme="minorHAnsi" w:hAnsiTheme="minorHAnsi" w:cstheme="minorHAnsi"/>
          <w:b/>
          <w:bCs/>
          <w:sz w:val="22"/>
          <w:szCs w:val="22"/>
        </w:rPr>
      </w:pPr>
      <w:r w:rsidRPr="00320450">
        <w:rPr>
          <w:rFonts w:asciiTheme="minorHAnsi" w:hAnsiTheme="minorHAnsi" w:cstheme="minorHAnsi"/>
          <w:b/>
          <w:bCs/>
          <w:sz w:val="22"/>
          <w:szCs w:val="22"/>
        </w:rPr>
        <w:t>New categories - Expression</w:t>
      </w:r>
    </w:p>
    <w:p w14:paraId="3A88B616" w14:textId="77777777" w:rsidR="00993DAB" w:rsidRPr="00320450" w:rsidRDefault="00993DAB" w:rsidP="00993DAB">
      <w:pPr>
        <w:rPr>
          <w:rFonts w:asciiTheme="minorHAnsi" w:hAnsiTheme="minorHAnsi" w:cstheme="minorHAnsi"/>
          <w:b/>
          <w:bCs/>
          <w:sz w:val="22"/>
          <w:szCs w:val="22"/>
        </w:rPr>
      </w:pPr>
      <w:r w:rsidRPr="00320450">
        <w:rPr>
          <w:rFonts w:asciiTheme="minorHAnsi" w:hAnsiTheme="minorHAnsi" w:cstheme="minorHAnsi"/>
          <w:b/>
          <w:bCs/>
          <w:noProof/>
          <w:sz w:val="22"/>
          <w:szCs w:val="22"/>
        </w:rPr>
        <mc:AlternateContent>
          <mc:Choice Requires="wpg">
            <w:drawing>
              <wp:inline distT="0" distB="0" distL="0" distR="0" wp14:anchorId="1B77ED62" wp14:editId="62DA836B">
                <wp:extent cx="6146090" cy="3474719"/>
                <wp:effectExtent l="25400" t="0" r="13970" b="18415"/>
                <wp:docPr id="138" name="Group 108"/>
                <wp:cNvGraphicFramePr/>
                <a:graphic xmlns:a="http://schemas.openxmlformats.org/drawingml/2006/main">
                  <a:graphicData uri="http://schemas.microsoft.com/office/word/2010/wordprocessingGroup">
                    <wpg:wgp>
                      <wpg:cNvGrpSpPr/>
                      <wpg:grpSpPr>
                        <a:xfrm>
                          <a:off x="0" y="0"/>
                          <a:ext cx="6146090" cy="3474719"/>
                          <a:chOff x="0" y="0"/>
                          <a:chExt cx="6146090" cy="3474719"/>
                        </a:xfrm>
                      </wpg:grpSpPr>
                      <wpg:grpSp>
                        <wpg:cNvPr id="139" name="Group 139"/>
                        <wpg:cNvGrpSpPr/>
                        <wpg:grpSpPr>
                          <a:xfrm>
                            <a:off x="0" y="0"/>
                            <a:ext cx="2611755" cy="1762364"/>
                            <a:chOff x="0" y="0"/>
                            <a:chExt cx="2611755" cy="1762364"/>
                          </a:xfrm>
                        </wpg:grpSpPr>
                        <wps:wsp>
                          <wps:cNvPr id="140" name="Rectangle 140"/>
                          <wps:cNvSpPr/>
                          <wps:spPr>
                            <a:xfrm>
                              <a:off x="562614" y="0"/>
                              <a:ext cx="1475026" cy="30341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0B436A" w14:textId="77777777" w:rsidR="00993DAB" w:rsidRDefault="00993DAB" w:rsidP="00993DAB">
                                <w:pPr>
                                  <w:jc w:val="center"/>
                                </w:pPr>
                                <w:r>
                                  <w:rPr>
                                    <w:rFonts w:eastAsia="DengXian" w:hAnsi="Calibri" w:cs="Arial"/>
                                    <w:color w:val="FFFFFF"/>
                                    <w:kern w:val="24"/>
                                    <w:sz w:val="20"/>
                                    <w:szCs w:val="20"/>
                                    <w:lang w:val="en-US"/>
                                  </w:rPr>
                                  <w:t>MSKCC (</w:t>
                                </w:r>
                                <w:r w:rsidRPr="00C23B77">
                                  <w:rPr>
                                    <w:rFonts w:eastAsia="DengXian" w:hAnsi="Calibri" w:cs="Arial"/>
                                    <w:i/>
                                    <w:iCs/>
                                    <w:color w:val="FFFFFF"/>
                                    <w:kern w:val="24"/>
                                    <w:sz w:val="20"/>
                                    <w:szCs w:val="20"/>
                                    <w:lang w:val="en-US"/>
                                  </w:rPr>
                                  <w:t>n</w:t>
                                </w:r>
                                <w:r>
                                  <w:rPr>
                                    <w:rFonts w:eastAsia="DengXian" w:hAnsi="Calibri" w:cs="Arial"/>
                                    <w:color w:val="FFFFFF"/>
                                    <w:kern w:val="24"/>
                                    <w:sz w:val="20"/>
                                    <w:szCs w:val="20"/>
                                    <w:lang w:val="en-US"/>
                                  </w:rPr>
                                  <w:t xml:space="preserve"> = 131)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 name="Down Arrow 141"/>
                          <wps:cNvSpPr/>
                          <wps:spPr>
                            <a:xfrm>
                              <a:off x="0" y="352733"/>
                              <a:ext cx="2611755" cy="966634"/>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C25F9B9" w14:textId="77777777" w:rsidR="00993DAB" w:rsidRDefault="00993DAB" w:rsidP="00993DAB">
                                <w:pPr>
                                  <w:jc w:val="center"/>
                                </w:pPr>
                                <w:r>
                                  <w:rPr>
                                    <w:rFonts w:eastAsia="DengXian" w:hAnsi="Calibri" w:cs="Arial"/>
                                    <w:color w:val="FFFFFF"/>
                                    <w:kern w:val="24"/>
                                    <w:sz w:val="22"/>
                                    <w:szCs w:val="22"/>
                                    <w:lang w:val="en-US"/>
                                  </w:rPr>
                                  <w:t xml:space="preserve">Moderated </w:t>
                                </w:r>
                                <w:r>
                                  <w:rPr>
                                    <w:rFonts w:eastAsia="DengXian" w:hAnsi="Calibri" w:cs="Arial"/>
                                    <w:i/>
                                    <w:iCs/>
                                    <w:color w:val="FFFFFF"/>
                                    <w:kern w:val="24"/>
                                    <w:sz w:val="22"/>
                                    <w:szCs w:val="22"/>
                                    <w:lang w:val="en-US"/>
                                  </w:rPr>
                                  <w:t>t</w:t>
                                </w:r>
                                <w:r>
                                  <w:rPr>
                                    <w:rFonts w:eastAsia="DengXian" w:hAnsi="Calibri" w:cs="Arial"/>
                                    <w:color w:val="FFFFFF"/>
                                    <w:kern w:val="24"/>
                                    <w:sz w:val="22"/>
                                    <w:szCs w:val="22"/>
                                    <w:lang w:val="en-US"/>
                                  </w:rPr>
                                  <w:t>-test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 name="Rectangle 142"/>
                          <wps:cNvSpPr/>
                          <wps:spPr>
                            <a:xfrm>
                              <a:off x="720934" y="565688"/>
                              <a:ext cx="1158388" cy="4786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E9FB3C" w14:textId="77777777" w:rsidR="00993DAB" w:rsidRDefault="00993DAB" w:rsidP="00993DAB">
                                <w:pPr>
                                  <w:jc w:val="center"/>
                                </w:pPr>
                                <w:r>
                                  <w:rPr>
                                    <w:rFonts w:eastAsia="DengXian" w:hAnsi="Calibri" w:cs="Arial"/>
                                    <w:i/>
                                    <w:iCs/>
                                    <w:color w:val="FFFFFF"/>
                                    <w:kern w:val="24"/>
                                    <w:sz w:val="21"/>
                                    <w:szCs w:val="21"/>
                                  </w:rPr>
                                  <w:t>A</w:t>
                                </w:r>
                                <w:r>
                                  <w:rPr>
                                    <w:rFonts w:eastAsia="DengXian" w:hAnsi="Calibri" w:cs="Arial"/>
                                    <w:i/>
                                    <w:iCs/>
                                    <w:color w:val="FFFFFF"/>
                                    <w:kern w:val="24"/>
                                    <w:position w:val="-5"/>
                                    <w:sz w:val="21"/>
                                    <w:szCs w:val="21"/>
                                    <w:vertAlign w:val="subscript"/>
                                  </w:rPr>
                                  <w:t>i</w:t>
                                </w:r>
                                <w:r>
                                  <w:rPr>
                                    <w:rFonts w:eastAsia="DengXian" w:hAnsi="Calibri" w:cs="Arial"/>
                                    <w:i/>
                                    <w:iCs/>
                                    <w:color w:val="FFFFFF"/>
                                    <w:kern w:val="24"/>
                                    <w:sz w:val="21"/>
                                    <w:szCs w:val="21"/>
                                  </w:rPr>
                                  <w:t xml:space="preserve"> == j </w:t>
                                </w:r>
                                <w:r>
                                  <w:rPr>
                                    <w:rFonts w:eastAsia="DengXian" w:hAnsi="Calibri" w:cs="Arial"/>
                                    <w:color w:val="FFFFFF"/>
                                    <w:kern w:val="24"/>
                                    <w:sz w:val="21"/>
                                    <w:szCs w:val="21"/>
                                  </w:rPr>
                                  <w:t xml:space="preserve">vs </w:t>
                                </w:r>
                                <w:r>
                                  <w:rPr>
                                    <w:rFonts w:eastAsia="DengXian" w:hAnsi="Calibri" w:cs="Arial"/>
                                    <w:i/>
                                    <w:iCs/>
                                    <w:color w:val="FFFFFF"/>
                                    <w:kern w:val="24"/>
                                  </w:rPr>
                                  <w:t>A</w:t>
                                </w:r>
                                <w:r>
                                  <w:rPr>
                                    <w:rFonts w:eastAsia="DengXian" w:hAnsi="Calibri" w:cs="Arial"/>
                                    <w:i/>
                                    <w:iCs/>
                                    <w:color w:val="FFFFFF"/>
                                    <w:kern w:val="24"/>
                                    <w:position w:val="-6"/>
                                    <w:vertAlign w:val="subscript"/>
                                  </w:rPr>
                                  <w:t>i</w:t>
                                </w:r>
                                <w:r>
                                  <w:rPr>
                                    <w:rFonts w:eastAsia="DengXian" w:hAnsi="Calibri" w:cs="Arial"/>
                                    <w:i/>
                                    <w:iCs/>
                                    <w:color w:val="FFFFFF"/>
                                    <w:kern w:val="24"/>
                                  </w:rPr>
                                  <w:t xml:space="preserve"> =! j</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381316" y="1358221"/>
                              <a:ext cx="1837621" cy="404143"/>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57FC26" w14:textId="77777777" w:rsidR="00993DAB" w:rsidRPr="0070673B" w:rsidRDefault="00993DAB" w:rsidP="00993DAB">
                                <w:pPr>
                                  <w:jc w:val="center"/>
                                  <w:rPr>
                                    <w:sz w:val="21"/>
                                    <w:szCs w:val="21"/>
                                  </w:rPr>
                                </w:pPr>
                                <w:r w:rsidRPr="0070673B">
                                  <w:rPr>
                                    <w:rFonts w:eastAsia="DengXian" w:hAnsi="Calibri" w:cs="Arial"/>
                                    <w:color w:val="FFFFFF"/>
                                    <w:kern w:val="24"/>
                                    <w:sz w:val="18"/>
                                    <w:szCs w:val="18"/>
                                  </w:rPr>
                                  <w:t>Significance Genes (SigGenes</w:t>
                                </w:r>
                                <w:r w:rsidRPr="0070673B">
                                  <w:rPr>
                                    <w:rFonts w:eastAsia="DengXian" w:hAnsi="Calibri" w:cs="Arial"/>
                                    <w:color w:val="FFFFFF"/>
                                    <w:kern w:val="24"/>
                                    <w:position w:val="-5"/>
                                    <w:sz w:val="18"/>
                                    <w:szCs w:val="18"/>
                                    <w:vertAlign w:val="subscript"/>
                                  </w:rPr>
                                  <w:t>MSKCC,j</w:t>
                                </w:r>
                                <w:r w:rsidRPr="0070673B">
                                  <w:rPr>
                                    <w:rFonts w:eastAsia="DengXian" w:hAnsi="Calibri" w:cs="Arial"/>
                                    <w:color w:val="FFFFFF"/>
                                    <w:kern w:val="24"/>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44" name="Rectangle 144"/>
                        <wps:cNvSpPr/>
                        <wps:spPr>
                          <a:xfrm>
                            <a:off x="4096949" y="0"/>
                            <a:ext cx="1475026" cy="30341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70FEFD" w14:textId="77777777" w:rsidR="00993DAB" w:rsidRDefault="00993DAB" w:rsidP="00993DAB">
                              <w:pPr>
                                <w:jc w:val="center"/>
                              </w:pPr>
                              <w:r>
                                <w:rPr>
                                  <w:rFonts w:eastAsia="DengXian" w:hAnsi="Calibri" w:cs="Arial"/>
                                  <w:color w:val="FFFFFF"/>
                                  <w:kern w:val="24"/>
                                  <w:sz w:val="20"/>
                                  <w:szCs w:val="20"/>
                                  <w:lang w:val="en-US"/>
                                </w:rPr>
                                <w:t>Karnes (</w:t>
                              </w:r>
                              <w:r w:rsidRPr="00C23B77">
                                <w:rPr>
                                  <w:rFonts w:eastAsia="DengXian" w:hAnsi="Calibri" w:cs="Arial"/>
                                  <w:i/>
                                  <w:iCs/>
                                  <w:color w:val="FFFFFF"/>
                                  <w:kern w:val="24"/>
                                  <w:sz w:val="20"/>
                                  <w:szCs w:val="20"/>
                                  <w:lang w:val="en-US"/>
                                </w:rPr>
                                <w:t>n</w:t>
                              </w:r>
                              <w:r>
                                <w:rPr>
                                  <w:rFonts w:eastAsia="DengXian" w:hAnsi="Calibri" w:cs="Arial"/>
                                  <w:color w:val="FFFFFF"/>
                                  <w:kern w:val="24"/>
                                  <w:sz w:val="20"/>
                                  <w:szCs w:val="20"/>
                                  <w:lang w:val="en-US"/>
                                </w:rPr>
                                <w:t xml:space="preserve"> = 232)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Down Arrow 145"/>
                        <wps:cNvSpPr/>
                        <wps:spPr>
                          <a:xfrm>
                            <a:off x="3534335" y="352733"/>
                            <a:ext cx="2611755" cy="966634"/>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1F3312A" w14:textId="77777777" w:rsidR="00993DAB" w:rsidRDefault="00993DAB" w:rsidP="00993DAB">
                              <w:pPr>
                                <w:jc w:val="center"/>
                              </w:pPr>
                              <w:r>
                                <w:rPr>
                                  <w:rFonts w:eastAsia="DengXian" w:hAnsi="Calibri" w:cs="Arial"/>
                                  <w:color w:val="FFFFFF"/>
                                  <w:kern w:val="24"/>
                                  <w:sz w:val="22"/>
                                  <w:szCs w:val="22"/>
                                  <w:lang w:val="en-US"/>
                                </w:rPr>
                                <w:t xml:space="preserve">Moderated </w:t>
                              </w:r>
                              <w:r>
                                <w:rPr>
                                  <w:rFonts w:eastAsia="DengXian" w:hAnsi="Calibri" w:cs="Arial"/>
                                  <w:i/>
                                  <w:iCs/>
                                  <w:color w:val="FFFFFF"/>
                                  <w:kern w:val="24"/>
                                  <w:sz w:val="22"/>
                                  <w:szCs w:val="22"/>
                                  <w:lang w:val="en-US"/>
                                </w:rPr>
                                <w:t>t</w:t>
                              </w:r>
                              <w:r>
                                <w:rPr>
                                  <w:rFonts w:eastAsia="DengXian" w:hAnsi="Calibri" w:cs="Arial"/>
                                  <w:color w:val="FFFFFF"/>
                                  <w:kern w:val="24"/>
                                  <w:sz w:val="22"/>
                                  <w:szCs w:val="22"/>
                                  <w:lang w:val="en-US"/>
                                </w:rPr>
                                <w:t>-test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6" name="Rectangle 146"/>
                        <wps:cNvSpPr/>
                        <wps:spPr>
                          <a:xfrm>
                            <a:off x="4255269" y="565688"/>
                            <a:ext cx="1158388" cy="4786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B1D87A" w14:textId="77777777" w:rsidR="00993DAB" w:rsidRDefault="00993DAB" w:rsidP="00993DAB">
                              <w:pPr>
                                <w:jc w:val="center"/>
                              </w:pPr>
                              <w:r>
                                <w:rPr>
                                  <w:rFonts w:eastAsia="DengXian" w:hAnsi="Calibri" w:cs="Arial"/>
                                  <w:i/>
                                  <w:iCs/>
                                  <w:color w:val="FFFFFF"/>
                                  <w:kern w:val="24"/>
                                  <w:sz w:val="21"/>
                                  <w:szCs w:val="21"/>
                                </w:rPr>
                                <w:t>A</w:t>
                              </w:r>
                              <w:r>
                                <w:rPr>
                                  <w:rFonts w:eastAsia="DengXian" w:hAnsi="Calibri" w:cs="Arial"/>
                                  <w:i/>
                                  <w:iCs/>
                                  <w:color w:val="FFFFFF"/>
                                  <w:kern w:val="24"/>
                                  <w:position w:val="-5"/>
                                  <w:sz w:val="21"/>
                                  <w:szCs w:val="21"/>
                                  <w:vertAlign w:val="subscript"/>
                                </w:rPr>
                                <w:t>i</w:t>
                              </w:r>
                              <w:r>
                                <w:rPr>
                                  <w:rFonts w:eastAsia="DengXian" w:hAnsi="Calibri" w:cs="Arial"/>
                                  <w:i/>
                                  <w:iCs/>
                                  <w:color w:val="FFFFFF"/>
                                  <w:kern w:val="24"/>
                                  <w:sz w:val="21"/>
                                  <w:szCs w:val="21"/>
                                </w:rPr>
                                <w:t xml:space="preserve"> == j </w:t>
                              </w:r>
                              <w:r>
                                <w:rPr>
                                  <w:rFonts w:eastAsia="DengXian" w:hAnsi="Calibri" w:cs="Arial"/>
                                  <w:color w:val="FFFFFF"/>
                                  <w:kern w:val="24"/>
                                  <w:sz w:val="21"/>
                                  <w:szCs w:val="21"/>
                                </w:rPr>
                                <w:t xml:space="preserve">vs </w:t>
                              </w:r>
                              <w:r>
                                <w:rPr>
                                  <w:rFonts w:eastAsia="DengXian" w:hAnsi="Calibri" w:cs="Arial"/>
                                  <w:i/>
                                  <w:iCs/>
                                  <w:color w:val="FFFFFF"/>
                                  <w:kern w:val="24"/>
                                </w:rPr>
                                <w:t>A</w:t>
                              </w:r>
                              <w:r>
                                <w:rPr>
                                  <w:rFonts w:eastAsia="DengXian" w:hAnsi="Calibri" w:cs="Arial"/>
                                  <w:i/>
                                  <w:iCs/>
                                  <w:color w:val="FFFFFF"/>
                                  <w:kern w:val="24"/>
                                  <w:position w:val="-6"/>
                                  <w:vertAlign w:val="subscript"/>
                                </w:rPr>
                                <w:t>i</w:t>
                              </w:r>
                              <w:r>
                                <w:rPr>
                                  <w:rFonts w:eastAsia="DengXian" w:hAnsi="Calibri" w:cs="Arial"/>
                                  <w:i/>
                                  <w:iCs/>
                                  <w:color w:val="FFFFFF"/>
                                  <w:kern w:val="24"/>
                                </w:rPr>
                                <w:t xml:space="preserve"> =! j</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3915651" y="1358221"/>
                            <a:ext cx="1837621" cy="404143"/>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CA66FD" w14:textId="77777777" w:rsidR="00993DAB" w:rsidRPr="0070673B" w:rsidRDefault="00993DAB" w:rsidP="00993DAB">
                              <w:pPr>
                                <w:jc w:val="center"/>
                                <w:rPr>
                                  <w:sz w:val="21"/>
                                  <w:szCs w:val="21"/>
                                </w:rPr>
                              </w:pPr>
                              <w:r w:rsidRPr="0070673B">
                                <w:rPr>
                                  <w:rFonts w:eastAsia="DengXian" w:hAnsi="Calibri" w:cs="Arial"/>
                                  <w:color w:val="FFFFFF"/>
                                  <w:kern w:val="24"/>
                                  <w:sz w:val="18"/>
                                  <w:szCs w:val="18"/>
                                </w:rPr>
                                <w:t>Significance Genes (SigGenes</w:t>
                              </w:r>
                              <w:r w:rsidRPr="0070673B">
                                <w:rPr>
                                  <w:rFonts w:eastAsia="DengXian" w:hAnsi="Calibri" w:cs="Arial"/>
                                  <w:color w:val="FFFFFF"/>
                                  <w:kern w:val="24"/>
                                  <w:position w:val="-5"/>
                                  <w:sz w:val="18"/>
                                  <w:szCs w:val="18"/>
                                  <w:vertAlign w:val="subscript"/>
                                </w:rPr>
                                <w:t>Karnes,j</w:t>
                              </w:r>
                              <w:r w:rsidRPr="0070673B">
                                <w:rPr>
                                  <w:rFonts w:eastAsia="DengXian" w:hAnsi="Calibri" w:cs="Arial"/>
                                  <w:color w:val="FFFFFF"/>
                                  <w:kern w:val="24"/>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 name="TextBox 103"/>
                        <wps:cNvSpPr txBox="1"/>
                        <wps:spPr>
                          <a:xfrm>
                            <a:off x="2889987" y="592553"/>
                            <a:ext cx="343364" cy="369332"/>
                          </a:xfrm>
                          <a:prstGeom prst="rect">
                            <a:avLst/>
                          </a:prstGeom>
                          <a:noFill/>
                        </wps:spPr>
                        <wps:txbx>
                          <w:txbxContent>
                            <w:p w14:paraId="1DDDA0E6" w14:textId="77777777" w:rsidR="00993DAB" w:rsidRDefault="00993DAB" w:rsidP="00993DAB">
                              <w:r>
                                <w:rPr>
                                  <w:rFonts w:hAnsi="Calibri"/>
                                  <w:color w:val="000000" w:themeColor="text1"/>
                                  <w:kern w:val="24"/>
                                  <w:sz w:val="36"/>
                                  <w:szCs w:val="36"/>
                                  <w:lang w:val="en-US"/>
                                </w:rPr>
                                <w:t>…</w:t>
                              </w:r>
                            </w:p>
                          </w:txbxContent>
                        </wps:txbx>
                        <wps:bodyPr wrap="none" rtlCol="0">
                          <a:spAutoFit/>
                        </wps:bodyPr>
                      </wps:wsp>
                      <wps:wsp>
                        <wps:cNvPr id="149" name="TextBox 104"/>
                        <wps:cNvSpPr txBox="1"/>
                        <wps:spPr>
                          <a:xfrm>
                            <a:off x="2438549" y="443357"/>
                            <a:ext cx="1241425" cy="266700"/>
                          </a:xfrm>
                          <a:prstGeom prst="rect">
                            <a:avLst/>
                          </a:prstGeom>
                          <a:noFill/>
                        </wps:spPr>
                        <wps:txbx>
                          <w:txbxContent>
                            <w:p w14:paraId="5A7258BE" w14:textId="77777777" w:rsidR="00993DAB" w:rsidRDefault="00993DAB" w:rsidP="00993DAB">
                              <w:r>
                                <w:rPr>
                                  <w:rFonts w:hAnsi="Calibri"/>
                                  <w:color w:val="000000" w:themeColor="text1"/>
                                  <w:kern w:val="24"/>
                                  <w:lang w:val="en-US"/>
                                </w:rPr>
                                <w:t>Across 8 datasets</w:t>
                              </w:r>
                            </w:p>
                          </w:txbxContent>
                        </wps:txbx>
                        <wps:bodyPr wrap="none" rtlCol="0">
                          <a:spAutoFit/>
                        </wps:bodyPr>
                      </wps:wsp>
                      <wps:wsp>
                        <wps:cNvPr id="150" name="Down Arrow 150"/>
                        <wps:cNvSpPr/>
                        <wps:spPr>
                          <a:xfrm>
                            <a:off x="1716686" y="1939332"/>
                            <a:ext cx="2611755" cy="966634"/>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FC34BE9" w14:textId="77777777" w:rsidR="00993DAB" w:rsidRDefault="00993DAB" w:rsidP="00993DAB">
                              <w:pPr>
                                <w:jc w:val="center"/>
                              </w:pPr>
                              <w:r>
                                <w:rPr>
                                  <w:rFonts w:eastAsia="DengXian" w:hAnsi="Calibri" w:cs="Arial"/>
                                  <w:color w:val="FFFFFF"/>
                                  <w:kern w:val="24"/>
                                  <w:sz w:val="22"/>
                                  <w:szCs w:val="22"/>
                                  <w:lang w:val="en-US"/>
                                </w:rPr>
                                <w:t>Intersect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Rectangle 151"/>
                        <wps:cNvSpPr/>
                        <wps:spPr>
                          <a:xfrm>
                            <a:off x="2437620" y="2152287"/>
                            <a:ext cx="1158388" cy="4786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441026" w14:textId="77777777" w:rsidR="00993DAB" w:rsidRDefault="00993DAB" w:rsidP="00993DAB">
                              <w:pPr>
                                <w:jc w:val="center"/>
                              </w:pPr>
                              <w:r>
                                <w:rPr>
                                  <w:rFonts w:eastAsia="DengXian" w:hAnsi="Calibri" w:cs="Arial"/>
                                  <w:color w:val="FFFFFF"/>
                                  <w:kern w:val="24"/>
                                </w:rPr>
                                <w:t>SigGenes</w:t>
                              </w:r>
                              <w:r>
                                <w:rPr>
                                  <w:rFonts w:eastAsia="DengXian" w:hAnsi="Calibri" w:cs="Arial"/>
                                  <w:color w:val="FFFFFF"/>
                                  <w:kern w:val="24"/>
                                  <w:position w:val="-6"/>
                                  <w:vertAlign w:val="subscript"/>
                                </w:rPr>
                                <w:t>D,j</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 name="Rectangle 152"/>
                        <wps:cNvSpPr/>
                        <wps:spPr>
                          <a:xfrm>
                            <a:off x="2097811" y="2944284"/>
                            <a:ext cx="1837621" cy="53043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2C47DC" w14:textId="77777777" w:rsidR="00993DAB" w:rsidRDefault="00993DAB" w:rsidP="00993DAB">
                              <w:pPr>
                                <w:jc w:val="center"/>
                              </w:pPr>
                              <w:r>
                                <w:rPr>
                                  <w:rFonts w:eastAsia="DengXian" w:hAnsi="Calibri" w:cs="Arial"/>
                                  <w:color w:val="FFFFFF"/>
                                  <w:kern w:val="24"/>
                                  <w:sz w:val="21"/>
                                  <w:szCs w:val="21"/>
                                </w:rPr>
                                <w:t>Significance Genes (IntersectSigGenes</w:t>
                              </w:r>
                              <w:r>
                                <w:rPr>
                                  <w:rFonts w:eastAsia="DengXian" w:hAnsi="Calibri" w:cs="Arial"/>
                                  <w:color w:val="FFFFFF"/>
                                  <w:kern w:val="24"/>
                                  <w:position w:val="-5"/>
                                  <w:sz w:val="21"/>
                                  <w:szCs w:val="21"/>
                                  <w:vertAlign w:val="subscript"/>
                                </w:rPr>
                                <w:t>j</w:t>
                              </w:r>
                              <w:r>
                                <w:rPr>
                                  <w:rFonts w:eastAsia="DengXian" w:hAnsi="Calibri" w:cs="Arial"/>
                                  <w:color w:val="FFFFFF"/>
                                  <w:kern w:val="24"/>
                                  <w:sz w:val="21"/>
                                  <w:szCs w:val="21"/>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77ED62" id="Group 108" o:spid="_x0000_s1147" style="width:483.95pt;height:273.6pt;mso-position-horizontal-relative:char;mso-position-vertical-relative:line" coordsize="61460,3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">
                <v:group id="Group 139" o:spid="_x0000_s1148" style="position:absolute;width:26117;height:17623" coordsize="26117,1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">
                  <v:rect id="Rectangle 140" o:spid="_x0000_s1149" style="position:absolute;left:5626;width:14750;height:3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" fillcolor="#4472c4 [3204]" strokecolor="#1f3763 [1604]" strokeweight="1pt">
                    <v:textbox>
                      <w:txbxContent>
                        <w:p w14:paraId="250B436A" w14:textId="77777777" w:rsidR="00993DAB" w:rsidRDefault="00993DAB" w:rsidP="00993DAB">
                          <w:pPr>
                            <w:jc w:val="center"/>
                          </w:pPr>
                          <w:r>
                            <w:rPr>
                              <w:rFonts w:eastAsia="DengXian" w:hAnsi="Calibri" w:cs="Arial"/>
                              <w:color w:val="FFFFFF"/>
                              <w:kern w:val="24"/>
                              <w:sz w:val="20"/>
                              <w:szCs w:val="20"/>
                              <w:lang w:val="en-US"/>
                            </w:rPr>
                            <w:t>MSKCC (</w:t>
                          </w:r>
                          <w:r w:rsidRPr="00C23B77">
                            <w:rPr>
                              <w:rFonts w:eastAsia="DengXian" w:hAnsi="Calibri" w:cs="Arial"/>
                              <w:i/>
                              <w:iCs/>
                              <w:color w:val="FFFFFF"/>
                              <w:kern w:val="24"/>
                              <w:sz w:val="20"/>
                              <w:szCs w:val="20"/>
                              <w:lang w:val="en-US"/>
                            </w:rPr>
                            <w:t>n</w:t>
                          </w:r>
                          <w:r>
                            <w:rPr>
                              <w:rFonts w:eastAsia="DengXian" w:hAnsi="Calibri" w:cs="Arial"/>
                              <w:color w:val="FFFFFF"/>
                              <w:kern w:val="24"/>
                              <w:sz w:val="20"/>
                              <w:szCs w:val="20"/>
                              <w:lang w:val="en-US"/>
                            </w:rPr>
                            <w:t xml:space="preserve"> = 131)</w:t>
                          </w:r>
                        </w:p>
                      </w:txbxContent>
                    </v:textbox>
                  </v:rect>
                  <v:shape id="Down Arrow 141" o:spid="_x0000_s1150" type="#_x0000_t67" style="position:absolute;top:3527;width:26117;height:9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" adj="10800" fillcolor="#70ad47 [3209]" strokecolor="#375623 [1609]" strokeweight="1pt">
                    <v:textbox>
                      <w:txbxContent>
                        <w:p w14:paraId="3C25F9B9" w14:textId="77777777" w:rsidR="00993DAB" w:rsidRDefault="00993DAB" w:rsidP="00993DAB">
                          <w:pPr>
                            <w:jc w:val="center"/>
                          </w:pPr>
                          <w:r>
                            <w:rPr>
                              <w:rFonts w:eastAsia="DengXian" w:hAnsi="Calibri" w:cs="Arial"/>
                              <w:color w:val="FFFFFF"/>
                              <w:kern w:val="24"/>
                              <w:sz w:val="22"/>
                              <w:szCs w:val="22"/>
                              <w:lang w:val="en-US"/>
                            </w:rPr>
                            <w:t xml:space="preserve">Moderated </w:t>
                          </w:r>
                          <w:r>
                            <w:rPr>
                              <w:rFonts w:eastAsia="DengXian" w:hAnsi="Calibri" w:cs="Arial"/>
                              <w:i/>
                              <w:iCs/>
                              <w:color w:val="FFFFFF"/>
                              <w:kern w:val="24"/>
                              <w:sz w:val="22"/>
                              <w:szCs w:val="22"/>
                              <w:lang w:val="en-US"/>
                            </w:rPr>
                            <w:t>t</w:t>
                          </w:r>
                          <w:r>
                            <w:rPr>
                              <w:rFonts w:eastAsia="DengXian" w:hAnsi="Calibri" w:cs="Arial"/>
                              <w:color w:val="FFFFFF"/>
                              <w:kern w:val="24"/>
                              <w:sz w:val="22"/>
                              <w:szCs w:val="22"/>
                              <w:lang w:val="en-US"/>
                            </w:rPr>
                            <w:t>-test</w:t>
                          </w:r>
                        </w:p>
                      </w:txbxContent>
                    </v:textbox>
                  </v:shape>
                  <v:rect id="Rectangle 142" o:spid="_x0000_s1151" style="position:absolute;left:7209;top:5656;width:11584;height:4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" fillcolor="red" strokecolor="#1f3763 [1604]" strokeweight="1pt">
                    <v:textbox>
                      <w:txbxContent>
                        <w:p w14:paraId="17E9FB3C" w14:textId="77777777" w:rsidR="00993DAB" w:rsidRDefault="00993DAB" w:rsidP="00993DAB">
                          <w:pPr>
                            <w:jc w:val="center"/>
                          </w:pPr>
                          <w:r>
                            <w:rPr>
                              <w:rFonts w:eastAsia="DengXian" w:hAnsi="Calibri" w:cs="Arial"/>
                              <w:i/>
                              <w:iCs/>
                              <w:color w:val="FFFFFF"/>
                              <w:kern w:val="24"/>
                              <w:sz w:val="21"/>
                              <w:szCs w:val="21"/>
                            </w:rPr>
                            <w:t>A</w:t>
                          </w:r>
                          <w:r>
                            <w:rPr>
                              <w:rFonts w:eastAsia="DengXian" w:hAnsi="Calibri" w:cs="Arial"/>
                              <w:i/>
                              <w:iCs/>
                              <w:color w:val="FFFFFF"/>
                              <w:kern w:val="24"/>
                              <w:position w:val="-5"/>
                              <w:sz w:val="21"/>
                              <w:szCs w:val="21"/>
                              <w:vertAlign w:val="subscript"/>
                            </w:rPr>
                            <w:t>i</w:t>
                          </w:r>
                          <w:r>
                            <w:rPr>
                              <w:rFonts w:eastAsia="DengXian" w:hAnsi="Calibri" w:cs="Arial"/>
                              <w:i/>
                              <w:iCs/>
                              <w:color w:val="FFFFFF"/>
                              <w:kern w:val="24"/>
                              <w:sz w:val="21"/>
                              <w:szCs w:val="21"/>
                            </w:rPr>
                            <w:t xml:space="preserve"> == j </w:t>
                          </w:r>
                          <w:r>
                            <w:rPr>
                              <w:rFonts w:eastAsia="DengXian" w:hAnsi="Calibri" w:cs="Arial"/>
                              <w:color w:val="FFFFFF"/>
                              <w:kern w:val="24"/>
                              <w:sz w:val="21"/>
                              <w:szCs w:val="21"/>
                            </w:rPr>
                            <w:t xml:space="preserve">vs </w:t>
                          </w:r>
                          <w:r>
                            <w:rPr>
                              <w:rFonts w:eastAsia="DengXian" w:hAnsi="Calibri" w:cs="Arial"/>
                              <w:i/>
                              <w:iCs/>
                              <w:color w:val="FFFFFF"/>
                              <w:kern w:val="24"/>
                            </w:rPr>
                            <w:t>A</w:t>
                          </w:r>
                          <w:r>
                            <w:rPr>
                              <w:rFonts w:eastAsia="DengXian" w:hAnsi="Calibri" w:cs="Arial"/>
                              <w:i/>
                              <w:iCs/>
                              <w:color w:val="FFFFFF"/>
                              <w:kern w:val="24"/>
                              <w:position w:val="-6"/>
                              <w:vertAlign w:val="subscript"/>
                            </w:rPr>
                            <w:t>i</w:t>
                          </w:r>
                          <w:r>
                            <w:rPr>
                              <w:rFonts w:eastAsia="DengXian" w:hAnsi="Calibri" w:cs="Arial"/>
                              <w:i/>
                              <w:iCs/>
                              <w:color w:val="FFFFFF"/>
                              <w:kern w:val="24"/>
                            </w:rPr>
                            <w:t xml:space="preserve"> =! j</w:t>
                          </w:r>
                        </w:p>
                      </w:txbxContent>
                    </v:textbox>
                  </v:rect>
                  <v:rect id="Rectangle 143" o:spid="_x0000_s1152" style="position:absolute;left:3813;top:13582;width:18376;height:4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" fillcolor="red" strokecolor="#1f3763 [1604]" strokeweight="1pt">
                    <v:textbox>
                      <w:txbxContent>
                        <w:p w14:paraId="0657FC26" w14:textId="77777777" w:rsidR="00993DAB" w:rsidRPr="0070673B" w:rsidRDefault="00993DAB" w:rsidP="00993DAB">
                          <w:pPr>
                            <w:jc w:val="center"/>
                            <w:rPr>
                              <w:sz w:val="21"/>
                              <w:szCs w:val="21"/>
                            </w:rPr>
                          </w:pPr>
                          <w:r w:rsidRPr="0070673B">
                            <w:rPr>
                              <w:rFonts w:eastAsia="DengXian" w:hAnsi="Calibri" w:cs="Arial"/>
                              <w:color w:val="FFFFFF"/>
                              <w:kern w:val="24"/>
                              <w:sz w:val="18"/>
                              <w:szCs w:val="18"/>
                            </w:rPr>
                            <w:t>Significance Genes (SigGenes</w:t>
                          </w:r>
                          <w:r w:rsidRPr="0070673B">
                            <w:rPr>
                              <w:rFonts w:eastAsia="DengXian" w:hAnsi="Calibri" w:cs="Arial"/>
                              <w:color w:val="FFFFFF"/>
                              <w:kern w:val="24"/>
                              <w:position w:val="-5"/>
                              <w:sz w:val="18"/>
                              <w:szCs w:val="18"/>
                              <w:vertAlign w:val="subscript"/>
                            </w:rPr>
                            <w:t>MSKCC,j</w:t>
                          </w:r>
                          <w:r w:rsidRPr="0070673B">
                            <w:rPr>
                              <w:rFonts w:eastAsia="DengXian" w:hAnsi="Calibri" w:cs="Arial"/>
                              <w:color w:val="FFFFFF"/>
                              <w:kern w:val="24"/>
                              <w:sz w:val="18"/>
                              <w:szCs w:val="18"/>
                            </w:rPr>
                            <w:t>)</w:t>
                          </w:r>
                        </w:p>
                      </w:txbxContent>
                    </v:textbox>
                  </v:rect>
                </v:group>
                <v:rect id="Rectangle 144" o:spid="_x0000_s1153" style="position:absolute;left:40969;width:14750;height:3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" fillcolor="#4472c4 [3204]" strokecolor="#1f3763 [1604]" strokeweight="1pt">
                  <v:textbox>
                    <w:txbxContent>
                      <w:p w14:paraId="7870FEFD" w14:textId="77777777" w:rsidR="00993DAB" w:rsidRDefault="00993DAB" w:rsidP="00993DAB">
                        <w:pPr>
                          <w:jc w:val="center"/>
                        </w:pPr>
                        <w:r>
                          <w:rPr>
                            <w:rFonts w:eastAsia="DengXian" w:hAnsi="Calibri" w:cs="Arial"/>
                            <w:color w:val="FFFFFF"/>
                            <w:kern w:val="24"/>
                            <w:sz w:val="20"/>
                            <w:szCs w:val="20"/>
                            <w:lang w:val="en-US"/>
                          </w:rPr>
                          <w:t>Karnes (</w:t>
                        </w:r>
                        <w:r w:rsidRPr="00C23B77">
                          <w:rPr>
                            <w:rFonts w:eastAsia="DengXian" w:hAnsi="Calibri" w:cs="Arial"/>
                            <w:i/>
                            <w:iCs/>
                            <w:color w:val="FFFFFF"/>
                            <w:kern w:val="24"/>
                            <w:sz w:val="20"/>
                            <w:szCs w:val="20"/>
                            <w:lang w:val="en-US"/>
                          </w:rPr>
                          <w:t>n</w:t>
                        </w:r>
                        <w:r>
                          <w:rPr>
                            <w:rFonts w:eastAsia="DengXian" w:hAnsi="Calibri" w:cs="Arial"/>
                            <w:color w:val="FFFFFF"/>
                            <w:kern w:val="24"/>
                            <w:sz w:val="20"/>
                            <w:szCs w:val="20"/>
                            <w:lang w:val="en-US"/>
                          </w:rPr>
                          <w:t xml:space="preserve"> = 232)</w:t>
                        </w:r>
                      </w:p>
                    </w:txbxContent>
                  </v:textbox>
                </v:rect>
                <v:shape id="Down Arrow 145" o:spid="_x0000_s1154" type="#_x0000_t67" style="position:absolute;left:35343;top:3527;width:26117;height:9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" adj="10800" fillcolor="#70ad47 [3209]" strokecolor="#375623 [1609]" strokeweight="1pt">
                  <v:textbox>
                    <w:txbxContent>
                      <w:p w14:paraId="21F3312A" w14:textId="77777777" w:rsidR="00993DAB" w:rsidRDefault="00993DAB" w:rsidP="00993DAB">
                        <w:pPr>
                          <w:jc w:val="center"/>
                        </w:pPr>
                        <w:r>
                          <w:rPr>
                            <w:rFonts w:eastAsia="DengXian" w:hAnsi="Calibri" w:cs="Arial"/>
                            <w:color w:val="FFFFFF"/>
                            <w:kern w:val="24"/>
                            <w:sz w:val="22"/>
                            <w:szCs w:val="22"/>
                            <w:lang w:val="en-US"/>
                          </w:rPr>
                          <w:t xml:space="preserve">Moderated </w:t>
                        </w:r>
                        <w:r>
                          <w:rPr>
                            <w:rFonts w:eastAsia="DengXian" w:hAnsi="Calibri" w:cs="Arial"/>
                            <w:i/>
                            <w:iCs/>
                            <w:color w:val="FFFFFF"/>
                            <w:kern w:val="24"/>
                            <w:sz w:val="22"/>
                            <w:szCs w:val="22"/>
                            <w:lang w:val="en-US"/>
                          </w:rPr>
                          <w:t>t</w:t>
                        </w:r>
                        <w:r>
                          <w:rPr>
                            <w:rFonts w:eastAsia="DengXian" w:hAnsi="Calibri" w:cs="Arial"/>
                            <w:color w:val="FFFFFF"/>
                            <w:kern w:val="24"/>
                            <w:sz w:val="22"/>
                            <w:szCs w:val="22"/>
                            <w:lang w:val="en-US"/>
                          </w:rPr>
                          <w:t>-test</w:t>
                        </w:r>
                      </w:p>
                    </w:txbxContent>
                  </v:textbox>
                </v:shape>
                <v:rect id="Rectangle 146" o:spid="_x0000_s1155" style="position:absolute;left:42552;top:5656;width:11584;height:4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" fillcolor="red" strokecolor="#1f3763 [1604]" strokeweight="1pt">
                  <v:textbox>
                    <w:txbxContent>
                      <w:p w14:paraId="09B1D87A" w14:textId="77777777" w:rsidR="00993DAB" w:rsidRDefault="00993DAB" w:rsidP="00993DAB">
                        <w:pPr>
                          <w:jc w:val="center"/>
                        </w:pPr>
                        <w:r>
                          <w:rPr>
                            <w:rFonts w:eastAsia="DengXian" w:hAnsi="Calibri" w:cs="Arial"/>
                            <w:i/>
                            <w:iCs/>
                            <w:color w:val="FFFFFF"/>
                            <w:kern w:val="24"/>
                            <w:sz w:val="21"/>
                            <w:szCs w:val="21"/>
                          </w:rPr>
                          <w:t>A</w:t>
                        </w:r>
                        <w:r>
                          <w:rPr>
                            <w:rFonts w:eastAsia="DengXian" w:hAnsi="Calibri" w:cs="Arial"/>
                            <w:i/>
                            <w:iCs/>
                            <w:color w:val="FFFFFF"/>
                            <w:kern w:val="24"/>
                            <w:position w:val="-5"/>
                            <w:sz w:val="21"/>
                            <w:szCs w:val="21"/>
                            <w:vertAlign w:val="subscript"/>
                          </w:rPr>
                          <w:t>i</w:t>
                        </w:r>
                        <w:r>
                          <w:rPr>
                            <w:rFonts w:eastAsia="DengXian" w:hAnsi="Calibri" w:cs="Arial"/>
                            <w:i/>
                            <w:iCs/>
                            <w:color w:val="FFFFFF"/>
                            <w:kern w:val="24"/>
                            <w:sz w:val="21"/>
                            <w:szCs w:val="21"/>
                          </w:rPr>
                          <w:t xml:space="preserve"> == j </w:t>
                        </w:r>
                        <w:r>
                          <w:rPr>
                            <w:rFonts w:eastAsia="DengXian" w:hAnsi="Calibri" w:cs="Arial"/>
                            <w:color w:val="FFFFFF"/>
                            <w:kern w:val="24"/>
                            <w:sz w:val="21"/>
                            <w:szCs w:val="21"/>
                          </w:rPr>
                          <w:t xml:space="preserve">vs </w:t>
                        </w:r>
                        <w:r>
                          <w:rPr>
                            <w:rFonts w:eastAsia="DengXian" w:hAnsi="Calibri" w:cs="Arial"/>
                            <w:i/>
                            <w:iCs/>
                            <w:color w:val="FFFFFF"/>
                            <w:kern w:val="24"/>
                          </w:rPr>
                          <w:t>A</w:t>
                        </w:r>
                        <w:r>
                          <w:rPr>
                            <w:rFonts w:eastAsia="DengXian" w:hAnsi="Calibri" w:cs="Arial"/>
                            <w:i/>
                            <w:iCs/>
                            <w:color w:val="FFFFFF"/>
                            <w:kern w:val="24"/>
                            <w:position w:val="-6"/>
                            <w:vertAlign w:val="subscript"/>
                          </w:rPr>
                          <w:t>i</w:t>
                        </w:r>
                        <w:r>
                          <w:rPr>
                            <w:rFonts w:eastAsia="DengXian" w:hAnsi="Calibri" w:cs="Arial"/>
                            <w:i/>
                            <w:iCs/>
                            <w:color w:val="FFFFFF"/>
                            <w:kern w:val="24"/>
                          </w:rPr>
                          <w:t xml:space="preserve"> =! j</w:t>
                        </w:r>
                      </w:p>
                    </w:txbxContent>
                  </v:textbox>
                </v:rect>
                <v:rect id="Rectangle 147" o:spid="_x0000_s1156" style="position:absolute;left:39156;top:13582;width:18376;height:4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" fillcolor="red" strokecolor="#1f3763 [1604]" strokeweight="1pt">
                  <v:textbox>
                    <w:txbxContent>
                      <w:p w14:paraId="06CA66FD" w14:textId="77777777" w:rsidR="00993DAB" w:rsidRPr="0070673B" w:rsidRDefault="00993DAB" w:rsidP="00993DAB">
                        <w:pPr>
                          <w:jc w:val="center"/>
                          <w:rPr>
                            <w:sz w:val="21"/>
                            <w:szCs w:val="21"/>
                          </w:rPr>
                        </w:pPr>
                        <w:r w:rsidRPr="0070673B">
                          <w:rPr>
                            <w:rFonts w:eastAsia="DengXian" w:hAnsi="Calibri" w:cs="Arial"/>
                            <w:color w:val="FFFFFF"/>
                            <w:kern w:val="24"/>
                            <w:sz w:val="18"/>
                            <w:szCs w:val="18"/>
                          </w:rPr>
                          <w:t>Significance Genes (SigGenes</w:t>
                        </w:r>
                        <w:r w:rsidRPr="0070673B">
                          <w:rPr>
                            <w:rFonts w:eastAsia="DengXian" w:hAnsi="Calibri" w:cs="Arial"/>
                            <w:color w:val="FFFFFF"/>
                            <w:kern w:val="24"/>
                            <w:position w:val="-5"/>
                            <w:sz w:val="18"/>
                            <w:szCs w:val="18"/>
                            <w:vertAlign w:val="subscript"/>
                          </w:rPr>
                          <w:t>Karnes,j</w:t>
                        </w:r>
                        <w:r w:rsidRPr="0070673B">
                          <w:rPr>
                            <w:rFonts w:eastAsia="DengXian" w:hAnsi="Calibri" w:cs="Arial"/>
                            <w:color w:val="FFFFFF"/>
                            <w:kern w:val="24"/>
                            <w:sz w:val="18"/>
                            <w:szCs w:val="18"/>
                          </w:rPr>
                          <w:t>)</w:t>
                        </w:r>
                      </w:p>
                    </w:txbxContent>
                  </v:textbox>
                </v:rect>
                <v:shapetype id="_x0000_t202" coordsize="21600,21600" o:spt="202" path="m,l,21600r21600,l21600,xe">
                  <v:stroke joinstyle="miter"/>
                  <v:path gradientshapeok="t" o:connecttype="rect"/>
                </v:shapetype>
                <v:shape id="TextBox 103" o:spid="_x0000_s1157" type="#_x0000_t202" style="position:absolute;left:28899;top:5925;width:3434;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" filled="f" stroked="f">
                  <v:textbox style="mso-fit-shape-to-text:t">
                    <w:txbxContent>
                      <w:p w14:paraId="1DDDA0E6" w14:textId="77777777" w:rsidR="00993DAB" w:rsidRDefault="00993DAB" w:rsidP="00993DAB">
                        <w:r>
                          <w:rPr>
                            <w:rFonts w:hAnsi="Calibri"/>
                            <w:color w:val="000000" w:themeColor="text1"/>
                            <w:kern w:val="24"/>
                            <w:sz w:val="36"/>
                            <w:szCs w:val="36"/>
                            <w:lang w:val="en-US"/>
                          </w:rPr>
                          <w:t>…</w:t>
                        </w:r>
                      </w:p>
                    </w:txbxContent>
                  </v:textbox>
                </v:shape>
                <v:shape id="TextBox 104" o:spid="_x0000_s1158" type="#_x0000_t202" style="position:absolute;left:24385;top:4433;width:12414;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" filled="f" stroked="f">
                  <v:textbox style="mso-fit-shape-to-text:t">
                    <w:txbxContent>
                      <w:p w14:paraId="5A7258BE" w14:textId="77777777" w:rsidR="00993DAB" w:rsidRDefault="00993DAB" w:rsidP="00993DAB">
                        <w:r>
                          <w:rPr>
                            <w:rFonts w:hAnsi="Calibri"/>
                            <w:color w:val="000000" w:themeColor="text1"/>
                            <w:kern w:val="24"/>
                            <w:lang w:val="en-US"/>
                          </w:rPr>
                          <w:t>Across 8 datasets</w:t>
                        </w:r>
                      </w:p>
                    </w:txbxContent>
                  </v:textbox>
                </v:shape>
                <v:shape id="Down Arrow 150" o:spid="_x0000_s1159" type="#_x0000_t67" style="position:absolute;left:17166;top:19393;width:26118;height:9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" adj="10800" fillcolor="#70ad47 [3209]" strokecolor="#375623 [1609]" strokeweight="1pt">
                  <v:textbox>
                    <w:txbxContent>
                      <w:p w14:paraId="6FC34BE9" w14:textId="77777777" w:rsidR="00993DAB" w:rsidRDefault="00993DAB" w:rsidP="00993DAB">
                        <w:pPr>
                          <w:jc w:val="center"/>
                        </w:pPr>
                        <w:r>
                          <w:rPr>
                            <w:rFonts w:eastAsia="DengXian" w:hAnsi="Calibri" w:cs="Arial"/>
                            <w:color w:val="FFFFFF"/>
                            <w:kern w:val="24"/>
                            <w:sz w:val="22"/>
                            <w:szCs w:val="22"/>
                            <w:lang w:val="en-US"/>
                          </w:rPr>
                          <w:t>Intersect</w:t>
                        </w:r>
                      </w:p>
                    </w:txbxContent>
                  </v:textbox>
                </v:shape>
                <v:rect id="Rectangle 151" o:spid="_x0000_s1160" style="position:absolute;left:24376;top:21522;width:11584;height:4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" fillcolor="red" strokecolor="#1f3763 [1604]" strokeweight="1pt">
                  <v:textbox>
                    <w:txbxContent>
                      <w:p w14:paraId="32441026" w14:textId="77777777" w:rsidR="00993DAB" w:rsidRDefault="00993DAB" w:rsidP="00993DAB">
                        <w:pPr>
                          <w:jc w:val="center"/>
                        </w:pPr>
                        <w:r>
                          <w:rPr>
                            <w:rFonts w:eastAsia="DengXian" w:hAnsi="Calibri" w:cs="Arial"/>
                            <w:color w:val="FFFFFF"/>
                            <w:kern w:val="24"/>
                          </w:rPr>
                          <w:t>SigGenes</w:t>
                        </w:r>
                        <w:r>
                          <w:rPr>
                            <w:rFonts w:eastAsia="DengXian" w:hAnsi="Calibri" w:cs="Arial"/>
                            <w:color w:val="FFFFFF"/>
                            <w:kern w:val="24"/>
                            <w:position w:val="-6"/>
                            <w:vertAlign w:val="subscript"/>
                          </w:rPr>
                          <w:t>D,j</w:t>
                        </w:r>
                      </w:p>
                    </w:txbxContent>
                  </v:textbox>
                </v:rect>
                <v:rect id="Rectangle 152" o:spid="_x0000_s1161" style="position:absolute;left:20978;top:29442;width:18376;height:5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" fillcolor="red" strokecolor="#1f3763 [1604]" strokeweight="1pt">
                  <v:textbox>
                    <w:txbxContent>
                      <w:p w14:paraId="782C47DC" w14:textId="77777777" w:rsidR="00993DAB" w:rsidRDefault="00993DAB" w:rsidP="00993DAB">
                        <w:pPr>
                          <w:jc w:val="center"/>
                        </w:pPr>
                        <w:r>
                          <w:rPr>
                            <w:rFonts w:eastAsia="DengXian" w:hAnsi="Calibri" w:cs="Arial"/>
                            <w:color w:val="FFFFFF"/>
                            <w:kern w:val="24"/>
                            <w:sz w:val="21"/>
                            <w:szCs w:val="21"/>
                          </w:rPr>
                          <w:t>Significance Genes (IntersectSigGenes</w:t>
                        </w:r>
                        <w:r>
                          <w:rPr>
                            <w:rFonts w:eastAsia="DengXian" w:hAnsi="Calibri" w:cs="Arial"/>
                            <w:color w:val="FFFFFF"/>
                            <w:kern w:val="24"/>
                            <w:position w:val="-5"/>
                            <w:sz w:val="21"/>
                            <w:szCs w:val="21"/>
                            <w:vertAlign w:val="subscript"/>
                          </w:rPr>
                          <w:t>j</w:t>
                        </w:r>
                        <w:r>
                          <w:rPr>
                            <w:rFonts w:eastAsia="DengXian" w:hAnsi="Calibri" w:cs="Arial"/>
                            <w:color w:val="FFFFFF"/>
                            <w:kern w:val="24"/>
                            <w:sz w:val="21"/>
                            <w:szCs w:val="21"/>
                          </w:rPr>
                          <w:t>)</w:t>
                        </w:r>
                      </w:p>
                    </w:txbxContent>
                  </v:textbox>
                </v:rect>
                <w10:anchorlock/>
              </v:group>
            </w:pict>
          </mc:Fallback>
        </mc:AlternateContent>
      </w:r>
    </w:p>
    <w:p w14:paraId="29BE3C44" w14:textId="77777777" w:rsidR="00993DAB" w:rsidRPr="00320450" w:rsidRDefault="00993DAB" w:rsidP="00993DAB">
      <w:pPr>
        <w:rPr>
          <w:rFonts w:asciiTheme="minorHAnsi" w:hAnsiTheme="minorHAnsi" w:cstheme="minorHAnsi"/>
          <w:b/>
          <w:bCs/>
          <w:sz w:val="22"/>
          <w:szCs w:val="22"/>
        </w:rPr>
      </w:pPr>
    </w:p>
    <w:p w14:paraId="021AC11E" w14:textId="77777777" w:rsidR="00993DAB" w:rsidRPr="00320450" w:rsidRDefault="00993DAB" w:rsidP="00993DAB">
      <w:pPr>
        <w:rPr>
          <w:rFonts w:asciiTheme="minorHAnsi" w:hAnsiTheme="minorHAnsi" w:cstheme="minorHAnsi"/>
          <w:b/>
          <w:bCs/>
          <w:sz w:val="22"/>
          <w:szCs w:val="22"/>
        </w:rPr>
      </w:pPr>
    </w:p>
    <w:p w14:paraId="576F4927" w14:textId="77777777" w:rsidR="00993DAB" w:rsidRPr="00320450" w:rsidRDefault="00993DAB" w:rsidP="00993DAB">
      <w:pPr>
        <w:rPr>
          <w:rFonts w:asciiTheme="minorHAnsi" w:hAnsiTheme="minorHAnsi" w:cstheme="minorHAnsi"/>
          <w:sz w:val="22"/>
          <w:szCs w:val="22"/>
        </w:rPr>
      </w:pPr>
      <w:r w:rsidRPr="00320450">
        <w:rPr>
          <w:rFonts w:asciiTheme="minorHAnsi" w:hAnsiTheme="minorHAnsi" w:cstheme="minorHAnsi"/>
          <w:sz w:val="22"/>
          <w:szCs w:val="22"/>
        </w:rPr>
        <w:t xml:space="preserve">For each process, </w:t>
      </w:r>
      <w:r w:rsidRPr="00320450">
        <w:rPr>
          <w:rFonts w:asciiTheme="minorHAnsi" w:hAnsiTheme="minorHAnsi" w:cstheme="minorHAnsi"/>
          <w:i/>
          <w:iCs/>
          <w:sz w:val="22"/>
          <w:szCs w:val="22"/>
        </w:rPr>
        <w:t>j,</w:t>
      </w:r>
      <w:r w:rsidRPr="00320450">
        <w:rPr>
          <w:rFonts w:asciiTheme="minorHAnsi" w:hAnsiTheme="minorHAnsi" w:cstheme="minorHAnsi"/>
          <w:sz w:val="22"/>
          <w:szCs w:val="22"/>
        </w:rPr>
        <w:t xml:space="preserve"> and dataset (in all 8 datasets), </w:t>
      </w:r>
      <w:r w:rsidRPr="00320450">
        <w:rPr>
          <w:rFonts w:asciiTheme="minorHAnsi" w:hAnsiTheme="minorHAnsi" w:cstheme="minorHAnsi"/>
          <w:i/>
          <w:iCs/>
          <w:sz w:val="22"/>
          <w:szCs w:val="22"/>
        </w:rPr>
        <w:t>D</w:t>
      </w:r>
      <w:r w:rsidRPr="00320450">
        <w:rPr>
          <w:rFonts w:asciiTheme="minorHAnsi" w:hAnsiTheme="minorHAnsi" w:cstheme="minorHAnsi"/>
          <w:sz w:val="22"/>
          <w:szCs w:val="22"/>
        </w:rPr>
        <w:t xml:space="preserve">, a list of significant genes is made. The intersect of these significant genes is assigned as the differentially expressed genes assigned to that process. </w:t>
      </w:r>
    </w:p>
    <w:p w14:paraId="63565248" w14:textId="77777777" w:rsidR="00993DAB" w:rsidRPr="00320450" w:rsidRDefault="00993DAB" w:rsidP="00993DAB">
      <w:pPr>
        <w:rPr>
          <w:rFonts w:asciiTheme="minorHAnsi" w:hAnsiTheme="minorHAnsi" w:cstheme="minorHAnsi"/>
          <w:sz w:val="22"/>
          <w:szCs w:val="22"/>
        </w:rPr>
      </w:pPr>
    </w:p>
    <w:p w14:paraId="019F8155" w14:textId="77777777" w:rsidR="00993DAB" w:rsidRPr="00320450" w:rsidRDefault="00993DAB" w:rsidP="00993DAB">
      <w:pPr>
        <w:rPr>
          <w:rFonts w:asciiTheme="minorHAnsi" w:hAnsiTheme="minorHAnsi" w:cstheme="minorHAnsi"/>
          <w:b/>
          <w:bCs/>
          <w:sz w:val="22"/>
          <w:szCs w:val="22"/>
        </w:rPr>
      </w:pPr>
      <w:r w:rsidRPr="00320450">
        <w:rPr>
          <w:rFonts w:asciiTheme="minorHAnsi" w:hAnsiTheme="minorHAnsi" w:cstheme="minorHAnsi"/>
          <w:b/>
          <w:bCs/>
          <w:sz w:val="22"/>
          <w:szCs w:val="22"/>
        </w:rPr>
        <w:t>New categories - Methylation</w:t>
      </w:r>
    </w:p>
    <w:p w14:paraId="5F313FF1" w14:textId="77777777" w:rsidR="00993DAB" w:rsidRPr="00320450" w:rsidRDefault="00993DAB" w:rsidP="00993DAB">
      <w:pPr>
        <w:rPr>
          <w:rFonts w:asciiTheme="minorHAnsi" w:hAnsiTheme="minorHAnsi" w:cstheme="minorHAnsi"/>
          <w:sz w:val="22"/>
          <w:szCs w:val="22"/>
        </w:rPr>
      </w:pPr>
      <w:r w:rsidRPr="00320450">
        <w:rPr>
          <w:rFonts w:asciiTheme="minorHAnsi" w:hAnsiTheme="minorHAnsi" w:cstheme="minorHAnsi"/>
          <w:sz w:val="22"/>
          <w:szCs w:val="22"/>
        </w:rPr>
        <w:t xml:space="preserve">For each process, </w:t>
      </w:r>
      <w:r w:rsidRPr="00320450">
        <w:rPr>
          <w:rFonts w:asciiTheme="minorHAnsi" w:hAnsiTheme="minorHAnsi" w:cstheme="minorHAnsi"/>
          <w:i/>
          <w:iCs/>
          <w:sz w:val="22"/>
          <w:szCs w:val="22"/>
        </w:rPr>
        <w:t>j</w:t>
      </w:r>
      <w:r w:rsidRPr="00320450">
        <w:rPr>
          <w:rFonts w:asciiTheme="minorHAnsi" w:hAnsiTheme="minorHAnsi" w:cstheme="minorHAnsi"/>
          <w:sz w:val="22"/>
          <w:szCs w:val="22"/>
        </w:rPr>
        <w:t xml:space="preserve">, and each gene, </w:t>
      </w:r>
      <w:r w:rsidRPr="00320450">
        <w:rPr>
          <w:rFonts w:asciiTheme="minorHAnsi" w:hAnsiTheme="minorHAnsi" w:cstheme="minorHAnsi"/>
          <w:i/>
          <w:iCs/>
          <w:sz w:val="22"/>
          <w:szCs w:val="22"/>
        </w:rPr>
        <w:t>g</w:t>
      </w:r>
      <w:r w:rsidRPr="00320450">
        <w:rPr>
          <w:rFonts w:asciiTheme="minorHAnsi" w:hAnsiTheme="minorHAnsi" w:cstheme="minorHAnsi"/>
          <w:sz w:val="22"/>
          <w:szCs w:val="22"/>
        </w:rPr>
        <w:t>, in the significant genes list (</w:t>
      </w:r>
      <w:proofErr w:type="spellStart"/>
      <w:r w:rsidRPr="00320450">
        <w:rPr>
          <w:rFonts w:asciiTheme="minorHAnsi" w:hAnsiTheme="minorHAnsi" w:cstheme="minorHAnsi"/>
          <w:sz w:val="22"/>
          <w:szCs w:val="22"/>
        </w:rPr>
        <w:t>IntersectSigGenes</w:t>
      </w:r>
      <w:r w:rsidRPr="00320450">
        <w:rPr>
          <w:rFonts w:asciiTheme="minorHAnsi" w:hAnsiTheme="minorHAnsi" w:cstheme="minorHAnsi"/>
          <w:sz w:val="22"/>
          <w:szCs w:val="22"/>
          <w:vertAlign w:val="subscript"/>
        </w:rPr>
        <w:t>j</w:t>
      </w:r>
      <w:proofErr w:type="spellEnd"/>
      <w:r w:rsidRPr="00320450">
        <w:rPr>
          <w:rFonts w:asciiTheme="minorHAnsi" w:hAnsiTheme="minorHAnsi" w:cstheme="minorHAnsi"/>
          <w:sz w:val="22"/>
          <w:szCs w:val="22"/>
        </w:rPr>
        <w:t>), we determine whether there is differential methylation using the TCGA dataset.</w:t>
      </w:r>
    </w:p>
    <w:p w14:paraId="7F6EE4E1" w14:textId="77777777" w:rsidR="00993DAB" w:rsidRPr="00320450" w:rsidRDefault="00993DAB" w:rsidP="00993DAB">
      <w:pPr>
        <w:rPr>
          <w:rFonts w:asciiTheme="minorHAnsi" w:hAnsiTheme="minorHAnsi" w:cstheme="minorHAnsi"/>
          <w:sz w:val="22"/>
          <w:szCs w:val="22"/>
        </w:rPr>
      </w:pPr>
    </w:p>
    <w:p w14:paraId="5C4F795B" w14:textId="77777777" w:rsidR="00993DAB" w:rsidRPr="00320450" w:rsidRDefault="00993DAB" w:rsidP="00993DAB">
      <w:pPr>
        <w:rPr>
          <w:rFonts w:asciiTheme="minorHAnsi" w:hAnsiTheme="minorHAnsi" w:cstheme="minorHAnsi"/>
          <w:sz w:val="22"/>
          <w:szCs w:val="22"/>
        </w:rPr>
      </w:pPr>
      <w:r w:rsidRPr="00320450">
        <w:rPr>
          <w:rFonts w:asciiTheme="minorHAnsi" w:hAnsiTheme="minorHAnsi" w:cstheme="minorHAnsi"/>
          <w:noProof/>
          <w:sz w:val="22"/>
          <w:szCs w:val="22"/>
        </w:rPr>
        <w:lastRenderedPageBreak/>
        <mc:AlternateContent>
          <mc:Choice Requires="wpg">
            <w:drawing>
              <wp:inline distT="0" distB="0" distL="0" distR="0" wp14:anchorId="73F09043" wp14:editId="6EDB45DC">
                <wp:extent cx="2611755" cy="2168525"/>
                <wp:effectExtent l="25400" t="0" r="17145" b="15875"/>
                <wp:docPr id="153" name="Group 109"/>
                <wp:cNvGraphicFramePr/>
                <a:graphic xmlns:a="http://schemas.openxmlformats.org/drawingml/2006/main">
                  <a:graphicData uri="http://schemas.microsoft.com/office/word/2010/wordprocessingGroup">
                    <wpg:wgp>
                      <wpg:cNvGrpSpPr/>
                      <wpg:grpSpPr>
                        <a:xfrm>
                          <a:off x="0" y="0"/>
                          <a:ext cx="2611755" cy="2168525"/>
                          <a:chOff x="0" y="0"/>
                          <a:chExt cx="2611755" cy="2168626"/>
                        </a:xfrm>
                      </wpg:grpSpPr>
                      <wps:wsp>
                        <wps:cNvPr id="154" name="Rectangle 154"/>
                        <wps:cNvSpPr/>
                        <wps:spPr>
                          <a:xfrm>
                            <a:off x="562614" y="0"/>
                            <a:ext cx="1475026" cy="5715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CDBCC1" w14:textId="77777777" w:rsidR="00993DAB" w:rsidRDefault="00993DAB" w:rsidP="00993DAB">
                              <w:pPr>
                                <w:jc w:val="center"/>
                              </w:pPr>
                              <w:r>
                                <w:rPr>
                                  <w:rFonts w:eastAsia="DengXian" w:hAnsi="Calibri" w:cs="Arial"/>
                                  <w:color w:val="FFFFFF" w:themeColor="light1"/>
                                  <w:kern w:val="24"/>
                                </w:rPr>
                                <w:t>TCGA (</w:t>
                              </w:r>
                              <w:r w:rsidRPr="00C23B77">
                                <w:rPr>
                                  <w:rFonts w:eastAsia="DengXian" w:hAnsi="Calibri" w:cs="Arial"/>
                                  <w:i/>
                                  <w:iCs/>
                                  <w:color w:val="FFFFFF" w:themeColor="light1"/>
                                  <w:kern w:val="24"/>
                                </w:rPr>
                                <w:t>n</w:t>
                              </w:r>
                              <w:r>
                                <w:rPr>
                                  <w:rFonts w:eastAsia="DengXian" w:hAnsi="Calibri" w:cs="Arial"/>
                                  <w:color w:val="FFFFFF" w:themeColor="light1"/>
                                  <w:kern w:val="24"/>
                                </w:rPr>
                                <w:t xml:space="preserve"> = 333; </w:t>
                              </w:r>
                              <w:r w:rsidRPr="00C23B77">
                                <w:rPr>
                                  <w:rFonts w:eastAsia="DengXian" w:hAnsi="Calibri" w:cs="Arial"/>
                                  <w:color w:val="FFFFFF" w:themeColor="light1"/>
                                  <w:kern w:val="24"/>
                                </w:rPr>
                                <w:t>g</w:t>
                              </w:r>
                              <w:r>
                                <w:rPr>
                                  <w:rFonts w:eastAsia="DengXian" w:hAnsi="Calibri" w:cs="Arial"/>
                                  <w:color w:val="FFFFFF" w:themeColor="light1"/>
                                  <w:kern w:val="24"/>
                                </w:rPr>
                                <w:t xml:space="preserve"> in IntersectSigGenes</w:t>
                              </w:r>
                              <w:r>
                                <w:rPr>
                                  <w:rFonts w:eastAsia="DengXian" w:hAnsi="Calibri" w:cs="Arial"/>
                                  <w:color w:val="FFFFFF" w:themeColor="light1"/>
                                  <w:kern w:val="24"/>
                                  <w:position w:val="-6"/>
                                  <w:vertAlign w:val="subscript"/>
                                </w:rPr>
                                <w:t>j</w:t>
                              </w:r>
                              <w:r>
                                <w:rPr>
                                  <w:rFonts w:eastAsia="DengXian" w:hAnsi="Calibri" w:cs="Arial"/>
                                  <w:color w:val="FFFFFF" w:themeColor="light1"/>
                                  <w:kern w:val="2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 name="Down Arrow 155"/>
                        <wps:cNvSpPr/>
                        <wps:spPr>
                          <a:xfrm>
                            <a:off x="0" y="620881"/>
                            <a:ext cx="2611755" cy="966634"/>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0CF1F70" w14:textId="77777777" w:rsidR="00993DAB" w:rsidRDefault="00993DAB" w:rsidP="00993DAB">
                              <w:pPr>
                                <w:jc w:val="center"/>
                              </w:pPr>
                              <w:r>
                                <w:rPr>
                                  <w:rFonts w:eastAsia="DengXian" w:hAnsi="Calibri" w:cs="Arial"/>
                                  <w:color w:val="FFFFFF" w:themeColor="light1"/>
                                  <w:kern w:val="24"/>
                                </w:rPr>
                                <w:t xml:space="preserve">methylMix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 name="Rectangle 156"/>
                        <wps:cNvSpPr/>
                        <wps:spPr>
                          <a:xfrm>
                            <a:off x="720934" y="833836"/>
                            <a:ext cx="1158388" cy="4786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F5F809" w14:textId="77777777" w:rsidR="00993DAB" w:rsidRDefault="00993DAB" w:rsidP="00993DAB">
                              <w:pPr>
                                <w:jc w:val="center"/>
                              </w:pPr>
                              <w:r>
                                <w:rPr>
                                  <w:rFonts w:eastAsia="DengXian" w:hAnsi="Calibri" w:cs="Arial"/>
                                  <w:i/>
                                  <w:iCs/>
                                  <w:color w:val="FFFFFF"/>
                                  <w:kern w:val="24"/>
                                  <w:sz w:val="21"/>
                                  <w:szCs w:val="21"/>
                                </w:rPr>
                                <w:t>A</w:t>
                              </w:r>
                              <w:r>
                                <w:rPr>
                                  <w:rFonts w:eastAsia="DengXian" w:hAnsi="Calibri" w:cs="Arial"/>
                                  <w:i/>
                                  <w:iCs/>
                                  <w:color w:val="FFFFFF"/>
                                  <w:kern w:val="24"/>
                                  <w:position w:val="-5"/>
                                  <w:sz w:val="21"/>
                                  <w:szCs w:val="21"/>
                                  <w:vertAlign w:val="subscript"/>
                                </w:rPr>
                                <w:t>i</w:t>
                              </w:r>
                              <w:r>
                                <w:rPr>
                                  <w:rFonts w:eastAsia="DengXian" w:hAnsi="Calibri" w:cs="Arial"/>
                                  <w:i/>
                                  <w:iCs/>
                                  <w:color w:val="FFFFFF"/>
                                  <w:kern w:val="24"/>
                                  <w:sz w:val="21"/>
                                  <w:szCs w:val="21"/>
                                </w:rPr>
                                <w:t xml:space="preserve"> == j </w:t>
                              </w:r>
                              <w:r>
                                <w:rPr>
                                  <w:rFonts w:eastAsia="DengXian" w:hAnsi="Calibri" w:cs="Arial"/>
                                  <w:color w:val="FFFFFF"/>
                                  <w:kern w:val="24"/>
                                  <w:sz w:val="21"/>
                                  <w:szCs w:val="21"/>
                                </w:rPr>
                                <w:t xml:space="preserve">vs </w:t>
                              </w:r>
                              <w:r>
                                <w:rPr>
                                  <w:rFonts w:eastAsia="DengXian" w:hAnsi="Calibri" w:cs="Arial"/>
                                  <w:i/>
                                  <w:iCs/>
                                  <w:color w:val="FFFFFF"/>
                                  <w:kern w:val="24"/>
                                </w:rPr>
                                <w:t>A</w:t>
                              </w:r>
                              <w:r>
                                <w:rPr>
                                  <w:rFonts w:eastAsia="DengXian" w:hAnsi="Calibri" w:cs="Arial"/>
                                  <w:i/>
                                  <w:iCs/>
                                  <w:color w:val="FFFFFF"/>
                                  <w:kern w:val="24"/>
                                  <w:position w:val="-6"/>
                                  <w:vertAlign w:val="subscript"/>
                                </w:rPr>
                                <w:t>i</w:t>
                              </w:r>
                              <w:r>
                                <w:rPr>
                                  <w:rFonts w:eastAsia="DengXian" w:hAnsi="Calibri" w:cs="Arial"/>
                                  <w:i/>
                                  <w:iCs/>
                                  <w:color w:val="FFFFFF"/>
                                  <w:kern w:val="24"/>
                                </w:rPr>
                                <w:t xml:space="preserve"> =! j</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 name="Rectangle 157"/>
                        <wps:cNvSpPr/>
                        <wps:spPr>
                          <a:xfrm>
                            <a:off x="381316" y="1626369"/>
                            <a:ext cx="1837621" cy="542257"/>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393DC5" w14:textId="77777777" w:rsidR="00993DAB" w:rsidRDefault="00993DAB" w:rsidP="00993DAB">
                              <w:pPr>
                                <w:jc w:val="center"/>
                              </w:pPr>
                              <w:r>
                                <w:rPr>
                                  <w:rFonts w:eastAsia="DengXian" w:hAnsi="Calibri" w:cs="Arial"/>
                                  <w:color w:val="FFFFFF"/>
                                  <w:kern w:val="24"/>
                                  <w:sz w:val="21"/>
                                  <w:szCs w:val="21"/>
                                </w:rPr>
                                <w:t xml:space="preserve">Hypo and hypermethylated genes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F09043" id="Group 109" o:spid="_x0000_s1162" style="width:205.65pt;height:170.75pt;mso-position-horizontal-relative:char;mso-position-vertical-relative:line" coordsize="26117,2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">
                <v:rect id="Rectangle 154" o:spid="_x0000_s1163" style="position:absolute;left:5626;width:1475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" fillcolor="#4472c4 [3204]" strokecolor="#1f3763 [1604]" strokeweight="1pt">
                  <v:textbox>
                    <w:txbxContent>
                      <w:p w14:paraId="55CDBCC1" w14:textId="77777777" w:rsidR="00993DAB" w:rsidRDefault="00993DAB" w:rsidP="00993DAB">
                        <w:pPr>
                          <w:jc w:val="center"/>
                        </w:pPr>
                        <w:r>
                          <w:rPr>
                            <w:rFonts w:eastAsia="DengXian" w:hAnsi="Calibri" w:cs="Arial"/>
                            <w:color w:val="FFFFFF" w:themeColor="light1"/>
                            <w:kern w:val="24"/>
                          </w:rPr>
                          <w:t>TCGA (</w:t>
                        </w:r>
                        <w:r w:rsidRPr="00C23B77">
                          <w:rPr>
                            <w:rFonts w:eastAsia="DengXian" w:hAnsi="Calibri" w:cs="Arial"/>
                            <w:i/>
                            <w:iCs/>
                            <w:color w:val="FFFFFF" w:themeColor="light1"/>
                            <w:kern w:val="24"/>
                          </w:rPr>
                          <w:t>n</w:t>
                        </w:r>
                        <w:r>
                          <w:rPr>
                            <w:rFonts w:eastAsia="DengXian" w:hAnsi="Calibri" w:cs="Arial"/>
                            <w:color w:val="FFFFFF" w:themeColor="light1"/>
                            <w:kern w:val="24"/>
                          </w:rPr>
                          <w:t xml:space="preserve"> = 333; </w:t>
                        </w:r>
                        <w:r w:rsidRPr="00C23B77">
                          <w:rPr>
                            <w:rFonts w:eastAsia="DengXian" w:hAnsi="Calibri" w:cs="Arial"/>
                            <w:color w:val="FFFFFF" w:themeColor="light1"/>
                            <w:kern w:val="24"/>
                          </w:rPr>
                          <w:t>g</w:t>
                        </w:r>
                        <w:r>
                          <w:rPr>
                            <w:rFonts w:eastAsia="DengXian" w:hAnsi="Calibri" w:cs="Arial"/>
                            <w:color w:val="FFFFFF" w:themeColor="light1"/>
                            <w:kern w:val="24"/>
                          </w:rPr>
                          <w:t xml:space="preserve"> in IntersectSigGenes</w:t>
                        </w:r>
                        <w:r>
                          <w:rPr>
                            <w:rFonts w:eastAsia="DengXian" w:hAnsi="Calibri" w:cs="Arial"/>
                            <w:color w:val="FFFFFF" w:themeColor="light1"/>
                            <w:kern w:val="24"/>
                            <w:position w:val="-6"/>
                            <w:vertAlign w:val="subscript"/>
                          </w:rPr>
                          <w:t>j</w:t>
                        </w:r>
                        <w:r>
                          <w:rPr>
                            <w:rFonts w:eastAsia="DengXian" w:hAnsi="Calibri" w:cs="Arial"/>
                            <w:color w:val="FFFFFF" w:themeColor="light1"/>
                            <w:kern w:val="24"/>
                          </w:rPr>
                          <w:t>)</w:t>
                        </w:r>
                      </w:p>
                    </w:txbxContent>
                  </v:textbox>
                </v:rect>
                <v:shape id="Down Arrow 155" o:spid="_x0000_s1164" type="#_x0000_t67" style="position:absolute;top:6208;width:26117;height:9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" adj="10800" fillcolor="#70ad47 [3209]" strokecolor="#375623 [1609]" strokeweight="1pt">
                  <v:textbox>
                    <w:txbxContent>
                      <w:p w14:paraId="50CF1F70" w14:textId="77777777" w:rsidR="00993DAB" w:rsidRDefault="00993DAB" w:rsidP="00993DAB">
                        <w:pPr>
                          <w:jc w:val="center"/>
                        </w:pPr>
                        <w:r>
                          <w:rPr>
                            <w:rFonts w:eastAsia="DengXian" w:hAnsi="Calibri" w:cs="Arial"/>
                            <w:color w:val="FFFFFF" w:themeColor="light1"/>
                            <w:kern w:val="24"/>
                          </w:rPr>
                          <w:t xml:space="preserve">methylMix </w:t>
                        </w:r>
                      </w:p>
                    </w:txbxContent>
                  </v:textbox>
                </v:shape>
                <v:rect id="Rectangle 156" o:spid="_x0000_s1165" style="position:absolute;left:7209;top:8338;width:11584;height:4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" fillcolor="red" strokecolor="#1f3763 [1604]" strokeweight="1pt">
                  <v:textbox>
                    <w:txbxContent>
                      <w:p w14:paraId="34F5F809" w14:textId="77777777" w:rsidR="00993DAB" w:rsidRDefault="00993DAB" w:rsidP="00993DAB">
                        <w:pPr>
                          <w:jc w:val="center"/>
                        </w:pPr>
                        <w:r>
                          <w:rPr>
                            <w:rFonts w:eastAsia="DengXian" w:hAnsi="Calibri" w:cs="Arial"/>
                            <w:i/>
                            <w:iCs/>
                            <w:color w:val="FFFFFF"/>
                            <w:kern w:val="24"/>
                            <w:sz w:val="21"/>
                            <w:szCs w:val="21"/>
                          </w:rPr>
                          <w:t>A</w:t>
                        </w:r>
                        <w:r>
                          <w:rPr>
                            <w:rFonts w:eastAsia="DengXian" w:hAnsi="Calibri" w:cs="Arial"/>
                            <w:i/>
                            <w:iCs/>
                            <w:color w:val="FFFFFF"/>
                            <w:kern w:val="24"/>
                            <w:position w:val="-5"/>
                            <w:sz w:val="21"/>
                            <w:szCs w:val="21"/>
                            <w:vertAlign w:val="subscript"/>
                          </w:rPr>
                          <w:t>i</w:t>
                        </w:r>
                        <w:r>
                          <w:rPr>
                            <w:rFonts w:eastAsia="DengXian" w:hAnsi="Calibri" w:cs="Arial"/>
                            <w:i/>
                            <w:iCs/>
                            <w:color w:val="FFFFFF"/>
                            <w:kern w:val="24"/>
                            <w:sz w:val="21"/>
                            <w:szCs w:val="21"/>
                          </w:rPr>
                          <w:t xml:space="preserve"> == j </w:t>
                        </w:r>
                        <w:r>
                          <w:rPr>
                            <w:rFonts w:eastAsia="DengXian" w:hAnsi="Calibri" w:cs="Arial"/>
                            <w:color w:val="FFFFFF"/>
                            <w:kern w:val="24"/>
                            <w:sz w:val="21"/>
                            <w:szCs w:val="21"/>
                          </w:rPr>
                          <w:t xml:space="preserve">vs </w:t>
                        </w:r>
                        <w:r>
                          <w:rPr>
                            <w:rFonts w:eastAsia="DengXian" w:hAnsi="Calibri" w:cs="Arial"/>
                            <w:i/>
                            <w:iCs/>
                            <w:color w:val="FFFFFF"/>
                            <w:kern w:val="24"/>
                          </w:rPr>
                          <w:t>A</w:t>
                        </w:r>
                        <w:r>
                          <w:rPr>
                            <w:rFonts w:eastAsia="DengXian" w:hAnsi="Calibri" w:cs="Arial"/>
                            <w:i/>
                            <w:iCs/>
                            <w:color w:val="FFFFFF"/>
                            <w:kern w:val="24"/>
                            <w:position w:val="-6"/>
                            <w:vertAlign w:val="subscript"/>
                          </w:rPr>
                          <w:t>i</w:t>
                        </w:r>
                        <w:r>
                          <w:rPr>
                            <w:rFonts w:eastAsia="DengXian" w:hAnsi="Calibri" w:cs="Arial"/>
                            <w:i/>
                            <w:iCs/>
                            <w:color w:val="FFFFFF"/>
                            <w:kern w:val="24"/>
                          </w:rPr>
                          <w:t xml:space="preserve"> =! j</w:t>
                        </w:r>
                      </w:p>
                    </w:txbxContent>
                  </v:textbox>
                </v:rect>
                <v:rect id="Rectangle 157" o:spid="_x0000_s1166" style="position:absolute;left:3813;top:16263;width:18376;height:5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" fillcolor="red" strokecolor="#1f3763 [1604]" strokeweight="1pt">
                  <v:textbox>
                    <w:txbxContent>
                      <w:p w14:paraId="5B393DC5" w14:textId="77777777" w:rsidR="00993DAB" w:rsidRDefault="00993DAB" w:rsidP="00993DAB">
                        <w:pPr>
                          <w:jc w:val="center"/>
                        </w:pPr>
                        <w:r>
                          <w:rPr>
                            <w:rFonts w:eastAsia="DengXian" w:hAnsi="Calibri" w:cs="Arial"/>
                            <w:color w:val="FFFFFF"/>
                            <w:kern w:val="24"/>
                            <w:sz w:val="21"/>
                            <w:szCs w:val="21"/>
                          </w:rPr>
                          <w:t xml:space="preserve">Hypo and hypermethylated genes </w:t>
                        </w:r>
                      </w:p>
                    </w:txbxContent>
                  </v:textbox>
                </v:rect>
                <w10:anchorlock/>
              </v:group>
            </w:pict>
          </mc:Fallback>
        </mc:AlternateContent>
      </w:r>
    </w:p>
    <w:p w14:paraId="6FEF8E5E" w14:textId="77777777" w:rsidR="00993DAB" w:rsidRPr="00320450" w:rsidRDefault="00993DAB" w:rsidP="00993DAB">
      <w:pPr>
        <w:rPr>
          <w:rFonts w:asciiTheme="minorHAnsi" w:hAnsiTheme="minorHAnsi" w:cstheme="minorHAnsi"/>
          <w:sz w:val="22"/>
          <w:szCs w:val="22"/>
        </w:rPr>
      </w:pPr>
    </w:p>
    <w:p w14:paraId="5435A515" w14:textId="77777777" w:rsidR="00993DAB" w:rsidRPr="00320450" w:rsidRDefault="00993DAB" w:rsidP="00993DAB">
      <w:pPr>
        <w:rPr>
          <w:rFonts w:asciiTheme="minorHAnsi" w:hAnsiTheme="minorHAnsi" w:cstheme="minorHAnsi"/>
          <w:b/>
          <w:bCs/>
          <w:sz w:val="22"/>
          <w:szCs w:val="22"/>
        </w:rPr>
      </w:pPr>
      <w:r w:rsidRPr="00320450">
        <w:rPr>
          <w:rFonts w:asciiTheme="minorHAnsi" w:hAnsiTheme="minorHAnsi" w:cstheme="minorHAnsi"/>
          <w:b/>
          <w:bCs/>
          <w:sz w:val="22"/>
          <w:szCs w:val="22"/>
        </w:rPr>
        <w:t>Metastatic disease and DESNT</w:t>
      </w:r>
    </w:p>
    <w:p w14:paraId="290AF710" w14:textId="77777777" w:rsidR="00993DAB" w:rsidRPr="00320450" w:rsidRDefault="00993DAB" w:rsidP="00993DAB">
      <w:pPr>
        <w:rPr>
          <w:rFonts w:asciiTheme="minorHAnsi" w:hAnsiTheme="minorHAnsi" w:cstheme="minorHAnsi"/>
          <w:sz w:val="22"/>
          <w:szCs w:val="22"/>
        </w:rPr>
      </w:pPr>
    </w:p>
    <w:p w14:paraId="24B4F1E3" w14:textId="77777777" w:rsidR="00993DAB" w:rsidRPr="00320450" w:rsidRDefault="00993DAB" w:rsidP="00993DAB">
      <w:pPr>
        <w:pStyle w:val="ListParagraph"/>
        <w:numPr>
          <w:ilvl w:val="0"/>
          <w:numId w:val="4"/>
        </w:numPr>
        <w:rPr>
          <w:rFonts w:asciiTheme="minorHAnsi" w:hAnsiTheme="minorHAnsi" w:cstheme="minorHAnsi"/>
          <w:sz w:val="22"/>
          <w:szCs w:val="22"/>
        </w:rPr>
      </w:pPr>
      <w:r w:rsidRPr="00320450">
        <w:rPr>
          <w:rFonts w:asciiTheme="minorHAnsi" w:hAnsiTheme="minorHAnsi" w:cstheme="minorHAnsi"/>
          <w:sz w:val="22"/>
          <w:szCs w:val="22"/>
        </w:rPr>
        <w:t xml:space="preserve">For the 19 metastatic samples in the MSKCC dataset 100% were assigned to DESNT i.e. </w:t>
      </w:r>
      <m:oMath>
        <m:sSub>
          <m:sSubPr>
            <m:ctrlPr>
              <w:rPr>
                <w:rFonts w:ascii="Cambria Math" w:hAnsi="Cambria Math" w:cstheme="minorHAnsi"/>
                <w:i/>
                <w:sz w:val="22"/>
                <w:szCs w:val="22"/>
              </w:rPr>
            </m:ctrlPr>
          </m:sSubPr>
          <m:e>
            <m:r>
              <w:rPr>
                <w:rFonts w:ascii="Cambria Math" w:hAnsi="Cambria Math" w:cstheme="minorHAnsi"/>
                <w:sz w:val="22"/>
                <w:szCs w:val="22"/>
              </w:rPr>
              <m:t>A</m:t>
            </m:r>
          </m:e>
          <m:sub>
            <m:r>
              <w:rPr>
                <w:rFonts w:ascii="Cambria Math" w:hAnsi="Cambria Math" w:cstheme="minorHAnsi"/>
                <w:sz w:val="22"/>
                <w:szCs w:val="22"/>
              </w:rPr>
              <m:t>i,MSKCC_mets</m:t>
            </m:r>
          </m:sub>
        </m:sSub>
        <m:r>
          <w:rPr>
            <w:rFonts w:ascii="Cambria Math" w:hAnsi="Cambria Math" w:cstheme="minorHAnsi"/>
            <w:sz w:val="22"/>
            <w:szCs w:val="22"/>
          </w:rPr>
          <m:t>=DESNT</m:t>
        </m:r>
      </m:oMath>
      <w:r w:rsidRPr="00320450">
        <w:rPr>
          <w:rFonts w:asciiTheme="minorHAnsi" w:hAnsiTheme="minorHAnsi" w:cstheme="minorHAnsi"/>
          <w:sz w:val="22"/>
          <w:szCs w:val="22"/>
        </w:rPr>
        <w:t xml:space="preserve"> for all </w:t>
      </w:r>
      <w:proofErr w:type="spellStart"/>
      <w:r w:rsidRPr="00320450">
        <w:rPr>
          <w:rFonts w:asciiTheme="minorHAnsi" w:hAnsiTheme="minorHAnsi" w:cstheme="minorHAnsi"/>
          <w:i/>
          <w:iCs/>
          <w:sz w:val="22"/>
          <w:szCs w:val="22"/>
        </w:rPr>
        <w:t>i</w:t>
      </w:r>
      <w:proofErr w:type="spellEnd"/>
      <w:r w:rsidRPr="00320450">
        <w:rPr>
          <w:rFonts w:asciiTheme="minorHAnsi" w:hAnsiTheme="minorHAnsi" w:cstheme="minorHAnsi"/>
          <w:sz w:val="22"/>
          <w:szCs w:val="22"/>
        </w:rPr>
        <w:t>.</w:t>
      </w:r>
    </w:p>
    <w:p w14:paraId="4CB05978" w14:textId="77777777" w:rsidR="00993DAB" w:rsidRPr="00320450" w:rsidRDefault="00993DAB" w:rsidP="00993DAB">
      <w:pPr>
        <w:pStyle w:val="ListParagraph"/>
        <w:numPr>
          <w:ilvl w:val="0"/>
          <w:numId w:val="4"/>
        </w:numPr>
        <w:rPr>
          <w:rFonts w:asciiTheme="minorHAnsi" w:hAnsiTheme="minorHAnsi" w:cstheme="minorHAnsi"/>
          <w:sz w:val="22"/>
          <w:szCs w:val="22"/>
        </w:rPr>
      </w:pPr>
      <w:r w:rsidRPr="00320450">
        <w:rPr>
          <w:rFonts w:asciiTheme="minorHAnsi" w:hAnsiTheme="minorHAnsi" w:cstheme="minorHAnsi"/>
          <w:sz w:val="22"/>
          <w:szCs w:val="22"/>
        </w:rPr>
        <w:t xml:space="preserve">For </w:t>
      </w:r>
      <w:r w:rsidRPr="00320450">
        <w:rPr>
          <w:rFonts w:asciiTheme="minorHAnsi" w:hAnsiTheme="minorHAnsi" w:cstheme="minorHAnsi"/>
          <w:i/>
          <w:iCs/>
          <w:sz w:val="22"/>
          <w:szCs w:val="22"/>
        </w:rPr>
        <w:t>D</w:t>
      </w:r>
      <w:r w:rsidRPr="00320450">
        <w:rPr>
          <w:rFonts w:asciiTheme="minorHAnsi" w:hAnsiTheme="minorHAnsi" w:cstheme="minorHAnsi"/>
          <w:sz w:val="22"/>
          <w:szCs w:val="22"/>
        </w:rPr>
        <w:t xml:space="preserve"> in {MSKCC, </w:t>
      </w:r>
      <w:proofErr w:type="spellStart"/>
      <w:r w:rsidRPr="00320450">
        <w:rPr>
          <w:rFonts w:asciiTheme="minorHAnsi" w:hAnsiTheme="minorHAnsi" w:cstheme="minorHAnsi"/>
          <w:sz w:val="22"/>
          <w:szCs w:val="22"/>
        </w:rPr>
        <w:t>Erho</w:t>
      </w:r>
      <w:proofErr w:type="spellEnd"/>
      <w:r w:rsidRPr="00320450">
        <w:rPr>
          <w:rFonts w:asciiTheme="minorHAnsi" w:hAnsiTheme="minorHAnsi" w:cstheme="minorHAnsi"/>
          <w:sz w:val="22"/>
          <w:szCs w:val="22"/>
        </w:rPr>
        <w:t xml:space="preserve">} for each process, </w:t>
      </w:r>
      <w:r w:rsidRPr="00320450">
        <w:rPr>
          <w:rFonts w:asciiTheme="minorHAnsi" w:hAnsiTheme="minorHAnsi" w:cstheme="minorHAnsi"/>
          <w:i/>
          <w:iCs/>
          <w:sz w:val="22"/>
          <w:szCs w:val="22"/>
        </w:rPr>
        <w:t>j</w:t>
      </w:r>
      <w:r w:rsidRPr="00320450">
        <w:rPr>
          <w:rFonts w:asciiTheme="minorHAnsi" w:hAnsiTheme="minorHAnsi" w:cstheme="minorHAnsi"/>
          <w:sz w:val="22"/>
          <w:szCs w:val="22"/>
        </w:rPr>
        <w:t>, we determined if there was a significant association between membership of a process (found from primary sample) and whether the patient got metastatic disease.</w:t>
      </w:r>
    </w:p>
    <w:p w14:paraId="24653FCA" w14:textId="77777777" w:rsidR="00993DAB" w:rsidRPr="00320450" w:rsidRDefault="00993DAB" w:rsidP="00993DAB">
      <w:pPr>
        <w:ind w:left="360"/>
        <w:rPr>
          <w:rFonts w:asciiTheme="minorHAnsi" w:hAnsiTheme="minorHAnsi" w:cstheme="minorHAnsi"/>
          <w:sz w:val="22"/>
          <w:szCs w:val="22"/>
        </w:rPr>
      </w:pPr>
      <w:r w:rsidRPr="00320450">
        <w:rPr>
          <w:rFonts w:asciiTheme="minorHAnsi" w:hAnsiTheme="minorHAnsi" w:cstheme="minorHAnsi"/>
          <w:noProof/>
          <w:sz w:val="22"/>
          <w:szCs w:val="22"/>
        </w:rPr>
        <mc:AlternateContent>
          <mc:Choice Requires="wpg">
            <w:drawing>
              <wp:inline distT="0" distB="0" distL="0" distR="0" wp14:anchorId="6D13FBEF" wp14:editId="32B4F922">
                <wp:extent cx="2611755" cy="1776095"/>
                <wp:effectExtent l="25400" t="0" r="29845" b="14605"/>
                <wp:docPr id="163" name="Group 8"/>
                <wp:cNvGraphicFramePr/>
                <a:graphic xmlns:a="http://schemas.openxmlformats.org/drawingml/2006/main">
                  <a:graphicData uri="http://schemas.microsoft.com/office/word/2010/wordprocessingGroup">
                    <wpg:wgp>
                      <wpg:cNvGrpSpPr/>
                      <wpg:grpSpPr>
                        <a:xfrm>
                          <a:off x="0" y="0"/>
                          <a:ext cx="2611755" cy="1776095"/>
                          <a:chOff x="2728321" y="0"/>
                          <a:chExt cx="2611755" cy="1776706"/>
                        </a:xfrm>
                      </wpg:grpSpPr>
                      <wps:wsp>
                        <wps:cNvPr id="164" name="Rectangle 164"/>
                        <wps:cNvSpPr/>
                        <wps:spPr>
                          <a:xfrm>
                            <a:off x="3290935" y="0"/>
                            <a:ext cx="1475026" cy="30341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0399DD" w14:textId="77777777" w:rsidR="00993DAB" w:rsidRDefault="00993DAB" w:rsidP="00993DAB">
                              <w:pPr>
                                <w:jc w:val="center"/>
                              </w:pPr>
                              <w:r>
                                <w:rPr>
                                  <w:rFonts w:eastAsia="DengXian" w:hAnsi="Calibri" w:cs="Arial"/>
                                  <w:color w:val="FFFFFF"/>
                                  <w:kern w:val="24"/>
                                  <w:sz w:val="20"/>
                                  <w:szCs w:val="20"/>
                                  <w:lang w:val="en-US"/>
                                </w:rPr>
                                <w:t>Erho (</w:t>
                              </w:r>
                              <w:r w:rsidRPr="00142234">
                                <w:rPr>
                                  <w:rFonts w:eastAsia="DengXian" w:hAnsi="Calibri" w:cs="Arial"/>
                                  <w:i/>
                                  <w:iCs/>
                                  <w:color w:val="FFFFFF"/>
                                  <w:kern w:val="24"/>
                                  <w:sz w:val="20"/>
                                  <w:szCs w:val="20"/>
                                  <w:lang w:val="en-US"/>
                                </w:rPr>
                                <w:t>n</w:t>
                              </w:r>
                              <w:r>
                                <w:rPr>
                                  <w:rFonts w:eastAsia="DengXian" w:hAnsi="Calibri" w:cs="Arial"/>
                                  <w:color w:val="FFFFFF"/>
                                  <w:kern w:val="24"/>
                                  <w:sz w:val="20"/>
                                  <w:szCs w:val="20"/>
                                  <w:lang w:val="en-US"/>
                                </w:rPr>
                                <w:t xml:space="preserve"> = </w:t>
                              </w:r>
                              <w:r w:rsidRPr="00142234">
                                <w:rPr>
                                  <w:rFonts w:eastAsia="DengXian" w:hAnsi="Calibri" w:cs="Arial"/>
                                  <w:color w:val="FFFFFF"/>
                                  <w:kern w:val="24"/>
                                  <w:sz w:val="20"/>
                                  <w:szCs w:val="20"/>
                                  <w:lang w:val="en-US"/>
                                </w:rPr>
                                <w:t>545</w:t>
                              </w:r>
                              <w:r>
                                <w:rPr>
                                  <w:rFonts w:eastAsia="DengXian" w:hAnsi="Calibri" w:cs="Arial"/>
                                  <w:color w:val="FFFFFF"/>
                                  <w:kern w:val="24"/>
                                  <w:sz w:val="20"/>
                                  <w:szCs w:val="20"/>
                                  <w:lang w:val="en-US"/>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 name="Down Arrow 165"/>
                        <wps:cNvSpPr/>
                        <wps:spPr>
                          <a:xfrm>
                            <a:off x="2728321" y="352631"/>
                            <a:ext cx="2611755" cy="1169944"/>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B329152" w14:textId="77777777" w:rsidR="00993DAB" w:rsidRDefault="00993DAB" w:rsidP="00993DAB">
                              <w:pPr>
                                <w:jc w:val="center"/>
                              </w:pPr>
                              <w:r>
                                <w:rPr>
                                  <w:rFonts w:eastAsia="DengXian" w:hAnsi="Symbol" w:cs="Arial" w:hint="eastAsia"/>
                                  <w:color w:val="FFFFFF" w:themeColor="light1"/>
                                  <w:kern w:val="24"/>
                                </w:rPr>
                                <w:sym w:font="Symbol" w:char="F063"/>
                              </w:r>
                              <w:r>
                                <w:rPr>
                                  <w:rFonts w:eastAsia="DengXian" w:hAnsi="Calibri" w:cs="Arial"/>
                                  <w:color w:val="FFFFFF" w:themeColor="light1"/>
                                  <w:kern w:val="24"/>
                                  <w:position w:val="7"/>
                                  <w:vertAlign w:val="superscript"/>
                                </w:rPr>
                                <w:t>2</w:t>
                              </w:r>
                              <w:r>
                                <w:rPr>
                                  <w:rFonts w:eastAsia="DengXian" w:hAnsi="Calibri" w:cs="Arial"/>
                                  <w:color w:val="FFFFFF" w:themeColor="light1"/>
                                  <w:kern w:val="24"/>
                                </w:rPr>
                                <w:t>-test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 name="Rectangle 166"/>
                        <wps:cNvSpPr/>
                        <wps:spPr>
                          <a:xfrm>
                            <a:off x="3449255" y="633029"/>
                            <a:ext cx="1158388" cy="724446"/>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FDCF0E" w14:textId="77777777" w:rsidR="00993DAB" w:rsidRDefault="00993DAB" w:rsidP="00993DAB">
                              <w:pPr>
                                <w:jc w:val="center"/>
                              </w:pPr>
                              <w:r>
                                <w:rPr>
                                  <w:rFonts w:eastAsia="DengXian" w:hAnsi="Calibri" w:cs="Arial"/>
                                  <w:i/>
                                  <w:iCs/>
                                  <w:color w:val="FFFFFF"/>
                                  <w:kern w:val="24"/>
                                  <w:sz w:val="21"/>
                                  <w:szCs w:val="21"/>
                                  <w:lang w:val="it-IT"/>
                                </w:rPr>
                                <w:t>A</w:t>
                              </w:r>
                              <w:r>
                                <w:rPr>
                                  <w:rFonts w:eastAsia="DengXian" w:hAnsi="Calibri" w:cs="Arial"/>
                                  <w:i/>
                                  <w:iCs/>
                                  <w:color w:val="FFFFFF"/>
                                  <w:kern w:val="24"/>
                                  <w:position w:val="-5"/>
                                  <w:sz w:val="21"/>
                                  <w:szCs w:val="21"/>
                                  <w:vertAlign w:val="subscript"/>
                                  <w:lang w:val="it-IT"/>
                                </w:rPr>
                                <w:t>i</w:t>
                              </w:r>
                              <w:r>
                                <w:rPr>
                                  <w:rFonts w:eastAsia="DengXian" w:hAnsi="Calibri" w:cs="Arial"/>
                                  <w:i/>
                                  <w:iCs/>
                                  <w:color w:val="FFFFFF"/>
                                  <w:kern w:val="24"/>
                                  <w:sz w:val="21"/>
                                  <w:szCs w:val="21"/>
                                  <w:lang w:val="it-IT"/>
                                </w:rPr>
                                <w:t xml:space="preserve"> == j </w:t>
                              </w:r>
                              <w:r>
                                <w:rPr>
                                  <w:rFonts w:eastAsia="DengXian" w:hAnsi="Calibri" w:cs="Arial"/>
                                  <w:color w:val="FFFFFF"/>
                                  <w:kern w:val="24"/>
                                  <w:sz w:val="21"/>
                                  <w:szCs w:val="21"/>
                                  <w:lang w:val="it-IT"/>
                                </w:rPr>
                                <w:t xml:space="preserve">vs </w:t>
                              </w:r>
                              <w:r>
                                <w:rPr>
                                  <w:rFonts w:eastAsia="DengXian" w:hAnsi="Calibri" w:cs="Arial"/>
                                  <w:i/>
                                  <w:iCs/>
                                  <w:color w:val="FFFFFF"/>
                                  <w:kern w:val="24"/>
                                  <w:lang w:val="it-IT"/>
                                </w:rPr>
                                <w:t>A</w:t>
                              </w:r>
                              <w:r>
                                <w:rPr>
                                  <w:rFonts w:eastAsia="DengXian" w:hAnsi="Calibri" w:cs="Arial"/>
                                  <w:i/>
                                  <w:iCs/>
                                  <w:color w:val="FFFFFF"/>
                                  <w:kern w:val="24"/>
                                  <w:position w:val="-6"/>
                                  <w:vertAlign w:val="subscript"/>
                                  <w:lang w:val="it-IT"/>
                                </w:rPr>
                                <w:t>i</w:t>
                              </w:r>
                              <w:r>
                                <w:rPr>
                                  <w:rFonts w:eastAsia="DengXian" w:hAnsi="Calibri" w:cs="Arial"/>
                                  <w:i/>
                                  <w:iCs/>
                                  <w:color w:val="FFFFFF"/>
                                  <w:kern w:val="24"/>
                                  <w:lang w:val="it-IT"/>
                                </w:rPr>
                                <w:t xml:space="preserve"> =! J</w:t>
                              </w:r>
                            </w:p>
                            <w:p w14:paraId="1CFD24E1" w14:textId="77777777" w:rsidR="00993DAB" w:rsidRDefault="00993DAB" w:rsidP="00993DAB">
                              <w:pPr>
                                <w:jc w:val="center"/>
                              </w:pPr>
                              <w:r>
                                <w:rPr>
                                  <w:rFonts w:eastAsia="DengXian" w:hAnsi="Calibri" w:cs="Arial"/>
                                  <w:i/>
                                  <w:iCs/>
                                  <w:color w:val="FFFFFF"/>
                                  <w:kern w:val="24"/>
                                  <w:lang w:val="it-IT"/>
                                </w:rPr>
                                <w:t xml:space="preserve">Mets +ve </w:t>
                              </w:r>
                              <w:r>
                                <w:rPr>
                                  <w:rFonts w:eastAsia="DengXian" w:hAnsi="Calibri" w:cs="Arial"/>
                                  <w:color w:val="FFFFFF"/>
                                  <w:kern w:val="24"/>
                                  <w:lang w:val="it-IT"/>
                                </w:rPr>
                                <w:t>vs</w:t>
                              </w:r>
                              <w:r>
                                <w:rPr>
                                  <w:rFonts w:eastAsia="DengXian" w:hAnsi="Calibri" w:cs="Arial"/>
                                  <w:i/>
                                  <w:iCs/>
                                  <w:color w:val="FFFFFF"/>
                                  <w:kern w:val="24"/>
                                  <w:lang w:val="it-IT"/>
                                </w:rPr>
                                <w:t xml:space="preserve"> Mets -ve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a:off x="3077422" y="1473293"/>
                            <a:ext cx="1837621" cy="303413"/>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7C8895" w14:textId="77777777" w:rsidR="00993DAB" w:rsidRDefault="00993DAB" w:rsidP="00993DAB">
                              <w:pPr>
                                <w:jc w:val="center"/>
                              </w:pPr>
                              <w:r>
                                <w:rPr>
                                  <w:rFonts w:eastAsia="DengXian" w:hAnsi="Calibri" w:cs="Arial"/>
                                  <w:color w:val="FFFFFF"/>
                                  <w:kern w:val="24"/>
                                  <w:sz w:val="21"/>
                                  <w:szCs w:val="21"/>
                                </w:rPr>
                                <w:t>Significance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13FBEF" id="Group 8" o:spid="_x0000_s1167" style="width:205.65pt;height:139.85pt;mso-position-horizontal-relative:char;mso-position-vertical-relative:line" coordorigin="27283" coordsize="26117,17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">
                <v:rect id="Rectangle 164" o:spid="_x0000_s1168" style="position:absolute;left:32909;width:14750;height:3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" fillcolor="#4472c4 [3204]" strokecolor="#1f3763 [1604]" strokeweight="1pt">
                  <v:textbox>
                    <w:txbxContent>
                      <w:p w14:paraId="3E0399DD" w14:textId="77777777" w:rsidR="00993DAB" w:rsidRDefault="00993DAB" w:rsidP="00993DAB">
                        <w:pPr>
                          <w:jc w:val="center"/>
                        </w:pPr>
                        <w:r>
                          <w:rPr>
                            <w:rFonts w:eastAsia="DengXian" w:hAnsi="Calibri" w:cs="Arial"/>
                            <w:color w:val="FFFFFF"/>
                            <w:kern w:val="24"/>
                            <w:sz w:val="20"/>
                            <w:szCs w:val="20"/>
                            <w:lang w:val="en-US"/>
                          </w:rPr>
                          <w:t>Erho (</w:t>
                        </w:r>
                        <w:r w:rsidRPr="00142234">
                          <w:rPr>
                            <w:rFonts w:eastAsia="DengXian" w:hAnsi="Calibri" w:cs="Arial"/>
                            <w:i/>
                            <w:iCs/>
                            <w:color w:val="FFFFFF"/>
                            <w:kern w:val="24"/>
                            <w:sz w:val="20"/>
                            <w:szCs w:val="20"/>
                            <w:lang w:val="en-US"/>
                          </w:rPr>
                          <w:t>n</w:t>
                        </w:r>
                        <w:r>
                          <w:rPr>
                            <w:rFonts w:eastAsia="DengXian" w:hAnsi="Calibri" w:cs="Arial"/>
                            <w:color w:val="FFFFFF"/>
                            <w:kern w:val="24"/>
                            <w:sz w:val="20"/>
                            <w:szCs w:val="20"/>
                            <w:lang w:val="en-US"/>
                          </w:rPr>
                          <w:t xml:space="preserve"> = </w:t>
                        </w:r>
                        <w:r w:rsidRPr="00142234">
                          <w:rPr>
                            <w:rFonts w:eastAsia="DengXian" w:hAnsi="Calibri" w:cs="Arial"/>
                            <w:color w:val="FFFFFF"/>
                            <w:kern w:val="24"/>
                            <w:sz w:val="20"/>
                            <w:szCs w:val="20"/>
                            <w:lang w:val="en-US"/>
                          </w:rPr>
                          <w:t>545</w:t>
                        </w:r>
                        <w:r>
                          <w:rPr>
                            <w:rFonts w:eastAsia="DengXian" w:hAnsi="Calibri" w:cs="Arial"/>
                            <w:color w:val="FFFFFF"/>
                            <w:kern w:val="24"/>
                            <w:sz w:val="20"/>
                            <w:szCs w:val="20"/>
                            <w:lang w:val="en-US"/>
                          </w:rPr>
                          <w:t>)</w:t>
                        </w:r>
                      </w:p>
                    </w:txbxContent>
                  </v:textbox>
                </v:rect>
                <v:shape id="Down Arrow 165" o:spid="_x0000_s1169" type="#_x0000_t67" style="position:absolute;left:27283;top:3526;width:26117;height:1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" adj="10800" fillcolor="#70ad47 [3209]" strokecolor="#375623 [1609]" strokeweight="1pt">
                  <v:textbox>
                    <w:txbxContent>
                      <w:p w14:paraId="2B329152" w14:textId="77777777" w:rsidR="00993DAB" w:rsidRDefault="00993DAB" w:rsidP="00993DAB">
                        <w:pPr>
                          <w:jc w:val="center"/>
                        </w:pPr>
                        <w:r>
                          <w:rPr>
                            <w:rFonts w:eastAsia="DengXian" w:hAnsi="Symbol" w:cs="Arial" w:hint="eastAsia"/>
                            <w:color w:val="FFFFFF" w:themeColor="light1"/>
                            <w:kern w:val="24"/>
                          </w:rPr>
                          <w:sym w:font="Symbol" w:char="F063"/>
                        </w:r>
                        <w:r>
                          <w:rPr>
                            <w:rFonts w:eastAsia="DengXian" w:hAnsi="Calibri" w:cs="Arial"/>
                            <w:color w:val="FFFFFF" w:themeColor="light1"/>
                            <w:kern w:val="24"/>
                            <w:position w:val="7"/>
                            <w:vertAlign w:val="superscript"/>
                          </w:rPr>
                          <w:t>2</w:t>
                        </w:r>
                        <w:r>
                          <w:rPr>
                            <w:rFonts w:eastAsia="DengXian" w:hAnsi="Calibri" w:cs="Arial"/>
                            <w:color w:val="FFFFFF" w:themeColor="light1"/>
                            <w:kern w:val="24"/>
                          </w:rPr>
                          <w:t>-test</w:t>
                        </w:r>
                      </w:p>
                    </w:txbxContent>
                  </v:textbox>
                </v:shape>
                <v:rect id="Rectangle 166" o:spid="_x0000_s1170" style="position:absolute;left:34492;top:6330;width:11584;height:7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" fillcolor="red" strokecolor="#1f3763 [1604]" strokeweight="1pt">
                  <v:textbox>
                    <w:txbxContent>
                      <w:p w14:paraId="4DFDCF0E" w14:textId="77777777" w:rsidR="00993DAB" w:rsidRDefault="00993DAB" w:rsidP="00993DAB">
                        <w:pPr>
                          <w:jc w:val="center"/>
                        </w:pPr>
                        <w:r>
                          <w:rPr>
                            <w:rFonts w:eastAsia="DengXian" w:hAnsi="Calibri" w:cs="Arial"/>
                            <w:i/>
                            <w:iCs/>
                            <w:color w:val="FFFFFF"/>
                            <w:kern w:val="24"/>
                            <w:sz w:val="21"/>
                            <w:szCs w:val="21"/>
                            <w:lang w:val="it-IT"/>
                          </w:rPr>
                          <w:t>A</w:t>
                        </w:r>
                        <w:r>
                          <w:rPr>
                            <w:rFonts w:eastAsia="DengXian" w:hAnsi="Calibri" w:cs="Arial"/>
                            <w:i/>
                            <w:iCs/>
                            <w:color w:val="FFFFFF"/>
                            <w:kern w:val="24"/>
                            <w:position w:val="-5"/>
                            <w:sz w:val="21"/>
                            <w:szCs w:val="21"/>
                            <w:vertAlign w:val="subscript"/>
                            <w:lang w:val="it-IT"/>
                          </w:rPr>
                          <w:t>i</w:t>
                        </w:r>
                        <w:r>
                          <w:rPr>
                            <w:rFonts w:eastAsia="DengXian" w:hAnsi="Calibri" w:cs="Arial"/>
                            <w:i/>
                            <w:iCs/>
                            <w:color w:val="FFFFFF"/>
                            <w:kern w:val="24"/>
                            <w:sz w:val="21"/>
                            <w:szCs w:val="21"/>
                            <w:lang w:val="it-IT"/>
                          </w:rPr>
                          <w:t xml:space="preserve"> == j </w:t>
                        </w:r>
                        <w:r>
                          <w:rPr>
                            <w:rFonts w:eastAsia="DengXian" w:hAnsi="Calibri" w:cs="Arial"/>
                            <w:color w:val="FFFFFF"/>
                            <w:kern w:val="24"/>
                            <w:sz w:val="21"/>
                            <w:szCs w:val="21"/>
                            <w:lang w:val="it-IT"/>
                          </w:rPr>
                          <w:t xml:space="preserve">vs </w:t>
                        </w:r>
                        <w:r>
                          <w:rPr>
                            <w:rFonts w:eastAsia="DengXian" w:hAnsi="Calibri" w:cs="Arial"/>
                            <w:i/>
                            <w:iCs/>
                            <w:color w:val="FFFFFF"/>
                            <w:kern w:val="24"/>
                            <w:lang w:val="it-IT"/>
                          </w:rPr>
                          <w:t>A</w:t>
                        </w:r>
                        <w:r>
                          <w:rPr>
                            <w:rFonts w:eastAsia="DengXian" w:hAnsi="Calibri" w:cs="Arial"/>
                            <w:i/>
                            <w:iCs/>
                            <w:color w:val="FFFFFF"/>
                            <w:kern w:val="24"/>
                            <w:position w:val="-6"/>
                            <w:vertAlign w:val="subscript"/>
                            <w:lang w:val="it-IT"/>
                          </w:rPr>
                          <w:t>i</w:t>
                        </w:r>
                        <w:r>
                          <w:rPr>
                            <w:rFonts w:eastAsia="DengXian" w:hAnsi="Calibri" w:cs="Arial"/>
                            <w:i/>
                            <w:iCs/>
                            <w:color w:val="FFFFFF"/>
                            <w:kern w:val="24"/>
                            <w:lang w:val="it-IT"/>
                          </w:rPr>
                          <w:t xml:space="preserve"> =! J</w:t>
                        </w:r>
                      </w:p>
                      <w:p w14:paraId="1CFD24E1" w14:textId="77777777" w:rsidR="00993DAB" w:rsidRDefault="00993DAB" w:rsidP="00993DAB">
                        <w:pPr>
                          <w:jc w:val="center"/>
                        </w:pPr>
                        <w:r>
                          <w:rPr>
                            <w:rFonts w:eastAsia="DengXian" w:hAnsi="Calibri" w:cs="Arial"/>
                            <w:i/>
                            <w:iCs/>
                            <w:color w:val="FFFFFF"/>
                            <w:kern w:val="24"/>
                            <w:lang w:val="it-IT"/>
                          </w:rPr>
                          <w:t xml:space="preserve">Mets +ve </w:t>
                        </w:r>
                        <w:r>
                          <w:rPr>
                            <w:rFonts w:eastAsia="DengXian" w:hAnsi="Calibri" w:cs="Arial"/>
                            <w:color w:val="FFFFFF"/>
                            <w:kern w:val="24"/>
                            <w:lang w:val="it-IT"/>
                          </w:rPr>
                          <w:t>vs</w:t>
                        </w:r>
                        <w:r>
                          <w:rPr>
                            <w:rFonts w:eastAsia="DengXian" w:hAnsi="Calibri" w:cs="Arial"/>
                            <w:i/>
                            <w:iCs/>
                            <w:color w:val="FFFFFF"/>
                            <w:kern w:val="24"/>
                            <w:lang w:val="it-IT"/>
                          </w:rPr>
                          <w:t xml:space="preserve"> Mets -ve  </w:t>
                        </w:r>
                      </w:p>
                    </w:txbxContent>
                  </v:textbox>
                </v:rect>
                <v:rect id="Rectangle 167" o:spid="_x0000_s1171" style="position:absolute;left:30774;top:14732;width:18376;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" fillcolor="red" strokecolor="#1f3763 [1604]" strokeweight="1pt">
                  <v:textbox>
                    <w:txbxContent>
                      <w:p w14:paraId="367C8895" w14:textId="77777777" w:rsidR="00993DAB" w:rsidRDefault="00993DAB" w:rsidP="00993DAB">
                        <w:pPr>
                          <w:jc w:val="center"/>
                        </w:pPr>
                        <w:r>
                          <w:rPr>
                            <w:rFonts w:eastAsia="DengXian" w:hAnsi="Calibri" w:cs="Arial"/>
                            <w:color w:val="FFFFFF"/>
                            <w:kern w:val="24"/>
                            <w:sz w:val="21"/>
                            <w:szCs w:val="21"/>
                          </w:rPr>
                          <w:t>Significance</w:t>
                        </w:r>
                      </w:p>
                    </w:txbxContent>
                  </v:textbox>
                </v:rect>
                <w10:anchorlock/>
              </v:group>
            </w:pict>
          </mc:Fallback>
        </mc:AlternateContent>
      </w:r>
      <w:r w:rsidRPr="00320450">
        <w:rPr>
          <w:rFonts w:asciiTheme="minorHAnsi" w:hAnsiTheme="minorHAnsi" w:cstheme="minorHAnsi"/>
          <w:noProof/>
          <w:sz w:val="22"/>
          <w:szCs w:val="22"/>
        </w:rPr>
        <mc:AlternateContent>
          <mc:Choice Requires="wpg">
            <w:drawing>
              <wp:inline distT="0" distB="0" distL="0" distR="0" wp14:anchorId="63C66A30" wp14:editId="4DE48F4D">
                <wp:extent cx="2611755" cy="1776197"/>
                <wp:effectExtent l="25400" t="0" r="29845" b="14605"/>
                <wp:docPr id="158" name="Group 3"/>
                <wp:cNvGraphicFramePr/>
                <a:graphic xmlns:a="http://schemas.openxmlformats.org/drawingml/2006/main">
                  <a:graphicData uri="http://schemas.microsoft.com/office/word/2010/wordprocessingGroup">
                    <wpg:wgp>
                      <wpg:cNvGrpSpPr/>
                      <wpg:grpSpPr>
                        <a:xfrm>
                          <a:off x="0" y="0"/>
                          <a:ext cx="2611755" cy="1776197"/>
                          <a:chOff x="0" y="14865"/>
                          <a:chExt cx="2611755" cy="1776706"/>
                        </a:xfrm>
                      </wpg:grpSpPr>
                      <wps:wsp>
                        <wps:cNvPr id="159" name="Rectangle 159"/>
                        <wps:cNvSpPr/>
                        <wps:spPr>
                          <a:xfrm>
                            <a:off x="562614" y="14865"/>
                            <a:ext cx="1475026" cy="30341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90827C" w14:textId="77777777" w:rsidR="00993DAB" w:rsidRDefault="00993DAB" w:rsidP="00993DAB">
                              <w:pPr>
                                <w:jc w:val="center"/>
                              </w:pPr>
                              <w:r>
                                <w:rPr>
                                  <w:rFonts w:eastAsia="DengXian" w:hAnsi="Calibri" w:cs="Arial"/>
                                  <w:color w:val="FFFFFF"/>
                                  <w:kern w:val="24"/>
                                  <w:sz w:val="20"/>
                                  <w:szCs w:val="20"/>
                                  <w:lang w:val="en-US"/>
                                </w:rPr>
                                <w:t>MSKCC (</w:t>
                              </w:r>
                              <w:r w:rsidRPr="00142234">
                                <w:rPr>
                                  <w:rFonts w:eastAsia="DengXian" w:hAnsi="Calibri" w:cs="Arial"/>
                                  <w:i/>
                                  <w:iCs/>
                                  <w:color w:val="FFFFFF"/>
                                  <w:kern w:val="24"/>
                                  <w:sz w:val="20"/>
                                  <w:szCs w:val="20"/>
                                  <w:lang w:val="en-US"/>
                                </w:rPr>
                                <w:t>n</w:t>
                              </w:r>
                              <w:r>
                                <w:rPr>
                                  <w:rFonts w:eastAsia="DengXian" w:hAnsi="Calibri" w:cs="Arial"/>
                                  <w:color w:val="FFFFFF"/>
                                  <w:kern w:val="24"/>
                                  <w:sz w:val="20"/>
                                  <w:szCs w:val="20"/>
                                  <w:lang w:val="en-US"/>
                                </w:rPr>
                                <w:t xml:space="preserve"> = 131)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 name="Down Arrow 160"/>
                        <wps:cNvSpPr/>
                        <wps:spPr>
                          <a:xfrm>
                            <a:off x="0" y="367496"/>
                            <a:ext cx="2611755" cy="1169944"/>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CEABE64" w14:textId="77777777" w:rsidR="00993DAB" w:rsidRDefault="00993DAB" w:rsidP="00993DAB">
                              <w:pPr>
                                <w:jc w:val="center"/>
                              </w:pPr>
                              <w:r>
                                <w:rPr>
                                  <w:rFonts w:eastAsia="DengXian" w:hAnsi="Symbol" w:cs="Arial" w:hint="eastAsia"/>
                                  <w:color w:val="FFFFFF" w:themeColor="light1"/>
                                  <w:kern w:val="24"/>
                                </w:rPr>
                                <w:sym w:font="Symbol" w:char="F063"/>
                              </w:r>
                              <w:r>
                                <w:rPr>
                                  <w:rFonts w:eastAsia="DengXian" w:hAnsi="Calibri" w:cs="Arial"/>
                                  <w:color w:val="FFFFFF" w:themeColor="light1"/>
                                  <w:kern w:val="24"/>
                                  <w:position w:val="7"/>
                                  <w:vertAlign w:val="superscript"/>
                                </w:rPr>
                                <w:t>2</w:t>
                              </w:r>
                              <w:r>
                                <w:rPr>
                                  <w:rFonts w:eastAsia="DengXian" w:hAnsi="Calibri" w:cs="Arial"/>
                                  <w:color w:val="FFFFFF" w:themeColor="light1"/>
                                  <w:kern w:val="24"/>
                                </w:rPr>
                                <w:t>-test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1" name="Rectangle 161"/>
                        <wps:cNvSpPr/>
                        <wps:spPr>
                          <a:xfrm>
                            <a:off x="720934" y="647894"/>
                            <a:ext cx="1158388" cy="70526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96D905" w14:textId="77777777" w:rsidR="00993DAB" w:rsidRDefault="00993DAB" w:rsidP="00993DAB">
                              <w:pPr>
                                <w:jc w:val="center"/>
                              </w:pPr>
                              <w:r>
                                <w:rPr>
                                  <w:rFonts w:eastAsia="DengXian" w:hAnsi="Calibri" w:cs="Arial"/>
                                  <w:i/>
                                  <w:iCs/>
                                  <w:color w:val="FFFFFF"/>
                                  <w:kern w:val="24"/>
                                  <w:sz w:val="21"/>
                                  <w:szCs w:val="21"/>
                                  <w:lang w:val="it-IT"/>
                                </w:rPr>
                                <w:t>A</w:t>
                              </w:r>
                              <w:r>
                                <w:rPr>
                                  <w:rFonts w:eastAsia="DengXian" w:hAnsi="Calibri" w:cs="Arial"/>
                                  <w:i/>
                                  <w:iCs/>
                                  <w:color w:val="FFFFFF"/>
                                  <w:kern w:val="24"/>
                                  <w:position w:val="-5"/>
                                  <w:sz w:val="21"/>
                                  <w:szCs w:val="21"/>
                                  <w:vertAlign w:val="subscript"/>
                                  <w:lang w:val="it-IT"/>
                                </w:rPr>
                                <w:t>i</w:t>
                              </w:r>
                              <w:r>
                                <w:rPr>
                                  <w:rFonts w:eastAsia="DengXian" w:hAnsi="Calibri" w:cs="Arial"/>
                                  <w:i/>
                                  <w:iCs/>
                                  <w:color w:val="FFFFFF"/>
                                  <w:kern w:val="24"/>
                                  <w:sz w:val="21"/>
                                  <w:szCs w:val="21"/>
                                  <w:lang w:val="it-IT"/>
                                </w:rPr>
                                <w:t xml:space="preserve"> == j </w:t>
                              </w:r>
                              <w:r>
                                <w:rPr>
                                  <w:rFonts w:eastAsia="DengXian" w:hAnsi="Calibri" w:cs="Arial"/>
                                  <w:color w:val="FFFFFF"/>
                                  <w:kern w:val="24"/>
                                  <w:sz w:val="21"/>
                                  <w:szCs w:val="21"/>
                                  <w:lang w:val="it-IT"/>
                                </w:rPr>
                                <w:t xml:space="preserve">vs </w:t>
                              </w:r>
                              <w:r>
                                <w:rPr>
                                  <w:rFonts w:eastAsia="DengXian" w:hAnsi="Calibri" w:cs="Arial"/>
                                  <w:i/>
                                  <w:iCs/>
                                  <w:color w:val="FFFFFF"/>
                                  <w:kern w:val="24"/>
                                  <w:lang w:val="it-IT"/>
                                </w:rPr>
                                <w:t>A</w:t>
                              </w:r>
                              <w:r>
                                <w:rPr>
                                  <w:rFonts w:eastAsia="DengXian" w:hAnsi="Calibri" w:cs="Arial"/>
                                  <w:i/>
                                  <w:iCs/>
                                  <w:color w:val="FFFFFF"/>
                                  <w:kern w:val="24"/>
                                  <w:position w:val="-6"/>
                                  <w:vertAlign w:val="subscript"/>
                                  <w:lang w:val="it-IT"/>
                                </w:rPr>
                                <w:t>i</w:t>
                              </w:r>
                              <w:r>
                                <w:rPr>
                                  <w:rFonts w:eastAsia="DengXian" w:hAnsi="Calibri" w:cs="Arial"/>
                                  <w:i/>
                                  <w:iCs/>
                                  <w:color w:val="FFFFFF"/>
                                  <w:kern w:val="24"/>
                                  <w:lang w:val="it-IT"/>
                                </w:rPr>
                                <w:t xml:space="preserve"> =! J</w:t>
                              </w:r>
                            </w:p>
                            <w:p w14:paraId="1A1074BA" w14:textId="77777777" w:rsidR="00993DAB" w:rsidRDefault="00993DAB" w:rsidP="00993DAB">
                              <w:pPr>
                                <w:jc w:val="center"/>
                              </w:pPr>
                              <w:r>
                                <w:rPr>
                                  <w:rFonts w:eastAsia="DengXian" w:hAnsi="Calibri" w:cs="Arial"/>
                                  <w:i/>
                                  <w:iCs/>
                                  <w:color w:val="FFFFFF"/>
                                  <w:kern w:val="24"/>
                                  <w:lang w:val="it-IT"/>
                                </w:rPr>
                                <w:t xml:space="preserve">Mets +ve </w:t>
                              </w:r>
                              <w:r>
                                <w:rPr>
                                  <w:rFonts w:eastAsia="DengXian" w:hAnsi="Calibri" w:cs="Arial"/>
                                  <w:color w:val="FFFFFF"/>
                                  <w:kern w:val="24"/>
                                  <w:lang w:val="it-IT"/>
                                </w:rPr>
                                <w:t>vs</w:t>
                              </w:r>
                              <w:r>
                                <w:rPr>
                                  <w:rFonts w:eastAsia="DengXian" w:hAnsi="Calibri" w:cs="Arial"/>
                                  <w:i/>
                                  <w:iCs/>
                                  <w:color w:val="FFFFFF"/>
                                  <w:kern w:val="24"/>
                                  <w:lang w:val="it-IT"/>
                                </w:rPr>
                                <w:t xml:space="preserve"> Mets -ve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349101" y="1488158"/>
                            <a:ext cx="1837621" cy="303413"/>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5ACA3B" w14:textId="77777777" w:rsidR="00993DAB" w:rsidRDefault="00993DAB" w:rsidP="00993DAB">
                              <w:pPr>
                                <w:jc w:val="center"/>
                              </w:pPr>
                              <w:r>
                                <w:rPr>
                                  <w:rFonts w:eastAsia="DengXian" w:hAnsi="Calibri" w:cs="Arial"/>
                                  <w:color w:val="FFFFFF"/>
                                  <w:kern w:val="24"/>
                                  <w:sz w:val="21"/>
                                  <w:szCs w:val="21"/>
                                </w:rPr>
                                <w:t>Significance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C66A30" id="Group 3" o:spid="_x0000_s1172" style="width:205.65pt;height:139.85pt;mso-position-horizontal-relative:char;mso-position-vertical-relative:line" coordorigin=",148" coordsize="26117,17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">
                <v:rect id="Rectangle 159" o:spid="_x0000_s1173" style="position:absolute;left:5626;top:148;width:14750;height:3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" fillcolor="#4472c4 [3204]" strokecolor="#1f3763 [1604]" strokeweight="1pt">
                  <v:textbox>
                    <w:txbxContent>
                      <w:p w14:paraId="6290827C" w14:textId="77777777" w:rsidR="00993DAB" w:rsidRDefault="00993DAB" w:rsidP="00993DAB">
                        <w:pPr>
                          <w:jc w:val="center"/>
                        </w:pPr>
                        <w:r>
                          <w:rPr>
                            <w:rFonts w:eastAsia="DengXian" w:hAnsi="Calibri" w:cs="Arial"/>
                            <w:color w:val="FFFFFF"/>
                            <w:kern w:val="24"/>
                            <w:sz w:val="20"/>
                            <w:szCs w:val="20"/>
                            <w:lang w:val="en-US"/>
                          </w:rPr>
                          <w:t>MSKCC (</w:t>
                        </w:r>
                        <w:r w:rsidRPr="00142234">
                          <w:rPr>
                            <w:rFonts w:eastAsia="DengXian" w:hAnsi="Calibri" w:cs="Arial"/>
                            <w:i/>
                            <w:iCs/>
                            <w:color w:val="FFFFFF"/>
                            <w:kern w:val="24"/>
                            <w:sz w:val="20"/>
                            <w:szCs w:val="20"/>
                            <w:lang w:val="en-US"/>
                          </w:rPr>
                          <w:t>n</w:t>
                        </w:r>
                        <w:r>
                          <w:rPr>
                            <w:rFonts w:eastAsia="DengXian" w:hAnsi="Calibri" w:cs="Arial"/>
                            <w:color w:val="FFFFFF"/>
                            <w:kern w:val="24"/>
                            <w:sz w:val="20"/>
                            <w:szCs w:val="20"/>
                            <w:lang w:val="en-US"/>
                          </w:rPr>
                          <w:t xml:space="preserve"> = 131)</w:t>
                        </w:r>
                      </w:p>
                    </w:txbxContent>
                  </v:textbox>
                </v:rect>
                <v:shape id="Down Arrow 160" o:spid="_x0000_s1174" type="#_x0000_t67" style="position:absolute;top:3674;width:26117;height:1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" adj="10800" fillcolor="#70ad47 [3209]" strokecolor="#375623 [1609]" strokeweight="1pt">
                  <v:textbox>
                    <w:txbxContent>
                      <w:p w14:paraId="5CEABE64" w14:textId="77777777" w:rsidR="00993DAB" w:rsidRDefault="00993DAB" w:rsidP="00993DAB">
                        <w:pPr>
                          <w:jc w:val="center"/>
                        </w:pPr>
                        <w:r>
                          <w:rPr>
                            <w:rFonts w:eastAsia="DengXian" w:hAnsi="Symbol" w:cs="Arial" w:hint="eastAsia"/>
                            <w:color w:val="FFFFFF" w:themeColor="light1"/>
                            <w:kern w:val="24"/>
                          </w:rPr>
                          <w:sym w:font="Symbol" w:char="F063"/>
                        </w:r>
                        <w:r>
                          <w:rPr>
                            <w:rFonts w:eastAsia="DengXian" w:hAnsi="Calibri" w:cs="Arial"/>
                            <w:color w:val="FFFFFF" w:themeColor="light1"/>
                            <w:kern w:val="24"/>
                            <w:position w:val="7"/>
                            <w:vertAlign w:val="superscript"/>
                          </w:rPr>
                          <w:t>2</w:t>
                        </w:r>
                        <w:r>
                          <w:rPr>
                            <w:rFonts w:eastAsia="DengXian" w:hAnsi="Calibri" w:cs="Arial"/>
                            <w:color w:val="FFFFFF" w:themeColor="light1"/>
                            <w:kern w:val="24"/>
                          </w:rPr>
                          <w:t>-test</w:t>
                        </w:r>
                      </w:p>
                    </w:txbxContent>
                  </v:textbox>
                </v:shape>
                <v:rect id="Rectangle 161" o:spid="_x0000_s1175" style="position:absolute;left:7209;top:6478;width:11584;height:7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" fillcolor="red" strokecolor="#1f3763 [1604]" strokeweight="1pt">
                  <v:textbox>
                    <w:txbxContent>
                      <w:p w14:paraId="3496D905" w14:textId="77777777" w:rsidR="00993DAB" w:rsidRDefault="00993DAB" w:rsidP="00993DAB">
                        <w:pPr>
                          <w:jc w:val="center"/>
                        </w:pPr>
                        <w:r>
                          <w:rPr>
                            <w:rFonts w:eastAsia="DengXian" w:hAnsi="Calibri" w:cs="Arial"/>
                            <w:i/>
                            <w:iCs/>
                            <w:color w:val="FFFFFF"/>
                            <w:kern w:val="24"/>
                            <w:sz w:val="21"/>
                            <w:szCs w:val="21"/>
                            <w:lang w:val="it-IT"/>
                          </w:rPr>
                          <w:t>A</w:t>
                        </w:r>
                        <w:r>
                          <w:rPr>
                            <w:rFonts w:eastAsia="DengXian" w:hAnsi="Calibri" w:cs="Arial"/>
                            <w:i/>
                            <w:iCs/>
                            <w:color w:val="FFFFFF"/>
                            <w:kern w:val="24"/>
                            <w:position w:val="-5"/>
                            <w:sz w:val="21"/>
                            <w:szCs w:val="21"/>
                            <w:vertAlign w:val="subscript"/>
                            <w:lang w:val="it-IT"/>
                          </w:rPr>
                          <w:t>i</w:t>
                        </w:r>
                        <w:r>
                          <w:rPr>
                            <w:rFonts w:eastAsia="DengXian" w:hAnsi="Calibri" w:cs="Arial"/>
                            <w:i/>
                            <w:iCs/>
                            <w:color w:val="FFFFFF"/>
                            <w:kern w:val="24"/>
                            <w:sz w:val="21"/>
                            <w:szCs w:val="21"/>
                            <w:lang w:val="it-IT"/>
                          </w:rPr>
                          <w:t xml:space="preserve"> == j </w:t>
                        </w:r>
                        <w:r>
                          <w:rPr>
                            <w:rFonts w:eastAsia="DengXian" w:hAnsi="Calibri" w:cs="Arial"/>
                            <w:color w:val="FFFFFF"/>
                            <w:kern w:val="24"/>
                            <w:sz w:val="21"/>
                            <w:szCs w:val="21"/>
                            <w:lang w:val="it-IT"/>
                          </w:rPr>
                          <w:t xml:space="preserve">vs </w:t>
                        </w:r>
                        <w:r>
                          <w:rPr>
                            <w:rFonts w:eastAsia="DengXian" w:hAnsi="Calibri" w:cs="Arial"/>
                            <w:i/>
                            <w:iCs/>
                            <w:color w:val="FFFFFF"/>
                            <w:kern w:val="24"/>
                            <w:lang w:val="it-IT"/>
                          </w:rPr>
                          <w:t>A</w:t>
                        </w:r>
                        <w:r>
                          <w:rPr>
                            <w:rFonts w:eastAsia="DengXian" w:hAnsi="Calibri" w:cs="Arial"/>
                            <w:i/>
                            <w:iCs/>
                            <w:color w:val="FFFFFF"/>
                            <w:kern w:val="24"/>
                            <w:position w:val="-6"/>
                            <w:vertAlign w:val="subscript"/>
                            <w:lang w:val="it-IT"/>
                          </w:rPr>
                          <w:t>i</w:t>
                        </w:r>
                        <w:r>
                          <w:rPr>
                            <w:rFonts w:eastAsia="DengXian" w:hAnsi="Calibri" w:cs="Arial"/>
                            <w:i/>
                            <w:iCs/>
                            <w:color w:val="FFFFFF"/>
                            <w:kern w:val="24"/>
                            <w:lang w:val="it-IT"/>
                          </w:rPr>
                          <w:t xml:space="preserve"> =! J</w:t>
                        </w:r>
                      </w:p>
                      <w:p w14:paraId="1A1074BA" w14:textId="77777777" w:rsidR="00993DAB" w:rsidRDefault="00993DAB" w:rsidP="00993DAB">
                        <w:pPr>
                          <w:jc w:val="center"/>
                        </w:pPr>
                        <w:r>
                          <w:rPr>
                            <w:rFonts w:eastAsia="DengXian" w:hAnsi="Calibri" w:cs="Arial"/>
                            <w:i/>
                            <w:iCs/>
                            <w:color w:val="FFFFFF"/>
                            <w:kern w:val="24"/>
                            <w:lang w:val="it-IT"/>
                          </w:rPr>
                          <w:t xml:space="preserve">Mets +ve </w:t>
                        </w:r>
                        <w:r>
                          <w:rPr>
                            <w:rFonts w:eastAsia="DengXian" w:hAnsi="Calibri" w:cs="Arial"/>
                            <w:color w:val="FFFFFF"/>
                            <w:kern w:val="24"/>
                            <w:lang w:val="it-IT"/>
                          </w:rPr>
                          <w:t>vs</w:t>
                        </w:r>
                        <w:r>
                          <w:rPr>
                            <w:rFonts w:eastAsia="DengXian" w:hAnsi="Calibri" w:cs="Arial"/>
                            <w:i/>
                            <w:iCs/>
                            <w:color w:val="FFFFFF"/>
                            <w:kern w:val="24"/>
                            <w:lang w:val="it-IT"/>
                          </w:rPr>
                          <w:t xml:space="preserve"> Mets -ve  </w:t>
                        </w:r>
                      </w:p>
                    </w:txbxContent>
                  </v:textbox>
                </v:rect>
                <v:rect id="Rectangle 162" o:spid="_x0000_s1176" style="position:absolute;left:3491;top:14881;width:18376;height:3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" fillcolor="red" strokecolor="#1f3763 [1604]" strokeweight="1pt">
                  <v:textbox>
                    <w:txbxContent>
                      <w:p w14:paraId="045ACA3B" w14:textId="77777777" w:rsidR="00993DAB" w:rsidRDefault="00993DAB" w:rsidP="00993DAB">
                        <w:pPr>
                          <w:jc w:val="center"/>
                        </w:pPr>
                        <w:r>
                          <w:rPr>
                            <w:rFonts w:eastAsia="DengXian" w:hAnsi="Calibri" w:cs="Arial"/>
                            <w:color w:val="FFFFFF"/>
                            <w:kern w:val="24"/>
                            <w:sz w:val="21"/>
                            <w:szCs w:val="21"/>
                          </w:rPr>
                          <w:t>Significance</w:t>
                        </w:r>
                      </w:p>
                    </w:txbxContent>
                  </v:textbox>
                </v:rect>
                <w10:anchorlock/>
              </v:group>
            </w:pict>
          </mc:Fallback>
        </mc:AlternateContent>
      </w:r>
    </w:p>
    <w:p w14:paraId="5B4CF123" w14:textId="77777777" w:rsidR="00993DAB" w:rsidRPr="00320450" w:rsidRDefault="00993DAB" w:rsidP="00993DAB">
      <w:pPr>
        <w:ind w:left="360"/>
        <w:rPr>
          <w:rFonts w:asciiTheme="minorHAnsi" w:hAnsiTheme="minorHAnsi" w:cstheme="minorHAnsi"/>
          <w:sz w:val="22"/>
          <w:szCs w:val="22"/>
        </w:rPr>
      </w:pPr>
    </w:p>
    <w:p w14:paraId="31CBB3DE" w14:textId="77777777" w:rsidR="00993DAB" w:rsidRPr="00320450" w:rsidRDefault="00993DAB" w:rsidP="00993DAB">
      <w:pPr>
        <w:ind w:left="360"/>
        <w:rPr>
          <w:rFonts w:asciiTheme="minorHAnsi" w:hAnsiTheme="minorHAnsi" w:cstheme="minorHAnsi"/>
          <w:sz w:val="22"/>
          <w:szCs w:val="22"/>
        </w:rPr>
      </w:pPr>
    </w:p>
    <w:p w14:paraId="6EC0118E" w14:textId="77777777" w:rsidR="00993DAB" w:rsidRPr="00320450" w:rsidRDefault="00993DAB" w:rsidP="00993DAB">
      <w:pPr>
        <w:pStyle w:val="ListParagraph"/>
        <w:numPr>
          <w:ilvl w:val="0"/>
          <w:numId w:val="4"/>
        </w:numPr>
        <w:rPr>
          <w:rFonts w:asciiTheme="minorHAnsi" w:hAnsiTheme="minorHAnsi" w:cstheme="minorHAnsi"/>
          <w:sz w:val="22"/>
          <w:szCs w:val="22"/>
        </w:rPr>
      </w:pPr>
      <w:r w:rsidRPr="00320450">
        <w:rPr>
          <w:rFonts w:asciiTheme="minorHAnsi" w:hAnsiTheme="minorHAnsi" w:cstheme="minorHAnsi"/>
          <w:sz w:val="22"/>
          <w:szCs w:val="22"/>
        </w:rPr>
        <w:t xml:space="preserve">Correlation with datasets in </w:t>
      </w:r>
      <w:proofErr w:type="spellStart"/>
      <w:r w:rsidRPr="00320450">
        <w:rPr>
          <w:rFonts w:asciiTheme="minorHAnsi" w:hAnsiTheme="minorHAnsi" w:cstheme="minorHAnsi"/>
          <w:sz w:val="22"/>
          <w:szCs w:val="22"/>
        </w:rPr>
        <w:t>MSigDB</w:t>
      </w:r>
      <w:proofErr w:type="spellEnd"/>
    </w:p>
    <w:p w14:paraId="596E607B" w14:textId="77777777" w:rsidR="00993DAB" w:rsidRPr="00320450" w:rsidRDefault="00993DAB" w:rsidP="00993DAB">
      <w:pPr>
        <w:pStyle w:val="ListParagraph"/>
        <w:rPr>
          <w:rFonts w:asciiTheme="minorHAnsi" w:hAnsiTheme="minorHAnsi" w:cstheme="minorHAnsi"/>
          <w:sz w:val="22"/>
          <w:szCs w:val="22"/>
        </w:rPr>
      </w:pPr>
      <w:r w:rsidRPr="00320450">
        <w:rPr>
          <w:rFonts w:asciiTheme="minorHAnsi" w:hAnsiTheme="minorHAnsi" w:cstheme="minorHAnsi"/>
          <w:sz w:val="22"/>
          <w:szCs w:val="22"/>
        </w:rPr>
        <w:t xml:space="preserve">Using the complete combined dataset of all 8 datasets, Z-scores were calculated for each sample, </w:t>
      </w:r>
      <w:proofErr w:type="spellStart"/>
      <w:r w:rsidRPr="00320450">
        <w:rPr>
          <w:rFonts w:asciiTheme="minorHAnsi" w:hAnsiTheme="minorHAnsi" w:cstheme="minorHAnsi"/>
          <w:i/>
          <w:iCs/>
          <w:sz w:val="22"/>
          <w:szCs w:val="22"/>
        </w:rPr>
        <w:t>i</w:t>
      </w:r>
      <w:proofErr w:type="spellEnd"/>
      <w:r w:rsidRPr="00320450">
        <w:rPr>
          <w:rFonts w:asciiTheme="minorHAnsi" w:hAnsiTheme="minorHAnsi" w:cstheme="minorHAnsi"/>
          <w:sz w:val="22"/>
          <w:szCs w:val="22"/>
        </w:rPr>
        <w:t xml:space="preserve">, for each </w:t>
      </w:r>
      <w:proofErr w:type="spellStart"/>
      <w:r w:rsidRPr="00320450">
        <w:rPr>
          <w:rFonts w:asciiTheme="minorHAnsi" w:hAnsiTheme="minorHAnsi" w:cstheme="minorHAnsi"/>
          <w:sz w:val="22"/>
          <w:szCs w:val="22"/>
        </w:rPr>
        <w:t>geneset</w:t>
      </w:r>
      <w:proofErr w:type="spellEnd"/>
      <w:r w:rsidRPr="00320450">
        <w:rPr>
          <w:rFonts w:asciiTheme="minorHAnsi" w:hAnsiTheme="minorHAnsi" w:cstheme="minorHAnsi"/>
          <w:sz w:val="22"/>
          <w:szCs w:val="22"/>
        </w:rPr>
        <w:t xml:space="preserve">, </w:t>
      </w:r>
      <w:proofErr w:type="spellStart"/>
      <w:r w:rsidRPr="00320450">
        <w:rPr>
          <w:rFonts w:asciiTheme="minorHAnsi" w:hAnsiTheme="minorHAnsi" w:cstheme="minorHAnsi"/>
          <w:i/>
          <w:iCs/>
          <w:sz w:val="22"/>
          <w:szCs w:val="22"/>
        </w:rPr>
        <w:t>gs</w:t>
      </w:r>
      <w:proofErr w:type="spellEnd"/>
      <w:r w:rsidRPr="00320450">
        <w:rPr>
          <w:rFonts w:asciiTheme="minorHAnsi" w:hAnsiTheme="minorHAnsi" w:cstheme="minorHAnsi"/>
          <w:sz w:val="22"/>
          <w:szCs w:val="22"/>
        </w:rPr>
        <w:t xml:space="preserve">, in </w:t>
      </w:r>
      <w:proofErr w:type="spellStart"/>
      <w:r w:rsidRPr="00320450">
        <w:rPr>
          <w:rFonts w:asciiTheme="minorHAnsi" w:hAnsiTheme="minorHAnsi" w:cstheme="minorHAnsi"/>
          <w:sz w:val="22"/>
          <w:szCs w:val="22"/>
        </w:rPr>
        <w:t>MsigDB</w:t>
      </w:r>
      <w:proofErr w:type="spellEnd"/>
      <w:r w:rsidRPr="00320450">
        <w:rPr>
          <w:rFonts w:asciiTheme="minorHAnsi" w:hAnsiTheme="minorHAnsi" w:cstheme="minorHAnsi"/>
          <w:sz w:val="22"/>
          <w:szCs w:val="22"/>
        </w:rPr>
        <w:t xml:space="preserve">. A </w:t>
      </w:r>
      <w:proofErr w:type="spellStart"/>
      <w:r w:rsidRPr="00320450">
        <w:rPr>
          <w:rFonts w:asciiTheme="minorHAnsi" w:hAnsiTheme="minorHAnsi" w:cstheme="minorHAnsi"/>
          <w:sz w:val="22"/>
          <w:szCs w:val="22"/>
        </w:rPr>
        <w:t>pearson</w:t>
      </w:r>
      <w:proofErr w:type="spellEnd"/>
      <w:r w:rsidRPr="00320450">
        <w:rPr>
          <w:rFonts w:asciiTheme="minorHAnsi" w:hAnsiTheme="minorHAnsi" w:cstheme="minorHAnsi"/>
          <w:sz w:val="22"/>
          <w:szCs w:val="22"/>
        </w:rPr>
        <w:t xml:space="preserve"> correlation was performed between each </w:t>
      </w:r>
      <w:proofErr w:type="spellStart"/>
      <w:r w:rsidRPr="00320450">
        <w:rPr>
          <w:rFonts w:asciiTheme="minorHAnsi" w:hAnsiTheme="minorHAnsi" w:cstheme="minorHAnsi"/>
          <w:sz w:val="22"/>
          <w:szCs w:val="22"/>
        </w:rPr>
        <w:t>geneset’s</w:t>
      </w:r>
      <w:proofErr w:type="spellEnd"/>
      <w:r w:rsidRPr="00320450">
        <w:rPr>
          <w:rFonts w:asciiTheme="minorHAnsi" w:hAnsiTheme="minorHAnsi" w:cstheme="minorHAnsi"/>
          <w:sz w:val="22"/>
          <w:szCs w:val="22"/>
        </w:rPr>
        <w:t xml:space="preserve"> Z-scores and the DESNT gamma value.</w:t>
      </w:r>
    </w:p>
    <w:p w14:paraId="7A783E19" w14:textId="77777777" w:rsidR="00993DAB" w:rsidRPr="00320450" w:rsidRDefault="00993DAB" w:rsidP="00993DAB">
      <w:pPr>
        <w:pStyle w:val="ListParagraph"/>
        <w:rPr>
          <w:rFonts w:asciiTheme="minorHAnsi" w:hAnsiTheme="minorHAnsi" w:cstheme="minorHAnsi"/>
          <w:sz w:val="22"/>
          <w:szCs w:val="22"/>
        </w:rPr>
      </w:pPr>
    </w:p>
    <w:p w14:paraId="71F3491A" w14:textId="77777777" w:rsidR="00993DAB" w:rsidRPr="00320450" w:rsidRDefault="00993DAB" w:rsidP="00993DAB">
      <w:pPr>
        <w:pStyle w:val="ListParagraph"/>
        <w:rPr>
          <w:rFonts w:asciiTheme="minorHAnsi" w:hAnsiTheme="minorHAnsi" w:cstheme="minorHAnsi"/>
          <w:sz w:val="22"/>
          <w:szCs w:val="22"/>
        </w:rPr>
      </w:pPr>
      <w:r w:rsidRPr="00320450">
        <w:rPr>
          <w:rFonts w:asciiTheme="minorHAnsi" w:hAnsiTheme="minorHAnsi" w:cstheme="minorHAnsi"/>
          <w:noProof/>
          <w:sz w:val="22"/>
          <w:szCs w:val="22"/>
          <w:lang w:eastAsia="en-GB"/>
        </w:rPr>
        <mc:AlternateContent>
          <mc:Choice Requires="wpg">
            <w:drawing>
              <wp:inline distT="0" distB="0" distL="0" distR="0" wp14:anchorId="545A4AF9" wp14:editId="5419EDA0">
                <wp:extent cx="2395854" cy="2226700"/>
                <wp:effectExtent l="25400" t="0" r="30480" b="8890"/>
                <wp:docPr id="168" name="Group 13"/>
                <wp:cNvGraphicFramePr/>
                <a:graphic xmlns:a="http://schemas.openxmlformats.org/drawingml/2006/main">
                  <a:graphicData uri="http://schemas.microsoft.com/office/word/2010/wordprocessingGroup">
                    <wpg:wgp>
                      <wpg:cNvGrpSpPr/>
                      <wpg:grpSpPr>
                        <a:xfrm>
                          <a:off x="0" y="0"/>
                          <a:ext cx="2395854" cy="2226700"/>
                          <a:chOff x="0" y="0"/>
                          <a:chExt cx="2396353" cy="1542537"/>
                        </a:xfrm>
                      </wpg:grpSpPr>
                      <wps:wsp>
                        <wps:cNvPr id="169" name="Rectangle 169"/>
                        <wps:cNvSpPr/>
                        <wps:spPr>
                          <a:xfrm>
                            <a:off x="451951" y="0"/>
                            <a:ext cx="1475689" cy="3035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0CF7ED" w14:textId="77777777" w:rsidR="00993DAB" w:rsidRDefault="00993DAB" w:rsidP="00993DAB">
                              <w:pPr>
                                <w:jc w:val="center"/>
                              </w:pPr>
                              <w:r>
                                <w:rPr>
                                  <w:rFonts w:eastAsia="DengXian" w:hAnsi="Calibri" w:cs="Arial"/>
                                  <w:color w:val="FFFFFF"/>
                                  <w:kern w:val="24"/>
                                  <w:sz w:val="20"/>
                                  <w:szCs w:val="20"/>
                                  <w:lang w:val="en-US"/>
                                </w:rPr>
                                <w:t>Complete merged dataset (</w:t>
                              </w:r>
                              <w:r w:rsidRPr="00142234">
                                <w:rPr>
                                  <w:rFonts w:eastAsia="DengXian" w:hAnsi="Calibri" w:cs="Arial"/>
                                  <w:i/>
                                  <w:iCs/>
                                  <w:color w:val="FFFFFF"/>
                                  <w:kern w:val="24"/>
                                  <w:sz w:val="20"/>
                                  <w:szCs w:val="20"/>
                                  <w:lang w:val="en-US"/>
                                </w:rPr>
                                <w:t>n</w:t>
                              </w:r>
                              <w:r>
                                <w:rPr>
                                  <w:rFonts w:eastAsia="DengXian" w:hAnsi="Calibri" w:cs="Arial"/>
                                  <w:color w:val="FFFFFF"/>
                                  <w:kern w:val="24"/>
                                  <w:sz w:val="20"/>
                                  <w:szCs w:val="20"/>
                                  <w:lang w:val="en-US"/>
                                </w:rPr>
                                <w:t xml:space="preserve"> = 1958)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 name="Down Arrow 170"/>
                        <wps:cNvSpPr/>
                        <wps:spPr>
                          <a:xfrm>
                            <a:off x="0" y="360562"/>
                            <a:ext cx="2396353" cy="878423"/>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E90054E" w14:textId="77777777" w:rsidR="00993DAB" w:rsidRDefault="00993DAB" w:rsidP="00993DAB">
                              <w:pPr>
                                <w:jc w:val="center"/>
                              </w:pPr>
                              <w:r>
                                <w:rPr>
                                  <w:rFonts w:eastAsia="DengXian" w:hAnsi="Calibri" w:cs="Arial"/>
                                  <w:color w:val="FFFFFF"/>
                                  <w:kern w:val="24"/>
                                  <w:sz w:val="22"/>
                                  <w:szCs w:val="22"/>
                                  <w:lang w:val="en-US"/>
                                </w:rPr>
                                <w:t>Pearson Correlation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 name="Rectangle 171"/>
                        <wps:cNvSpPr/>
                        <wps:spPr>
                          <a:xfrm>
                            <a:off x="760352" y="655310"/>
                            <a:ext cx="936041" cy="369423"/>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2862BF" w14:textId="77777777" w:rsidR="00993DAB" w:rsidRPr="005265F2" w:rsidRDefault="00993DAB" w:rsidP="00993DAB">
                              <w:pPr>
                                <w:jc w:val="center"/>
                                <w:rPr>
                                  <w:lang w:val="nb-NO"/>
                                </w:rPr>
                              </w:pPr>
                              <w:r w:rsidRPr="005265F2">
                                <w:rPr>
                                  <w:rFonts w:eastAsia="DengXian" w:hAnsi="Calibri" w:cs="Arial"/>
                                  <w:i/>
                                  <w:iCs/>
                                  <w:color w:val="FFFFFF"/>
                                  <w:kern w:val="24"/>
                                  <w:sz w:val="21"/>
                                  <w:szCs w:val="21"/>
                                  <w:lang w:val="nb-NO"/>
                                </w:rPr>
                                <w:t>Z</w:t>
                              </w:r>
                              <w:r w:rsidRPr="005265F2">
                                <w:rPr>
                                  <w:rFonts w:eastAsia="DengXian" w:hAnsi="Calibri" w:cs="Arial"/>
                                  <w:i/>
                                  <w:iCs/>
                                  <w:color w:val="FFFFFF"/>
                                  <w:kern w:val="24"/>
                                  <w:position w:val="-5"/>
                                  <w:sz w:val="21"/>
                                  <w:szCs w:val="21"/>
                                  <w:vertAlign w:val="subscript"/>
                                  <w:lang w:val="nb-NO"/>
                                </w:rPr>
                                <w:t>i,GS</w:t>
                              </w:r>
                              <w:r w:rsidRPr="005265F2">
                                <w:rPr>
                                  <w:rFonts w:eastAsia="DengXian" w:hAnsi="Calibri" w:cs="Arial"/>
                                  <w:i/>
                                  <w:iCs/>
                                  <w:color w:val="FFFFFF"/>
                                  <w:kern w:val="24"/>
                                  <w:sz w:val="21"/>
                                  <w:szCs w:val="21"/>
                                  <w:lang w:val="nb-NO"/>
                                </w:rPr>
                                <w:t xml:space="preserve"> vs </w:t>
                              </w:r>
                              <w:r>
                                <w:rPr>
                                  <w:rFonts w:eastAsia="DengXian" w:hAnsi="Calibri" w:cs="Arial"/>
                                  <w:i/>
                                  <w:iCs/>
                                  <w:color w:val="FFFFFF"/>
                                  <w:kern w:val="24"/>
                                  <w:sz w:val="21"/>
                                  <w:szCs w:val="21"/>
                                  <w:lang w:val="el-GR"/>
                                </w:rPr>
                                <w:t>γ</w:t>
                              </w:r>
                              <w:r w:rsidRPr="005265F2">
                                <w:rPr>
                                  <w:rFonts w:eastAsia="DengXian" w:hAnsi="Calibri" w:cs="Arial"/>
                                  <w:i/>
                                  <w:iCs/>
                                  <w:color w:val="FFFFFF"/>
                                  <w:kern w:val="24"/>
                                  <w:position w:val="-5"/>
                                  <w:sz w:val="21"/>
                                  <w:szCs w:val="21"/>
                                  <w:vertAlign w:val="subscript"/>
                                  <w:lang w:val="nb-NO"/>
                                </w:rPr>
                                <w:t xml:space="preserve">i,DESNT </w:t>
                              </w:r>
                              <w:r w:rsidRPr="005265F2">
                                <w:rPr>
                                  <w:rFonts w:eastAsia="DengXian" w:hAnsi="Calibri" w:cs="Arial"/>
                                  <w:color w:val="FFFFFF"/>
                                  <w:kern w:val="24"/>
                                  <w:sz w:val="21"/>
                                  <w:szCs w:val="21"/>
                                  <w:lang w:val="nb-NO"/>
                                </w:rPr>
                                <w:t xml:space="preserve">for all </w:t>
                              </w:r>
                              <w:r w:rsidRPr="005265F2">
                                <w:rPr>
                                  <w:rFonts w:eastAsia="DengXian" w:hAnsi="Calibri" w:cs="Arial"/>
                                  <w:i/>
                                  <w:iCs/>
                                  <w:color w:val="FFFFFF"/>
                                  <w:kern w:val="24"/>
                                  <w:sz w:val="21"/>
                                  <w:szCs w:val="21"/>
                                  <w:lang w:val="nb-NO"/>
                                </w:rPr>
                                <w:t>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 name="Rectangle 172"/>
                        <wps:cNvSpPr/>
                        <wps:spPr>
                          <a:xfrm>
                            <a:off x="320322" y="1238985"/>
                            <a:ext cx="1838447" cy="30355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60F1F5" w14:textId="77777777" w:rsidR="00993DAB" w:rsidRDefault="00993DAB" w:rsidP="00993DAB">
                              <w:pPr>
                                <w:jc w:val="center"/>
                              </w:pPr>
                              <w:r>
                                <w:rPr>
                                  <w:rFonts w:eastAsia="DengXian" w:hAnsi="Calibri" w:cs="Arial"/>
                                  <w:color w:val="FFFFFF"/>
                                  <w:kern w:val="24"/>
                                  <w:sz w:val="21"/>
                                  <w:szCs w:val="21"/>
                                </w:rPr>
                                <w:t>Significance and effect size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5A4AF9" id="Group 13" o:spid="_x0000_s1177" style="width:188.65pt;height:175.35pt;mso-position-horizontal-relative:char;mso-position-vertical-relative:line" coordsize="23963,1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">
                <v:rect id="Rectangle 169" o:spid="_x0000_s1178" style="position:absolute;left:4519;width:14757;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" fillcolor="#4472c4 [3204]" strokecolor="#1f3763 [1604]" strokeweight="1pt">
                  <v:textbox>
                    <w:txbxContent>
                      <w:p w14:paraId="2A0CF7ED" w14:textId="77777777" w:rsidR="00993DAB" w:rsidRDefault="00993DAB" w:rsidP="00993DAB">
                        <w:pPr>
                          <w:jc w:val="center"/>
                        </w:pPr>
                        <w:r>
                          <w:rPr>
                            <w:rFonts w:eastAsia="DengXian" w:hAnsi="Calibri" w:cs="Arial"/>
                            <w:color w:val="FFFFFF"/>
                            <w:kern w:val="24"/>
                            <w:sz w:val="20"/>
                            <w:szCs w:val="20"/>
                            <w:lang w:val="en-US"/>
                          </w:rPr>
                          <w:t>Complete merged dataset (</w:t>
                        </w:r>
                        <w:r w:rsidRPr="00142234">
                          <w:rPr>
                            <w:rFonts w:eastAsia="DengXian" w:hAnsi="Calibri" w:cs="Arial"/>
                            <w:i/>
                            <w:iCs/>
                            <w:color w:val="FFFFFF"/>
                            <w:kern w:val="24"/>
                            <w:sz w:val="20"/>
                            <w:szCs w:val="20"/>
                            <w:lang w:val="en-US"/>
                          </w:rPr>
                          <w:t>n</w:t>
                        </w:r>
                        <w:r>
                          <w:rPr>
                            <w:rFonts w:eastAsia="DengXian" w:hAnsi="Calibri" w:cs="Arial"/>
                            <w:color w:val="FFFFFF"/>
                            <w:kern w:val="24"/>
                            <w:sz w:val="20"/>
                            <w:szCs w:val="20"/>
                            <w:lang w:val="en-US"/>
                          </w:rPr>
                          <w:t xml:space="preserve"> = 1958)</w:t>
                        </w:r>
                      </w:p>
                    </w:txbxContent>
                  </v:textbox>
                </v:rect>
                <v:shape id="Down Arrow 170" o:spid="_x0000_s1179" type="#_x0000_t67" style="position:absolute;top:3605;width:23963;height:8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" adj="10800" fillcolor="#70ad47 [3209]" strokecolor="#375623 [1609]" strokeweight="1pt">
                  <v:textbox>
                    <w:txbxContent>
                      <w:p w14:paraId="4E90054E" w14:textId="77777777" w:rsidR="00993DAB" w:rsidRDefault="00993DAB" w:rsidP="00993DAB">
                        <w:pPr>
                          <w:jc w:val="center"/>
                        </w:pPr>
                        <w:r>
                          <w:rPr>
                            <w:rFonts w:eastAsia="DengXian" w:hAnsi="Calibri" w:cs="Arial"/>
                            <w:color w:val="FFFFFF"/>
                            <w:kern w:val="24"/>
                            <w:sz w:val="22"/>
                            <w:szCs w:val="22"/>
                            <w:lang w:val="en-US"/>
                          </w:rPr>
                          <w:t>Pearson Correlation</w:t>
                        </w:r>
                      </w:p>
                    </w:txbxContent>
                  </v:textbox>
                </v:shape>
                <v:rect id="Rectangle 171" o:spid="_x0000_s1180" style="position:absolute;left:7603;top:6553;width:9360;height:3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" fillcolor="red" strokecolor="#1f3763 [1604]" strokeweight="1pt">
                  <v:textbox>
                    <w:txbxContent>
                      <w:p w14:paraId="062862BF" w14:textId="77777777" w:rsidR="00993DAB" w:rsidRPr="005265F2" w:rsidRDefault="00993DAB" w:rsidP="00993DAB">
                        <w:pPr>
                          <w:jc w:val="center"/>
                          <w:rPr>
                            <w:lang w:val="nb-NO"/>
                          </w:rPr>
                        </w:pPr>
                        <w:r w:rsidRPr="005265F2">
                          <w:rPr>
                            <w:rFonts w:eastAsia="DengXian" w:hAnsi="Calibri" w:cs="Arial"/>
                            <w:i/>
                            <w:iCs/>
                            <w:color w:val="FFFFFF"/>
                            <w:kern w:val="24"/>
                            <w:sz w:val="21"/>
                            <w:szCs w:val="21"/>
                            <w:lang w:val="nb-NO"/>
                          </w:rPr>
                          <w:t>Z</w:t>
                        </w:r>
                        <w:r w:rsidRPr="005265F2">
                          <w:rPr>
                            <w:rFonts w:eastAsia="DengXian" w:hAnsi="Calibri" w:cs="Arial"/>
                            <w:i/>
                            <w:iCs/>
                            <w:color w:val="FFFFFF"/>
                            <w:kern w:val="24"/>
                            <w:position w:val="-5"/>
                            <w:sz w:val="21"/>
                            <w:szCs w:val="21"/>
                            <w:vertAlign w:val="subscript"/>
                            <w:lang w:val="nb-NO"/>
                          </w:rPr>
                          <w:t>i,GS</w:t>
                        </w:r>
                        <w:r w:rsidRPr="005265F2">
                          <w:rPr>
                            <w:rFonts w:eastAsia="DengXian" w:hAnsi="Calibri" w:cs="Arial"/>
                            <w:i/>
                            <w:iCs/>
                            <w:color w:val="FFFFFF"/>
                            <w:kern w:val="24"/>
                            <w:sz w:val="21"/>
                            <w:szCs w:val="21"/>
                            <w:lang w:val="nb-NO"/>
                          </w:rPr>
                          <w:t xml:space="preserve"> vs </w:t>
                        </w:r>
                        <w:r>
                          <w:rPr>
                            <w:rFonts w:eastAsia="DengXian" w:hAnsi="Calibri" w:cs="Arial"/>
                            <w:i/>
                            <w:iCs/>
                            <w:color w:val="FFFFFF"/>
                            <w:kern w:val="24"/>
                            <w:sz w:val="21"/>
                            <w:szCs w:val="21"/>
                            <w:lang w:val="el-GR"/>
                          </w:rPr>
                          <w:t>γ</w:t>
                        </w:r>
                        <w:r w:rsidRPr="005265F2">
                          <w:rPr>
                            <w:rFonts w:eastAsia="DengXian" w:hAnsi="Calibri" w:cs="Arial"/>
                            <w:i/>
                            <w:iCs/>
                            <w:color w:val="FFFFFF"/>
                            <w:kern w:val="24"/>
                            <w:position w:val="-5"/>
                            <w:sz w:val="21"/>
                            <w:szCs w:val="21"/>
                            <w:vertAlign w:val="subscript"/>
                            <w:lang w:val="nb-NO"/>
                          </w:rPr>
                          <w:t xml:space="preserve">i,DESNT </w:t>
                        </w:r>
                        <w:r w:rsidRPr="005265F2">
                          <w:rPr>
                            <w:rFonts w:eastAsia="DengXian" w:hAnsi="Calibri" w:cs="Arial"/>
                            <w:color w:val="FFFFFF"/>
                            <w:kern w:val="24"/>
                            <w:sz w:val="21"/>
                            <w:szCs w:val="21"/>
                            <w:lang w:val="nb-NO"/>
                          </w:rPr>
                          <w:t xml:space="preserve">for all </w:t>
                        </w:r>
                        <w:r w:rsidRPr="005265F2">
                          <w:rPr>
                            <w:rFonts w:eastAsia="DengXian" w:hAnsi="Calibri" w:cs="Arial"/>
                            <w:i/>
                            <w:iCs/>
                            <w:color w:val="FFFFFF"/>
                            <w:kern w:val="24"/>
                            <w:sz w:val="21"/>
                            <w:szCs w:val="21"/>
                            <w:lang w:val="nb-NO"/>
                          </w:rPr>
                          <w:t>i</w:t>
                        </w:r>
                      </w:p>
                    </w:txbxContent>
                  </v:textbox>
                </v:rect>
                <v:rect id="Rectangle 172" o:spid="_x0000_s1181" style="position:absolute;left:3203;top:12389;width:18384;height:3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" fillcolor="red" strokecolor="#1f3763 [1604]" strokeweight="1pt">
                  <v:textbox>
                    <w:txbxContent>
                      <w:p w14:paraId="5660F1F5" w14:textId="77777777" w:rsidR="00993DAB" w:rsidRDefault="00993DAB" w:rsidP="00993DAB">
                        <w:pPr>
                          <w:jc w:val="center"/>
                        </w:pPr>
                        <w:r>
                          <w:rPr>
                            <w:rFonts w:eastAsia="DengXian" w:hAnsi="Calibri" w:cs="Arial"/>
                            <w:color w:val="FFFFFF"/>
                            <w:kern w:val="24"/>
                            <w:sz w:val="21"/>
                            <w:szCs w:val="21"/>
                          </w:rPr>
                          <w:t>Significance and effect size</w:t>
                        </w:r>
                      </w:p>
                    </w:txbxContent>
                  </v:textbox>
                </v:rect>
                <w10:anchorlock/>
              </v:group>
            </w:pict>
          </mc:Fallback>
        </mc:AlternateContent>
      </w:r>
    </w:p>
    <w:p w14:paraId="12176235" w14:textId="77777777" w:rsidR="00014FB4" w:rsidRDefault="00014FB4" w:rsidP="00584579">
      <w:pPr>
        <w:pStyle w:val="NormalWeb"/>
        <w:jc w:val="both"/>
        <w:rPr>
          <w:rFonts w:asciiTheme="minorHAnsi" w:hAnsiTheme="minorHAnsi"/>
          <w:sz w:val="20"/>
          <w:szCs w:val="20"/>
        </w:rPr>
      </w:pPr>
    </w:p>
    <w:p w14:paraId="3C8555DE" w14:textId="11BE6968" w:rsidR="00EB6E5D" w:rsidRDefault="006E6FD2" w:rsidP="00014FB4">
      <w:pPr>
        <w:shd w:val="clear" w:color="auto" w:fill="FFFFFF"/>
        <w:textAlignment w:val="baseline"/>
        <w:rPr>
          <w:rFonts w:asciiTheme="minorHAnsi" w:eastAsia="Times New Roman" w:hAnsiTheme="minorHAnsi" w:cs="Segoe UI"/>
          <w:color w:val="201F1E"/>
          <w:sz w:val="22"/>
          <w:szCs w:val="22"/>
        </w:rPr>
      </w:pPr>
      <w:r w:rsidRPr="006E6FD2">
        <w:rPr>
          <w:rFonts w:asciiTheme="minorHAnsi" w:eastAsia="Times New Roman" w:hAnsiTheme="minorHAnsi" w:cs="Segoe UI"/>
          <w:b/>
          <w:color w:val="201F1E"/>
          <w:sz w:val="22"/>
          <w:szCs w:val="22"/>
        </w:rPr>
        <w:lastRenderedPageBreak/>
        <w:t>Transfer of LPD Parameters to the OAS-LPD classification</w:t>
      </w:r>
      <w:r>
        <w:rPr>
          <w:rFonts w:asciiTheme="minorHAnsi" w:eastAsia="Times New Roman" w:hAnsiTheme="minorHAnsi" w:cs="Segoe UI"/>
          <w:color w:val="201F1E"/>
          <w:sz w:val="22"/>
          <w:szCs w:val="22"/>
        </w:rPr>
        <w:t xml:space="preserve">. </w:t>
      </w:r>
    </w:p>
    <w:p w14:paraId="50DE650A" w14:textId="77777777" w:rsidR="006E6FD2" w:rsidRDefault="006E6FD2" w:rsidP="00014FB4">
      <w:pPr>
        <w:shd w:val="clear" w:color="auto" w:fill="FFFFFF"/>
        <w:textAlignment w:val="baseline"/>
        <w:rPr>
          <w:rFonts w:asciiTheme="minorHAnsi" w:eastAsia="Times New Roman" w:hAnsiTheme="minorHAnsi" w:cs="Segoe UI"/>
          <w:color w:val="201F1E"/>
          <w:sz w:val="22"/>
          <w:szCs w:val="22"/>
        </w:rPr>
      </w:pPr>
    </w:p>
    <w:p w14:paraId="3E0DD5AD" w14:textId="42F8A0E6" w:rsidR="00014FB4" w:rsidRPr="00D44249" w:rsidRDefault="00014FB4" w:rsidP="00014FB4">
      <w:pPr>
        <w:shd w:val="clear" w:color="auto" w:fill="FFFFFF"/>
        <w:textAlignment w:val="baseline"/>
        <w:rPr>
          <w:rFonts w:asciiTheme="minorHAnsi" w:eastAsia="Times New Roman" w:hAnsiTheme="minorHAnsi" w:cs="Segoe UI"/>
          <w:color w:val="201F1E"/>
          <w:sz w:val="22"/>
          <w:szCs w:val="22"/>
        </w:rPr>
      </w:pPr>
      <w:r w:rsidRPr="00D44249">
        <w:rPr>
          <w:rFonts w:asciiTheme="minorHAnsi" w:eastAsia="Times New Roman" w:hAnsiTheme="minorHAnsi" w:cs="Segoe UI"/>
          <w:color w:val="201F1E"/>
          <w:sz w:val="22"/>
          <w:szCs w:val="22"/>
        </w:rPr>
        <w:t>The OAS-LPD classification procedure is made up of two stages:</w:t>
      </w:r>
    </w:p>
    <w:p w14:paraId="33CB1089" w14:textId="77777777" w:rsidR="00014FB4" w:rsidRPr="00D44249" w:rsidRDefault="00014FB4" w:rsidP="00014FB4">
      <w:pPr>
        <w:shd w:val="clear" w:color="auto" w:fill="FFFFFF"/>
        <w:textAlignment w:val="baseline"/>
        <w:rPr>
          <w:rFonts w:asciiTheme="minorHAnsi" w:eastAsia="Times New Roman" w:hAnsiTheme="minorHAnsi" w:cs="Segoe UI"/>
          <w:color w:val="201F1E"/>
          <w:sz w:val="22"/>
          <w:szCs w:val="22"/>
        </w:rPr>
      </w:pPr>
    </w:p>
    <w:p w14:paraId="10462493" w14:textId="77777777" w:rsidR="00014FB4" w:rsidRPr="00D44249" w:rsidRDefault="00014FB4" w:rsidP="00014FB4">
      <w:pPr>
        <w:shd w:val="clear" w:color="auto" w:fill="FFFFFF"/>
        <w:textAlignment w:val="baseline"/>
        <w:rPr>
          <w:rFonts w:asciiTheme="minorHAnsi" w:eastAsia="Times New Roman" w:hAnsiTheme="minorHAnsi" w:cs="Segoe UI"/>
          <w:color w:val="201F1E"/>
          <w:sz w:val="22"/>
          <w:szCs w:val="22"/>
        </w:rPr>
      </w:pPr>
      <w:r w:rsidRPr="00D44249">
        <w:rPr>
          <w:rFonts w:asciiTheme="minorHAnsi" w:eastAsia="Times New Roman" w:hAnsiTheme="minorHAnsi" w:cs="Segoe UI"/>
          <w:color w:val="201F1E"/>
          <w:sz w:val="22"/>
          <w:szCs w:val="22"/>
        </w:rPr>
        <w:t>• The use of standard LPD algorithm on a training set of samples to learn the reference (or model) parameters;</w:t>
      </w:r>
    </w:p>
    <w:p w14:paraId="6DF5D5D8" w14:textId="77777777" w:rsidR="00014FB4" w:rsidRPr="00D44249" w:rsidRDefault="00014FB4" w:rsidP="00014FB4">
      <w:pPr>
        <w:shd w:val="clear" w:color="auto" w:fill="FFFFFF"/>
        <w:textAlignment w:val="baseline"/>
        <w:rPr>
          <w:rFonts w:asciiTheme="minorHAnsi" w:eastAsia="Times New Roman" w:hAnsiTheme="minorHAnsi" w:cs="Segoe UI"/>
          <w:color w:val="201F1E"/>
          <w:sz w:val="22"/>
          <w:szCs w:val="22"/>
        </w:rPr>
      </w:pPr>
      <w:r w:rsidRPr="00D44249">
        <w:rPr>
          <w:rFonts w:asciiTheme="minorHAnsi" w:eastAsia="Times New Roman" w:hAnsiTheme="minorHAnsi" w:cs="Segoe UI"/>
          <w:color w:val="201F1E"/>
          <w:sz w:val="22"/>
          <w:szCs w:val="22"/>
        </w:rPr>
        <w:t>• The use of a modified procedure, specific to OAS-LPD model, to classify a new sample or a set of new samples.  The modified procedure uses the reference parameters derived in step 1.</w:t>
      </w:r>
    </w:p>
    <w:p w14:paraId="51ABE328" w14:textId="281B228A" w:rsidR="00192543" w:rsidRDefault="00014FB4" w:rsidP="00014FB4">
      <w:pPr>
        <w:shd w:val="clear" w:color="auto" w:fill="FFFFFF"/>
        <w:spacing w:after="240"/>
        <w:textAlignment w:val="baseline"/>
        <w:rPr>
          <w:rFonts w:asciiTheme="minorHAnsi" w:eastAsia="Times New Roman" w:hAnsiTheme="minorHAnsi" w:cs="Segoe UI"/>
          <w:color w:val="201F1E"/>
          <w:sz w:val="22"/>
          <w:szCs w:val="22"/>
        </w:rPr>
      </w:pPr>
      <w:r w:rsidRPr="00D44249">
        <w:rPr>
          <w:rFonts w:asciiTheme="minorHAnsi" w:eastAsia="Times New Roman" w:hAnsiTheme="minorHAnsi" w:cs="Segoe UI"/>
          <w:color w:val="201F1E"/>
          <w:sz w:val="22"/>
          <w:szCs w:val="22"/>
        </w:rPr>
        <w:t> </w:t>
      </w:r>
      <w:r w:rsidRPr="00D44249">
        <w:rPr>
          <w:rFonts w:asciiTheme="minorHAnsi" w:eastAsia="Times New Roman" w:hAnsiTheme="minorHAnsi" w:cs="Segoe UI"/>
          <w:color w:val="201F1E"/>
          <w:sz w:val="22"/>
          <w:szCs w:val="22"/>
        </w:rPr>
        <w:br/>
        <w:t>Stage 1 is identical to a standard LPD learning procedure on a given set of A samples, G genes (which can be 500 or other number) and K processes. Once the stage 1 is f</w:t>
      </w:r>
      <w:r w:rsidR="005C14C9">
        <w:rPr>
          <w:rFonts w:asciiTheme="minorHAnsi" w:eastAsia="Times New Roman" w:hAnsiTheme="minorHAnsi" w:cs="Segoe UI"/>
          <w:color w:val="201F1E"/>
          <w:sz w:val="22"/>
          <w:szCs w:val="22"/>
        </w:rPr>
        <w:t>inished, the sets of variables </w:t>
      </w:r>
      <w:r w:rsidRPr="00D44249">
        <w:rPr>
          <w:rFonts w:asciiTheme="minorHAnsi" w:eastAsia="Times New Roman" w:hAnsiTheme="minorHAnsi" w:cs="Segoe UI"/>
          <w:color w:val="201F1E"/>
          <w:sz w:val="22"/>
          <w:szCs w:val="22"/>
        </w:rPr>
        <w:t>(</w:t>
      </w:r>
      <w:r w:rsidRPr="00D44249">
        <w:rPr>
          <w:rFonts w:asciiTheme="minorHAnsi" w:hAnsiTheme="minorHAnsi"/>
          <w:sz w:val="22"/>
          <w:szCs w:val="22"/>
        </w:rPr>
        <w:t>µ</w:t>
      </w:r>
      <w:proofErr w:type="spellStart"/>
      <w:r w:rsidRPr="00D44249">
        <w:rPr>
          <w:rFonts w:asciiTheme="minorHAnsi" w:hAnsiTheme="minorHAnsi"/>
          <w:sz w:val="22"/>
          <w:szCs w:val="22"/>
          <w:vertAlign w:val="subscript"/>
        </w:rPr>
        <w:t>gk</w:t>
      </w:r>
      <w:proofErr w:type="spellEnd"/>
      <w:r w:rsidRPr="00D44249">
        <w:rPr>
          <w:rFonts w:asciiTheme="minorHAnsi" w:hAnsiTheme="minorHAnsi"/>
          <w:sz w:val="22"/>
          <w:szCs w:val="22"/>
        </w:rPr>
        <w:t>, σ</w:t>
      </w:r>
      <w:r w:rsidRPr="00D44249">
        <w:rPr>
          <w:rFonts w:asciiTheme="minorHAnsi" w:hAnsiTheme="minorHAnsi"/>
          <w:sz w:val="22"/>
          <w:szCs w:val="22"/>
          <w:vertAlign w:val="superscript"/>
        </w:rPr>
        <w:t>2</w:t>
      </w:r>
      <w:r w:rsidRPr="00D44249">
        <w:rPr>
          <w:rFonts w:asciiTheme="minorHAnsi" w:hAnsiTheme="minorHAnsi"/>
          <w:sz w:val="22"/>
          <w:szCs w:val="22"/>
          <w:vertAlign w:val="subscript"/>
        </w:rPr>
        <w:t>gk</w:t>
      </w:r>
      <w:r w:rsidRPr="00D44249">
        <w:rPr>
          <w:rFonts w:asciiTheme="minorHAnsi" w:hAnsiTheme="minorHAnsi"/>
          <w:sz w:val="22"/>
          <w:szCs w:val="22"/>
        </w:rPr>
        <w:t>, and α in Rogers </w:t>
      </w:r>
      <w:r w:rsidRPr="005C14C9">
        <w:rPr>
          <w:rFonts w:asciiTheme="minorHAnsi" w:hAnsiTheme="minorHAnsi"/>
          <w:i/>
          <w:sz w:val="22"/>
          <w:szCs w:val="22"/>
        </w:rPr>
        <w:t>et al</w:t>
      </w:r>
      <w:r w:rsidRPr="00D44249">
        <w:rPr>
          <w:rFonts w:asciiTheme="minorHAnsi" w:hAnsiTheme="minorHAnsi"/>
          <w:sz w:val="22"/>
          <w:szCs w:val="22"/>
        </w:rPr>
        <w:t>.</w:t>
      </w:r>
      <w:r w:rsidR="002661BF">
        <w:rPr>
          <w:rFonts w:asciiTheme="minorHAnsi" w:hAnsiTheme="minorHAnsi"/>
          <w:sz w:val="22"/>
          <w:szCs w:val="22"/>
        </w:rPr>
        <w:t>2005</w:t>
      </w:r>
      <w:r w:rsidR="002661BF" w:rsidRPr="002661BF">
        <w:rPr>
          <w:rFonts w:asciiTheme="minorHAnsi" w:hAnsiTheme="minorHAnsi"/>
          <w:sz w:val="22"/>
          <w:szCs w:val="22"/>
          <w:vertAlign w:val="superscript"/>
        </w:rPr>
        <w:t>1</w:t>
      </w:r>
      <w:r w:rsidRPr="00D44249">
        <w:rPr>
          <w:rFonts w:asciiTheme="minorHAnsi" w:hAnsiTheme="minorHAnsi"/>
          <w:sz w:val="22"/>
          <w:szCs w:val="22"/>
        </w:rPr>
        <w:t xml:space="preserve">) </w:t>
      </w:r>
      <w:r w:rsidRPr="00D44249">
        <w:rPr>
          <w:rFonts w:asciiTheme="minorHAnsi" w:eastAsia="Times New Roman" w:hAnsiTheme="minorHAnsi" w:cs="Segoe UI"/>
          <w:color w:val="201F1E"/>
          <w:sz w:val="22"/>
          <w:szCs w:val="22"/>
        </w:rPr>
        <w:t>are saved and stored for use in stage 2.</w:t>
      </w:r>
    </w:p>
    <w:p w14:paraId="4B2466BD" w14:textId="18D91B41" w:rsidR="00192543" w:rsidRPr="00192543" w:rsidRDefault="00192543" w:rsidP="00192543">
      <w:pPr>
        <w:shd w:val="clear" w:color="auto" w:fill="FFFFFF"/>
        <w:spacing w:after="240"/>
        <w:textAlignment w:val="baseline"/>
        <w:rPr>
          <w:rFonts w:asciiTheme="minorHAnsi" w:eastAsia="Times New Roman" w:hAnsiTheme="minorHAnsi" w:cs="Segoe UI"/>
          <w:color w:val="201F1E"/>
          <w:sz w:val="22"/>
          <w:szCs w:val="22"/>
        </w:rPr>
      </w:pPr>
      <w:bookmarkStart w:id="1" w:name="_Hlk20823263"/>
      <m:oMathPara>
        <m:oMathParaPr>
          <m:jc m:val="left"/>
        </m:oMathParaPr>
        <m:oMath>
          <m:r>
            <w:rPr>
              <w:rFonts w:ascii="Cambria Math" w:eastAsia="Times New Roman" w:hAnsi="Cambria Math" w:cs="Segoe UI"/>
              <w:color w:val="201F1E"/>
              <w:sz w:val="22"/>
              <w:szCs w:val="22"/>
            </w:rPr>
            <m:t>μ</m:t>
          </m:r>
          <m:sSub>
            <m:sSubPr>
              <m:ctrlPr>
                <w:rPr>
                  <w:rFonts w:ascii="Cambria Math" w:eastAsia="Times New Roman" w:hAnsi="Cambria Math" w:cs="Segoe UI"/>
                  <w:i/>
                  <w:color w:val="201F1E"/>
                  <w:sz w:val="22"/>
                  <w:szCs w:val="22"/>
                </w:rPr>
              </m:ctrlPr>
            </m:sSubPr>
            <m:e>
              <m:r>
                <m:rPr>
                  <m:sty m:val="p"/>
                </m:rPr>
                <w:rPr>
                  <w:rFonts w:ascii="Cambria Math" w:eastAsia="Times New Roman" w:hAnsi="Cambria Math" w:cs="Segoe UI"/>
                  <w:color w:val="201F1E"/>
                  <w:sz w:val="22"/>
                  <w:szCs w:val="22"/>
                </w:rPr>
                <w:softHyphen/>
              </m:r>
            </m:e>
            <m:sub>
              <m:r>
                <w:rPr>
                  <w:rFonts w:ascii="Cambria Math" w:eastAsia="Times New Roman" w:hAnsi="Cambria Math" w:cs="Segoe UI"/>
                  <w:color w:val="201F1E"/>
                  <w:sz w:val="22"/>
                  <w:szCs w:val="22"/>
                </w:rPr>
                <m:t>gk</m:t>
              </m:r>
            </m:sub>
          </m:sSub>
          <w:bookmarkEnd w:id="1"/>
          <m:r>
            <w:rPr>
              <w:rFonts w:ascii="Cambria Math" w:eastAsia="Times New Roman" w:hAnsi="Cambria Math" w:cs="Segoe UI"/>
              <w:color w:val="201F1E"/>
              <w:sz w:val="22"/>
              <w:szCs w:val="22"/>
            </w:rPr>
            <m:t>=</m:t>
          </m:r>
          <m:f>
            <m:fPr>
              <m:ctrlPr>
                <w:rPr>
                  <w:rFonts w:ascii="Cambria Math" w:eastAsia="Times New Roman" w:hAnsi="Cambria Math" w:cs="Segoe UI"/>
                  <w:i/>
                  <w:color w:val="201F1E"/>
                  <w:sz w:val="22"/>
                  <w:szCs w:val="22"/>
                </w:rPr>
              </m:ctrlPr>
            </m:fPr>
            <m:num>
              <m:nary>
                <m:naryPr>
                  <m:chr m:val="∑"/>
                  <m:limLoc m:val="undOvr"/>
                  <m:supHide m:val="1"/>
                  <m:ctrlPr>
                    <w:rPr>
                      <w:rFonts w:ascii="Cambria Math" w:eastAsia="Times New Roman" w:hAnsi="Cambria Math" w:cs="Segoe UI"/>
                      <w:i/>
                      <w:color w:val="201F1E"/>
                      <w:sz w:val="22"/>
                      <w:szCs w:val="22"/>
                    </w:rPr>
                  </m:ctrlPr>
                </m:naryPr>
                <m:sub>
                  <m:r>
                    <w:rPr>
                      <w:rFonts w:ascii="Cambria Math" w:eastAsia="Times New Roman" w:hAnsi="Cambria Math" w:cs="Segoe UI"/>
                      <w:color w:val="201F1E"/>
                      <w:sz w:val="22"/>
                      <w:szCs w:val="22"/>
                    </w:rPr>
                    <m:t>a</m:t>
                  </m:r>
                </m:sub>
                <m:sup/>
                <m:e>
                  <m:sSub>
                    <m:sSubPr>
                      <m:ctrlPr>
                        <w:rPr>
                          <w:rFonts w:ascii="Cambria Math" w:eastAsia="Times New Roman" w:hAnsi="Cambria Math" w:cs="Segoe UI"/>
                          <w:i/>
                          <w:color w:val="201F1E"/>
                          <w:sz w:val="22"/>
                          <w:szCs w:val="22"/>
                        </w:rPr>
                      </m:ctrlPr>
                    </m:sSubPr>
                    <m:e>
                      <m:r>
                        <w:rPr>
                          <w:rFonts w:ascii="Cambria Math" w:eastAsia="Times New Roman" w:hAnsi="Cambria Math" w:cs="Segoe UI"/>
                          <w:color w:val="201F1E"/>
                          <w:sz w:val="22"/>
                          <w:szCs w:val="22"/>
                        </w:rPr>
                        <m:t>Q</m:t>
                      </m:r>
                    </m:e>
                    <m:sub>
                      <m:r>
                        <w:rPr>
                          <w:rFonts w:ascii="Cambria Math" w:eastAsia="Times New Roman" w:hAnsi="Cambria Math" w:cs="Segoe UI"/>
                          <w:color w:val="201F1E"/>
                          <w:sz w:val="22"/>
                          <w:szCs w:val="22"/>
                        </w:rPr>
                        <m:t>kga</m:t>
                      </m:r>
                    </m:sub>
                  </m:sSub>
                  <m:r>
                    <w:rPr>
                      <w:rFonts w:ascii="Cambria Math" w:eastAsia="Times New Roman" w:hAnsi="Cambria Math" w:cs="Segoe UI"/>
                      <w:color w:val="201F1E"/>
                      <w:sz w:val="22"/>
                      <w:szCs w:val="22"/>
                    </w:rPr>
                    <m:t>e</m:t>
                  </m:r>
                  <m:r>
                    <m:rPr>
                      <m:sty m:val="p"/>
                    </m:rPr>
                    <w:rPr>
                      <w:rFonts w:ascii="Cambria Math" w:eastAsia="Times New Roman" w:hAnsi="Cambria Math" w:cs="Segoe UI"/>
                      <w:color w:val="201F1E"/>
                      <w:sz w:val="22"/>
                      <w:szCs w:val="22"/>
                    </w:rPr>
                    <w:softHyphen/>
                  </m:r>
                  <m:r>
                    <m:rPr>
                      <m:sty m:val="p"/>
                    </m:rPr>
                    <w:rPr>
                      <w:rFonts w:ascii="Cambria Math" w:eastAsia="Times New Roman" w:hAnsi="Cambria Math" w:cs="Segoe UI"/>
                      <w:color w:val="201F1E"/>
                      <w:sz w:val="22"/>
                      <w:szCs w:val="22"/>
                    </w:rPr>
                    <w:softHyphen/>
                  </m:r>
                  <m:sSub>
                    <m:sSubPr>
                      <m:ctrlPr>
                        <w:rPr>
                          <w:rFonts w:ascii="Cambria Math" w:eastAsia="Times New Roman" w:hAnsi="Cambria Math" w:cs="Segoe UI"/>
                          <w:i/>
                          <w:color w:val="201F1E"/>
                          <w:sz w:val="22"/>
                          <w:szCs w:val="22"/>
                        </w:rPr>
                      </m:ctrlPr>
                    </m:sSubPr>
                    <m:e>
                      <m:r>
                        <m:rPr>
                          <m:sty m:val="p"/>
                        </m:rPr>
                        <w:rPr>
                          <w:rFonts w:ascii="Cambria Math" w:eastAsia="Times New Roman" w:hAnsi="Cambria Math" w:cs="Segoe UI"/>
                          <w:color w:val="201F1E"/>
                          <w:sz w:val="22"/>
                          <w:szCs w:val="22"/>
                        </w:rPr>
                        <w:softHyphen/>
                      </m:r>
                    </m:e>
                    <m:sub>
                      <m:r>
                        <w:rPr>
                          <w:rFonts w:ascii="Cambria Math" w:eastAsia="Times New Roman" w:hAnsi="Cambria Math" w:cs="Segoe UI"/>
                          <w:color w:val="201F1E"/>
                          <w:sz w:val="22"/>
                          <w:szCs w:val="22"/>
                        </w:rPr>
                        <m:t>ga</m:t>
                      </m:r>
                    </m:sub>
                  </m:sSub>
                  <m:r>
                    <w:rPr>
                      <w:rFonts w:ascii="Cambria Math" w:eastAsia="Times New Roman" w:hAnsi="Cambria Math" w:cs="Segoe UI"/>
                      <w:color w:val="201F1E"/>
                      <w:sz w:val="22"/>
                      <w:szCs w:val="22"/>
                    </w:rPr>
                    <m:t xml:space="preserve"> </m:t>
                  </m:r>
                </m:e>
              </m:nary>
            </m:num>
            <m:den>
              <m:nary>
                <m:naryPr>
                  <m:chr m:val="∑"/>
                  <m:limLoc m:val="undOvr"/>
                  <m:supHide m:val="1"/>
                  <m:ctrlPr>
                    <w:rPr>
                      <w:rFonts w:ascii="Cambria Math" w:eastAsia="Times New Roman" w:hAnsi="Cambria Math" w:cs="Segoe UI"/>
                      <w:i/>
                      <w:color w:val="201F1E"/>
                      <w:sz w:val="22"/>
                      <w:szCs w:val="22"/>
                    </w:rPr>
                  </m:ctrlPr>
                </m:naryPr>
                <m:sub>
                  <m:r>
                    <w:rPr>
                      <w:rFonts w:ascii="Cambria Math" w:eastAsia="Times New Roman" w:hAnsi="Cambria Math" w:cs="Segoe UI"/>
                      <w:color w:val="201F1E"/>
                      <w:sz w:val="22"/>
                      <w:szCs w:val="22"/>
                    </w:rPr>
                    <m:t>a</m:t>
                  </m:r>
                </m:sub>
                <m:sup/>
                <m:e>
                  <m:sSub>
                    <m:sSubPr>
                      <m:ctrlPr>
                        <w:rPr>
                          <w:rFonts w:ascii="Cambria Math" w:eastAsia="Times New Roman" w:hAnsi="Cambria Math" w:cs="Segoe UI"/>
                          <w:i/>
                          <w:color w:val="201F1E"/>
                          <w:sz w:val="22"/>
                          <w:szCs w:val="22"/>
                        </w:rPr>
                      </m:ctrlPr>
                    </m:sSubPr>
                    <m:e>
                      <m:r>
                        <w:rPr>
                          <w:rFonts w:ascii="Cambria Math" w:eastAsia="Times New Roman" w:hAnsi="Cambria Math" w:cs="Segoe UI"/>
                          <w:color w:val="201F1E"/>
                          <w:sz w:val="22"/>
                          <w:szCs w:val="22"/>
                        </w:rPr>
                        <m:t>Q</m:t>
                      </m:r>
                    </m:e>
                    <m:sub>
                      <m:r>
                        <w:rPr>
                          <w:rFonts w:ascii="Cambria Math" w:eastAsia="Times New Roman" w:hAnsi="Cambria Math" w:cs="Segoe UI"/>
                          <w:color w:val="201F1E"/>
                          <w:sz w:val="22"/>
                          <w:szCs w:val="22"/>
                        </w:rPr>
                        <m:t>kga</m:t>
                      </m:r>
                    </m:sub>
                  </m:sSub>
                </m:e>
              </m:nary>
            </m:den>
          </m:f>
        </m:oMath>
      </m:oMathPara>
    </w:p>
    <w:bookmarkStart w:id="2" w:name="_Hlk20821475"/>
    <w:p w14:paraId="4E863C12" w14:textId="7581A136" w:rsidR="00192543" w:rsidRPr="00192543" w:rsidRDefault="00D83C32" w:rsidP="00192543">
      <w:pPr>
        <w:shd w:val="clear" w:color="auto" w:fill="FFFFFF"/>
        <w:spacing w:after="240"/>
        <w:textAlignment w:val="baseline"/>
        <w:rPr>
          <w:rFonts w:asciiTheme="minorHAnsi" w:eastAsia="Times New Roman" w:hAnsiTheme="minorHAnsi" w:cs="Segoe UI"/>
          <w:color w:val="201F1E"/>
          <w:sz w:val="22"/>
          <w:szCs w:val="22"/>
        </w:rPr>
      </w:pPr>
      <m:oMathPara>
        <m:oMathParaPr>
          <m:jc m:val="left"/>
        </m:oMathParaPr>
        <m:oMath>
          <m:sSubSup>
            <m:sSubSupPr>
              <m:ctrlPr>
                <w:rPr>
                  <w:rFonts w:ascii="Cambria Math" w:eastAsia="Times New Roman" w:hAnsi="Cambria Math" w:cs="Segoe UI"/>
                  <w:i/>
                  <w:color w:val="201F1E"/>
                  <w:sz w:val="22"/>
                  <w:szCs w:val="22"/>
                </w:rPr>
              </m:ctrlPr>
            </m:sSubSupPr>
            <m:e>
              <m:r>
                <w:rPr>
                  <w:rFonts w:ascii="Cambria Math" w:eastAsia="Times New Roman" w:hAnsi="Cambria Math" w:cs="Segoe UI"/>
                  <w:color w:val="201F1E"/>
                  <w:sz w:val="22"/>
                  <w:szCs w:val="22"/>
                </w:rPr>
                <m:t>σ</m:t>
              </m:r>
            </m:e>
            <m:sub>
              <m:r>
                <w:rPr>
                  <w:rFonts w:ascii="Cambria Math" w:eastAsia="Times New Roman" w:hAnsi="Cambria Math" w:cs="Segoe UI"/>
                  <w:color w:val="201F1E"/>
                  <w:sz w:val="22"/>
                  <w:szCs w:val="22"/>
                </w:rPr>
                <m:t>gk</m:t>
              </m:r>
            </m:sub>
            <m:sup>
              <m:r>
                <w:rPr>
                  <w:rFonts w:ascii="Cambria Math" w:eastAsia="Times New Roman" w:hAnsi="Cambria Math" w:cs="Segoe UI"/>
                  <w:color w:val="201F1E"/>
                  <w:sz w:val="22"/>
                  <w:szCs w:val="22"/>
                </w:rPr>
                <m:t>2</m:t>
              </m:r>
            </m:sup>
          </m:sSubSup>
          <w:bookmarkEnd w:id="2"/>
          <m:r>
            <w:rPr>
              <w:rFonts w:ascii="Cambria Math" w:eastAsia="Times New Roman" w:hAnsi="Cambria Math" w:cs="Segoe UI"/>
              <w:color w:val="201F1E"/>
              <w:sz w:val="22"/>
              <w:szCs w:val="22"/>
            </w:rPr>
            <m:t>=</m:t>
          </m:r>
          <m:f>
            <m:fPr>
              <m:ctrlPr>
                <w:rPr>
                  <w:rFonts w:ascii="Cambria Math" w:eastAsia="Times New Roman" w:hAnsi="Cambria Math" w:cs="Segoe UI"/>
                  <w:i/>
                  <w:color w:val="201F1E"/>
                  <w:sz w:val="22"/>
                  <w:szCs w:val="22"/>
                </w:rPr>
              </m:ctrlPr>
            </m:fPr>
            <m:num>
              <m:nary>
                <m:naryPr>
                  <m:chr m:val="∑"/>
                  <m:limLoc m:val="undOvr"/>
                  <m:supHide m:val="1"/>
                  <m:ctrlPr>
                    <w:rPr>
                      <w:rFonts w:ascii="Cambria Math" w:eastAsia="Times New Roman" w:hAnsi="Cambria Math" w:cs="Segoe UI"/>
                      <w:i/>
                      <w:color w:val="201F1E"/>
                      <w:sz w:val="22"/>
                      <w:szCs w:val="22"/>
                    </w:rPr>
                  </m:ctrlPr>
                </m:naryPr>
                <m:sub>
                  <m:r>
                    <w:rPr>
                      <w:rFonts w:ascii="Cambria Math" w:eastAsia="Times New Roman" w:hAnsi="Cambria Math" w:cs="Segoe UI"/>
                      <w:color w:val="201F1E"/>
                      <w:sz w:val="22"/>
                      <w:szCs w:val="22"/>
                    </w:rPr>
                    <m:t>a</m:t>
                  </m:r>
                </m:sub>
                <m:sup/>
                <m:e>
                  <m:sSub>
                    <m:sSubPr>
                      <m:ctrlPr>
                        <w:rPr>
                          <w:rFonts w:ascii="Cambria Math" w:eastAsia="Times New Roman" w:hAnsi="Cambria Math" w:cs="Segoe UI"/>
                          <w:i/>
                          <w:color w:val="201F1E"/>
                          <w:sz w:val="22"/>
                          <w:szCs w:val="22"/>
                        </w:rPr>
                      </m:ctrlPr>
                    </m:sSubPr>
                    <m:e>
                      <m:r>
                        <w:rPr>
                          <w:rFonts w:ascii="Cambria Math" w:eastAsia="Times New Roman" w:hAnsi="Cambria Math" w:cs="Segoe UI"/>
                          <w:color w:val="201F1E"/>
                          <w:sz w:val="22"/>
                          <w:szCs w:val="22"/>
                        </w:rPr>
                        <m:t>Q</m:t>
                      </m:r>
                    </m:e>
                    <m:sub>
                      <m:r>
                        <w:rPr>
                          <w:rFonts w:ascii="Cambria Math" w:eastAsia="Times New Roman" w:hAnsi="Cambria Math" w:cs="Segoe UI"/>
                          <w:color w:val="201F1E"/>
                          <w:sz w:val="22"/>
                          <w:szCs w:val="22"/>
                        </w:rPr>
                        <m:t>kga</m:t>
                      </m:r>
                    </m:sub>
                  </m:sSub>
                  <m:sSup>
                    <m:sSupPr>
                      <m:ctrlPr>
                        <w:rPr>
                          <w:rFonts w:ascii="Cambria Math" w:eastAsia="Times New Roman" w:hAnsi="Cambria Math" w:cs="Segoe UI"/>
                          <w:i/>
                          <w:color w:val="201F1E"/>
                          <w:sz w:val="22"/>
                          <w:szCs w:val="22"/>
                        </w:rPr>
                      </m:ctrlPr>
                    </m:sSupPr>
                    <m:e>
                      <m:d>
                        <m:dPr>
                          <m:ctrlPr>
                            <w:rPr>
                              <w:rFonts w:ascii="Cambria Math" w:eastAsia="Times New Roman" w:hAnsi="Cambria Math" w:cs="Segoe UI"/>
                              <w:i/>
                              <w:color w:val="201F1E"/>
                              <w:sz w:val="22"/>
                              <w:szCs w:val="22"/>
                            </w:rPr>
                          </m:ctrlPr>
                        </m:dPr>
                        <m:e>
                          <m:sSub>
                            <m:sSubPr>
                              <m:ctrlPr>
                                <w:rPr>
                                  <w:rFonts w:ascii="Cambria Math" w:eastAsia="Times New Roman" w:hAnsi="Cambria Math" w:cs="Segoe UI"/>
                                  <w:i/>
                                  <w:color w:val="201F1E"/>
                                  <w:sz w:val="22"/>
                                  <w:szCs w:val="22"/>
                                </w:rPr>
                              </m:ctrlPr>
                            </m:sSubPr>
                            <m:e>
                              <m:r>
                                <w:rPr>
                                  <w:rFonts w:ascii="Cambria Math" w:eastAsia="Times New Roman" w:hAnsi="Cambria Math" w:cs="Segoe UI"/>
                                  <w:color w:val="201F1E"/>
                                  <w:sz w:val="22"/>
                                  <w:szCs w:val="22"/>
                                </w:rPr>
                                <m:t>e</m:t>
                              </m:r>
                            </m:e>
                            <m:sub>
                              <m:r>
                                <w:rPr>
                                  <w:rFonts w:ascii="Cambria Math" w:eastAsia="Times New Roman" w:hAnsi="Cambria Math" w:cs="Segoe UI"/>
                                  <w:color w:val="201F1E"/>
                                  <w:sz w:val="22"/>
                                  <w:szCs w:val="22"/>
                                </w:rPr>
                                <m:t>ga</m:t>
                              </m:r>
                            </m:sub>
                          </m:sSub>
                          <m:r>
                            <w:rPr>
                              <w:rFonts w:ascii="Cambria Math" w:eastAsia="Times New Roman" w:hAnsi="Cambria Math" w:cs="Segoe UI"/>
                              <w:color w:val="201F1E"/>
                              <w:sz w:val="22"/>
                              <w:szCs w:val="22"/>
                            </w:rPr>
                            <m:t>-μ</m:t>
                          </m:r>
                          <m:sSub>
                            <m:sSubPr>
                              <m:ctrlPr>
                                <w:rPr>
                                  <w:rFonts w:ascii="Cambria Math" w:eastAsia="Times New Roman" w:hAnsi="Cambria Math" w:cs="Segoe UI"/>
                                  <w:i/>
                                  <w:color w:val="201F1E"/>
                                  <w:sz w:val="22"/>
                                  <w:szCs w:val="22"/>
                                </w:rPr>
                              </m:ctrlPr>
                            </m:sSubPr>
                            <m:e>
                              <m:r>
                                <m:rPr>
                                  <m:sty m:val="p"/>
                                </m:rPr>
                                <w:rPr>
                                  <w:rFonts w:ascii="Cambria Math" w:eastAsia="Times New Roman" w:hAnsi="Cambria Math" w:cs="Segoe UI"/>
                                  <w:color w:val="201F1E"/>
                                  <w:sz w:val="22"/>
                                  <w:szCs w:val="22"/>
                                </w:rPr>
                                <w:softHyphen/>
                              </m:r>
                            </m:e>
                            <m:sub>
                              <m:r>
                                <w:rPr>
                                  <w:rFonts w:ascii="Cambria Math" w:eastAsia="Times New Roman" w:hAnsi="Cambria Math" w:cs="Segoe UI"/>
                                  <w:color w:val="201F1E"/>
                                  <w:sz w:val="22"/>
                                  <w:szCs w:val="22"/>
                                </w:rPr>
                                <m:t>gk</m:t>
                              </m:r>
                            </m:sub>
                          </m:sSub>
                        </m:e>
                      </m:d>
                    </m:e>
                    <m:sup>
                      <m:r>
                        <w:rPr>
                          <w:rFonts w:ascii="Cambria Math" w:eastAsia="Times New Roman" w:hAnsi="Cambria Math" w:cs="Segoe UI"/>
                          <w:color w:val="201F1E"/>
                          <w:sz w:val="22"/>
                          <w:szCs w:val="22"/>
                        </w:rPr>
                        <m:t>2</m:t>
                      </m:r>
                    </m:sup>
                  </m:sSup>
                  <m:r>
                    <w:rPr>
                      <w:rFonts w:ascii="Cambria Math" w:eastAsia="Times New Roman" w:hAnsi="Cambria Math" w:cs="Segoe UI"/>
                      <w:color w:val="201F1E"/>
                      <w:sz w:val="22"/>
                      <w:szCs w:val="22"/>
                    </w:rPr>
                    <m:t xml:space="preserve"> </m:t>
                  </m:r>
                </m:e>
              </m:nary>
            </m:num>
            <m:den>
              <m:nary>
                <m:naryPr>
                  <m:chr m:val="∑"/>
                  <m:limLoc m:val="undOvr"/>
                  <m:supHide m:val="1"/>
                  <m:ctrlPr>
                    <w:rPr>
                      <w:rFonts w:ascii="Cambria Math" w:eastAsia="Times New Roman" w:hAnsi="Cambria Math" w:cs="Segoe UI"/>
                      <w:i/>
                      <w:color w:val="201F1E"/>
                      <w:sz w:val="22"/>
                      <w:szCs w:val="22"/>
                    </w:rPr>
                  </m:ctrlPr>
                </m:naryPr>
                <m:sub>
                  <m:r>
                    <w:rPr>
                      <w:rFonts w:ascii="Cambria Math" w:eastAsia="Times New Roman" w:hAnsi="Cambria Math" w:cs="Segoe UI"/>
                      <w:color w:val="201F1E"/>
                      <w:sz w:val="22"/>
                      <w:szCs w:val="22"/>
                    </w:rPr>
                    <m:t>a</m:t>
                  </m:r>
                </m:sub>
                <m:sup/>
                <m:e>
                  <m:sSub>
                    <m:sSubPr>
                      <m:ctrlPr>
                        <w:rPr>
                          <w:rFonts w:ascii="Cambria Math" w:eastAsia="Times New Roman" w:hAnsi="Cambria Math" w:cs="Segoe UI"/>
                          <w:i/>
                          <w:color w:val="201F1E"/>
                          <w:sz w:val="22"/>
                          <w:szCs w:val="22"/>
                        </w:rPr>
                      </m:ctrlPr>
                    </m:sSubPr>
                    <m:e>
                      <m:r>
                        <w:rPr>
                          <w:rFonts w:ascii="Cambria Math" w:eastAsia="Times New Roman" w:hAnsi="Cambria Math" w:cs="Segoe UI"/>
                          <w:color w:val="201F1E"/>
                          <w:sz w:val="22"/>
                          <w:szCs w:val="22"/>
                        </w:rPr>
                        <m:t>Q</m:t>
                      </m:r>
                    </m:e>
                    <m:sub>
                      <m:r>
                        <w:rPr>
                          <w:rFonts w:ascii="Cambria Math" w:eastAsia="Times New Roman" w:hAnsi="Cambria Math" w:cs="Segoe UI"/>
                          <w:color w:val="201F1E"/>
                          <w:sz w:val="22"/>
                          <w:szCs w:val="22"/>
                        </w:rPr>
                        <m:t>kga</m:t>
                      </m:r>
                    </m:sub>
                  </m:sSub>
                </m:e>
              </m:nary>
            </m:den>
          </m:f>
        </m:oMath>
      </m:oMathPara>
    </w:p>
    <w:p w14:paraId="0EBB6F76" w14:textId="1BA60DF6" w:rsidR="00192543" w:rsidRPr="00192543" w:rsidRDefault="00D83C32" w:rsidP="00192543">
      <w:pPr>
        <w:shd w:val="clear" w:color="auto" w:fill="FFFFFF"/>
        <w:spacing w:after="240"/>
        <w:textAlignment w:val="baseline"/>
        <w:rPr>
          <w:rFonts w:asciiTheme="minorHAnsi" w:eastAsia="Times New Roman" w:hAnsiTheme="minorHAnsi" w:cs="Segoe UI"/>
          <w:color w:val="201F1E"/>
          <w:sz w:val="22"/>
          <w:szCs w:val="22"/>
        </w:rPr>
      </w:pPr>
      <m:oMathPara>
        <m:oMathParaPr>
          <m:jc m:val="left"/>
        </m:oMathParaPr>
        <m:oMath>
          <m:sSub>
            <m:sSubPr>
              <m:ctrlPr>
                <w:rPr>
                  <w:rFonts w:ascii="Cambria Math" w:eastAsia="Times New Roman" w:hAnsi="Cambria Math" w:cs="Segoe UI"/>
                  <w:i/>
                  <w:color w:val="201F1E"/>
                  <w:sz w:val="22"/>
                  <w:szCs w:val="22"/>
                </w:rPr>
              </m:ctrlPr>
            </m:sSubPr>
            <m:e>
              <m:r>
                <w:rPr>
                  <w:rFonts w:ascii="Cambria Math" w:eastAsia="Times New Roman" w:hAnsi="Cambria Math" w:cs="Segoe UI"/>
                  <w:color w:val="201F1E"/>
                  <w:sz w:val="22"/>
                  <w:szCs w:val="22"/>
                </w:rPr>
                <m:t>γ</m:t>
              </m:r>
            </m:e>
            <m:sub>
              <m:r>
                <w:rPr>
                  <w:rFonts w:ascii="Cambria Math" w:eastAsia="Times New Roman" w:hAnsi="Cambria Math" w:cs="Segoe UI"/>
                  <w:color w:val="201F1E"/>
                  <w:sz w:val="22"/>
                  <w:szCs w:val="22"/>
                </w:rPr>
                <m:t>ak</m:t>
              </m:r>
            </m:sub>
          </m:sSub>
          <m:r>
            <w:rPr>
              <w:rFonts w:ascii="Cambria Math" w:eastAsia="Times New Roman" w:hAnsi="Cambria Math" w:cs="Segoe UI"/>
              <w:color w:val="201F1E"/>
              <w:sz w:val="22"/>
              <w:szCs w:val="22"/>
            </w:rPr>
            <m:t>=</m:t>
          </m:r>
          <m:sSub>
            <m:sSubPr>
              <m:ctrlPr>
                <w:rPr>
                  <w:rFonts w:ascii="Cambria Math" w:eastAsia="Times New Roman" w:hAnsi="Cambria Math" w:cs="Segoe UI"/>
                  <w:i/>
                  <w:color w:val="201F1E"/>
                  <w:sz w:val="22"/>
                  <w:szCs w:val="22"/>
                </w:rPr>
              </m:ctrlPr>
            </m:sSubPr>
            <m:e>
              <m:r>
                <w:rPr>
                  <w:rFonts w:ascii="Cambria Math" w:eastAsia="Times New Roman" w:hAnsi="Cambria Math" w:cs="Segoe UI"/>
                  <w:color w:val="201F1E"/>
                  <w:sz w:val="22"/>
                  <w:szCs w:val="22"/>
                </w:rPr>
                <m:t>α</m:t>
              </m:r>
            </m:e>
            <m:sub>
              <m:r>
                <w:rPr>
                  <w:rFonts w:ascii="Cambria Math" w:eastAsia="Times New Roman" w:hAnsi="Cambria Math" w:cs="Segoe UI"/>
                  <w:color w:val="201F1E"/>
                  <w:sz w:val="22"/>
                  <w:szCs w:val="22"/>
                </w:rPr>
                <m:t>k</m:t>
              </m:r>
            </m:sub>
          </m:sSub>
          <m:r>
            <w:rPr>
              <w:rFonts w:ascii="Cambria Math" w:eastAsia="Times New Roman" w:hAnsi="Cambria Math" w:cs="Segoe UI"/>
              <w:color w:val="201F1E"/>
              <w:sz w:val="22"/>
              <w:szCs w:val="22"/>
            </w:rPr>
            <m:t>+</m:t>
          </m:r>
          <m:nary>
            <m:naryPr>
              <m:chr m:val="∑"/>
              <m:limLoc m:val="undOvr"/>
              <m:supHide m:val="1"/>
              <m:ctrlPr>
                <w:rPr>
                  <w:rFonts w:ascii="Cambria Math" w:eastAsia="Times New Roman" w:hAnsi="Cambria Math" w:cs="Segoe UI"/>
                  <w:i/>
                  <w:color w:val="201F1E"/>
                  <w:sz w:val="22"/>
                  <w:szCs w:val="22"/>
                </w:rPr>
              </m:ctrlPr>
            </m:naryPr>
            <m:sub>
              <m:r>
                <w:rPr>
                  <w:rFonts w:ascii="Cambria Math" w:eastAsia="Times New Roman" w:hAnsi="Cambria Math" w:cs="Segoe UI"/>
                  <w:color w:val="201F1E"/>
                  <w:sz w:val="22"/>
                  <w:szCs w:val="22"/>
                </w:rPr>
                <m:t>g</m:t>
              </m:r>
            </m:sub>
            <m:sup/>
            <m:e>
              <m:sSub>
                <m:sSubPr>
                  <m:ctrlPr>
                    <w:rPr>
                      <w:rFonts w:ascii="Cambria Math" w:eastAsia="Times New Roman" w:hAnsi="Cambria Math" w:cs="Segoe UI"/>
                      <w:i/>
                      <w:color w:val="201F1E"/>
                      <w:sz w:val="22"/>
                      <w:szCs w:val="22"/>
                    </w:rPr>
                  </m:ctrlPr>
                </m:sSubPr>
                <m:e>
                  <m:r>
                    <w:rPr>
                      <w:rFonts w:ascii="Cambria Math" w:eastAsia="Times New Roman" w:hAnsi="Cambria Math" w:cs="Segoe UI"/>
                      <w:color w:val="201F1E"/>
                      <w:sz w:val="22"/>
                      <w:szCs w:val="22"/>
                    </w:rPr>
                    <m:t>Q</m:t>
                  </m:r>
                </m:e>
                <m:sub>
                  <m:r>
                    <w:rPr>
                      <w:rFonts w:ascii="Cambria Math" w:eastAsia="Times New Roman" w:hAnsi="Cambria Math" w:cs="Segoe UI"/>
                      <w:color w:val="201F1E"/>
                      <w:sz w:val="22"/>
                      <w:szCs w:val="22"/>
                    </w:rPr>
                    <m:t>kga</m:t>
                  </m:r>
                </m:sub>
              </m:sSub>
            </m:e>
          </m:nary>
        </m:oMath>
      </m:oMathPara>
    </w:p>
    <w:p w14:paraId="0B19B363" w14:textId="0CDE83FE" w:rsidR="00014FB4" w:rsidRPr="002D4B87" w:rsidRDefault="00192543" w:rsidP="002D4B87">
      <w:pPr>
        <w:shd w:val="clear" w:color="auto" w:fill="FFFFFF"/>
        <w:spacing w:after="240"/>
        <w:textAlignment w:val="baseline"/>
        <w:rPr>
          <w:rFonts w:asciiTheme="minorHAnsi" w:eastAsia="Times New Roman" w:hAnsiTheme="minorHAnsi" w:cs="Segoe UI"/>
          <w:color w:val="000000" w:themeColor="text1"/>
          <w:sz w:val="22"/>
          <w:szCs w:val="22"/>
        </w:rPr>
      </w:pPr>
      <w:r w:rsidRPr="00045849">
        <w:rPr>
          <w:rFonts w:asciiTheme="minorHAnsi" w:hAnsiTheme="minorHAnsi" w:cstheme="minorHAnsi"/>
          <w:sz w:val="22"/>
          <w:szCs w:val="22"/>
        </w:rPr>
        <w:t xml:space="preserve">The index </w:t>
      </w:r>
      <w:r w:rsidRPr="00045849">
        <w:rPr>
          <w:rFonts w:asciiTheme="minorHAnsi" w:hAnsiTheme="minorHAnsi" w:cstheme="minorHAnsi"/>
          <w:i/>
          <w:iCs/>
          <w:sz w:val="22"/>
          <w:szCs w:val="22"/>
        </w:rPr>
        <w:t>a</w:t>
      </w:r>
      <w:r w:rsidRPr="00045849">
        <w:rPr>
          <w:rFonts w:asciiTheme="minorHAnsi" w:hAnsiTheme="minorHAnsi" w:cstheme="minorHAnsi"/>
          <w:sz w:val="22"/>
          <w:szCs w:val="22"/>
        </w:rPr>
        <w:t xml:space="preserve"> ranges </w:t>
      </w:r>
      <w:r w:rsidRPr="00045849">
        <w:rPr>
          <w:rFonts w:asciiTheme="minorHAnsi" w:hAnsiTheme="minorHAnsi" w:cstheme="minorHAnsi"/>
          <w:i/>
          <w:iCs/>
          <w:sz w:val="22"/>
          <w:szCs w:val="22"/>
        </w:rPr>
        <w:t>a=</w:t>
      </w:r>
      <w:proofErr w:type="gramStart"/>
      <w:r w:rsidRPr="00045849">
        <w:rPr>
          <w:rFonts w:asciiTheme="minorHAnsi" w:hAnsiTheme="minorHAnsi" w:cstheme="minorHAnsi"/>
          <w:i/>
          <w:iCs/>
          <w:sz w:val="22"/>
          <w:szCs w:val="22"/>
        </w:rPr>
        <w:t>1,..</w:t>
      </w:r>
      <w:proofErr w:type="gramEnd"/>
      <w:r w:rsidRPr="00045849">
        <w:rPr>
          <w:rFonts w:asciiTheme="minorHAnsi" w:hAnsiTheme="minorHAnsi" w:cstheme="minorHAnsi"/>
          <w:i/>
          <w:iCs/>
          <w:sz w:val="22"/>
          <w:szCs w:val="22"/>
        </w:rPr>
        <w:t>,</w:t>
      </w:r>
      <w:proofErr w:type="spellStart"/>
      <w:r w:rsidRPr="00045849">
        <w:rPr>
          <w:rFonts w:asciiTheme="minorHAnsi" w:hAnsiTheme="minorHAnsi" w:cstheme="minorHAnsi"/>
          <w:i/>
          <w:iCs/>
          <w:sz w:val="22"/>
          <w:szCs w:val="22"/>
        </w:rPr>
        <w:t>A</w:t>
      </w:r>
      <w:proofErr w:type="spellEnd"/>
      <w:r w:rsidRPr="00045849">
        <w:rPr>
          <w:rFonts w:asciiTheme="minorHAnsi" w:hAnsiTheme="minorHAnsi" w:cstheme="minorHAnsi"/>
          <w:sz w:val="22"/>
          <w:szCs w:val="22"/>
        </w:rPr>
        <w:t xml:space="preserve"> over the </w:t>
      </w:r>
      <w:r w:rsidRPr="00045849">
        <w:rPr>
          <w:rFonts w:asciiTheme="minorHAnsi" w:hAnsiTheme="minorHAnsi" w:cstheme="minorHAnsi"/>
          <w:i/>
          <w:iCs/>
          <w:sz w:val="22"/>
          <w:szCs w:val="22"/>
        </w:rPr>
        <w:t>A</w:t>
      </w:r>
      <w:r w:rsidRPr="00045849">
        <w:rPr>
          <w:rFonts w:asciiTheme="minorHAnsi" w:hAnsiTheme="minorHAnsi" w:cstheme="minorHAnsi"/>
          <w:sz w:val="22"/>
          <w:szCs w:val="22"/>
        </w:rPr>
        <w:t xml:space="preserve"> samples in the data, </w:t>
      </w:r>
      <w:r w:rsidRPr="00045849">
        <w:rPr>
          <w:rFonts w:asciiTheme="minorHAnsi" w:hAnsiTheme="minorHAnsi" w:cstheme="minorHAnsi"/>
          <w:i/>
          <w:iCs/>
          <w:sz w:val="22"/>
          <w:szCs w:val="22"/>
        </w:rPr>
        <w:t>g</w:t>
      </w:r>
      <w:r w:rsidRPr="00045849">
        <w:rPr>
          <w:rFonts w:asciiTheme="minorHAnsi" w:hAnsiTheme="minorHAnsi" w:cstheme="minorHAnsi"/>
          <w:sz w:val="22"/>
          <w:szCs w:val="22"/>
        </w:rPr>
        <w:t xml:space="preserve"> ranges </w:t>
      </w:r>
      <w:r w:rsidRPr="00045849">
        <w:rPr>
          <w:rFonts w:asciiTheme="minorHAnsi" w:hAnsiTheme="minorHAnsi" w:cstheme="minorHAnsi"/>
          <w:i/>
          <w:iCs/>
          <w:sz w:val="22"/>
          <w:szCs w:val="22"/>
        </w:rPr>
        <w:t>g=1,..,G</w:t>
      </w:r>
      <w:r w:rsidRPr="00045849">
        <w:rPr>
          <w:rFonts w:asciiTheme="minorHAnsi" w:hAnsiTheme="minorHAnsi" w:cstheme="minorHAnsi"/>
          <w:sz w:val="22"/>
          <w:szCs w:val="22"/>
        </w:rPr>
        <w:t xml:space="preserve">, over the  genes. </w:t>
      </w:r>
      <w:r w:rsidRPr="00045849">
        <w:rPr>
          <w:rFonts w:asciiTheme="minorHAnsi" w:hAnsiTheme="minorHAnsi" w:cstheme="minorHAnsi"/>
          <w:i/>
          <w:iCs/>
          <w:sz w:val="22"/>
          <w:szCs w:val="22"/>
        </w:rPr>
        <w:t>k</w:t>
      </w:r>
      <w:r w:rsidRPr="00045849">
        <w:rPr>
          <w:rFonts w:asciiTheme="minorHAnsi" w:hAnsiTheme="minorHAnsi" w:cstheme="minorHAnsi"/>
          <w:sz w:val="22"/>
          <w:szCs w:val="22"/>
        </w:rPr>
        <w:t xml:space="preserve"> (or </w:t>
      </w:r>
      <w:r w:rsidRPr="00045849">
        <w:rPr>
          <w:rFonts w:asciiTheme="minorHAnsi" w:hAnsiTheme="minorHAnsi" w:cstheme="minorHAnsi"/>
          <w:i/>
          <w:iCs/>
          <w:sz w:val="22"/>
          <w:szCs w:val="22"/>
        </w:rPr>
        <w:t>j</w:t>
      </w:r>
      <w:r w:rsidRPr="00045849">
        <w:rPr>
          <w:rFonts w:asciiTheme="minorHAnsi" w:hAnsiTheme="minorHAnsi" w:cstheme="minorHAnsi"/>
          <w:sz w:val="22"/>
          <w:szCs w:val="22"/>
        </w:rPr>
        <w:t xml:space="preserve">) ranges </w:t>
      </w:r>
      <w:r w:rsidRPr="00045849">
        <w:rPr>
          <w:rFonts w:asciiTheme="minorHAnsi" w:hAnsiTheme="minorHAnsi" w:cstheme="minorHAnsi"/>
          <w:i/>
          <w:iCs/>
          <w:sz w:val="22"/>
          <w:szCs w:val="22"/>
        </w:rPr>
        <w:t>k=</w:t>
      </w:r>
      <w:proofErr w:type="gramStart"/>
      <w:r w:rsidRPr="00045849">
        <w:rPr>
          <w:rFonts w:asciiTheme="minorHAnsi" w:hAnsiTheme="minorHAnsi" w:cstheme="minorHAnsi"/>
          <w:i/>
          <w:iCs/>
          <w:sz w:val="22"/>
          <w:szCs w:val="22"/>
        </w:rPr>
        <w:t>1,..</w:t>
      </w:r>
      <w:proofErr w:type="gramEnd"/>
      <w:r w:rsidRPr="00045849">
        <w:rPr>
          <w:rFonts w:asciiTheme="minorHAnsi" w:hAnsiTheme="minorHAnsi" w:cstheme="minorHAnsi"/>
          <w:i/>
          <w:iCs/>
          <w:sz w:val="22"/>
          <w:szCs w:val="22"/>
        </w:rPr>
        <w:t>,K</w:t>
      </w:r>
      <w:r w:rsidRPr="00045849">
        <w:rPr>
          <w:rFonts w:asciiTheme="minorHAnsi" w:hAnsiTheme="minorHAnsi" w:cstheme="minorHAnsi"/>
          <w:sz w:val="22"/>
          <w:szCs w:val="22"/>
        </w:rPr>
        <w:t xml:space="preserve"> over the </w:t>
      </w:r>
      <w:r w:rsidRPr="00045849">
        <w:rPr>
          <w:rFonts w:asciiTheme="minorHAnsi" w:hAnsiTheme="minorHAnsi" w:cstheme="minorHAnsi"/>
          <w:i/>
          <w:iCs/>
          <w:sz w:val="22"/>
          <w:szCs w:val="22"/>
        </w:rPr>
        <w:t>K</w:t>
      </w:r>
      <w:r w:rsidRPr="00045849">
        <w:rPr>
          <w:rFonts w:asciiTheme="minorHAnsi" w:hAnsiTheme="minorHAnsi" w:cstheme="minorHAnsi"/>
          <w:sz w:val="22"/>
          <w:szCs w:val="22"/>
        </w:rPr>
        <w:t xml:space="preserve"> processes (soft clusters) present in the data.  </w:t>
      </w:r>
      <m:oMath>
        <m:sSub>
          <m:sSubPr>
            <m:ctrlPr>
              <w:rPr>
                <w:rFonts w:ascii="Cambria Math" w:hAnsi="Cambria Math" w:cstheme="minorHAnsi"/>
                <w:i/>
                <w:sz w:val="22"/>
                <w:szCs w:val="22"/>
              </w:rPr>
            </m:ctrlPr>
          </m:sSubPr>
          <m:e>
            <m:r>
              <w:rPr>
                <w:rFonts w:ascii="Cambria Math" w:hAnsi="Cambria Math" w:cstheme="minorHAnsi"/>
                <w:sz w:val="22"/>
                <w:szCs w:val="22"/>
              </w:rPr>
              <m:t>e</m:t>
            </m:r>
          </m:e>
          <m:sub>
            <m:r>
              <w:rPr>
                <w:rFonts w:ascii="Cambria Math" w:hAnsi="Cambria Math" w:cstheme="minorHAnsi"/>
                <w:sz w:val="22"/>
                <w:szCs w:val="22"/>
              </w:rPr>
              <m:t>ga</m:t>
            </m:r>
          </m:sub>
        </m:sSub>
      </m:oMath>
      <w:r w:rsidRPr="00045849">
        <w:rPr>
          <w:rFonts w:asciiTheme="minorHAnsi" w:hAnsiTheme="minorHAnsi" w:cstheme="minorHAnsi"/>
          <w:sz w:val="22"/>
          <w:szCs w:val="22"/>
        </w:rPr>
        <w:t xml:space="preserve"> encodes the gene expression data values for gene </w:t>
      </w:r>
      <w:r w:rsidRPr="00045849">
        <w:rPr>
          <w:rFonts w:asciiTheme="minorHAnsi" w:hAnsiTheme="minorHAnsi" w:cstheme="minorHAnsi"/>
          <w:i/>
          <w:iCs/>
          <w:sz w:val="22"/>
          <w:szCs w:val="22"/>
        </w:rPr>
        <w:t>g</w:t>
      </w:r>
      <w:r w:rsidRPr="00045849">
        <w:rPr>
          <w:rFonts w:asciiTheme="minorHAnsi" w:hAnsiTheme="minorHAnsi" w:cstheme="minorHAnsi"/>
          <w:sz w:val="22"/>
          <w:szCs w:val="22"/>
        </w:rPr>
        <w:t xml:space="preserve"> in sample </w:t>
      </w:r>
      <w:r w:rsidRPr="00045849">
        <w:rPr>
          <w:rFonts w:asciiTheme="minorHAnsi" w:hAnsiTheme="minorHAnsi" w:cstheme="minorHAnsi"/>
          <w:i/>
          <w:iCs/>
          <w:sz w:val="22"/>
          <w:szCs w:val="22"/>
        </w:rPr>
        <w:t>a</w:t>
      </w:r>
      <w:r w:rsidRPr="00045849">
        <w:rPr>
          <w:rFonts w:asciiTheme="minorHAnsi" w:hAnsiTheme="minorHAnsi" w:cstheme="minorHAnsi"/>
          <w:sz w:val="22"/>
          <w:szCs w:val="22"/>
        </w:rPr>
        <w:t>.</w:t>
      </w:r>
      <w:r w:rsidR="00014FB4" w:rsidRPr="00D44249">
        <w:rPr>
          <w:rFonts w:asciiTheme="minorHAnsi" w:eastAsia="Times New Roman" w:hAnsiTheme="minorHAnsi" w:cs="Segoe UI"/>
          <w:color w:val="201F1E"/>
          <w:sz w:val="22"/>
          <w:szCs w:val="22"/>
        </w:rPr>
        <w:br/>
      </w:r>
      <w:r w:rsidR="00014FB4" w:rsidRPr="00D44249">
        <w:rPr>
          <w:rFonts w:asciiTheme="minorHAnsi" w:eastAsia="Times New Roman" w:hAnsiTheme="minorHAnsi" w:cs="Segoe UI"/>
          <w:color w:val="201F1E"/>
          <w:sz w:val="22"/>
          <w:szCs w:val="22"/>
        </w:rPr>
        <w:br/>
      </w:r>
      <w:r w:rsidR="00014FB4" w:rsidRPr="002D4B87">
        <w:rPr>
          <w:rFonts w:asciiTheme="minorHAnsi" w:eastAsia="Times New Roman" w:hAnsiTheme="minorHAnsi" w:cs="Segoe UI"/>
          <w:color w:val="000000" w:themeColor="text1"/>
          <w:sz w:val="22"/>
          <w:szCs w:val="22"/>
        </w:rPr>
        <w:t>In Stage 2, in order to classify a new set of A’ samples, where A’ can be 1 or more patient samples that is/are undergoing classification, the following steps can be followed:</w:t>
      </w:r>
      <w:r w:rsidR="00014FB4" w:rsidRPr="002D4B87">
        <w:rPr>
          <w:rFonts w:asciiTheme="minorHAnsi" w:eastAsia="Times New Roman" w:hAnsiTheme="minorHAnsi" w:cs="Segoe UI"/>
          <w:color w:val="000000" w:themeColor="text1"/>
          <w:sz w:val="22"/>
          <w:szCs w:val="22"/>
        </w:rPr>
        <w:br/>
      </w:r>
      <w:r w:rsidR="00014FB4" w:rsidRPr="002D4B87">
        <w:rPr>
          <w:rFonts w:asciiTheme="minorHAnsi" w:eastAsia="Times New Roman" w:hAnsiTheme="minorHAnsi" w:cs="Segoe UI"/>
          <w:color w:val="000000" w:themeColor="text1"/>
          <w:sz w:val="22"/>
          <w:szCs w:val="22"/>
        </w:rPr>
        <w:br/>
        <w:t>1.     A new instance of the OAS-LPD model is created, using A’ samples, and the same set of </w:t>
      </w:r>
      <w:r w:rsidR="00014FB4" w:rsidRPr="002D4B87">
        <w:rPr>
          <w:rFonts w:asciiTheme="minorHAnsi" w:eastAsia="Times New Roman" w:hAnsiTheme="minorHAnsi" w:cs="Segoe UI"/>
          <w:i/>
          <w:iCs/>
          <w:color w:val="000000" w:themeColor="text1"/>
          <w:sz w:val="22"/>
          <w:szCs w:val="22"/>
        </w:rPr>
        <w:t>G </w:t>
      </w:r>
      <w:r w:rsidR="00014FB4" w:rsidRPr="002D4B87">
        <w:rPr>
          <w:rFonts w:asciiTheme="minorHAnsi" w:eastAsia="Times New Roman" w:hAnsiTheme="minorHAnsi" w:cs="Segoe UI"/>
          <w:color w:val="000000" w:themeColor="text1"/>
          <w:sz w:val="22"/>
          <w:szCs w:val="22"/>
        </w:rPr>
        <w:t>genes and </w:t>
      </w:r>
      <w:r w:rsidR="00014FB4" w:rsidRPr="002D4B87">
        <w:rPr>
          <w:rFonts w:asciiTheme="minorHAnsi" w:eastAsia="Times New Roman" w:hAnsiTheme="minorHAnsi" w:cs="Segoe UI"/>
          <w:i/>
          <w:iCs/>
          <w:color w:val="000000" w:themeColor="text1"/>
          <w:sz w:val="22"/>
          <w:szCs w:val="22"/>
        </w:rPr>
        <w:t>K </w:t>
      </w:r>
      <w:r w:rsidR="00014FB4" w:rsidRPr="002D4B87">
        <w:rPr>
          <w:rFonts w:asciiTheme="minorHAnsi" w:eastAsia="Times New Roman" w:hAnsiTheme="minorHAnsi" w:cs="Segoe UI"/>
          <w:color w:val="000000" w:themeColor="text1"/>
          <w:sz w:val="22"/>
          <w:szCs w:val="22"/>
        </w:rPr>
        <w:t>used in stage 1.</w:t>
      </w:r>
      <w:r w:rsidR="00014FB4" w:rsidRPr="002D4B87">
        <w:rPr>
          <w:rFonts w:asciiTheme="minorHAnsi" w:eastAsia="Times New Roman" w:hAnsiTheme="minorHAnsi" w:cs="Segoe UI"/>
          <w:color w:val="000000" w:themeColor="text1"/>
          <w:sz w:val="22"/>
          <w:szCs w:val="22"/>
        </w:rPr>
        <w:br/>
      </w:r>
      <w:r w:rsidR="00014FB4" w:rsidRPr="002D4B87">
        <w:rPr>
          <w:rFonts w:asciiTheme="minorHAnsi" w:eastAsia="Times New Roman" w:hAnsiTheme="minorHAnsi" w:cs="Segoe UI"/>
          <w:color w:val="000000" w:themeColor="text1"/>
          <w:sz w:val="22"/>
          <w:szCs w:val="22"/>
        </w:rPr>
        <w:br/>
        <w:t>2.     The sets of variables are initialised with the values determined at stage 1.</w:t>
      </w:r>
      <w:r w:rsidR="00014FB4" w:rsidRPr="002D4B87">
        <w:rPr>
          <w:rFonts w:asciiTheme="minorHAnsi" w:eastAsia="Times New Roman" w:hAnsiTheme="minorHAnsi" w:cs="Segoe UI"/>
          <w:color w:val="000000" w:themeColor="text1"/>
          <w:sz w:val="22"/>
          <w:szCs w:val="22"/>
        </w:rPr>
        <w:br/>
      </w:r>
      <w:r w:rsidR="00014FB4" w:rsidRPr="002D4B87">
        <w:rPr>
          <w:rFonts w:asciiTheme="minorHAnsi" w:eastAsia="Times New Roman" w:hAnsiTheme="minorHAnsi" w:cs="Segoe UI"/>
          <w:color w:val="000000" w:themeColor="text1"/>
          <w:sz w:val="22"/>
          <w:szCs w:val="22"/>
        </w:rPr>
        <w:br/>
        <w:t xml:space="preserve">3.     The set of variables are inferred using a suitable learning procedure. One such procedure can as </w:t>
      </w:r>
      <w:proofErr w:type="gramStart"/>
      <w:r w:rsidR="00014FB4" w:rsidRPr="002D4B87">
        <w:rPr>
          <w:rFonts w:asciiTheme="minorHAnsi" w:eastAsia="Times New Roman" w:hAnsiTheme="minorHAnsi" w:cs="Segoe UI"/>
          <w:color w:val="000000" w:themeColor="text1"/>
          <w:sz w:val="22"/>
          <w:szCs w:val="22"/>
        </w:rPr>
        <w:t>follows</w:t>
      </w:r>
      <w:proofErr w:type="gramEnd"/>
      <w:r w:rsidR="00014FB4" w:rsidRPr="002D4B87">
        <w:rPr>
          <w:rFonts w:asciiTheme="minorHAnsi" w:eastAsia="Times New Roman" w:hAnsiTheme="minorHAnsi" w:cs="Segoe UI"/>
          <w:color w:val="000000" w:themeColor="text1"/>
          <w:sz w:val="22"/>
          <w:szCs w:val="22"/>
        </w:rPr>
        <w:t>:</w:t>
      </w:r>
      <w:r w:rsidR="00014FB4" w:rsidRPr="002D4B87">
        <w:rPr>
          <w:rFonts w:asciiTheme="minorHAnsi" w:eastAsia="Times New Roman" w:hAnsiTheme="minorHAnsi" w:cs="Segoe UI"/>
          <w:color w:val="000000" w:themeColor="text1"/>
          <w:sz w:val="22"/>
          <w:szCs w:val="22"/>
        </w:rPr>
        <w:br/>
      </w:r>
      <w:r w:rsidR="00014FB4" w:rsidRPr="002D4B87">
        <w:rPr>
          <w:rFonts w:asciiTheme="minorHAnsi" w:eastAsia="Times New Roman" w:hAnsiTheme="minorHAnsi" w:cs="Segoe UI"/>
          <w:color w:val="000000" w:themeColor="text1"/>
          <w:sz w:val="22"/>
          <w:szCs w:val="22"/>
        </w:rPr>
        <w:br/>
        <w:t xml:space="preserve">a.     Initialise the </w:t>
      </w:r>
      <w:r w:rsidR="00014FB4" w:rsidRPr="002D4B87">
        <w:rPr>
          <w:rFonts w:asciiTheme="minorHAnsi" w:eastAsia="Times New Roman" w:hAnsiTheme="minorHAnsi" w:cs="Segoe UI"/>
          <w:i/>
          <w:iCs/>
          <w:color w:val="000000" w:themeColor="text1"/>
          <w:sz w:val="22"/>
          <w:szCs w:val="22"/>
        </w:rPr>
        <w:t>K</w:t>
      </w:r>
      <w:r w:rsidR="00014FB4" w:rsidRPr="002D4B87">
        <w:rPr>
          <w:rFonts w:asciiTheme="minorHAnsi" w:eastAsia="Times New Roman" w:hAnsiTheme="minorHAnsi" w:cs="Segoe UI"/>
          <w:color w:val="000000" w:themeColor="text1"/>
          <w:sz w:val="22"/>
          <w:szCs w:val="22"/>
        </w:rPr>
        <w:t> components of vector </w:t>
      </w:r>
      <w:proofErr w:type="spellStart"/>
      <w:r w:rsidR="00014FB4" w:rsidRPr="002D4B87">
        <w:rPr>
          <w:rFonts w:asciiTheme="minorHAnsi" w:eastAsia="Times New Roman" w:hAnsiTheme="minorHAnsi" w:cs="Segoe UI"/>
          <w:color w:val="000000" w:themeColor="text1"/>
          <w:sz w:val="22"/>
          <w:szCs w:val="22"/>
        </w:rPr>
        <w:t>γ</w:t>
      </w:r>
      <w:r w:rsidR="00014FB4" w:rsidRPr="002D4B87">
        <w:rPr>
          <w:rFonts w:asciiTheme="minorHAnsi" w:eastAsia="Times New Roman" w:hAnsiTheme="minorHAnsi" w:cs="Segoe UI"/>
          <w:color w:val="000000" w:themeColor="text1"/>
          <w:sz w:val="28"/>
          <w:szCs w:val="28"/>
          <w:vertAlign w:val="subscript"/>
        </w:rPr>
        <w:t>a</w:t>
      </w:r>
      <w:proofErr w:type="spellEnd"/>
      <w:r w:rsidR="00014FB4" w:rsidRPr="002D4B87">
        <w:rPr>
          <w:rFonts w:asciiTheme="minorHAnsi" w:eastAsia="Times New Roman" w:hAnsiTheme="minorHAnsi" w:cs="Segoe UI"/>
          <w:color w:val="000000" w:themeColor="text1"/>
          <w:sz w:val="22"/>
          <w:szCs w:val="22"/>
        </w:rPr>
        <w:t> with random values between 0 and 1, with the constraint that they sum to 1 across the </w:t>
      </w:r>
      <w:r w:rsidR="00014FB4" w:rsidRPr="002D4B87">
        <w:rPr>
          <w:rFonts w:asciiTheme="minorHAnsi" w:eastAsia="Times New Roman" w:hAnsiTheme="minorHAnsi" w:cs="Segoe UI"/>
          <w:i/>
          <w:iCs/>
          <w:color w:val="000000" w:themeColor="text1"/>
          <w:sz w:val="22"/>
          <w:szCs w:val="22"/>
        </w:rPr>
        <w:t>K</w:t>
      </w:r>
      <w:r w:rsidR="00014FB4" w:rsidRPr="002D4B87">
        <w:rPr>
          <w:rFonts w:asciiTheme="minorHAnsi" w:eastAsia="Times New Roman" w:hAnsiTheme="minorHAnsi" w:cs="Segoe UI"/>
          <w:color w:val="000000" w:themeColor="text1"/>
          <w:sz w:val="22"/>
          <w:szCs w:val="22"/>
        </w:rPr>
        <w:t> components;</w:t>
      </w:r>
      <w:r w:rsidR="00014FB4" w:rsidRPr="002D4B87">
        <w:rPr>
          <w:rFonts w:asciiTheme="minorHAnsi" w:eastAsia="Times New Roman" w:hAnsiTheme="minorHAnsi" w:cs="Segoe UI"/>
          <w:color w:val="000000" w:themeColor="text1"/>
          <w:sz w:val="22"/>
          <w:szCs w:val="22"/>
        </w:rPr>
        <w:br/>
      </w:r>
      <w:r w:rsidR="00014FB4" w:rsidRPr="002D4B87">
        <w:rPr>
          <w:rFonts w:asciiTheme="minorHAnsi" w:eastAsia="Times New Roman" w:hAnsiTheme="minorHAnsi" w:cs="Segoe UI"/>
          <w:color w:val="000000" w:themeColor="text1"/>
          <w:sz w:val="22"/>
          <w:szCs w:val="22"/>
        </w:rPr>
        <w:br/>
        <w:t>b.     For a number of </w:t>
      </w:r>
      <w:proofErr w:type="spellStart"/>
      <w:r w:rsidR="00014FB4" w:rsidRPr="002D4B87">
        <w:rPr>
          <w:rFonts w:asciiTheme="minorHAnsi" w:eastAsia="Times New Roman" w:hAnsiTheme="minorHAnsi" w:cs="Segoe UI"/>
          <w:color w:val="000000" w:themeColor="text1"/>
          <w:sz w:val="22"/>
          <w:szCs w:val="22"/>
        </w:rPr>
        <w:t>maxIterations</w:t>
      </w:r>
      <w:proofErr w:type="spellEnd"/>
      <w:r w:rsidR="00014FB4" w:rsidRPr="002D4B87">
        <w:rPr>
          <w:rFonts w:asciiTheme="minorHAnsi" w:eastAsia="Times New Roman" w:hAnsiTheme="minorHAnsi" w:cs="Segoe UI"/>
          <w:color w:val="000000" w:themeColor="text1"/>
          <w:sz w:val="22"/>
          <w:szCs w:val="22"/>
        </w:rPr>
        <w:t> iterations (where </w:t>
      </w:r>
      <w:proofErr w:type="spellStart"/>
      <w:r w:rsidR="00014FB4" w:rsidRPr="002D4B87">
        <w:rPr>
          <w:rFonts w:asciiTheme="minorHAnsi" w:eastAsia="Times New Roman" w:hAnsiTheme="minorHAnsi" w:cs="Segoe UI"/>
          <w:color w:val="000000" w:themeColor="text1"/>
          <w:sz w:val="22"/>
          <w:szCs w:val="22"/>
        </w:rPr>
        <w:t>maxIterations</w:t>
      </w:r>
      <w:proofErr w:type="spellEnd"/>
      <w:r w:rsidR="00014FB4" w:rsidRPr="002D4B87">
        <w:rPr>
          <w:rFonts w:asciiTheme="minorHAnsi" w:eastAsia="Times New Roman" w:hAnsiTheme="minorHAnsi" w:cs="Segoe UI"/>
          <w:color w:val="000000" w:themeColor="text1"/>
          <w:sz w:val="22"/>
          <w:szCs w:val="22"/>
        </w:rPr>
        <w:t> is a positive natural number), do:</w:t>
      </w:r>
      <w:r w:rsidR="00014FB4" w:rsidRPr="002D4B87">
        <w:rPr>
          <w:rFonts w:asciiTheme="minorHAnsi" w:eastAsia="Times New Roman" w:hAnsiTheme="minorHAnsi" w:cs="Segoe UI"/>
          <w:color w:val="000000" w:themeColor="text1"/>
          <w:sz w:val="22"/>
          <w:szCs w:val="22"/>
        </w:rPr>
        <w:br/>
      </w:r>
      <w:r w:rsidR="00014FB4" w:rsidRPr="002D4B87">
        <w:rPr>
          <w:rFonts w:asciiTheme="minorHAnsi" w:eastAsia="Times New Roman" w:hAnsiTheme="minorHAnsi" w:cs="Segoe UI"/>
          <w:color w:val="000000" w:themeColor="text1"/>
          <w:sz w:val="22"/>
          <w:szCs w:val="22"/>
        </w:rPr>
        <w:br/>
        <w:t>       </w:t>
      </w:r>
      <w:proofErr w:type="spellStart"/>
      <w:r w:rsidR="00014FB4" w:rsidRPr="002D4B87">
        <w:rPr>
          <w:rFonts w:asciiTheme="minorHAnsi" w:eastAsia="Times New Roman" w:hAnsiTheme="minorHAnsi" w:cs="Segoe UI"/>
          <w:color w:val="000000" w:themeColor="text1"/>
          <w:sz w:val="22"/>
          <w:szCs w:val="22"/>
        </w:rPr>
        <w:t>i</w:t>
      </w:r>
      <w:proofErr w:type="spellEnd"/>
      <w:r w:rsidR="00014FB4" w:rsidRPr="002D4B87">
        <w:rPr>
          <w:rFonts w:asciiTheme="minorHAnsi" w:eastAsia="Times New Roman" w:hAnsiTheme="minorHAnsi" w:cs="Segoe UI"/>
          <w:color w:val="000000" w:themeColor="text1"/>
          <w:sz w:val="22"/>
          <w:szCs w:val="22"/>
        </w:rPr>
        <w:t>.         Using   </w:t>
      </w:r>
      <w:r w:rsidR="002D4B87" w:rsidRPr="00AC1B9B">
        <w:rPr>
          <w:rFonts w:asciiTheme="minorHAnsi" w:eastAsia="Times New Roman" w:hAnsiTheme="minorHAnsi" w:cs="Segoe UI"/>
          <w:i/>
          <w:iCs/>
          <w:color w:val="000000" w:themeColor="text1"/>
          <w:sz w:val="22"/>
          <w:szCs w:val="22"/>
        </w:rPr>
        <w:t>µ</w:t>
      </w:r>
      <w:proofErr w:type="spellStart"/>
      <w:r w:rsidR="002D4B87" w:rsidRPr="00AC1B9B">
        <w:rPr>
          <w:rFonts w:asciiTheme="minorHAnsi" w:eastAsia="Times New Roman" w:hAnsiTheme="minorHAnsi" w:cs="Segoe UI"/>
          <w:i/>
          <w:iCs/>
          <w:color w:val="000000" w:themeColor="text1"/>
          <w:sz w:val="22"/>
          <w:szCs w:val="22"/>
          <w:vertAlign w:val="subscript"/>
        </w:rPr>
        <w:t>gk</w:t>
      </w:r>
      <w:proofErr w:type="spellEnd"/>
      <w:r w:rsidR="00AC1B9B">
        <w:rPr>
          <w:rFonts w:asciiTheme="minorHAnsi" w:eastAsia="Times New Roman" w:hAnsiTheme="minorHAnsi" w:cs="Segoe UI"/>
          <w:color w:val="000000" w:themeColor="text1"/>
          <w:sz w:val="22"/>
          <w:szCs w:val="22"/>
        </w:rPr>
        <w:t xml:space="preserve"> </w:t>
      </w:r>
      <w:r w:rsidR="002D4B87" w:rsidRPr="002D4B87">
        <w:rPr>
          <w:rFonts w:asciiTheme="minorHAnsi" w:eastAsia="Times New Roman" w:hAnsiTheme="minorHAnsi" w:cs="Segoe UI"/>
          <w:color w:val="000000" w:themeColor="text1"/>
          <w:sz w:val="22"/>
          <w:szCs w:val="22"/>
        </w:rPr>
        <w:t xml:space="preserve">and </w:t>
      </w:r>
      <w:r w:rsidR="002D4B87" w:rsidRPr="00AC1B9B">
        <w:rPr>
          <w:rFonts w:asciiTheme="minorHAnsi" w:eastAsia="Times New Roman" w:hAnsiTheme="minorHAnsi" w:cs="Segoe UI"/>
          <w:i/>
          <w:iCs/>
          <w:color w:val="000000" w:themeColor="text1"/>
          <w:sz w:val="22"/>
          <w:szCs w:val="22"/>
        </w:rPr>
        <w:t>σ</w:t>
      </w:r>
      <w:r w:rsidR="002D4B87" w:rsidRPr="00AC1B9B">
        <w:rPr>
          <w:rFonts w:asciiTheme="minorHAnsi" w:eastAsia="Times New Roman" w:hAnsiTheme="minorHAnsi" w:cs="Segoe UI"/>
          <w:i/>
          <w:iCs/>
          <w:color w:val="000000" w:themeColor="text1"/>
          <w:sz w:val="22"/>
          <w:szCs w:val="22"/>
          <w:vertAlign w:val="superscript"/>
        </w:rPr>
        <w:t>2</w:t>
      </w:r>
      <w:r w:rsidR="002D4B87" w:rsidRPr="00AC1B9B">
        <w:rPr>
          <w:rFonts w:asciiTheme="minorHAnsi" w:eastAsia="Times New Roman" w:hAnsiTheme="minorHAnsi" w:cs="Segoe UI"/>
          <w:i/>
          <w:iCs/>
          <w:color w:val="000000" w:themeColor="text1"/>
          <w:sz w:val="22"/>
          <w:szCs w:val="22"/>
          <w:vertAlign w:val="subscript"/>
        </w:rPr>
        <w:t>gk</w:t>
      </w:r>
      <w:r w:rsidR="002D4B87" w:rsidRPr="002D4B87">
        <w:rPr>
          <w:rFonts w:asciiTheme="minorHAnsi" w:eastAsia="Times New Roman" w:hAnsiTheme="minorHAnsi" w:cs="Segoe UI"/>
          <w:color w:val="000000" w:themeColor="text1"/>
          <w:sz w:val="22"/>
          <w:szCs w:val="22"/>
          <w:vertAlign w:val="subscript"/>
        </w:rPr>
        <w:t xml:space="preserve"> </w:t>
      </w:r>
      <w:r w:rsidR="00014FB4" w:rsidRPr="002D4B87">
        <w:rPr>
          <w:rFonts w:asciiTheme="minorHAnsi" w:eastAsia="Times New Roman" w:hAnsiTheme="minorHAnsi" w:cs="Segoe UI"/>
          <w:color w:val="000000" w:themeColor="text1"/>
          <w:sz w:val="22"/>
          <w:szCs w:val="22"/>
        </w:rPr>
        <w:t>as reference variables, calculate </w:t>
      </w:r>
      <w:proofErr w:type="spellStart"/>
      <w:r w:rsidR="00014FB4" w:rsidRPr="002D4B87">
        <w:rPr>
          <w:rFonts w:asciiTheme="minorHAnsi" w:eastAsia="Times New Roman" w:hAnsiTheme="minorHAnsi" w:cs="Segoe UI"/>
          <w:i/>
          <w:iCs/>
          <w:color w:val="000000" w:themeColor="text1"/>
          <w:sz w:val="22"/>
          <w:szCs w:val="22"/>
        </w:rPr>
        <w:t>Q</w:t>
      </w:r>
      <w:r w:rsidR="00014FB4" w:rsidRPr="002D4B87">
        <w:rPr>
          <w:rFonts w:asciiTheme="minorHAnsi" w:eastAsia="Times New Roman" w:hAnsiTheme="minorHAnsi" w:cs="Segoe UI"/>
          <w:i/>
          <w:iCs/>
          <w:color w:val="000000" w:themeColor="text1"/>
          <w:sz w:val="28"/>
          <w:szCs w:val="28"/>
          <w:vertAlign w:val="subscript"/>
        </w:rPr>
        <w:t>kga</w:t>
      </w:r>
      <w:proofErr w:type="spellEnd"/>
      <w:r w:rsidR="00014FB4" w:rsidRPr="002D4B87">
        <w:rPr>
          <w:rFonts w:asciiTheme="minorHAnsi" w:eastAsia="Times New Roman" w:hAnsiTheme="minorHAnsi" w:cs="Segoe UI"/>
          <w:color w:val="000000" w:themeColor="text1"/>
          <w:sz w:val="22"/>
          <w:szCs w:val="22"/>
        </w:rPr>
        <w:t> as in the following equation</w:t>
      </w:r>
    </w:p>
    <w:p w14:paraId="726F93DD" w14:textId="77777777" w:rsidR="005C14C9" w:rsidRPr="002D4B87" w:rsidRDefault="00D83C32" w:rsidP="005C14C9">
      <w:pPr>
        <w:rPr>
          <w:color w:val="000000" w:themeColor="text1"/>
        </w:rPr>
      </w:pPr>
      <m:oMathPara>
        <m:oMathParaPr>
          <m:jc m:val="center"/>
        </m:oMathParaPr>
        <m:oMath>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kga</m:t>
              </m:r>
            </m:sub>
          </m:sSub>
          <m:r>
            <w:rPr>
              <w:rFonts w:ascii="Cambria Math" w:hAnsi="Cambria Math"/>
              <w:color w:val="000000" w:themeColor="text1"/>
            </w:rPr>
            <m:t>=</m:t>
          </m:r>
          <m:f>
            <m:fPr>
              <m:ctrlPr>
                <w:rPr>
                  <w:rFonts w:ascii="Cambria Math" w:hAnsi="Cambria Math"/>
                  <w:i/>
                  <w:color w:val="000000" w:themeColor="text1"/>
                </w:rPr>
              </m:ctrlPr>
            </m:fPr>
            <m:num>
              <w:bookmarkStart w:id="3" w:name="_Hlk20821930"/>
              <m:r>
                <m:rPr>
                  <m:sty m:val="p"/>
                </m:rPr>
                <w:rPr>
                  <w:rFonts w:ascii="Cambria Math" w:hAnsi="Cambria Math"/>
                  <w:color w:val="000000" w:themeColor="text1"/>
                </w:rPr>
                <m:t>Ν</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ga</m:t>
                  </m:r>
                </m:sub>
              </m:sSub>
              <m:r>
                <w:rPr>
                  <w:rFonts w:ascii="Cambria Math" w:hAnsi="Cambria Math"/>
                  <w:color w:val="000000" w:themeColor="text1"/>
                </w:rPr>
                <m:t>|k,μ</m:t>
              </m:r>
              <m:sSub>
                <m:sSubPr>
                  <m:ctrlPr>
                    <w:rPr>
                      <w:rFonts w:ascii="Cambria Math" w:hAnsi="Cambria Math"/>
                      <w:i/>
                      <w:color w:val="000000" w:themeColor="text1"/>
                    </w:rPr>
                  </m:ctrlPr>
                </m:sSubPr>
                <m:e>
                  <m:r>
                    <m:rPr>
                      <m:sty m:val="p"/>
                    </m:rPr>
                    <w:rPr>
                      <w:rFonts w:ascii="Cambria Math" w:hAnsi="Cambria Math"/>
                      <w:color w:val="000000" w:themeColor="text1"/>
                    </w:rPr>
                    <w:softHyphen/>
                  </m:r>
                </m:e>
                <m:sub>
                  <m:r>
                    <w:rPr>
                      <w:rFonts w:ascii="Cambria Math" w:hAnsi="Cambria Math"/>
                      <w:color w:val="000000" w:themeColor="text1"/>
                    </w:rPr>
                    <m:t>gk</m:t>
                  </m:r>
                </m:sub>
              </m:sSub>
              <m:r>
                <w:rPr>
                  <w:rFonts w:ascii="Cambria Math" w:hAnsi="Cambria Math"/>
                  <w:color w:val="000000" w:themeColor="text1"/>
                </w:rPr>
                <m:t>,</m:t>
              </m:r>
              <w:bookmarkStart w:id="4" w:name="_Hlk20823298"/>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gk</m:t>
                  </m:r>
                </m:sub>
              </m:sSub>
              <w:bookmarkEnd w:id="4"/>
              <m:r>
                <w:rPr>
                  <w:rFonts w:ascii="Cambria Math" w:hAnsi="Cambria Math"/>
                  <w:color w:val="000000" w:themeColor="text1"/>
                </w:rPr>
                <m:t>)</m:t>
              </m:r>
              <w:bookmarkEnd w:id="3"/>
              <m:r>
                <m:rPr>
                  <m:sty m:val="p"/>
                </m:rPr>
                <w:rPr>
                  <w:rFonts w:ascii="Cambria Math" w:hAnsi="Cambria Math"/>
                  <w:color w:val="000000" w:themeColor="text1"/>
                </w:rPr>
                <m:t>exp⁡</m:t>
              </m:r>
              <m:r>
                <w:rPr>
                  <w:rFonts w:ascii="Cambria Math" w:hAnsi="Cambria Math"/>
                  <w:color w:val="000000" w:themeColor="text1"/>
                </w:rPr>
                <m:t>[ψ(</m:t>
              </m:r>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rPr>
                    <m:t>ak</m:t>
                  </m:r>
                </m:sub>
              </m:sSub>
              <m:r>
                <w:rPr>
                  <w:rFonts w:ascii="Cambria Math" w:hAnsi="Cambria Math"/>
                  <w:color w:val="000000" w:themeColor="text1"/>
                </w:rPr>
                <m:t>)]</m:t>
              </m:r>
            </m:num>
            <m:den>
              <m:nary>
                <m:naryPr>
                  <m:chr m:val="∑"/>
                  <m:limLoc m:val="undOvr"/>
                  <m:ctrlPr>
                    <w:rPr>
                      <w:rFonts w:ascii="Cambria Math" w:hAnsi="Cambria Math"/>
                      <w:i/>
                      <w:color w:val="000000" w:themeColor="text1"/>
                    </w:rPr>
                  </m:ctrlPr>
                </m:naryPr>
                <m:sub>
                  <m:r>
                    <w:rPr>
                      <w:rFonts w:ascii="Cambria Math" w:hAnsi="Cambria Math"/>
                      <w:color w:val="000000" w:themeColor="text1"/>
                    </w:rPr>
                    <m:t>j=1</m:t>
                  </m:r>
                </m:sub>
                <m:sup>
                  <m:r>
                    <w:rPr>
                      <w:rFonts w:ascii="Cambria Math" w:hAnsi="Cambria Math"/>
                      <w:color w:val="000000" w:themeColor="text1"/>
                    </w:rPr>
                    <m:t>K</m:t>
                  </m:r>
                </m:sup>
                <m:e>
                  <m:r>
                    <m:rPr>
                      <m:sty m:val="p"/>
                    </m:rPr>
                    <w:rPr>
                      <w:rFonts w:ascii="Cambria Math" w:hAnsi="Cambria Math"/>
                      <w:color w:val="000000" w:themeColor="text1"/>
                    </w:rPr>
                    <m:t>Ν</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ga</m:t>
                      </m:r>
                    </m:sub>
                  </m:sSub>
                  <m:r>
                    <w:rPr>
                      <w:rFonts w:ascii="Cambria Math" w:hAnsi="Cambria Math"/>
                      <w:color w:val="000000" w:themeColor="text1"/>
                    </w:rPr>
                    <m:t>|k,μ</m:t>
                  </m:r>
                  <m:sSub>
                    <m:sSubPr>
                      <m:ctrlPr>
                        <w:rPr>
                          <w:rFonts w:ascii="Cambria Math" w:hAnsi="Cambria Math"/>
                          <w:i/>
                          <w:color w:val="000000" w:themeColor="text1"/>
                        </w:rPr>
                      </m:ctrlPr>
                    </m:sSubPr>
                    <m:e>
                      <m:r>
                        <m:rPr>
                          <m:sty m:val="p"/>
                        </m:rPr>
                        <w:rPr>
                          <w:rFonts w:ascii="Cambria Math" w:hAnsi="Cambria Math"/>
                          <w:color w:val="000000" w:themeColor="text1"/>
                        </w:rPr>
                        <w:softHyphen/>
                      </m:r>
                    </m:e>
                    <m:sub>
                      <m:r>
                        <w:rPr>
                          <w:rFonts w:ascii="Cambria Math" w:hAnsi="Cambria Math"/>
                          <w:color w:val="000000" w:themeColor="text1"/>
                        </w:rPr>
                        <m:t>gj</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gj</m:t>
                      </m:r>
                    </m:sub>
                  </m:sSub>
                  <m:r>
                    <w:rPr>
                      <w:rFonts w:ascii="Cambria Math" w:hAnsi="Cambria Math"/>
                      <w:color w:val="000000" w:themeColor="text1"/>
                    </w:rPr>
                    <m:t>)</m:t>
                  </m:r>
                </m:e>
              </m:nary>
              <m:r>
                <m:rPr>
                  <m:sty m:val="p"/>
                </m:rPr>
                <w:rPr>
                  <w:rFonts w:ascii="Cambria Math" w:hAnsi="Cambria Math"/>
                  <w:color w:val="000000" w:themeColor="text1"/>
                </w:rPr>
                <m:t>exp⁡</m:t>
              </m:r>
              <m:r>
                <w:rPr>
                  <w:rFonts w:ascii="Cambria Math" w:hAnsi="Cambria Math"/>
                  <w:color w:val="000000" w:themeColor="text1"/>
                </w:rPr>
                <m:t>[ψ(</m:t>
              </m:r>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rPr>
                    <m:t>aj</m:t>
                  </m:r>
                </m:sub>
              </m:sSub>
              <m:r>
                <w:rPr>
                  <w:rFonts w:ascii="Cambria Math" w:hAnsi="Cambria Math"/>
                  <w:color w:val="000000" w:themeColor="text1"/>
                </w:rPr>
                <m:t>)]</m:t>
              </m:r>
            </m:den>
          </m:f>
        </m:oMath>
      </m:oMathPara>
    </w:p>
    <w:p w14:paraId="4352773C" w14:textId="77777777" w:rsidR="002D4B87" w:rsidRPr="00AC1B9B" w:rsidRDefault="002D4B87" w:rsidP="005C14C9">
      <w:pPr>
        <w:rPr>
          <w:rFonts w:asciiTheme="minorHAnsi" w:hAnsiTheme="minorHAnsi" w:cstheme="minorHAnsi"/>
          <w:color w:val="000000" w:themeColor="text1"/>
          <w:sz w:val="22"/>
          <w:szCs w:val="22"/>
        </w:rPr>
      </w:pPr>
    </w:p>
    <w:p w14:paraId="50075598" w14:textId="3014A483" w:rsidR="005C14C9" w:rsidRPr="00AC1B9B" w:rsidRDefault="002D4B87" w:rsidP="005C14C9">
      <w:pPr>
        <w:rPr>
          <w:rFonts w:asciiTheme="minorHAnsi" w:eastAsia="Times New Roman" w:hAnsiTheme="minorHAnsi" w:cs="Segoe UI"/>
          <w:color w:val="000000" w:themeColor="text1"/>
          <w:sz w:val="22"/>
          <w:szCs w:val="22"/>
        </w:rPr>
      </w:pPr>
      <w:r w:rsidRPr="00AC1B9B">
        <w:rPr>
          <w:rFonts w:asciiTheme="minorHAnsi" w:hAnsiTheme="minorHAnsi" w:cstheme="minorHAnsi"/>
          <w:color w:val="000000" w:themeColor="text1"/>
          <w:sz w:val="22"/>
          <w:szCs w:val="22"/>
        </w:rPr>
        <w:t>Where a Gaussian distribution is assumed for the data</w:t>
      </w:r>
      <m:oMath>
        <m:r>
          <m:rPr>
            <m:sty m:val="p"/>
          </m:rPr>
          <w:rPr>
            <w:rFonts w:ascii="Cambria Math" w:hAnsi="Cambria Math" w:cstheme="minorHAnsi"/>
            <w:color w:val="000000" w:themeColor="text1"/>
            <w:sz w:val="22"/>
            <w:szCs w:val="22"/>
          </w:rPr>
          <m:t xml:space="preserve"> Ν</m:t>
        </m:r>
        <m:r>
          <w:rPr>
            <w:rFonts w:ascii="Cambria Math" w:hAnsi="Cambria Math" w:cstheme="minorHAnsi"/>
            <w:color w:val="000000" w:themeColor="text1"/>
            <w:sz w:val="22"/>
            <w:szCs w:val="22"/>
          </w:rPr>
          <m:t>(..)</m:t>
        </m:r>
      </m:oMath>
      <w:r w:rsidRPr="00AC1B9B">
        <w:rPr>
          <w:rFonts w:asciiTheme="minorHAnsi" w:hAnsiTheme="minorHAnsi" w:cstheme="minorHAnsi"/>
          <w:color w:val="000000" w:themeColor="text1"/>
          <w:sz w:val="22"/>
          <w:szCs w:val="22"/>
        </w:rPr>
        <w:t xml:space="preserve"> and the operator </w:t>
      </w:r>
      <m:oMath>
        <m:r>
          <w:rPr>
            <w:rFonts w:ascii="Cambria Math" w:hAnsi="Cambria Math" w:cstheme="minorHAnsi"/>
            <w:color w:val="000000" w:themeColor="text1"/>
            <w:sz w:val="22"/>
            <w:szCs w:val="22"/>
          </w:rPr>
          <m:t>ψ(..)</m:t>
        </m:r>
      </m:oMath>
      <w:r w:rsidRPr="00AC1B9B">
        <w:rPr>
          <w:rFonts w:asciiTheme="minorHAnsi" w:hAnsiTheme="minorHAnsi" w:cstheme="minorHAnsi"/>
          <w:color w:val="000000" w:themeColor="text1"/>
          <w:sz w:val="22"/>
          <w:szCs w:val="22"/>
        </w:rPr>
        <w:t xml:space="preserve"> is a digamma function.</w:t>
      </w:r>
      <w:r w:rsidR="00014FB4" w:rsidRPr="00AC1B9B">
        <w:rPr>
          <w:rFonts w:asciiTheme="minorHAnsi" w:eastAsia="Times New Roman" w:hAnsiTheme="minorHAnsi" w:cs="Segoe UI"/>
          <w:color w:val="000000" w:themeColor="text1"/>
          <w:sz w:val="22"/>
          <w:szCs w:val="22"/>
        </w:rPr>
        <w:br/>
        <w:t>      ii.         Calculate </w:t>
      </w:r>
      <w:proofErr w:type="spellStart"/>
      <w:r w:rsidR="00014FB4" w:rsidRPr="00AC1B9B">
        <w:rPr>
          <w:rFonts w:asciiTheme="minorHAnsi" w:eastAsia="Times New Roman" w:hAnsiTheme="minorHAnsi" w:cs="Segoe UI"/>
          <w:i/>
          <w:iCs/>
          <w:color w:val="000000" w:themeColor="text1"/>
          <w:sz w:val="22"/>
          <w:szCs w:val="22"/>
        </w:rPr>
        <w:t>γ</w:t>
      </w:r>
      <w:r w:rsidR="00014FB4" w:rsidRPr="00AC1B9B">
        <w:rPr>
          <w:rFonts w:asciiTheme="minorHAnsi" w:eastAsia="Times New Roman" w:hAnsiTheme="minorHAnsi" w:cs="Segoe UI"/>
          <w:i/>
          <w:iCs/>
          <w:color w:val="000000" w:themeColor="text1"/>
          <w:sz w:val="28"/>
          <w:szCs w:val="28"/>
          <w:vertAlign w:val="subscript"/>
        </w:rPr>
        <w:t>ak</w:t>
      </w:r>
      <w:proofErr w:type="spellEnd"/>
      <w:r w:rsidR="00014FB4" w:rsidRPr="00AC1B9B">
        <w:rPr>
          <w:rFonts w:asciiTheme="minorHAnsi" w:eastAsia="Times New Roman" w:hAnsiTheme="minorHAnsi" w:cs="Segoe UI"/>
          <w:color w:val="000000" w:themeColor="text1"/>
          <w:sz w:val="22"/>
          <w:szCs w:val="22"/>
        </w:rPr>
        <w:t> as in the following equation, using α as provided as the reference variables and </w:t>
      </w:r>
      <w:proofErr w:type="spellStart"/>
      <w:r w:rsidR="00014FB4" w:rsidRPr="00AC1B9B">
        <w:rPr>
          <w:rFonts w:asciiTheme="minorHAnsi" w:eastAsia="Times New Roman" w:hAnsiTheme="minorHAnsi" w:cs="Segoe UI"/>
          <w:i/>
          <w:iCs/>
          <w:color w:val="000000" w:themeColor="text1"/>
          <w:sz w:val="22"/>
          <w:szCs w:val="22"/>
        </w:rPr>
        <w:t>Q</w:t>
      </w:r>
      <w:r w:rsidR="00014FB4" w:rsidRPr="00AC1B9B">
        <w:rPr>
          <w:rFonts w:asciiTheme="minorHAnsi" w:eastAsia="Times New Roman" w:hAnsiTheme="minorHAnsi" w:cs="Segoe UI"/>
          <w:i/>
          <w:iCs/>
          <w:color w:val="000000" w:themeColor="text1"/>
          <w:sz w:val="28"/>
          <w:szCs w:val="28"/>
          <w:vertAlign w:val="subscript"/>
        </w:rPr>
        <w:t>kga</w:t>
      </w:r>
      <w:proofErr w:type="spellEnd"/>
      <w:r w:rsidR="00014FB4" w:rsidRPr="00AC1B9B">
        <w:rPr>
          <w:rFonts w:asciiTheme="minorHAnsi" w:eastAsia="Times New Roman" w:hAnsiTheme="minorHAnsi" w:cs="Segoe UI"/>
          <w:color w:val="000000" w:themeColor="text1"/>
          <w:sz w:val="22"/>
          <w:szCs w:val="22"/>
        </w:rPr>
        <w:t> as calculated at step (b)(</w:t>
      </w:r>
      <w:proofErr w:type="spellStart"/>
      <w:r w:rsidR="00014FB4" w:rsidRPr="00AC1B9B">
        <w:rPr>
          <w:rFonts w:asciiTheme="minorHAnsi" w:eastAsia="Times New Roman" w:hAnsiTheme="minorHAnsi" w:cs="Segoe UI"/>
          <w:color w:val="000000" w:themeColor="text1"/>
          <w:sz w:val="22"/>
          <w:szCs w:val="22"/>
        </w:rPr>
        <w:t>i</w:t>
      </w:r>
      <w:proofErr w:type="spellEnd"/>
      <w:r w:rsidR="00014FB4" w:rsidRPr="00AC1B9B">
        <w:rPr>
          <w:rFonts w:asciiTheme="minorHAnsi" w:eastAsia="Times New Roman" w:hAnsiTheme="minorHAnsi" w:cs="Segoe UI"/>
          <w:color w:val="000000" w:themeColor="text1"/>
          <w:sz w:val="22"/>
          <w:szCs w:val="22"/>
        </w:rPr>
        <w:t>):</w:t>
      </w:r>
    </w:p>
    <w:p w14:paraId="74039070" w14:textId="4C17A9EB" w:rsidR="00014FB4" w:rsidRPr="00AC1B9B" w:rsidRDefault="00014FB4" w:rsidP="002D4B87">
      <w:pPr>
        <w:rPr>
          <w:color w:val="000000" w:themeColor="text1"/>
        </w:rPr>
      </w:pPr>
      <w:r w:rsidRPr="00AC1B9B">
        <w:rPr>
          <w:rFonts w:asciiTheme="minorHAnsi" w:eastAsia="Times New Roman" w:hAnsiTheme="minorHAnsi" w:cs="Segoe UI"/>
          <w:color w:val="000000" w:themeColor="text1"/>
          <w:sz w:val="22"/>
          <w:szCs w:val="22"/>
        </w:rPr>
        <w:lastRenderedPageBreak/>
        <w:br/>
      </w:r>
      <m:oMathPara>
        <m:oMath>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rPr>
                <m:t>ak</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k</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g</m:t>
              </m:r>
            </m:sub>
            <m:sup/>
            <m:e>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kga</m:t>
                  </m:r>
                </m:sub>
              </m:sSub>
            </m:e>
          </m:nary>
        </m:oMath>
      </m:oMathPara>
    </w:p>
    <w:p w14:paraId="2360B23C" w14:textId="77777777" w:rsidR="002D4B87" w:rsidRPr="00AC1B9B" w:rsidRDefault="002D4B87" w:rsidP="002D4B87">
      <w:pPr>
        <w:shd w:val="clear" w:color="auto" w:fill="FFFFFF"/>
        <w:textAlignment w:val="baseline"/>
        <w:rPr>
          <w:rFonts w:asciiTheme="minorHAnsi" w:eastAsia="Times New Roman" w:hAnsiTheme="minorHAnsi" w:cs="Segoe UI"/>
          <w:color w:val="000000" w:themeColor="text1"/>
          <w:sz w:val="22"/>
          <w:szCs w:val="22"/>
        </w:rPr>
      </w:pPr>
    </w:p>
    <w:p w14:paraId="4D9F70F1" w14:textId="2DEED59A" w:rsidR="002D4B87" w:rsidRPr="00AC1B9B" w:rsidRDefault="002D4B87" w:rsidP="002D4B87">
      <w:pPr>
        <w:shd w:val="clear" w:color="auto" w:fill="FFFFFF"/>
        <w:textAlignment w:val="baseline"/>
        <w:rPr>
          <w:rFonts w:asciiTheme="minorHAnsi" w:eastAsia="Times New Roman" w:hAnsiTheme="minorHAnsi" w:cs="Segoe UI"/>
          <w:color w:val="000000" w:themeColor="text1"/>
          <w:sz w:val="22"/>
          <w:szCs w:val="22"/>
        </w:rPr>
      </w:pPr>
      <w:r w:rsidRPr="00AC1B9B">
        <w:rPr>
          <w:rFonts w:asciiTheme="minorHAnsi" w:eastAsia="Times New Roman" w:hAnsiTheme="minorHAnsi" w:cs="Segoe UI"/>
          <w:color w:val="000000" w:themeColor="text1"/>
          <w:sz w:val="22"/>
          <w:szCs w:val="22"/>
        </w:rPr>
        <w:t>The above algorithmic process (b) is terminated when a log-likelihood function reaches an approximate plateau.</w:t>
      </w:r>
    </w:p>
    <w:p w14:paraId="77352718" w14:textId="77777777" w:rsidR="002D4B87" w:rsidRPr="00AC1B9B" w:rsidRDefault="002D4B87" w:rsidP="00014FB4">
      <w:pPr>
        <w:shd w:val="clear" w:color="auto" w:fill="FFFFFF"/>
        <w:textAlignment w:val="baseline"/>
        <w:rPr>
          <w:rFonts w:asciiTheme="minorHAnsi" w:eastAsia="Times New Roman" w:hAnsiTheme="minorHAnsi" w:cs="Segoe UI"/>
          <w:color w:val="000000" w:themeColor="text1"/>
          <w:sz w:val="22"/>
          <w:szCs w:val="22"/>
        </w:rPr>
      </w:pPr>
    </w:p>
    <w:p w14:paraId="3554733D" w14:textId="3E781BAC" w:rsidR="002661BF" w:rsidRPr="00AC1B9B" w:rsidRDefault="00014FB4" w:rsidP="00AC1B9B">
      <w:pPr>
        <w:shd w:val="clear" w:color="auto" w:fill="FFFFFF"/>
        <w:textAlignment w:val="baseline"/>
        <w:rPr>
          <w:rFonts w:asciiTheme="minorHAnsi" w:eastAsia="Times New Roman" w:hAnsiTheme="minorHAnsi" w:cs="Segoe UI"/>
          <w:color w:val="000000" w:themeColor="text1"/>
          <w:sz w:val="22"/>
          <w:szCs w:val="22"/>
        </w:rPr>
      </w:pPr>
      <w:r w:rsidRPr="00AC1B9B">
        <w:rPr>
          <w:rFonts w:asciiTheme="minorHAnsi" w:eastAsia="Times New Roman" w:hAnsiTheme="minorHAnsi" w:cs="Segoe UI"/>
          <w:color w:val="000000" w:themeColor="text1"/>
          <w:sz w:val="22"/>
          <w:szCs w:val="22"/>
        </w:rPr>
        <w:t xml:space="preserve">When the algorithm finishes, </w:t>
      </w:r>
      <w:r w:rsidR="002D4B87" w:rsidRPr="00AC1B9B">
        <w:rPr>
          <w:rFonts w:asciiTheme="minorHAnsi" w:eastAsia="Times New Roman" w:hAnsiTheme="minorHAnsi" w:cs="Segoe UI"/>
          <w:color w:val="000000" w:themeColor="text1"/>
          <w:sz w:val="22"/>
          <w:szCs w:val="22"/>
        </w:rPr>
        <w:t xml:space="preserve">for each sample, the analysis provides </w:t>
      </w:r>
      <w:r w:rsidR="00AC1B9B" w:rsidRPr="00AC1B9B">
        <w:rPr>
          <w:rFonts w:asciiTheme="minorHAnsi" w:eastAsia="Times New Roman" w:hAnsiTheme="minorHAnsi" w:cs="Segoe UI"/>
          <w:color w:val="000000" w:themeColor="text1"/>
          <w:sz w:val="22"/>
          <w:szCs w:val="22"/>
        </w:rPr>
        <w:t>the weighting for each of the gene signatures</w:t>
      </w:r>
      <w:r w:rsidR="002D4B87" w:rsidRPr="00AC1B9B">
        <w:rPr>
          <w:rFonts w:asciiTheme="minorHAnsi" w:eastAsia="Times New Roman" w:hAnsiTheme="minorHAnsi" w:cs="Segoe UI"/>
          <w:color w:val="000000" w:themeColor="text1"/>
          <w:sz w:val="22"/>
          <w:szCs w:val="22"/>
        </w:rPr>
        <w:t xml:space="preserve"> i.e. </w:t>
      </w:r>
      <w:proofErr w:type="spellStart"/>
      <w:r w:rsidR="002D4B87" w:rsidRPr="00AC1B9B">
        <w:rPr>
          <w:rFonts w:asciiTheme="minorHAnsi" w:eastAsia="Times New Roman" w:hAnsiTheme="minorHAnsi" w:cs="Segoe UI"/>
          <w:color w:val="000000" w:themeColor="text1"/>
          <w:sz w:val="22"/>
          <w:szCs w:val="22"/>
        </w:rPr>
        <w:t>γ</w:t>
      </w:r>
      <w:r w:rsidR="002D4B87" w:rsidRPr="00AC1B9B">
        <w:rPr>
          <w:rFonts w:asciiTheme="minorHAnsi" w:eastAsia="Times New Roman" w:hAnsiTheme="minorHAnsi" w:cs="Segoe UI"/>
          <w:color w:val="000000" w:themeColor="text1"/>
          <w:sz w:val="28"/>
          <w:szCs w:val="28"/>
          <w:vertAlign w:val="subscript"/>
        </w:rPr>
        <w:t>ak</w:t>
      </w:r>
      <w:proofErr w:type="spellEnd"/>
      <w:r w:rsidR="002D4B87" w:rsidRPr="00AC1B9B">
        <w:rPr>
          <w:rFonts w:asciiTheme="minorHAnsi" w:eastAsia="Times New Roman" w:hAnsiTheme="minorHAnsi" w:cs="Segoe UI"/>
          <w:color w:val="000000" w:themeColor="text1"/>
          <w:sz w:val="22"/>
          <w:szCs w:val="22"/>
        </w:rPr>
        <w:t xml:space="preserve"> where γ is provided for each </w:t>
      </w:r>
      <w:r w:rsidR="002D4B87" w:rsidRPr="00AC1B9B">
        <w:rPr>
          <w:rFonts w:asciiTheme="minorHAnsi" w:eastAsia="Times New Roman" w:hAnsiTheme="minorHAnsi" w:cs="Segoe UI"/>
          <w:i/>
          <w:iCs/>
          <w:color w:val="000000" w:themeColor="text1"/>
          <w:sz w:val="22"/>
          <w:szCs w:val="22"/>
        </w:rPr>
        <w:t>k</w:t>
      </w:r>
      <w:r w:rsidR="002D4B87" w:rsidRPr="00AC1B9B">
        <w:rPr>
          <w:rFonts w:asciiTheme="minorHAnsi" w:eastAsia="Times New Roman" w:hAnsiTheme="minorHAnsi" w:cs="Segoe UI"/>
          <w:color w:val="000000" w:themeColor="text1"/>
          <w:sz w:val="22"/>
          <w:szCs w:val="22"/>
        </w:rPr>
        <w:t xml:space="preserve"> (cancer gene signature) of each </w:t>
      </w:r>
      <w:r w:rsidR="002D4B87" w:rsidRPr="00AC1B9B">
        <w:rPr>
          <w:rFonts w:asciiTheme="minorHAnsi" w:eastAsia="Times New Roman" w:hAnsiTheme="minorHAnsi" w:cs="Segoe UI"/>
          <w:i/>
          <w:iCs/>
          <w:color w:val="000000" w:themeColor="text1"/>
          <w:sz w:val="22"/>
          <w:szCs w:val="22"/>
        </w:rPr>
        <w:t>a</w:t>
      </w:r>
      <w:r w:rsidR="002D4B87" w:rsidRPr="00AC1B9B">
        <w:rPr>
          <w:rFonts w:asciiTheme="minorHAnsi" w:eastAsia="Times New Roman" w:hAnsiTheme="minorHAnsi" w:cs="Segoe UI"/>
          <w:color w:val="000000" w:themeColor="text1"/>
          <w:sz w:val="22"/>
          <w:szCs w:val="22"/>
        </w:rPr>
        <w:t> (</w:t>
      </w:r>
      <w:r w:rsidR="00AC1B9B">
        <w:rPr>
          <w:rFonts w:asciiTheme="minorHAnsi" w:eastAsia="Times New Roman" w:hAnsiTheme="minorHAnsi" w:cs="Segoe UI"/>
          <w:color w:val="000000" w:themeColor="text1"/>
          <w:sz w:val="22"/>
          <w:szCs w:val="22"/>
        </w:rPr>
        <w:t>sample</w:t>
      </w:r>
      <w:r w:rsidR="002D4B87" w:rsidRPr="00AC1B9B">
        <w:rPr>
          <w:rFonts w:asciiTheme="minorHAnsi" w:eastAsia="Times New Roman" w:hAnsiTheme="minorHAnsi" w:cs="Segoe UI"/>
          <w:color w:val="000000" w:themeColor="text1"/>
          <w:sz w:val="22"/>
          <w:szCs w:val="22"/>
        </w:rPr>
        <w:t xml:space="preserve"> expression profile).</w:t>
      </w:r>
      <w:r w:rsidRPr="00AC1B9B">
        <w:rPr>
          <w:rFonts w:asciiTheme="minorHAnsi" w:eastAsia="Times New Roman" w:hAnsiTheme="minorHAnsi" w:cs="Segoe UI"/>
          <w:color w:val="000000" w:themeColor="text1"/>
          <w:sz w:val="22"/>
          <w:szCs w:val="22"/>
        </w:rPr>
        <w:t> γ encode</w:t>
      </w:r>
      <w:r w:rsidR="00AC1B9B" w:rsidRPr="00AC1B9B">
        <w:rPr>
          <w:rFonts w:asciiTheme="minorHAnsi" w:eastAsia="Times New Roman" w:hAnsiTheme="minorHAnsi" w:cs="Segoe UI"/>
          <w:color w:val="000000" w:themeColor="text1"/>
          <w:sz w:val="22"/>
          <w:szCs w:val="22"/>
        </w:rPr>
        <w:t>s</w:t>
      </w:r>
      <w:r w:rsidRPr="00AC1B9B">
        <w:rPr>
          <w:rFonts w:asciiTheme="minorHAnsi" w:eastAsia="Times New Roman" w:hAnsiTheme="minorHAnsi" w:cs="Segoe UI"/>
          <w:color w:val="000000" w:themeColor="text1"/>
          <w:sz w:val="22"/>
          <w:szCs w:val="22"/>
        </w:rPr>
        <w:t xml:space="preserve"> the O</w:t>
      </w:r>
      <w:r w:rsidR="002661BF" w:rsidRPr="00AC1B9B">
        <w:rPr>
          <w:rFonts w:asciiTheme="minorHAnsi" w:eastAsia="Times New Roman" w:hAnsiTheme="minorHAnsi" w:cs="Segoe UI"/>
          <w:color w:val="000000" w:themeColor="text1"/>
          <w:sz w:val="22"/>
          <w:szCs w:val="22"/>
        </w:rPr>
        <w:t>AS-LPD classification of</w:t>
      </w:r>
      <w:r w:rsidR="002D4B87" w:rsidRPr="00AC1B9B">
        <w:rPr>
          <w:rFonts w:asciiTheme="minorHAnsi" w:eastAsia="Times New Roman" w:hAnsiTheme="minorHAnsi" w:cs="Segoe UI"/>
          <w:color w:val="000000" w:themeColor="text1"/>
          <w:sz w:val="22"/>
          <w:szCs w:val="22"/>
        </w:rPr>
        <w:t xml:space="preserve"> </w:t>
      </w:r>
      <w:r w:rsidR="002661BF" w:rsidRPr="00AC1B9B">
        <w:rPr>
          <w:rFonts w:asciiTheme="minorHAnsi" w:eastAsia="Times New Roman" w:hAnsiTheme="minorHAnsi" w:cs="Segoe UI"/>
          <w:color w:val="000000" w:themeColor="text1"/>
          <w:sz w:val="22"/>
          <w:szCs w:val="22"/>
        </w:rPr>
        <w:t>each</w:t>
      </w:r>
      <w:r w:rsidR="002D4B87" w:rsidRPr="00AC1B9B">
        <w:rPr>
          <w:rFonts w:asciiTheme="minorHAnsi" w:eastAsia="Times New Roman" w:hAnsiTheme="minorHAnsi" w:cs="Segoe UI"/>
          <w:color w:val="000000" w:themeColor="text1"/>
          <w:sz w:val="22"/>
          <w:szCs w:val="22"/>
        </w:rPr>
        <w:t xml:space="preserve"> </w:t>
      </w:r>
      <w:r w:rsidR="002661BF" w:rsidRPr="00AC1B9B">
        <w:rPr>
          <w:rFonts w:asciiTheme="minorHAnsi" w:eastAsia="Times New Roman" w:hAnsiTheme="minorHAnsi" w:cs="Segoe UI"/>
          <w:i/>
          <w:iCs/>
          <w:color w:val="000000" w:themeColor="text1"/>
          <w:sz w:val="22"/>
          <w:szCs w:val="22"/>
        </w:rPr>
        <w:t>A</w:t>
      </w:r>
      <w:r w:rsidR="002D4B87" w:rsidRPr="00AC1B9B">
        <w:rPr>
          <w:rFonts w:asciiTheme="minorHAnsi" w:eastAsia="Times New Roman" w:hAnsiTheme="minorHAnsi" w:cs="Segoe UI"/>
          <w:color w:val="000000" w:themeColor="text1"/>
          <w:sz w:val="22"/>
          <w:szCs w:val="22"/>
        </w:rPr>
        <w:t xml:space="preserve"> </w:t>
      </w:r>
      <w:r w:rsidRPr="00AC1B9B">
        <w:rPr>
          <w:rFonts w:asciiTheme="minorHAnsi" w:eastAsia="Times New Roman" w:hAnsiTheme="minorHAnsi" w:cs="Segoe UI"/>
          <w:color w:val="000000" w:themeColor="text1"/>
          <w:sz w:val="22"/>
          <w:szCs w:val="22"/>
        </w:rPr>
        <w:t>sample.</w:t>
      </w:r>
      <w:r w:rsidR="002D4B87" w:rsidRPr="00AC1B9B">
        <w:rPr>
          <w:rFonts w:asciiTheme="minorHAnsi" w:eastAsia="Times New Roman" w:hAnsiTheme="minorHAnsi" w:cs="Segoe UI"/>
          <w:color w:val="000000" w:themeColor="text1"/>
          <w:sz w:val="22"/>
          <w:szCs w:val="22"/>
        </w:rPr>
        <w:t xml:space="preserve"> γ gives</w:t>
      </w:r>
      <w:r w:rsidRPr="00AC1B9B">
        <w:rPr>
          <w:rFonts w:asciiTheme="minorHAnsi" w:eastAsia="Times New Roman" w:hAnsiTheme="minorHAnsi" w:cs="Segoe UI"/>
          <w:color w:val="000000" w:themeColor="text1"/>
          <w:sz w:val="22"/>
          <w:szCs w:val="22"/>
        </w:rPr>
        <w:t xml:space="preserve"> the ideal weighted combination of the gene signatures to </w:t>
      </w:r>
      <w:r w:rsidR="00AC1B9B">
        <w:rPr>
          <w:rFonts w:asciiTheme="minorHAnsi" w:eastAsia="Times New Roman" w:hAnsiTheme="minorHAnsi" w:cs="Segoe UI"/>
          <w:color w:val="000000" w:themeColor="text1"/>
          <w:sz w:val="22"/>
          <w:szCs w:val="22"/>
        </w:rPr>
        <w:t>replicate</w:t>
      </w:r>
      <w:r w:rsidRPr="00AC1B9B">
        <w:rPr>
          <w:rFonts w:asciiTheme="minorHAnsi" w:eastAsia="Times New Roman" w:hAnsiTheme="minorHAnsi" w:cs="Segoe UI"/>
          <w:color w:val="000000" w:themeColor="text1"/>
          <w:sz w:val="22"/>
          <w:szCs w:val="22"/>
        </w:rPr>
        <w:t xml:space="preserve"> the sample expression profile. </w:t>
      </w:r>
    </w:p>
    <w:p w14:paraId="3A46EA6F" w14:textId="77777777" w:rsidR="002661BF" w:rsidRPr="002661BF" w:rsidRDefault="002661BF" w:rsidP="00014FB4">
      <w:pPr>
        <w:shd w:val="clear" w:color="auto" w:fill="FFFFFF"/>
        <w:textAlignment w:val="baseline"/>
        <w:rPr>
          <w:rFonts w:asciiTheme="minorHAnsi" w:eastAsia="Times New Roman" w:hAnsiTheme="minorHAnsi" w:cs="Segoe UI"/>
          <w:color w:val="201F1E"/>
          <w:sz w:val="22"/>
          <w:szCs w:val="22"/>
        </w:rPr>
      </w:pPr>
    </w:p>
    <w:p w14:paraId="4D9C686F" w14:textId="1AD7353F" w:rsidR="002661BF" w:rsidRPr="002661BF" w:rsidRDefault="002661BF" w:rsidP="002661BF">
      <w:pPr>
        <w:widowControl w:val="0"/>
        <w:autoSpaceDE w:val="0"/>
        <w:autoSpaceDN w:val="0"/>
        <w:adjustRightInd w:val="0"/>
        <w:rPr>
          <w:rFonts w:asciiTheme="minorHAnsi" w:hAnsiTheme="minorHAnsi" w:cs="Calibri"/>
          <w:noProof/>
          <w:sz w:val="22"/>
          <w:szCs w:val="22"/>
        </w:rPr>
      </w:pPr>
      <w:r w:rsidRPr="002661BF">
        <w:rPr>
          <w:rFonts w:asciiTheme="minorHAnsi" w:hAnsiTheme="minorHAnsi" w:cs="Calibri"/>
          <w:noProof/>
          <w:sz w:val="22"/>
          <w:szCs w:val="22"/>
          <w:vertAlign w:val="superscript"/>
        </w:rPr>
        <w:t>1</w:t>
      </w:r>
      <w:r w:rsidRPr="002661BF">
        <w:rPr>
          <w:rFonts w:asciiTheme="minorHAnsi" w:hAnsiTheme="minorHAnsi" w:cs="Calibri"/>
          <w:noProof/>
          <w:sz w:val="22"/>
          <w:szCs w:val="22"/>
        </w:rPr>
        <w:t>Rogers S, Girolami M, Campbell C, Breitling R (2005) The latent process decomposition of cDNA microarray data sets. IEEE/ACM Trans Comput Biol Bioinforma 2: 143–156, doi:10.1109/TCBB.2005.29.</w:t>
      </w:r>
    </w:p>
    <w:p w14:paraId="261F4BC5" w14:textId="77777777" w:rsidR="00014FB4" w:rsidRPr="00584579" w:rsidRDefault="00014FB4" w:rsidP="00584579">
      <w:pPr>
        <w:pStyle w:val="NormalWeb"/>
        <w:jc w:val="both"/>
        <w:rPr>
          <w:rFonts w:asciiTheme="minorHAnsi" w:hAnsiTheme="minorHAnsi"/>
          <w:sz w:val="20"/>
          <w:szCs w:val="20"/>
        </w:rPr>
      </w:pPr>
    </w:p>
    <w:sectPr w:rsidR="00014FB4" w:rsidRPr="00584579" w:rsidSect="00622EA8">
      <w:pgSz w:w="11900" w:h="16840"/>
      <w:pgMar w:top="1134" w:right="1440"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Times">
    <w:panose1 w:val="02000500000000000000"/>
    <w:charset w:val="00"/>
    <w:family w:val="auto"/>
    <w:pitch w:val="variable"/>
    <w:sig w:usb0="00000003" w:usb1="00000000" w:usb2="00000000" w:usb3="00000000" w:csb0="00000001" w:csb1="00000000"/>
  </w:font>
  <w:font w:name="DengXian">
    <w:panose1 w:val="02010600030101010101"/>
    <w:charset w:val="86"/>
    <w:family w:val="auto"/>
    <w:pitch w:val="variable"/>
    <w:sig w:usb0="A00002BF" w:usb1="38CF7CFA" w:usb2="00000016" w:usb3="00000000" w:csb0="0004000F" w:csb1="00000000"/>
  </w:font>
  <w:font w:name="Cambria Math">
    <w:panose1 w:val="02040503050406030204"/>
    <w:charset w:val="00"/>
    <w:family w:val="auto"/>
    <w:pitch w:val="variable"/>
    <w:sig w:usb0="E00002FF" w:usb1="420024FF" w:usb2="00000000" w:usb3="00000000" w:csb0="0000019F" w:csb1="00000000"/>
  </w:font>
  <w:font w:name="Segoe UI">
    <w:altName w:val="Calibri"/>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945D9"/>
    <w:multiLevelType w:val="multilevel"/>
    <w:tmpl w:val="D376E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415B63"/>
    <w:multiLevelType w:val="hybridMultilevel"/>
    <w:tmpl w:val="1F4E53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3DD5F6B"/>
    <w:multiLevelType w:val="hybridMultilevel"/>
    <w:tmpl w:val="2F8A26B0"/>
    <w:lvl w:ilvl="0" w:tplc="E9365AAE">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nsid w:val="4FD323F1"/>
    <w:multiLevelType w:val="multilevel"/>
    <w:tmpl w:val="B0F8BE9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4BB"/>
    <w:rsid w:val="00014FB4"/>
    <w:rsid w:val="00045849"/>
    <w:rsid w:val="00066620"/>
    <w:rsid w:val="00104CAE"/>
    <w:rsid w:val="00192543"/>
    <w:rsid w:val="001B53A3"/>
    <w:rsid w:val="001B5F17"/>
    <w:rsid w:val="001D78C5"/>
    <w:rsid w:val="0022383C"/>
    <w:rsid w:val="002661BF"/>
    <w:rsid w:val="00267874"/>
    <w:rsid w:val="002D4B87"/>
    <w:rsid w:val="003008EF"/>
    <w:rsid w:val="00302219"/>
    <w:rsid w:val="00345F87"/>
    <w:rsid w:val="00354C32"/>
    <w:rsid w:val="00361049"/>
    <w:rsid w:val="00391937"/>
    <w:rsid w:val="00450FBF"/>
    <w:rsid w:val="00465DAD"/>
    <w:rsid w:val="00551C42"/>
    <w:rsid w:val="00584579"/>
    <w:rsid w:val="005C14C9"/>
    <w:rsid w:val="00604DA8"/>
    <w:rsid w:val="00622EA8"/>
    <w:rsid w:val="006A3B63"/>
    <w:rsid w:val="006B1EEC"/>
    <w:rsid w:val="006E6FD2"/>
    <w:rsid w:val="007558BD"/>
    <w:rsid w:val="00792AC3"/>
    <w:rsid w:val="008940E3"/>
    <w:rsid w:val="008C71A9"/>
    <w:rsid w:val="009537C2"/>
    <w:rsid w:val="00993DAB"/>
    <w:rsid w:val="00994F89"/>
    <w:rsid w:val="00A34555"/>
    <w:rsid w:val="00AC1B9B"/>
    <w:rsid w:val="00B650F3"/>
    <w:rsid w:val="00B94FD7"/>
    <w:rsid w:val="00BD0214"/>
    <w:rsid w:val="00C3210A"/>
    <w:rsid w:val="00D75AE6"/>
    <w:rsid w:val="00D83C32"/>
    <w:rsid w:val="00DA63E6"/>
    <w:rsid w:val="00DF6659"/>
    <w:rsid w:val="00E4117A"/>
    <w:rsid w:val="00EA2315"/>
    <w:rsid w:val="00EB6E5D"/>
    <w:rsid w:val="00EE29EC"/>
    <w:rsid w:val="00EF0217"/>
    <w:rsid w:val="00F00FA5"/>
    <w:rsid w:val="00F12DC3"/>
    <w:rsid w:val="00F424B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34C1D"/>
  <w14:defaultImageDpi w14:val="32767"/>
  <w15:chartTrackingRefBased/>
  <w15:docId w15:val="{C1288E1B-4793-5E4C-9792-31E9FCDAE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424BB"/>
    <w:rPr>
      <w:rFonts w:ascii="Times New Roman" w:hAnsi="Times New Roman" w:cs="Times New Roman"/>
      <w:lang w:eastAsia="en-GB"/>
    </w:rPr>
  </w:style>
  <w:style w:type="paragraph" w:styleId="Heading1">
    <w:name w:val="heading 1"/>
    <w:basedOn w:val="Normal"/>
    <w:next w:val="Normal"/>
    <w:link w:val="Heading1Char"/>
    <w:uiPriority w:val="9"/>
    <w:qFormat/>
    <w:rsid w:val="008940E3"/>
    <w:pPr>
      <w:keepNext/>
      <w:keepLines/>
      <w:numPr>
        <w:numId w:val="2"/>
      </w:numPr>
      <w:spacing w:before="480"/>
      <w:outlineLvl w:val="0"/>
    </w:pPr>
    <w:rPr>
      <w:rFonts w:asciiTheme="majorHAnsi" w:eastAsiaTheme="majorEastAsia" w:hAnsiTheme="majorHAnsi" w:cstheme="majorBidi"/>
      <w:b/>
      <w:bCs/>
      <w:sz w:val="32"/>
      <w:szCs w:val="32"/>
      <w:lang w:eastAsia="en-US"/>
    </w:rPr>
  </w:style>
  <w:style w:type="paragraph" w:styleId="Heading2">
    <w:name w:val="heading 2"/>
    <w:basedOn w:val="Normal"/>
    <w:next w:val="Normal"/>
    <w:link w:val="Heading2Char"/>
    <w:uiPriority w:val="9"/>
    <w:unhideWhenUsed/>
    <w:qFormat/>
    <w:rsid w:val="008940E3"/>
    <w:pPr>
      <w:keepNext/>
      <w:keepLines/>
      <w:numPr>
        <w:ilvl w:val="1"/>
        <w:numId w:val="2"/>
      </w:numPr>
      <w:spacing w:before="200"/>
      <w:outlineLvl w:val="1"/>
    </w:pPr>
    <w:rPr>
      <w:rFonts w:asciiTheme="majorHAnsi" w:eastAsiaTheme="majorEastAsia" w:hAnsiTheme="majorHAnsi" w:cstheme="majorBidi"/>
      <w:b/>
      <w:bCs/>
      <w:color w:val="4472C4" w:themeColor="accent1"/>
      <w:sz w:val="26"/>
      <w:szCs w:val="26"/>
      <w:lang w:eastAsia="en-US"/>
    </w:rPr>
  </w:style>
  <w:style w:type="paragraph" w:styleId="Heading3">
    <w:name w:val="heading 3"/>
    <w:basedOn w:val="Normal"/>
    <w:link w:val="Heading3Char"/>
    <w:uiPriority w:val="9"/>
    <w:qFormat/>
    <w:rsid w:val="008940E3"/>
    <w:pPr>
      <w:numPr>
        <w:ilvl w:val="2"/>
        <w:numId w:val="2"/>
      </w:numPr>
      <w:spacing w:before="100" w:beforeAutospacing="1" w:after="100" w:afterAutospacing="1"/>
      <w:outlineLvl w:val="2"/>
    </w:pPr>
    <w:rPr>
      <w:rFonts w:ascii="Times" w:eastAsiaTheme="minorEastAsia" w:hAnsi="Times" w:cstheme="minorBidi"/>
      <w:b/>
      <w:bCs/>
      <w:sz w:val="27"/>
      <w:szCs w:val="27"/>
      <w:lang w:eastAsia="en-US"/>
    </w:rPr>
  </w:style>
  <w:style w:type="paragraph" w:styleId="Heading4">
    <w:name w:val="heading 4"/>
    <w:basedOn w:val="Normal"/>
    <w:next w:val="Normal"/>
    <w:link w:val="Heading4Char"/>
    <w:uiPriority w:val="9"/>
    <w:unhideWhenUsed/>
    <w:qFormat/>
    <w:rsid w:val="008940E3"/>
    <w:pPr>
      <w:keepNext/>
      <w:keepLines/>
      <w:numPr>
        <w:ilvl w:val="3"/>
        <w:numId w:val="2"/>
      </w:numPr>
      <w:spacing w:before="200"/>
      <w:outlineLvl w:val="3"/>
    </w:pPr>
    <w:rPr>
      <w:rFonts w:asciiTheme="majorHAnsi" w:eastAsiaTheme="majorEastAsia" w:hAnsiTheme="majorHAnsi" w:cstheme="majorBidi"/>
      <w:b/>
      <w:bCs/>
      <w:i/>
      <w:iCs/>
      <w:color w:val="4472C4" w:themeColor="accent1"/>
      <w:lang w:eastAsia="en-US"/>
    </w:rPr>
  </w:style>
  <w:style w:type="paragraph" w:styleId="Heading5">
    <w:name w:val="heading 5"/>
    <w:basedOn w:val="Normal"/>
    <w:next w:val="Normal"/>
    <w:link w:val="Heading5Char"/>
    <w:uiPriority w:val="9"/>
    <w:semiHidden/>
    <w:unhideWhenUsed/>
    <w:qFormat/>
    <w:rsid w:val="008940E3"/>
    <w:pPr>
      <w:keepNext/>
      <w:keepLines/>
      <w:numPr>
        <w:ilvl w:val="4"/>
        <w:numId w:val="2"/>
      </w:numPr>
      <w:spacing w:before="200"/>
      <w:outlineLvl w:val="4"/>
    </w:pPr>
    <w:rPr>
      <w:rFonts w:asciiTheme="majorHAnsi" w:eastAsiaTheme="majorEastAsia" w:hAnsiTheme="majorHAnsi" w:cstheme="majorBidi"/>
      <w:color w:val="1F3763" w:themeColor="accent1" w:themeShade="7F"/>
      <w:lang w:eastAsia="en-US"/>
    </w:rPr>
  </w:style>
  <w:style w:type="paragraph" w:styleId="Heading6">
    <w:name w:val="heading 6"/>
    <w:basedOn w:val="Normal"/>
    <w:next w:val="Normal"/>
    <w:link w:val="Heading6Char"/>
    <w:uiPriority w:val="9"/>
    <w:semiHidden/>
    <w:unhideWhenUsed/>
    <w:qFormat/>
    <w:rsid w:val="008940E3"/>
    <w:pPr>
      <w:keepNext/>
      <w:keepLines/>
      <w:numPr>
        <w:ilvl w:val="5"/>
        <w:numId w:val="2"/>
      </w:numPr>
      <w:spacing w:before="200"/>
      <w:outlineLvl w:val="5"/>
    </w:pPr>
    <w:rPr>
      <w:rFonts w:asciiTheme="majorHAnsi" w:eastAsiaTheme="majorEastAsia" w:hAnsiTheme="majorHAnsi" w:cstheme="majorBidi"/>
      <w:i/>
      <w:iCs/>
      <w:color w:val="1F3763" w:themeColor="accent1" w:themeShade="7F"/>
      <w:lang w:eastAsia="en-US"/>
    </w:rPr>
  </w:style>
  <w:style w:type="paragraph" w:styleId="Heading7">
    <w:name w:val="heading 7"/>
    <w:basedOn w:val="Normal"/>
    <w:next w:val="Normal"/>
    <w:link w:val="Heading7Char"/>
    <w:uiPriority w:val="9"/>
    <w:semiHidden/>
    <w:unhideWhenUsed/>
    <w:qFormat/>
    <w:rsid w:val="008940E3"/>
    <w:pPr>
      <w:keepNext/>
      <w:keepLines/>
      <w:numPr>
        <w:ilvl w:val="6"/>
        <w:numId w:val="2"/>
      </w:numPr>
      <w:spacing w:before="200"/>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unhideWhenUsed/>
    <w:qFormat/>
    <w:rsid w:val="008940E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8940E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424BB"/>
    <w:pPr>
      <w:spacing w:before="100" w:beforeAutospacing="1" w:after="100" w:afterAutospacing="1"/>
    </w:pPr>
  </w:style>
  <w:style w:type="character" w:styleId="CommentReference">
    <w:name w:val="annotation reference"/>
    <w:basedOn w:val="DefaultParagraphFont"/>
    <w:uiPriority w:val="99"/>
    <w:semiHidden/>
    <w:unhideWhenUsed/>
    <w:rsid w:val="00F424BB"/>
    <w:rPr>
      <w:sz w:val="18"/>
      <w:szCs w:val="18"/>
    </w:rPr>
  </w:style>
  <w:style w:type="paragraph" w:styleId="CommentText">
    <w:name w:val="annotation text"/>
    <w:basedOn w:val="Normal"/>
    <w:link w:val="CommentTextChar"/>
    <w:uiPriority w:val="99"/>
    <w:semiHidden/>
    <w:unhideWhenUsed/>
    <w:rsid w:val="00F424BB"/>
  </w:style>
  <w:style w:type="character" w:customStyle="1" w:styleId="CommentTextChar">
    <w:name w:val="Comment Text Char"/>
    <w:basedOn w:val="DefaultParagraphFont"/>
    <w:link w:val="CommentText"/>
    <w:uiPriority w:val="99"/>
    <w:semiHidden/>
    <w:rsid w:val="00F424BB"/>
    <w:rPr>
      <w:rFonts w:ascii="Times New Roman" w:hAnsi="Times New Roman" w:cs="Times New Roman"/>
      <w:lang w:eastAsia="en-GB"/>
    </w:rPr>
  </w:style>
  <w:style w:type="paragraph" w:styleId="CommentSubject">
    <w:name w:val="annotation subject"/>
    <w:basedOn w:val="CommentText"/>
    <w:next w:val="CommentText"/>
    <w:link w:val="CommentSubjectChar"/>
    <w:uiPriority w:val="99"/>
    <w:semiHidden/>
    <w:unhideWhenUsed/>
    <w:rsid w:val="00F424BB"/>
    <w:rPr>
      <w:b/>
      <w:bCs/>
      <w:sz w:val="20"/>
      <w:szCs w:val="20"/>
    </w:rPr>
  </w:style>
  <w:style w:type="character" w:customStyle="1" w:styleId="CommentSubjectChar">
    <w:name w:val="Comment Subject Char"/>
    <w:basedOn w:val="CommentTextChar"/>
    <w:link w:val="CommentSubject"/>
    <w:uiPriority w:val="99"/>
    <w:semiHidden/>
    <w:rsid w:val="00F424BB"/>
    <w:rPr>
      <w:rFonts w:ascii="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F424BB"/>
    <w:rPr>
      <w:sz w:val="18"/>
      <w:szCs w:val="18"/>
    </w:rPr>
  </w:style>
  <w:style w:type="character" w:customStyle="1" w:styleId="BalloonTextChar">
    <w:name w:val="Balloon Text Char"/>
    <w:basedOn w:val="DefaultParagraphFont"/>
    <w:link w:val="BalloonText"/>
    <w:uiPriority w:val="99"/>
    <w:semiHidden/>
    <w:rsid w:val="00F424BB"/>
    <w:rPr>
      <w:rFonts w:ascii="Times New Roman" w:hAnsi="Times New Roman" w:cs="Times New Roman"/>
      <w:sz w:val="18"/>
      <w:szCs w:val="18"/>
      <w:lang w:eastAsia="en-GB"/>
    </w:rPr>
  </w:style>
  <w:style w:type="paragraph" w:styleId="ListParagraph">
    <w:name w:val="List Paragraph"/>
    <w:basedOn w:val="Normal"/>
    <w:uiPriority w:val="34"/>
    <w:qFormat/>
    <w:rsid w:val="008C71A9"/>
    <w:pPr>
      <w:ind w:left="720"/>
      <w:contextualSpacing/>
    </w:pPr>
    <w:rPr>
      <w:rFonts w:eastAsia="Times New Roman"/>
      <w:lang w:eastAsia="zh-CN"/>
    </w:rPr>
  </w:style>
  <w:style w:type="character" w:styleId="Hyperlink">
    <w:name w:val="Hyperlink"/>
    <w:basedOn w:val="DefaultParagraphFont"/>
    <w:uiPriority w:val="99"/>
    <w:unhideWhenUsed/>
    <w:rsid w:val="00DF6659"/>
    <w:rPr>
      <w:color w:val="0563C1"/>
      <w:u w:val="single"/>
    </w:rPr>
  </w:style>
  <w:style w:type="character" w:customStyle="1" w:styleId="Heading1Char">
    <w:name w:val="Heading 1 Char"/>
    <w:basedOn w:val="DefaultParagraphFont"/>
    <w:link w:val="Heading1"/>
    <w:uiPriority w:val="9"/>
    <w:rsid w:val="008940E3"/>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uiPriority w:val="9"/>
    <w:rsid w:val="008940E3"/>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8940E3"/>
    <w:rPr>
      <w:rFonts w:ascii="Times" w:eastAsiaTheme="minorEastAsia" w:hAnsi="Times"/>
      <w:b/>
      <w:bCs/>
      <w:sz w:val="27"/>
      <w:szCs w:val="27"/>
    </w:rPr>
  </w:style>
  <w:style w:type="character" w:customStyle="1" w:styleId="Heading4Char">
    <w:name w:val="Heading 4 Char"/>
    <w:basedOn w:val="DefaultParagraphFont"/>
    <w:link w:val="Heading4"/>
    <w:uiPriority w:val="9"/>
    <w:rsid w:val="008940E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940E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940E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940E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940E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940E3"/>
    <w:rPr>
      <w:rFonts w:asciiTheme="majorHAnsi" w:eastAsiaTheme="majorEastAsia" w:hAnsiTheme="majorHAnsi" w:cstheme="majorBidi"/>
      <w:i/>
      <w:iCs/>
      <w:color w:val="404040" w:themeColor="text1" w:themeTint="BF"/>
      <w:sz w:val="20"/>
      <w:szCs w:val="20"/>
    </w:rPr>
  </w:style>
  <w:style w:type="character" w:customStyle="1" w:styleId="UnresolvedMention1">
    <w:name w:val="Unresolved Mention1"/>
    <w:basedOn w:val="DefaultParagraphFont"/>
    <w:uiPriority w:val="99"/>
    <w:rsid w:val="008940E3"/>
    <w:rPr>
      <w:color w:val="605E5C"/>
      <w:shd w:val="clear" w:color="auto" w:fill="E1DFDD"/>
    </w:rPr>
  </w:style>
  <w:style w:type="character" w:styleId="Emphasis">
    <w:name w:val="Emphasis"/>
    <w:basedOn w:val="DefaultParagraphFont"/>
    <w:uiPriority w:val="20"/>
    <w:qFormat/>
    <w:rsid w:val="0022383C"/>
    <w:rPr>
      <w:i/>
      <w:iCs/>
    </w:rPr>
  </w:style>
  <w:style w:type="character" w:customStyle="1" w:styleId="apple-converted-space">
    <w:name w:val="apple-converted-space"/>
    <w:basedOn w:val="DefaultParagraphFont"/>
    <w:rsid w:val="0022383C"/>
  </w:style>
  <w:style w:type="paragraph" w:styleId="DocumentMap">
    <w:name w:val="Document Map"/>
    <w:basedOn w:val="Normal"/>
    <w:link w:val="DocumentMapChar"/>
    <w:uiPriority w:val="99"/>
    <w:semiHidden/>
    <w:unhideWhenUsed/>
    <w:rsid w:val="001D78C5"/>
  </w:style>
  <w:style w:type="character" w:customStyle="1" w:styleId="DocumentMapChar">
    <w:name w:val="Document Map Char"/>
    <w:basedOn w:val="DefaultParagraphFont"/>
    <w:link w:val="DocumentMap"/>
    <w:uiPriority w:val="99"/>
    <w:semiHidden/>
    <w:rsid w:val="001D78C5"/>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310420">
      <w:bodyDiv w:val="1"/>
      <w:marLeft w:val="0"/>
      <w:marRight w:val="0"/>
      <w:marTop w:val="0"/>
      <w:marBottom w:val="0"/>
      <w:divBdr>
        <w:top w:val="none" w:sz="0" w:space="0" w:color="auto"/>
        <w:left w:val="none" w:sz="0" w:space="0" w:color="auto"/>
        <w:bottom w:val="none" w:sz="0" w:space="0" w:color="auto"/>
        <w:right w:val="none" w:sz="0" w:space="0" w:color="auto"/>
      </w:divBdr>
    </w:div>
    <w:div w:id="20210800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ncbi.nlm.nih.gov/entrez/query.fcgi?CMD=search&amp;CrntRpt=DocSum&amp;DB=pubmed&amp;cmd=search&amp;db=pubmed&amp;term=17287849" TargetMode="External"/><Relationship Id="rId21" Type="http://schemas.openxmlformats.org/officeDocument/2006/relationships/hyperlink" Target="http://www.ncbi.nlm.nih.gov/entrez/query.fcgi?CMD=search&amp;CrntRpt=DocSum&amp;DB=pubmed&amp;cmd=search&amp;db=pubmed&amp;term=15864312" TargetMode="External"/><Relationship Id="rId22" Type="http://schemas.openxmlformats.org/officeDocument/2006/relationships/hyperlink" Target="http://www.ncbi.nlm.nih.gov/entrez/query.fcgi?CMD=search&amp;CrntRpt=DocSum&amp;DB=pubmed&amp;cmd=search&amp;db=pubmed&amp;term=16474395" TargetMode="External"/><Relationship Id="rId23" Type="http://schemas.openxmlformats.org/officeDocument/2006/relationships/hyperlink" Target="http://www.ncbi.nlm.nih.gov/entrez/query.fcgi?CMD=search&amp;CrntRpt=DocSum&amp;DB=pubmed&amp;cmd=search&amp;db=pubmed&amp;term=16618720" TargetMode="External"/><Relationship Id="rId24" Type="http://schemas.openxmlformats.org/officeDocument/2006/relationships/hyperlink" Target="http://www.ncbi.nlm.nih.gov/entrez/query.fcgi?CMD=search&amp;CrntRpt=DocSum&amp;DB=pubmed&amp;cmd=search&amp;db=pubmed&amp;term=18339843" TargetMode="External"/><Relationship Id="rId25" Type="http://schemas.openxmlformats.org/officeDocument/2006/relationships/hyperlink" Target="http://www.ncbi.nlm.nih.gov/entrez/query.fcgi?CMD=search&amp;CrntRpt=DocSum&amp;DB=pubmed&amp;cmd=search&amp;db=pubmed&amp;term=17130830" TargetMode="External"/><Relationship Id="rId26" Type="http://schemas.openxmlformats.org/officeDocument/2006/relationships/image" Target="media/image1.emf"/><Relationship Id="rId27" Type="http://schemas.openxmlformats.org/officeDocument/2006/relationships/image" Target="media/image2.emf"/><Relationship Id="rId28" Type="http://schemas.openxmlformats.org/officeDocument/2006/relationships/image" Target="media/image3.emf"/><Relationship Id="rId29" Type="http://schemas.openxmlformats.org/officeDocument/2006/relationships/image" Target="media/image4.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5.emf"/><Relationship Id="rId31" Type="http://schemas.openxmlformats.org/officeDocument/2006/relationships/image" Target="media/image6.png"/><Relationship Id="rId32" Type="http://schemas.openxmlformats.org/officeDocument/2006/relationships/image" Target="media/image7.emf"/><Relationship Id="rId9" Type="http://schemas.openxmlformats.org/officeDocument/2006/relationships/hyperlink" Target="http://www.ncbi.nlm.nih.gov/entrez/query.fcgi?CMD=search&amp;CrntRpt=DocSum&amp;DB=pubmed&amp;cmd=search&amp;db=pubmed&amp;term=17430594" TargetMode="External"/><Relationship Id="rId6" Type="http://schemas.openxmlformats.org/officeDocument/2006/relationships/hyperlink" Target="https://portal.gdc.cancer.gov/projects/TCGA-PRAD" TargetMode="External"/><Relationship Id="rId7" Type="http://schemas.openxmlformats.org/officeDocument/2006/relationships/hyperlink" Target="http://www.ncbi.nlm.nih.gov/entrez/query.fcgi?CMD=search&amp;CrntRpt=DocSum&amp;DB=pubmed&amp;cmd=search&amp;db=pubmed&amp;term=17389037" TargetMode="External"/><Relationship Id="rId8" Type="http://schemas.openxmlformats.org/officeDocument/2006/relationships/hyperlink" Target="http://www.ncbi.nlm.nih.gov/entrez/query.fcgi?CMD=search&amp;CrntRpt=DocSum&amp;DB=pubmed&amp;cmd=search&amp;db=pubmed&amp;term=17389037" TargetMode="External"/><Relationship Id="rId33" Type="http://schemas.openxmlformats.org/officeDocument/2006/relationships/image" Target="media/image8.emf"/><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http://www.ncbi.nlm.nih.gov/entrez/query.fcgi?CMD=search&amp;CrntRpt=DocSum&amp;DB=pubmed&amp;cmd=search&amp;db=pubmed&amp;term=17621275" TargetMode="External"/><Relationship Id="rId11" Type="http://schemas.openxmlformats.org/officeDocument/2006/relationships/hyperlink" Target="http://www.ncbi.nlm.nih.gov/entrez/query.fcgi?CMD=search&amp;CrntRpt=DocSum&amp;DB=pubmed&amp;cmd=search&amp;db=pubmed&amp;term=17452456" TargetMode="External"/><Relationship Id="rId12" Type="http://schemas.openxmlformats.org/officeDocument/2006/relationships/hyperlink" Target="http://www.ncbi.nlm.nih.gov/entrez/query.fcgi?CMD=search&amp;CrntRpt=DocSum&amp;DB=pubmed&amp;cmd=search&amp;db=pubmed&amp;term=17389037" TargetMode="External"/><Relationship Id="rId13" Type="http://schemas.openxmlformats.org/officeDocument/2006/relationships/hyperlink" Target="http://www.ncbi.nlm.nih.gov/entrez/query.fcgi?CMD=search&amp;CrntRpt=DocSum&amp;DB=pubmed&amp;cmd=search&amp;db=pubmed&amp;term=14737219" TargetMode="External"/><Relationship Id="rId14" Type="http://schemas.openxmlformats.org/officeDocument/2006/relationships/hyperlink" Target="http://www.ncbi.nlm.nih.gov/entrez/query.fcgi?CMD=search&amp;CrntRpt=DocSum&amp;DB=pubmed&amp;cmd=search&amp;db=pubmed&amp;term=18037878" TargetMode="External"/><Relationship Id="rId15" Type="http://schemas.openxmlformats.org/officeDocument/2006/relationships/hyperlink" Target="http://www.ncbi.nlm.nih.gov/entrez/query.fcgi?CMD=search&amp;CrntRpt=DocSum&amp;DB=pubmed&amp;cmd=search&amp;db=pubmed&amp;term=17297478" TargetMode="External"/><Relationship Id="rId16" Type="http://schemas.openxmlformats.org/officeDocument/2006/relationships/hyperlink" Target="http://www.ncbi.nlm.nih.gov/entrez/query.fcgi?CMD=search&amp;CrntRpt=DocSum&amp;DB=pubmed&amp;cmd=search&amp;db=pubmed&amp;term=21093321" TargetMode="External"/><Relationship Id="rId17" Type="http://schemas.openxmlformats.org/officeDocument/2006/relationships/hyperlink" Target="http://www.ncbi.nlm.nih.gov/entrez/query.fcgi?CMD=search&amp;CrntRpt=DocSum&amp;DB=pubmed&amp;cmd=search&amp;db=pubmed&amp;term=17456585" TargetMode="External"/><Relationship Id="rId18" Type="http://schemas.openxmlformats.org/officeDocument/2006/relationships/hyperlink" Target="http://www.ncbi.nlm.nih.gov/entrez/query.fcgi?CMD=search&amp;CrntRpt=DocSum&amp;DB=pubmed&amp;cmd=search&amp;db=pubmed&amp;term=18068632" TargetMode="External"/><Relationship Id="rId19" Type="http://schemas.openxmlformats.org/officeDocument/2006/relationships/hyperlink" Target="http://www.ncbi.nlm.nih.gov/entrez/query.fcgi?CMD=search&amp;CrntRpt=DocSum&amp;DB=pubmed&amp;cmd=search&amp;db=pubmed&amp;term=173449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75245-1001-5748-AF12-82D4581E7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9258</Words>
  <Characters>52773</Characters>
  <Application>Microsoft Macintosh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Cooper</dc:creator>
  <cp:keywords/>
  <dc:description/>
  <cp:lastModifiedBy>Microsoft Office User</cp:lastModifiedBy>
  <cp:revision>2</cp:revision>
  <dcterms:created xsi:type="dcterms:W3CDTF">2020-01-22T04:24:00Z</dcterms:created>
  <dcterms:modified xsi:type="dcterms:W3CDTF">2020-01-22T04:24:00Z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http://www.zotero.org/styles/bmj</vt:lpwstr>
  </property>
  <property fmtid="{D5CDD505-2E9C-101B-9397-08002B2CF9AE}" pid="3" name="Mendeley Recent Style Name 0_1">
    <vt:lpwstr>BMJ</vt:lpwstr>
  </property>
  <property fmtid="{D5CDD505-2E9C-101B-9397-08002B2CF9AE}" pid="4" name="Mendeley Recent Style Id 1_1">
    <vt:lpwstr>http://www.zotero.org/styles/european-journal-of-cancer</vt:lpwstr>
  </property>
  <property fmtid="{D5CDD505-2E9C-101B-9397-08002B2CF9AE}" pid="5" name="Mendeley Recent Style Name 1_1">
    <vt:lpwstr>European Journal of Cancer</vt:lpwstr>
  </property>
  <property fmtid="{D5CDD505-2E9C-101B-9397-08002B2CF9AE}" pid="6" name="Mendeley Recent Style Id 2_1">
    <vt:lpwstr>http://www.zotero.org/styles/harvard1</vt:lpwstr>
  </property>
  <property fmtid="{D5CDD505-2E9C-101B-9397-08002B2CF9AE}" pid="7" name="Mendeley Recent Style Name 2_1">
    <vt:lpwstr>Harvard reference format 1 (deprecated)</vt:lpwstr>
  </property>
  <property fmtid="{D5CDD505-2E9C-101B-9397-08002B2CF9AE}" pid="8" name="Mendeley Recent Style Id 3_1">
    <vt:lpwstr>http://csl.mendeley.com/styles/20448741/minimal-grant-proposals</vt:lpwstr>
  </property>
  <property fmtid="{D5CDD505-2E9C-101B-9397-08002B2CF9AE}" pid="9" name="Mendeley Recent Style Name 3_1">
    <vt:lpwstr>Minimal style for grant proposals</vt:lpwstr>
  </property>
  <property fmtid="{D5CDD505-2E9C-101B-9397-08002B2CF9AE}" pid="10" name="Mendeley Recent Style Id 4_1">
    <vt:lpwstr>http://www.zotero.org/styles/nature</vt:lpwstr>
  </property>
  <property fmtid="{D5CDD505-2E9C-101B-9397-08002B2CF9AE}" pid="11" name="Mendeley Recent Style Name 4_1">
    <vt:lpwstr>Nature</vt:lpwstr>
  </property>
  <property fmtid="{D5CDD505-2E9C-101B-9397-08002B2CF9AE}" pid="12" name="Mendeley Recent Style Id 5_1">
    <vt:lpwstr>http://www.zotero.org/styles/plos-one</vt:lpwstr>
  </property>
  <property fmtid="{D5CDD505-2E9C-101B-9397-08002B2CF9AE}" pid="13" name="Mendeley Recent Style Name 5_1">
    <vt:lpwstr>PLOS ONE</vt:lpwstr>
  </property>
  <property fmtid="{D5CDD505-2E9C-101B-9397-08002B2CF9AE}" pid="14" name="Mendeley Recent Style Id 6_1">
    <vt:lpwstr>http://www.zotero.org/styles/the-lancet-oncology</vt:lpwstr>
  </property>
  <property fmtid="{D5CDD505-2E9C-101B-9397-08002B2CF9AE}" pid="15" name="Mendeley Recent Style Name 6_1">
    <vt:lpwstr>The Lancet Oncology</vt:lpwstr>
  </property>
  <property fmtid="{D5CDD505-2E9C-101B-9397-08002B2CF9AE}" pid="16" name="Mendeley Recent Style Id 7_1">
    <vt:lpwstr>http://www.zotero.org/styles/vancouver</vt:lpwstr>
  </property>
  <property fmtid="{D5CDD505-2E9C-101B-9397-08002B2CF9AE}" pid="17" name="Mendeley Recent Style Name 7_1">
    <vt:lpwstr>Vancouver</vt:lpwstr>
  </property>
  <property fmtid="{D5CDD505-2E9C-101B-9397-08002B2CF9AE}" pid="18" name="Mendeley Recent Style Id 8_1">
    <vt:lpwstr>http://www.zotero.org/styles/vancouver-brackets</vt:lpwstr>
  </property>
  <property fmtid="{D5CDD505-2E9C-101B-9397-08002B2CF9AE}" pid="19" name="Mendeley Recent Style Name 8_1">
    <vt:lpwstr>Vancouver (brackets)</vt:lpwstr>
  </property>
  <property fmtid="{D5CDD505-2E9C-101B-9397-08002B2CF9AE}" pid="20" name="Mendeley Recent Style Id 9_1">
    <vt:lpwstr>http://www.zotero.org/styles/vancouver-brackets-no-et-al</vt:lpwstr>
  </property>
  <property fmtid="{D5CDD505-2E9C-101B-9397-08002B2CF9AE}" pid="21" name="Mendeley Recent Style Name 9_1">
    <vt:lpwstr>Vancouver (brackets, no "et al.")</vt:lpwstr>
  </property>
  <property fmtid="{D5CDD505-2E9C-101B-9397-08002B2CF9AE}" pid="22" name="Mendeley Document_1">
    <vt:lpwstr>True</vt:lpwstr>
  </property>
  <property fmtid="{D5CDD505-2E9C-101B-9397-08002B2CF9AE}" pid="23" name="Mendeley Unique User Id_1">
    <vt:lpwstr>b7548534-9dd2-3b2e-b9b2-7b1164d1cc0e</vt:lpwstr>
  </property>
  <property fmtid="{D5CDD505-2E9C-101B-9397-08002B2CF9AE}" pid="24" name="Mendeley Citation Style_1">
    <vt:lpwstr>http://www.zotero.org/styles/the-lancet-oncology</vt:lpwstr>
  </property>
</Properties>
</file>