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F66112" w14:textId="3A46ABEF" w:rsidR="00DE1C0F" w:rsidRPr="008F3BF8" w:rsidRDefault="005F31B7" w:rsidP="008F3BF8">
      <w:pPr>
        <w:spacing w:line="480" w:lineRule="auto"/>
        <w:jc w:val="left"/>
        <w:rPr>
          <w:rFonts w:ascii="Times New Roman" w:hAnsi="Times New Roman" w:cs="Times New Roman"/>
          <w:b/>
          <w:sz w:val="24"/>
          <w:szCs w:val="24"/>
        </w:rPr>
      </w:pPr>
      <w:r w:rsidRPr="008F3BF8">
        <w:rPr>
          <w:rFonts w:ascii="Times New Roman" w:hAnsi="Times New Roman" w:cs="Times New Roman"/>
          <w:b/>
          <w:sz w:val="24"/>
          <w:szCs w:val="24"/>
        </w:rPr>
        <w:t>Chapter 10.</w:t>
      </w:r>
      <w:r w:rsidR="00FB592C" w:rsidRPr="008F3BF8">
        <w:rPr>
          <w:rFonts w:ascii="Times New Roman" w:hAnsi="Times New Roman" w:cs="Times New Roman"/>
          <w:b/>
          <w:sz w:val="24"/>
          <w:szCs w:val="24"/>
        </w:rPr>
        <w:t xml:space="preserve"> </w:t>
      </w:r>
      <w:r w:rsidR="00984DE1" w:rsidRPr="008F3BF8">
        <w:rPr>
          <w:rFonts w:ascii="Times New Roman" w:hAnsi="Times New Roman" w:cs="Times New Roman"/>
          <w:b/>
          <w:sz w:val="24"/>
          <w:szCs w:val="24"/>
        </w:rPr>
        <w:t>“Volk Roots and Hiart Leaves”</w:t>
      </w:r>
      <w:r w:rsidR="005776EF" w:rsidRPr="008F3BF8">
        <w:rPr>
          <w:rFonts w:ascii="Times New Roman" w:hAnsi="Times New Roman" w:cs="Times New Roman"/>
          <w:b/>
          <w:sz w:val="24"/>
          <w:szCs w:val="24"/>
        </w:rPr>
        <w:t xml:space="preserve">: John Fahey and </w:t>
      </w:r>
      <w:r w:rsidR="003E583B" w:rsidRPr="008F3BF8">
        <w:rPr>
          <w:rFonts w:ascii="Times New Roman" w:hAnsi="Times New Roman" w:cs="Times New Roman"/>
          <w:b/>
          <w:sz w:val="24"/>
          <w:szCs w:val="24"/>
        </w:rPr>
        <w:t>the</w:t>
      </w:r>
      <w:r w:rsidR="005776EF" w:rsidRPr="008F3BF8">
        <w:rPr>
          <w:rFonts w:ascii="Times New Roman" w:hAnsi="Times New Roman" w:cs="Times New Roman"/>
          <w:b/>
          <w:i/>
          <w:sz w:val="24"/>
          <w:szCs w:val="24"/>
        </w:rPr>
        <w:t xml:space="preserve"> Anthology of American Folk Music</w:t>
      </w:r>
    </w:p>
    <w:p w14:paraId="5CF6D255" w14:textId="77777777" w:rsidR="00C23763" w:rsidRPr="008F3BF8" w:rsidRDefault="00C23763" w:rsidP="008F3BF8">
      <w:pPr>
        <w:spacing w:line="480" w:lineRule="auto"/>
        <w:jc w:val="left"/>
        <w:rPr>
          <w:rFonts w:ascii="Times New Roman" w:hAnsi="Times New Roman" w:cs="Times New Roman"/>
          <w:b/>
          <w:sz w:val="24"/>
          <w:szCs w:val="24"/>
        </w:rPr>
      </w:pPr>
      <w:r w:rsidRPr="008F3BF8">
        <w:rPr>
          <w:rFonts w:ascii="Times New Roman" w:hAnsi="Times New Roman" w:cs="Times New Roman"/>
          <w:b/>
          <w:sz w:val="24"/>
          <w:szCs w:val="24"/>
        </w:rPr>
        <w:t>Ross Hair</w:t>
      </w:r>
    </w:p>
    <w:p w14:paraId="03EFE07F" w14:textId="77777777" w:rsidR="00DE2CC4" w:rsidRPr="008F3BF8" w:rsidRDefault="00DE2CC4" w:rsidP="008F3BF8">
      <w:pPr>
        <w:spacing w:line="480" w:lineRule="auto"/>
        <w:jc w:val="left"/>
        <w:rPr>
          <w:rFonts w:ascii="Times New Roman" w:hAnsi="Times New Roman" w:cs="Times New Roman"/>
          <w:b/>
          <w:sz w:val="24"/>
          <w:szCs w:val="24"/>
        </w:rPr>
      </w:pPr>
    </w:p>
    <w:p w14:paraId="73821BFB" w14:textId="77777777" w:rsidR="007E6EB3" w:rsidRPr="008F3BF8" w:rsidRDefault="00DE2CC4"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Around the </w:t>
      </w:r>
      <w:r w:rsidR="004C3B5F" w:rsidRPr="008F3BF8">
        <w:rPr>
          <w:rFonts w:ascii="Times New Roman" w:hAnsi="Times New Roman" w:cs="Times New Roman"/>
          <w:sz w:val="24"/>
          <w:szCs w:val="24"/>
        </w:rPr>
        <w:t xml:space="preserve">time that </w:t>
      </w:r>
      <w:r w:rsidR="003E583B" w:rsidRPr="008F3BF8">
        <w:rPr>
          <w:rFonts w:ascii="Times New Roman" w:hAnsi="Times New Roman" w:cs="Times New Roman"/>
          <w:sz w:val="24"/>
          <w:szCs w:val="24"/>
        </w:rPr>
        <w:t>the</w:t>
      </w:r>
      <w:r w:rsidR="004C3B5F" w:rsidRPr="008F3BF8">
        <w:rPr>
          <w:rFonts w:ascii="Times New Roman" w:hAnsi="Times New Roman" w:cs="Times New Roman"/>
          <w:i/>
          <w:sz w:val="24"/>
          <w:szCs w:val="24"/>
        </w:rPr>
        <w:t xml:space="preserve"> Anthology of American Folk Music</w:t>
      </w:r>
      <w:r w:rsidR="008F64A2" w:rsidRPr="008F3BF8">
        <w:rPr>
          <w:rFonts w:ascii="Times New Roman" w:hAnsi="Times New Roman" w:cs="Times New Roman"/>
          <w:i/>
          <w:sz w:val="24"/>
          <w:szCs w:val="24"/>
        </w:rPr>
        <w:t xml:space="preserve"> </w:t>
      </w:r>
      <w:r w:rsidR="004C3B5F" w:rsidRPr="008F3BF8">
        <w:rPr>
          <w:rFonts w:ascii="Times New Roman" w:hAnsi="Times New Roman" w:cs="Times New Roman"/>
          <w:sz w:val="24"/>
          <w:szCs w:val="24"/>
        </w:rPr>
        <w:t>was being rediscovered by a new generation of listeners</w:t>
      </w:r>
      <w:r w:rsidR="002C05AC" w:rsidRPr="008F3BF8">
        <w:rPr>
          <w:rFonts w:ascii="Times New Roman" w:hAnsi="Times New Roman" w:cs="Times New Roman"/>
          <w:sz w:val="24"/>
          <w:szCs w:val="24"/>
        </w:rPr>
        <w:t xml:space="preserve">, thanks to </w:t>
      </w:r>
      <w:r w:rsidR="008F64A2" w:rsidRPr="008F3BF8">
        <w:rPr>
          <w:rFonts w:ascii="Times New Roman" w:hAnsi="Times New Roman" w:cs="Times New Roman"/>
          <w:sz w:val="24"/>
          <w:szCs w:val="24"/>
        </w:rPr>
        <w:t>the 1997 Smithsonian Folkways reissue</w:t>
      </w:r>
      <w:r w:rsidR="002C05AC" w:rsidRPr="008F3BF8">
        <w:rPr>
          <w:rFonts w:ascii="Times New Roman" w:hAnsi="Times New Roman" w:cs="Times New Roman"/>
          <w:sz w:val="24"/>
          <w:szCs w:val="24"/>
        </w:rPr>
        <w:t xml:space="preserve">, </w:t>
      </w:r>
      <w:r w:rsidR="004C3B5F" w:rsidRPr="008F3BF8">
        <w:rPr>
          <w:rFonts w:ascii="Times New Roman" w:hAnsi="Times New Roman" w:cs="Times New Roman"/>
          <w:sz w:val="24"/>
          <w:szCs w:val="24"/>
        </w:rPr>
        <w:t>t</w:t>
      </w:r>
      <w:r w:rsidR="005776EF" w:rsidRPr="008F3BF8">
        <w:rPr>
          <w:rFonts w:ascii="Times New Roman" w:hAnsi="Times New Roman" w:cs="Times New Roman"/>
          <w:sz w:val="24"/>
          <w:szCs w:val="24"/>
        </w:rPr>
        <w:t xml:space="preserve">he </w:t>
      </w:r>
      <w:r w:rsidR="00D41FEA" w:rsidRPr="008F3BF8">
        <w:rPr>
          <w:rFonts w:ascii="Times New Roman" w:hAnsi="Times New Roman" w:cs="Times New Roman"/>
          <w:sz w:val="24"/>
          <w:szCs w:val="24"/>
        </w:rPr>
        <w:t xml:space="preserve">career of one of the </w:t>
      </w:r>
      <w:r w:rsidR="00D41FEA" w:rsidRPr="008F3BF8">
        <w:rPr>
          <w:rFonts w:ascii="Times New Roman" w:hAnsi="Times New Roman" w:cs="Times New Roman"/>
          <w:i/>
          <w:sz w:val="24"/>
          <w:szCs w:val="24"/>
        </w:rPr>
        <w:t>Anthology</w:t>
      </w:r>
      <w:r w:rsidR="00D41FEA" w:rsidRPr="008F3BF8">
        <w:rPr>
          <w:rFonts w:ascii="Times New Roman" w:hAnsi="Times New Roman" w:cs="Times New Roman"/>
          <w:sz w:val="24"/>
          <w:szCs w:val="24"/>
        </w:rPr>
        <w:t xml:space="preserve">’s early enthusiasts, the </w:t>
      </w:r>
      <w:r w:rsidR="004C3B5F" w:rsidRPr="008F3BF8">
        <w:rPr>
          <w:rFonts w:ascii="Times New Roman" w:hAnsi="Times New Roman" w:cs="Times New Roman"/>
          <w:sz w:val="24"/>
          <w:szCs w:val="24"/>
        </w:rPr>
        <w:t>American guitarist John Fahey</w:t>
      </w:r>
      <w:r w:rsidR="00525B3E" w:rsidRPr="008F3BF8">
        <w:rPr>
          <w:rFonts w:ascii="Times New Roman" w:hAnsi="Times New Roman" w:cs="Times New Roman"/>
          <w:sz w:val="24"/>
          <w:szCs w:val="24"/>
        </w:rPr>
        <w:t xml:space="preserve"> (1939-2001)</w:t>
      </w:r>
      <w:r w:rsidR="004C3B5F" w:rsidRPr="008F3BF8">
        <w:rPr>
          <w:rFonts w:ascii="Times New Roman" w:hAnsi="Times New Roman" w:cs="Times New Roman"/>
          <w:sz w:val="24"/>
          <w:szCs w:val="24"/>
        </w:rPr>
        <w:t xml:space="preserve">, was </w:t>
      </w:r>
      <w:r w:rsidRPr="008F3BF8">
        <w:rPr>
          <w:rFonts w:ascii="Times New Roman" w:hAnsi="Times New Roman" w:cs="Times New Roman"/>
          <w:sz w:val="24"/>
          <w:szCs w:val="24"/>
        </w:rPr>
        <w:t xml:space="preserve">also </w:t>
      </w:r>
      <w:r w:rsidR="009D5D4C" w:rsidRPr="008F3BF8">
        <w:rPr>
          <w:rFonts w:ascii="Times New Roman" w:hAnsi="Times New Roman" w:cs="Times New Roman"/>
          <w:sz w:val="24"/>
          <w:szCs w:val="24"/>
        </w:rPr>
        <w:t xml:space="preserve">experiencing </w:t>
      </w:r>
      <w:r w:rsidR="00E15F98" w:rsidRPr="008F3BF8">
        <w:rPr>
          <w:rFonts w:ascii="Times New Roman" w:hAnsi="Times New Roman" w:cs="Times New Roman"/>
          <w:sz w:val="24"/>
          <w:szCs w:val="24"/>
        </w:rPr>
        <w:t xml:space="preserve">something of a </w:t>
      </w:r>
      <w:r w:rsidR="009D5D4C" w:rsidRPr="008F3BF8">
        <w:rPr>
          <w:rFonts w:ascii="Times New Roman" w:hAnsi="Times New Roman" w:cs="Times New Roman"/>
          <w:sz w:val="24"/>
          <w:szCs w:val="24"/>
        </w:rPr>
        <w:t xml:space="preserve">rebirth </w:t>
      </w:r>
      <w:r w:rsidR="008F64A2" w:rsidRPr="008F3BF8">
        <w:rPr>
          <w:rFonts w:ascii="Times New Roman" w:hAnsi="Times New Roman" w:cs="Times New Roman"/>
          <w:sz w:val="24"/>
          <w:szCs w:val="24"/>
        </w:rPr>
        <w:t>after two decades of neglect.</w:t>
      </w:r>
      <w:r w:rsidR="00326CFA" w:rsidRPr="008F3BF8">
        <w:rPr>
          <w:rFonts w:ascii="Times New Roman" w:hAnsi="Times New Roman" w:cs="Times New Roman"/>
          <w:sz w:val="24"/>
          <w:szCs w:val="24"/>
        </w:rPr>
        <w:t xml:space="preserve"> </w:t>
      </w:r>
      <w:r w:rsidR="00E267F2" w:rsidRPr="008F3BF8">
        <w:rPr>
          <w:rFonts w:ascii="Times New Roman" w:hAnsi="Times New Roman" w:cs="Times New Roman"/>
          <w:sz w:val="24"/>
          <w:szCs w:val="24"/>
        </w:rPr>
        <w:t xml:space="preserve">Fahey had risen to prominence in the 1960s for his </w:t>
      </w:r>
      <w:r w:rsidR="00592CCB" w:rsidRPr="008F3BF8">
        <w:rPr>
          <w:rFonts w:ascii="Times New Roman" w:hAnsi="Times New Roman" w:cs="Times New Roman"/>
          <w:sz w:val="24"/>
          <w:szCs w:val="24"/>
        </w:rPr>
        <w:t xml:space="preserve">inventive </w:t>
      </w:r>
      <w:r w:rsidRPr="008F3BF8">
        <w:rPr>
          <w:rFonts w:ascii="Times New Roman" w:hAnsi="Times New Roman" w:cs="Times New Roman"/>
          <w:sz w:val="24"/>
          <w:szCs w:val="24"/>
        </w:rPr>
        <w:t>acoustic steel</w:t>
      </w:r>
      <w:r w:rsidR="00592CCB" w:rsidRPr="008F3BF8">
        <w:rPr>
          <w:rFonts w:ascii="Times New Roman" w:hAnsi="Times New Roman" w:cs="Times New Roman"/>
          <w:sz w:val="24"/>
          <w:szCs w:val="24"/>
        </w:rPr>
        <w:t>-</w:t>
      </w:r>
      <w:r w:rsidR="002939A1" w:rsidRPr="008F3BF8">
        <w:rPr>
          <w:rFonts w:ascii="Times New Roman" w:hAnsi="Times New Roman" w:cs="Times New Roman"/>
          <w:sz w:val="24"/>
          <w:szCs w:val="24"/>
        </w:rPr>
        <w:t>string</w:t>
      </w:r>
      <w:r w:rsidRPr="008F3BF8">
        <w:rPr>
          <w:rFonts w:ascii="Times New Roman" w:hAnsi="Times New Roman" w:cs="Times New Roman"/>
          <w:sz w:val="24"/>
          <w:szCs w:val="24"/>
        </w:rPr>
        <w:t xml:space="preserve"> compositions that </w:t>
      </w:r>
      <w:r w:rsidR="00592CCB" w:rsidRPr="008F3BF8">
        <w:rPr>
          <w:rFonts w:ascii="Times New Roman" w:hAnsi="Times New Roman" w:cs="Times New Roman"/>
          <w:sz w:val="24"/>
          <w:szCs w:val="24"/>
        </w:rPr>
        <w:t xml:space="preserve">fused </w:t>
      </w:r>
      <w:r w:rsidRPr="008F3BF8">
        <w:rPr>
          <w:rFonts w:ascii="Times New Roman" w:hAnsi="Times New Roman" w:cs="Times New Roman"/>
          <w:sz w:val="24"/>
          <w:szCs w:val="24"/>
        </w:rPr>
        <w:t>blues, folk,</w:t>
      </w:r>
      <w:r w:rsidR="00592CCB" w:rsidRPr="008F3BF8">
        <w:rPr>
          <w:rFonts w:ascii="Times New Roman" w:hAnsi="Times New Roman" w:cs="Times New Roman"/>
          <w:sz w:val="24"/>
          <w:szCs w:val="24"/>
        </w:rPr>
        <w:t xml:space="preserve"> bluegrass, jazz, </w:t>
      </w:r>
      <w:r w:rsidR="00D41FEA" w:rsidRPr="008F3BF8">
        <w:rPr>
          <w:rFonts w:ascii="Times New Roman" w:hAnsi="Times New Roman" w:cs="Times New Roman"/>
          <w:sz w:val="24"/>
          <w:szCs w:val="24"/>
        </w:rPr>
        <w:t xml:space="preserve">and </w:t>
      </w:r>
      <w:r w:rsidR="00592CCB" w:rsidRPr="008F3BF8">
        <w:rPr>
          <w:rFonts w:ascii="Times New Roman" w:hAnsi="Times New Roman" w:cs="Times New Roman"/>
          <w:sz w:val="24"/>
          <w:szCs w:val="24"/>
        </w:rPr>
        <w:t xml:space="preserve">ragtime with symphonic, </w:t>
      </w:r>
      <w:r w:rsidRPr="008F3BF8">
        <w:rPr>
          <w:rFonts w:ascii="Times New Roman" w:hAnsi="Times New Roman" w:cs="Times New Roman"/>
          <w:sz w:val="24"/>
          <w:szCs w:val="24"/>
        </w:rPr>
        <w:t>classical, and world musics</w:t>
      </w:r>
      <w:r w:rsidR="00463134" w:rsidRPr="008F3BF8">
        <w:rPr>
          <w:rFonts w:ascii="Times New Roman" w:hAnsi="Times New Roman" w:cs="Times New Roman"/>
          <w:sz w:val="24"/>
          <w:szCs w:val="24"/>
        </w:rPr>
        <w:t xml:space="preserve">. </w:t>
      </w:r>
      <w:r w:rsidR="00C44E27" w:rsidRPr="008F3BF8">
        <w:rPr>
          <w:rFonts w:ascii="Times New Roman" w:hAnsi="Times New Roman" w:cs="Times New Roman"/>
          <w:sz w:val="24"/>
          <w:szCs w:val="24"/>
        </w:rPr>
        <w:t>“I was listening to a lot of Bart</w:t>
      </w:r>
      <w:r w:rsidR="004240B3" w:rsidRPr="008F3BF8">
        <w:rPr>
          <w:rFonts w:ascii="Times New Roman" w:hAnsi="Times New Roman" w:cs="Times New Roman"/>
          <w:sz w:val="24"/>
          <w:szCs w:val="24"/>
        </w:rPr>
        <w:t>ó</w:t>
      </w:r>
      <w:r w:rsidR="00C44E27" w:rsidRPr="008F3BF8">
        <w:rPr>
          <w:rFonts w:ascii="Times New Roman" w:hAnsi="Times New Roman" w:cs="Times New Roman"/>
          <w:sz w:val="24"/>
          <w:szCs w:val="24"/>
        </w:rPr>
        <w:t>k and Shostakovich and bluegrass,” Fahey tells Jason Gross in a late interview: “Harry Smith stuff and other similar records. I tried to syncretize all that in one guitar style and I think I succeeded pretty well</w:t>
      </w:r>
      <w:r w:rsidR="002C05AC" w:rsidRPr="008F3BF8">
        <w:rPr>
          <w:rFonts w:ascii="Times New Roman" w:hAnsi="Times New Roman" w:cs="Times New Roman"/>
          <w:sz w:val="24"/>
          <w:szCs w:val="24"/>
        </w:rPr>
        <w:t>.</w:t>
      </w:r>
      <w:r w:rsidR="00C44E27" w:rsidRPr="008F3BF8">
        <w:rPr>
          <w:rFonts w:ascii="Times New Roman" w:hAnsi="Times New Roman" w:cs="Times New Roman"/>
          <w:sz w:val="24"/>
          <w:szCs w:val="24"/>
        </w:rPr>
        <w:t>”</w:t>
      </w:r>
      <w:r w:rsidR="002C05AC" w:rsidRPr="008F3BF8">
        <w:rPr>
          <w:rStyle w:val="FootnoteReference"/>
          <w:rFonts w:cs="Times New Roman"/>
          <w:sz w:val="24"/>
          <w:szCs w:val="24"/>
        </w:rPr>
        <w:footnoteReference w:id="1"/>
      </w:r>
      <w:r w:rsidR="00C44E27" w:rsidRPr="008F3BF8">
        <w:rPr>
          <w:rFonts w:ascii="Times New Roman" w:hAnsi="Times New Roman" w:cs="Times New Roman"/>
          <w:sz w:val="24"/>
          <w:szCs w:val="24"/>
        </w:rPr>
        <w:t xml:space="preserve"> What Fahey achieved was, to quote </w:t>
      </w:r>
      <w:r w:rsidR="002C05AC" w:rsidRPr="008F3BF8">
        <w:rPr>
          <w:rFonts w:ascii="Times New Roman" w:hAnsi="Times New Roman" w:cs="Times New Roman"/>
          <w:sz w:val="24"/>
          <w:szCs w:val="24"/>
        </w:rPr>
        <w:t xml:space="preserve">from the </w:t>
      </w:r>
      <w:r w:rsidR="00C44E27" w:rsidRPr="008F3BF8">
        <w:rPr>
          <w:rFonts w:ascii="Times New Roman" w:hAnsi="Times New Roman" w:cs="Times New Roman"/>
          <w:sz w:val="24"/>
          <w:szCs w:val="24"/>
        </w:rPr>
        <w:t xml:space="preserve">notes </w:t>
      </w:r>
      <w:r w:rsidR="001116D3" w:rsidRPr="008F3BF8">
        <w:rPr>
          <w:rFonts w:ascii="Times New Roman" w:hAnsi="Times New Roman" w:cs="Times New Roman"/>
          <w:sz w:val="24"/>
          <w:szCs w:val="24"/>
        </w:rPr>
        <w:t xml:space="preserve">to </w:t>
      </w:r>
      <w:r w:rsidR="002C05AC" w:rsidRPr="008F3BF8">
        <w:rPr>
          <w:rFonts w:ascii="Times New Roman" w:hAnsi="Times New Roman" w:cs="Times New Roman"/>
          <w:sz w:val="24"/>
          <w:szCs w:val="24"/>
        </w:rPr>
        <w:t>his 1968 record</w:t>
      </w:r>
      <w:r w:rsidR="00C44E27" w:rsidRPr="008F3BF8">
        <w:rPr>
          <w:rFonts w:ascii="Times New Roman" w:hAnsi="Times New Roman" w:cs="Times New Roman"/>
          <w:sz w:val="24"/>
          <w:szCs w:val="24"/>
        </w:rPr>
        <w:t xml:space="preserve"> </w:t>
      </w:r>
      <w:r w:rsidR="00C44E27" w:rsidRPr="008F3BF8">
        <w:rPr>
          <w:rFonts w:ascii="Times New Roman" w:hAnsi="Times New Roman" w:cs="Times New Roman"/>
          <w:i/>
          <w:sz w:val="24"/>
          <w:szCs w:val="24"/>
        </w:rPr>
        <w:t>The Voice of the Turtle</w:t>
      </w:r>
      <w:r w:rsidR="00C44E27" w:rsidRPr="008F3BF8">
        <w:rPr>
          <w:rFonts w:ascii="Times New Roman" w:hAnsi="Times New Roman" w:cs="Times New Roman"/>
          <w:sz w:val="24"/>
          <w:szCs w:val="24"/>
        </w:rPr>
        <w:t>, a syncretisation of “volk roots and hiart</w:t>
      </w:r>
      <w:r w:rsidR="002C05AC" w:rsidRPr="008F3BF8">
        <w:rPr>
          <w:rFonts w:ascii="Times New Roman" w:hAnsi="Times New Roman" w:cs="Times New Roman"/>
          <w:sz w:val="24"/>
          <w:szCs w:val="24"/>
        </w:rPr>
        <w:t>.</w:t>
      </w:r>
      <w:r w:rsidR="00C44E27" w:rsidRPr="008F3BF8">
        <w:rPr>
          <w:rFonts w:ascii="Times New Roman" w:hAnsi="Times New Roman" w:cs="Times New Roman"/>
          <w:sz w:val="24"/>
          <w:szCs w:val="24"/>
        </w:rPr>
        <w:t>”</w:t>
      </w:r>
      <w:r w:rsidR="002C05AC" w:rsidRPr="008F3BF8">
        <w:rPr>
          <w:rStyle w:val="FootnoteReference"/>
          <w:rFonts w:cs="Times New Roman"/>
          <w:sz w:val="24"/>
          <w:szCs w:val="24"/>
        </w:rPr>
        <w:footnoteReference w:id="2"/>
      </w:r>
      <w:r w:rsidR="00C44E27" w:rsidRPr="008F3BF8">
        <w:rPr>
          <w:rFonts w:ascii="Times New Roman" w:hAnsi="Times New Roman" w:cs="Times New Roman"/>
          <w:sz w:val="24"/>
          <w:szCs w:val="24"/>
        </w:rPr>
        <w:t xml:space="preserve"> </w:t>
      </w:r>
      <w:r w:rsidR="002C05AC" w:rsidRPr="008F3BF8">
        <w:rPr>
          <w:rFonts w:ascii="Times New Roman" w:hAnsi="Times New Roman" w:cs="Times New Roman"/>
          <w:sz w:val="24"/>
          <w:szCs w:val="24"/>
        </w:rPr>
        <w:t xml:space="preserve">Amalgamating </w:t>
      </w:r>
      <w:r w:rsidR="000C2BEB" w:rsidRPr="008F3BF8">
        <w:rPr>
          <w:rFonts w:ascii="Times New Roman" w:hAnsi="Times New Roman" w:cs="Times New Roman"/>
          <w:sz w:val="24"/>
          <w:szCs w:val="24"/>
        </w:rPr>
        <w:t xml:space="preserve">vernacular, classical, and symphonic influences, and tempering them </w:t>
      </w:r>
      <w:r w:rsidR="00592CCB" w:rsidRPr="008F3BF8">
        <w:rPr>
          <w:rFonts w:ascii="Times New Roman" w:hAnsi="Times New Roman" w:cs="Times New Roman"/>
          <w:sz w:val="24"/>
          <w:szCs w:val="24"/>
        </w:rPr>
        <w:t xml:space="preserve">considerably </w:t>
      </w:r>
      <w:r w:rsidR="000C2BEB" w:rsidRPr="008F3BF8">
        <w:rPr>
          <w:rFonts w:ascii="Times New Roman" w:hAnsi="Times New Roman" w:cs="Times New Roman"/>
          <w:sz w:val="24"/>
          <w:szCs w:val="24"/>
        </w:rPr>
        <w:t xml:space="preserve">with </w:t>
      </w:r>
      <w:r w:rsidR="00592CCB" w:rsidRPr="008F3BF8">
        <w:rPr>
          <w:rFonts w:ascii="Times New Roman" w:hAnsi="Times New Roman" w:cs="Times New Roman"/>
          <w:sz w:val="24"/>
          <w:szCs w:val="24"/>
        </w:rPr>
        <w:t xml:space="preserve">his </w:t>
      </w:r>
      <w:r w:rsidR="000C2BEB" w:rsidRPr="008F3BF8">
        <w:rPr>
          <w:rFonts w:ascii="Times New Roman" w:hAnsi="Times New Roman" w:cs="Times New Roman"/>
          <w:sz w:val="24"/>
          <w:szCs w:val="24"/>
        </w:rPr>
        <w:t xml:space="preserve">own </w:t>
      </w:r>
      <w:r w:rsidR="00592CCB" w:rsidRPr="008F3BF8">
        <w:rPr>
          <w:rFonts w:ascii="Times New Roman" w:hAnsi="Times New Roman" w:cs="Times New Roman"/>
          <w:sz w:val="24"/>
          <w:szCs w:val="24"/>
        </w:rPr>
        <w:t>maverick tu</w:t>
      </w:r>
      <w:r w:rsidR="00A46961" w:rsidRPr="008F3BF8">
        <w:rPr>
          <w:rFonts w:ascii="Times New Roman" w:hAnsi="Times New Roman" w:cs="Times New Roman"/>
          <w:sz w:val="24"/>
          <w:szCs w:val="24"/>
        </w:rPr>
        <w:t xml:space="preserve">nings and playing style, Fahey </w:t>
      </w:r>
      <w:r w:rsidR="00592CCB" w:rsidRPr="008F3BF8">
        <w:rPr>
          <w:rFonts w:ascii="Times New Roman" w:hAnsi="Times New Roman" w:cs="Times New Roman"/>
          <w:sz w:val="24"/>
          <w:szCs w:val="24"/>
        </w:rPr>
        <w:t>“made an orchestra out of the guitar</w:t>
      </w:r>
      <w:r w:rsidR="002C05AC" w:rsidRPr="008F3BF8">
        <w:rPr>
          <w:rFonts w:ascii="Times New Roman" w:hAnsi="Times New Roman" w:cs="Times New Roman"/>
          <w:sz w:val="24"/>
          <w:szCs w:val="24"/>
        </w:rPr>
        <w:t>.</w:t>
      </w:r>
      <w:r w:rsidR="00592CCB" w:rsidRPr="008F3BF8">
        <w:rPr>
          <w:rFonts w:ascii="Times New Roman" w:hAnsi="Times New Roman" w:cs="Times New Roman"/>
          <w:sz w:val="24"/>
          <w:szCs w:val="24"/>
        </w:rPr>
        <w:t>”</w:t>
      </w:r>
      <w:r w:rsidR="002C05AC" w:rsidRPr="008F3BF8">
        <w:rPr>
          <w:rStyle w:val="FootnoteReference"/>
          <w:rFonts w:cs="Times New Roman"/>
          <w:sz w:val="24"/>
          <w:szCs w:val="24"/>
        </w:rPr>
        <w:footnoteReference w:id="3"/>
      </w:r>
      <w:r w:rsidR="00592CCB" w:rsidRPr="008F3BF8">
        <w:rPr>
          <w:rFonts w:ascii="Times New Roman" w:hAnsi="Times New Roman" w:cs="Times New Roman"/>
          <w:sz w:val="24"/>
          <w:szCs w:val="24"/>
        </w:rPr>
        <w:t xml:space="preserve"> </w:t>
      </w:r>
      <w:r w:rsidR="00D41FEA" w:rsidRPr="008F3BF8">
        <w:rPr>
          <w:rFonts w:ascii="Times New Roman" w:hAnsi="Times New Roman" w:cs="Times New Roman"/>
          <w:sz w:val="24"/>
          <w:szCs w:val="24"/>
        </w:rPr>
        <w:t>A</w:t>
      </w:r>
      <w:r w:rsidR="003E583B" w:rsidRPr="008F3BF8">
        <w:rPr>
          <w:rFonts w:ascii="Times New Roman" w:hAnsi="Times New Roman" w:cs="Times New Roman"/>
          <w:sz w:val="24"/>
          <w:szCs w:val="24"/>
        </w:rPr>
        <w:t xml:space="preserve">s </w:t>
      </w:r>
      <w:r w:rsidR="00592CCB" w:rsidRPr="008F3BF8">
        <w:rPr>
          <w:rFonts w:ascii="Times New Roman" w:hAnsi="Times New Roman" w:cs="Times New Roman"/>
          <w:sz w:val="24"/>
          <w:szCs w:val="24"/>
        </w:rPr>
        <w:t>Barry Hansen</w:t>
      </w:r>
      <w:r w:rsidR="003E583B" w:rsidRPr="008F3BF8">
        <w:rPr>
          <w:rFonts w:ascii="Times New Roman" w:hAnsi="Times New Roman" w:cs="Times New Roman"/>
          <w:sz w:val="24"/>
          <w:szCs w:val="24"/>
        </w:rPr>
        <w:t xml:space="preserve"> notes</w:t>
      </w:r>
      <w:r w:rsidR="00592CCB" w:rsidRPr="008F3BF8">
        <w:rPr>
          <w:rFonts w:ascii="Times New Roman" w:hAnsi="Times New Roman" w:cs="Times New Roman"/>
          <w:sz w:val="24"/>
          <w:szCs w:val="24"/>
        </w:rPr>
        <w:t xml:space="preserve">, </w:t>
      </w:r>
      <w:r w:rsidR="00D41FEA" w:rsidRPr="008F3BF8">
        <w:rPr>
          <w:rFonts w:ascii="Times New Roman" w:hAnsi="Times New Roman" w:cs="Times New Roman"/>
          <w:sz w:val="24"/>
          <w:szCs w:val="24"/>
        </w:rPr>
        <w:t xml:space="preserve">Fahey, </w:t>
      </w:r>
      <w:r w:rsidR="00592CCB" w:rsidRPr="008F3BF8">
        <w:rPr>
          <w:rFonts w:ascii="Times New Roman" w:hAnsi="Times New Roman" w:cs="Times New Roman"/>
          <w:sz w:val="24"/>
          <w:szCs w:val="24"/>
        </w:rPr>
        <w:t xml:space="preserve">was “the first to demonstrate that finger-picking techniques of traditional country and blues steel-string guitar could be used to </w:t>
      </w:r>
      <w:r w:rsidR="00592CCB" w:rsidRPr="008F3BF8">
        <w:rPr>
          <w:rFonts w:ascii="Times New Roman" w:hAnsi="Times New Roman" w:cs="Times New Roman"/>
          <w:sz w:val="24"/>
          <w:szCs w:val="24"/>
        </w:rPr>
        <w:lastRenderedPageBreak/>
        <w:t>express a world of non-traditional musical ideas — harmonies and melodies you’d associate with Bartok, Charles Ives, or maybe the music of India</w:t>
      </w:r>
      <w:r w:rsidR="002C05AC" w:rsidRPr="008F3BF8">
        <w:rPr>
          <w:rFonts w:ascii="Times New Roman" w:hAnsi="Times New Roman" w:cs="Times New Roman"/>
          <w:sz w:val="24"/>
          <w:szCs w:val="24"/>
        </w:rPr>
        <w:t>.</w:t>
      </w:r>
      <w:r w:rsidR="00592CCB" w:rsidRPr="008F3BF8">
        <w:rPr>
          <w:rFonts w:ascii="Times New Roman" w:hAnsi="Times New Roman" w:cs="Times New Roman"/>
          <w:sz w:val="24"/>
          <w:szCs w:val="24"/>
        </w:rPr>
        <w:t>”</w:t>
      </w:r>
      <w:r w:rsidR="002C05AC" w:rsidRPr="008F3BF8">
        <w:rPr>
          <w:rStyle w:val="FootnoteReference"/>
          <w:rFonts w:cs="Times New Roman"/>
          <w:sz w:val="24"/>
          <w:szCs w:val="24"/>
        </w:rPr>
        <w:footnoteReference w:id="4"/>
      </w:r>
      <w:r w:rsidR="00592CCB" w:rsidRPr="008F3BF8">
        <w:rPr>
          <w:rFonts w:ascii="Times New Roman" w:hAnsi="Times New Roman" w:cs="Times New Roman"/>
          <w:sz w:val="24"/>
          <w:szCs w:val="24"/>
        </w:rPr>
        <w:t xml:space="preserve"> </w:t>
      </w:r>
      <w:r w:rsidR="003E583B" w:rsidRPr="008F3BF8">
        <w:rPr>
          <w:rFonts w:ascii="Times New Roman" w:hAnsi="Times New Roman" w:cs="Times New Roman"/>
          <w:sz w:val="24"/>
          <w:szCs w:val="24"/>
        </w:rPr>
        <w:t>Fahey’s unique synthesis of the trad</w:t>
      </w:r>
      <w:r w:rsidR="005926B8" w:rsidRPr="008F3BF8">
        <w:rPr>
          <w:rFonts w:ascii="Times New Roman" w:hAnsi="Times New Roman" w:cs="Times New Roman"/>
          <w:sz w:val="24"/>
          <w:szCs w:val="24"/>
        </w:rPr>
        <w:t>itional and the modern—or, as B</w:t>
      </w:r>
      <w:r w:rsidR="003E583B" w:rsidRPr="008F3BF8">
        <w:rPr>
          <w:rFonts w:ascii="Times New Roman" w:hAnsi="Times New Roman" w:cs="Times New Roman"/>
          <w:sz w:val="24"/>
          <w:szCs w:val="24"/>
        </w:rPr>
        <w:t>y</w:t>
      </w:r>
      <w:r w:rsidR="005926B8" w:rsidRPr="008F3BF8">
        <w:rPr>
          <w:rFonts w:ascii="Times New Roman" w:hAnsi="Times New Roman" w:cs="Times New Roman"/>
          <w:sz w:val="24"/>
          <w:szCs w:val="24"/>
        </w:rPr>
        <w:t>r</w:t>
      </w:r>
      <w:r w:rsidR="003E583B" w:rsidRPr="008F3BF8">
        <w:rPr>
          <w:rFonts w:ascii="Times New Roman" w:hAnsi="Times New Roman" w:cs="Times New Roman"/>
          <w:sz w:val="24"/>
          <w:szCs w:val="24"/>
        </w:rPr>
        <w:t xml:space="preserve">on Coley </w:t>
      </w:r>
      <w:r w:rsidR="002C05AC" w:rsidRPr="008F3BF8">
        <w:rPr>
          <w:rFonts w:ascii="Times New Roman" w:hAnsi="Times New Roman" w:cs="Times New Roman"/>
          <w:sz w:val="24"/>
          <w:szCs w:val="24"/>
        </w:rPr>
        <w:t xml:space="preserve">terms them, between </w:t>
      </w:r>
      <w:r w:rsidR="003E583B" w:rsidRPr="008F3BF8">
        <w:rPr>
          <w:rFonts w:ascii="Times New Roman" w:hAnsi="Times New Roman" w:cs="Times New Roman"/>
          <w:sz w:val="24"/>
          <w:szCs w:val="24"/>
        </w:rPr>
        <w:t>“modernist and primitivist poles”—made Fahey</w:t>
      </w:r>
      <w:r w:rsidR="002C05AC" w:rsidRPr="008F3BF8">
        <w:rPr>
          <w:rFonts w:ascii="Times New Roman" w:hAnsi="Times New Roman" w:cs="Times New Roman"/>
          <w:sz w:val="24"/>
          <w:szCs w:val="24"/>
        </w:rPr>
        <w:t>, as Samuel Charters suggests,</w:t>
      </w:r>
      <w:r w:rsidR="003E583B" w:rsidRPr="008F3BF8">
        <w:rPr>
          <w:rFonts w:ascii="Times New Roman" w:hAnsi="Times New Roman" w:cs="Times New Roman"/>
          <w:sz w:val="24"/>
          <w:szCs w:val="24"/>
        </w:rPr>
        <w:t xml:space="preserve"> </w:t>
      </w:r>
      <w:r w:rsidR="00463134" w:rsidRPr="008F3BF8">
        <w:rPr>
          <w:rFonts w:ascii="Times New Roman" w:hAnsi="Times New Roman" w:cs="Times New Roman"/>
          <w:sz w:val="24"/>
          <w:szCs w:val="24"/>
        </w:rPr>
        <w:t>“a definite forc</w:t>
      </w:r>
      <w:r w:rsidR="003E583B" w:rsidRPr="008F3BF8">
        <w:rPr>
          <w:rFonts w:ascii="Times New Roman" w:hAnsi="Times New Roman" w:cs="Times New Roman"/>
          <w:sz w:val="24"/>
          <w:szCs w:val="24"/>
        </w:rPr>
        <w:t>e in American underground music</w:t>
      </w:r>
      <w:r w:rsidR="002C05AC" w:rsidRPr="008F3BF8">
        <w:rPr>
          <w:rFonts w:ascii="Times New Roman" w:hAnsi="Times New Roman" w:cs="Times New Roman"/>
          <w:sz w:val="24"/>
          <w:szCs w:val="24"/>
        </w:rPr>
        <w:t>.</w:t>
      </w:r>
      <w:r w:rsidR="00463134" w:rsidRPr="008F3BF8">
        <w:rPr>
          <w:rFonts w:ascii="Times New Roman" w:hAnsi="Times New Roman" w:cs="Times New Roman"/>
          <w:sz w:val="24"/>
          <w:szCs w:val="24"/>
        </w:rPr>
        <w:t>”</w:t>
      </w:r>
      <w:r w:rsidR="002C05AC" w:rsidRPr="008F3BF8">
        <w:rPr>
          <w:rStyle w:val="FootnoteReference"/>
          <w:rFonts w:cs="Times New Roman"/>
          <w:sz w:val="24"/>
          <w:szCs w:val="24"/>
        </w:rPr>
        <w:footnoteReference w:id="5"/>
      </w:r>
      <w:r w:rsidR="00463134" w:rsidRPr="008F3BF8">
        <w:rPr>
          <w:rFonts w:ascii="Times New Roman" w:hAnsi="Times New Roman" w:cs="Times New Roman"/>
          <w:sz w:val="24"/>
          <w:szCs w:val="24"/>
        </w:rPr>
        <w:t xml:space="preserve"> </w:t>
      </w:r>
      <w:r w:rsidR="003E583B" w:rsidRPr="008F3BF8">
        <w:rPr>
          <w:rFonts w:ascii="Times New Roman" w:hAnsi="Times New Roman" w:cs="Times New Roman"/>
          <w:sz w:val="24"/>
          <w:szCs w:val="24"/>
        </w:rPr>
        <w:t>As well as being r</w:t>
      </w:r>
      <w:r w:rsidR="00463134" w:rsidRPr="008F3BF8">
        <w:rPr>
          <w:rFonts w:ascii="Times New Roman" w:hAnsi="Times New Roman" w:cs="Times New Roman"/>
          <w:sz w:val="24"/>
          <w:szCs w:val="24"/>
        </w:rPr>
        <w:t xml:space="preserve">eceived </w:t>
      </w:r>
      <w:r w:rsidR="00EB636E" w:rsidRPr="008F3BF8">
        <w:rPr>
          <w:rFonts w:ascii="Times New Roman" w:hAnsi="Times New Roman" w:cs="Times New Roman"/>
          <w:sz w:val="24"/>
          <w:szCs w:val="24"/>
        </w:rPr>
        <w:t xml:space="preserve">positively </w:t>
      </w:r>
      <w:r w:rsidR="00EC7570" w:rsidRPr="008F3BF8">
        <w:rPr>
          <w:rFonts w:ascii="Times New Roman" w:hAnsi="Times New Roman" w:cs="Times New Roman"/>
          <w:sz w:val="24"/>
          <w:szCs w:val="24"/>
        </w:rPr>
        <w:t xml:space="preserve">in </w:t>
      </w:r>
      <w:r w:rsidR="00463134" w:rsidRPr="008F3BF8">
        <w:rPr>
          <w:rFonts w:ascii="Times New Roman" w:hAnsi="Times New Roman" w:cs="Times New Roman"/>
          <w:sz w:val="24"/>
          <w:szCs w:val="24"/>
        </w:rPr>
        <w:t xml:space="preserve">folk </w:t>
      </w:r>
      <w:r w:rsidR="00EC7570" w:rsidRPr="008F3BF8">
        <w:rPr>
          <w:rFonts w:ascii="Times New Roman" w:hAnsi="Times New Roman" w:cs="Times New Roman"/>
          <w:sz w:val="24"/>
          <w:szCs w:val="24"/>
        </w:rPr>
        <w:t>circles</w:t>
      </w:r>
      <w:r w:rsidR="003E583B" w:rsidRPr="008F3BF8">
        <w:rPr>
          <w:rFonts w:ascii="Times New Roman" w:hAnsi="Times New Roman" w:cs="Times New Roman"/>
          <w:sz w:val="24"/>
          <w:szCs w:val="24"/>
        </w:rPr>
        <w:t xml:space="preserve">, Fahey’s music was also taken up </w:t>
      </w:r>
      <w:r w:rsidR="005B3111" w:rsidRPr="008F3BF8">
        <w:rPr>
          <w:rFonts w:ascii="Times New Roman" w:hAnsi="Times New Roman" w:cs="Times New Roman"/>
          <w:sz w:val="24"/>
          <w:szCs w:val="24"/>
        </w:rPr>
        <w:t xml:space="preserve">by </w:t>
      </w:r>
      <w:r w:rsidR="003E583B" w:rsidRPr="008F3BF8">
        <w:rPr>
          <w:rFonts w:ascii="Times New Roman" w:hAnsi="Times New Roman" w:cs="Times New Roman"/>
          <w:sz w:val="24"/>
          <w:szCs w:val="24"/>
        </w:rPr>
        <w:t xml:space="preserve">a </w:t>
      </w:r>
      <w:r w:rsidR="005B3111" w:rsidRPr="008F3BF8">
        <w:rPr>
          <w:rFonts w:ascii="Times New Roman" w:hAnsi="Times New Roman" w:cs="Times New Roman"/>
          <w:sz w:val="24"/>
          <w:szCs w:val="24"/>
        </w:rPr>
        <w:t xml:space="preserve">sixties </w:t>
      </w:r>
      <w:r w:rsidR="00EC7570" w:rsidRPr="008F3BF8">
        <w:rPr>
          <w:rFonts w:ascii="Times New Roman" w:hAnsi="Times New Roman" w:cs="Times New Roman"/>
          <w:sz w:val="24"/>
          <w:szCs w:val="24"/>
        </w:rPr>
        <w:t>counterculture</w:t>
      </w:r>
      <w:r w:rsidR="00BE0728" w:rsidRPr="008F3BF8">
        <w:rPr>
          <w:rFonts w:ascii="Times New Roman" w:hAnsi="Times New Roman" w:cs="Times New Roman"/>
          <w:sz w:val="24"/>
          <w:szCs w:val="24"/>
        </w:rPr>
        <w:t xml:space="preserve"> whose tastes encompassed “Zen, rock, and John Fahey</w:t>
      </w:r>
      <w:r w:rsidR="002C05AC" w:rsidRPr="008F3BF8">
        <w:rPr>
          <w:rFonts w:ascii="Times New Roman" w:hAnsi="Times New Roman" w:cs="Times New Roman"/>
          <w:sz w:val="24"/>
          <w:szCs w:val="24"/>
        </w:rPr>
        <w:t>.</w:t>
      </w:r>
      <w:r w:rsidR="00BE0728" w:rsidRPr="008F3BF8">
        <w:rPr>
          <w:rFonts w:ascii="Times New Roman" w:hAnsi="Times New Roman" w:cs="Times New Roman"/>
          <w:sz w:val="24"/>
          <w:szCs w:val="24"/>
        </w:rPr>
        <w:t>”</w:t>
      </w:r>
      <w:r w:rsidR="002C05AC" w:rsidRPr="008F3BF8">
        <w:rPr>
          <w:rStyle w:val="FootnoteReference"/>
          <w:rFonts w:cs="Times New Roman"/>
          <w:sz w:val="24"/>
          <w:szCs w:val="24"/>
        </w:rPr>
        <w:footnoteReference w:id="6"/>
      </w:r>
      <w:r w:rsidR="007844A1" w:rsidRPr="008F3BF8">
        <w:rPr>
          <w:rFonts w:ascii="Times New Roman" w:hAnsi="Times New Roman" w:cs="Times New Roman"/>
          <w:sz w:val="24"/>
          <w:szCs w:val="24"/>
        </w:rPr>
        <w:t xml:space="preserve"> </w:t>
      </w:r>
      <w:r w:rsidR="00EC7570" w:rsidRPr="008F3BF8">
        <w:rPr>
          <w:rFonts w:ascii="Times New Roman" w:hAnsi="Times New Roman" w:cs="Times New Roman"/>
          <w:sz w:val="24"/>
          <w:szCs w:val="24"/>
        </w:rPr>
        <w:t>Fahey</w:t>
      </w:r>
      <w:r w:rsidR="007844A1" w:rsidRPr="008F3BF8">
        <w:rPr>
          <w:rFonts w:ascii="Times New Roman" w:hAnsi="Times New Roman" w:cs="Times New Roman"/>
          <w:sz w:val="24"/>
          <w:szCs w:val="24"/>
        </w:rPr>
        <w:t>, however,</w:t>
      </w:r>
      <w:r w:rsidR="00EC7570" w:rsidRPr="008F3BF8">
        <w:rPr>
          <w:rFonts w:ascii="Times New Roman" w:hAnsi="Times New Roman" w:cs="Times New Roman"/>
          <w:sz w:val="24"/>
          <w:szCs w:val="24"/>
        </w:rPr>
        <w:t xml:space="preserve"> had </w:t>
      </w:r>
      <w:r w:rsidR="00B53971" w:rsidRPr="008F3BF8">
        <w:rPr>
          <w:rFonts w:ascii="Times New Roman" w:hAnsi="Times New Roman" w:cs="Times New Roman"/>
          <w:sz w:val="24"/>
          <w:szCs w:val="24"/>
        </w:rPr>
        <w:t xml:space="preserve">been </w:t>
      </w:r>
      <w:r w:rsidR="00036730" w:rsidRPr="008F3BF8">
        <w:rPr>
          <w:rFonts w:ascii="Times New Roman" w:hAnsi="Times New Roman" w:cs="Times New Roman"/>
          <w:sz w:val="24"/>
          <w:szCs w:val="24"/>
        </w:rPr>
        <w:t xml:space="preserve">reluctantly </w:t>
      </w:r>
      <w:r w:rsidR="005B3111" w:rsidRPr="008F3BF8">
        <w:rPr>
          <w:rFonts w:ascii="Times New Roman" w:hAnsi="Times New Roman" w:cs="Times New Roman"/>
          <w:sz w:val="24"/>
          <w:szCs w:val="24"/>
        </w:rPr>
        <w:t xml:space="preserve">absorbed </w:t>
      </w:r>
      <w:r w:rsidR="007844A1" w:rsidRPr="008F3BF8">
        <w:rPr>
          <w:rFonts w:ascii="Times New Roman" w:hAnsi="Times New Roman" w:cs="Times New Roman"/>
          <w:sz w:val="24"/>
          <w:szCs w:val="24"/>
        </w:rPr>
        <w:t xml:space="preserve">into this milieu </w:t>
      </w:r>
      <w:r w:rsidR="00EC7570" w:rsidRPr="008F3BF8">
        <w:rPr>
          <w:rFonts w:ascii="Times New Roman" w:hAnsi="Times New Roman" w:cs="Times New Roman"/>
          <w:sz w:val="24"/>
          <w:szCs w:val="24"/>
        </w:rPr>
        <w:t>that</w:t>
      </w:r>
      <w:r w:rsidR="007844A1" w:rsidRPr="008F3BF8">
        <w:rPr>
          <w:rFonts w:ascii="Times New Roman" w:hAnsi="Times New Roman" w:cs="Times New Roman"/>
          <w:sz w:val="24"/>
          <w:szCs w:val="24"/>
        </w:rPr>
        <w:t xml:space="preserve"> Harry Smith</w:t>
      </w:r>
      <w:r w:rsidR="008F64A2" w:rsidRPr="008F3BF8">
        <w:rPr>
          <w:rFonts w:ascii="Times New Roman" w:hAnsi="Times New Roman" w:cs="Times New Roman"/>
          <w:sz w:val="24"/>
          <w:szCs w:val="24"/>
        </w:rPr>
        <w:t>,</w:t>
      </w:r>
      <w:r w:rsidR="00EC7570" w:rsidRPr="008F3BF8">
        <w:rPr>
          <w:rFonts w:ascii="Times New Roman" w:hAnsi="Times New Roman" w:cs="Times New Roman"/>
          <w:sz w:val="24"/>
          <w:szCs w:val="24"/>
        </w:rPr>
        <w:t xml:space="preserve"> </w:t>
      </w:r>
      <w:r w:rsidR="008F64A2" w:rsidRPr="008F3BF8">
        <w:rPr>
          <w:rFonts w:ascii="Times New Roman" w:hAnsi="Times New Roman" w:cs="Times New Roman"/>
          <w:sz w:val="24"/>
          <w:szCs w:val="24"/>
        </w:rPr>
        <w:t xml:space="preserve">a decade before, </w:t>
      </w:r>
      <w:r w:rsidR="007844A1" w:rsidRPr="008F3BF8">
        <w:rPr>
          <w:rFonts w:ascii="Times New Roman" w:hAnsi="Times New Roman" w:cs="Times New Roman"/>
          <w:sz w:val="24"/>
          <w:szCs w:val="24"/>
        </w:rPr>
        <w:t xml:space="preserve">had </w:t>
      </w:r>
      <w:r w:rsidR="00EC7570" w:rsidRPr="008F3BF8">
        <w:rPr>
          <w:rFonts w:ascii="Times New Roman" w:hAnsi="Times New Roman" w:cs="Times New Roman"/>
          <w:sz w:val="24"/>
          <w:szCs w:val="24"/>
        </w:rPr>
        <w:t>helped “trigger</w:t>
      </w:r>
      <w:r w:rsidR="00B53971" w:rsidRPr="008F3BF8">
        <w:rPr>
          <w:rFonts w:ascii="Times New Roman" w:hAnsi="Times New Roman" w:cs="Times New Roman"/>
          <w:sz w:val="24"/>
          <w:szCs w:val="24"/>
        </w:rPr>
        <w:t>,</w:t>
      </w:r>
      <w:r w:rsidR="00EC7570" w:rsidRPr="008F3BF8">
        <w:rPr>
          <w:rFonts w:ascii="Times New Roman" w:hAnsi="Times New Roman" w:cs="Times New Roman"/>
          <w:sz w:val="24"/>
          <w:szCs w:val="24"/>
        </w:rPr>
        <w:t xml:space="preserve">” via </w:t>
      </w:r>
      <w:r w:rsidR="00D41FEA" w:rsidRPr="008F3BF8">
        <w:rPr>
          <w:rFonts w:ascii="Times New Roman" w:hAnsi="Times New Roman" w:cs="Times New Roman"/>
          <w:sz w:val="24"/>
          <w:szCs w:val="24"/>
        </w:rPr>
        <w:t xml:space="preserve">his </w:t>
      </w:r>
      <w:r w:rsidR="008F64A2" w:rsidRPr="008F3BF8">
        <w:rPr>
          <w:rFonts w:ascii="Times New Roman" w:hAnsi="Times New Roman" w:cs="Times New Roman"/>
          <w:sz w:val="24"/>
          <w:szCs w:val="24"/>
        </w:rPr>
        <w:t xml:space="preserve">links to </w:t>
      </w:r>
      <w:r w:rsidR="00D41FEA" w:rsidRPr="008F3BF8">
        <w:rPr>
          <w:rFonts w:ascii="Times New Roman" w:hAnsi="Times New Roman" w:cs="Times New Roman"/>
          <w:sz w:val="24"/>
          <w:szCs w:val="24"/>
        </w:rPr>
        <w:t xml:space="preserve">the Beats </w:t>
      </w:r>
      <w:r w:rsidR="00EC7570" w:rsidRPr="008F3BF8">
        <w:rPr>
          <w:rFonts w:ascii="Times New Roman" w:hAnsi="Times New Roman" w:cs="Times New Roman"/>
          <w:sz w:val="24"/>
          <w:szCs w:val="24"/>
        </w:rPr>
        <w:t>and “its diffusion into Civil Rights politics and hippie disaffection</w:t>
      </w:r>
      <w:r w:rsidR="007844A1" w:rsidRPr="008F3BF8">
        <w:rPr>
          <w:rFonts w:ascii="Times New Roman" w:hAnsi="Times New Roman" w:cs="Times New Roman"/>
          <w:sz w:val="24"/>
          <w:szCs w:val="24"/>
        </w:rPr>
        <w:t>.</w:t>
      </w:r>
      <w:r w:rsidR="00EC7570" w:rsidRPr="008F3BF8">
        <w:rPr>
          <w:rFonts w:ascii="Times New Roman" w:hAnsi="Times New Roman" w:cs="Times New Roman"/>
          <w:sz w:val="24"/>
          <w:szCs w:val="24"/>
        </w:rPr>
        <w:t>”</w:t>
      </w:r>
      <w:r w:rsidR="00567ED8" w:rsidRPr="008F3BF8">
        <w:rPr>
          <w:rStyle w:val="FootnoteReference"/>
          <w:rFonts w:cs="Times New Roman"/>
          <w:sz w:val="24"/>
          <w:szCs w:val="24"/>
        </w:rPr>
        <w:footnoteReference w:id="7"/>
      </w:r>
      <w:r w:rsidR="00EC7570" w:rsidRPr="008F3BF8">
        <w:rPr>
          <w:rFonts w:ascii="Times New Roman" w:hAnsi="Times New Roman" w:cs="Times New Roman"/>
          <w:sz w:val="24"/>
          <w:szCs w:val="24"/>
        </w:rPr>
        <w:t xml:space="preserve"> </w:t>
      </w:r>
    </w:p>
    <w:p w14:paraId="642DA059" w14:textId="77777777" w:rsidR="007E6EB3" w:rsidRPr="008F3BF8" w:rsidRDefault="007E6EB3" w:rsidP="008F3BF8">
      <w:pPr>
        <w:spacing w:line="480" w:lineRule="auto"/>
        <w:jc w:val="left"/>
        <w:rPr>
          <w:rFonts w:ascii="Times New Roman" w:hAnsi="Times New Roman" w:cs="Times New Roman"/>
          <w:sz w:val="24"/>
          <w:szCs w:val="24"/>
        </w:rPr>
      </w:pPr>
    </w:p>
    <w:p w14:paraId="7C8897AB" w14:textId="61786E55" w:rsidR="00D404CD" w:rsidRPr="008F3BF8" w:rsidRDefault="00EB636E"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B</w:t>
      </w:r>
      <w:r w:rsidR="00040145" w:rsidRPr="008F3BF8">
        <w:rPr>
          <w:rFonts w:ascii="Times New Roman" w:hAnsi="Times New Roman" w:cs="Times New Roman"/>
          <w:sz w:val="24"/>
          <w:szCs w:val="24"/>
        </w:rPr>
        <w:t xml:space="preserve">y the 1980s, </w:t>
      </w:r>
      <w:r w:rsidRPr="008F3BF8">
        <w:rPr>
          <w:rFonts w:ascii="Times New Roman" w:hAnsi="Times New Roman" w:cs="Times New Roman"/>
          <w:sz w:val="24"/>
          <w:szCs w:val="24"/>
        </w:rPr>
        <w:t xml:space="preserve">however, </w:t>
      </w:r>
      <w:r w:rsidR="00040145" w:rsidRPr="008F3BF8">
        <w:rPr>
          <w:rFonts w:ascii="Times New Roman" w:hAnsi="Times New Roman" w:cs="Times New Roman"/>
          <w:sz w:val="24"/>
          <w:szCs w:val="24"/>
        </w:rPr>
        <w:t xml:space="preserve">due to </w:t>
      </w:r>
      <w:r w:rsidR="009D5D4C" w:rsidRPr="008F3BF8">
        <w:rPr>
          <w:rFonts w:ascii="Times New Roman" w:hAnsi="Times New Roman" w:cs="Times New Roman"/>
          <w:sz w:val="24"/>
          <w:szCs w:val="24"/>
        </w:rPr>
        <w:t>a combination of factors</w:t>
      </w:r>
      <w:r w:rsidRPr="008F3BF8">
        <w:rPr>
          <w:rFonts w:ascii="Times New Roman" w:hAnsi="Times New Roman" w:cs="Times New Roman"/>
          <w:sz w:val="24"/>
          <w:szCs w:val="24"/>
        </w:rPr>
        <w:t>—</w:t>
      </w:r>
      <w:r w:rsidR="009D5D4C" w:rsidRPr="008F3BF8">
        <w:rPr>
          <w:rFonts w:ascii="Times New Roman" w:hAnsi="Times New Roman" w:cs="Times New Roman"/>
          <w:sz w:val="24"/>
          <w:szCs w:val="24"/>
        </w:rPr>
        <w:t xml:space="preserve">including numerous </w:t>
      </w:r>
      <w:r w:rsidRPr="008F3BF8">
        <w:rPr>
          <w:rFonts w:ascii="Times New Roman" w:hAnsi="Times New Roman" w:cs="Times New Roman"/>
          <w:sz w:val="24"/>
          <w:szCs w:val="24"/>
        </w:rPr>
        <w:t xml:space="preserve">longstanding </w:t>
      </w:r>
      <w:r w:rsidR="009D5D4C" w:rsidRPr="008F3BF8">
        <w:rPr>
          <w:rFonts w:ascii="Times New Roman" w:hAnsi="Times New Roman" w:cs="Times New Roman"/>
          <w:sz w:val="24"/>
          <w:szCs w:val="24"/>
        </w:rPr>
        <w:t xml:space="preserve">health </w:t>
      </w:r>
      <w:r w:rsidR="00040145" w:rsidRPr="008F3BF8">
        <w:rPr>
          <w:rFonts w:ascii="Times New Roman" w:hAnsi="Times New Roman" w:cs="Times New Roman"/>
          <w:sz w:val="24"/>
          <w:szCs w:val="24"/>
        </w:rPr>
        <w:t>problems,</w:t>
      </w:r>
      <w:r w:rsidR="009D5D4C" w:rsidRPr="008F3BF8">
        <w:rPr>
          <w:rFonts w:ascii="Times New Roman" w:hAnsi="Times New Roman" w:cs="Times New Roman"/>
          <w:sz w:val="24"/>
          <w:szCs w:val="24"/>
        </w:rPr>
        <w:t xml:space="preserve"> alcoholism, </w:t>
      </w:r>
      <w:r w:rsidRPr="008F3BF8">
        <w:rPr>
          <w:rFonts w:ascii="Times New Roman" w:hAnsi="Times New Roman" w:cs="Times New Roman"/>
          <w:sz w:val="24"/>
          <w:szCs w:val="24"/>
        </w:rPr>
        <w:t xml:space="preserve">two </w:t>
      </w:r>
      <w:r w:rsidR="00E66F0F" w:rsidRPr="008F3BF8">
        <w:rPr>
          <w:rFonts w:ascii="Times New Roman" w:hAnsi="Times New Roman" w:cs="Times New Roman"/>
          <w:sz w:val="24"/>
          <w:szCs w:val="24"/>
        </w:rPr>
        <w:t>failed marriages</w:t>
      </w:r>
      <w:r w:rsidR="008F64A2" w:rsidRPr="008F3BF8">
        <w:rPr>
          <w:rFonts w:ascii="Times New Roman" w:hAnsi="Times New Roman" w:cs="Times New Roman"/>
          <w:sz w:val="24"/>
          <w:szCs w:val="24"/>
        </w:rPr>
        <w:t xml:space="preserve">, </w:t>
      </w:r>
      <w:r w:rsidR="009D5D4C" w:rsidRPr="008F3BF8">
        <w:rPr>
          <w:rFonts w:ascii="Times New Roman" w:hAnsi="Times New Roman" w:cs="Times New Roman"/>
          <w:sz w:val="24"/>
          <w:szCs w:val="24"/>
        </w:rPr>
        <w:t xml:space="preserve">and </w:t>
      </w:r>
      <w:r w:rsidR="008F64A2" w:rsidRPr="008F3BF8">
        <w:rPr>
          <w:rFonts w:ascii="Times New Roman" w:hAnsi="Times New Roman" w:cs="Times New Roman"/>
          <w:sz w:val="24"/>
          <w:szCs w:val="24"/>
        </w:rPr>
        <w:t xml:space="preserve">some </w:t>
      </w:r>
      <w:r w:rsidRPr="008F3BF8">
        <w:rPr>
          <w:rFonts w:ascii="Times New Roman" w:hAnsi="Times New Roman" w:cs="Times New Roman"/>
          <w:sz w:val="24"/>
          <w:szCs w:val="24"/>
        </w:rPr>
        <w:t>misguided business decisions—</w:t>
      </w:r>
      <w:r w:rsidR="009D5D4C" w:rsidRPr="008F3BF8">
        <w:rPr>
          <w:rFonts w:ascii="Times New Roman" w:hAnsi="Times New Roman" w:cs="Times New Roman"/>
          <w:sz w:val="24"/>
          <w:szCs w:val="24"/>
        </w:rPr>
        <w:lastRenderedPageBreak/>
        <w:t>Fahey was “sick, confused, lonely, and broke</w:t>
      </w:r>
      <w:r w:rsidR="007844A1" w:rsidRPr="008F3BF8">
        <w:rPr>
          <w:rFonts w:ascii="Times New Roman" w:hAnsi="Times New Roman" w:cs="Times New Roman"/>
          <w:sz w:val="24"/>
          <w:szCs w:val="24"/>
        </w:rPr>
        <w:t>,</w:t>
      </w:r>
      <w:r w:rsidR="009D5D4C" w:rsidRPr="008F3BF8">
        <w:rPr>
          <w:rFonts w:ascii="Times New Roman" w:hAnsi="Times New Roman" w:cs="Times New Roman"/>
          <w:sz w:val="24"/>
          <w:szCs w:val="24"/>
        </w:rPr>
        <w:t>”</w:t>
      </w:r>
      <w:r w:rsidR="0055648C" w:rsidRPr="008F3BF8">
        <w:rPr>
          <w:rFonts w:ascii="Times New Roman" w:hAnsi="Times New Roman" w:cs="Times New Roman"/>
          <w:sz w:val="24"/>
          <w:szCs w:val="24"/>
        </w:rPr>
        <w:t xml:space="preserve"> </w:t>
      </w:r>
      <w:r w:rsidR="008F64A2" w:rsidRPr="008F3BF8">
        <w:rPr>
          <w:rFonts w:ascii="Times New Roman" w:hAnsi="Times New Roman" w:cs="Times New Roman"/>
          <w:sz w:val="24"/>
          <w:szCs w:val="24"/>
        </w:rPr>
        <w:t xml:space="preserve">and his </w:t>
      </w:r>
      <w:r w:rsidR="0055648C" w:rsidRPr="008F3BF8">
        <w:rPr>
          <w:rFonts w:ascii="Times New Roman" w:hAnsi="Times New Roman" w:cs="Times New Roman"/>
          <w:sz w:val="24"/>
          <w:szCs w:val="24"/>
        </w:rPr>
        <w:t xml:space="preserve">career </w:t>
      </w:r>
      <w:r w:rsidR="008F64A2" w:rsidRPr="008F3BF8">
        <w:rPr>
          <w:rFonts w:ascii="Times New Roman" w:hAnsi="Times New Roman" w:cs="Times New Roman"/>
          <w:sz w:val="24"/>
          <w:szCs w:val="24"/>
        </w:rPr>
        <w:t xml:space="preserve">in </w:t>
      </w:r>
      <w:r w:rsidR="004240B3" w:rsidRPr="008F3BF8">
        <w:rPr>
          <w:rFonts w:ascii="Times New Roman" w:hAnsi="Times New Roman" w:cs="Times New Roman"/>
          <w:sz w:val="24"/>
          <w:szCs w:val="24"/>
        </w:rPr>
        <w:t xml:space="preserve">considerable </w:t>
      </w:r>
      <w:r w:rsidR="008F64A2" w:rsidRPr="008F3BF8">
        <w:rPr>
          <w:rFonts w:ascii="Times New Roman" w:hAnsi="Times New Roman" w:cs="Times New Roman"/>
          <w:sz w:val="24"/>
          <w:szCs w:val="24"/>
        </w:rPr>
        <w:t>decline</w:t>
      </w:r>
      <w:r w:rsidR="007844A1" w:rsidRPr="008F3BF8">
        <w:rPr>
          <w:rFonts w:ascii="Times New Roman" w:hAnsi="Times New Roman" w:cs="Times New Roman"/>
          <w:sz w:val="24"/>
          <w:szCs w:val="24"/>
        </w:rPr>
        <w:t>.</w:t>
      </w:r>
      <w:r w:rsidR="007844A1" w:rsidRPr="008F3BF8">
        <w:rPr>
          <w:rStyle w:val="FootnoteReference"/>
          <w:rFonts w:cs="Times New Roman"/>
          <w:sz w:val="24"/>
          <w:szCs w:val="24"/>
        </w:rPr>
        <w:footnoteReference w:id="8"/>
      </w:r>
      <w:r w:rsidR="008F64A2" w:rsidRPr="008F3BF8">
        <w:rPr>
          <w:rFonts w:ascii="Times New Roman" w:hAnsi="Times New Roman" w:cs="Times New Roman"/>
          <w:sz w:val="24"/>
          <w:szCs w:val="24"/>
        </w:rPr>
        <w:t xml:space="preserve"> </w:t>
      </w:r>
      <w:r w:rsidR="00E15F98" w:rsidRPr="008F3BF8">
        <w:rPr>
          <w:rFonts w:ascii="Times New Roman" w:hAnsi="Times New Roman" w:cs="Times New Roman"/>
          <w:sz w:val="24"/>
          <w:szCs w:val="24"/>
        </w:rPr>
        <w:t xml:space="preserve">It was not until </w:t>
      </w:r>
      <w:r w:rsidR="00B53971" w:rsidRPr="008F3BF8">
        <w:rPr>
          <w:rFonts w:ascii="Times New Roman" w:hAnsi="Times New Roman" w:cs="Times New Roman"/>
          <w:sz w:val="24"/>
          <w:szCs w:val="24"/>
        </w:rPr>
        <w:t xml:space="preserve">the mid-nineties </w:t>
      </w:r>
      <w:r w:rsidR="00D41FEA" w:rsidRPr="008F3BF8">
        <w:rPr>
          <w:rFonts w:ascii="Times New Roman" w:hAnsi="Times New Roman" w:cs="Times New Roman"/>
          <w:sz w:val="24"/>
          <w:szCs w:val="24"/>
        </w:rPr>
        <w:t xml:space="preserve">that </w:t>
      </w:r>
      <w:r w:rsidR="008F64A2" w:rsidRPr="008F3BF8">
        <w:rPr>
          <w:rFonts w:ascii="Times New Roman" w:hAnsi="Times New Roman" w:cs="Times New Roman"/>
          <w:sz w:val="24"/>
          <w:szCs w:val="24"/>
        </w:rPr>
        <w:t xml:space="preserve">Fahey’s situation </w:t>
      </w:r>
      <w:r w:rsidRPr="008F3BF8">
        <w:rPr>
          <w:rFonts w:ascii="Times New Roman" w:hAnsi="Times New Roman" w:cs="Times New Roman"/>
          <w:sz w:val="24"/>
          <w:szCs w:val="24"/>
        </w:rPr>
        <w:t xml:space="preserve">began to </w:t>
      </w:r>
      <w:r w:rsidR="004240B3" w:rsidRPr="008F3BF8">
        <w:rPr>
          <w:rFonts w:ascii="Times New Roman" w:hAnsi="Times New Roman" w:cs="Times New Roman"/>
          <w:sz w:val="24"/>
          <w:szCs w:val="24"/>
        </w:rPr>
        <w:t>improve</w:t>
      </w:r>
      <w:r w:rsidR="00D41FEA" w:rsidRPr="008F3BF8">
        <w:rPr>
          <w:rFonts w:ascii="Times New Roman" w:hAnsi="Times New Roman" w:cs="Times New Roman"/>
          <w:sz w:val="24"/>
          <w:szCs w:val="24"/>
        </w:rPr>
        <w:t xml:space="preserve">. </w:t>
      </w:r>
      <w:r w:rsidR="00B53971" w:rsidRPr="008F3BF8">
        <w:rPr>
          <w:rFonts w:ascii="Times New Roman" w:hAnsi="Times New Roman" w:cs="Times New Roman"/>
          <w:sz w:val="24"/>
          <w:szCs w:val="24"/>
        </w:rPr>
        <w:t xml:space="preserve">1994 </w:t>
      </w:r>
      <w:r w:rsidR="00D41FEA" w:rsidRPr="008F3BF8">
        <w:rPr>
          <w:rFonts w:ascii="Times New Roman" w:hAnsi="Times New Roman" w:cs="Times New Roman"/>
          <w:sz w:val="24"/>
          <w:szCs w:val="24"/>
        </w:rPr>
        <w:t xml:space="preserve">saw </w:t>
      </w:r>
      <w:r w:rsidR="00B53971" w:rsidRPr="008F3BF8">
        <w:rPr>
          <w:rFonts w:ascii="Times New Roman" w:hAnsi="Times New Roman" w:cs="Times New Roman"/>
          <w:sz w:val="24"/>
          <w:szCs w:val="24"/>
        </w:rPr>
        <w:t xml:space="preserve">a </w:t>
      </w:r>
      <w:r w:rsidR="00E15F98" w:rsidRPr="008F3BF8">
        <w:rPr>
          <w:rFonts w:ascii="Times New Roman" w:hAnsi="Times New Roman" w:cs="Times New Roman"/>
          <w:sz w:val="24"/>
          <w:szCs w:val="24"/>
        </w:rPr>
        <w:t xml:space="preserve">comprehensive overview of </w:t>
      </w:r>
      <w:r w:rsidR="00D41FEA" w:rsidRPr="008F3BF8">
        <w:rPr>
          <w:rFonts w:ascii="Times New Roman" w:hAnsi="Times New Roman" w:cs="Times New Roman"/>
          <w:sz w:val="24"/>
          <w:szCs w:val="24"/>
        </w:rPr>
        <w:t xml:space="preserve">Fahey’s </w:t>
      </w:r>
      <w:r w:rsidR="00E15F98" w:rsidRPr="008F3BF8">
        <w:rPr>
          <w:rFonts w:ascii="Times New Roman" w:hAnsi="Times New Roman" w:cs="Times New Roman"/>
          <w:sz w:val="24"/>
          <w:szCs w:val="24"/>
        </w:rPr>
        <w:t xml:space="preserve">back catalogue issued by </w:t>
      </w:r>
      <w:r w:rsidR="00D41FEA" w:rsidRPr="008F3BF8">
        <w:rPr>
          <w:rFonts w:ascii="Times New Roman" w:hAnsi="Times New Roman" w:cs="Times New Roman"/>
          <w:sz w:val="24"/>
          <w:szCs w:val="24"/>
        </w:rPr>
        <w:t xml:space="preserve">the Rhino label entitled </w:t>
      </w:r>
      <w:r w:rsidR="00D53967" w:rsidRPr="008F3BF8">
        <w:rPr>
          <w:rFonts w:ascii="Times New Roman" w:hAnsi="Times New Roman" w:cs="Times New Roman"/>
          <w:i/>
          <w:sz w:val="24"/>
          <w:szCs w:val="24"/>
        </w:rPr>
        <w:t>Return of the Repressed: The John Fahey Anthology</w:t>
      </w:r>
      <w:r w:rsidRPr="008F3BF8">
        <w:rPr>
          <w:rFonts w:ascii="Times New Roman" w:hAnsi="Times New Roman" w:cs="Times New Roman"/>
          <w:sz w:val="24"/>
          <w:szCs w:val="24"/>
        </w:rPr>
        <w:t xml:space="preserve"> </w:t>
      </w:r>
      <w:r w:rsidR="00E15F98" w:rsidRPr="008F3BF8">
        <w:rPr>
          <w:rFonts w:ascii="Times New Roman" w:hAnsi="Times New Roman" w:cs="Times New Roman"/>
          <w:sz w:val="24"/>
          <w:szCs w:val="24"/>
        </w:rPr>
        <w:t xml:space="preserve">and </w:t>
      </w:r>
      <w:r w:rsidR="004B0DA9" w:rsidRPr="008F3BF8">
        <w:rPr>
          <w:rFonts w:ascii="Times New Roman" w:hAnsi="Times New Roman" w:cs="Times New Roman"/>
          <w:sz w:val="24"/>
          <w:szCs w:val="24"/>
        </w:rPr>
        <w:t>an i</w:t>
      </w:r>
      <w:r w:rsidR="001253AA" w:rsidRPr="008F3BF8">
        <w:rPr>
          <w:rFonts w:ascii="Times New Roman" w:hAnsi="Times New Roman" w:cs="Times New Roman"/>
          <w:sz w:val="24"/>
          <w:szCs w:val="24"/>
        </w:rPr>
        <w:t xml:space="preserve">nfluential </w:t>
      </w:r>
      <w:r w:rsidR="0021483B" w:rsidRPr="008F3BF8">
        <w:rPr>
          <w:rFonts w:ascii="Times New Roman" w:hAnsi="Times New Roman" w:cs="Times New Roman"/>
          <w:sz w:val="24"/>
          <w:szCs w:val="24"/>
        </w:rPr>
        <w:t xml:space="preserve">essay </w:t>
      </w:r>
      <w:r w:rsidR="001253AA" w:rsidRPr="008F3BF8">
        <w:rPr>
          <w:rFonts w:ascii="Times New Roman" w:hAnsi="Times New Roman" w:cs="Times New Roman"/>
          <w:sz w:val="24"/>
          <w:szCs w:val="24"/>
        </w:rPr>
        <w:t xml:space="preserve">on Fahey </w:t>
      </w:r>
      <w:r w:rsidR="004B0DA9" w:rsidRPr="008F3BF8">
        <w:rPr>
          <w:rFonts w:ascii="Times New Roman" w:hAnsi="Times New Roman" w:cs="Times New Roman"/>
          <w:sz w:val="24"/>
          <w:szCs w:val="24"/>
        </w:rPr>
        <w:t xml:space="preserve">by </w:t>
      </w:r>
      <w:r w:rsidR="00D53967" w:rsidRPr="008F3BF8">
        <w:rPr>
          <w:rFonts w:ascii="Times New Roman" w:hAnsi="Times New Roman" w:cs="Times New Roman"/>
          <w:sz w:val="24"/>
          <w:szCs w:val="24"/>
        </w:rPr>
        <w:t>Byron Coley</w:t>
      </w:r>
      <w:r w:rsidR="004B0DA9" w:rsidRPr="008F3BF8">
        <w:rPr>
          <w:rFonts w:ascii="Times New Roman" w:hAnsi="Times New Roman" w:cs="Times New Roman"/>
          <w:sz w:val="24"/>
          <w:szCs w:val="24"/>
        </w:rPr>
        <w:t xml:space="preserve">, </w:t>
      </w:r>
      <w:r w:rsidR="0014024C" w:rsidRPr="008F3BF8">
        <w:rPr>
          <w:rFonts w:ascii="Times New Roman" w:hAnsi="Times New Roman" w:cs="Times New Roman"/>
          <w:sz w:val="24"/>
          <w:szCs w:val="24"/>
        </w:rPr>
        <w:t>“The Persecutions and Resurrections of Blind Joe Death,”</w:t>
      </w:r>
      <w:r w:rsidR="00D53967" w:rsidRPr="008F3BF8">
        <w:rPr>
          <w:rFonts w:ascii="Times New Roman" w:hAnsi="Times New Roman" w:cs="Times New Roman"/>
          <w:sz w:val="24"/>
          <w:szCs w:val="24"/>
        </w:rPr>
        <w:t xml:space="preserve"> </w:t>
      </w:r>
      <w:r w:rsidR="0014024C" w:rsidRPr="008F3BF8">
        <w:rPr>
          <w:rFonts w:ascii="Times New Roman" w:hAnsi="Times New Roman" w:cs="Times New Roman"/>
          <w:sz w:val="24"/>
          <w:szCs w:val="24"/>
        </w:rPr>
        <w:t xml:space="preserve">was published in the </w:t>
      </w:r>
      <w:r w:rsidR="001253AA" w:rsidRPr="008F3BF8">
        <w:rPr>
          <w:rFonts w:ascii="Times New Roman" w:hAnsi="Times New Roman" w:cs="Times New Roman"/>
          <w:sz w:val="24"/>
          <w:szCs w:val="24"/>
        </w:rPr>
        <w:t xml:space="preserve">November issue of the </w:t>
      </w:r>
      <w:r w:rsidR="0014024C" w:rsidRPr="008F3BF8">
        <w:rPr>
          <w:rFonts w:ascii="Times New Roman" w:hAnsi="Times New Roman" w:cs="Times New Roman"/>
          <w:sz w:val="24"/>
          <w:szCs w:val="24"/>
        </w:rPr>
        <w:t xml:space="preserve">music magazine </w:t>
      </w:r>
      <w:r w:rsidR="00D53967" w:rsidRPr="008F3BF8">
        <w:rPr>
          <w:rFonts w:ascii="Times New Roman" w:hAnsi="Times New Roman" w:cs="Times New Roman"/>
          <w:i/>
          <w:sz w:val="24"/>
          <w:szCs w:val="24"/>
        </w:rPr>
        <w:t>Spin</w:t>
      </w:r>
      <w:r w:rsidR="00E15F98" w:rsidRPr="008F3BF8">
        <w:rPr>
          <w:rFonts w:ascii="Times New Roman" w:hAnsi="Times New Roman" w:cs="Times New Roman"/>
          <w:sz w:val="24"/>
          <w:szCs w:val="24"/>
        </w:rPr>
        <w:t xml:space="preserve">. </w:t>
      </w:r>
      <w:r w:rsidR="00232089" w:rsidRPr="008F3BF8">
        <w:rPr>
          <w:rFonts w:ascii="Times New Roman" w:hAnsi="Times New Roman" w:cs="Times New Roman"/>
          <w:sz w:val="24"/>
          <w:szCs w:val="24"/>
        </w:rPr>
        <w:t>Fahey’s music</w:t>
      </w:r>
      <w:r w:rsidR="00B53971" w:rsidRPr="008F3BF8">
        <w:rPr>
          <w:rFonts w:ascii="Times New Roman" w:hAnsi="Times New Roman" w:cs="Times New Roman"/>
          <w:sz w:val="24"/>
          <w:szCs w:val="24"/>
        </w:rPr>
        <w:t>, once again,</w:t>
      </w:r>
      <w:r w:rsidR="001253AA" w:rsidRPr="008F3BF8">
        <w:rPr>
          <w:rFonts w:ascii="Times New Roman" w:hAnsi="Times New Roman" w:cs="Times New Roman"/>
          <w:sz w:val="24"/>
          <w:szCs w:val="24"/>
        </w:rPr>
        <w:t xml:space="preserve"> was finding a</w:t>
      </w:r>
      <w:r w:rsidR="00232089" w:rsidRPr="008F3BF8">
        <w:rPr>
          <w:rFonts w:ascii="Times New Roman" w:hAnsi="Times New Roman" w:cs="Times New Roman"/>
          <w:sz w:val="24"/>
          <w:szCs w:val="24"/>
        </w:rPr>
        <w:t xml:space="preserve"> niche in</w:t>
      </w:r>
      <w:r w:rsidR="001253AA" w:rsidRPr="008F3BF8">
        <w:rPr>
          <w:rFonts w:ascii="Times New Roman" w:hAnsi="Times New Roman" w:cs="Times New Roman"/>
          <w:sz w:val="24"/>
          <w:szCs w:val="24"/>
        </w:rPr>
        <w:t xml:space="preserve"> a new generation of </w:t>
      </w:r>
      <w:r w:rsidR="00E15F98" w:rsidRPr="008F3BF8">
        <w:rPr>
          <w:rFonts w:ascii="Times New Roman" w:hAnsi="Times New Roman" w:cs="Times New Roman"/>
          <w:sz w:val="24"/>
          <w:szCs w:val="24"/>
        </w:rPr>
        <w:t>American underground music</w:t>
      </w:r>
      <w:r w:rsidR="00B53971" w:rsidRPr="008F3BF8">
        <w:rPr>
          <w:rFonts w:ascii="Times New Roman" w:hAnsi="Times New Roman" w:cs="Times New Roman"/>
          <w:sz w:val="24"/>
          <w:szCs w:val="24"/>
        </w:rPr>
        <w:t xml:space="preserve">. </w:t>
      </w:r>
      <w:r w:rsidR="00232089" w:rsidRPr="008F3BF8">
        <w:rPr>
          <w:rFonts w:ascii="Times New Roman" w:hAnsi="Times New Roman" w:cs="Times New Roman"/>
          <w:sz w:val="24"/>
          <w:szCs w:val="24"/>
        </w:rPr>
        <w:t>Coley</w:t>
      </w:r>
      <w:r w:rsidR="00B53971" w:rsidRPr="008F3BF8">
        <w:rPr>
          <w:rFonts w:ascii="Times New Roman" w:hAnsi="Times New Roman" w:cs="Times New Roman"/>
          <w:sz w:val="24"/>
          <w:szCs w:val="24"/>
        </w:rPr>
        <w:t xml:space="preserve">, for example, was </w:t>
      </w:r>
      <w:r w:rsidR="00232089" w:rsidRPr="008F3BF8">
        <w:rPr>
          <w:rFonts w:ascii="Times New Roman" w:hAnsi="Times New Roman" w:cs="Times New Roman"/>
          <w:sz w:val="24"/>
          <w:szCs w:val="24"/>
        </w:rPr>
        <w:t>quick to note</w:t>
      </w:r>
      <w:r w:rsidR="00B53971" w:rsidRPr="008F3BF8">
        <w:rPr>
          <w:rFonts w:ascii="Times New Roman" w:hAnsi="Times New Roman" w:cs="Times New Roman"/>
          <w:sz w:val="24"/>
          <w:szCs w:val="24"/>
        </w:rPr>
        <w:t xml:space="preserve"> in his article </w:t>
      </w:r>
      <w:r w:rsidR="00232089" w:rsidRPr="008F3BF8">
        <w:rPr>
          <w:rFonts w:ascii="Times New Roman" w:hAnsi="Times New Roman" w:cs="Times New Roman"/>
          <w:sz w:val="24"/>
          <w:szCs w:val="24"/>
        </w:rPr>
        <w:t xml:space="preserve">that </w:t>
      </w:r>
      <w:r w:rsidR="0000050B" w:rsidRPr="008F3BF8">
        <w:rPr>
          <w:rFonts w:ascii="Times New Roman" w:hAnsi="Times New Roman" w:cs="Times New Roman"/>
          <w:sz w:val="24"/>
          <w:szCs w:val="24"/>
        </w:rPr>
        <w:t xml:space="preserve">his friend </w:t>
      </w:r>
      <w:r w:rsidR="00232089" w:rsidRPr="008F3BF8">
        <w:rPr>
          <w:rFonts w:ascii="Times New Roman" w:hAnsi="Times New Roman" w:cs="Times New Roman"/>
          <w:sz w:val="24"/>
          <w:szCs w:val="24"/>
        </w:rPr>
        <w:t xml:space="preserve">Thurston Moore </w:t>
      </w:r>
      <w:r w:rsidR="00B53971" w:rsidRPr="008F3BF8">
        <w:rPr>
          <w:rFonts w:ascii="Times New Roman" w:hAnsi="Times New Roman" w:cs="Times New Roman"/>
          <w:sz w:val="24"/>
          <w:szCs w:val="24"/>
        </w:rPr>
        <w:t xml:space="preserve">considered </w:t>
      </w:r>
      <w:r w:rsidR="00C22303" w:rsidRPr="008F3BF8">
        <w:rPr>
          <w:rFonts w:ascii="Times New Roman" w:hAnsi="Times New Roman" w:cs="Times New Roman"/>
          <w:sz w:val="24"/>
          <w:szCs w:val="24"/>
        </w:rPr>
        <w:t>“Fa</w:t>
      </w:r>
      <w:r w:rsidR="00B53971" w:rsidRPr="008F3BF8">
        <w:rPr>
          <w:rFonts w:ascii="Times New Roman" w:hAnsi="Times New Roman" w:cs="Times New Roman"/>
          <w:sz w:val="24"/>
          <w:szCs w:val="24"/>
        </w:rPr>
        <w:t>hey’s weirder tunings [...]</w:t>
      </w:r>
      <w:r w:rsidR="00C22303" w:rsidRPr="008F3BF8">
        <w:rPr>
          <w:rFonts w:ascii="Times New Roman" w:hAnsi="Times New Roman" w:cs="Times New Roman"/>
          <w:sz w:val="24"/>
          <w:szCs w:val="24"/>
        </w:rPr>
        <w:t xml:space="preserve"> a real secret</w:t>
      </w:r>
      <w:r w:rsidR="0014024C" w:rsidRPr="008F3BF8">
        <w:rPr>
          <w:rFonts w:ascii="Times New Roman" w:hAnsi="Times New Roman" w:cs="Times New Roman"/>
          <w:sz w:val="24"/>
          <w:szCs w:val="24"/>
        </w:rPr>
        <w:t xml:space="preserve"> influence on early Sonic Youth</w:t>
      </w:r>
      <w:r w:rsidR="007844A1" w:rsidRPr="008F3BF8">
        <w:rPr>
          <w:rFonts w:ascii="Times New Roman" w:hAnsi="Times New Roman" w:cs="Times New Roman"/>
          <w:sz w:val="24"/>
          <w:szCs w:val="24"/>
        </w:rPr>
        <w:t>,</w:t>
      </w:r>
      <w:r w:rsidR="00F5269F" w:rsidRPr="008F3BF8">
        <w:rPr>
          <w:rFonts w:ascii="Times New Roman" w:hAnsi="Times New Roman" w:cs="Times New Roman"/>
          <w:sz w:val="24"/>
          <w:szCs w:val="24"/>
        </w:rPr>
        <w:t>” and</w:t>
      </w:r>
      <w:r w:rsidR="003502D3" w:rsidRPr="008F3BF8">
        <w:rPr>
          <w:rFonts w:ascii="Times New Roman" w:hAnsi="Times New Roman" w:cs="Times New Roman"/>
          <w:sz w:val="24"/>
          <w:szCs w:val="24"/>
        </w:rPr>
        <w:t xml:space="preserve"> the </w:t>
      </w:r>
      <w:r w:rsidR="004B0DA9" w:rsidRPr="008F3BF8">
        <w:rPr>
          <w:rFonts w:ascii="Times New Roman" w:hAnsi="Times New Roman" w:cs="Times New Roman"/>
          <w:sz w:val="24"/>
          <w:szCs w:val="24"/>
        </w:rPr>
        <w:t>post-</w:t>
      </w:r>
      <w:r w:rsidR="003502D3" w:rsidRPr="008F3BF8">
        <w:rPr>
          <w:rFonts w:ascii="Times New Roman" w:hAnsi="Times New Roman" w:cs="Times New Roman"/>
          <w:sz w:val="24"/>
          <w:szCs w:val="24"/>
        </w:rPr>
        <w:t xml:space="preserve">rock band Cul de Sac </w:t>
      </w:r>
      <w:r w:rsidR="008B4E3B" w:rsidRPr="008F3BF8">
        <w:rPr>
          <w:rFonts w:ascii="Times New Roman" w:hAnsi="Times New Roman" w:cs="Times New Roman"/>
          <w:sz w:val="24"/>
          <w:szCs w:val="24"/>
        </w:rPr>
        <w:t xml:space="preserve">would soon </w:t>
      </w:r>
      <w:r w:rsidR="003502D3" w:rsidRPr="008F3BF8">
        <w:rPr>
          <w:rFonts w:ascii="Times New Roman" w:hAnsi="Times New Roman" w:cs="Times New Roman"/>
          <w:sz w:val="24"/>
          <w:szCs w:val="24"/>
        </w:rPr>
        <w:t xml:space="preserve">collaborate with Fahey on the album </w:t>
      </w:r>
      <w:r w:rsidR="003502D3" w:rsidRPr="008F3BF8">
        <w:rPr>
          <w:rFonts w:ascii="Times New Roman" w:hAnsi="Times New Roman" w:cs="Times New Roman"/>
          <w:bCs/>
          <w:i/>
          <w:sz w:val="24"/>
          <w:szCs w:val="24"/>
        </w:rPr>
        <w:t>The Epiphany of Glenn Jones</w:t>
      </w:r>
      <w:r w:rsidR="003502D3" w:rsidRPr="008F3BF8">
        <w:rPr>
          <w:rFonts w:ascii="Times New Roman" w:hAnsi="Times New Roman" w:cs="Times New Roman"/>
          <w:bCs/>
          <w:sz w:val="24"/>
          <w:szCs w:val="24"/>
        </w:rPr>
        <w:t xml:space="preserve"> (Thirsty Ear,</w:t>
      </w:r>
      <w:r w:rsidR="004B0DA9" w:rsidRPr="008F3BF8">
        <w:rPr>
          <w:rFonts w:ascii="Times New Roman" w:hAnsi="Times New Roman" w:cs="Times New Roman"/>
          <w:bCs/>
          <w:sz w:val="24"/>
          <w:szCs w:val="24"/>
        </w:rPr>
        <w:t xml:space="preserve"> 1997).</w:t>
      </w:r>
      <w:r w:rsidR="007844A1" w:rsidRPr="008F3BF8">
        <w:rPr>
          <w:rStyle w:val="FootnoteReference"/>
          <w:rFonts w:cs="Times New Roman"/>
          <w:bCs/>
          <w:sz w:val="24"/>
          <w:szCs w:val="24"/>
        </w:rPr>
        <w:footnoteReference w:id="9"/>
      </w:r>
      <w:r w:rsidR="004B0DA9" w:rsidRPr="008F3BF8">
        <w:rPr>
          <w:rFonts w:ascii="Times New Roman" w:hAnsi="Times New Roman" w:cs="Times New Roman"/>
          <w:bCs/>
          <w:sz w:val="24"/>
          <w:szCs w:val="24"/>
        </w:rPr>
        <w:t xml:space="preserve"> As Glen</w:t>
      </w:r>
      <w:r w:rsidR="007844A1" w:rsidRPr="008F3BF8">
        <w:rPr>
          <w:rFonts w:ascii="Times New Roman" w:hAnsi="Times New Roman" w:cs="Times New Roman"/>
          <w:bCs/>
          <w:sz w:val="24"/>
          <w:szCs w:val="24"/>
        </w:rPr>
        <w:t>n Jones, Cul de Sac’s guitarist</w:t>
      </w:r>
      <w:r w:rsidR="004B0DA9" w:rsidRPr="008F3BF8">
        <w:rPr>
          <w:rFonts w:ascii="Times New Roman" w:hAnsi="Times New Roman" w:cs="Times New Roman"/>
          <w:bCs/>
          <w:sz w:val="24"/>
          <w:szCs w:val="24"/>
        </w:rPr>
        <w:t xml:space="preserve"> and longstanding champion of Fahey, notes in the liner notes to </w:t>
      </w:r>
      <w:r w:rsidR="008B4E3B" w:rsidRPr="008F3BF8">
        <w:rPr>
          <w:rFonts w:ascii="Times New Roman" w:hAnsi="Times New Roman" w:cs="Times New Roman"/>
          <w:bCs/>
          <w:sz w:val="24"/>
          <w:szCs w:val="24"/>
        </w:rPr>
        <w:t>that record</w:t>
      </w:r>
      <w:r w:rsidR="00466732" w:rsidRPr="008F3BF8">
        <w:rPr>
          <w:rFonts w:ascii="Times New Roman" w:hAnsi="Times New Roman" w:cs="Times New Roman"/>
          <w:bCs/>
          <w:sz w:val="24"/>
          <w:szCs w:val="24"/>
        </w:rPr>
        <w:t>, suddenly in the late nineties</w:t>
      </w:r>
      <w:r w:rsidR="004B0DA9" w:rsidRPr="008F3BF8">
        <w:rPr>
          <w:rFonts w:ascii="Times New Roman" w:hAnsi="Times New Roman" w:cs="Times New Roman"/>
          <w:bCs/>
          <w:sz w:val="24"/>
          <w:szCs w:val="24"/>
        </w:rPr>
        <w:t xml:space="preserve"> Fahey “was very much in the limelight”:</w:t>
      </w:r>
    </w:p>
    <w:p w14:paraId="47563680" w14:textId="1D6B8ED1" w:rsidR="00552ACB" w:rsidRPr="008F3BF8" w:rsidRDefault="006E0077" w:rsidP="008F3BF8">
      <w:pPr>
        <w:spacing w:line="480" w:lineRule="auto"/>
        <w:ind w:left="720"/>
        <w:jc w:val="left"/>
        <w:rPr>
          <w:rFonts w:ascii="Times New Roman" w:hAnsi="Times New Roman" w:cs="Times New Roman"/>
          <w:bCs/>
          <w:sz w:val="24"/>
          <w:szCs w:val="24"/>
        </w:rPr>
      </w:pPr>
      <w:r w:rsidRPr="008F3BF8">
        <w:rPr>
          <w:rFonts w:ascii="Times New Roman" w:hAnsi="Times New Roman" w:cs="Times New Roman"/>
          <w:bCs/>
          <w:sz w:val="24"/>
          <w:szCs w:val="24"/>
        </w:rPr>
        <w:t xml:space="preserve">Gastr del Sol covered John’s “Dry Bones in the Valley” for their album, </w:t>
      </w:r>
      <w:r w:rsidRPr="008F3BF8">
        <w:rPr>
          <w:rFonts w:ascii="Times New Roman" w:hAnsi="Times New Roman" w:cs="Times New Roman"/>
          <w:bCs/>
          <w:i/>
          <w:sz w:val="24"/>
          <w:szCs w:val="24"/>
        </w:rPr>
        <w:t>Upgrade and Afterlife</w:t>
      </w:r>
      <w:r w:rsidRPr="008F3BF8">
        <w:rPr>
          <w:rFonts w:ascii="Times New Roman" w:hAnsi="Times New Roman" w:cs="Times New Roman"/>
          <w:bCs/>
          <w:sz w:val="24"/>
          <w:szCs w:val="24"/>
        </w:rPr>
        <w:t>, which led to the band and Fahey touring together on the West Coast. Vestapol issued a video of Fahey recorded live in early ’96 at the Freight &amp; Salvage in Los Angeles. Fantasy, which had purchased the rights to the Takoma catalogue, began to reissue Joh</w:t>
      </w:r>
      <w:r w:rsidR="00466732" w:rsidRPr="008F3BF8">
        <w:rPr>
          <w:rFonts w:ascii="Times New Roman" w:hAnsi="Times New Roman" w:cs="Times New Roman"/>
          <w:bCs/>
          <w:sz w:val="24"/>
          <w:szCs w:val="24"/>
        </w:rPr>
        <w:t>n’</w:t>
      </w:r>
      <w:r w:rsidRPr="008F3BF8">
        <w:rPr>
          <w:rFonts w:ascii="Times New Roman" w:hAnsi="Times New Roman" w:cs="Times New Roman"/>
          <w:bCs/>
          <w:sz w:val="24"/>
          <w:szCs w:val="24"/>
        </w:rPr>
        <w:t xml:space="preserve">s albums on CD, complete with their original notes and previously unissued and “lost” tracks. Britain’s </w:t>
      </w:r>
      <w:r w:rsidRPr="008F3BF8">
        <w:rPr>
          <w:rFonts w:ascii="Times New Roman" w:hAnsi="Times New Roman" w:cs="Times New Roman"/>
          <w:bCs/>
          <w:i/>
          <w:sz w:val="24"/>
          <w:szCs w:val="24"/>
        </w:rPr>
        <w:t>The Wire</w:t>
      </w:r>
      <w:r w:rsidRPr="008F3BF8">
        <w:rPr>
          <w:rFonts w:ascii="Times New Roman" w:hAnsi="Times New Roman" w:cs="Times New Roman"/>
          <w:bCs/>
          <w:sz w:val="24"/>
          <w:szCs w:val="24"/>
        </w:rPr>
        <w:t xml:space="preserve"> ran a lengthy interview with Fahey and Jim O’Rourke [of Gastr del Sol]. The Table of the Elements label hired John to play its Yttrium Fest</w:t>
      </w:r>
      <w:r w:rsidR="001208FD" w:rsidRPr="008F3BF8">
        <w:rPr>
          <w:rFonts w:ascii="Times New Roman" w:hAnsi="Times New Roman" w:cs="Times New Roman"/>
          <w:bCs/>
          <w:sz w:val="24"/>
          <w:szCs w:val="24"/>
        </w:rPr>
        <w:t>ival in Chicago in November of ’</w:t>
      </w:r>
      <w:r w:rsidRPr="008F3BF8">
        <w:rPr>
          <w:rFonts w:ascii="Times New Roman" w:hAnsi="Times New Roman" w:cs="Times New Roman"/>
          <w:bCs/>
          <w:sz w:val="24"/>
          <w:szCs w:val="24"/>
        </w:rPr>
        <w:t>96, where Fahey appeared alongside guitarists Loren MazzaCane Connors, O’Rourke and violinist Tony Conrad. Fahey recorded an album [</w:t>
      </w:r>
      <w:r w:rsidRPr="008F3BF8">
        <w:rPr>
          <w:rFonts w:ascii="Times New Roman" w:hAnsi="Times New Roman" w:cs="Times New Roman"/>
          <w:bCs/>
          <w:i/>
          <w:sz w:val="24"/>
          <w:szCs w:val="24"/>
        </w:rPr>
        <w:t>Womblife</w:t>
      </w:r>
      <w:r w:rsidRPr="008F3BF8">
        <w:rPr>
          <w:rFonts w:ascii="Times New Roman" w:hAnsi="Times New Roman" w:cs="Times New Roman"/>
          <w:bCs/>
          <w:sz w:val="24"/>
          <w:szCs w:val="24"/>
        </w:rPr>
        <w:t>, relea</w:t>
      </w:r>
      <w:r w:rsidR="001208FD" w:rsidRPr="008F3BF8">
        <w:rPr>
          <w:rFonts w:ascii="Times New Roman" w:hAnsi="Times New Roman" w:cs="Times New Roman"/>
          <w:bCs/>
          <w:sz w:val="24"/>
          <w:szCs w:val="24"/>
        </w:rPr>
        <w:t xml:space="preserve">sed by Table of the Elements </w:t>
      </w:r>
      <w:r w:rsidR="001208FD" w:rsidRPr="008F3BF8">
        <w:rPr>
          <w:rFonts w:ascii="Times New Roman" w:hAnsi="Times New Roman" w:cs="Times New Roman"/>
          <w:bCs/>
          <w:sz w:val="24"/>
          <w:szCs w:val="24"/>
        </w:rPr>
        <w:lastRenderedPageBreak/>
        <w:t xml:space="preserve">in </w:t>
      </w:r>
      <w:r w:rsidRPr="008F3BF8">
        <w:rPr>
          <w:rFonts w:ascii="Times New Roman" w:hAnsi="Times New Roman" w:cs="Times New Roman"/>
          <w:bCs/>
          <w:sz w:val="24"/>
          <w:szCs w:val="24"/>
        </w:rPr>
        <w:t>1997] with O’Rourke producing. Articles and interviews began appearing everywhere.</w:t>
      </w:r>
      <w:r w:rsidR="007844A1" w:rsidRPr="008F3BF8">
        <w:rPr>
          <w:rStyle w:val="FootnoteReference"/>
          <w:rFonts w:cs="Times New Roman"/>
          <w:bCs/>
          <w:sz w:val="24"/>
          <w:szCs w:val="24"/>
        </w:rPr>
        <w:footnoteReference w:id="10"/>
      </w:r>
      <w:r w:rsidRPr="008F3BF8">
        <w:rPr>
          <w:rFonts w:ascii="Times New Roman" w:hAnsi="Times New Roman" w:cs="Times New Roman"/>
          <w:bCs/>
          <w:sz w:val="24"/>
          <w:szCs w:val="24"/>
        </w:rPr>
        <w:t xml:space="preserve"> </w:t>
      </w:r>
    </w:p>
    <w:p w14:paraId="4252A30B" w14:textId="77777777" w:rsidR="00794C48" w:rsidRPr="008F3BF8" w:rsidRDefault="00794C48" w:rsidP="008F3BF8">
      <w:pPr>
        <w:spacing w:line="480" w:lineRule="auto"/>
        <w:ind w:left="720"/>
        <w:jc w:val="left"/>
        <w:rPr>
          <w:rFonts w:ascii="Times New Roman" w:hAnsi="Times New Roman" w:cs="Times New Roman"/>
          <w:bCs/>
          <w:sz w:val="24"/>
          <w:szCs w:val="24"/>
        </w:rPr>
      </w:pPr>
    </w:p>
    <w:p w14:paraId="5175A3A4" w14:textId="21A5C735" w:rsidR="001A5373" w:rsidRPr="008F3BF8" w:rsidRDefault="00466732" w:rsidP="008F3BF8">
      <w:pPr>
        <w:spacing w:line="480" w:lineRule="auto"/>
        <w:jc w:val="left"/>
        <w:rPr>
          <w:rFonts w:ascii="Times New Roman" w:hAnsi="Times New Roman" w:cs="Times New Roman"/>
          <w:sz w:val="24"/>
          <w:szCs w:val="24"/>
        </w:rPr>
      </w:pPr>
      <w:r w:rsidRPr="008F3BF8">
        <w:rPr>
          <w:rFonts w:ascii="Times New Roman" w:hAnsi="Times New Roman" w:cs="Times New Roman"/>
          <w:bCs/>
          <w:sz w:val="24"/>
          <w:szCs w:val="24"/>
        </w:rPr>
        <w:t>This</w:t>
      </w:r>
      <w:r w:rsidR="00552ACB" w:rsidRPr="008F3BF8">
        <w:rPr>
          <w:rFonts w:ascii="Times New Roman" w:hAnsi="Times New Roman" w:cs="Times New Roman"/>
          <w:bCs/>
          <w:sz w:val="24"/>
          <w:szCs w:val="24"/>
        </w:rPr>
        <w:t xml:space="preserve"> </w:t>
      </w:r>
      <w:r w:rsidR="00D2293B" w:rsidRPr="008F3BF8">
        <w:rPr>
          <w:rFonts w:ascii="Times New Roman" w:hAnsi="Times New Roman" w:cs="Times New Roman"/>
          <w:bCs/>
          <w:sz w:val="24"/>
          <w:szCs w:val="24"/>
        </w:rPr>
        <w:t>“resurrection”</w:t>
      </w:r>
      <w:r w:rsidR="00552ACB" w:rsidRPr="008F3BF8">
        <w:rPr>
          <w:rFonts w:ascii="Times New Roman" w:hAnsi="Times New Roman" w:cs="Times New Roman"/>
          <w:bCs/>
          <w:sz w:val="24"/>
          <w:szCs w:val="24"/>
        </w:rPr>
        <w:t xml:space="preserve"> of Fahey’s career</w:t>
      </w:r>
      <w:r w:rsidR="00D64B75" w:rsidRPr="008F3BF8">
        <w:rPr>
          <w:rFonts w:ascii="Times New Roman" w:hAnsi="Times New Roman" w:cs="Times New Roman"/>
          <w:bCs/>
          <w:sz w:val="24"/>
          <w:szCs w:val="24"/>
        </w:rPr>
        <w:t xml:space="preserve"> </w:t>
      </w:r>
      <w:r w:rsidRPr="008F3BF8">
        <w:rPr>
          <w:rFonts w:ascii="Times New Roman" w:hAnsi="Times New Roman" w:cs="Times New Roman"/>
          <w:bCs/>
          <w:sz w:val="24"/>
          <w:szCs w:val="24"/>
        </w:rPr>
        <w:t>pertinently</w:t>
      </w:r>
      <w:r w:rsidR="00232089" w:rsidRPr="008F3BF8">
        <w:rPr>
          <w:rFonts w:ascii="Times New Roman" w:hAnsi="Times New Roman" w:cs="Times New Roman"/>
          <w:bCs/>
          <w:sz w:val="24"/>
          <w:szCs w:val="24"/>
        </w:rPr>
        <w:t xml:space="preserve"> </w:t>
      </w:r>
      <w:r w:rsidR="001208FD" w:rsidRPr="008F3BF8">
        <w:rPr>
          <w:rFonts w:ascii="Times New Roman" w:hAnsi="Times New Roman" w:cs="Times New Roman"/>
          <w:bCs/>
          <w:sz w:val="24"/>
          <w:szCs w:val="24"/>
        </w:rPr>
        <w:t>parallel</w:t>
      </w:r>
      <w:r w:rsidRPr="008F3BF8">
        <w:rPr>
          <w:rFonts w:ascii="Times New Roman" w:hAnsi="Times New Roman" w:cs="Times New Roman"/>
          <w:bCs/>
          <w:sz w:val="24"/>
          <w:szCs w:val="24"/>
        </w:rPr>
        <w:t xml:space="preserve">ed and crossed-over into </w:t>
      </w:r>
      <w:r w:rsidR="00232089" w:rsidRPr="008F3BF8">
        <w:rPr>
          <w:rFonts w:ascii="Times New Roman" w:hAnsi="Times New Roman" w:cs="Times New Roman"/>
          <w:bCs/>
          <w:sz w:val="24"/>
          <w:szCs w:val="24"/>
        </w:rPr>
        <w:t xml:space="preserve">the renewed interest in Smith’s </w:t>
      </w:r>
      <w:r w:rsidR="00232089" w:rsidRPr="008F3BF8">
        <w:rPr>
          <w:rFonts w:ascii="Times New Roman" w:hAnsi="Times New Roman" w:cs="Times New Roman"/>
          <w:bCs/>
          <w:i/>
          <w:sz w:val="24"/>
          <w:szCs w:val="24"/>
        </w:rPr>
        <w:t>Anthology</w:t>
      </w:r>
      <w:r w:rsidR="00232089" w:rsidRPr="008F3BF8">
        <w:rPr>
          <w:rFonts w:ascii="Times New Roman" w:hAnsi="Times New Roman" w:cs="Times New Roman"/>
          <w:bCs/>
          <w:sz w:val="24"/>
          <w:szCs w:val="24"/>
        </w:rPr>
        <w:t>.</w:t>
      </w:r>
      <w:r w:rsidR="00525B3E" w:rsidRPr="008F3BF8">
        <w:rPr>
          <w:rStyle w:val="FootnoteReference"/>
          <w:rFonts w:cs="Times New Roman"/>
          <w:bCs/>
          <w:sz w:val="24"/>
          <w:szCs w:val="24"/>
        </w:rPr>
        <w:footnoteReference w:id="11"/>
      </w:r>
      <w:r w:rsidR="00232089" w:rsidRPr="008F3BF8">
        <w:rPr>
          <w:rFonts w:ascii="Times New Roman" w:hAnsi="Times New Roman" w:cs="Times New Roman"/>
          <w:bCs/>
          <w:sz w:val="24"/>
          <w:szCs w:val="24"/>
        </w:rPr>
        <w:t xml:space="preserve"> </w:t>
      </w:r>
      <w:r w:rsidR="00B53971" w:rsidRPr="008F3BF8">
        <w:rPr>
          <w:rFonts w:ascii="Times New Roman" w:hAnsi="Times New Roman" w:cs="Times New Roman"/>
          <w:sz w:val="24"/>
          <w:szCs w:val="24"/>
        </w:rPr>
        <w:t>W</w:t>
      </w:r>
      <w:r w:rsidR="00D0523A" w:rsidRPr="008F3BF8">
        <w:rPr>
          <w:rFonts w:ascii="Times New Roman" w:hAnsi="Times New Roman" w:cs="Times New Roman"/>
          <w:bCs/>
          <w:sz w:val="24"/>
          <w:szCs w:val="24"/>
        </w:rPr>
        <w:t xml:space="preserve">riting in the liner notes accompanying the fourth volume of </w:t>
      </w:r>
      <w:r w:rsidR="008B4E3B" w:rsidRPr="008F3BF8">
        <w:rPr>
          <w:rFonts w:ascii="Times New Roman" w:hAnsi="Times New Roman" w:cs="Times New Roman"/>
          <w:sz w:val="24"/>
          <w:szCs w:val="24"/>
        </w:rPr>
        <w:t>t</w:t>
      </w:r>
      <w:r w:rsidR="00D0523A" w:rsidRPr="008F3BF8">
        <w:rPr>
          <w:rFonts w:ascii="Times New Roman" w:hAnsi="Times New Roman" w:cs="Times New Roman"/>
          <w:sz w:val="24"/>
          <w:szCs w:val="24"/>
        </w:rPr>
        <w:t>he</w:t>
      </w:r>
      <w:r w:rsidR="00D0523A" w:rsidRPr="008F3BF8">
        <w:rPr>
          <w:rFonts w:ascii="Times New Roman" w:hAnsi="Times New Roman" w:cs="Times New Roman"/>
          <w:i/>
          <w:sz w:val="24"/>
          <w:szCs w:val="24"/>
        </w:rPr>
        <w:t xml:space="preserve"> Anthology of American Folk Music </w:t>
      </w:r>
      <w:r w:rsidR="007844A1" w:rsidRPr="008F3BF8">
        <w:rPr>
          <w:rFonts w:ascii="Times New Roman" w:hAnsi="Times New Roman" w:cs="Times New Roman"/>
          <w:sz w:val="24"/>
          <w:szCs w:val="24"/>
        </w:rPr>
        <w:t>released in 2000 by</w:t>
      </w:r>
      <w:r w:rsidR="002D7F46" w:rsidRPr="008F3BF8">
        <w:rPr>
          <w:rFonts w:ascii="Times New Roman" w:hAnsi="Times New Roman" w:cs="Times New Roman"/>
          <w:sz w:val="24"/>
          <w:szCs w:val="24"/>
        </w:rPr>
        <w:t xml:space="preserve"> Revenant—</w:t>
      </w:r>
      <w:r w:rsidR="00D0523A" w:rsidRPr="008F3BF8">
        <w:rPr>
          <w:rFonts w:ascii="Times New Roman" w:hAnsi="Times New Roman" w:cs="Times New Roman"/>
          <w:sz w:val="24"/>
          <w:szCs w:val="24"/>
        </w:rPr>
        <w:t xml:space="preserve">the </w:t>
      </w:r>
      <w:r w:rsidR="00B53971" w:rsidRPr="008F3BF8">
        <w:rPr>
          <w:rFonts w:ascii="Times New Roman" w:hAnsi="Times New Roman" w:cs="Times New Roman"/>
          <w:sz w:val="24"/>
          <w:szCs w:val="24"/>
        </w:rPr>
        <w:t xml:space="preserve">record </w:t>
      </w:r>
      <w:r w:rsidR="00D0523A" w:rsidRPr="008F3BF8">
        <w:rPr>
          <w:rFonts w:ascii="Times New Roman" w:hAnsi="Times New Roman" w:cs="Times New Roman"/>
          <w:sz w:val="24"/>
          <w:szCs w:val="24"/>
        </w:rPr>
        <w:t xml:space="preserve">label that </w:t>
      </w:r>
      <w:r w:rsidR="004B0DA9" w:rsidRPr="008F3BF8">
        <w:rPr>
          <w:rFonts w:ascii="Times New Roman" w:hAnsi="Times New Roman" w:cs="Times New Roman"/>
          <w:sz w:val="24"/>
          <w:szCs w:val="24"/>
        </w:rPr>
        <w:t xml:space="preserve">Fahey </w:t>
      </w:r>
      <w:r w:rsidR="00B53971" w:rsidRPr="008F3BF8">
        <w:rPr>
          <w:rFonts w:ascii="Times New Roman" w:hAnsi="Times New Roman" w:cs="Times New Roman"/>
          <w:sz w:val="24"/>
          <w:szCs w:val="24"/>
        </w:rPr>
        <w:t xml:space="preserve">founded </w:t>
      </w:r>
      <w:r w:rsidR="00D0523A" w:rsidRPr="008F3BF8">
        <w:rPr>
          <w:rFonts w:ascii="Times New Roman" w:hAnsi="Times New Roman" w:cs="Times New Roman"/>
          <w:sz w:val="24"/>
          <w:szCs w:val="24"/>
        </w:rPr>
        <w:t>with Dean Blackw</w:t>
      </w:r>
      <w:r w:rsidR="002D7F46" w:rsidRPr="008F3BF8">
        <w:rPr>
          <w:rFonts w:ascii="Times New Roman" w:hAnsi="Times New Roman" w:cs="Times New Roman"/>
          <w:sz w:val="24"/>
          <w:szCs w:val="24"/>
        </w:rPr>
        <w:t>ood in 1996—</w:t>
      </w:r>
      <w:r w:rsidR="004B0DA9" w:rsidRPr="008F3BF8">
        <w:rPr>
          <w:rFonts w:ascii="Times New Roman" w:hAnsi="Times New Roman" w:cs="Times New Roman"/>
          <w:sz w:val="24"/>
          <w:szCs w:val="24"/>
        </w:rPr>
        <w:t xml:space="preserve">Fahey </w:t>
      </w:r>
      <w:r w:rsidR="00D1512F" w:rsidRPr="008F3BF8">
        <w:rPr>
          <w:rFonts w:ascii="Times New Roman" w:hAnsi="Times New Roman" w:cs="Times New Roman"/>
          <w:sz w:val="24"/>
          <w:szCs w:val="24"/>
        </w:rPr>
        <w:t xml:space="preserve">is emphatic about the importance of </w:t>
      </w:r>
      <w:r w:rsidR="00D0523A" w:rsidRPr="008F3BF8">
        <w:rPr>
          <w:rFonts w:ascii="Times New Roman" w:hAnsi="Times New Roman" w:cs="Times New Roman"/>
          <w:sz w:val="24"/>
          <w:szCs w:val="24"/>
        </w:rPr>
        <w:t xml:space="preserve">Smith’s </w:t>
      </w:r>
      <w:r w:rsidR="00D0523A" w:rsidRPr="008F3BF8">
        <w:rPr>
          <w:rFonts w:ascii="Times New Roman" w:hAnsi="Times New Roman" w:cs="Times New Roman"/>
          <w:i/>
          <w:sz w:val="24"/>
          <w:szCs w:val="24"/>
        </w:rPr>
        <w:t>Anthology</w:t>
      </w:r>
      <w:r w:rsidR="00D0523A" w:rsidRPr="008F3BF8">
        <w:rPr>
          <w:rFonts w:ascii="Times New Roman" w:hAnsi="Times New Roman" w:cs="Times New Roman"/>
          <w:sz w:val="24"/>
          <w:szCs w:val="24"/>
        </w:rPr>
        <w:t>:</w:t>
      </w:r>
      <w:r w:rsidR="001C39ED">
        <w:rPr>
          <w:rFonts w:ascii="Times New Roman" w:hAnsi="Times New Roman" w:cs="Times New Roman"/>
          <w:sz w:val="24"/>
          <w:szCs w:val="24"/>
        </w:rPr>
        <w:t xml:space="preserve"> </w:t>
      </w:r>
      <w:r w:rsidR="00D0523A" w:rsidRPr="008F3BF8">
        <w:rPr>
          <w:rFonts w:ascii="Times New Roman" w:hAnsi="Times New Roman" w:cs="Times New Roman"/>
          <w:bCs/>
          <w:sz w:val="24"/>
          <w:szCs w:val="24"/>
        </w:rPr>
        <w:t>“</w:t>
      </w:r>
      <w:r w:rsidR="00D0523A" w:rsidRPr="008F3BF8">
        <w:rPr>
          <w:rFonts w:ascii="Times New Roman" w:hAnsi="Times New Roman" w:cs="Times New Roman"/>
          <w:sz w:val="24"/>
          <w:szCs w:val="24"/>
        </w:rPr>
        <w:t>Let me be clear: I would not be recognized as a significant guitar pla</w:t>
      </w:r>
      <w:r w:rsidR="002D7F46" w:rsidRPr="008F3BF8">
        <w:rPr>
          <w:rFonts w:ascii="Times New Roman" w:hAnsi="Times New Roman" w:cs="Times New Roman"/>
          <w:sz w:val="24"/>
          <w:szCs w:val="24"/>
        </w:rPr>
        <w:t>yer had it not been for Harry</w:t>
      </w:r>
      <w:r w:rsidR="007844A1" w:rsidRPr="008F3BF8">
        <w:rPr>
          <w:rFonts w:ascii="Times New Roman" w:hAnsi="Times New Roman" w:cs="Times New Roman"/>
          <w:sz w:val="24"/>
          <w:szCs w:val="24"/>
        </w:rPr>
        <w:t>.”</w:t>
      </w:r>
      <w:r w:rsidR="0019452A" w:rsidRPr="008F3BF8">
        <w:rPr>
          <w:rStyle w:val="FootnoteReference"/>
          <w:rFonts w:cs="Times New Roman"/>
          <w:sz w:val="24"/>
          <w:szCs w:val="24"/>
        </w:rPr>
        <w:footnoteReference w:id="12"/>
      </w:r>
      <w:r w:rsidR="00D1512F" w:rsidRPr="008F3BF8">
        <w:rPr>
          <w:rFonts w:ascii="Times New Roman" w:hAnsi="Times New Roman" w:cs="Times New Roman"/>
          <w:sz w:val="24"/>
          <w:szCs w:val="24"/>
        </w:rPr>
        <w:t xml:space="preserve"> </w:t>
      </w:r>
      <w:r w:rsidR="0080263C" w:rsidRPr="008F3BF8">
        <w:rPr>
          <w:rFonts w:ascii="Times New Roman" w:hAnsi="Times New Roman" w:cs="Times New Roman"/>
          <w:sz w:val="24"/>
          <w:szCs w:val="24"/>
        </w:rPr>
        <w:t xml:space="preserve">But what exactly was it about the </w:t>
      </w:r>
      <w:r w:rsidR="0080263C" w:rsidRPr="008F3BF8">
        <w:rPr>
          <w:rFonts w:ascii="Times New Roman" w:hAnsi="Times New Roman" w:cs="Times New Roman"/>
          <w:i/>
          <w:sz w:val="24"/>
          <w:szCs w:val="24"/>
        </w:rPr>
        <w:t>Anthology</w:t>
      </w:r>
      <w:r w:rsidR="0080263C" w:rsidRPr="008F3BF8">
        <w:rPr>
          <w:rFonts w:ascii="Times New Roman" w:hAnsi="Times New Roman" w:cs="Times New Roman"/>
          <w:sz w:val="24"/>
          <w:szCs w:val="24"/>
        </w:rPr>
        <w:t xml:space="preserve"> that made Fahey “a significant guitar player”? </w:t>
      </w:r>
      <w:r w:rsidR="00BD1EEB" w:rsidRPr="008F3BF8">
        <w:rPr>
          <w:rFonts w:ascii="Times New Roman" w:hAnsi="Times New Roman" w:cs="Times New Roman"/>
          <w:sz w:val="24"/>
          <w:szCs w:val="24"/>
        </w:rPr>
        <w:t xml:space="preserve">What does the </w:t>
      </w:r>
      <w:r w:rsidR="00BD1EEB" w:rsidRPr="008F3BF8">
        <w:rPr>
          <w:rFonts w:ascii="Times New Roman" w:hAnsi="Times New Roman" w:cs="Times New Roman"/>
          <w:i/>
          <w:sz w:val="24"/>
          <w:szCs w:val="24"/>
        </w:rPr>
        <w:t>Anthology</w:t>
      </w:r>
      <w:r w:rsidR="00BD1EEB" w:rsidRPr="008F3BF8">
        <w:rPr>
          <w:rFonts w:ascii="Times New Roman" w:hAnsi="Times New Roman" w:cs="Times New Roman"/>
          <w:sz w:val="24"/>
          <w:szCs w:val="24"/>
        </w:rPr>
        <w:t xml:space="preserve"> tell us about Fahey’s own complex body of work and his attitudes about music more generally? And what might Fahey’s music tell us about the </w:t>
      </w:r>
      <w:r w:rsidR="00BD1EEB" w:rsidRPr="008F3BF8">
        <w:rPr>
          <w:rFonts w:ascii="Times New Roman" w:hAnsi="Times New Roman" w:cs="Times New Roman"/>
          <w:i/>
          <w:sz w:val="24"/>
          <w:szCs w:val="24"/>
        </w:rPr>
        <w:t>Anthology</w:t>
      </w:r>
      <w:r w:rsidR="00525B3E" w:rsidRPr="008F3BF8">
        <w:rPr>
          <w:rFonts w:ascii="Times New Roman" w:hAnsi="Times New Roman" w:cs="Times New Roman"/>
          <w:i/>
          <w:sz w:val="24"/>
          <w:szCs w:val="24"/>
        </w:rPr>
        <w:t xml:space="preserve"> </w:t>
      </w:r>
      <w:r w:rsidR="00525B3E" w:rsidRPr="008F3BF8">
        <w:rPr>
          <w:rFonts w:ascii="Times New Roman" w:hAnsi="Times New Roman" w:cs="Times New Roman"/>
          <w:sz w:val="24"/>
          <w:szCs w:val="24"/>
        </w:rPr>
        <w:t xml:space="preserve">and its continuing relevance in the </w:t>
      </w:r>
      <w:r w:rsidR="007844A1" w:rsidRPr="008F3BF8">
        <w:rPr>
          <w:rFonts w:ascii="Times New Roman" w:hAnsi="Times New Roman" w:cs="Times New Roman"/>
          <w:sz w:val="24"/>
          <w:szCs w:val="24"/>
        </w:rPr>
        <w:t>late-twentieth and early-</w:t>
      </w:r>
      <w:r w:rsidR="00042AEA" w:rsidRPr="008F3BF8">
        <w:rPr>
          <w:rFonts w:ascii="Times New Roman" w:hAnsi="Times New Roman" w:cs="Times New Roman"/>
          <w:sz w:val="24"/>
          <w:szCs w:val="24"/>
        </w:rPr>
        <w:t xml:space="preserve">twenty </w:t>
      </w:r>
      <w:r w:rsidR="00525B3E" w:rsidRPr="008F3BF8">
        <w:rPr>
          <w:rFonts w:ascii="Times New Roman" w:hAnsi="Times New Roman" w:cs="Times New Roman"/>
          <w:sz w:val="24"/>
          <w:szCs w:val="24"/>
        </w:rPr>
        <w:t>first century</w:t>
      </w:r>
      <w:r w:rsidR="00BD1EEB" w:rsidRPr="008F3BF8">
        <w:rPr>
          <w:rFonts w:ascii="Times New Roman" w:hAnsi="Times New Roman" w:cs="Times New Roman"/>
          <w:sz w:val="24"/>
          <w:szCs w:val="24"/>
        </w:rPr>
        <w:t>?</w:t>
      </w:r>
      <w:r w:rsidR="00525B3E" w:rsidRPr="008F3BF8">
        <w:rPr>
          <w:rFonts w:ascii="Times New Roman" w:hAnsi="Times New Roman" w:cs="Times New Roman"/>
          <w:sz w:val="24"/>
          <w:szCs w:val="24"/>
        </w:rPr>
        <w:t xml:space="preserve"> </w:t>
      </w:r>
      <w:r w:rsidR="00D2293B" w:rsidRPr="008F3BF8">
        <w:rPr>
          <w:rFonts w:ascii="Times New Roman" w:hAnsi="Times New Roman" w:cs="Times New Roman"/>
          <w:sz w:val="24"/>
          <w:szCs w:val="24"/>
        </w:rPr>
        <w:t xml:space="preserve">I want to suggest that Fahey not only learnt songs, </w:t>
      </w:r>
      <w:r w:rsidR="00D2293B" w:rsidRPr="008F3BF8">
        <w:rPr>
          <w:rFonts w:ascii="Times New Roman" w:hAnsi="Times New Roman" w:cs="Times New Roman"/>
          <w:sz w:val="24"/>
          <w:szCs w:val="24"/>
        </w:rPr>
        <w:lastRenderedPageBreak/>
        <w:t xml:space="preserve">techniques, </w:t>
      </w:r>
      <w:r w:rsidR="00E312CB" w:rsidRPr="008F3BF8">
        <w:rPr>
          <w:rFonts w:ascii="Times New Roman" w:hAnsi="Times New Roman" w:cs="Times New Roman"/>
          <w:sz w:val="24"/>
          <w:szCs w:val="24"/>
        </w:rPr>
        <w:t xml:space="preserve">tunings, </w:t>
      </w:r>
      <w:r w:rsidR="00D2293B" w:rsidRPr="008F3BF8">
        <w:rPr>
          <w:rFonts w:ascii="Times New Roman" w:hAnsi="Times New Roman" w:cs="Times New Roman"/>
          <w:sz w:val="24"/>
          <w:szCs w:val="24"/>
        </w:rPr>
        <w:t xml:space="preserve">and styles from the </w:t>
      </w:r>
      <w:r w:rsidR="00D2293B" w:rsidRPr="008F3BF8">
        <w:rPr>
          <w:rFonts w:ascii="Times New Roman" w:hAnsi="Times New Roman" w:cs="Times New Roman"/>
          <w:i/>
          <w:sz w:val="24"/>
          <w:szCs w:val="24"/>
        </w:rPr>
        <w:t>Anthology</w:t>
      </w:r>
      <w:r w:rsidR="00D2293B" w:rsidRPr="008F3BF8">
        <w:rPr>
          <w:rFonts w:ascii="Times New Roman" w:hAnsi="Times New Roman" w:cs="Times New Roman"/>
          <w:sz w:val="24"/>
          <w:szCs w:val="24"/>
        </w:rPr>
        <w:t xml:space="preserve"> selections</w:t>
      </w:r>
      <w:r w:rsidR="00552ACB" w:rsidRPr="008F3BF8">
        <w:rPr>
          <w:rFonts w:ascii="Times New Roman" w:hAnsi="Times New Roman" w:cs="Times New Roman"/>
          <w:sz w:val="24"/>
          <w:szCs w:val="24"/>
        </w:rPr>
        <w:t xml:space="preserve">, many of </w:t>
      </w:r>
      <w:r w:rsidR="00D2293B" w:rsidRPr="008F3BF8">
        <w:rPr>
          <w:rFonts w:ascii="Times New Roman" w:hAnsi="Times New Roman" w:cs="Times New Roman"/>
          <w:sz w:val="24"/>
          <w:szCs w:val="24"/>
        </w:rPr>
        <w:t xml:space="preserve">which he would incorporate and adapt in his own </w:t>
      </w:r>
      <w:r w:rsidR="00552ACB" w:rsidRPr="008F3BF8">
        <w:rPr>
          <w:rFonts w:ascii="Times New Roman" w:hAnsi="Times New Roman" w:cs="Times New Roman"/>
          <w:sz w:val="24"/>
          <w:szCs w:val="24"/>
        </w:rPr>
        <w:t>compositions</w:t>
      </w:r>
      <w:r w:rsidR="00D2293B" w:rsidRPr="008F3BF8">
        <w:rPr>
          <w:rFonts w:ascii="Times New Roman" w:hAnsi="Times New Roman" w:cs="Times New Roman"/>
          <w:sz w:val="24"/>
          <w:szCs w:val="24"/>
        </w:rPr>
        <w:t xml:space="preserve">, but that the “poetics” of the </w:t>
      </w:r>
      <w:r w:rsidR="00D2293B" w:rsidRPr="008F3BF8">
        <w:rPr>
          <w:rFonts w:ascii="Times New Roman" w:hAnsi="Times New Roman" w:cs="Times New Roman"/>
          <w:i/>
          <w:sz w:val="24"/>
          <w:szCs w:val="24"/>
        </w:rPr>
        <w:t>Anthology</w:t>
      </w:r>
      <w:r w:rsidR="00552ACB" w:rsidRPr="008F3BF8">
        <w:rPr>
          <w:rFonts w:ascii="Times New Roman" w:hAnsi="Times New Roman" w:cs="Times New Roman"/>
          <w:sz w:val="24"/>
          <w:szCs w:val="24"/>
        </w:rPr>
        <w:t>—</w:t>
      </w:r>
      <w:r w:rsidR="00D2293B" w:rsidRPr="008F3BF8">
        <w:rPr>
          <w:rFonts w:ascii="Times New Roman" w:hAnsi="Times New Roman" w:cs="Times New Roman"/>
          <w:sz w:val="24"/>
          <w:szCs w:val="24"/>
        </w:rPr>
        <w:t xml:space="preserve">the </w:t>
      </w:r>
      <w:r w:rsidR="00042AEA" w:rsidRPr="008F3BF8">
        <w:rPr>
          <w:rFonts w:ascii="Times New Roman" w:hAnsi="Times New Roman" w:cs="Times New Roman"/>
          <w:sz w:val="24"/>
          <w:szCs w:val="24"/>
        </w:rPr>
        <w:t xml:space="preserve">methods by </w:t>
      </w:r>
      <w:r w:rsidR="00D2293B" w:rsidRPr="008F3BF8">
        <w:rPr>
          <w:rFonts w:ascii="Times New Roman" w:hAnsi="Times New Roman" w:cs="Times New Roman"/>
          <w:sz w:val="24"/>
          <w:szCs w:val="24"/>
        </w:rPr>
        <w:t>which Smith arranged</w:t>
      </w:r>
      <w:r w:rsidR="00552ACB" w:rsidRPr="008F3BF8">
        <w:rPr>
          <w:rFonts w:ascii="Times New Roman" w:hAnsi="Times New Roman" w:cs="Times New Roman"/>
          <w:sz w:val="24"/>
          <w:szCs w:val="24"/>
        </w:rPr>
        <w:t xml:space="preserve"> </w:t>
      </w:r>
      <w:r w:rsidR="00D2293B" w:rsidRPr="008F3BF8">
        <w:rPr>
          <w:rFonts w:ascii="Times New Roman" w:hAnsi="Times New Roman" w:cs="Times New Roman"/>
          <w:sz w:val="24"/>
          <w:szCs w:val="24"/>
        </w:rPr>
        <w:t>his selections</w:t>
      </w:r>
      <w:r w:rsidR="00552ACB" w:rsidRPr="008F3BF8">
        <w:rPr>
          <w:rFonts w:ascii="Times New Roman" w:hAnsi="Times New Roman" w:cs="Times New Roman"/>
          <w:sz w:val="24"/>
          <w:szCs w:val="24"/>
        </w:rPr>
        <w:t xml:space="preserve"> and how he conceived and structured the </w:t>
      </w:r>
      <w:r w:rsidR="00552ACB" w:rsidRPr="008F3BF8">
        <w:rPr>
          <w:rFonts w:ascii="Times New Roman" w:hAnsi="Times New Roman" w:cs="Times New Roman"/>
          <w:i/>
          <w:sz w:val="24"/>
          <w:szCs w:val="24"/>
        </w:rPr>
        <w:t>Anthology</w:t>
      </w:r>
      <w:r w:rsidR="00D64B75" w:rsidRPr="008F3BF8">
        <w:rPr>
          <w:rFonts w:ascii="Times New Roman" w:hAnsi="Times New Roman" w:cs="Times New Roman"/>
          <w:i/>
          <w:sz w:val="24"/>
          <w:szCs w:val="24"/>
        </w:rPr>
        <w:t xml:space="preserve"> </w:t>
      </w:r>
      <w:r w:rsidR="00D64B75" w:rsidRPr="008F3BF8">
        <w:rPr>
          <w:rFonts w:ascii="Times New Roman" w:hAnsi="Times New Roman" w:cs="Times New Roman"/>
          <w:sz w:val="24"/>
          <w:szCs w:val="24"/>
        </w:rPr>
        <w:t>as an artefact</w:t>
      </w:r>
      <w:r w:rsidR="00552ACB" w:rsidRPr="008F3BF8">
        <w:rPr>
          <w:rFonts w:ascii="Times New Roman" w:hAnsi="Times New Roman" w:cs="Times New Roman"/>
          <w:sz w:val="24"/>
          <w:szCs w:val="24"/>
        </w:rPr>
        <w:t>—made an equally significant impact on Fah</w:t>
      </w:r>
      <w:r w:rsidR="00C6005B" w:rsidRPr="008F3BF8">
        <w:rPr>
          <w:rFonts w:ascii="Times New Roman" w:hAnsi="Times New Roman" w:cs="Times New Roman"/>
          <w:sz w:val="24"/>
          <w:szCs w:val="24"/>
        </w:rPr>
        <w:t>ey’</w:t>
      </w:r>
      <w:r w:rsidR="00042AEA" w:rsidRPr="008F3BF8">
        <w:rPr>
          <w:rFonts w:ascii="Times New Roman" w:hAnsi="Times New Roman" w:cs="Times New Roman"/>
          <w:sz w:val="24"/>
          <w:szCs w:val="24"/>
        </w:rPr>
        <w:t>s sensibilities</w:t>
      </w:r>
      <w:r w:rsidR="00663FB3" w:rsidRPr="008F3BF8">
        <w:rPr>
          <w:rFonts w:ascii="Times New Roman" w:hAnsi="Times New Roman" w:cs="Times New Roman"/>
          <w:sz w:val="24"/>
          <w:szCs w:val="24"/>
        </w:rPr>
        <w:t xml:space="preserve">. Indeed, the </w:t>
      </w:r>
      <w:r w:rsidR="00663FB3" w:rsidRPr="008F3BF8">
        <w:rPr>
          <w:rFonts w:ascii="Times New Roman" w:hAnsi="Times New Roman" w:cs="Times New Roman"/>
          <w:i/>
          <w:iCs/>
          <w:sz w:val="24"/>
          <w:szCs w:val="24"/>
        </w:rPr>
        <w:t>Anthology</w:t>
      </w:r>
      <w:r w:rsidR="00663FB3" w:rsidRPr="008F3BF8">
        <w:rPr>
          <w:rFonts w:ascii="Times New Roman" w:hAnsi="Times New Roman" w:cs="Times New Roman"/>
          <w:sz w:val="24"/>
          <w:szCs w:val="24"/>
        </w:rPr>
        <w:t xml:space="preserve">, as I </w:t>
      </w:r>
      <w:r w:rsidR="007844A1" w:rsidRPr="008F3BF8">
        <w:rPr>
          <w:rFonts w:ascii="Times New Roman" w:hAnsi="Times New Roman" w:cs="Times New Roman"/>
          <w:sz w:val="24"/>
          <w:szCs w:val="24"/>
        </w:rPr>
        <w:t>intend</w:t>
      </w:r>
      <w:r w:rsidR="00663FB3" w:rsidRPr="008F3BF8">
        <w:rPr>
          <w:rFonts w:ascii="Times New Roman" w:hAnsi="Times New Roman" w:cs="Times New Roman"/>
          <w:sz w:val="24"/>
          <w:szCs w:val="24"/>
        </w:rPr>
        <w:t xml:space="preserve"> to show, was germane to Fahey’s synthesis of vernacular and art music and follows in the tradition of another important influence on Fahey’s music, </w:t>
      </w:r>
      <w:r w:rsidR="00FB72C0" w:rsidRPr="008F3BF8">
        <w:rPr>
          <w:rFonts w:ascii="Times New Roman" w:hAnsi="Times New Roman" w:cs="Times New Roman"/>
          <w:sz w:val="24"/>
          <w:szCs w:val="24"/>
        </w:rPr>
        <w:t xml:space="preserve">the American composer </w:t>
      </w:r>
      <w:r w:rsidR="00663FB3" w:rsidRPr="008F3BF8">
        <w:rPr>
          <w:rFonts w:ascii="Times New Roman" w:hAnsi="Times New Roman" w:cs="Times New Roman"/>
          <w:sz w:val="24"/>
          <w:szCs w:val="24"/>
        </w:rPr>
        <w:t>Charles Ives.</w:t>
      </w:r>
      <w:r w:rsidR="001C39ED">
        <w:rPr>
          <w:rFonts w:ascii="Times New Roman" w:hAnsi="Times New Roman" w:cs="Times New Roman"/>
          <w:sz w:val="24"/>
          <w:szCs w:val="24"/>
        </w:rPr>
        <w:t xml:space="preserve"> </w:t>
      </w:r>
    </w:p>
    <w:p w14:paraId="2913ADEF" w14:textId="77777777" w:rsidR="001A5373" w:rsidRPr="008F3BF8" w:rsidRDefault="001A5373" w:rsidP="008F3BF8">
      <w:pPr>
        <w:spacing w:line="480" w:lineRule="auto"/>
        <w:jc w:val="left"/>
        <w:rPr>
          <w:rFonts w:ascii="Times New Roman" w:hAnsi="Times New Roman" w:cs="Times New Roman"/>
          <w:sz w:val="24"/>
          <w:szCs w:val="24"/>
        </w:rPr>
      </w:pPr>
    </w:p>
    <w:p w14:paraId="73047E1E" w14:textId="77777777" w:rsidR="002E2342" w:rsidRPr="008F3BF8" w:rsidRDefault="002E2342" w:rsidP="008F3BF8">
      <w:pPr>
        <w:spacing w:line="480" w:lineRule="auto"/>
        <w:jc w:val="left"/>
        <w:rPr>
          <w:rFonts w:ascii="Times New Roman" w:hAnsi="Times New Roman" w:cs="Times New Roman"/>
          <w:b/>
          <w:sz w:val="24"/>
          <w:szCs w:val="24"/>
        </w:rPr>
      </w:pPr>
      <w:r w:rsidRPr="008F3BF8">
        <w:rPr>
          <w:rFonts w:ascii="Times New Roman" w:hAnsi="Times New Roman" w:cs="Times New Roman"/>
          <w:b/>
          <w:sz w:val="24"/>
          <w:szCs w:val="24"/>
        </w:rPr>
        <w:t xml:space="preserve">Musical Miscegenation </w:t>
      </w:r>
    </w:p>
    <w:p w14:paraId="270FD371" w14:textId="706F91A1" w:rsidR="001A5373" w:rsidRPr="008F3BF8" w:rsidRDefault="001A5373"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According to Fahey, Smith’s “encyclopedic collection” of Americ</w:t>
      </w:r>
      <w:r w:rsidR="00D64B75" w:rsidRPr="008F3BF8">
        <w:rPr>
          <w:rFonts w:ascii="Times New Roman" w:hAnsi="Times New Roman" w:cs="Times New Roman"/>
          <w:sz w:val="24"/>
          <w:szCs w:val="24"/>
        </w:rPr>
        <w:t>an folk music “legitimized” his</w:t>
      </w:r>
      <w:r w:rsidR="00C44E27" w:rsidRPr="008F3BF8">
        <w:rPr>
          <w:rFonts w:ascii="Times New Roman" w:hAnsi="Times New Roman" w:cs="Times New Roman"/>
          <w:sz w:val="24"/>
          <w:szCs w:val="24"/>
        </w:rPr>
        <w:t xml:space="preserve"> </w:t>
      </w:r>
      <w:r w:rsidRPr="008F3BF8">
        <w:rPr>
          <w:rFonts w:ascii="Times New Roman" w:hAnsi="Times New Roman" w:cs="Times New Roman"/>
          <w:sz w:val="24"/>
          <w:szCs w:val="24"/>
        </w:rPr>
        <w:t>and his peers’</w:t>
      </w:r>
      <w:r w:rsidR="00C44E27" w:rsidRPr="008F3BF8">
        <w:rPr>
          <w:rFonts w:ascii="Times New Roman" w:hAnsi="Times New Roman" w:cs="Times New Roman"/>
          <w:sz w:val="24"/>
          <w:szCs w:val="24"/>
        </w:rPr>
        <w:t xml:space="preserve"> </w:t>
      </w:r>
      <w:r w:rsidRPr="008F3BF8">
        <w:rPr>
          <w:rFonts w:ascii="Times New Roman" w:hAnsi="Times New Roman" w:cs="Times New Roman"/>
          <w:sz w:val="24"/>
          <w:szCs w:val="24"/>
        </w:rPr>
        <w:t>“interest and passion” in American vernacular music. “You might say Harry made us feel a lot better,” Fahey</w:t>
      </w:r>
      <w:r w:rsidR="007844A1" w:rsidRPr="008F3BF8">
        <w:rPr>
          <w:rFonts w:ascii="Times New Roman" w:hAnsi="Times New Roman" w:cs="Times New Roman"/>
          <w:sz w:val="24"/>
          <w:szCs w:val="24"/>
        </w:rPr>
        <w:t xml:space="preserve"> claims.</w:t>
      </w:r>
      <w:r w:rsidR="007844A1" w:rsidRPr="008F3BF8">
        <w:rPr>
          <w:rStyle w:val="FootnoteReference"/>
          <w:rFonts w:cs="Times New Roman"/>
          <w:sz w:val="24"/>
          <w:szCs w:val="24"/>
        </w:rPr>
        <w:footnoteReference w:id="13"/>
      </w:r>
      <w:r w:rsidR="00E4666A" w:rsidRPr="008F3BF8">
        <w:rPr>
          <w:rFonts w:ascii="Times New Roman" w:hAnsi="Times New Roman" w:cs="Times New Roman"/>
          <w:sz w:val="24"/>
          <w:szCs w:val="24"/>
        </w:rPr>
        <w:t xml:space="preserve"> </w:t>
      </w:r>
      <w:r w:rsidR="007D60D0" w:rsidRPr="008F3BF8">
        <w:rPr>
          <w:rFonts w:ascii="Times New Roman" w:hAnsi="Times New Roman" w:cs="Times New Roman"/>
          <w:sz w:val="24"/>
          <w:szCs w:val="24"/>
        </w:rPr>
        <w:t xml:space="preserve">What </w:t>
      </w:r>
      <w:r w:rsidRPr="008F3BF8">
        <w:rPr>
          <w:rFonts w:ascii="Times New Roman" w:hAnsi="Times New Roman" w:cs="Times New Roman"/>
          <w:sz w:val="24"/>
          <w:szCs w:val="24"/>
        </w:rPr>
        <w:t xml:space="preserve">Smith’s </w:t>
      </w:r>
      <w:r w:rsidR="00D64B75" w:rsidRPr="008F3BF8">
        <w:rPr>
          <w:rFonts w:ascii="Times New Roman" w:hAnsi="Times New Roman" w:cs="Times New Roman"/>
          <w:i/>
          <w:sz w:val="24"/>
          <w:szCs w:val="24"/>
        </w:rPr>
        <w:t>Anthology</w:t>
      </w:r>
      <w:r w:rsidRPr="008F3BF8">
        <w:rPr>
          <w:rFonts w:ascii="Times New Roman" w:hAnsi="Times New Roman" w:cs="Times New Roman"/>
          <w:sz w:val="24"/>
          <w:szCs w:val="24"/>
        </w:rPr>
        <w:t xml:space="preserve"> </w:t>
      </w:r>
      <w:r w:rsidR="007D60D0" w:rsidRPr="008F3BF8">
        <w:rPr>
          <w:rFonts w:ascii="Times New Roman" w:hAnsi="Times New Roman" w:cs="Times New Roman"/>
          <w:sz w:val="24"/>
          <w:szCs w:val="24"/>
        </w:rPr>
        <w:t xml:space="preserve">seemed to legitimize in particular </w:t>
      </w:r>
      <w:r w:rsidRPr="008F3BF8">
        <w:rPr>
          <w:rFonts w:ascii="Times New Roman" w:hAnsi="Times New Roman" w:cs="Times New Roman"/>
          <w:sz w:val="24"/>
          <w:szCs w:val="24"/>
        </w:rPr>
        <w:t xml:space="preserve">for Fahey was his understanding of “folk” itself. </w:t>
      </w:r>
      <w:r w:rsidR="00C44E27" w:rsidRPr="008F3BF8">
        <w:rPr>
          <w:rFonts w:ascii="Times New Roman" w:hAnsi="Times New Roman" w:cs="Times New Roman"/>
          <w:sz w:val="24"/>
          <w:szCs w:val="24"/>
        </w:rPr>
        <w:t>A</w:t>
      </w:r>
      <w:r w:rsidRPr="008F3BF8">
        <w:rPr>
          <w:rFonts w:ascii="Times New Roman" w:hAnsi="Times New Roman" w:cs="Times New Roman"/>
          <w:sz w:val="24"/>
          <w:szCs w:val="24"/>
        </w:rPr>
        <w:t xml:space="preserve">s Fahey writes in the testimony he contributes to the booklet </w:t>
      </w:r>
      <w:r w:rsidR="002D7F46" w:rsidRPr="008F3BF8">
        <w:rPr>
          <w:rFonts w:ascii="Times New Roman" w:hAnsi="Times New Roman" w:cs="Times New Roman"/>
          <w:sz w:val="24"/>
          <w:szCs w:val="24"/>
        </w:rPr>
        <w:t xml:space="preserve">accompanying </w:t>
      </w:r>
      <w:r w:rsidRPr="008F3BF8">
        <w:rPr>
          <w:rFonts w:ascii="Times New Roman" w:hAnsi="Times New Roman" w:cs="Times New Roman"/>
          <w:sz w:val="24"/>
          <w:szCs w:val="24"/>
        </w:rPr>
        <w:t xml:space="preserve">the 1997 reissue of the </w:t>
      </w:r>
      <w:r w:rsidRPr="008F3BF8">
        <w:rPr>
          <w:rFonts w:ascii="Times New Roman" w:hAnsi="Times New Roman" w:cs="Times New Roman"/>
          <w:i/>
          <w:sz w:val="24"/>
          <w:szCs w:val="24"/>
        </w:rPr>
        <w:t>Anthology</w:t>
      </w:r>
      <w:r w:rsidRPr="008F3BF8">
        <w:rPr>
          <w:rFonts w:ascii="Times New Roman" w:hAnsi="Times New Roman" w:cs="Times New Roman"/>
          <w:sz w:val="24"/>
          <w:szCs w:val="24"/>
        </w:rPr>
        <w:t>, “there was no ‘folk</w:t>
      </w:r>
      <w:r w:rsidR="007844A1" w:rsidRPr="008F3BF8">
        <w:rPr>
          <w:rFonts w:ascii="Times New Roman" w:hAnsi="Times New Roman" w:cs="Times New Roman"/>
          <w:sz w:val="24"/>
          <w:szCs w:val="24"/>
        </w:rPr>
        <w:t>’ canon before Smith’s work</w:t>
      </w:r>
      <w:r w:rsidR="00D64B75" w:rsidRPr="008F3BF8">
        <w:rPr>
          <w:rFonts w:ascii="Times New Roman" w:hAnsi="Times New Roman" w:cs="Times New Roman"/>
          <w:sz w:val="24"/>
          <w:szCs w:val="24"/>
        </w:rPr>
        <w:t>”:</w:t>
      </w:r>
      <w:r w:rsidRPr="008F3BF8">
        <w:rPr>
          <w:rFonts w:ascii="Times New Roman" w:hAnsi="Times New Roman" w:cs="Times New Roman"/>
          <w:sz w:val="24"/>
          <w:szCs w:val="24"/>
        </w:rPr>
        <w:t xml:space="preserve"> </w:t>
      </w:r>
    </w:p>
    <w:p w14:paraId="252F6EEB" w14:textId="4C92CDE5" w:rsidR="001A5373" w:rsidRPr="008F3BF8" w:rsidRDefault="001A5373"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That he had compi</w:t>
      </w:r>
      <w:r w:rsidR="002340D6" w:rsidRPr="008F3BF8">
        <w:rPr>
          <w:rFonts w:ascii="Times New Roman" w:hAnsi="Times New Roman" w:cs="Times New Roman"/>
          <w:sz w:val="24"/>
          <w:szCs w:val="24"/>
        </w:rPr>
        <w:t>l</w:t>
      </w:r>
      <w:r w:rsidRPr="008F3BF8">
        <w:rPr>
          <w:rFonts w:ascii="Times New Roman" w:hAnsi="Times New Roman" w:cs="Times New Roman"/>
          <w:sz w:val="24"/>
          <w:szCs w:val="24"/>
        </w:rPr>
        <w:t>ed such a definitive document only became apparent much later of course. We record-collecting types, sifting through many more records than he did, even</w:t>
      </w:r>
      <w:r w:rsidR="002340D6" w:rsidRPr="008F3BF8">
        <w:rPr>
          <w:rFonts w:ascii="Times New Roman" w:hAnsi="Times New Roman" w:cs="Times New Roman"/>
          <w:sz w:val="24"/>
          <w:szCs w:val="24"/>
        </w:rPr>
        <w:t>tually reached the same conclusion: these were the true goods.</w:t>
      </w:r>
      <w:r w:rsidR="007844A1" w:rsidRPr="008F3BF8">
        <w:rPr>
          <w:rStyle w:val="FootnoteReference"/>
          <w:rFonts w:cs="Times New Roman"/>
          <w:sz w:val="24"/>
          <w:szCs w:val="24"/>
        </w:rPr>
        <w:footnoteReference w:id="14"/>
      </w:r>
      <w:r w:rsidR="001C39ED">
        <w:rPr>
          <w:rFonts w:ascii="Times New Roman" w:hAnsi="Times New Roman" w:cs="Times New Roman"/>
          <w:sz w:val="24"/>
          <w:szCs w:val="24"/>
        </w:rPr>
        <w:t xml:space="preserve"> </w:t>
      </w:r>
    </w:p>
    <w:p w14:paraId="63375A4F" w14:textId="77777777" w:rsidR="002340D6" w:rsidRPr="008F3BF8" w:rsidRDefault="002340D6"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According to Fahey, what makes the </w:t>
      </w:r>
      <w:r w:rsidRPr="008F3BF8">
        <w:rPr>
          <w:rFonts w:ascii="Times New Roman" w:hAnsi="Times New Roman" w:cs="Times New Roman"/>
          <w:i/>
          <w:sz w:val="24"/>
          <w:szCs w:val="24"/>
        </w:rPr>
        <w:t>Anthology</w:t>
      </w:r>
      <w:r w:rsidRPr="008F3BF8">
        <w:rPr>
          <w:rFonts w:ascii="Times New Roman" w:hAnsi="Times New Roman" w:cs="Times New Roman"/>
          <w:sz w:val="24"/>
          <w:szCs w:val="24"/>
        </w:rPr>
        <w:t xml:space="preserve"> “the true goods” and Smith “dead-bang right in damn near every selection” is </w:t>
      </w:r>
      <w:r w:rsidR="00B95F4E" w:rsidRPr="008F3BF8">
        <w:rPr>
          <w:rFonts w:ascii="Times New Roman" w:hAnsi="Times New Roman" w:cs="Times New Roman"/>
          <w:sz w:val="24"/>
          <w:szCs w:val="24"/>
        </w:rPr>
        <w:t xml:space="preserve">Smith’s </w:t>
      </w:r>
      <w:r w:rsidRPr="008F3BF8">
        <w:rPr>
          <w:rFonts w:ascii="Times New Roman" w:hAnsi="Times New Roman" w:cs="Times New Roman"/>
          <w:sz w:val="24"/>
          <w:szCs w:val="24"/>
        </w:rPr>
        <w:t>intuitive sense of a “simple truth”</w:t>
      </w:r>
      <w:r w:rsidR="002E2342" w:rsidRPr="008F3BF8">
        <w:rPr>
          <w:rFonts w:ascii="Times New Roman" w:hAnsi="Times New Roman" w:cs="Times New Roman"/>
          <w:sz w:val="24"/>
          <w:szCs w:val="24"/>
        </w:rPr>
        <w:t xml:space="preserve"> </w:t>
      </w:r>
      <w:r w:rsidR="00B71BA0" w:rsidRPr="008F3BF8">
        <w:rPr>
          <w:rFonts w:ascii="Times New Roman" w:hAnsi="Times New Roman" w:cs="Times New Roman"/>
          <w:sz w:val="24"/>
          <w:szCs w:val="24"/>
        </w:rPr>
        <w:t xml:space="preserve">that links </w:t>
      </w:r>
      <w:r w:rsidR="002E2342" w:rsidRPr="008F3BF8">
        <w:rPr>
          <w:rFonts w:ascii="Times New Roman" w:hAnsi="Times New Roman" w:cs="Times New Roman"/>
          <w:sz w:val="24"/>
          <w:szCs w:val="24"/>
        </w:rPr>
        <w:t xml:space="preserve">his </w:t>
      </w:r>
      <w:r w:rsidR="001116D3" w:rsidRPr="008F3BF8">
        <w:rPr>
          <w:rFonts w:ascii="Times New Roman" w:hAnsi="Times New Roman" w:cs="Times New Roman"/>
          <w:sz w:val="24"/>
          <w:szCs w:val="24"/>
        </w:rPr>
        <w:lastRenderedPageBreak/>
        <w:t xml:space="preserve">selection </w:t>
      </w:r>
      <w:r w:rsidR="00B95F4E" w:rsidRPr="008F3BF8">
        <w:rPr>
          <w:rFonts w:ascii="Times New Roman" w:hAnsi="Times New Roman" w:cs="Times New Roman"/>
          <w:sz w:val="24"/>
          <w:szCs w:val="24"/>
        </w:rPr>
        <w:t xml:space="preserve">of </w:t>
      </w:r>
      <w:r w:rsidR="00C44E27" w:rsidRPr="008F3BF8">
        <w:rPr>
          <w:rFonts w:ascii="Times New Roman" w:hAnsi="Times New Roman" w:cs="Times New Roman"/>
          <w:sz w:val="24"/>
          <w:szCs w:val="24"/>
        </w:rPr>
        <w:t>bluegrass</w:t>
      </w:r>
      <w:r w:rsidR="00B95F4E" w:rsidRPr="008F3BF8">
        <w:rPr>
          <w:rFonts w:ascii="Times New Roman" w:hAnsi="Times New Roman" w:cs="Times New Roman"/>
          <w:sz w:val="24"/>
          <w:szCs w:val="24"/>
        </w:rPr>
        <w:t>, blues, gospel, folk, and Cajun recordings</w:t>
      </w:r>
      <w:r w:rsidR="007844A1" w:rsidRPr="008F3BF8">
        <w:rPr>
          <w:rFonts w:ascii="Times New Roman" w:hAnsi="Times New Roman" w:cs="Times New Roman"/>
          <w:sz w:val="24"/>
          <w:szCs w:val="24"/>
        </w:rPr>
        <w:t>.</w:t>
      </w:r>
      <w:r w:rsidR="007844A1" w:rsidRPr="008F3BF8">
        <w:rPr>
          <w:rStyle w:val="FootnoteReference"/>
          <w:rFonts w:cs="Times New Roman"/>
          <w:sz w:val="24"/>
          <w:szCs w:val="24"/>
        </w:rPr>
        <w:footnoteReference w:id="15"/>
      </w:r>
      <w:r w:rsidR="00B95F4E" w:rsidRPr="008F3BF8">
        <w:rPr>
          <w:rFonts w:ascii="Times New Roman" w:hAnsi="Times New Roman" w:cs="Times New Roman"/>
          <w:sz w:val="24"/>
          <w:szCs w:val="24"/>
        </w:rPr>
        <w:t xml:space="preserve"> </w:t>
      </w:r>
      <w:r w:rsidR="00976B30" w:rsidRPr="008F3BF8">
        <w:rPr>
          <w:rFonts w:ascii="Times New Roman" w:hAnsi="Times New Roman" w:cs="Times New Roman"/>
          <w:sz w:val="24"/>
          <w:szCs w:val="24"/>
        </w:rPr>
        <w:t xml:space="preserve">The “simple truth” that these </w:t>
      </w:r>
      <w:r w:rsidR="002E2342" w:rsidRPr="008F3BF8">
        <w:rPr>
          <w:rFonts w:ascii="Times New Roman" w:hAnsi="Times New Roman" w:cs="Times New Roman"/>
          <w:sz w:val="24"/>
          <w:szCs w:val="24"/>
        </w:rPr>
        <w:t>recordings highlight, according to Fahey, is the idea of a musical and cultural “interchange”:</w:t>
      </w:r>
    </w:p>
    <w:p w14:paraId="0A68740C" w14:textId="7D557A86" w:rsidR="00B95F4E" w:rsidRPr="008F3BF8" w:rsidRDefault="00B95F4E"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 xml:space="preserve">The White and Black folks found herein, despite the persistent protestations of many White artists (witness Bill Monroe, who most of his life would have us believe he invented bluegrass from whole cloth—nearly true of course) listened to and drew from each other’s musics in a landscape of </w:t>
      </w:r>
      <w:r w:rsidRPr="008F3BF8">
        <w:rPr>
          <w:rFonts w:ascii="Times New Roman" w:hAnsi="Times New Roman" w:cs="Times New Roman"/>
          <w:i/>
          <w:sz w:val="24"/>
          <w:szCs w:val="24"/>
        </w:rPr>
        <w:t>musical</w:t>
      </w:r>
      <w:r w:rsidRPr="008F3BF8">
        <w:rPr>
          <w:rFonts w:ascii="Times New Roman" w:hAnsi="Times New Roman" w:cs="Times New Roman"/>
          <w:sz w:val="24"/>
          <w:szCs w:val="24"/>
        </w:rPr>
        <w:t xml:space="preserve"> </w:t>
      </w:r>
      <w:r w:rsidRPr="008F3BF8">
        <w:rPr>
          <w:rFonts w:ascii="Times New Roman" w:hAnsi="Times New Roman" w:cs="Times New Roman"/>
          <w:i/>
          <w:sz w:val="24"/>
          <w:szCs w:val="24"/>
        </w:rPr>
        <w:t>interchange</w:t>
      </w:r>
      <w:r w:rsidRPr="008F3BF8">
        <w:rPr>
          <w:rFonts w:ascii="Times New Roman" w:hAnsi="Times New Roman" w:cs="Times New Roman"/>
          <w:sz w:val="24"/>
          <w:szCs w:val="24"/>
        </w:rPr>
        <w:t xml:space="preserve"> nonexistent during the same period between any other traditions t</w:t>
      </w:r>
      <w:r w:rsidR="008E5B25" w:rsidRPr="008F3BF8">
        <w:rPr>
          <w:rFonts w:ascii="Times New Roman" w:hAnsi="Times New Roman" w:cs="Times New Roman"/>
          <w:sz w:val="24"/>
          <w:szCs w:val="24"/>
        </w:rPr>
        <w:t>o be found under the rubric of “American”</w:t>
      </w:r>
      <w:r w:rsidRPr="008F3BF8">
        <w:rPr>
          <w:rFonts w:ascii="Times New Roman" w:hAnsi="Times New Roman" w:cs="Times New Roman"/>
          <w:sz w:val="24"/>
          <w:szCs w:val="24"/>
        </w:rPr>
        <w:t xml:space="preserve"> music.</w:t>
      </w:r>
      <w:r w:rsidR="005B29E6" w:rsidRPr="008F3BF8">
        <w:rPr>
          <w:rStyle w:val="FootnoteReference"/>
          <w:rFonts w:cs="Times New Roman"/>
          <w:sz w:val="24"/>
          <w:szCs w:val="24"/>
        </w:rPr>
        <w:footnoteReference w:id="16"/>
      </w:r>
      <w:r w:rsidR="005B29E6" w:rsidRPr="008F3BF8">
        <w:rPr>
          <w:rFonts w:ascii="Times New Roman" w:hAnsi="Times New Roman" w:cs="Times New Roman"/>
          <w:sz w:val="24"/>
          <w:szCs w:val="24"/>
        </w:rPr>
        <w:t xml:space="preserve"> </w:t>
      </w:r>
    </w:p>
    <w:p w14:paraId="69C47380" w14:textId="4CE55B82" w:rsidR="00683B51" w:rsidRPr="008F3BF8" w:rsidRDefault="008E5B25"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Thus, more than simply </w:t>
      </w:r>
      <w:r w:rsidR="008B0BA7" w:rsidRPr="008F3BF8">
        <w:rPr>
          <w:rFonts w:ascii="Times New Roman" w:hAnsi="Times New Roman" w:cs="Times New Roman"/>
          <w:sz w:val="24"/>
          <w:szCs w:val="24"/>
        </w:rPr>
        <w:t xml:space="preserve">possessing </w:t>
      </w:r>
      <w:r w:rsidR="00683B51" w:rsidRPr="008F3BF8">
        <w:rPr>
          <w:rFonts w:ascii="Times New Roman" w:hAnsi="Times New Roman" w:cs="Times New Roman"/>
          <w:sz w:val="24"/>
          <w:szCs w:val="24"/>
        </w:rPr>
        <w:t>“an encyclo</w:t>
      </w:r>
      <w:r w:rsidRPr="008F3BF8">
        <w:rPr>
          <w:rFonts w:ascii="Times New Roman" w:hAnsi="Times New Roman" w:cs="Times New Roman"/>
          <w:sz w:val="24"/>
          <w:szCs w:val="24"/>
        </w:rPr>
        <w:t>paedic knowledge of 78s,” Smith</w:t>
      </w:r>
      <w:r w:rsidR="008B0BA7" w:rsidRPr="008F3BF8">
        <w:rPr>
          <w:rFonts w:ascii="Times New Roman" w:hAnsi="Times New Roman" w:cs="Times New Roman"/>
          <w:sz w:val="24"/>
          <w:szCs w:val="24"/>
        </w:rPr>
        <w:t xml:space="preserve"> </w:t>
      </w:r>
      <w:r w:rsidR="00683B51" w:rsidRPr="008F3BF8">
        <w:rPr>
          <w:rFonts w:ascii="Times New Roman" w:hAnsi="Times New Roman" w:cs="Times New Roman"/>
          <w:sz w:val="24"/>
          <w:szCs w:val="24"/>
        </w:rPr>
        <w:t>“had a preternatural feel for the connections between them—across race and ethnic boundaries—not only to codify them for us but also to have this collection persist as an absolutely definitive and essential historical document</w:t>
      </w:r>
      <w:r w:rsidR="005B29E6" w:rsidRPr="008F3BF8">
        <w:rPr>
          <w:rFonts w:ascii="Times New Roman" w:hAnsi="Times New Roman" w:cs="Times New Roman"/>
          <w:sz w:val="24"/>
          <w:szCs w:val="24"/>
        </w:rPr>
        <w:t>.</w:t>
      </w:r>
      <w:r w:rsidR="00683B51" w:rsidRPr="008F3BF8">
        <w:rPr>
          <w:rFonts w:ascii="Times New Roman" w:hAnsi="Times New Roman" w:cs="Times New Roman"/>
          <w:sz w:val="24"/>
          <w:szCs w:val="24"/>
        </w:rPr>
        <w:t>”</w:t>
      </w:r>
      <w:r w:rsidR="005B29E6" w:rsidRPr="008F3BF8">
        <w:rPr>
          <w:rStyle w:val="FootnoteReference"/>
          <w:rFonts w:cs="Times New Roman"/>
          <w:sz w:val="24"/>
          <w:szCs w:val="24"/>
        </w:rPr>
        <w:footnoteReference w:id="17"/>
      </w:r>
      <w:r w:rsidR="00683B51" w:rsidRPr="008F3BF8">
        <w:rPr>
          <w:rFonts w:ascii="Times New Roman" w:hAnsi="Times New Roman" w:cs="Times New Roman"/>
          <w:sz w:val="24"/>
          <w:szCs w:val="24"/>
        </w:rPr>
        <w:t xml:space="preserve"> </w:t>
      </w:r>
    </w:p>
    <w:p w14:paraId="297BC3E7" w14:textId="77777777" w:rsidR="00EF5A78" w:rsidRPr="008F3BF8" w:rsidRDefault="00EF5A78" w:rsidP="008F3BF8">
      <w:pPr>
        <w:spacing w:line="480" w:lineRule="auto"/>
        <w:jc w:val="left"/>
        <w:rPr>
          <w:rFonts w:ascii="Times New Roman" w:hAnsi="Times New Roman" w:cs="Times New Roman"/>
          <w:sz w:val="24"/>
          <w:szCs w:val="24"/>
        </w:rPr>
      </w:pPr>
    </w:p>
    <w:p w14:paraId="308FEF1C" w14:textId="0E952806" w:rsidR="00216B25" w:rsidRPr="008F3BF8" w:rsidRDefault="00683B51"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As Fahey indicates, </w:t>
      </w:r>
      <w:r w:rsidR="00B0272E" w:rsidRPr="008F3BF8">
        <w:rPr>
          <w:rFonts w:ascii="Times New Roman" w:hAnsi="Times New Roman" w:cs="Times New Roman"/>
          <w:sz w:val="24"/>
          <w:szCs w:val="24"/>
        </w:rPr>
        <w:t xml:space="preserve">Smith </w:t>
      </w:r>
      <w:r w:rsidR="00262492" w:rsidRPr="008F3BF8">
        <w:rPr>
          <w:rFonts w:ascii="Times New Roman" w:hAnsi="Times New Roman" w:cs="Times New Roman"/>
          <w:sz w:val="24"/>
          <w:szCs w:val="24"/>
        </w:rPr>
        <w:t>articulates</w:t>
      </w:r>
      <w:r w:rsidR="002D7F46" w:rsidRPr="008F3BF8">
        <w:rPr>
          <w:rFonts w:ascii="Times New Roman" w:hAnsi="Times New Roman" w:cs="Times New Roman"/>
          <w:sz w:val="24"/>
          <w:szCs w:val="24"/>
        </w:rPr>
        <w:t xml:space="preserve"> </w:t>
      </w:r>
      <w:r w:rsidRPr="008F3BF8">
        <w:rPr>
          <w:rFonts w:ascii="Times New Roman" w:hAnsi="Times New Roman" w:cs="Times New Roman"/>
          <w:sz w:val="24"/>
          <w:szCs w:val="24"/>
        </w:rPr>
        <w:t xml:space="preserve">the </w:t>
      </w:r>
      <w:r w:rsidR="00B0272E" w:rsidRPr="008F3BF8">
        <w:rPr>
          <w:rFonts w:ascii="Times New Roman" w:hAnsi="Times New Roman" w:cs="Times New Roman"/>
          <w:sz w:val="24"/>
          <w:szCs w:val="24"/>
        </w:rPr>
        <w:t xml:space="preserve">musical interchange </w:t>
      </w:r>
      <w:r w:rsidRPr="008F3BF8">
        <w:rPr>
          <w:rFonts w:ascii="Times New Roman" w:hAnsi="Times New Roman" w:cs="Times New Roman"/>
          <w:sz w:val="24"/>
          <w:szCs w:val="24"/>
        </w:rPr>
        <w:t xml:space="preserve">of folk </w:t>
      </w:r>
      <w:r w:rsidR="00262492" w:rsidRPr="008F3BF8">
        <w:rPr>
          <w:rFonts w:ascii="Times New Roman" w:hAnsi="Times New Roman" w:cs="Times New Roman"/>
          <w:sz w:val="24"/>
          <w:szCs w:val="24"/>
        </w:rPr>
        <w:t>by means of</w:t>
      </w:r>
      <w:r w:rsidR="002D7F46" w:rsidRPr="008F3BF8">
        <w:rPr>
          <w:rFonts w:ascii="Times New Roman" w:hAnsi="Times New Roman" w:cs="Times New Roman"/>
          <w:sz w:val="24"/>
          <w:szCs w:val="24"/>
        </w:rPr>
        <w:t xml:space="preserve"> </w:t>
      </w:r>
      <w:r w:rsidR="00B0272E" w:rsidRPr="008F3BF8">
        <w:rPr>
          <w:rFonts w:ascii="Times New Roman" w:hAnsi="Times New Roman" w:cs="Times New Roman"/>
          <w:sz w:val="24"/>
          <w:szCs w:val="24"/>
        </w:rPr>
        <w:t>his</w:t>
      </w:r>
      <w:r w:rsidR="00216B25" w:rsidRPr="008F3BF8">
        <w:rPr>
          <w:rFonts w:ascii="Times New Roman" w:hAnsi="Times New Roman" w:cs="Times New Roman"/>
          <w:sz w:val="24"/>
          <w:szCs w:val="24"/>
        </w:rPr>
        <w:t xml:space="preserve"> </w:t>
      </w:r>
      <w:r w:rsidR="00B0272E" w:rsidRPr="008F3BF8">
        <w:rPr>
          <w:rFonts w:ascii="Times New Roman" w:hAnsi="Times New Roman" w:cs="Times New Roman"/>
          <w:sz w:val="24"/>
          <w:szCs w:val="24"/>
        </w:rPr>
        <w:t xml:space="preserve">sequencing </w:t>
      </w:r>
      <w:r w:rsidR="00216B25" w:rsidRPr="008F3BF8">
        <w:rPr>
          <w:rFonts w:ascii="Times New Roman" w:hAnsi="Times New Roman" w:cs="Times New Roman"/>
          <w:sz w:val="24"/>
          <w:szCs w:val="24"/>
        </w:rPr>
        <w:t xml:space="preserve">of </w:t>
      </w:r>
      <w:r w:rsidR="00B0272E" w:rsidRPr="008F3BF8">
        <w:rPr>
          <w:rFonts w:ascii="Times New Roman" w:hAnsi="Times New Roman" w:cs="Times New Roman"/>
          <w:sz w:val="24"/>
          <w:szCs w:val="24"/>
        </w:rPr>
        <w:t xml:space="preserve">the </w:t>
      </w:r>
      <w:r w:rsidR="00F5269F" w:rsidRPr="008F3BF8">
        <w:rPr>
          <w:rFonts w:ascii="Times New Roman" w:hAnsi="Times New Roman" w:cs="Times New Roman"/>
          <w:i/>
          <w:sz w:val="24"/>
          <w:szCs w:val="24"/>
        </w:rPr>
        <w:t>Anthology</w:t>
      </w:r>
      <w:r w:rsidR="00F5269F" w:rsidRPr="008F3BF8">
        <w:rPr>
          <w:rFonts w:ascii="Times New Roman" w:hAnsi="Times New Roman" w:cs="Times New Roman"/>
          <w:sz w:val="24"/>
          <w:szCs w:val="24"/>
        </w:rPr>
        <w:t>, which</w:t>
      </w:r>
      <w:r w:rsidR="00216B25" w:rsidRPr="008F3BF8">
        <w:rPr>
          <w:rFonts w:ascii="Times New Roman" w:hAnsi="Times New Roman" w:cs="Times New Roman"/>
          <w:sz w:val="24"/>
          <w:szCs w:val="24"/>
        </w:rPr>
        <w:t xml:space="preserve">, </w:t>
      </w:r>
      <w:r w:rsidR="000A1ED2" w:rsidRPr="008F3BF8">
        <w:rPr>
          <w:rFonts w:ascii="Times New Roman" w:hAnsi="Times New Roman" w:cs="Times New Roman"/>
          <w:sz w:val="24"/>
          <w:szCs w:val="24"/>
        </w:rPr>
        <w:t>Rani Singh</w:t>
      </w:r>
      <w:r w:rsidR="005B29E6" w:rsidRPr="008F3BF8">
        <w:rPr>
          <w:rFonts w:ascii="Times New Roman" w:hAnsi="Times New Roman" w:cs="Times New Roman"/>
          <w:sz w:val="24"/>
          <w:szCs w:val="24"/>
        </w:rPr>
        <w:t xml:space="preserve"> suggests</w:t>
      </w:r>
      <w:r w:rsidR="00216B25" w:rsidRPr="008F3BF8">
        <w:rPr>
          <w:rFonts w:ascii="Times New Roman" w:hAnsi="Times New Roman" w:cs="Times New Roman"/>
          <w:sz w:val="24"/>
          <w:szCs w:val="24"/>
        </w:rPr>
        <w:t xml:space="preserve">, </w:t>
      </w:r>
      <w:r w:rsidR="00B0272E" w:rsidRPr="008F3BF8">
        <w:rPr>
          <w:rFonts w:ascii="Times New Roman" w:hAnsi="Times New Roman" w:cs="Times New Roman"/>
          <w:sz w:val="24"/>
          <w:szCs w:val="24"/>
        </w:rPr>
        <w:t>“was a deliberate act that created an active dialogue among individual tracks</w:t>
      </w:r>
      <w:r w:rsidR="005B29E6" w:rsidRPr="008F3BF8">
        <w:rPr>
          <w:rFonts w:ascii="Times New Roman" w:hAnsi="Times New Roman" w:cs="Times New Roman"/>
          <w:sz w:val="24"/>
          <w:szCs w:val="24"/>
        </w:rPr>
        <w:t>.</w:t>
      </w:r>
      <w:r w:rsidR="00B0272E" w:rsidRPr="008F3BF8">
        <w:rPr>
          <w:rFonts w:ascii="Times New Roman" w:hAnsi="Times New Roman" w:cs="Times New Roman"/>
          <w:sz w:val="24"/>
          <w:szCs w:val="24"/>
        </w:rPr>
        <w:t>”</w:t>
      </w:r>
      <w:r w:rsidR="005B29E6" w:rsidRPr="008F3BF8">
        <w:rPr>
          <w:rStyle w:val="FootnoteReference"/>
          <w:rFonts w:cs="Times New Roman"/>
          <w:sz w:val="24"/>
          <w:szCs w:val="24"/>
        </w:rPr>
        <w:footnoteReference w:id="18"/>
      </w:r>
      <w:r w:rsidR="00B0272E" w:rsidRPr="008F3BF8">
        <w:rPr>
          <w:rFonts w:ascii="Times New Roman" w:hAnsi="Times New Roman" w:cs="Times New Roman"/>
          <w:sz w:val="24"/>
          <w:szCs w:val="24"/>
        </w:rPr>
        <w:t xml:space="preserve"> </w:t>
      </w:r>
      <w:r w:rsidRPr="008F3BF8">
        <w:rPr>
          <w:rFonts w:ascii="Times New Roman" w:hAnsi="Times New Roman" w:cs="Times New Roman"/>
          <w:sz w:val="24"/>
          <w:szCs w:val="24"/>
        </w:rPr>
        <w:t>This dialogue crossed “race</w:t>
      </w:r>
      <w:r w:rsidR="007902B1" w:rsidRPr="008F3BF8">
        <w:rPr>
          <w:rFonts w:ascii="Times New Roman" w:hAnsi="Times New Roman" w:cs="Times New Roman"/>
          <w:sz w:val="24"/>
          <w:szCs w:val="24"/>
        </w:rPr>
        <w:t xml:space="preserve"> and ethnic boundaries,” </w:t>
      </w:r>
      <w:r w:rsidRPr="008F3BF8">
        <w:rPr>
          <w:rFonts w:ascii="Times New Roman" w:hAnsi="Times New Roman" w:cs="Times New Roman"/>
          <w:sz w:val="24"/>
          <w:szCs w:val="24"/>
        </w:rPr>
        <w:t xml:space="preserve">Fahey </w:t>
      </w:r>
      <w:r w:rsidR="005B29E6" w:rsidRPr="008F3BF8">
        <w:rPr>
          <w:rFonts w:ascii="Times New Roman" w:hAnsi="Times New Roman" w:cs="Times New Roman"/>
          <w:sz w:val="24"/>
          <w:szCs w:val="24"/>
        </w:rPr>
        <w:t>claims</w:t>
      </w:r>
      <w:r w:rsidR="000A1ED2" w:rsidRPr="008F3BF8">
        <w:rPr>
          <w:rFonts w:ascii="Times New Roman" w:hAnsi="Times New Roman" w:cs="Times New Roman"/>
          <w:sz w:val="24"/>
          <w:szCs w:val="24"/>
        </w:rPr>
        <w:t xml:space="preserve">, </w:t>
      </w:r>
      <w:r w:rsidR="007902B1" w:rsidRPr="008F3BF8">
        <w:rPr>
          <w:rFonts w:ascii="Times New Roman" w:hAnsi="Times New Roman" w:cs="Times New Roman"/>
          <w:sz w:val="24"/>
          <w:szCs w:val="24"/>
        </w:rPr>
        <w:t xml:space="preserve">because Smith took the unprecedented step of eschewing the </w:t>
      </w:r>
      <w:r w:rsidR="00997032" w:rsidRPr="008F3BF8">
        <w:rPr>
          <w:rFonts w:ascii="Times New Roman" w:hAnsi="Times New Roman" w:cs="Times New Roman"/>
          <w:sz w:val="24"/>
          <w:szCs w:val="24"/>
        </w:rPr>
        <w:t xml:space="preserve">term “race record” that “was used by most of the major record companies to denote those records </w:t>
      </w:r>
      <w:r w:rsidR="00997032" w:rsidRPr="008F3BF8">
        <w:rPr>
          <w:rFonts w:ascii="Times New Roman" w:hAnsi="Times New Roman" w:cs="Times New Roman"/>
          <w:sz w:val="24"/>
          <w:szCs w:val="24"/>
        </w:rPr>
        <w:lastRenderedPageBreak/>
        <w:t>of black artists designed primarily for black consumption” and “generally sold only in stores in segregated black areas</w:t>
      </w:r>
      <w:r w:rsidR="005B29E6" w:rsidRPr="008F3BF8">
        <w:rPr>
          <w:rFonts w:ascii="Times New Roman" w:hAnsi="Times New Roman" w:cs="Times New Roman"/>
          <w:sz w:val="24"/>
          <w:szCs w:val="24"/>
        </w:rPr>
        <w:t>.</w:t>
      </w:r>
      <w:r w:rsidR="00997032" w:rsidRPr="008F3BF8">
        <w:rPr>
          <w:rFonts w:ascii="Times New Roman" w:hAnsi="Times New Roman" w:cs="Times New Roman"/>
          <w:sz w:val="24"/>
          <w:szCs w:val="24"/>
        </w:rPr>
        <w:t>”</w:t>
      </w:r>
      <w:r w:rsidR="005B29E6" w:rsidRPr="008F3BF8">
        <w:rPr>
          <w:rStyle w:val="FootnoteReference"/>
          <w:rFonts w:cs="Times New Roman"/>
          <w:sz w:val="24"/>
          <w:szCs w:val="24"/>
        </w:rPr>
        <w:footnoteReference w:id="19"/>
      </w:r>
      <w:r w:rsidR="00997032" w:rsidRPr="008F3BF8">
        <w:rPr>
          <w:rFonts w:ascii="Times New Roman" w:hAnsi="Times New Roman" w:cs="Times New Roman"/>
          <w:sz w:val="24"/>
          <w:szCs w:val="24"/>
        </w:rPr>
        <w:t xml:space="preserve"> </w:t>
      </w:r>
      <w:r w:rsidR="000A1ED2" w:rsidRPr="008F3BF8">
        <w:rPr>
          <w:rFonts w:ascii="Times New Roman" w:hAnsi="Times New Roman" w:cs="Times New Roman"/>
          <w:sz w:val="24"/>
          <w:szCs w:val="24"/>
        </w:rPr>
        <w:t xml:space="preserve">“By erasing the popular categories, and the stereotypes grown up around them,” Robert Cantwell notes, Smith opened the </w:t>
      </w:r>
      <w:r w:rsidR="000A1ED2" w:rsidRPr="008F3BF8">
        <w:rPr>
          <w:rFonts w:ascii="Times New Roman" w:hAnsi="Times New Roman" w:cs="Times New Roman"/>
          <w:i/>
          <w:sz w:val="24"/>
          <w:szCs w:val="24"/>
        </w:rPr>
        <w:t>Anthology</w:t>
      </w:r>
      <w:r w:rsidR="000A1ED2" w:rsidRPr="008F3BF8">
        <w:rPr>
          <w:rFonts w:ascii="Times New Roman" w:hAnsi="Times New Roman" w:cs="Times New Roman"/>
          <w:sz w:val="24"/>
          <w:szCs w:val="24"/>
        </w:rPr>
        <w:t xml:space="preserve"> “to the intense hermeneutic into which so many of its listeners have been drawn, which struggles to comprehend the dynamic and consistent way that folk music c</w:t>
      </w:r>
      <w:r w:rsidR="00343645" w:rsidRPr="008F3BF8">
        <w:rPr>
          <w:rFonts w:ascii="Times New Roman" w:hAnsi="Times New Roman" w:cs="Times New Roman"/>
          <w:sz w:val="24"/>
          <w:szCs w:val="24"/>
        </w:rPr>
        <w:t>onfuses the classifying impulse</w:t>
      </w:r>
      <w:r w:rsidR="005B29E6" w:rsidRPr="008F3BF8">
        <w:rPr>
          <w:rFonts w:ascii="Times New Roman" w:hAnsi="Times New Roman" w:cs="Times New Roman"/>
          <w:sz w:val="24"/>
          <w:szCs w:val="24"/>
        </w:rPr>
        <w:t>.</w:t>
      </w:r>
      <w:r w:rsidR="000A1ED2" w:rsidRPr="008F3BF8">
        <w:rPr>
          <w:rFonts w:ascii="Times New Roman" w:hAnsi="Times New Roman" w:cs="Times New Roman"/>
          <w:sz w:val="24"/>
          <w:szCs w:val="24"/>
        </w:rPr>
        <w:t>”</w:t>
      </w:r>
      <w:r w:rsidR="005B29E6" w:rsidRPr="008F3BF8">
        <w:rPr>
          <w:rStyle w:val="FootnoteReference"/>
          <w:rFonts w:cs="Times New Roman"/>
          <w:sz w:val="24"/>
          <w:szCs w:val="24"/>
        </w:rPr>
        <w:footnoteReference w:id="20"/>
      </w:r>
      <w:r w:rsidR="000A1ED2" w:rsidRPr="008F3BF8">
        <w:rPr>
          <w:rFonts w:ascii="Times New Roman" w:hAnsi="Times New Roman" w:cs="Times New Roman"/>
          <w:sz w:val="24"/>
          <w:szCs w:val="24"/>
        </w:rPr>
        <w:t xml:space="preserve"> </w:t>
      </w:r>
    </w:p>
    <w:p w14:paraId="565F5347" w14:textId="77777777" w:rsidR="008F3BF8" w:rsidRPr="008F3BF8" w:rsidRDefault="008F3BF8" w:rsidP="008F3BF8">
      <w:pPr>
        <w:spacing w:line="480" w:lineRule="auto"/>
        <w:jc w:val="left"/>
        <w:rPr>
          <w:rFonts w:ascii="Times New Roman" w:hAnsi="Times New Roman" w:cs="Times New Roman"/>
          <w:sz w:val="24"/>
          <w:szCs w:val="24"/>
        </w:rPr>
      </w:pPr>
    </w:p>
    <w:p w14:paraId="1CD4D772" w14:textId="3F3F6D1E" w:rsidR="00343645" w:rsidRPr="008F3BF8" w:rsidRDefault="000F5275"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Smith’s sequencing of the </w:t>
      </w:r>
      <w:r w:rsidRPr="008F3BF8">
        <w:rPr>
          <w:rFonts w:ascii="Times New Roman" w:hAnsi="Times New Roman" w:cs="Times New Roman"/>
          <w:i/>
          <w:sz w:val="24"/>
          <w:szCs w:val="24"/>
        </w:rPr>
        <w:t>Anthology</w:t>
      </w:r>
      <w:r w:rsidRPr="008F3BF8">
        <w:rPr>
          <w:rFonts w:ascii="Times New Roman" w:hAnsi="Times New Roman" w:cs="Times New Roman"/>
          <w:sz w:val="24"/>
          <w:szCs w:val="24"/>
        </w:rPr>
        <w:t xml:space="preserve"> makes it possible </w:t>
      </w:r>
      <w:r w:rsidR="00FA2BEA" w:rsidRPr="008F3BF8">
        <w:rPr>
          <w:rFonts w:ascii="Times New Roman" w:hAnsi="Times New Roman" w:cs="Times New Roman"/>
          <w:sz w:val="24"/>
          <w:szCs w:val="24"/>
        </w:rPr>
        <w:t>to hear the “migrating influences” of American folk music and grasp “the thickening complications and finally complete breakdown of the old cultural geography</w:t>
      </w:r>
      <w:r w:rsidR="005B29E6" w:rsidRPr="008F3BF8">
        <w:rPr>
          <w:rFonts w:ascii="Times New Roman" w:hAnsi="Times New Roman" w:cs="Times New Roman"/>
          <w:sz w:val="24"/>
          <w:szCs w:val="24"/>
        </w:rPr>
        <w:t>.</w:t>
      </w:r>
      <w:r w:rsidR="00FA2BEA" w:rsidRPr="008F3BF8">
        <w:rPr>
          <w:rFonts w:ascii="Times New Roman" w:hAnsi="Times New Roman" w:cs="Times New Roman"/>
          <w:sz w:val="24"/>
          <w:szCs w:val="24"/>
        </w:rPr>
        <w:t>”</w:t>
      </w:r>
      <w:r w:rsidR="005B29E6" w:rsidRPr="008F3BF8">
        <w:rPr>
          <w:rStyle w:val="FootnoteReference"/>
          <w:rFonts w:cs="Times New Roman"/>
          <w:sz w:val="24"/>
          <w:szCs w:val="24"/>
        </w:rPr>
        <w:footnoteReference w:id="21"/>
      </w:r>
      <w:r w:rsidR="00FA2BEA" w:rsidRPr="008F3BF8">
        <w:rPr>
          <w:rFonts w:ascii="Times New Roman" w:hAnsi="Times New Roman" w:cs="Times New Roman"/>
          <w:sz w:val="24"/>
          <w:szCs w:val="24"/>
        </w:rPr>
        <w:t xml:space="preserve"> </w:t>
      </w:r>
      <w:r w:rsidRPr="008F3BF8">
        <w:rPr>
          <w:rFonts w:ascii="Times New Roman" w:hAnsi="Times New Roman" w:cs="Times New Roman"/>
          <w:sz w:val="24"/>
          <w:szCs w:val="24"/>
        </w:rPr>
        <w:t xml:space="preserve">Phillip V. Bohlman has made a similar assessment of the </w:t>
      </w:r>
      <w:r w:rsidRPr="008F3BF8">
        <w:rPr>
          <w:rFonts w:ascii="Times New Roman" w:hAnsi="Times New Roman" w:cs="Times New Roman"/>
          <w:i/>
          <w:sz w:val="24"/>
          <w:szCs w:val="24"/>
        </w:rPr>
        <w:t>Anthology</w:t>
      </w:r>
      <w:r w:rsidRPr="008F3BF8">
        <w:rPr>
          <w:rFonts w:ascii="Times New Roman" w:hAnsi="Times New Roman" w:cs="Times New Roman"/>
          <w:sz w:val="24"/>
          <w:szCs w:val="24"/>
        </w:rPr>
        <w:t>, noting how Smith</w:t>
      </w:r>
      <w:r w:rsidR="002A1206" w:rsidRPr="008F3BF8">
        <w:rPr>
          <w:rFonts w:ascii="Times New Roman" w:hAnsi="Times New Roman" w:cs="Times New Roman"/>
          <w:sz w:val="24"/>
          <w:szCs w:val="24"/>
        </w:rPr>
        <w:t xml:space="preserve">, by </w:t>
      </w:r>
      <w:r w:rsidRPr="008F3BF8">
        <w:rPr>
          <w:rFonts w:ascii="Times New Roman" w:hAnsi="Times New Roman" w:cs="Times New Roman"/>
          <w:sz w:val="24"/>
          <w:szCs w:val="24"/>
        </w:rPr>
        <w:t>“</w:t>
      </w:r>
      <w:r w:rsidR="002A1206" w:rsidRPr="008F3BF8">
        <w:rPr>
          <w:rFonts w:ascii="Times New Roman" w:hAnsi="Times New Roman" w:cs="Times New Roman"/>
          <w:sz w:val="24"/>
          <w:szCs w:val="24"/>
        </w:rPr>
        <w:t xml:space="preserve">allow[ing] music to </w:t>
      </w:r>
      <w:r w:rsidRPr="008F3BF8">
        <w:rPr>
          <w:rFonts w:ascii="Times New Roman" w:hAnsi="Times New Roman" w:cs="Times New Roman"/>
          <w:sz w:val="24"/>
          <w:szCs w:val="24"/>
        </w:rPr>
        <w:t>remap the cultural history and geography of the United States</w:t>
      </w:r>
      <w:r w:rsidR="002A1206" w:rsidRPr="008F3BF8">
        <w:rPr>
          <w:rFonts w:ascii="Times New Roman" w:hAnsi="Times New Roman" w:cs="Times New Roman"/>
          <w:sz w:val="24"/>
          <w:szCs w:val="24"/>
        </w:rPr>
        <w:t>,” is also “dismantling the borders between American folk music and the world</w:t>
      </w:r>
      <w:r w:rsidR="005B29E6" w:rsidRPr="008F3BF8">
        <w:rPr>
          <w:rFonts w:ascii="Times New Roman" w:hAnsi="Times New Roman" w:cs="Times New Roman"/>
          <w:sz w:val="24"/>
          <w:szCs w:val="24"/>
        </w:rPr>
        <w:t>.</w:t>
      </w:r>
      <w:r w:rsidR="002A1206" w:rsidRPr="008F3BF8">
        <w:rPr>
          <w:rFonts w:ascii="Times New Roman" w:hAnsi="Times New Roman" w:cs="Times New Roman"/>
          <w:sz w:val="24"/>
          <w:szCs w:val="24"/>
        </w:rPr>
        <w:t>”</w:t>
      </w:r>
      <w:r w:rsidR="005B29E6" w:rsidRPr="008F3BF8">
        <w:rPr>
          <w:rStyle w:val="FootnoteReference"/>
          <w:rFonts w:cs="Times New Roman"/>
          <w:sz w:val="24"/>
          <w:szCs w:val="24"/>
        </w:rPr>
        <w:footnoteReference w:id="22"/>
      </w:r>
      <w:r w:rsidR="002A1206" w:rsidRPr="008F3BF8">
        <w:rPr>
          <w:rFonts w:ascii="Times New Roman" w:hAnsi="Times New Roman" w:cs="Times New Roman"/>
          <w:sz w:val="24"/>
          <w:szCs w:val="24"/>
        </w:rPr>
        <w:t xml:space="preserve"> T</w:t>
      </w:r>
      <w:r w:rsidR="00B62F5A" w:rsidRPr="008F3BF8">
        <w:rPr>
          <w:rFonts w:ascii="Times New Roman" w:hAnsi="Times New Roman" w:cs="Times New Roman"/>
          <w:sz w:val="24"/>
          <w:szCs w:val="24"/>
        </w:rPr>
        <w:t xml:space="preserve">hese </w:t>
      </w:r>
      <w:r w:rsidR="002A1206" w:rsidRPr="008F3BF8">
        <w:rPr>
          <w:rFonts w:ascii="Times New Roman" w:hAnsi="Times New Roman" w:cs="Times New Roman"/>
          <w:sz w:val="24"/>
          <w:szCs w:val="24"/>
        </w:rPr>
        <w:t xml:space="preserve">migrating influences, </w:t>
      </w:r>
      <w:r w:rsidR="00FA2BEA" w:rsidRPr="008F3BF8">
        <w:rPr>
          <w:rFonts w:ascii="Times New Roman" w:hAnsi="Times New Roman" w:cs="Times New Roman"/>
          <w:sz w:val="24"/>
          <w:szCs w:val="24"/>
        </w:rPr>
        <w:t>complications</w:t>
      </w:r>
      <w:r w:rsidR="002A1206" w:rsidRPr="008F3BF8">
        <w:rPr>
          <w:rFonts w:ascii="Times New Roman" w:hAnsi="Times New Roman" w:cs="Times New Roman"/>
          <w:sz w:val="24"/>
          <w:szCs w:val="24"/>
        </w:rPr>
        <w:t xml:space="preserve">, and dismantling of borders </w:t>
      </w:r>
      <w:r w:rsidR="00FA2BEA" w:rsidRPr="008F3BF8">
        <w:rPr>
          <w:rFonts w:ascii="Times New Roman" w:hAnsi="Times New Roman" w:cs="Times New Roman"/>
          <w:sz w:val="24"/>
          <w:szCs w:val="24"/>
        </w:rPr>
        <w:t xml:space="preserve">are </w:t>
      </w:r>
      <w:r w:rsidR="00B62F5A" w:rsidRPr="008F3BF8">
        <w:rPr>
          <w:rFonts w:ascii="Times New Roman" w:hAnsi="Times New Roman" w:cs="Times New Roman"/>
          <w:sz w:val="24"/>
          <w:szCs w:val="24"/>
        </w:rPr>
        <w:t>implicit</w:t>
      </w:r>
      <w:r w:rsidR="00FA2BEA" w:rsidRPr="008F3BF8">
        <w:rPr>
          <w:rFonts w:ascii="Times New Roman" w:hAnsi="Times New Roman" w:cs="Times New Roman"/>
          <w:sz w:val="24"/>
          <w:szCs w:val="24"/>
        </w:rPr>
        <w:t xml:space="preserve"> </w:t>
      </w:r>
      <w:r w:rsidR="00B62F5A" w:rsidRPr="008F3BF8">
        <w:rPr>
          <w:rFonts w:ascii="Times New Roman" w:hAnsi="Times New Roman" w:cs="Times New Roman"/>
          <w:sz w:val="24"/>
          <w:szCs w:val="24"/>
        </w:rPr>
        <w:t xml:space="preserve">throughout </w:t>
      </w:r>
      <w:r w:rsidRPr="008F3BF8">
        <w:rPr>
          <w:rFonts w:ascii="Times New Roman" w:hAnsi="Times New Roman" w:cs="Times New Roman"/>
          <w:sz w:val="24"/>
          <w:szCs w:val="24"/>
        </w:rPr>
        <w:t xml:space="preserve">Smith’s </w:t>
      </w:r>
      <w:r w:rsidR="00216B25" w:rsidRPr="008F3BF8">
        <w:rPr>
          <w:rFonts w:ascii="Times New Roman" w:hAnsi="Times New Roman" w:cs="Times New Roman"/>
          <w:sz w:val="24"/>
          <w:szCs w:val="24"/>
        </w:rPr>
        <w:t>eighty-four selections</w:t>
      </w:r>
      <w:r w:rsidR="005B29E6" w:rsidRPr="008F3BF8">
        <w:rPr>
          <w:rFonts w:ascii="Times New Roman" w:hAnsi="Times New Roman" w:cs="Times New Roman"/>
          <w:sz w:val="24"/>
          <w:szCs w:val="24"/>
        </w:rPr>
        <w:t>; f</w:t>
      </w:r>
      <w:r w:rsidR="00B62F5A" w:rsidRPr="008F3BF8">
        <w:rPr>
          <w:rFonts w:ascii="Times New Roman" w:hAnsi="Times New Roman" w:cs="Times New Roman"/>
          <w:sz w:val="24"/>
          <w:szCs w:val="24"/>
        </w:rPr>
        <w:t xml:space="preserve">rom the opening track of </w:t>
      </w:r>
      <w:r w:rsidR="00B62F5A" w:rsidRPr="008F3BF8">
        <w:rPr>
          <w:rFonts w:ascii="Times New Roman" w:hAnsi="Times New Roman" w:cs="Times New Roman"/>
          <w:i/>
          <w:sz w:val="24"/>
          <w:szCs w:val="24"/>
        </w:rPr>
        <w:t>Ballads</w:t>
      </w:r>
      <w:r w:rsidR="002F510A" w:rsidRPr="008F3BF8">
        <w:rPr>
          <w:rFonts w:ascii="Times New Roman" w:hAnsi="Times New Roman" w:cs="Times New Roman"/>
          <w:sz w:val="24"/>
          <w:szCs w:val="24"/>
        </w:rPr>
        <w:t xml:space="preserve">, “a Child ballad transmuted </w:t>
      </w:r>
      <w:r w:rsidR="00216B25" w:rsidRPr="008F3BF8">
        <w:rPr>
          <w:rFonts w:ascii="Times New Roman" w:hAnsi="Times New Roman" w:cs="Times New Roman"/>
          <w:sz w:val="24"/>
          <w:szCs w:val="24"/>
        </w:rPr>
        <w:t xml:space="preserve">by </w:t>
      </w:r>
      <w:r w:rsidR="002F510A" w:rsidRPr="008F3BF8">
        <w:rPr>
          <w:rFonts w:ascii="Times New Roman" w:hAnsi="Times New Roman" w:cs="Times New Roman"/>
          <w:sz w:val="24"/>
          <w:szCs w:val="24"/>
        </w:rPr>
        <w:t xml:space="preserve">Appalachian and </w:t>
      </w:r>
      <w:r w:rsidR="00740A40" w:rsidRPr="008F3BF8">
        <w:rPr>
          <w:rFonts w:ascii="Times New Roman" w:hAnsi="Times New Roman" w:cs="Times New Roman"/>
          <w:sz w:val="24"/>
          <w:szCs w:val="24"/>
        </w:rPr>
        <w:t>blues traditions”—</w:t>
      </w:r>
      <w:r w:rsidR="00FA2BEA" w:rsidRPr="008F3BF8">
        <w:rPr>
          <w:rFonts w:ascii="Times New Roman" w:hAnsi="Times New Roman" w:cs="Times New Roman"/>
          <w:sz w:val="24"/>
          <w:szCs w:val="24"/>
        </w:rPr>
        <w:t xml:space="preserve">Dick Justice’s </w:t>
      </w:r>
      <w:r w:rsidR="00B62F5A" w:rsidRPr="008F3BF8">
        <w:rPr>
          <w:rFonts w:ascii="Times New Roman" w:hAnsi="Times New Roman" w:cs="Times New Roman"/>
          <w:sz w:val="24"/>
          <w:szCs w:val="24"/>
        </w:rPr>
        <w:t xml:space="preserve">version </w:t>
      </w:r>
      <w:r w:rsidR="00FA2BEA" w:rsidRPr="008F3BF8">
        <w:rPr>
          <w:rFonts w:ascii="Times New Roman" w:hAnsi="Times New Roman" w:cs="Times New Roman"/>
          <w:sz w:val="24"/>
          <w:szCs w:val="24"/>
        </w:rPr>
        <w:t xml:space="preserve">of </w:t>
      </w:r>
      <w:r w:rsidR="00B62F5A" w:rsidRPr="008F3BF8">
        <w:rPr>
          <w:rFonts w:ascii="Times New Roman" w:hAnsi="Times New Roman" w:cs="Times New Roman"/>
          <w:sz w:val="24"/>
          <w:szCs w:val="24"/>
        </w:rPr>
        <w:t xml:space="preserve">the </w:t>
      </w:r>
      <w:r w:rsidR="00FA2BEA" w:rsidRPr="008F3BF8">
        <w:rPr>
          <w:rFonts w:ascii="Times New Roman" w:hAnsi="Times New Roman" w:cs="Times New Roman"/>
          <w:sz w:val="24"/>
          <w:szCs w:val="24"/>
        </w:rPr>
        <w:t xml:space="preserve">Scottish folk song </w:t>
      </w:r>
      <w:r w:rsidR="00B62F5A" w:rsidRPr="008F3BF8">
        <w:rPr>
          <w:rFonts w:ascii="Times New Roman" w:hAnsi="Times New Roman" w:cs="Times New Roman"/>
          <w:sz w:val="24"/>
          <w:szCs w:val="24"/>
        </w:rPr>
        <w:t xml:space="preserve">“Young Hunting” (Child Ballad 68) which migrated </w:t>
      </w:r>
      <w:r w:rsidR="00343645" w:rsidRPr="008F3BF8">
        <w:rPr>
          <w:rFonts w:ascii="Times New Roman" w:hAnsi="Times New Roman" w:cs="Times New Roman"/>
          <w:sz w:val="24"/>
          <w:szCs w:val="24"/>
        </w:rPr>
        <w:t xml:space="preserve">from the Old World </w:t>
      </w:r>
      <w:r w:rsidR="00216B25" w:rsidRPr="008F3BF8">
        <w:rPr>
          <w:rFonts w:ascii="Times New Roman" w:hAnsi="Times New Roman" w:cs="Times New Roman"/>
          <w:sz w:val="24"/>
          <w:szCs w:val="24"/>
        </w:rPr>
        <w:t xml:space="preserve">to </w:t>
      </w:r>
      <w:r w:rsidR="00B62F5A" w:rsidRPr="008F3BF8">
        <w:rPr>
          <w:rFonts w:ascii="Times New Roman" w:hAnsi="Times New Roman" w:cs="Times New Roman"/>
          <w:sz w:val="24"/>
          <w:szCs w:val="24"/>
        </w:rPr>
        <w:t>Justice’s home state of West Virginia and acquired the title “Henry Lee”</w:t>
      </w:r>
      <w:r w:rsidR="00FE60D1" w:rsidRPr="008F3BF8">
        <w:rPr>
          <w:rFonts w:ascii="Times New Roman" w:hAnsi="Times New Roman" w:cs="Times New Roman"/>
          <w:sz w:val="24"/>
          <w:szCs w:val="24"/>
        </w:rPr>
        <w:t>—</w:t>
      </w:r>
      <w:r w:rsidR="00B62F5A" w:rsidRPr="008F3BF8">
        <w:rPr>
          <w:rFonts w:ascii="Times New Roman" w:hAnsi="Times New Roman" w:cs="Times New Roman"/>
          <w:sz w:val="24"/>
          <w:szCs w:val="24"/>
        </w:rPr>
        <w:t>to</w:t>
      </w:r>
      <w:r w:rsidR="00FE60D1" w:rsidRPr="008F3BF8">
        <w:rPr>
          <w:rFonts w:ascii="Times New Roman" w:hAnsi="Times New Roman" w:cs="Times New Roman"/>
          <w:sz w:val="24"/>
          <w:szCs w:val="24"/>
        </w:rPr>
        <w:t xml:space="preserve"> the “strategic” discrepancies “between voicing and supposition” that, </w:t>
      </w:r>
      <w:r w:rsidR="00FE60D1" w:rsidRPr="008F3BF8">
        <w:rPr>
          <w:rFonts w:ascii="Times New Roman" w:hAnsi="Times New Roman" w:cs="Times New Roman"/>
          <w:sz w:val="24"/>
          <w:szCs w:val="24"/>
        </w:rPr>
        <w:lastRenderedPageBreak/>
        <w:t xml:space="preserve">according to Geoff Ward, Smith’s sequencing </w:t>
      </w:r>
      <w:r w:rsidR="005B29E6" w:rsidRPr="008F3BF8">
        <w:rPr>
          <w:rFonts w:ascii="Times New Roman" w:hAnsi="Times New Roman" w:cs="Times New Roman"/>
          <w:sz w:val="24"/>
          <w:szCs w:val="24"/>
        </w:rPr>
        <w:t xml:space="preserve">of tracks </w:t>
      </w:r>
      <w:r w:rsidR="00343645" w:rsidRPr="008F3BF8">
        <w:rPr>
          <w:rFonts w:ascii="Times New Roman" w:hAnsi="Times New Roman" w:cs="Times New Roman"/>
          <w:sz w:val="24"/>
          <w:szCs w:val="24"/>
        </w:rPr>
        <w:t>attempts</w:t>
      </w:r>
      <w:r w:rsidR="005B29E6" w:rsidRPr="008F3BF8">
        <w:rPr>
          <w:rFonts w:ascii="Times New Roman" w:hAnsi="Times New Roman" w:cs="Times New Roman"/>
          <w:sz w:val="24"/>
          <w:szCs w:val="24"/>
        </w:rPr>
        <w:t>.</w:t>
      </w:r>
      <w:r w:rsidR="005B29E6" w:rsidRPr="008F3BF8">
        <w:rPr>
          <w:rStyle w:val="FootnoteReference"/>
          <w:rFonts w:cs="Times New Roman"/>
          <w:sz w:val="24"/>
          <w:szCs w:val="24"/>
        </w:rPr>
        <w:footnoteReference w:id="23"/>
      </w:r>
      <w:r w:rsidR="00343645" w:rsidRPr="008F3BF8">
        <w:rPr>
          <w:rFonts w:ascii="Times New Roman" w:hAnsi="Times New Roman" w:cs="Times New Roman"/>
          <w:sz w:val="24"/>
          <w:szCs w:val="24"/>
        </w:rPr>
        <w:t xml:space="preserve"> </w:t>
      </w:r>
      <w:r w:rsidR="00FE60D1" w:rsidRPr="008F3BF8">
        <w:rPr>
          <w:rFonts w:ascii="Times New Roman" w:hAnsi="Times New Roman" w:cs="Times New Roman"/>
          <w:sz w:val="24"/>
          <w:szCs w:val="24"/>
        </w:rPr>
        <w:t xml:space="preserve">“Early listeners could not believe that Mississippi John Hurt was black,” Ward notes, and </w:t>
      </w:r>
      <w:r w:rsidR="00343645" w:rsidRPr="008F3BF8">
        <w:rPr>
          <w:rFonts w:ascii="Times New Roman" w:hAnsi="Times New Roman" w:cs="Times New Roman"/>
          <w:sz w:val="24"/>
          <w:szCs w:val="24"/>
        </w:rPr>
        <w:t>“</w:t>
      </w:r>
      <w:r w:rsidR="00FE60D1" w:rsidRPr="008F3BF8">
        <w:rPr>
          <w:rFonts w:ascii="Times New Roman" w:hAnsi="Times New Roman" w:cs="Times New Roman"/>
          <w:sz w:val="24"/>
          <w:szCs w:val="24"/>
        </w:rPr>
        <w:t xml:space="preserve">Prince Albert Hunt, whose intriguing career was terminated at gunpoint by a jealous husband, gives evidence that a diversification </w:t>
      </w:r>
      <w:r w:rsidR="00343645" w:rsidRPr="008F3BF8">
        <w:rPr>
          <w:rFonts w:ascii="Times New Roman" w:hAnsi="Times New Roman" w:cs="Times New Roman"/>
          <w:sz w:val="24"/>
          <w:szCs w:val="24"/>
        </w:rPr>
        <w:t>of cultures in Texas and Louisiana could certainly entail th</w:t>
      </w:r>
      <w:r w:rsidR="005B29E6" w:rsidRPr="008F3BF8">
        <w:rPr>
          <w:rFonts w:ascii="Times New Roman" w:hAnsi="Times New Roman" w:cs="Times New Roman"/>
          <w:sz w:val="24"/>
          <w:szCs w:val="24"/>
        </w:rPr>
        <w:t xml:space="preserve">e ready </w:t>
      </w:r>
      <w:r w:rsidR="008E5B25" w:rsidRPr="008F3BF8">
        <w:rPr>
          <w:rFonts w:ascii="Times New Roman" w:hAnsi="Times New Roman" w:cs="Times New Roman"/>
          <w:sz w:val="24"/>
          <w:szCs w:val="24"/>
        </w:rPr>
        <w:t>absorption</w:t>
      </w:r>
      <w:r w:rsidR="005B29E6" w:rsidRPr="008F3BF8">
        <w:rPr>
          <w:rFonts w:ascii="Times New Roman" w:hAnsi="Times New Roman" w:cs="Times New Roman"/>
          <w:sz w:val="24"/>
          <w:szCs w:val="24"/>
        </w:rPr>
        <w:t xml:space="preserve"> of </w:t>
      </w:r>
      <w:r w:rsidR="00343645" w:rsidRPr="008F3BF8">
        <w:rPr>
          <w:rFonts w:ascii="Times New Roman" w:hAnsi="Times New Roman" w:cs="Times New Roman"/>
          <w:sz w:val="24"/>
          <w:szCs w:val="24"/>
        </w:rPr>
        <w:t>Maygar accent variations by fiddle and banjo dance music</w:t>
      </w:r>
      <w:r w:rsidR="005B29E6" w:rsidRPr="008F3BF8">
        <w:rPr>
          <w:rFonts w:ascii="Times New Roman" w:hAnsi="Times New Roman" w:cs="Times New Roman"/>
          <w:sz w:val="24"/>
          <w:szCs w:val="24"/>
        </w:rPr>
        <w:t>.</w:t>
      </w:r>
      <w:r w:rsidR="00343645" w:rsidRPr="008F3BF8">
        <w:rPr>
          <w:rFonts w:ascii="Times New Roman" w:hAnsi="Times New Roman" w:cs="Times New Roman"/>
          <w:sz w:val="24"/>
          <w:szCs w:val="24"/>
        </w:rPr>
        <w:t>”</w:t>
      </w:r>
      <w:r w:rsidR="005B29E6" w:rsidRPr="008F3BF8">
        <w:rPr>
          <w:rStyle w:val="FootnoteReference"/>
          <w:rFonts w:cs="Times New Roman"/>
          <w:sz w:val="24"/>
          <w:szCs w:val="24"/>
        </w:rPr>
        <w:footnoteReference w:id="24"/>
      </w:r>
      <w:r w:rsidR="00343645" w:rsidRPr="008F3BF8">
        <w:rPr>
          <w:rFonts w:ascii="Times New Roman" w:hAnsi="Times New Roman" w:cs="Times New Roman"/>
          <w:sz w:val="24"/>
          <w:szCs w:val="24"/>
        </w:rPr>
        <w:t xml:space="preserve"> </w:t>
      </w:r>
      <w:r w:rsidR="008E5B25" w:rsidRPr="008F3BF8">
        <w:rPr>
          <w:rFonts w:ascii="Times New Roman" w:hAnsi="Times New Roman" w:cs="Times New Roman"/>
          <w:sz w:val="24"/>
          <w:szCs w:val="24"/>
        </w:rPr>
        <w:t>E</w:t>
      </w:r>
      <w:r w:rsidR="00343645" w:rsidRPr="008F3BF8">
        <w:rPr>
          <w:rFonts w:ascii="Times New Roman" w:hAnsi="Times New Roman" w:cs="Times New Roman"/>
          <w:sz w:val="24"/>
          <w:szCs w:val="24"/>
        </w:rPr>
        <w:t xml:space="preserve">xperiencing the </w:t>
      </w:r>
      <w:r w:rsidR="00343645" w:rsidRPr="008F3BF8">
        <w:rPr>
          <w:rFonts w:ascii="Times New Roman" w:hAnsi="Times New Roman" w:cs="Times New Roman"/>
          <w:i/>
          <w:sz w:val="24"/>
          <w:szCs w:val="24"/>
        </w:rPr>
        <w:t>Anthology</w:t>
      </w:r>
      <w:r w:rsidR="008E5B25" w:rsidRPr="008F3BF8">
        <w:rPr>
          <w:rFonts w:ascii="Times New Roman" w:hAnsi="Times New Roman" w:cs="Times New Roman"/>
          <w:sz w:val="24"/>
          <w:szCs w:val="24"/>
        </w:rPr>
        <w:t xml:space="preserve"> “in racially ambiguous terms</w:t>
      </w:r>
      <w:r w:rsidR="00343645" w:rsidRPr="008F3BF8">
        <w:rPr>
          <w:rFonts w:ascii="Times New Roman" w:hAnsi="Times New Roman" w:cs="Times New Roman"/>
          <w:sz w:val="24"/>
          <w:szCs w:val="24"/>
        </w:rPr>
        <w:t xml:space="preserve">” </w:t>
      </w:r>
      <w:r w:rsidR="005B29E6" w:rsidRPr="008F3BF8">
        <w:rPr>
          <w:rFonts w:ascii="Times New Roman" w:hAnsi="Times New Roman" w:cs="Times New Roman"/>
          <w:sz w:val="24"/>
          <w:szCs w:val="24"/>
        </w:rPr>
        <w:t xml:space="preserve">it is </w:t>
      </w:r>
      <w:r w:rsidR="008E5B25" w:rsidRPr="008F3BF8">
        <w:rPr>
          <w:rFonts w:ascii="Times New Roman" w:hAnsi="Times New Roman" w:cs="Times New Roman"/>
          <w:sz w:val="24"/>
          <w:szCs w:val="24"/>
        </w:rPr>
        <w:t xml:space="preserve">therefore </w:t>
      </w:r>
      <w:r w:rsidR="005B29E6" w:rsidRPr="008F3BF8">
        <w:rPr>
          <w:rFonts w:ascii="Times New Roman" w:hAnsi="Times New Roman" w:cs="Times New Roman"/>
          <w:sz w:val="24"/>
          <w:szCs w:val="24"/>
        </w:rPr>
        <w:t xml:space="preserve">possible to see how </w:t>
      </w:r>
      <w:r w:rsidR="00343645" w:rsidRPr="008F3BF8">
        <w:rPr>
          <w:rFonts w:ascii="Times New Roman" w:hAnsi="Times New Roman" w:cs="Times New Roman"/>
          <w:sz w:val="24"/>
          <w:szCs w:val="24"/>
        </w:rPr>
        <w:t>“models of influence based on monolithic lines of ethnicity or region become audibly and legibly simplistic,” if not reductive</w:t>
      </w:r>
      <w:r w:rsidR="005B29E6" w:rsidRPr="008F3BF8">
        <w:rPr>
          <w:rFonts w:ascii="Times New Roman" w:hAnsi="Times New Roman" w:cs="Times New Roman"/>
          <w:sz w:val="24"/>
          <w:szCs w:val="24"/>
        </w:rPr>
        <w:t>.</w:t>
      </w:r>
      <w:r w:rsidR="005B29E6" w:rsidRPr="008F3BF8">
        <w:rPr>
          <w:rStyle w:val="FootnoteReference"/>
          <w:rFonts w:cs="Times New Roman"/>
          <w:sz w:val="24"/>
          <w:szCs w:val="24"/>
        </w:rPr>
        <w:footnoteReference w:id="25"/>
      </w:r>
      <w:r w:rsidR="00343645" w:rsidRPr="008F3BF8">
        <w:rPr>
          <w:rFonts w:ascii="Times New Roman" w:hAnsi="Times New Roman" w:cs="Times New Roman"/>
          <w:sz w:val="24"/>
          <w:szCs w:val="24"/>
        </w:rPr>
        <w:t xml:space="preserve"> </w:t>
      </w:r>
    </w:p>
    <w:p w14:paraId="386F5DF9" w14:textId="77777777" w:rsidR="00F45C1D" w:rsidRDefault="00F45C1D" w:rsidP="008F3BF8">
      <w:pPr>
        <w:spacing w:line="480" w:lineRule="auto"/>
        <w:jc w:val="left"/>
        <w:rPr>
          <w:rFonts w:ascii="Times New Roman" w:hAnsi="Times New Roman" w:cs="Times New Roman"/>
          <w:sz w:val="24"/>
          <w:szCs w:val="24"/>
        </w:rPr>
      </w:pPr>
    </w:p>
    <w:p w14:paraId="2C59F4D3" w14:textId="2A3117EB" w:rsidR="00AC3A74" w:rsidRPr="008F3BF8" w:rsidRDefault="00343645"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Fahey has called this dynamic and fluid musical interchange, “musical miscegenation</w:t>
      </w:r>
      <w:r w:rsidR="005B29E6" w:rsidRPr="008F3BF8">
        <w:rPr>
          <w:rFonts w:ascii="Times New Roman" w:hAnsi="Times New Roman" w:cs="Times New Roman"/>
          <w:sz w:val="24"/>
          <w:szCs w:val="24"/>
        </w:rPr>
        <w:t>.</w:t>
      </w:r>
      <w:r w:rsidRPr="008F3BF8">
        <w:rPr>
          <w:rFonts w:ascii="Times New Roman" w:hAnsi="Times New Roman" w:cs="Times New Roman"/>
          <w:sz w:val="24"/>
          <w:szCs w:val="24"/>
        </w:rPr>
        <w:t>”</w:t>
      </w:r>
      <w:r w:rsidR="005B29E6" w:rsidRPr="008F3BF8">
        <w:rPr>
          <w:rStyle w:val="FootnoteReference"/>
          <w:rFonts w:cs="Times New Roman"/>
          <w:sz w:val="24"/>
          <w:szCs w:val="24"/>
        </w:rPr>
        <w:footnoteReference w:id="26"/>
      </w:r>
      <w:r w:rsidR="00683B51" w:rsidRPr="008F3BF8">
        <w:rPr>
          <w:rFonts w:ascii="Times New Roman" w:hAnsi="Times New Roman" w:cs="Times New Roman"/>
          <w:sz w:val="24"/>
          <w:szCs w:val="24"/>
        </w:rPr>
        <w:t xml:space="preserve"> I</w:t>
      </w:r>
      <w:r w:rsidR="009E6297" w:rsidRPr="008F3BF8">
        <w:rPr>
          <w:rFonts w:ascii="Times New Roman" w:hAnsi="Times New Roman" w:cs="Times New Roman"/>
          <w:sz w:val="24"/>
          <w:szCs w:val="24"/>
        </w:rPr>
        <w:t xml:space="preserve">n one of his semi-autobiographical </w:t>
      </w:r>
      <w:r w:rsidR="002D0C3C" w:rsidRPr="008F3BF8">
        <w:rPr>
          <w:rFonts w:ascii="Times New Roman" w:hAnsi="Times New Roman" w:cs="Times New Roman"/>
          <w:sz w:val="24"/>
          <w:szCs w:val="24"/>
        </w:rPr>
        <w:t xml:space="preserve">short </w:t>
      </w:r>
      <w:r w:rsidR="009E6297" w:rsidRPr="008F3BF8">
        <w:rPr>
          <w:rFonts w:ascii="Times New Roman" w:hAnsi="Times New Roman" w:cs="Times New Roman"/>
          <w:sz w:val="24"/>
          <w:szCs w:val="24"/>
        </w:rPr>
        <w:t xml:space="preserve">stories, “The Center of Interest Will Not Hold,” </w:t>
      </w:r>
      <w:r w:rsidR="00683B51" w:rsidRPr="008F3BF8">
        <w:rPr>
          <w:rFonts w:ascii="Times New Roman" w:hAnsi="Times New Roman" w:cs="Times New Roman"/>
          <w:sz w:val="24"/>
          <w:szCs w:val="24"/>
        </w:rPr>
        <w:t xml:space="preserve">Fahey </w:t>
      </w:r>
      <w:r w:rsidR="00C66CD7" w:rsidRPr="008F3BF8">
        <w:rPr>
          <w:rFonts w:ascii="Times New Roman" w:hAnsi="Times New Roman" w:cs="Times New Roman"/>
          <w:sz w:val="24"/>
          <w:szCs w:val="24"/>
        </w:rPr>
        <w:t xml:space="preserve">provides a pertinent </w:t>
      </w:r>
      <w:r w:rsidR="002D0C3C" w:rsidRPr="008F3BF8">
        <w:rPr>
          <w:rFonts w:ascii="Times New Roman" w:hAnsi="Times New Roman" w:cs="Times New Roman"/>
          <w:sz w:val="24"/>
          <w:szCs w:val="24"/>
        </w:rPr>
        <w:t xml:space="preserve">example </w:t>
      </w:r>
      <w:r w:rsidR="00C66CD7" w:rsidRPr="008F3BF8">
        <w:rPr>
          <w:rFonts w:ascii="Times New Roman" w:hAnsi="Times New Roman" w:cs="Times New Roman"/>
          <w:sz w:val="24"/>
          <w:szCs w:val="24"/>
        </w:rPr>
        <w:t xml:space="preserve">of </w:t>
      </w:r>
      <w:r w:rsidR="00216B25" w:rsidRPr="008F3BF8">
        <w:rPr>
          <w:rFonts w:ascii="Times New Roman" w:hAnsi="Times New Roman" w:cs="Times New Roman"/>
          <w:sz w:val="24"/>
          <w:szCs w:val="24"/>
        </w:rPr>
        <w:t xml:space="preserve">such </w:t>
      </w:r>
      <w:r w:rsidR="00683B51" w:rsidRPr="008F3BF8">
        <w:rPr>
          <w:rFonts w:ascii="Times New Roman" w:hAnsi="Times New Roman" w:cs="Times New Roman"/>
          <w:sz w:val="24"/>
          <w:szCs w:val="24"/>
        </w:rPr>
        <w:t xml:space="preserve">miscegenation </w:t>
      </w:r>
      <w:r w:rsidR="002D0C3C" w:rsidRPr="008F3BF8">
        <w:rPr>
          <w:rFonts w:ascii="Times New Roman" w:hAnsi="Times New Roman" w:cs="Times New Roman"/>
          <w:sz w:val="24"/>
          <w:szCs w:val="24"/>
        </w:rPr>
        <w:t xml:space="preserve">in the figure of </w:t>
      </w:r>
      <w:r w:rsidR="009E6297" w:rsidRPr="008F3BF8">
        <w:rPr>
          <w:rFonts w:ascii="Times New Roman" w:hAnsi="Times New Roman" w:cs="Times New Roman"/>
          <w:sz w:val="24"/>
          <w:szCs w:val="24"/>
        </w:rPr>
        <w:t>Elmer Williams</w:t>
      </w:r>
      <w:r w:rsidR="00173866" w:rsidRPr="008F3BF8">
        <w:rPr>
          <w:rFonts w:ascii="Times New Roman" w:hAnsi="Times New Roman" w:cs="Times New Roman"/>
          <w:sz w:val="24"/>
          <w:szCs w:val="24"/>
        </w:rPr>
        <w:t>, an African-American</w:t>
      </w:r>
      <w:r w:rsidR="002D0C3C" w:rsidRPr="008F3BF8">
        <w:rPr>
          <w:rFonts w:ascii="Times New Roman" w:hAnsi="Times New Roman" w:cs="Times New Roman"/>
          <w:sz w:val="24"/>
          <w:szCs w:val="24"/>
        </w:rPr>
        <w:t xml:space="preserve"> who Fahey and his record-collecting companion, the musicologist Dick </w:t>
      </w:r>
      <w:r w:rsidR="00C66CD7" w:rsidRPr="008F3BF8">
        <w:rPr>
          <w:rFonts w:ascii="Times New Roman" w:hAnsi="Times New Roman" w:cs="Times New Roman"/>
          <w:sz w:val="24"/>
          <w:szCs w:val="24"/>
        </w:rPr>
        <w:t xml:space="preserve">Spottswood, encounter on </w:t>
      </w:r>
      <w:r w:rsidR="00683B51" w:rsidRPr="008F3BF8">
        <w:rPr>
          <w:rFonts w:ascii="Times New Roman" w:hAnsi="Times New Roman" w:cs="Times New Roman"/>
          <w:sz w:val="24"/>
          <w:szCs w:val="24"/>
        </w:rPr>
        <w:t>Hell’s Bottom</w:t>
      </w:r>
      <w:r w:rsidR="008E5B25" w:rsidRPr="008F3BF8">
        <w:rPr>
          <w:rFonts w:ascii="Times New Roman" w:hAnsi="Times New Roman" w:cs="Times New Roman"/>
          <w:sz w:val="24"/>
          <w:szCs w:val="24"/>
        </w:rPr>
        <w:t xml:space="preserve">, </w:t>
      </w:r>
      <w:r w:rsidR="00C66CD7" w:rsidRPr="008F3BF8">
        <w:rPr>
          <w:rFonts w:ascii="Times New Roman" w:hAnsi="Times New Roman" w:cs="Times New Roman"/>
          <w:sz w:val="24"/>
          <w:szCs w:val="24"/>
        </w:rPr>
        <w:t xml:space="preserve">an old </w:t>
      </w:r>
      <w:r w:rsidR="002D0C3C" w:rsidRPr="008F3BF8">
        <w:rPr>
          <w:rFonts w:ascii="Times New Roman" w:hAnsi="Times New Roman" w:cs="Times New Roman"/>
          <w:sz w:val="24"/>
          <w:szCs w:val="24"/>
        </w:rPr>
        <w:t xml:space="preserve">road </w:t>
      </w:r>
      <w:r w:rsidR="00AC1157" w:rsidRPr="008F3BF8">
        <w:rPr>
          <w:rFonts w:ascii="Times New Roman" w:hAnsi="Times New Roman" w:cs="Times New Roman"/>
          <w:sz w:val="24"/>
          <w:szCs w:val="24"/>
        </w:rPr>
        <w:t>in the region</w:t>
      </w:r>
      <w:r w:rsidR="0021483B" w:rsidRPr="008F3BF8">
        <w:rPr>
          <w:rFonts w:ascii="Times New Roman" w:hAnsi="Times New Roman" w:cs="Times New Roman"/>
          <w:sz w:val="24"/>
          <w:szCs w:val="24"/>
        </w:rPr>
        <w:t xml:space="preserve"> of</w:t>
      </w:r>
      <w:r w:rsidR="00AC1157" w:rsidRPr="008F3BF8">
        <w:rPr>
          <w:rFonts w:ascii="Times New Roman" w:hAnsi="Times New Roman" w:cs="Times New Roman"/>
          <w:sz w:val="24"/>
          <w:szCs w:val="24"/>
        </w:rPr>
        <w:t xml:space="preserve"> Sligo Creek, </w:t>
      </w:r>
      <w:r w:rsidR="002D0C3C" w:rsidRPr="008F3BF8">
        <w:rPr>
          <w:rFonts w:ascii="Times New Roman" w:hAnsi="Times New Roman" w:cs="Times New Roman"/>
          <w:sz w:val="24"/>
          <w:szCs w:val="24"/>
        </w:rPr>
        <w:t xml:space="preserve">Takoma, Maryland. After impressing the two men with “a really primitive, raucous twelve-bar blues song in E,” Williams’s impromptu repertoire soon defies expectations. </w:t>
      </w:r>
      <w:r w:rsidR="009E6297" w:rsidRPr="008F3BF8">
        <w:rPr>
          <w:rFonts w:ascii="Times New Roman" w:hAnsi="Times New Roman" w:cs="Times New Roman"/>
          <w:sz w:val="24"/>
          <w:szCs w:val="24"/>
        </w:rPr>
        <w:t>“We were sitting on top of Hell’s Bottom</w:t>
      </w:r>
      <w:r w:rsidR="002D0C3C" w:rsidRPr="008F3BF8">
        <w:rPr>
          <w:rFonts w:ascii="Times New Roman" w:hAnsi="Times New Roman" w:cs="Times New Roman"/>
          <w:sz w:val="24"/>
          <w:szCs w:val="24"/>
        </w:rPr>
        <w:t>,</w:t>
      </w:r>
      <w:r w:rsidR="009E6297" w:rsidRPr="008F3BF8">
        <w:rPr>
          <w:rFonts w:ascii="Times New Roman" w:hAnsi="Times New Roman" w:cs="Times New Roman"/>
          <w:sz w:val="24"/>
          <w:szCs w:val="24"/>
        </w:rPr>
        <w:t>”</w:t>
      </w:r>
      <w:r w:rsidR="00AC3A74" w:rsidRPr="008F3BF8">
        <w:rPr>
          <w:rFonts w:ascii="Times New Roman" w:hAnsi="Times New Roman" w:cs="Times New Roman"/>
          <w:sz w:val="24"/>
          <w:szCs w:val="24"/>
        </w:rPr>
        <w:t xml:space="preserve"> Fahey writes, “listening to a black man singing a country-western song, yodel and all”: </w:t>
      </w:r>
    </w:p>
    <w:p w14:paraId="5AED4A2E" w14:textId="2374FDDD" w:rsidR="00AC3A74" w:rsidRPr="008F3BF8" w:rsidRDefault="00AC3A74"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And the next song he played was an instrumental arrangement—a very good one—of Kitty Wells’s “One by One.” Another country-western song.</w:t>
      </w:r>
    </w:p>
    <w:p w14:paraId="5C439CE1" w14:textId="77777777" w:rsidR="0021444F" w:rsidRPr="008F3BF8" w:rsidRDefault="00AC3A74"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 xml:space="preserve">What would he play next? Some flamenco? A raga? </w:t>
      </w:r>
    </w:p>
    <w:p w14:paraId="28E6393C" w14:textId="77777777" w:rsidR="00AC3A74" w:rsidRPr="008F3BF8" w:rsidRDefault="00AC3A74"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lastRenderedPageBreak/>
        <w:t>No. Even better than that, he sang us “Little Brown Hand” a bluegrass coon song. A light happy song, probably the last coon song ever written.</w:t>
      </w:r>
      <w:r w:rsidR="00524AE2" w:rsidRPr="008F3BF8">
        <w:rPr>
          <w:rStyle w:val="FootnoteReference"/>
          <w:rFonts w:cs="Times New Roman"/>
          <w:sz w:val="24"/>
          <w:szCs w:val="24"/>
        </w:rPr>
        <w:footnoteReference w:id="27"/>
      </w:r>
      <w:r w:rsidRPr="008F3BF8">
        <w:rPr>
          <w:rFonts w:ascii="Times New Roman" w:hAnsi="Times New Roman" w:cs="Times New Roman"/>
          <w:sz w:val="24"/>
          <w:szCs w:val="24"/>
        </w:rPr>
        <w:t xml:space="preserve"> </w:t>
      </w:r>
    </w:p>
    <w:p w14:paraId="47892C6B" w14:textId="77777777" w:rsidR="001116D3" w:rsidRDefault="00AC3A74"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“We knew the guy had heard the song over radio station WARL, Arlington Virginia</w:t>
      </w:r>
      <w:r w:rsidR="00173866" w:rsidRPr="008F3BF8">
        <w:rPr>
          <w:rFonts w:ascii="Times New Roman" w:hAnsi="Times New Roman" w:cs="Times New Roman"/>
          <w:sz w:val="24"/>
          <w:szCs w:val="24"/>
        </w:rPr>
        <w:t>, on Maven DJ Owen’s show,” Fahey explains: “But the last thing we expected was to find a black guy singing it. Not only th</w:t>
      </w:r>
      <w:r w:rsidR="00216B25" w:rsidRPr="008F3BF8">
        <w:rPr>
          <w:rFonts w:ascii="Times New Roman" w:hAnsi="Times New Roman" w:cs="Times New Roman"/>
          <w:sz w:val="24"/>
          <w:szCs w:val="24"/>
        </w:rPr>
        <w:t>at, he had a copy of the record</w:t>
      </w:r>
      <w:r w:rsidR="00524AE2" w:rsidRPr="008F3BF8">
        <w:rPr>
          <w:rFonts w:ascii="Times New Roman" w:hAnsi="Times New Roman" w:cs="Times New Roman"/>
          <w:sz w:val="24"/>
          <w:szCs w:val="24"/>
        </w:rPr>
        <w:t>.</w:t>
      </w:r>
      <w:r w:rsidR="00173866" w:rsidRPr="008F3BF8">
        <w:rPr>
          <w:rFonts w:ascii="Times New Roman" w:hAnsi="Times New Roman" w:cs="Times New Roman"/>
          <w:sz w:val="24"/>
          <w:szCs w:val="24"/>
        </w:rPr>
        <w:t>”</w:t>
      </w:r>
      <w:r w:rsidR="00524AE2" w:rsidRPr="008F3BF8">
        <w:rPr>
          <w:rStyle w:val="FootnoteReference"/>
          <w:rFonts w:cs="Times New Roman"/>
          <w:sz w:val="24"/>
          <w:szCs w:val="24"/>
        </w:rPr>
        <w:footnoteReference w:id="28"/>
      </w:r>
      <w:r w:rsidR="00173866" w:rsidRPr="008F3BF8">
        <w:rPr>
          <w:rFonts w:ascii="Times New Roman" w:hAnsi="Times New Roman" w:cs="Times New Roman"/>
          <w:sz w:val="24"/>
          <w:szCs w:val="24"/>
        </w:rPr>
        <w:t xml:space="preserve"> </w:t>
      </w:r>
    </w:p>
    <w:p w14:paraId="5A3BCA0C" w14:textId="77777777" w:rsidR="00F45C1D" w:rsidRPr="008F3BF8" w:rsidRDefault="00F45C1D" w:rsidP="008F3BF8">
      <w:pPr>
        <w:spacing w:line="480" w:lineRule="auto"/>
        <w:jc w:val="left"/>
        <w:rPr>
          <w:rFonts w:ascii="Times New Roman" w:hAnsi="Times New Roman" w:cs="Times New Roman"/>
          <w:sz w:val="24"/>
          <w:szCs w:val="24"/>
        </w:rPr>
      </w:pPr>
    </w:p>
    <w:p w14:paraId="7479E3BA" w14:textId="6FFD8F44" w:rsidR="0033116C" w:rsidRPr="008F3BF8" w:rsidRDefault="001116D3"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Fahey’s anecdote is significant in the context of the </w:t>
      </w:r>
      <w:r w:rsidRPr="008F3BF8">
        <w:rPr>
          <w:rFonts w:ascii="Times New Roman" w:hAnsi="Times New Roman" w:cs="Times New Roman"/>
          <w:i/>
          <w:sz w:val="24"/>
          <w:szCs w:val="24"/>
        </w:rPr>
        <w:t>Anthology</w:t>
      </w:r>
      <w:r w:rsidR="00623DE2" w:rsidRPr="008F3BF8">
        <w:rPr>
          <w:rFonts w:ascii="Times New Roman" w:hAnsi="Times New Roman" w:cs="Times New Roman"/>
          <w:sz w:val="24"/>
          <w:szCs w:val="24"/>
        </w:rPr>
        <w:t xml:space="preserve"> for several reasons. </w:t>
      </w:r>
      <w:r w:rsidRPr="008F3BF8">
        <w:rPr>
          <w:rFonts w:ascii="Times New Roman" w:hAnsi="Times New Roman" w:cs="Times New Roman"/>
          <w:sz w:val="24"/>
          <w:szCs w:val="24"/>
        </w:rPr>
        <w:t xml:space="preserve">Firstly, it reiterates Smith’s </w:t>
      </w:r>
      <w:r w:rsidR="00623DE2" w:rsidRPr="008F3BF8">
        <w:rPr>
          <w:rFonts w:ascii="Times New Roman" w:hAnsi="Times New Roman" w:cs="Times New Roman"/>
          <w:sz w:val="24"/>
          <w:szCs w:val="24"/>
        </w:rPr>
        <w:t xml:space="preserve">claim in the </w:t>
      </w:r>
      <w:r w:rsidR="00623DE2" w:rsidRPr="008F3BF8">
        <w:rPr>
          <w:rFonts w:ascii="Times New Roman" w:hAnsi="Times New Roman" w:cs="Times New Roman"/>
          <w:i/>
          <w:sz w:val="24"/>
          <w:szCs w:val="24"/>
        </w:rPr>
        <w:t>Anthology</w:t>
      </w:r>
      <w:r w:rsidR="00623DE2" w:rsidRPr="008F3BF8">
        <w:rPr>
          <w:rFonts w:ascii="Times New Roman" w:hAnsi="Times New Roman" w:cs="Times New Roman"/>
          <w:sz w:val="24"/>
          <w:szCs w:val="24"/>
        </w:rPr>
        <w:t xml:space="preserve"> handbook </w:t>
      </w:r>
      <w:r w:rsidRPr="008F3BF8">
        <w:rPr>
          <w:rFonts w:ascii="Times New Roman" w:hAnsi="Times New Roman" w:cs="Times New Roman"/>
          <w:sz w:val="24"/>
          <w:szCs w:val="24"/>
        </w:rPr>
        <w:t>that “records of the type found in the present set played a large part in stimulating [...] historic changes” in American music “by making easily available to each other the rhythmically and verbally specialized musics of groups living in mutual social and cultural isolation</w:t>
      </w:r>
      <w:r w:rsidR="00524AE2" w:rsidRPr="008F3BF8">
        <w:rPr>
          <w:rFonts w:ascii="Times New Roman" w:hAnsi="Times New Roman" w:cs="Times New Roman"/>
          <w:sz w:val="24"/>
          <w:szCs w:val="24"/>
        </w:rPr>
        <w:t>.</w:t>
      </w:r>
      <w:r w:rsidRPr="008F3BF8">
        <w:rPr>
          <w:rFonts w:ascii="Times New Roman" w:hAnsi="Times New Roman" w:cs="Times New Roman"/>
          <w:sz w:val="24"/>
          <w:szCs w:val="24"/>
        </w:rPr>
        <w:t>”</w:t>
      </w:r>
      <w:r w:rsidR="00524AE2" w:rsidRPr="008F3BF8">
        <w:rPr>
          <w:rStyle w:val="FootnoteReference"/>
          <w:rFonts w:cs="Times New Roman"/>
          <w:sz w:val="24"/>
          <w:szCs w:val="24"/>
        </w:rPr>
        <w:footnoteReference w:id="29"/>
      </w:r>
      <w:r w:rsidRPr="008F3BF8">
        <w:rPr>
          <w:rFonts w:ascii="Times New Roman" w:hAnsi="Times New Roman" w:cs="Times New Roman"/>
          <w:sz w:val="24"/>
          <w:szCs w:val="24"/>
        </w:rPr>
        <w:t xml:space="preserve"> </w:t>
      </w:r>
      <w:r w:rsidR="00623DE2" w:rsidRPr="008F3BF8">
        <w:rPr>
          <w:rFonts w:ascii="Times New Roman" w:hAnsi="Times New Roman" w:cs="Times New Roman"/>
          <w:sz w:val="24"/>
          <w:szCs w:val="24"/>
        </w:rPr>
        <w:t>Secondly, Fahey’s anecdote is an incisive reminder that the categorisation</w:t>
      </w:r>
      <w:r w:rsidR="00524AE2" w:rsidRPr="008F3BF8">
        <w:rPr>
          <w:rFonts w:ascii="Times New Roman" w:hAnsi="Times New Roman" w:cs="Times New Roman"/>
          <w:sz w:val="24"/>
          <w:szCs w:val="24"/>
        </w:rPr>
        <w:t xml:space="preserve"> of American folk music is not simply a</w:t>
      </w:r>
      <w:r w:rsidR="00623DE2" w:rsidRPr="008F3BF8">
        <w:rPr>
          <w:rFonts w:ascii="Times New Roman" w:hAnsi="Times New Roman" w:cs="Times New Roman"/>
          <w:sz w:val="24"/>
          <w:szCs w:val="24"/>
        </w:rPr>
        <w:t xml:space="preserve"> “black and white” affair. This is particularly evident in Williams’s response to the question that Spottswood asks him about the racist implications of the “coon” song—“‘Don’t you find it a bit condescending?</w:t>
      </w:r>
      <w:r w:rsidR="00524AE2" w:rsidRPr="008F3BF8">
        <w:rPr>
          <w:rFonts w:ascii="Times New Roman" w:hAnsi="Times New Roman" w:cs="Times New Roman"/>
          <w:sz w:val="24"/>
          <w:szCs w:val="24"/>
        </w:rPr>
        <w:t>’”—which he</w:t>
      </w:r>
      <w:r w:rsidR="00623DE2" w:rsidRPr="008F3BF8">
        <w:rPr>
          <w:rFonts w:ascii="Times New Roman" w:hAnsi="Times New Roman" w:cs="Times New Roman"/>
          <w:sz w:val="24"/>
          <w:szCs w:val="24"/>
        </w:rPr>
        <w:t xml:space="preserve"> </w:t>
      </w:r>
      <w:r w:rsidR="00524AE2" w:rsidRPr="008F3BF8">
        <w:rPr>
          <w:rFonts w:ascii="Times New Roman" w:hAnsi="Times New Roman" w:cs="Times New Roman"/>
          <w:sz w:val="24"/>
          <w:szCs w:val="24"/>
        </w:rPr>
        <w:t>addresses to</w:t>
      </w:r>
      <w:r w:rsidR="00623DE2" w:rsidRPr="008F3BF8">
        <w:rPr>
          <w:rFonts w:ascii="Times New Roman" w:hAnsi="Times New Roman" w:cs="Times New Roman"/>
          <w:sz w:val="24"/>
          <w:szCs w:val="24"/>
        </w:rPr>
        <w:t xml:space="preserve"> Fahey: “‘yo friend a little strange [...]. He OK, but he got funny ideas ‘bout music</w:t>
      </w:r>
      <w:r w:rsidR="00524AE2" w:rsidRPr="008F3BF8">
        <w:rPr>
          <w:rFonts w:ascii="Times New Roman" w:hAnsi="Times New Roman" w:cs="Times New Roman"/>
          <w:sz w:val="24"/>
          <w:szCs w:val="24"/>
        </w:rPr>
        <w:t>.</w:t>
      </w:r>
      <w:r w:rsidR="00623DE2" w:rsidRPr="008F3BF8">
        <w:rPr>
          <w:rFonts w:ascii="Times New Roman" w:hAnsi="Times New Roman" w:cs="Times New Roman"/>
          <w:sz w:val="24"/>
          <w:szCs w:val="24"/>
        </w:rPr>
        <w:t>’”</w:t>
      </w:r>
      <w:r w:rsidR="00524AE2" w:rsidRPr="008F3BF8">
        <w:rPr>
          <w:rStyle w:val="FootnoteReference"/>
          <w:rFonts w:cs="Times New Roman"/>
          <w:sz w:val="24"/>
          <w:szCs w:val="24"/>
        </w:rPr>
        <w:footnoteReference w:id="30"/>
      </w:r>
      <w:r w:rsidR="00623DE2" w:rsidRPr="008F3BF8">
        <w:rPr>
          <w:rFonts w:ascii="Times New Roman" w:hAnsi="Times New Roman" w:cs="Times New Roman"/>
          <w:sz w:val="24"/>
          <w:szCs w:val="24"/>
        </w:rPr>
        <w:t xml:space="preserve"> </w:t>
      </w:r>
      <w:r w:rsidR="00A12884" w:rsidRPr="008F3BF8">
        <w:rPr>
          <w:rFonts w:ascii="Times New Roman" w:hAnsi="Times New Roman" w:cs="Times New Roman"/>
          <w:sz w:val="24"/>
          <w:szCs w:val="24"/>
        </w:rPr>
        <w:t>Williams’s oblique</w:t>
      </w:r>
      <w:r w:rsidR="00EA375B" w:rsidRPr="008F3BF8">
        <w:rPr>
          <w:rFonts w:ascii="Times New Roman" w:hAnsi="Times New Roman" w:cs="Times New Roman"/>
          <w:sz w:val="24"/>
          <w:szCs w:val="24"/>
        </w:rPr>
        <w:t xml:space="preserve"> answer to Spottswood’s question, </w:t>
      </w:r>
      <w:r w:rsidR="00A12884" w:rsidRPr="008F3BF8">
        <w:rPr>
          <w:rFonts w:ascii="Times New Roman" w:hAnsi="Times New Roman" w:cs="Times New Roman"/>
          <w:sz w:val="24"/>
          <w:szCs w:val="24"/>
        </w:rPr>
        <w:t xml:space="preserve">and Fahey’s equally enigmatic </w:t>
      </w:r>
      <w:r w:rsidR="00AD2159" w:rsidRPr="008F3BF8">
        <w:rPr>
          <w:rFonts w:ascii="Times New Roman" w:hAnsi="Times New Roman" w:cs="Times New Roman"/>
          <w:sz w:val="24"/>
          <w:szCs w:val="24"/>
        </w:rPr>
        <w:t xml:space="preserve">narration </w:t>
      </w:r>
      <w:r w:rsidR="00EA375B" w:rsidRPr="008F3BF8">
        <w:rPr>
          <w:rFonts w:ascii="Times New Roman" w:hAnsi="Times New Roman" w:cs="Times New Roman"/>
          <w:sz w:val="24"/>
          <w:szCs w:val="24"/>
        </w:rPr>
        <w:t>o</w:t>
      </w:r>
      <w:r w:rsidR="00A12884" w:rsidRPr="008F3BF8">
        <w:rPr>
          <w:rFonts w:ascii="Times New Roman" w:hAnsi="Times New Roman" w:cs="Times New Roman"/>
          <w:sz w:val="24"/>
          <w:szCs w:val="24"/>
        </w:rPr>
        <w:t xml:space="preserve">f it, </w:t>
      </w:r>
      <w:r w:rsidR="00216B25" w:rsidRPr="008F3BF8">
        <w:rPr>
          <w:rFonts w:ascii="Times New Roman" w:hAnsi="Times New Roman" w:cs="Times New Roman"/>
          <w:sz w:val="24"/>
          <w:szCs w:val="24"/>
        </w:rPr>
        <w:t>reaffirms this important point that t</w:t>
      </w:r>
      <w:r w:rsidR="00AC1157" w:rsidRPr="008F3BF8">
        <w:rPr>
          <w:rFonts w:ascii="Times New Roman" w:hAnsi="Times New Roman" w:cs="Times New Roman"/>
          <w:sz w:val="24"/>
          <w:szCs w:val="24"/>
        </w:rPr>
        <w:t xml:space="preserve">here are no </w:t>
      </w:r>
      <w:r w:rsidR="00216B25" w:rsidRPr="008F3BF8">
        <w:rPr>
          <w:rFonts w:ascii="Times New Roman" w:hAnsi="Times New Roman" w:cs="Times New Roman"/>
          <w:sz w:val="24"/>
          <w:szCs w:val="24"/>
        </w:rPr>
        <w:t xml:space="preserve">predetermined demarcations or segregations in the </w:t>
      </w:r>
      <w:r w:rsidR="00AB20E5" w:rsidRPr="008F3BF8">
        <w:rPr>
          <w:rFonts w:ascii="Times New Roman" w:hAnsi="Times New Roman" w:cs="Times New Roman"/>
          <w:sz w:val="24"/>
          <w:szCs w:val="24"/>
        </w:rPr>
        <w:t xml:space="preserve">continually evolving </w:t>
      </w:r>
      <w:r w:rsidR="00216B25" w:rsidRPr="008F3BF8">
        <w:rPr>
          <w:rFonts w:ascii="Times New Roman" w:hAnsi="Times New Roman" w:cs="Times New Roman"/>
          <w:sz w:val="24"/>
          <w:szCs w:val="24"/>
        </w:rPr>
        <w:t>tradition of folk music</w:t>
      </w:r>
      <w:r w:rsidR="00AB20E5" w:rsidRPr="008F3BF8">
        <w:rPr>
          <w:rFonts w:ascii="Times New Roman" w:hAnsi="Times New Roman" w:cs="Times New Roman"/>
          <w:sz w:val="24"/>
          <w:szCs w:val="24"/>
        </w:rPr>
        <w:t>.</w:t>
      </w:r>
      <w:r w:rsidR="001C39ED">
        <w:rPr>
          <w:rFonts w:ascii="Times New Roman" w:hAnsi="Times New Roman" w:cs="Times New Roman"/>
          <w:sz w:val="24"/>
          <w:szCs w:val="24"/>
        </w:rPr>
        <w:t xml:space="preserve"> </w:t>
      </w:r>
    </w:p>
    <w:p w14:paraId="03225521" w14:textId="77777777" w:rsidR="00A46961" w:rsidRPr="008F3BF8" w:rsidRDefault="00A46961" w:rsidP="008F3BF8">
      <w:pPr>
        <w:spacing w:line="480" w:lineRule="auto"/>
        <w:jc w:val="left"/>
        <w:rPr>
          <w:rFonts w:ascii="Times New Roman" w:hAnsi="Times New Roman" w:cs="Times New Roman"/>
          <w:sz w:val="24"/>
          <w:szCs w:val="24"/>
        </w:rPr>
      </w:pPr>
    </w:p>
    <w:p w14:paraId="57287E85" w14:textId="77777777" w:rsidR="00984DE1" w:rsidRPr="008F3BF8" w:rsidRDefault="00984DE1" w:rsidP="008F3BF8">
      <w:pPr>
        <w:spacing w:line="480" w:lineRule="auto"/>
        <w:jc w:val="left"/>
        <w:rPr>
          <w:rFonts w:ascii="Times New Roman" w:hAnsi="Times New Roman" w:cs="Times New Roman"/>
          <w:b/>
          <w:sz w:val="24"/>
          <w:szCs w:val="24"/>
        </w:rPr>
      </w:pPr>
      <w:r w:rsidRPr="008F3BF8">
        <w:rPr>
          <w:rFonts w:ascii="Times New Roman" w:hAnsi="Times New Roman" w:cs="Times New Roman"/>
          <w:b/>
          <w:i/>
          <w:sz w:val="24"/>
          <w:szCs w:val="24"/>
        </w:rPr>
        <w:lastRenderedPageBreak/>
        <w:t>The Voice of the Turtle</w:t>
      </w:r>
    </w:p>
    <w:p w14:paraId="478AA29D" w14:textId="77777777" w:rsidR="00984DE1" w:rsidRPr="008F3BF8" w:rsidRDefault="00AB20E5"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Like the </w:t>
      </w:r>
      <w:r w:rsidRPr="008F3BF8">
        <w:rPr>
          <w:rFonts w:ascii="Times New Roman" w:hAnsi="Times New Roman" w:cs="Times New Roman"/>
          <w:i/>
          <w:sz w:val="24"/>
          <w:szCs w:val="24"/>
        </w:rPr>
        <w:t>Anthology</w:t>
      </w:r>
      <w:r w:rsidR="00036730" w:rsidRPr="008F3BF8">
        <w:rPr>
          <w:rFonts w:ascii="Times New Roman" w:hAnsi="Times New Roman" w:cs="Times New Roman"/>
          <w:sz w:val="24"/>
          <w:szCs w:val="24"/>
        </w:rPr>
        <w:t xml:space="preserve">, Fahey’s </w:t>
      </w:r>
      <w:r w:rsidRPr="008F3BF8">
        <w:rPr>
          <w:rFonts w:ascii="Times New Roman" w:hAnsi="Times New Roman" w:cs="Times New Roman"/>
          <w:sz w:val="24"/>
          <w:szCs w:val="24"/>
        </w:rPr>
        <w:t>music “does not draw the racial line” but blurs it</w:t>
      </w:r>
      <w:r w:rsidR="00524AE2" w:rsidRPr="008F3BF8">
        <w:rPr>
          <w:rFonts w:ascii="Times New Roman" w:hAnsi="Times New Roman" w:cs="Times New Roman"/>
          <w:sz w:val="24"/>
          <w:szCs w:val="24"/>
        </w:rPr>
        <w:t>.</w:t>
      </w:r>
      <w:r w:rsidR="00524AE2" w:rsidRPr="008F3BF8">
        <w:rPr>
          <w:rStyle w:val="FootnoteReference"/>
          <w:rFonts w:cs="Times New Roman"/>
          <w:sz w:val="24"/>
          <w:szCs w:val="24"/>
        </w:rPr>
        <w:footnoteReference w:id="31"/>
      </w:r>
      <w:r w:rsidR="00EA3206" w:rsidRPr="008F3BF8">
        <w:rPr>
          <w:rFonts w:ascii="Times New Roman" w:hAnsi="Times New Roman" w:cs="Times New Roman"/>
          <w:sz w:val="24"/>
          <w:szCs w:val="24"/>
        </w:rPr>
        <w:t xml:space="preserve"> </w:t>
      </w:r>
      <w:r w:rsidRPr="008F3BF8">
        <w:rPr>
          <w:rFonts w:ascii="Times New Roman" w:hAnsi="Times New Roman" w:cs="Times New Roman"/>
          <w:sz w:val="24"/>
          <w:szCs w:val="24"/>
        </w:rPr>
        <w:t xml:space="preserve">Indeed, </w:t>
      </w:r>
      <w:r w:rsidR="00984DE1" w:rsidRPr="008F3BF8">
        <w:rPr>
          <w:rFonts w:ascii="Times New Roman" w:hAnsi="Times New Roman" w:cs="Times New Roman"/>
          <w:sz w:val="24"/>
          <w:szCs w:val="24"/>
        </w:rPr>
        <w:t xml:space="preserve">Fahey’s own embrace of musical miscegenation in his music not only subverts the inherent prejudices and reductive taxonomies </w:t>
      </w:r>
      <w:r w:rsidR="00523218" w:rsidRPr="008F3BF8">
        <w:rPr>
          <w:rFonts w:ascii="Times New Roman" w:hAnsi="Times New Roman" w:cs="Times New Roman"/>
          <w:sz w:val="24"/>
          <w:szCs w:val="24"/>
        </w:rPr>
        <w:t xml:space="preserve">inherent in </w:t>
      </w:r>
      <w:r w:rsidR="00524AE2" w:rsidRPr="008F3BF8">
        <w:rPr>
          <w:rFonts w:ascii="Times New Roman" w:hAnsi="Times New Roman" w:cs="Times New Roman"/>
          <w:sz w:val="24"/>
          <w:szCs w:val="24"/>
        </w:rPr>
        <w:t xml:space="preserve">aspects of </w:t>
      </w:r>
      <w:r w:rsidR="00984DE1" w:rsidRPr="008F3BF8">
        <w:rPr>
          <w:rFonts w:ascii="Times New Roman" w:hAnsi="Times New Roman" w:cs="Times New Roman"/>
          <w:sz w:val="24"/>
          <w:szCs w:val="24"/>
        </w:rPr>
        <w:t>folk music but</w:t>
      </w:r>
      <w:r w:rsidR="00523218" w:rsidRPr="008F3BF8">
        <w:rPr>
          <w:rFonts w:ascii="Times New Roman" w:hAnsi="Times New Roman" w:cs="Times New Roman"/>
          <w:sz w:val="24"/>
          <w:szCs w:val="24"/>
        </w:rPr>
        <w:t xml:space="preserve"> it </w:t>
      </w:r>
      <w:r w:rsidR="00984DE1" w:rsidRPr="008F3BF8">
        <w:rPr>
          <w:rFonts w:ascii="Times New Roman" w:hAnsi="Times New Roman" w:cs="Times New Roman"/>
          <w:sz w:val="24"/>
          <w:szCs w:val="24"/>
        </w:rPr>
        <w:t>also functions as a key creative component with</w:t>
      </w:r>
      <w:r w:rsidR="00523218" w:rsidRPr="008F3BF8">
        <w:rPr>
          <w:rFonts w:ascii="Times New Roman" w:hAnsi="Times New Roman" w:cs="Times New Roman"/>
          <w:sz w:val="24"/>
          <w:szCs w:val="24"/>
        </w:rPr>
        <w:t xml:space="preserve">in his own work and his wider ideas and values about </w:t>
      </w:r>
      <w:r w:rsidR="00984DE1" w:rsidRPr="008F3BF8">
        <w:rPr>
          <w:rFonts w:ascii="Times New Roman" w:hAnsi="Times New Roman" w:cs="Times New Roman"/>
          <w:sz w:val="24"/>
          <w:szCs w:val="24"/>
        </w:rPr>
        <w:t xml:space="preserve">music. </w:t>
      </w:r>
      <w:r w:rsidR="00523218" w:rsidRPr="008F3BF8">
        <w:rPr>
          <w:rFonts w:ascii="Times New Roman" w:hAnsi="Times New Roman" w:cs="Times New Roman"/>
          <w:sz w:val="24"/>
          <w:szCs w:val="24"/>
        </w:rPr>
        <w:t xml:space="preserve">Musical miscegenation </w:t>
      </w:r>
      <w:r w:rsidR="00984DE1" w:rsidRPr="008F3BF8">
        <w:rPr>
          <w:rFonts w:ascii="Times New Roman" w:hAnsi="Times New Roman" w:cs="Times New Roman"/>
          <w:sz w:val="24"/>
          <w:szCs w:val="24"/>
        </w:rPr>
        <w:t xml:space="preserve">is evident </w:t>
      </w:r>
      <w:r w:rsidR="00B45230" w:rsidRPr="008F3BF8">
        <w:rPr>
          <w:rFonts w:ascii="Times New Roman" w:hAnsi="Times New Roman" w:cs="Times New Roman"/>
          <w:sz w:val="24"/>
          <w:szCs w:val="24"/>
        </w:rPr>
        <w:t>o</w:t>
      </w:r>
      <w:r w:rsidR="00984DE1" w:rsidRPr="008F3BF8">
        <w:rPr>
          <w:rFonts w:ascii="Times New Roman" w:hAnsi="Times New Roman" w:cs="Times New Roman"/>
          <w:sz w:val="24"/>
          <w:szCs w:val="24"/>
        </w:rPr>
        <w:t xml:space="preserve">n Fahey’s earliest recordings </w:t>
      </w:r>
      <w:r w:rsidR="00B45230" w:rsidRPr="008F3BF8">
        <w:rPr>
          <w:rFonts w:ascii="Times New Roman" w:hAnsi="Times New Roman" w:cs="Times New Roman"/>
          <w:sz w:val="24"/>
          <w:szCs w:val="24"/>
        </w:rPr>
        <w:t xml:space="preserve">for Joe Bussard’s Fonotone label, </w:t>
      </w:r>
      <w:r w:rsidRPr="008F3BF8">
        <w:rPr>
          <w:rFonts w:ascii="Times New Roman" w:hAnsi="Times New Roman" w:cs="Times New Roman"/>
          <w:sz w:val="24"/>
          <w:szCs w:val="24"/>
        </w:rPr>
        <w:t xml:space="preserve">on which, in the attempt to </w:t>
      </w:r>
      <w:r w:rsidR="00523218" w:rsidRPr="008F3BF8">
        <w:rPr>
          <w:rFonts w:ascii="Times New Roman" w:hAnsi="Times New Roman" w:cs="Times New Roman"/>
          <w:sz w:val="24"/>
          <w:szCs w:val="24"/>
        </w:rPr>
        <w:t>“</w:t>
      </w:r>
      <w:r w:rsidRPr="008F3BF8">
        <w:rPr>
          <w:rFonts w:ascii="Times New Roman" w:hAnsi="Times New Roman" w:cs="Times New Roman"/>
          <w:sz w:val="24"/>
          <w:szCs w:val="24"/>
        </w:rPr>
        <w:t xml:space="preserve">pass it off as the work of an authentic ‘lost’ blues artist,” Fahey </w:t>
      </w:r>
      <w:r w:rsidR="00984DE1" w:rsidRPr="008F3BF8">
        <w:rPr>
          <w:rFonts w:ascii="Times New Roman" w:hAnsi="Times New Roman" w:cs="Times New Roman"/>
          <w:sz w:val="24"/>
          <w:szCs w:val="24"/>
        </w:rPr>
        <w:t xml:space="preserve">recorded </w:t>
      </w:r>
      <w:r w:rsidRPr="008F3BF8">
        <w:rPr>
          <w:rFonts w:ascii="Times New Roman" w:hAnsi="Times New Roman" w:cs="Times New Roman"/>
          <w:sz w:val="24"/>
          <w:szCs w:val="24"/>
        </w:rPr>
        <w:t xml:space="preserve">a number of </w:t>
      </w:r>
      <w:r w:rsidR="00B45230" w:rsidRPr="008F3BF8">
        <w:rPr>
          <w:rFonts w:ascii="Times New Roman" w:hAnsi="Times New Roman" w:cs="Times New Roman"/>
          <w:sz w:val="24"/>
          <w:szCs w:val="24"/>
        </w:rPr>
        <w:t xml:space="preserve">convincing blues renditions </w:t>
      </w:r>
      <w:r w:rsidR="00984DE1" w:rsidRPr="008F3BF8">
        <w:rPr>
          <w:rFonts w:ascii="Times New Roman" w:hAnsi="Times New Roman" w:cs="Times New Roman"/>
          <w:sz w:val="24"/>
          <w:szCs w:val="24"/>
        </w:rPr>
        <w:t xml:space="preserve">under the </w:t>
      </w:r>
      <w:r w:rsidR="00B45230" w:rsidRPr="008F3BF8">
        <w:rPr>
          <w:rFonts w:ascii="Times New Roman" w:hAnsi="Times New Roman" w:cs="Times New Roman"/>
          <w:sz w:val="24"/>
          <w:szCs w:val="24"/>
        </w:rPr>
        <w:t>pseudonym</w:t>
      </w:r>
      <w:r w:rsidR="00984DE1" w:rsidRPr="008F3BF8">
        <w:rPr>
          <w:rFonts w:ascii="Times New Roman" w:hAnsi="Times New Roman" w:cs="Times New Roman"/>
          <w:sz w:val="24"/>
          <w:szCs w:val="24"/>
        </w:rPr>
        <w:t xml:space="preserve"> of Blind Thomas</w:t>
      </w:r>
      <w:r w:rsidR="00524AE2" w:rsidRPr="008F3BF8">
        <w:rPr>
          <w:rFonts w:ascii="Times New Roman" w:hAnsi="Times New Roman" w:cs="Times New Roman"/>
          <w:sz w:val="24"/>
          <w:szCs w:val="24"/>
        </w:rPr>
        <w:t>.</w:t>
      </w:r>
      <w:r w:rsidR="00524AE2" w:rsidRPr="008F3BF8">
        <w:rPr>
          <w:rStyle w:val="FootnoteReference"/>
          <w:rFonts w:cs="Times New Roman"/>
          <w:sz w:val="24"/>
          <w:szCs w:val="24"/>
        </w:rPr>
        <w:footnoteReference w:id="32"/>
      </w:r>
      <w:r w:rsidR="00B45230" w:rsidRPr="008F3BF8">
        <w:rPr>
          <w:rFonts w:ascii="Times New Roman" w:hAnsi="Times New Roman" w:cs="Times New Roman"/>
          <w:sz w:val="24"/>
          <w:szCs w:val="24"/>
        </w:rPr>
        <w:t xml:space="preserve"> “The prankster in Fahey couldn’t resist the idea of perpetrating a hoax at the expense of the growing ranks of po-faced folk and blues purists</w:t>
      </w:r>
      <w:r w:rsidR="004240B3" w:rsidRPr="008F3BF8">
        <w:rPr>
          <w:rFonts w:ascii="Times New Roman" w:hAnsi="Times New Roman" w:cs="Times New Roman"/>
          <w:sz w:val="24"/>
          <w:szCs w:val="24"/>
        </w:rPr>
        <w:t>—</w:t>
      </w:r>
      <w:r w:rsidR="00B45230" w:rsidRPr="008F3BF8">
        <w:rPr>
          <w:rFonts w:ascii="Times New Roman" w:hAnsi="Times New Roman" w:cs="Times New Roman"/>
          <w:sz w:val="24"/>
          <w:szCs w:val="24"/>
        </w:rPr>
        <w:t>the advance guard of America</w:t>
      </w:r>
      <w:r w:rsidR="00A96E8C" w:rsidRPr="008F3BF8">
        <w:rPr>
          <w:rFonts w:ascii="Times New Roman" w:hAnsi="Times New Roman" w:cs="Times New Roman"/>
          <w:sz w:val="24"/>
          <w:szCs w:val="24"/>
        </w:rPr>
        <w:t>’</w:t>
      </w:r>
      <w:r w:rsidR="00B45230" w:rsidRPr="008F3BF8">
        <w:rPr>
          <w:rFonts w:ascii="Times New Roman" w:hAnsi="Times New Roman" w:cs="Times New Roman"/>
          <w:sz w:val="24"/>
          <w:szCs w:val="24"/>
        </w:rPr>
        <w:t>s coming folk boom</w:t>
      </w:r>
      <w:r w:rsidR="00A96E8C" w:rsidRPr="008F3BF8">
        <w:rPr>
          <w:rFonts w:ascii="Times New Roman" w:hAnsi="Times New Roman" w:cs="Times New Roman"/>
          <w:sz w:val="24"/>
          <w:szCs w:val="24"/>
        </w:rPr>
        <w:t xml:space="preserve">,” as Edward </w:t>
      </w:r>
      <w:r w:rsidR="00B45230" w:rsidRPr="008F3BF8">
        <w:rPr>
          <w:rFonts w:ascii="Times New Roman" w:hAnsi="Times New Roman" w:cs="Times New Roman"/>
          <w:sz w:val="24"/>
          <w:szCs w:val="24"/>
        </w:rPr>
        <w:t xml:space="preserve">Pouncey explains: </w:t>
      </w:r>
    </w:p>
    <w:p w14:paraId="40F316BA" w14:textId="5A9C3D81" w:rsidR="00A96E8C" w:rsidRPr="008F3BF8" w:rsidRDefault="00B45230"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To further the joke, Bussard initially pressed up the Blind Thomas recordings as 78s and solemnly cat</w:t>
      </w:r>
      <w:r w:rsidR="00A96E8C" w:rsidRPr="008F3BF8">
        <w:rPr>
          <w:rFonts w:ascii="Times New Roman" w:hAnsi="Times New Roman" w:cs="Times New Roman"/>
          <w:sz w:val="24"/>
          <w:szCs w:val="24"/>
        </w:rPr>
        <w:t>alogued them unannounced under “</w:t>
      </w:r>
      <w:r w:rsidRPr="008F3BF8">
        <w:rPr>
          <w:rFonts w:ascii="Times New Roman" w:hAnsi="Times New Roman" w:cs="Times New Roman"/>
          <w:sz w:val="24"/>
          <w:szCs w:val="24"/>
        </w:rPr>
        <w:t>authentic Negro folk music</w:t>
      </w:r>
      <w:r w:rsidR="00A96E8C" w:rsidRPr="008F3BF8">
        <w:rPr>
          <w:rFonts w:ascii="Times New Roman" w:hAnsi="Times New Roman" w:cs="Times New Roman"/>
          <w:sz w:val="24"/>
          <w:szCs w:val="24"/>
        </w:rPr>
        <w:t>” i</w:t>
      </w:r>
      <w:r w:rsidRPr="008F3BF8">
        <w:rPr>
          <w:rFonts w:ascii="Times New Roman" w:hAnsi="Times New Roman" w:cs="Times New Roman"/>
          <w:sz w:val="24"/>
          <w:szCs w:val="24"/>
        </w:rPr>
        <w:t>n his mail order listings, hoping to bait blues aficionados with the kudos of discovering a great lost bluesman.</w:t>
      </w:r>
      <w:r w:rsidR="00524AE2" w:rsidRPr="008F3BF8">
        <w:rPr>
          <w:rStyle w:val="FootnoteReference"/>
          <w:rFonts w:cs="Times New Roman"/>
          <w:sz w:val="24"/>
          <w:szCs w:val="24"/>
        </w:rPr>
        <w:footnoteReference w:id="33"/>
      </w:r>
    </w:p>
    <w:p w14:paraId="66AE4F56" w14:textId="36F06172" w:rsidR="00523218" w:rsidRPr="008F3BF8" w:rsidRDefault="00523218"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As well as being an incisive</w:t>
      </w:r>
      <w:r w:rsidR="00524AE2" w:rsidRPr="008F3BF8">
        <w:rPr>
          <w:rFonts w:ascii="Times New Roman" w:hAnsi="Times New Roman" w:cs="Times New Roman"/>
          <w:sz w:val="24"/>
          <w:szCs w:val="24"/>
        </w:rPr>
        <w:t xml:space="preserve"> </w:t>
      </w:r>
      <w:r w:rsidRPr="008F3BF8">
        <w:rPr>
          <w:rFonts w:ascii="Times New Roman" w:hAnsi="Times New Roman" w:cs="Times New Roman"/>
          <w:sz w:val="24"/>
          <w:szCs w:val="24"/>
        </w:rPr>
        <w:t xml:space="preserve">comment on the </w:t>
      </w:r>
      <w:r w:rsidR="0045424C" w:rsidRPr="008F3BF8">
        <w:rPr>
          <w:rFonts w:ascii="Times New Roman" w:hAnsi="Times New Roman" w:cs="Times New Roman"/>
          <w:sz w:val="24"/>
          <w:szCs w:val="24"/>
        </w:rPr>
        <w:t>fad for rediscovering old blues singers</w:t>
      </w:r>
      <w:r w:rsidR="00AC2781" w:rsidRPr="008F3BF8">
        <w:rPr>
          <w:rFonts w:ascii="Times New Roman" w:hAnsi="Times New Roman" w:cs="Times New Roman"/>
          <w:sz w:val="24"/>
          <w:szCs w:val="24"/>
        </w:rPr>
        <w:t xml:space="preserve">, </w:t>
      </w:r>
      <w:r w:rsidR="00A96E8C" w:rsidRPr="008F3BF8">
        <w:rPr>
          <w:rFonts w:ascii="Times New Roman" w:hAnsi="Times New Roman" w:cs="Times New Roman"/>
          <w:sz w:val="24"/>
          <w:szCs w:val="24"/>
        </w:rPr>
        <w:t xml:space="preserve">Fahey </w:t>
      </w:r>
      <w:r w:rsidR="0045424C" w:rsidRPr="008F3BF8">
        <w:rPr>
          <w:rFonts w:ascii="Times New Roman" w:hAnsi="Times New Roman" w:cs="Times New Roman"/>
          <w:sz w:val="24"/>
          <w:szCs w:val="24"/>
        </w:rPr>
        <w:t>also follows i</w:t>
      </w:r>
      <w:r w:rsidR="00A96E8C" w:rsidRPr="008F3BF8">
        <w:rPr>
          <w:rFonts w:ascii="Times New Roman" w:hAnsi="Times New Roman" w:cs="Times New Roman"/>
          <w:sz w:val="24"/>
          <w:szCs w:val="24"/>
        </w:rPr>
        <w:t>n the tradition of one of his greatest influences, the delta blues guitarist Charley Patton who</w:t>
      </w:r>
      <w:r w:rsidR="00AC2781" w:rsidRPr="008F3BF8">
        <w:rPr>
          <w:rFonts w:ascii="Times New Roman" w:hAnsi="Times New Roman" w:cs="Times New Roman"/>
          <w:sz w:val="24"/>
          <w:szCs w:val="24"/>
        </w:rPr>
        <w:t xml:space="preserve"> </w:t>
      </w:r>
      <w:r w:rsidR="00A96E8C" w:rsidRPr="008F3BF8">
        <w:rPr>
          <w:rFonts w:ascii="Times New Roman" w:hAnsi="Times New Roman" w:cs="Times New Roman"/>
          <w:sz w:val="24"/>
          <w:szCs w:val="24"/>
        </w:rPr>
        <w:t xml:space="preserve">also recorded under the </w:t>
      </w:r>
      <w:r w:rsidR="00AC2781" w:rsidRPr="008F3BF8">
        <w:rPr>
          <w:rFonts w:ascii="Times New Roman" w:hAnsi="Times New Roman" w:cs="Times New Roman"/>
          <w:sz w:val="24"/>
          <w:szCs w:val="24"/>
        </w:rPr>
        <w:t xml:space="preserve">name </w:t>
      </w:r>
      <w:r w:rsidR="00A96E8C" w:rsidRPr="008F3BF8">
        <w:rPr>
          <w:rFonts w:ascii="Times New Roman" w:hAnsi="Times New Roman" w:cs="Times New Roman"/>
          <w:sz w:val="24"/>
          <w:szCs w:val="24"/>
        </w:rPr>
        <w:t>of “The Masked Marvel</w:t>
      </w:r>
      <w:r w:rsidR="00524AE2" w:rsidRPr="008F3BF8">
        <w:rPr>
          <w:rFonts w:ascii="Times New Roman" w:hAnsi="Times New Roman" w:cs="Times New Roman"/>
          <w:sz w:val="24"/>
          <w:szCs w:val="24"/>
        </w:rPr>
        <w:t>.</w:t>
      </w:r>
      <w:r w:rsidR="00A96E8C" w:rsidRPr="008F3BF8">
        <w:rPr>
          <w:rFonts w:ascii="Times New Roman" w:hAnsi="Times New Roman" w:cs="Times New Roman"/>
          <w:sz w:val="24"/>
          <w:szCs w:val="24"/>
        </w:rPr>
        <w:t>”</w:t>
      </w:r>
      <w:r w:rsidR="00AC2781" w:rsidRPr="008F3BF8">
        <w:rPr>
          <w:rFonts w:ascii="Times New Roman" w:hAnsi="Times New Roman" w:cs="Times New Roman"/>
          <w:sz w:val="24"/>
          <w:szCs w:val="24"/>
        </w:rPr>
        <w:t xml:space="preserve"> </w:t>
      </w:r>
      <w:r w:rsidR="00524AE2" w:rsidRPr="008F3BF8">
        <w:rPr>
          <w:rFonts w:ascii="Times New Roman" w:hAnsi="Times New Roman" w:cs="Times New Roman"/>
          <w:sz w:val="24"/>
          <w:szCs w:val="24"/>
        </w:rPr>
        <w:t>Indeed, Smith inc</w:t>
      </w:r>
      <w:r w:rsidR="006527D5">
        <w:rPr>
          <w:rFonts w:ascii="Times New Roman" w:hAnsi="Times New Roman" w:cs="Times New Roman"/>
          <w:sz w:val="24"/>
          <w:szCs w:val="24"/>
        </w:rPr>
        <w:t>l</w:t>
      </w:r>
      <w:r w:rsidR="00524AE2" w:rsidRPr="008F3BF8">
        <w:rPr>
          <w:rFonts w:ascii="Times New Roman" w:hAnsi="Times New Roman" w:cs="Times New Roman"/>
          <w:sz w:val="24"/>
          <w:szCs w:val="24"/>
        </w:rPr>
        <w:t xml:space="preserve">udes </w:t>
      </w:r>
      <w:r w:rsidR="00A96E8C" w:rsidRPr="008F3BF8">
        <w:rPr>
          <w:rFonts w:ascii="Times New Roman" w:hAnsi="Times New Roman" w:cs="Times New Roman"/>
          <w:sz w:val="24"/>
          <w:szCs w:val="24"/>
        </w:rPr>
        <w:t xml:space="preserve">“Mississippi Bo Weavil Blues” </w:t>
      </w:r>
      <w:r w:rsidR="00524AE2" w:rsidRPr="008F3BF8">
        <w:rPr>
          <w:rFonts w:ascii="Times New Roman" w:hAnsi="Times New Roman" w:cs="Times New Roman"/>
          <w:sz w:val="24"/>
          <w:szCs w:val="24"/>
        </w:rPr>
        <w:t xml:space="preserve">by The Masked Marvel </w:t>
      </w:r>
      <w:r w:rsidR="00A96E8C" w:rsidRPr="008F3BF8">
        <w:rPr>
          <w:rFonts w:ascii="Times New Roman" w:hAnsi="Times New Roman" w:cs="Times New Roman"/>
          <w:sz w:val="24"/>
          <w:szCs w:val="24"/>
        </w:rPr>
        <w:t xml:space="preserve">on </w:t>
      </w:r>
      <w:r w:rsidR="00A96E8C" w:rsidRPr="008F3BF8">
        <w:rPr>
          <w:rFonts w:ascii="Times New Roman" w:hAnsi="Times New Roman" w:cs="Times New Roman"/>
          <w:i/>
          <w:sz w:val="24"/>
          <w:szCs w:val="24"/>
        </w:rPr>
        <w:t>Ballads</w:t>
      </w:r>
      <w:r w:rsidR="00524AE2" w:rsidRPr="008F3BF8">
        <w:rPr>
          <w:rFonts w:ascii="Times New Roman" w:hAnsi="Times New Roman" w:cs="Times New Roman"/>
          <w:sz w:val="24"/>
          <w:szCs w:val="24"/>
        </w:rPr>
        <w:t xml:space="preserve"> in the </w:t>
      </w:r>
      <w:r w:rsidR="00524AE2" w:rsidRPr="008F3BF8">
        <w:rPr>
          <w:rFonts w:ascii="Times New Roman" w:hAnsi="Times New Roman" w:cs="Times New Roman"/>
          <w:i/>
          <w:sz w:val="24"/>
          <w:szCs w:val="24"/>
        </w:rPr>
        <w:t>Anthology</w:t>
      </w:r>
      <w:r w:rsidR="00524AE2" w:rsidRPr="008F3BF8">
        <w:rPr>
          <w:rFonts w:ascii="Times New Roman" w:hAnsi="Times New Roman" w:cs="Times New Roman"/>
          <w:sz w:val="24"/>
          <w:szCs w:val="24"/>
        </w:rPr>
        <w:t>.</w:t>
      </w:r>
    </w:p>
    <w:p w14:paraId="137AFD20" w14:textId="77777777" w:rsidR="00F45C1D" w:rsidRDefault="00A96E8C"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But as Po</w:t>
      </w:r>
      <w:r w:rsidR="002D107E" w:rsidRPr="008F3BF8">
        <w:rPr>
          <w:rFonts w:ascii="Times New Roman" w:hAnsi="Times New Roman" w:cs="Times New Roman"/>
          <w:sz w:val="24"/>
          <w:szCs w:val="24"/>
        </w:rPr>
        <w:t>u</w:t>
      </w:r>
      <w:r w:rsidRPr="008F3BF8">
        <w:rPr>
          <w:rFonts w:ascii="Times New Roman" w:hAnsi="Times New Roman" w:cs="Times New Roman"/>
          <w:sz w:val="24"/>
          <w:szCs w:val="24"/>
        </w:rPr>
        <w:t>ncey notes, Fahey’s “</w:t>
      </w:r>
      <w:r w:rsidR="00B45230" w:rsidRPr="008F3BF8">
        <w:rPr>
          <w:rFonts w:ascii="Times New Roman" w:hAnsi="Times New Roman" w:cs="Times New Roman"/>
          <w:sz w:val="24"/>
          <w:szCs w:val="24"/>
        </w:rPr>
        <w:t>gravely singing and his experimenting with acoustic blues</w:t>
      </w:r>
      <w:r w:rsidR="002D107E" w:rsidRPr="008F3BF8">
        <w:rPr>
          <w:rFonts w:ascii="Times New Roman" w:hAnsi="Times New Roman" w:cs="Times New Roman"/>
          <w:sz w:val="24"/>
          <w:szCs w:val="24"/>
        </w:rPr>
        <w:t xml:space="preserve"> [also] </w:t>
      </w:r>
      <w:r w:rsidR="00B45230" w:rsidRPr="008F3BF8">
        <w:rPr>
          <w:rFonts w:ascii="Times New Roman" w:hAnsi="Times New Roman" w:cs="Times New Roman"/>
          <w:sz w:val="24"/>
          <w:szCs w:val="24"/>
        </w:rPr>
        <w:t>amounted to a trial run for his greatest mytholog</w:t>
      </w:r>
      <w:r w:rsidR="002D107E" w:rsidRPr="008F3BF8">
        <w:rPr>
          <w:rFonts w:ascii="Times New Roman" w:hAnsi="Times New Roman" w:cs="Times New Roman"/>
          <w:sz w:val="24"/>
          <w:szCs w:val="24"/>
        </w:rPr>
        <w:t>ical character, Blind Joe Death</w:t>
      </w:r>
      <w:r w:rsidR="00524AE2" w:rsidRPr="008F3BF8">
        <w:rPr>
          <w:rFonts w:ascii="Times New Roman" w:hAnsi="Times New Roman" w:cs="Times New Roman"/>
          <w:sz w:val="24"/>
          <w:szCs w:val="24"/>
        </w:rPr>
        <w:t>.</w:t>
      </w:r>
      <w:r w:rsidR="002D107E" w:rsidRPr="008F3BF8">
        <w:rPr>
          <w:rFonts w:ascii="Times New Roman" w:hAnsi="Times New Roman" w:cs="Times New Roman"/>
          <w:sz w:val="24"/>
          <w:szCs w:val="24"/>
        </w:rPr>
        <w:t>”</w:t>
      </w:r>
      <w:r w:rsidR="00524AE2" w:rsidRPr="008F3BF8">
        <w:rPr>
          <w:rStyle w:val="FootnoteReference"/>
          <w:rFonts w:cs="Times New Roman"/>
          <w:sz w:val="24"/>
          <w:szCs w:val="24"/>
        </w:rPr>
        <w:footnoteReference w:id="34"/>
      </w:r>
      <w:r w:rsidR="002D107E" w:rsidRPr="008F3BF8">
        <w:rPr>
          <w:rFonts w:ascii="Times New Roman" w:hAnsi="Times New Roman" w:cs="Times New Roman"/>
          <w:sz w:val="24"/>
          <w:szCs w:val="24"/>
        </w:rPr>
        <w:t xml:space="preserve"> </w:t>
      </w:r>
    </w:p>
    <w:p w14:paraId="679EFC96" w14:textId="77777777" w:rsidR="00F45C1D" w:rsidRDefault="00F45C1D" w:rsidP="008F3BF8">
      <w:pPr>
        <w:spacing w:line="480" w:lineRule="auto"/>
        <w:jc w:val="left"/>
        <w:rPr>
          <w:rFonts w:ascii="Times New Roman" w:hAnsi="Times New Roman" w:cs="Times New Roman"/>
          <w:sz w:val="24"/>
          <w:szCs w:val="24"/>
        </w:rPr>
      </w:pPr>
    </w:p>
    <w:p w14:paraId="48268FC7" w14:textId="311A3E6F" w:rsidR="009C66A9" w:rsidRPr="008F3BF8" w:rsidRDefault="00B45230"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Blind Joe Death appears on what is</w:t>
      </w:r>
      <w:r w:rsidR="00183223" w:rsidRPr="008F3BF8">
        <w:rPr>
          <w:rFonts w:ascii="Times New Roman" w:hAnsi="Times New Roman" w:cs="Times New Roman"/>
          <w:sz w:val="24"/>
          <w:szCs w:val="24"/>
        </w:rPr>
        <w:t>,</w:t>
      </w:r>
      <w:r w:rsidRPr="008F3BF8">
        <w:rPr>
          <w:rFonts w:ascii="Times New Roman" w:hAnsi="Times New Roman" w:cs="Times New Roman"/>
          <w:sz w:val="24"/>
          <w:szCs w:val="24"/>
        </w:rPr>
        <w:t xml:space="preserve"> perhaps</w:t>
      </w:r>
      <w:r w:rsidR="00183223" w:rsidRPr="008F3BF8">
        <w:rPr>
          <w:rFonts w:ascii="Times New Roman" w:hAnsi="Times New Roman" w:cs="Times New Roman"/>
          <w:sz w:val="24"/>
          <w:szCs w:val="24"/>
        </w:rPr>
        <w:t>,</w:t>
      </w:r>
      <w:r w:rsidRPr="008F3BF8">
        <w:rPr>
          <w:rFonts w:ascii="Times New Roman" w:hAnsi="Times New Roman" w:cs="Times New Roman"/>
          <w:sz w:val="24"/>
          <w:szCs w:val="24"/>
        </w:rPr>
        <w:t xml:space="preserve"> one of </w:t>
      </w:r>
      <w:r w:rsidR="002D107E" w:rsidRPr="008F3BF8">
        <w:rPr>
          <w:rFonts w:ascii="Times New Roman" w:hAnsi="Times New Roman" w:cs="Times New Roman"/>
          <w:sz w:val="24"/>
          <w:szCs w:val="24"/>
        </w:rPr>
        <w:t xml:space="preserve">the </w:t>
      </w:r>
      <w:r w:rsidRPr="008F3BF8">
        <w:rPr>
          <w:rFonts w:ascii="Times New Roman" w:hAnsi="Times New Roman" w:cs="Times New Roman"/>
          <w:sz w:val="24"/>
          <w:szCs w:val="24"/>
        </w:rPr>
        <w:t xml:space="preserve">most ambitious and </w:t>
      </w:r>
      <w:r w:rsidR="00183223" w:rsidRPr="008F3BF8">
        <w:rPr>
          <w:rFonts w:ascii="Times New Roman" w:hAnsi="Times New Roman" w:cs="Times New Roman"/>
          <w:sz w:val="24"/>
          <w:szCs w:val="24"/>
        </w:rPr>
        <w:t xml:space="preserve">beguiling </w:t>
      </w:r>
      <w:r w:rsidRPr="008F3BF8">
        <w:rPr>
          <w:rFonts w:ascii="Times New Roman" w:hAnsi="Times New Roman" w:cs="Times New Roman"/>
          <w:sz w:val="24"/>
          <w:szCs w:val="24"/>
        </w:rPr>
        <w:t xml:space="preserve">records </w:t>
      </w:r>
      <w:r w:rsidR="002D107E" w:rsidRPr="008F3BF8">
        <w:rPr>
          <w:rFonts w:ascii="Times New Roman" w:hAnsi="Times New Roman" w:cs="Times New Roman"/>
          <w:sz w:val="24"/>
          <w:szCs w:val="24"/>
        </w:rPr>
        <w:t xml:space="preserve">Fahey </w:t>
      </w:r>
      <w:r w:rsidR="00524AE2" w:rsidRPr="008F3BF8">
        <w:rPr>
          <w:rFonts w:ascii="Times New Roman" w:hAnsi="Times New Roman" w:cs="Times New Roman"/>
          <w:sz w:val="24"/>
          <w:szCs w:val="24"/>
        </w:rPr>
        <w:t xml:space="preserve">produced in the 1960s, </w:t>
      </w:r>
      <w:r w:rsidRPr="008F3BF8">
        <w:rPr>
          <w:rFonts w:ascii="Times New Roman" w:hAnsi="Times New Roman" w:cs="Times New Roman"/>
          <w:i/>
          <w:sz w:val="24"/>
          <w:szCs w:val="24"/>
        </w:rPr>
        <w:t>The Voice of the Turtle</w:t>
      </w:r>
      <w:r w:rsidR="005B7F28" w:rsidRPr="008F3BF8">
        <w:rPr>
          <w:rFonts w:ascii="Times New Roman" w:hAnsi="Times New Roman" w:cs="Times New Roman"/>
          <w:sz w:val="24"/>
          <w:szCs w:val="24"/>
        </w:rPr>
        <w:t xml:space="preserve">, which his own label, Takoma, released in 1968. </w:t>
      </w:r>
      <w:r w:rsidR="00CA4EE1" w:rsidRPr="008F3BF8">
        <w:rPr>
          <w:rFonts w:ascii="Times New Roman" w:hAnsi="Times New Roman" w:cs="Times New Roman"/>
          <w:sz w:val="24"/>
          <w:szCs w:val="24"/>
        </w:rPr>
        <w:t>Th</w:t>
      </w:r>
      <w:r w:rsidR="00183223" w:rsidRPr="008F3BF8">
        <w:rPr>
          <w:rFonts w:ascii="Times New Roman" w:hAnsi="Times New Roman" w:cs="Times New Roman"/>
          <w:sz w:val="24"/>
          <w:szCs w:val="24"/>
        </w:rPr>
        <w:t xml:space="preserve">is, </w:t>
      </w:r>
      <w:r w:rsidR="00D27625" w:rsidRPr="008F3BF8">
        <w:rPr>
          <w:rFonts w:ascii="Times New Roman" w:hAnsi="Times New Roman" w:cs="Times New Roman"/>
          <w:sz w:val="24"/>
          <w:szCs w:val="24"/>
        </w:rPr>
        <w:t xml:space="preserve">Fahey’s </w:t>
      </w:r>
      <w:r w:rsidR="00183223" w:rsidRPr="008F3BF8">
        <w:rPr>
          <w:rFonts w:ascii="Times New Roman" w:hAnsi="Times New Roman" w:cs="Times New Roman"/>
          <w:sz w:val="24"/>
          <w:szCs w:val="24"/>
        </w:rPr>
        <w:t xml:space="preserve">seventh </w:t>
      </w:r>
      <w:r w:rsidR="00D27625" w:rsidRPr="008F3BF8">
        <w:rPr>
          <w:rFonts w:ascii="Times New Roman" w:hAnsi="Times New Roman" w:cs="Times New Roman"/>
          <w:sz w:val="24"/>
          <w:szCs w:val="24"/>
        </w:rPr>
        <w:t xml:space="preserve">major </w:t>
      </w:r>
      <w:r w:rsidR="00CA4EE1" w:rsidRPr="008F3BF8">
        <w:rPr>
          <w:rFonts w:ascii="Times New Roman" w:hAnsi="Times New Roman" w:cs="Times New Roman"/>
          <w:sz w:val="24"/>
          <w:szCs w:val="24"/>
        </w:rPr>
        <w:t>record</w:t>
      </w:r>
      <w:r w:rsidR="00D27625" w:rsidRPr="008F3BF8">
        <w:rPr>
          <w:rFonts w:ascii="Times New Roman" w:hAnsi="Times New Roman" w:cs="Times New Roman"/>
          <w:sz w:val="24"/>
          <w:szCs w:val="24"/>
        </w:rPr>
        <w:t xml:space="preserve">, </w:t>
      </w:r>
      <w:r w:rsidR="00524AE2" w:rsidRPr="008F3BF8">
        <w:rPr>
          <w:rFonts w:ascii="Times New Roman" w:hAnsi="Times New Roman" w:cs="Times New Roman"/>
          <w:sz w:val="24"/>
          <w:szCs w:val="24"/>
        </w:rPr>
        <w:t>has been described</w:t>
      </w:r>
      <w:r w:rsidR="00CA4EE1" w:rsidRPr="008F3BF8">
        <w:rPr>
          <w:rFonts w:ascii="Times New Roman" w:hAnsi="Times New Roman" w:cs="Times New Roman"/>
          <w:sz w:val="24"/>
          <w:szCs w:val="24"/>
        </w:rPr>
        <w:t xml:space="preserve"> as</w:t>
      </w:r>
      <w:r w:rsidR="00524AE2" w:rsidRPr="008F3BF8">
        <w:rPr>
          <w:rFonts w:ascii="Times New Roman" w:hAnsi="Times New Roman" w:cs="Times New Roman"/>
          <w:sz w:val="24"/>
          <w:szCs w:val="24"/>
        </w:rPr>
        <w:t>,</w:t>
      </w:r>
      <w:r w:rsidR="00CA4EE1" w:rsidRPr="008F3BF8">
        <w:rPr>
          <w:rFonts w:ascii="Times New Roman" w:hAnsi="Times New Roman" w:cs="Times New Roman"/>
          <w:sz w:val="24"/>
          <w:szCs w:val="24"/>
        </w:rPr>
        <w:t xml:space="preserve"> </w:t>
      </w:r>
      <w:r w:rsidR="00AB20E5" w:rsidRPr="008F3BF8">
        <w:rPr>
          <w:rFonts w:ascii="Times New Roman" w:hAnsi="Times New Roman" w:cs="Times New Roman"/>
          <w:sz w:val="24"/>
          <w:szCs w:val="24"/>
        </w:rPr>
        <w:t xml:space="preserve">among other things, </w:t>
      </w:r>
      <w:r w:rsidR="00CA4EE1" w:rsidRPr="008F3BF8">
        <w:rPr>
          <w:rFonts w:ascii="Times New Roman" w:hAnsi="Times New Roman" w:cs="Times New Roman"/>
          <w:sz w:val="24"/>
          <w:szCs w:val="24"/>
        </w:rPr>
        <w:t>a “</w:t>
      </w:r>
      <w:r w:rsidR="004240B3" w:rsidRPr="008F3BF8">
        <w:rPr>
          <w:rFonts w:ascii="Times New Roman" w:hAnsi="Times New Roman" w:cs="Times New Roman"/>
          <w:sz w:val="24"/>
          <w:szCs w:val="24"/>
        </w:rPr>
        <w:t>lavish autobiographical fantasy, an absurd exercise in self-grat</w:t>
      </w:r>
      <w:r w:rsidR="00CA4EE1" w:rsidRPr="008F3BF8">
        <w:rPr>
          <w:rFonts w:ascii="Times New Roman" w:hAnsi="Times New Roman" w:cs="Times New Roman"/>
          <w:sz w:val="24"/>
          <w:szCs w:val="24"/>
        </w:rPr>
        <w:t>ification, or self-deprecation,” “</w:t>
      </w:r>
      <w:r w:rsidR="004240B3" w:rsidRPr="008F3BF8">
        <w:rPr>
          <w:rFonts w:ascii="Times New Roman" w:hAnsi="Times New Roman" w:cs="Times New Roman"/>
          <w:sz w:val="24"/>
          <w:szCs w:val="24"/>
        </w:rPr>
        <w:t>a labour of love</w:t>
      </w:r>
      <w:r w:rsidR="00CA4EE1" w:rsidRPr="008F3BF8">
        <w:rPr>
          <w:rFonts w:ascii="Times New Roman" w:hAnsi="Times New Roman" w:cs="Times New Roman"/>
          <w:sz w:val="24"/>
          <w:szCs w:val="24"/>
        </w:rPr>
        <w:t>,” “</w:t>
      </w:r>
      <w:r w:rsidR="004240B3" w:rsidRPr="008F3BF8">
        <w:rPr>
          <w:rFonts w:ascii="Times New Roman" w:hAnsi="Times New Roman" w:cs="Times New Roman"/>
          <w:sz w:val="24"/>
          <w:szCs w:val="24"/>
        </w:rPr>
        <w:t>a financial disaster</w:t>
      </w:r>
      <w:r w:rsidR="00CA4EE1" w:rsidRPr="008F3BF8">
        <w:rPr>
          <w:rFonts w:ascii="Times New Roman" w:hAnsi="Times New Roman" w:cs="Times New Roman"/>
          <w:sz w:val="24"/>
          <w:szCs w:val="24"/>
        </w:rPr>
        <w:t>,” “</w:t>
      </w:r>
      <w:r w:rsidR="004240B3" w:rsidRPr="008F3BF8">
        <w:rPr>
          <w:rFonts w:ascii="Times New Roman" w:hAnsi="Times New Roman" w:cs="Times New Roman"/>
          <w:sz w:val="24"/>
          <w:szCs w:val="24"/>
        </w:rPr>
        <w:t>a mosaic of diverse musical traditions</w:t>
      </w:r>
      <w:r w:rsidR="00CA4EE1" w:rsidRPr="008F3BF8">
        <w:rPr>
          <w:rFonts w:ascii="Times New Roman" w:hAnsi="Times New Roman" w:cs="Times New Roman"/>
          <w:sz w:val="24"/>
          <w:szCs w:val="24"/>
        </w:rPr>
        <w:t xml:space="preserve"> and a discographical nightmare</w:t>
      </w:r>
      <w:r w:rsidR="00524AE2" w:rsidRPr="008F3BF8">
        <w:rPr>
          <w:rFonts w:ascii="Times New Roman" w:hAnsi="Times New Roman" w:cs="Times New Roman"/>
          <w:sz w:val="24"/>
          <w:szCs w:val="24"/>
        </w:rPr>
        <w:t>.</w:t>
      </w:r>
      <w:r w:rsidR="00CA4EE1" w:rsidRPr="008F3BF8">
        <w:rPr>
          <w:rFonts w:ascii="Times New Roman" w:hAnsi="Times New Roman" w:cs="Times New Roman"/>
          <w:sz w:val="24"/>
          <w:szCs w:val="24"/>
        </w:rPr>
        <w:t>”</w:t>
      </w:r>
      <w:r w:rsidR="00524AE2" w:rsidRPr="008F3BF8">
        <w:rPr>
          <w:rStyle w:val="FootnoteReference"/>
          <w:rFonts w:cs="Times New Roman"/>
          <w:sz w:val="24"/>
          <w:szCs w:val="24"/>
        </w:rPr>
        <w:footnoteReference w:id="35"/>
      </w:r>
      <w:r w:rsidR="00CA4EE1" w:rsidRPr="008F3BF8">
        <w:rPr>
          <w:rFonts w:ascii="Times New Roman" w:hAnsi="Times New Roman" w:cs="Times New Roman"/>
          <w:sz w:val="24"/>
          <w:szCs w:val="24"/>
        </w:rPr>
        <w:t xml:space="preserve"> </w:t>
      </w:r>
      <w:r w:rsidR="00DF6A3A" w:rsidRPr="008F3BF8">
        <w:rPr>
          <w:rFonts w:ascii="Times New Roman" w:hAnsi="Times New Roman" w:cs="Times New Roman"/>
          <w:sz w:val="24"/>
          <w:szCs w:val="24"/>
        </w:rPr>
        <w:t xml:space="preserve">Indeed, </w:t>
      </w:r>
      <w:r w:rsidR="00131940" w:rsidRPr="008F3BF8">
        <w:rPr>
          <w:rFonts w:ascii="Times New Roman" w:hAnsi="Times New Roman" w:cs="Times New Roman"/>
          <w:sz w:val="24"/>
          <w:szCs w:val="24"/>
        </w:rPr>
        <w:t>one qu</w:t>
      </w:r>
      <w:r w:rsidR="00DF6A3A" w:rsidRPr="008F3BF8">
        <w:rPr>
          <w:rFonts w:ascii="Times New Roman" w:hAnsi="Times New Roman" w:cs="Times New Roman"/>
          <w:sz w:val="24"/>
          <w:szCs w:val="24"/>
        </w:rPr>
        <w:t>i</w:t>
      </w:r>
      <w:r w:rsidR="00131940" w:rsidRPr="008F3BF8">
        <w:rPr>
          <w:rFonts w:ascii="Times New Roman" w:hAnsi="Times New Roman" w:cs="Times New Roman"/>
          <w:sz w:val="24"/>
          <w:szCs w:val="24"/>
        </w:rPr>
        <w:t xml:space="preserve">ckly surmises that this is anything but a straightforward record when the incongruity between the </w:t>
      </w:r>
      <w:r w:rsidR="00DF6A3A" w:rsidRPr="008F3BF8">
        <w:rPr>
          <w:rFonts w:ascii="Times New Roman" w:hAnsi="Times New Roman" w:cs="Times New Roman"/>
          <w:sz w:val="24"/>
          <w:szCs w:val="24"/>
        </w:rPr>
        <w:t>record’</w:t>
      </w:r>
      <w:r w:rsidR="00131940" w:rsidRPr="008F3BF8">
        <w:rPr>
          <w:rFonts w:ascii="Times New Roman" w:hAnsi="Times New Roman" w:cs="Times New Roman"/>
          <w:sz w:val="24"/>
          <w:szCs w:val="24"/>
        </w:rPr>
        <w:t xml:space="preserve">s </w:t>
      </w:r>
      <w:r w:rsidR="00DF6A3A" w:rsidRPr="008F3BF8">
        <w:rPr>
          <w:rFonts w:ascii="Times New Roman" w:hAnsi="Times New Roman" w:cs="Times New Roman"/>
          <w:sz w:val="24"/>
          <w:szCs w:val="24"/>
        </w:rPr>
        <w:t xml:space="preserve">allusion </w:t>
      </w:r>
      <w:r w:rsidR="00131940" w:rsidRPr="008F3BF8">
        <w:rPr>
          <w:rFonts w:ascii="Times New Roman" w:hAnsi="Times New Roman" w:cs="Times New Roman"/>
          <w:sz w:val="24"/>
          <w:szCs w:val="24"/>
        </w:rPr>
        <w:t xml:space="preserve">to </w:t>
      </w:r>
      <w:r w:rsidR="00DF6A3A" w:rsidRPr="008F3BF8">
        <w:rPr>
          <w:rFonts w:ascii="Times New Roman" w:hAnsi="Times New Roman" w:cs="Times New Roman"/>
          <w:sz w:val="24"/>
          <w:szCs w:val="24"/>
        </w:rPr>
        <w:t xml:space="preserve">the turtledove of </w:t>
      </w:r>
      <w:r w:rsidR="00131940" w:rsidRPr="008F3BF8">
        <w:rPr>
          <w:rFonts w:ascii="Times New Roman" w:hAnsi="Times New Roman" w:cs="Times New Roman"/>
          <w:i/>
          <w:sz w:val="24"/>
          <w:szCs w:val="24"/>
        </w:rPr>
        <w:t>The Song of Solomon</w:t>
      </w:r>
      <w:r w:rsidR="00131940" w:rsidRPr="008F3BF8">
        <w:rPr>
          <w:rFonts w:ascii="Times New Roman" w:hAnsi="Times New Roman" w:cs="Times New Roman"/>
          <w:sz w:val="24"/>
          <w:szCs w:val="24"/>
        </w:rPr>
        <w:t xml:space="preserve">—“The time of the singing of </w:t>
      </w:r>
      <w:r w:rsidR="00DF6A3A" w:rsidRPr="008F3BF8">
        <w:rPr>
          <w:rFonts w:ascii="Times New Roman" w:hAnsi="Times New Roman" w:cs="Times New Roman"/>
          <w:sz w:val="24"/>
          <w:szCs w:val="24"/>
        </w:rPr>
        <w:t>birds is come, and the voice of the turtle is heard in our land</w:t>
      </w:r>
      <w:r w:rsidR="00093660" w:rsidRPr="008F3BF8">
        <w:rPr>
          <w:rFonts w:ascii="Times New Roman" w:hAnsi="Times New Roman" w:cs="Times New Roman"/>
          <w:sz w:val="24"/>
          <w:szCs w:val="24"/>
        </w:rPr>
        <w:t>,</w:t>
      </w:r>
      <w:r w:rsidR="00DF6A3A" w:rsidRPr="008F3BF8">
        <w:rPr>
          <w:rFonts w:ascii="Times New Roman" w:hAnsi="Times New Roman" w:cs="Times New Roman"/>
          <w:sz w:val="24"/>
          <w:szCs w:val="24"/>
        </w:rPr>
        <w:t>”</w:t>
      </w:r>
      <w:r w:rsidR="00093660" w:rsidRPr="008F3BF8">
        <w:rPr>
          <w:rFonts w:ascii="Times New Roman" w:hAnsi="Times New Roman" w:cs="Times New Roman"/>
          <w:sz w:val="24"/>
          <w:szCs w:val="24"/>
        </w:rPr>
        <w:t xml:space="preserve"> quoted on the record’s back cover</w:t>
      </w:r>
      <w:r w:rsidR="00DF6A3A" w:rsidRPr="008F3BF8">
        <w:rPr>
          <w:rFonts w:ascii="Times New Roman" w:hAnsi="Times New Roman" w:cs="Times New Roman"/>
          <w:sz w:val="24"/>
          <w:szCs w:val="24"/>
        </w:rPr>
        <w:t>—and Fahey’s totem animal</w:t>
      </w:r>
      <w:r w:rsidR="006941BE" w:rsidRPr="008F3BF8">
        <w:rPr>
          <w:rFonts w:ascii="Times New Roman" w:hAnsi="Times New Roman" w:cs="Times New Roman"/>
          <w:sz w:val="24"/>
          <w:szCs w:val="24"/>
        </w:rPr>
        <w:t>,</w:t>
      </w:r>
      <w:r w:rsidR="00DF6A3A" w:rsidRPr="008F3BF8">
        <w:rPr>
          <w:rFonts w:ascii="Times New Roman" w:hAnsi="Times New Roman" w:cs="Times New Roman"/>
          <w:sz w:val="24"/>
          <w:szCs w:val="24"/>
        </w:rPr>
        <w:t xml:space="preserve"> the turtle</w:t>
      </w:r>
      <w:r w:rsidR="00DF6A3A" w:rsidRPr="008F3BF8">
        <w:rPr>
          <w:rFonts w:ascii="Times New Roman" w:hAnsi="Times New Roman" w:cs="Times New Roman"/>
          <w:b/>
          <w:bCs/>
          <w:sz w:val="24"/>
          <w:szCs w:val="24"/>
        </w:rPr>
        <w:t xml:space="preserve"> </w:t>
      </w:r>
      <w:r w:rsidR="00DF6A3A" w:rsidRPr="008F3BF8">
        <w:rPr>
          <w:rFonts w:ascii="Times New Roman" w:hAnsi="Times New Roman" w:cs="Times New Roman"/>
          <w:bCs/>
          <w:sz w:val="24"/>
          <w:szCs w:val="24"/>
        </w:rPr>
        <w:t>(</w:t>
      </w:r>
      <w:r w:rsidR="00DF6A3A" w:rsidRPr="008F3BF8">
        <w:rPr>
          <w:rFonts w:ascii="Times New Roman" w:hAnsi="Times New Roman" w:cs="Times New Roman"/>
          <w:bCs/>
          <w:i/>
          <w:sz w:val="24"/>
          <w:szCs w:val="24"/>
        </w:rPr>
        <w:t>Testudinidae</w:t>
      </w:r>
      <w:r w:rsidR="00DF6A3A" w:rsidRPr="008F3BF8">
        <w:rPr>
          <w:rFonts w:ascii="Times New Roman" w:hAnsi="Times New Roman" w:cs="Times New Roman"/>
          <w:bCs/>
          <w:sz w:val="24"/>
          <w:szCs w:val="24"/>
        </w:rPr>
        <w:t>)</w:t>
      </w:r>
      <w:r w:rsidR="008B2C4B" w:rsidRPr="008F3BF8">
        <w:rPr>
          <w:rFonts w:ascii="Times New Roman" w:hAnsi="Times New Roman" w:cs="Times New Roman"/>
          <w:sz w:val="24"/>
          <w:szCs w:val="24"/>
        </w:rPr>
        <w:t xml:space="preserve"> that </w:t>
      </w:r>
      <w:r w:rsidR="00093660" w:rsidRPr="008F3BF8">
        <w:rPr>
          <w:rFonts w:ascii="Times New Roman" w:hAnsi="Times New Roman" w:cs="Times New Roman"/>
          <w:sz w:val="24"/>
          <w:szCs w:val="24"/>
        </w:rPr>
        <w:t xml:space="preserve">graces </w:t>
      </w:r>
      <w:r w:rsidR="00DF6A3A" w:rsidRPr="008F3BF8">
        <w:rPr>
          <w:rFonts w:ascii="Times New Roman" w:hAnsi="Times New Roman" w:cs="Times New Roman"/>
          <w:sz w:val="24"/>
          <w:szCs w:val="24"/>
        </w:rPr>
        <w:t>the record’s cover, is noted.</w:t>
      </w:r>
      <w:r w:rsidR="00DF6A3A" w:rsidRPr="008F3BF8">
        <w:rPr>
          <w:rStyle w:val="FootnoteReference"/>
          <w:rFonts w:cs="Times New Roman"/>
          <w:sz w:val="24"/>
          <w:szCs w:val="24"/>
        </w:rPr>
        <w:footnoteReference w:id="36"/>
      </w:r>
      <w:r w:rsidR="001C39ED">
        <w:rPr>
          <w:rFonts w:ascii="Times New Roman" w:hAnsi="Times New Roman" w:cs="Times New Roman"/>
          <w:sz w:val="24"/>
          <w:szCs w:val="24"/>
        </w:rPr>
        <w:t xml:space="preserve"> </w:t>
      </w:r>
      <w:r w:rsidR="00CA4EE1" w:rsidRPr="008F3BF8">
        <w:rPr>
          <w:rFonts w:ascii="Times New Roman" w:hAnsi="Times New Roman" w:cs="Times New Roman"/>
          <w:sz w:val="24"/>
          <w:szCs w:val="24"/>
        </w:rPr>
        <w:t>Yet, as David Keenan notes, it is also “one of the most endlessly fascinating and genuinely experimental entries in Fahey’s whole catalogue</w:t>
      </w:r>
      <w:r w:rsidR="006941BE" w:rsidRPr="008F3BF8">
        <w:rPr>
          <w:rFonts w:ascii="Times New Roman" w:hAnsi="Times New Roman" w:cs="Times New Roman"/>
          <w:sz w:val="24"/>
          <w:szCs w:val="24"/>
        </w:rPr>
        <w:t>.</w:t>
      </w:r>
      <w:r w:rsidR="00CA4EE1" w:rsidRPr="008F3BF8">
        <w:rPr>
          <w:rFonts w:ascii="Times New Roman" w:hAnsi="Times New Roman" w:cs="Times New Roman"/>
          <w:sz w:val="24"/>
          <w:szCs w:val="24"/>
        </w:rPr>
        <w:t>”</w:t>
      </w:r>
      <w:r w:rsidR="006941BE" w:rsidRPr="008F3BF8">
        <w:rPr>
          <w:rStyle w:val="FootnoteReference"/>
          <w:rFonts w:cs="Times New Roman"/>
          <w:sz w:val="24"/>
          <w:szCs w:val="24"/>
        </w:rPr>
        <w:footnoteReference w:id="37"/>
      </w:r>
      <w:r w:rsidR="00CA4EE1" w:rsidRPr="008F3BF8">
        <w:rPr>
          <w:rFonts w:ascii="Times New Roman" w:hAnsi="Times New Roman" w:cs="Times New Roman"/>
          <w:sz w:val="24"/>
          <w:szCs w:val="24"/>
        </w:rPr>
        <w:t xml:space="preserve"> </w:t>
      </w:r>
      <w:r w:rsidR="00AB20E5" w:rsidRPr="008F3BF8">
        <w:rPr>
          <w:rFonts w:ascii="Times New Roman" w:hAnsi="Times New Roman" w:cs="Times New Roman"/>
          <w:sz w:val="24"/>
          <w:szCs w:val="24"/>
        </w:rPr>
        <w:t>I</w:t>
      </w:r>
      <w:r w:rsidR="00C14960" w:rsidRPr="008F3BF8">
        <w:rPr>
          <w:rFonts w:ascii="Times New Roman" w:hAnsi="Times New Roman" w:cs="Times New Roman"/>
          <w:sz w:val="24"/>
          <w:szCs w:val="24"/>
        </w:rPr>
        <w:t>t is</w:t>
      </w:r>
      <w:r w:rsidR="00AB20E5" w:rsidRPr="008F3BF8">
        <w:rPr>
          <w:rFonts w:ascii="Times New Roman" w:hAnsi="Times New Roman" w:cs="Times New Roman"/>
          <w:sz w:val="24"/>
          <w:szCs w:val="24"/>
        </w:rPr>
        <w:t xml:space="preserve"> also </w:t>
      </w:r>
      <w:r w:rsidR="009C66A9" w:rsidRPr="008F3BF8">
        <w:rPr>
          <w:rFonts w:ascii="Times New Roman" w:hAnsi="Times New Roman" w:cs="Times New Roman"/>
          <w:sz w:val="24"/>
          <w:szCs w:val="24"/>
        </w:rPr>
        <w:t xml:space="preserve">the record in Fahey’s catalogue that </w:t>
      </w:r>
      <w:r w:rsidR="006941BE" w:rsidRPr="008F3BF8">
        <w:rPr>
          <w:rFonts w:ascii="Times New Roman" w:hAnsi="Times New Roman" w:cs="Times New Roman"/>
          <w:sz w:val="24"/>
          <w:szCs w:val="24"/>
        </w:rPr>
        <w:t xml:space="preserve">arguably </w:t>
      </w:r>
      <w:r w:rsidR="009C66A9" w:rsidRPr="008F3BF8">
        <w:rPr>
          <w:rFonts w:ascii="Times New Roman" w:hAnsi="Times New Roman" w:cs="Times New Roman"/>
          <w:sz w:val="24"/>
          <w:szCs w:val="24"/>
        </w:rPr>
        <w:t xml:space="preserve">shows the influence of Smith’s </w:t>
      </w:r>
      <w:r w:rsidR="009C66A9" w:rsidRPr="008F3BF8">
        <w:rPr>
          <w:rFonts w:ascii="Times New Roman" w:hAnsi="Times New Roman" w:cs="Times New Roman"/>
          <w:i/>
          <w:sz w:val="24"/>
          <w:szCs w:val="24"/>
        </w:rPr>
        <w:t>Anthology</w:t>
      </w:r>
      <w:r w:rsidR="00093660" w:rsidRPr="008F3BF8">
        <w:rPr>
          <w:rFonts w:ascii="Times New Roman" w:hAnsi="Times New Roman" w:cs="Times New Roman"/>
          <w:i/>
          <w:sz w:val="24"/>
          <w:szCs w:val="24"/>
        </w:rPr>
        <w:t xml:space="preserve"> </w:t>
      </w:r>
      <w:r w:rsidR="00093660" w:rsidRPr="008F3BF8">
        <w:rPr>
          <w:rFonts w:ascii="Times New Roman" w:hAnsi="Times New Roman" w:cs="Times New Roman"/>
          <w:sz w:val="24"/>
          <w:szCs w:val="24"/>
        </w:rPr>
        <w:t>most emphatically</w:t>
      </w:r>
      <w:r w:rsidR="009C66A9" w:rsidRPr="008F3BF8">
        <w:rPr>
          <w:rFonts w:ascii="Times New Roman" w:hAnsi="Times New Roman" w:cs="Times New Roman"/>
          <w:sz w:val="24"/>
          <w:szCs w:val="24"/>
        </w:rPr>
        <w:t xml:space="preserve">. This is not only in terms of the music that </w:t>
      </w:r>
      <w:r w:rsidR="009C66A9" w:rsidRPr="008F3BF8">
        <w:rPr>
          <w:rFonts w:ascii="Times New Roman" w:hAnsi="Times New Roman" w:cs="Times New Roman"/>
          <w:sz w:val="24"/>
          <w:szCs w:val="24"/>
        </w:rPr>
        <w:lastRenderedPageBreak/>
        <w:t xml:space="preserve">Fahey includes—some of which, as I discuss below, derives from the </w:t>
      </w:r>
      <w:r w:rsidR="009C66A9" w:rsidRPr="008F3BF8">
        <w:rPr>
          <w:rFonts w:ascii="Times New Roman" w:hAnsi="Times New Roman" w:cs="Times New Roman"/>
          <w:i/>
          <w:sz w:val="24"/>
          <w:szCs w:val="24"/>
        </w:rPr>
        <w:t>Anthology</w:t>
      </w:r>
      <w:r w:rsidR="009C66A9" w:rsidRPr="008F3BF8">
        <w:rPr>
          <w:rFonts w:ascii="Times New Roman" w:hAnsi="Times New Roman" w:cs="Times New Roman"/>
          <w:sz w:val="24"/>
          <w:szCs w:val="24"/>
        </w:rPr>
        <w:t xml:space="preserve">—but also in the way that Fahey conceives the record as an object in its own, conceptual, right. </w:t>
      </w:r>
    </w:p>
    <w:p w14:paraId="0A669099" w14:textId="37478B68" w:rsidR="000203EE" w:rsidRPr="008F3BF8" w:rsidRDefault="00D27625"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As indicated by the record’s subtitle, “Being a Musical Hodograph &amp; Chronologue of the Music of John Fahey,” </w:t>
      </w:r>
      <w:r w:rsidRPr="008F3BF8">
        <w:rPr>
          <w:rFonts w:ascii="Times New Roman" w:hAnsi="Times New Roman" w:cs="Times New Roman"/>
          <w:i/>
          <w:sz w:val="24"/>
          <w:szCs w:val="24"/>
        </w:rPr>
        <w:t>The Voice of the Turtle</w:t>
      </w:r>
      <w:r w:rsidRPr="008F3BF8">
        <w:rPr>
          <w:rFonts w:ascii="Times New Roman" w:hAnsi="Times New Roman" w:cs="Times New Roman"/>
          <w:sz w:val="24"/>
          <w:szCs w:val="24"/>
        </w:rPr>
        <w:t xml:space="preserve"> is a tongue-in-cheek, semi-fictional autobiographical record </w:t>
      </w:r>
      <w:r w:rsidR="00FB2D61" w:rsidRPr="008F3BF8">
        <w:rPr>
          <w:rFonts w:ascii="Times New Roman" w:hAnsi="Times New Roman" w:cs="Times New Roman"/>
          <w:sz w:val="24"/>
          <w:szCs w:val="24"/>
        </w:rPr>
        <w:t xml:space="preserve">of Fahey’s life and music. </w:t>
      </w:r>
      <w:r w:rsidR="00183223" w:rsidRPr="008F3BF8">
        <w:rPr>
          <w:rFonts w:ascii="Times New Roman" w:hAnsi="Times New Roman" w:cs="Times New Roman"/>
          <w:sz w:val="24"/>
          <w:szCs w:val="24"/>
        </w:rPr>
        <w:t xml:space="preserve">The original vinyl release </w:t>
      </w:r>
      <w:r w:rsidR="008B2C4B" w:rsidRPr="008F3BF8">
        <w:rPr>
          <w:rFonts w:ascii="Times New Roman" w:hAnsi="Times New Roman" w:cs="Times New Roman"/>
          <w:sz w:val="24"/>
          <w:szCs w:val="24"/>
        </w:rPr>
        <w:t>i</w:t>
      </w:r>
      <w:r w:rsidR="00183223" w:rsidRPr="008F3BF8">
        <w:rPr>
          <w:rFonts w:ascii="Times New Roman" w:hAnsi="Times New Roman" w:cs="Times New Roman"/>
          <w:sz w:val="24"/>
          <w:szCs w:val="24"/>
        </w:rPr>
        <w:t>s a lavish gatefold LP that include</w:t>
      </w:r>
      <w:r w:rsidR="008B2C4B" w:rsidRPr="008F3BF8">
        <w:rPr>
          <w:rFonts w:ascii="Times New Roman" w:hAnsi="Times New Roman" w:cs="Times New Roman"/>
          <w:sz w:val="24"/>
          <w:szCs w:val="24"/>
        </w:rPr>
        <w:t>s</w:t>
      </w:r>
      <w:r w:rsidR="00183223" w:rsidRPr="008F3BF8">
        <w:rPr>
          <w:rFonts w:ascii="Times New Roman" w:hAnsi="Times New Roman" w:cs="Times New Roman"/>
          <w:sz w:val="24"/>
          <w:szCs w:val="24"/>
        </w:rPr>
        <w:t xml:space="preserve"> a twelve-page booklet</w:t>
      </w:r>
      <w:r w:rsidR="00672DF5" w:rsidRPr="008F3BF8">
        <w:rPr>
          <w:rFonts w:ascii="Times New Roman" w:hAnsi="Times New Roman" w:cs="Times New Roman"/>
          <w:sz w:val="24"/>
          <w:szCs w:val="24"/>
        </w:rPr>
        <w:t>—</w:t>
      </w:r>
      <w:r w:rsidRPr="008F3BF8">
        <w:rPr>
          <w:rFonts w:ascii="Times New Roman" w:hAnsi="Times New Roman" w:cs="Times New Roman"/>
          <w:sz w:val="24"/>
          <w:szCs w:val="24"/>
        </w:rPr>
        <w:t xml:space="preserve">suggestive of </w:t>
      </w:r>
      <w:r w:rsidR="00524A82">
        <w:rPr>
          <w:rFonts w:ascii="Times New Roman" w:hAnsi="Times New Roman" w:cs="Times New Roman"/>
          <w:sz w:val="24"/>
          <w:szCs w:val="24"/>
        </w:rPr>
        <w:t xml:space="preserve">both </w:t>
      </w:r>
      <w:r w:rsidRPr="008F3BF8">
        <w:rPr>
          <w:rFonts w:ascii="Times New Roman" w:hAnsi="Times New Roman" w:cs="Times New Roman"/>
          <w:sz w:val="24"/>
          <w:szCs w:val="24"/>
        </w:rPr>
        <w:t>a homespun scrapbook</w:t>
      </w:r>
      <w:r w:rsidR="00672DF5" w:rsidRPr="008F3BF8">
        <w:rPr>
          <w:rFonts w:ascii="Times New Roman" w:hAnsi="Times New Roman" w:cs="Times New Roman"/>
          <w:sz w:val="24"/>
          <w:szCs w:val="24"/>
        </w:rPr>
        <w:t xml:space="preserve"> and Smith’s </w:t>
      </w:r>
      <w:r w:rsidR="00672DF5" w:rsidRPr="008F3BF8">
        <w:rPr>
          <w:rFonts w:ascii="Times New Roman" w:hAnsi="Times New Roman" w:cs="Times New Roman"/>
          <w:i/>
          <w:sz w:val="24"/>
          <w:szCs w:val="24"/>
        </w:rPr>
        <w:t xml:space="preserve">Anthology </w:t>
      </w:r>
      <w:r w:rsidR="00672DF5" w:rsidRPr="008F3BF8">
        <w:rPr>
          <w:rFonts w:ascii="Times New Roman" w:hAnsi="Times New Roman" w:cs="Times New Roman"/>
          <w:sz w:val="24"/>
          <w:szCs w:val="24"/>
        </w:rPr>
        <w:t>booklet—</w:t>
      </w:r>
      <w:r w:rsidR="005B7F28" w:rsidRPr="008F3BF8">
        <w:rPr>
          <w:rFonts w:ascii="Times New Roman" w:hAnsi="Times New Roman" w:cs="Times New Roman"/>
          <w:sz w:val="24"/>
          <w:szCs w:val="24"/>
        </w:rPr>
        <w:t>titled “The Fahey Picture Album” comprising “genuine photographs of Blind Joe Death, Knott’s Berry Farm, Molly, The Adelphi Rolling Grist Mill,</w:t>
      </w:r>
      <w:r w:rsidR="000203EE" w:rsidRPr="008F3BF8">
        <w:rPr>
          <w:rFonts w:ascii="Times New Roman" w:hAnsi="Times New Roman" w:cs="Times New Roman"/>
          <w:sz w:val="24"/>
          <w:szCs w:val="24"/>
        </w:rPr>
        <w:t xml:space="preserve"> &amp;c,” and extensive liner notes</w:t>
      </w:r>
      <w:r w:rsidRPr="008F3BF8">
        <w:rPr>
          <w:rFonts w:ascii="Times New Roman" w:hAnsi="Times New Roman" w:cs="Times New Roman"/>
          <w:sz w:val="24"/>
          <w:szCs w:val="24"/>
        </w:rPr>
        <w:t xml:space="preserve"> </w:t>
      </w:r>
      <w:r w:rsidR="005B7F28" w:rsidRPr="008F3BF8">
        <w:rPr>
          <w:rFonts w:ascii="Times New Roman" w:hAnsi="Times New Roman" w:cs="Times New Roman"/>
          <w:sz w:val="24"/>
          <w:szCs w:val="24"/>
        </w:rPr>
        <w:t xml:space="preserve">written </w:t>
      </w:r>
      <w:r w:rsidR="000203EE" w:rsidRPr="008F3BF8">
        <w:rPr>
          <w:rFonts w:ascii="Times New Roman" w:hAnsi="Times New Roman" w:cs="Times New Roman"/>
          <w:sz w:val="24"/>
          <w:szCs w:val="24"/>
        </w:rPr>
        <w:t xml:space="preserve">by Fahey </w:t>
      </w:r>
      <w:r w:rsidR="005B7F28" w:rsidRPr="008F3BF8">
        <w:rPr>
          <w:rFonts w:ascii="Times New Roman" w:hAnsi="Times New Roman" w:cs="Times New Roman"/>
          <w:sz w:val="24"/>
          <w:szCs w:val="24"/>
        </w:rPr>
        <w:t xml:space="preserve">in the third-person concerning his </w:t>
      </w:r>
      <w:r w:rsidR="000203EE" w:rsidRPr="008F3BF8">
        <w:rPr>
          <w:rFonts w:ascii="Times New Roman" w:hAnsi="Times New Roman" w:cs="Times New Roman"/>
          <w:sz w:val="24"/>
          <w:szCs w:val="24"/>
        </w:rPr>
        <w:t xml:space="preserve">own </w:t>
      </w:r>
      <w:r w:rsidR="005B7F28" w:rsidRPr="008F3BF8">
        <w:rPr>
          <w:rFonts w:ascii="Times New Roman" w:hAnsi="Times New Roman" w:cs="Times New Roman"/>
          <w:sz w:val="24"/>
          <w:szCs w:val="24"/>
        </w:rPr>
        <w:t>life and work</w:t>
      </w:r>
      <w:r w:rsidR="009C66A9" w:rsidRPr="008F3BF8">
        <w:rPr>
          <w:rFonts w:ascii="Times New Roman" w:hAnsi="Times New Roman" w:cs="Times New Roman"/>
          <w:sz w:val="24"/>
          <w:szCs w:val="24"/>
        </w:rPr>
        <w:t>.</w:t>
      </w:r>
      <w:r w:rsidR="00214D88" w:rsidRPr="008F3BF8">
        <w:rPr>
          <w:rStyle w:val="FootnoteReference"/>
          <w:rFonts w:cs="Times New Roman"/>
          <w:sz w:val="24"/>
          <w:szCs w:val="24"/>
        </w:rPr>
        <w:footnoteReference w:id="38"/>
      </w:r>
      <w:r w:rsidR="009C66A9" w:rsidRPr="008F3BF8">
        <w:rPr>
          <w:rFonts w:ascii="Times New Roman" w:hAnsi="Times New Roman" w:cs="Times New Roman"/>
          <w:sz w:val="24"/>
          <w:szCs w:val="24"/>
        </w:rPr>
        <w:t xml:space="preserve"> </w:t>
      </w:r>
      <w:r w:rsidR="008B2C4B" w:rsidRPr="008F3BF8">
        <w:rPr>
          <w:rFonts w:ascii="Times New Roman" w:hAnsi="Times New Roman" w:cs="Times New Roman"/>
          <w:sz w:val="24"/>
          <w:szCs w:val="24"/>
        </w:rPr>
        <w:t>L</w:t>
      </w:r>
      <w:r w:rsidR="006F6AA6" w:rsidRPr="008F3BF8">
        <w:rPr>
          <w:rFonts w:ascii="Times New Roman" w:hAnsi="Times New Roman" w:cs="Times New Roman"/>
          <w:sz w:val="24"/>
          <w:szCs w:val="24"/>
        </w:rPr>
        <w:t xml:space="preserve">ike the </w:t>
      </w:r>
      <w:r w:rsidR="006F6AA6" w:rsidRPr="008F3BF8">
        <w:rPr>
          <w:rFonts w:ascii="Times New Roman" w:hAnsi="Times New Roman" w:cs="Times New Roman"/>
          <w:i/>
          <w:sz w:val="24"/>
          <w:szCs w:val="24"/>
        </w:rPr>
        <w:t>Anthology</w:t>
      </w:r>
      <w:r w:rsidR="000203EE" w:rsidRPr="008F3BF8">
        <w:rPr>
          <w:rFonts w:ascii="Times New Roman" w:hAnsi="Times New Roman" w:cs="Times New Roman"/>
          <w:sz w:val="24"/>
          <w:szCs w:val="24"/>
        </w:rPr>
        <w:t xml:space="preserve"> before it, the record’s </w:t>
      </w:r>
      <w:r w:rsidR="006F6AA6" w:rsidRPr="008F3BF8">
        <w:rPr>
          <w:rFonts w:ascii="Times New Roman" w:hAnsi="Times New Roman" w:cs="Times New Roman"/>
          <w:sz w:val="24"/>
          <w:szCs w:val="24"/>
        </w:rPr>
        <w:t>elaborate and complex booklet</w:t>
      </w:r>
      <w:r w:rsidR="000203EE" w:rsidRPr="008F3BF8">
        <w:rPr>
          <w:rFonts w:ascii="Times New Roman" w:hAnsi="Times New Roman" w:cs="Times New Roman"/>
          <w:sz w:val="24"/>
          <w:szCs w:val="24"/>
        </w:rPr>
        <w:t xml:space="preserve"> </w:t>
      </w:r>
      <w:r w:rsidR="006F6AA6" w:rsidRPr="008F3BF8">
        <w:rPr>
          <w:rFonts w:ascii="Times New Roman" w:hAnsi="Times New Roman" w:cs="Times New Roman"/>
          <w:sz w:val="24"/>
          <w:szCs w:val="24"/>
        </w:rPr>
        <w:t>is</w:t>
      </w:r>
      <w:r w:rsidR="000203EE" w:rsidRPr="008F3BF8">
        <w:rPr>
          <w:rFonts w:ascii="Times New Roman" w:hAnsi="Times New Roman" w:cs="Times New Roman"/>
          <w:sz w:val="24"/>
          <w:szCs w:val="24"/>
        </w:rPr>
        <w:t xml:space="preserve"> not so much </w:t>
      </w:r>
      <w:r w:rsidR="006F6AA6" w:rsidRPr="008F3BF8">
        <w:rPr>
          <w:rFonts w:ascii="Times New Roman" w:hAnsi="Times New Roman" w:cs="Times New Roman"/>
          <w:sz w:val="24"/>
          <w:szCs w:val="24"/>
        </w:rPr>
        <w:t xml:space="preserve">ancillary as it is </w:t>
      </w:r>
      <w:r w:rsidR="000203EE" w:rsidRPr="008F3BF8">
        <w:rPr>
          <w:rFonts w:ascii="Times New Roman" w:hAnsi="Times New Roman" w:cs="Times New Roman"/>
          <w:sz w:val="24"/>
          <w:szCs w:val="24"/>
        </w:rPr>
        <w:t xml:space="preserve">an </w:t>
      </w:r>
      <w:r w:rsidR="006F6AA6" w:rsidRPr="008F3BF8">
        <w:rPr>
          <w:rFonts w:ascii="Times New Roman" w:hAnsi="Times New Roman" w:cs="Times New Roman"/>
          <w:sz w:val="24"/>
          <w:szCs w:val="24"/>
        </w:rPr>
        <w:t xml:space="preserve">integral </w:t>
      </w:r>
      <w:r w:rsidR="000203EE" w:rsidRPr="008F3BF8">
        <w:rPr>
          <w:rFonts w:ascii="Times New Roman" w:hAnsi="Times New Roman" w:cs="Times New Roman"/>
          <w:sz w:val="24"/>
          <w:szCs w:val="24"/>
        </w:rPr>
        <w:t xml:space="preserve">component </w:t>
      </w:r>
      <w:r w:rsidR="006941BE" w:rsidRPr="008F3BF8">
        <w:rPr>
          <w:rFonts w:ascii="Times New Roman" w:hAnsi="Times New Roman" w:cs="Times New Roman"/>
          <w:sz w:val="24"/>
          <w:szCs w:val="24"/>
        </w:rPr>
        <w:t>of</w:t>
      </w:r>
      <w:r w:rsidR="006F6AA6" w:rsidRPr="008F3BF8">
        <w:rPr>
          <w:rFonts w:ascii="Times New Roman" w:hAnsi="Times New Roman" w:cs="Times New Roman"/>
          <w:sz w:val="24"/>
          <w:szCs w:val="24"/>
        </w:rPr>
        <w:t xml:space="preserve"> the music </w:t>
      </w:r>
      <w:r w:rsidR="006941BE" w:rsidRPr="008F3BF8">
        <w:rPr>
          <w:rFonts w:ascii="Times New Roman" w:hAnsi="Times New Roman" w:cs="Times New Roman"/>
          <w:sz w:val="24"/>
          <w:szCs w:val="24"/>
        </w:rPr>
        <w:t xml:space="preserve">that </w:t>
      </w:r>
      <w:r w:rsidR="006F6AA6" w:rsidRPr="008F3BF8">
        <w:rPr>
          <w:rFonts w:ascii="Times New Roman" w:hAnsi="Times New Roman" w:cs="Times New Roman"/>
          <w:sz w:val="24"/>
          <w:szCs w:val="24"/>
        </w:rPr>
        <w:t>it accompanies.</w:t>
      </w:r>
      <w:r w:rsidR="008B2C4B" w:rsidRPr="008F3BF8">
        <w:rPr>
          <w:rFonts w:ascii="Times New Roman" w:hAnsi="Times New Roman" w:cs="Times New Roman"/>
          <w:sz w:val="24"/>
          <w:szCs w:val="24"/>
        </w:rPr>
        <w:t xml:space="preserve"> </w:t>
      </w:r>
    </w:p>
    <w:p w14:paraId="4EBBD6DE" w14:textId="77777777" w:rsidR="00524A82" w:rsidRDefault="00524A82" w:rsidP="008F3BF8">
      <w:pPr>
        <w:spacing w:line="480" w:lineRule="auto"/>
        <w:jc w:val="left"/>
        <w:rPr>
          <w:rFonts w:ascii="Times New Roman" w:hAnsi="Times New Roman" w:cs="Times New Roman"/>
          <w:sz w:val="24"/>
          <w:szCs w:val="24"/>
        </w:rPr>
      </w:pPr>
    </w:p>
    <w:p w14:paraId="1BC6061D" w14:textId="7B4599A3" w:rsidR="002F510A" w:rsidRPr="008F3BF8" w:rsidRDefault="00093660"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Whereas Smith’s notes for the </w:t>
      </w:r>
      <w:r w:rsidRPr="008F3BF8">
        <w:rPr>
          <w:rFonts w:ascii="Times New Roman" w:hAnsi="Times New Roman" w:cs="Times New Roman"/>
          <w:i/>
          <w:sz w:val="24"/>
          <w:szCs w:val="24"/>
        </w:rPr>
        <w:t>Anthology</w:t>
      </w:r>
      <w:r w:rsidRPr="008F3BF8">
        <w:rPr>
          <w:rFonts w:ascii="Times New Roman" w:hAnsi="Times New Roman" w:cs="Times New Roman"/>
          <w:sz w:val="24"/>
          <w:szCs w:val="24"/>
        </w:rPr>
        <w:t xml:space="preserve"> were “solemn jokes,” Fahey’s a</w:t>
      </w:r>
      <w:r w:rsidR="006941BE" w:rsidRPr="008F3BF8">
        <w:rPr>
          <w:rFonts w:ascii="Times New Roman" w:hAnsi="Times New Roman" w:cs="Times New Roman"/>
          <w:sz w:val="24"/>
          <w:szCs w:val="24"/>
        </w:rPr>
        <w:t>re fantastical, if not farcical.</w:t>
      </w:r>
      <w:r w:rsidR="006941BE" w:rsidRPr="008F3BF8">
        <w:rPr>
          <w:rStyle w:val="FootnoteReference"/>
          <w:rFonts w:cs="Times New Roman"/>
          <w:sz w:val="24"/>
          <w:szCs w:val="24"/>
        </w:rPr>
        <w:footnoteReference w:id="39"/>
      </w:r>
      <w:r w:rsidRPr="008F3BF8">
        <w:rPr>
          <w:rFonts w:ascii="Times New Roman" w:hAnsi="Times New Roman" w:cs="Times New Roman"/>
          <w:sz w:val="24"/>
          <w:szCs w:val="24"/>
        </w:rPr>
        <w:t xml:space="preserve"> </w:t>
      </w:r>
      <w:r w:rsidR="008B2C4B" w:rsidRPr="008F3BF8">
        <w:rPr>
          <w:rFonts w:ascii="Times New Roman" w:hAnsi="Times New Roman" w:cs="Times New Roman"/>
          <w:sz w:val="24"/>
          <w:szCs w:val="24"/>
        </w:rPr>
        <w:t>“The package reads like a museum exhibit,” Stephen Lowenthal notes, “whose narration spirals into the absurd.”</w:t>
      </w:r>
      <w:r w:rsidR="008B2C4B" w:rsidRPr="008F3BF8">
        <w:rPr>
          <w:rStyle w:val="FootnoteReference"/>
          <w:rFonts w:cs="Times New Roman"/>
          <w:sz w:val="24"/>
          <w:szCs w:val="24"/>
        </w:rPr>
        <w:footnoteReference w:id="40"/>
      </w:r>
      <w:r w:rsidR="008B2C4B" w:rsidRPr="008F3BF8">
        <w:rPr>
          <w:rFonts w:ascii="Times New Roman" w:hAnsi="Times New Roman" w:cs="Times New Roman"/>
          <w:sz w:val="24"/>
          <w:szCs w:val="24"/>
        </w:rPr>
        <w:t xml:space="preserve"> </w:t>
      </w:r>
      <w:r w:rsidRPr="008F3BF8">
        <w:rPr>
          <w:rFonts w:ascii="Times New Roman" w:hAnsi="Times New Roman" w:cs="Times New Roman"/>
          <w:sz w:val="24"/>
          <w:szCs w:val="24"/>
        </w:rPr>
        <w:t xml:space="preserve">In </w:t>
      </w:r>
      <w:r w:rsidR="000203EE" w:rsidRPr="008F3BF8">
        <w:rPr>
          <w:rFonts w:ascii="Times New Roman" w:hAnsi="Times New Roman" w:cs="Times New Roman"/>
          <w:sz w:val="24"/>
          <w:szCs w:val="24"/>
        </w:rPr>
        <w:t>long</w:t>
      </w:r>
      <w:r w:rsidR="0030272B" w:rsidRPr="008F3BF8">
        <w:rPr>
          <w:rFonts w:ascii="Times New Roman" w:hAnsi="Times New Roman" w:cs="Times New Roman"/>
          <w:sz w:val="24"/>
          <w:szCs w:val="24"/>
        </w:rPr>
        <w:t xml:space="preserve">, </w:t>
      </w:r>
      <w:r w:rsidR="000203EE" w:rsidRPr="008F3BF8">
        <w:rPr>
          <w:rFonts w:ascii="Times New Roman" w:hAnsi="Times New Roman" w:cs="Times New Roman"/>
          <w:sz w:val="24"/>
          <w:szCs w:val="24"/>
        </w:rPr>
        <w:t>rambling</w:t>
      </w:r>
      <w:r w:rsidR="0030272B" w:rsidRPr="008F3BF8">
        <w:rPr>
          <w:rFonts w:ascii="Times New Roman" w:hAnsi="Times New Roman" w:cs="Times New Roman"/>
          <w:sz w:val="24"/>
          <w:szCs w:val="24"/>
        </w:rPr>
        <w:t xml:space="preserve">, </w:t>
      </w:r>
      <w:r w:rsidR="000203EE" w:rsidRPr="008F3BF8">
        <w:rPr>
          <w:rFonts w:ascii="Times New Roman" w:hAnsi="Times New Roman" w:cs="Times New Roman"/>
          <w:sz w:val="24"/>
          <w:szCs w:val="24"/>
        </w:rPr>
        <w:t xml:space="preserve">Proustian sentences and absurdist, self-deprecating bombast, Fahey explicates the history of his life and </w:t>
      </w:r>
      <w:r w:rsidR="000203EE" w:rsidRPr="008F3BF8">
        <w:rPr>
          <w:rFonts w:ascii="Times New Roman" w:hAnsi="Times New Roman" w:cs="Times New Roman"/>
          <w:i/>
          <w:sz w:val="24"/>
          <w:szCs w:val="24"/>
        </w:rPr>
        <w:t>The Voice of the Turtle</w:t>
      </w:r>
      <w:r w:rsidR="001148F3" w:rsidRPr="008F3BF8">
        <w:rPr>
          <w:rFonts w:ascii="Times New Roman" w:hAnsi="Times New Roman" w:cs="Times New Roman"/>
          <w:sz w:val="24"/>
          <w:szCs w:val="24"/>
        </w:rPr>
        <w:t xml:space="preserve"> </w:t>
      </w:r>
      <w:r w:rsidR="002F510A" w:rsidRPr="008F3BF8">
        <w:rPr>
          <w:rFonts w:ascii="Times New Roman" w:hAnsi="Times New Roman" w:cs="Times New Roman"/>
          <w:sz w:val="24"/>
          <w:szCs w:val="24"/>
        </w:rPr>
        <w:t xml:space="preserve">in </w:t>
      </w:r>
      <w:r w:rsidR="001148F3" w:rsidRPr="008F3BF8">
        <w:rPr>
          <w:rFonts w:ascii="Times New Roman" w:hAnsi="Times New Roman" w:cs="Times New Roman"/>
          <w:sz w:val="24"/>
          <w:szCs w:val="24"/>
        </w:rPr>
        <w:t xml:space="preserve">a dizzying “conflation of personal, religious and fake biographical detail and spurious musical </w:t>
      </w:r>
      <w:r w:rsidR="001148F3" w:rsidRPr="008F3BF8">
        <w:rPr>
          <w:rFonts w:ascii="Times New Roman" w:hAnsi="Times New Roman" w:cs="Times New Roman"/>
          <w:sz w:val="24"/>
          <w:szCs w:val="24"/>
        </w:rPr>
        <w:lastRenderedPageBreak/>
        <w:t>credits</w:t>
      </w:r>
      <w:r w:rsidR="006941BE" w:rsidRPr="008F3BF8">
        <w:rPr>
          <w:rFonts w:ascii="Times New Roman" w:hAnsi="Times New Roman" w:cs="Times New Roman"/>
          <w:sz w:val="24"/>
          <w:szCs w:val="24"/>
        </w:rPr>
        <w:t>.</w:t>
      </w:r>
      <w:r w:rsidR="001148F3" w:rsidRPr="008F3BF8">
        <w:rPr>
          <w:rFonts w:ascii="Times New Roman" w:hAnsi="Times New Roman" w:cs="Times New Roman"/>
          <w:sz w:val="24"/>
          <w:szCs w:val="24"/>
        </w:rPr>
        <w:t>”</w:t>
      </w:r>
      <w:r w:rsidR="006941BE" w:rsidRPr="008F3BF8">
        <w:rPr>
          <w:rStyle w:val="FootnoteReference"/>
          <w:rFonts w:cs="Times New Roman"/>
          <w:sz w:val="24"/>
          <w:szCs w:val="24"/>
        </w:rPr>
        <w:footnoteReference w:id="41"/>
      </w:r>
      <w:r w:rsidR="001148F3" w:rsidRPr="008F3BF8">
        <w:rPr>
          <w:rFonts w:ascii="Times New Roman" w:hAnsi="Times New Roman" w:cs="Times New Roman"/>
          <w:sz w:val="24"/>
          <w:szCs w:val="24"/>
        </w:rPr>
        <w:t xml:space="preserve"> T</w:t>
      </w:r>
      <w:r w:rsidR="000203EE" w:rsidRPr="008F3BF8">
        <w:rPr>
          <w:rFonts w:ascii="Times New Roman" w:hAnsi="Times New Roman" w:cs="Times New Roman"/>
          <w:sz w:val="24"/>
          <w:szCs w:val="24"/>
        </w:rPr>
        <w:t>he story of F</w:t>
      </w:r>
      <w:r w:rsidR="00C14960" w:rsidRPr="008F3BF8">
        <w:rPr>
          <w:rFonts w:ascii="Times New Roman" w:hAnsi="Times New Roman" w:cs="Times New Roman"/>
          <w:iCs/>
          <w:sz w:val="24"/>
          <w:szCs w:val="24"/>
        </w:rPr>
        <w:t xml:space="preserve">ahey’s </w:t>
      </w:r>
      <w:r w:rsidR="000203EE" w:rsidRPr="008F3BF8">
        <w:rPr>
          <w:rFonts w:ascii="Times New Roman" w:hAnsi="Times New Roman" w:cs="Times New Roman"/>
          <w:iCs/>
          <w:sz w:val="24"/>
          <w:szCs w:val="24"/>
        </w:rPr>
        <w:t>own origins</w:t>
      </w:r>
      <w:r w:rsidR="0030272B" w:rsidRPr="008F3BF8">
        <w:rPr>
          <w:rFonts w:ascii="Times New Roman" w:hAnsi="Times New Roman" w:cs="Times New Roman"/>
          <w:iCs/>
          <w:sz w:val="24"/>
          <w:szCs w:val="24"/>
        </w:rPr>
        <w:t xml:space="preserve"> </w:t>
      </w:r>
      <w:r w:rsidR="006004ED" w:rsidRPr="008F3BF8">
        <w:rPr>
          <w:rFonts w:ascii="Times New Roman" w:hAnsi="Times New Roman" w:cs="Times New Roman"/>
          <w:iCs/>
          <w:sz w:val="24"/>
          <w:szCs w:val="24"/>
        </w:rPr>
        <w:t>are</w:t>
      </w:r>
      <w:r w:rsidR="00313B14" w:rsidRPr="008F3BF8">
        <w:rPr>
          <w:rFonts w:ascii="Times New Roman" w:hAnsi="Times New Roman" w:cs="Times New Roman"/>
          <w:iCs/>
          <w:sz w:val="24"/>
          <w:szCs w:val="24"/>
        </w:rPr>
        <w:t xml:space="preserve"> </w:t>
      </w:r>
      <w:r w:rsidR="00C14960" w:rsidRPr="008F3BF8">
        <w:rPr>
          <w:rFonts w:ascii="Times New Roman" w:hAnsi="Times New Roman" w:cs="Times New Roman"/>
          <w:iCs/>
          <w:sz w:val="24"/>
          <w:szCs w:val="24"/>
        </w:rPr>
        <w:t xml:space="preserve">cast </w:t>
      </w:r>
      <w:r w:rsidR="006004ED" w:rsidRPr="008F3BF8">
        <w:rPr>
          <w:rFonts w:ascii="Times New Roman" w:hAnsi="Times New Roman" w:cs="Times New Roman"/>
          <w:iCs/>
          <w:sz w:val="24"/>
          <w:szCs w:val="24"/>
        </w:rPr>
        <w:t xml:space="preserve">in the supernatural mythic light </w:t>
      </w:r>
      <w:r w:rsidR="0030272B" w:rsidRPr="008F3BF8">
        <w:rPr>
          <w:rFonts w:ascii="Times New Roman" w:hAnsi="Times New Roman" w:cs="Times New Roman"/>
          <w:iCs/>
          <w:sz w:val="24"/>
          <w:szCs w:val="24"/>
        </w:rPr>
        <w:t xml:space="preserve">of the </w:t>
      </w:r>
      <w:r w:rsidR="001148F3" w:rsidRPr="008F3BF8">
        <w:rPr>
          <w:rFonts w:ascii="Times New Roman" w:hAnsi="Times New Roman" w:cs="Times New Roman"/>
          <w:iCs/>
          <w:sz w:val="24"/>
          <w:szCs w:val="24"/>
        </w:rPr>
        <w:t xml:space="preserve">Celtic legends gathered in the </w:t>
      </w:r>
      <w:hyperlink r:id="rId8" w:tooltip="Mabinogion" w:history="1">
        <w:r w:rsidR="001148F3" w:rsidRPr="008F3BF8">
          <w:rPr>
            <w:rStyle w:val="Hyperlink"/>
            <w:rFonts w:ascii="Times New Roman" w:hAnsi="Times New Roman" w:cs="Times New Roman"/>
            <w:i/>
            <w:iCs/>
            <w:color w:val="auto"/>
            <w:sz w:val="24"/>
            <w:szCs w:val="24"/>
            <w:u w:val="none"/>
          </w:rPr>
          <w:t>Mabinogion</w:t>
        </w:r>
      </w:hyperlink>
      <w:r w:rsidR="00313B14" w:rsidRPr="008F3BF8">
        <w:rPr>
          <w:rFonts w:ascii="Times New Roman" w:hAnsi="Times New Roman" w:cs="Times New Roman"/>
          <w:iCs/>
          <w:sz w:val="24"/>
          <w:szCs w:val="24"/>
        </w:rPr>
        <w:t xml:space="preserve">. </w:t>
      </w:r>
      <w:r w:rsidR="00C14960" w:rsidRPr="008F3BF8">
        <w:rPr>
          <w:rFonts w:ascii="Times New Roman" w:hAnsi="Times New Roman" w:cs="Times New Roman"/>
          <w:iCs/>
          <w:sz w:val="24"/>
          <w:szCs w:val="24"/>
        </w:rPr>
        <w:t xml:space="preserve">Fahey </w:t>
      </w:r>
      <w:r w:rsidR="0030272B" w:rsidRPr="008F3BF8">
        <w:rPr>
          <w:rFonts w:ascii="Times New Roman" w:hAnsi="Times New Roman" w:cs="Times New Roman"/>
          <w:iCs/>
          <w:sz w:val="24"/>
          <w:szCs w:val="24"/>
        </w:rPr>
        <w:t>narrate</w:t>
      </w:r>
      <w:r w:rsidR="00C4362E" w:rsidRPr="008F3BF8">
        <w:rPr>
          <w:rFonts w:ascii="Times New Roman" w:hAnsi="Times New Roman" w:cs="Times New Roman"/>
          <w:iCs/>
          <w:sz w:val="24"/>
          <w:szCs w:val="24"/>
        </w:rPr>
        <w:t>s</w:t>
      </w:r>
      <w:r w:rsidR="0030272B" w:rsidRPr="008F3BF8">
        <w:rPr>
          <w:rFonts w:ascii="Times New Roman" w:hAnsi="Times New Roman" w:cs="Times New Roman"/>
          <w:iCs/>
          <w:sz w:val="24"/>
          <w:szCs w:val="24"/>
        </w:rPr>
        <w:t xml:space="preserve"> himself into the story of </w:t>
      </w:r>
      <w:r w:rsidR="005F5412" w:rsidRPr="008F3BF8">
        <w:rPr>
          <w:rFonts w:ascii="Times New Roman" w:hAnsi="Times New Roman" w:cs="Times New Roman"/>
          <w:iCs/>
          <w:sz w:val="24"/>
          <w:szCs w:val="24"/>
        </w:rPr>
        <w:t xml:space="preserve">the Roman emperor </w:t>
      </w:r>
      <w:r w:rsidR="00C14960" w:rsidRPr="008F3BF8">
        <w:rPr>
          <w:rFonts w:ascii="Times New Roman" w:hAnsi="Times New Roman" w:cs="Times New Roman"/>
          <w:iCs/>
          <w:sz w:val="24"/>
          <w:szCs w:val="24"/>
          <w:lang w:val="en-US"/>
        </w:rPr>
        <w:t>Maxen Gweldig</w:t>
      </w:r>
      <w:r w:rsidR="005F5412" w:rsidRPr="008F3BF8">
        <w:rPr>
          <w:rFonts w:ascii="Times New Roman" w:hAnsi="Times New Roman" w:cs="Times New Roman"/>
          <w:iCs/>
          <w:sz w:val="24"/>
          <w:szCs w:val="24"/>
        </w:rPr>
        <w:t>, a prominent figure</w:t>
      </w:r>
      <w:r w:rsidR="00E4464B" w:rsidRPr="008F3BF8">
        <w:rPr>
          <w:rFonts w:ascii="Times New Roman" w:hAnsi="Times New Roman" w:cs="Times New Roman"/>
          <w:iCs/>
          <w:sz w:val="24"/>
          <w:szCs w:val="24"/>
        </w:rPr>
        <w:t>, and a composite of fact and</w:t>
      </w:r>
      <w:r w:rsidR="0030272B" w:rsidRPr="008F3BF8">
        <w:rPr>
          <w:rFonts w:ascii="Times New Roman" w:hAnsi="Times New Roman" w:cs="Times New Roman"/>
          <w:iCs/>
          <w:sz w:val="24"/>
          <w:szCs w:val="24"/>
        </w:rPr>
        <w:t xml:space="preserve"> fiction</w:t>
      </w:r>
      <w:r w:rsidR="00E4464B" w:rsidRPr="008F3BF8">
        <w:rPr>
          <w:rFonts w:ascii="Times New Roman" w:hAnsi="Times New Roman" w:cs="Times New Roman"/>
          <w:iCs/>
          <w:sz w:val="24"/>
          <w:szCs w:val="24"/>
        </w:rPr>
        <w:t>,</w:t>
      </w:r>
      <w:r w:rsidR="0021483B" w:rsidRPr="008F3BF8">
        <w:rPr>
          <w:rFonts w:ascii="Times New Roman" w:hAnsi="Times New Roman" w:cs="Times New Roman"/>
          <w:iCs/>
          <w:sz w:val="24"/>
          <w:szCs w:val="24"/>
        </w:rPr>
        <w:t xml:space="preserve"> </w:t>
      </w:r>
      <w:r w:rsidR="005F5412" w:rsidRPr="008F3BF8">
        <w:rPr>
          <w:rFonts w:ascii="Times New Roman" w:hAnsi="Times New Roman" w:cs="Times New Roman"/>
          <w:iCs/>
          <w:sz w:val="24"/>
          <w:szCs w:val="24"/>
        </w:rPr>
        <w:t xml:space="preserve">in the </w:t>
      </w:r>
      <w:hyperlink r:id="rId9" w:tooltip="Mabinogion" w:history="1">
        <w:r w:rsidR="001148F3" w:rsidRPr="008F3BF8">
          <w:rPr>
            <w:rStyle w:val="Hyperlink"/>
            <w:rFonts w:ascii="Times New Roman" w:hAnsi="Times New Roman" w:cs="Times New Roman"/>
            <w:i/>
            <w:iCs/>
            <w:color w:val="auto"/>
            <w:sz w:val="24"/>
            <w:szCs w:val="24"/>
            <w:u w:val="none"/>
          </w:rPr>
          <w:t>Mabinogion</w:t>
        </w:r>
      </w:hyperlink>
      <w:r w:rsidR="001148F3" w:rsidRPr="008F3BF8">
        <w:rPr>
          <w:rFonts w:ascii="Times New Roman" w:hAnsi="Times New Roman" w:cs="Times New Roman"/>
          <w:i/>
          <w:iCs/>
          <w:sz w:val="24"/>
          <w:szCs w:val="24"/>
        </w:rPr>
        <w:t xml:space="preserve"> </w:t>
      </w:r>
      <w:r w:rsidR="005F5412" w:rsidRPr="008F3BF8">
        <w:rPr>
          <w:rFonts w:ascii="Times New Roman" w:hAnsi="Times New Roman" w:cs="Times New Roman"/>
          <w:iCs/>
          <w:sz w:val="24"/>
          <w:szCs w:val="24"/>
        </w:rPr>
        <w:t xml:space="preserve">who, in Fahey’s story, after killing </w:t>
      </w:r>
      <w:r w:rsidR="005F5412" w:rsidRPr="008F3BF8">
        <w:rPr>
          <w:rFonts w:ascii="Times New Roman" w:hAnsi="Times New Roman" w:cs="Times New Roman"/>
          <w:iCs/>
          <w:sz w:val="24"/>
          <w:szCs w:val="24"/>
          <w:lang w:val="en-US"/>
        </w:rPr>
        <w:t>Phwyll</w:t>
      </w:r>
      <w:r w:rsidR="002F510A" w:rsidRPr="008F3BF8">
        <w:rPr>
          <w:rFonts w:ascii="Times New Roman" w:hAnsi="Times New Roman" w:cs="Times New Roman"/>
          <w:iCs/>
          <w:sz w:val="24"/>
          <w:szCs w:val="24"/>
          <w:lang w:val="en-US"/>
        </w:rPr>
        <w:t>—</w:t>
      </w:r>
      <w:r w:rsidR="005F5412" w:rsidRPr="008F3BF8">
        <w:rPr>
          <w:rFonts w:ascii="Times New Roman" w:hAnsi="Times New Roman" w:cs="Times New Roman"/>
          <w:iCs/>
          <w:sz w:val="24"/>
          <w:szCs w:val="24"/>
          <w:lang w:val="en-US"/>
        </w:rPr>
        <w:t>the eponymous hero of the tale</w:t>
      </w:r>
      <w:r w:rsidR="00C4362E" w:rsidRPr="008F3BF8">
        <w:rPr>
          <w:rFonts w:ascii="Times New Roman" w:hAnsi="Times New Roman" w:cs="Times New Roman"/>
          <w:iCs/>
          <w:sz w:val="24"/>
          <w:szCs w:val="24"/>
          <w:lang w:val="en-US"/>
        </w:rPr>
        <w:t>,</w:t>
      </w:r>
      <w:r w:rsidR="002F510A" w:rsidRPr="008F3BF8">
        <w:rPr>
          <w:rFonts w:ascii="Times New Roman" w:hAnsi="Times New Roman" w:cs="Times New Roman"/>
          <w:iCs/>
          <w:sz w:val="24"/>
          <w:szCs w:val="24"/>
          <w:lang w:val="en-US"/>
        </w:rPr>
        <w:t xml:space="preserve"> </w:t>
      </w:r>
      <w:r w:rsidR="005F5412" w:rsidRPr="008F3BF8">
        <w:rPr>
          <w:rFonts w:ascii="Times New Roman" w:hAnsi="Times New Roman" w:cs="Times New Roman"/>
          <w:i/>
          <w:iCs/>
          <w:sz w:val="24"/>
          <w:szCs w:val="24"/>
        </w:rPr>
        <w:t>Pwyll Pendefig Dyfed</w:t>
      </w:r>
      <w:r w:rsidR="002F510A" w:rsidRPr="008F3BF8">
        <w:rPr>
          <w:rFonts w:ascii="Times New Roman" w:hAnsi="Times New Roman" w:cs="Times New Roman"/>
          <w:iCs/>
          <w:sz w:val="24"/>
          <w:szCs w:val="24"/>
        </w:rPr>
        <w:t>—</w:t>
      </w:r>
      <w:r w:rsidR="005F5412" w:rsidRPr="008F3BF8">
        <w:rPr>
          <w:rFonts w:ascii="Times New Roman" w:hAnsi="Times New Roman" w:cs="Times New Roman"/>
          <w:iCs/>
          <w:sz w:val="24"/>
          <w:szCs w:val="24"/>
          <w:lang w:val="en-US"/>
        </w:rPr>
        <w:t xml:space="preserve">is </w:t>
      </w:r>
      <w:r w:rsidR="0030272B" w:rsidRPr="008F3BF8">
        <w:rPr>
          <w:rFonts w:ascii="Times New Roman" w:hAnsi="Times New Roman" w:cs="Times New Roman"/>
          <w:iCs/>
          <w:sz w:val="24"/>
          <w:szCs w:val="24"/>
          <w:lang w:val="en-US"/>
        </w:rPr>
        <w:t xml:space="preserve">avenged </w:t>
      </w:r>
      <w:r w:rsidR="005F5412" w:rsidRPr="008F3BF8">
        <w:rPr>
          <w:rFonts w:ascii="Times New Roman" w:hAnsi="Times New Roman" w:cs="Times New Roman"/>
          <w:iCs/>
          <w:sz w:val="24"/>
          <w:szCs w:val="24"/>
          <w:lang w:val="en-US"/>
        </w:rPr>
        <w:t>by the bard Taliesin</w:t>
      </w:r>
      <w:r w:rsidR="001148F3" w:rsidRPr="008F3BF8">
        <w:rPr>
          <w:rFonts w:ascii="Times New Roman" w:hAnsi="Times New Roman" w:cs="Times New Roman"/>
          <w:iCs/>
          <w:sz w:val="24"/>
          <w:szCs w:val="24"/>
          <w:lang w:val="en-US"/>
        </w:rPr>
        <w:t xml:space="preserve"> </w:t>
      </w:r>
      <w:r w:rsidR="005F5412" w:rsidRPr="008F3BF8">
        <w:rPr>
          <w:rFonts w:ascii="Times New Roman" w:hAnsi="Times New Roman" w:cs="Times New Roman"/>
          <w:iCs/>
          <w:sz w:val="24"/>
          <w:szCs w:val="24"/>
          <w:lang w:val="en-US"/>
        </w:rPr>
        <w:t>who “</w:t>
      </w:r>
      <w:r w:rsidR="00C14960" w:rsidRPr="008F3BF8">
        <w:rPr>
          <w:rFonts w:ascii="Times New Roman" w:hAnsi="Times New Roman" w:cs="Times New Roman"/>
          <w:iCs/>
          <w:sz w:val="24"/>
          <w:szCs w:val="24"/>
          <w:lang w:val="en-US"/>
        </w:rPr>
        <w:t>struck him blind with his staff and cursed him</w:t>
      </w:r>
      <w:r w:rsidR="006941BE" w:rsidRPr="008F3BF8">
        <w:rPr>
          <w:rFonts w:ascii="Times New Roman" w:hAnsi="Times New Roman" w:cs="Times New Roman"/>
          <w:iCs/>
          <w:sz w:val="24"/>
          <w:szCs w:val="24"/>
          <w:lang w:val="en-US"/>
        </w:rPr>
        <w:t>”</w:t>
      </w:r>
      <w:r w:rsidR="00021621" w:rsidRPr="008F3BF8">
        <w:rPr>
          <w:rFonts w:ascii="Times New Roman" w:hAnsi="Times New Roman" w:cs="Times New Roman"/>
          <w:iCs/>
          <w:sz w:val="24"/>
          <w:szCs w:val="24"/>
          <w:lang w:val="en-US"/>
        </w:rPr>
        <w:t>:</w:t>
      </w:r>
    </w:p>
    <w:p w14:paraId="77B21FED" w14:textId="77777777" w:rsidR="002F510A" w:rsidRPr="008F3BF8" w:rsidRDefault="005F5412" w:rsidP="008F3BF8">
      <w:pPr>
        <w:spacing w:line="480" w:lineRule="auto"/>
        <w:ind w:left="720"/>
        <w:jc w:val="left"/>
        <w:rPr>
          <w:rFonts w:ascii="Times New Roman" w:hAnsi="Times New Roman" w:cs="Times New Roman"/>
          <w:iCs/>
          <w:sz w:val="24"/>
          <w:szCs w:val="24"/>
          <w:lang w:val="en-US"/>
        </w:rPr>
      </w:pPr>
      <w:r w:rsidRPr="008F3BF8">
        <w:rPr>
          <w:rFonts w:ascii="Times New Roman" w:hAnsi="Times New Roman" w:cs="Times New Roman"/>
          <w:iCs/>
          <w:sz w:val="24"/>
          <w:szCs w:val="24"/>
          <w:lang w:val="en-US"/>
        </w:rPr>
        <w:t>“</w:t>
      </w:r>
      <w:r w:rsidR="00C14960" w:rsidRPr="008F3BF8">
        <w:rPr>
          <w:rFonts w:ascii="Times New Roman" w:hAnsi="Times New Roman" w:cs="Times New Roman"/>
          <w:iCs/>
          <w:sz w:val="24"/>
          <w:szCs w:val="24"/>
          <w:lang w:val="en-US"/>
        </w:rPr>
        <w:t>Although you are the son of Arawn King of Annwfn you have killed Phwyll and three others while no steel has the virtue to kill or wound yourself. You shall wander under the sun until your skin is black and your eyes are burned away, and you will have no peace until you resolve the vibrations of the spheres.</w:t>
      </w:r>
      <w:r w:rsidRPr="008F3BF8">
        <w:rPr>
          <w:rFonts w:ascii="Times New Roman" w:hAnsi="Times New Roman" w:cs="Times New Roman"/>
          <w:iCs/>
          <w:sz w:val="24"/>
          <w:szCs w:val="24"/>
          <w:lang w:val="en-US"/>
        </w:rPr>
        <w:t>”</w:t>
      </w:r>
    </w:p>
    <w:p w14:paraId="403DFEB3" w14:textId="77777777" w:rsidR="00524A82" w:rsidRDefault="00524A82" w:rsidP="008F3BF8">
      <w:pPr>
        <w:spacing w:line="480" w:lineRule="auto"/>
        <w:ind w:left="720"/>
        <w:jc w:val="left"/>
        <w:rPr>
          <w:rFonts w:ascii="Times New Roman" w:hAnsi="Times New Roman" w:cs="Times New Roman"/>
          <w:iCs/>
          <w:sz w:val="24"/>
          <w:szCs w:val="24"/>
          <w:lang w:val="en-US"/>
        </w:rPr>
      </w:pPr>
    </w:p>
    <w:p w14:paraId="077FB1E0" w14:textId="77777777" w:rsidR="005F5412" w:rsidRPr="008F3BF8" w:rsidRDefault="00C14960" w:rsidP="008F3BF8">
      <w:pPr>
        <w:spacing w:line="480" w:lineRule="auto"/>
        <w:ind w:left="720"/>
        <w:jc w:val="left"/>
        <w:rPr>
          <w:rFonts w:ascii="Times New Roman" w:hAnsi="Times New Roman" w:cs="Times New Roman"/>
          <w:b/>
          <w:iCs/>
          <w:sz w:val="24"/>
          <w:szCs w:val="24"/>
          <w:lang w:val="en-US"/>
        </w:rPr>
      </w:pPr>
      <w:r w:rsidRPr="008F3BF8">
        <w:rPr>
          <w:rFonts w:ascii="Times New Roman" w:hAnsi="Times New Roman" w:cs="Times New Roman"/>
          <w:iCs/>
          <w:sz w:val="24"/>
          <w:szCs w:val="24"/>
          <w:lang w:val="en-US"/>
        </w:rPr>
        <w:t>Curiously contrary to the sun, with which he is in some places so closely identified, Fahey then rose from the West with vacuolar majesty to the region he must periodically visit for replenishment of the well-(parched-by-Western aridity) springs of his being at the sparkling silver fountain of the Takoma Park metropolitan area</w:t>
      </w:r>
      <w:r w:rsidR="005F5412" w:rsidRPr="008F3BF8">
        <w:rPr>
          <w:rFonts w:ascii="Times New Roman" w:hAnsi="Times New Roman" w:cs="Times New Roman"/>
          <w:iCs/>
          <w:sz w:val="24"/>
          <w:szCs w:val="24"/>
          <w:lang w:val="en-US"/>
        </w:rPr>
        <w:t xml:space="preserve">. While most of these rejuvenative oblations are intensely personal, bittersweet folk-poetical private supra-metaphysical meditations, there are also public celebrations in which he appears bodily to assembled followers to elicit from the six simple small strings of his unassuming looking instrument, by means of hermetic and alchemical techniques and devices, now dazzling, now demonic, now death-defying, now depilatory, such sounds and tunes and all other systematic organizations of tonal material as would make the little hills to dance and sing, the young folds of lambs thereon to leap and gambol for joy; as would make the hoary oak-trees to smile and nod their shaggy old heads, and the tyrian Amaranthus to bow her stately petals </w:t>
      </w:r>
      <w:r w:rsidR="005F5412" w:rsidRPr="008F3BF8">
        <w:rPr>
          <w:rFonts w:ascii="Times New Roman" w:hAnsi="Times New Roman" w:cs="Times New Roman"/>
          <w:iCs/>
          <w:sz w:val="24"/>
          <w:szCs w:val="24"/>
          <w:lang w:val="en-US"/>
        </w:rPr>
        <w:lastRenderedPageBreak/>
        <w:t>before Fahey and Helios; and the thronged thousands of adoring listeners to moan ecstatically and fall writhing and fainting on the tumescent, smoking earth.</w:t>
      </w:r>
      <w:r w:rsidR="006941BE" w:rsidRPr="008F3BF8">
        <w:rPr>
          <w:rStyle w:val="FootnoteReference"/>
          <w:rFonts w:cs="Times New Roman"/>
          <w:iCs/>
          <w:sz w:val="24"/>
          <w:szCs w:val="24"/>
          <w:lang w:val="en-US"/>
        </w:rPr>
        <w:footnoteReference w:id="42"/>
      </w:r>
      <w:r w:rsidR="00270A0B" w:rsidRPr="008F3BF8">
        <w:rPr>
          <w:rFonts w:ascii="Times New Roman" w:hAnsi="Times New Roman" w:cs="Times New Roman"/>
          <w:iCs/>
          <w:sz w:val="24"/>
          <w:szCs w:val="24"/>
          <w:lang w:val="en-US"/>
        </w:rPr>
        <w:t xml:space="preserve"> </w:t>
      </w:r>
    </w:p>
    <w:p w14:paraId="1017747A" w14:textId="77777777" w:rsidR="000D2C2E" w:rsidRPr="008F3BF8" w:rsidRDefault="001148F3"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lang w:val="en-US"/>
        </w:rPr>
        <w:t xml:space="preserve">As with </w:t>
      </w:r>
      <w:r w:rsidRPr="008F3BF8">
        <w:rPr>
          <w:rFonts w:ascii="Times New Roman" w:hAnsi="Times New Roman" w:cs="Times New Roman"/>
          <w:i/>
          <w:sz w:val="24"/>
          <w:szCs w:val="24"/>
          <w:lang w:val="en-US"/>
        </w:rPr>
        <w:t>The Voice of the Turtle</w:t>
      </w:r>
      <w:r w:rsidR="00D02DE1" w:rsidRPr="008F3BF8">
        <w:rPr>
          <w:rFonts w:ascii="Times New Roman" w:hAnsi="Times New Roman" w:cs="Times New Roman"/>
          <w:sz w:val="24"/>
          <w:szCs w:val="24"/>
          <w:lang w:val="en-US"/>
        </w:rPr>
        <w:t xml:space="preserve"> more generally, </w:t>
      </w:r>
      <w:r w:rsidRPr="008F3BF8">
        <w:rPr>
          <w:rFonts w:ascii="Times New Roman" w:hAnsi="Times New Roman" w:cs="Times New Roman"/>
          <w:sz w:val="24"/>
          <w:szCs w:val="24"/>
          <w:lang w:val="en-US"/>
        </w:rPr>
        <w:t xml:space="preserve">what </w:t>
      </w:r>
      <w:r w:rsidR="00D02DE1" w:rsidRPr="008F3BF8">
        <w:rPr>
          <w:rFonts w:ascii="Times New Roman" w:hAnsi="Times New Roman" w:cs="Times New Roman"/>
          <w:sz w:val="24"/>
          <w:szCs w:val="24"/>
          <w:lang w:val="en-US"/>
        </w:rPr>
        <w:t xml:space="preserve">exactly </w:t>
      </w:r>
      <w:r w:rsidRPr="008F3BF8">
        <w:rPr>
          <w:rFonts w:ascii="Times New Roman" w:hAnsi="Times New Roman" w:cs="Times New Roman"/>
          <w:sz w:val="24"/>
          <w:szCs w:val="24"/>
          <w:lang w:val="en-US"/>
        </w:rPr>
        <w:t xml:space="preserve">we are meant to make of this story remains uncertain. Should we read these evocations of a </w:t>
      </w:r>
      <w:r w:rsidR="00214D88" w:rsidRPr="008F3BF8">
        <w:rPr>
          <w:rFonts w:ascii="Times New Roman" w:hAnsi="Times New Roman" w:cs="Times New Roman"/>
          <w:sz w:val="24"/>
          <w:szCs w:val="24"/>
          <w:lang w:val="en-US"/>
        </w:rPr>
        <w:t xml:space="preserve">supernatural </w:t>
      </w:r>
      <w:r w:rsidRPr="008F3BF8">
        <w:rPr>
          <w:rFonts w:ascii="Times New Roman" w:hAnsi="Times New Roman" w:cs="Times New Roman"/>
          <w:sz w:val="24"/>
          <w:szCs w:val="24"/>
          <w:lang w:val="en-US"/>
        </w:rPr>
        <w:t xml:space="preserve">Celtic bardic tradition as </w:t>
      </w:r>
      <w:r w:rsidR="00AC2781" w:rsidRPr="008F3BF8">
        <w:rPr>
          <w:rFonts w:ascii="Times New Roman" w:hAnsi="Times New Roman" w:cs="Times New Roman"/>
          <w:sz w:val="24"/>
          <w:szCs w:val="24"/>
          <w:lang w:val="en-US"/>
        </w:rPr>
        <w:t xml:space="preserve">an indication of </w:t>
      </w:r>
      <w:r w:rsidRPr="008F3BF8">
        <w:rPr>
          <w:rFonts w:ascii="Times New Roman" w:hAnsi="Times New Roman" w:cs="Times New Roman"/>
          <w:sz w:val="24"/>
          <w:szCs w:val="24"/>
          <w:lang w:val="en-US"/>
        </w:rPr>
        <w:t xml:space="preserve">the </w:t>
      </w:r>
      <w:r w:rsidR="00214D88" w:rsidRPr="008F3BF8">
        <w:rPr>
          <w:rFonts w:ascii="Times New Roman" w:hAnsi="Times New Roman" w:cs="Times New Roman"/>
          <w:sz w:val="24"/>
          <w:szCs w:val="24"/>
          <w:lang w:val="en-US"/>
        </w:rPr>
        <w:t xml:space="preserve">cultural </w:t>
      </w:r>
      <w:r w:rsidRPr="008F3BF8">
        <w:rPr>
          <w:rFonts w:ascii="Times New Roman" w:hAnsi="Times New Roman" w:cs="Times New Roman"/>
          <w:sz w:val="24"/>
          <w:szCs w:val="24"/>
          <w:lang w:val="en-US"/>
        </w:rPr>
        <w:t xml:space="preserve">provenance of the strands of </w:t>
      </w:r>
      <w:r w:rsidR="00214D88" w:rsidRPr="008F3BF8">
        <w:rPr>
          <w:rFonts w:ascii="Times New Roman" w:hAnsi="Times New Roman" w:cs="Times New Roman"/>
          <w:sz w:val="24"/>
          <w:szCs w:val="24"/>
          <w:lang w:val="en-US"/>
        </w:rPr>
        <w:t xml:space="preserve">Appalachian and Cajun </w:t>
      </w:r>
      <w:r w:rsidRPr="008F3BF8">
        <w:rPr>
          <w:rFonts w:ascii="Times New Roman" w:hAnsi="Times New Roman" w:cs="Times New Roman"/>
          <w:sz w:val="24"/>
          <w:szCs w:val="24"/>
          <w:lang w:val="en-US"/>
        </w:rPr>
        <w:t xml:space="preserve">folk music </w:t>
      </w:r>
      <w:r w:rsidR="00214D88" w:rsidRPr="008F3BF8">
        <w:rPr>
          <w:rFonts w:ascii="Times New Roman" w:hAnsi="Times New Roman" w:cs="Times New Roman"/>
          <w:sz w:val="24"/>
          <w:szCs w:val="24"/>
          <w:lang w:val="en-US"/>
        </w:rPr>
        <w:t xml:space="preserve">heard on the record? </w:t>
      </w:r>
      <w:r w:rsidR="00212763" w:rsidRPr="008F3BF8">
        <w:rPr>
          <w:rFonts w:ascii="Times New Roman" w:hAnsi="Times New Roman" w:cs="Times New Roman"/>
          <w:sz w:val="24"/>
          <w:szCs w:val="24"/>
          <w:lang w:val="en-US"/>
        </w:rPr>
        <w:t xml:space="preserve">Is Fahey tacitly nodding to the </w:t>
      </w:r>
      <w:r w:rsidR="00212763" w:rsidRPr="008F3BF8">
        <w:rPr>
          <w:rFonts w:ascii="Times New Roman" w:hAnsi="Times New Roman" w:cs="Times New Roman"/>
          <w:i/>
          <w:sz w:val="24"/>
          <w:szCs w:val="24"/>
          <w:lang w:val="en-US"/>
        </w:rPr>
        <w:t>Anthology’s</w:t>
      </w:r>
      <w:r w:rsidR="00212763" w:rsidRPr="008F3BF8">
        <w:rPr>
          <w:rFonts w:ascii="Times New Roman" w:hAnsi="Times New Roman" w:cs="Times New Roman"/>
          <w:sz w:val="24"/>
          <w:szCs w:val="24"/>
          <w:lang w:val="en-US"/>
        </w:rPr>
        <w:t xml:space="preserve"> </w:t>
      </w:r>
      <w:r w:rsidR="00AC2781" w:rsidRPr="008F3BF8">
        <w:rPr>
          <w:rFonts w:ascii="Times New Roman" w:hAnsi="Times New Roman" w:cs="Times New Roman"/>
          <w:sz w:val="24"/>
          <w:szCs w:val="24"/>
          <w:lang w:val="en-US"/>
        </w:rPr>
        <w:t xml:space="preserve">own </w:t>
      </w:r>
      <w:r w:rsidR="00212763" w:rsidRPr="008F3BF8">
        <w:rPr>
          <w:rFonts w:ascii="Times New Roman" w:hAnsi="Times New Roman" w:cs="Times New Roman"/>
          <w:sz w:val="24"/>
          <w:szCs w:val="24"/>
          <w:lang w:val="en-US"/>
        </w:rPr>
        <w:t>“</w:t>
      </w:r>
      <w:r w:rsidR="00212763" w:rsidRPr="008F3BF8">
        <w:rPr>
          <w:rFonts w:ascii="Times New Roman" w:hAnsi="Times New Roman" w:cs="Times New Roman"/>
          <w:iCs/>
          <w:sz w:val="24"/>
          <w:szCs w:val="24"/>
          <w:lang w:val="en-US"/>
        </w:rPr>
        <w:t>hermetic and alchemical techniques and devices</w:t>
      </w:r>
      <w:r w:rsidR="00AC2781" w:rsidRPr="008F3BF8">
        <w:rPr>
          <w:rFonts w:ascii="Times New Roman" w:hAnsi="Times New Roman" w:cs="Times New Roman"/>
          <w:iCs/>
          <w:sz w:val="24"/>
          <w:szCs w:val="24"/>
          <w:lang w:val="en-US"/>
        </w:rPr>
        <w:t xml:space="preserve">”—such as </w:t>
      </w:r>
      <w:r w:rsidR="00212763" w:rsidRPr="008F3BF8">
        <w:rPr>
          <w:rFonts w:ascii="Times New Roman" w:hAnsi="Times New Roman" w:cs="Times New Roman"/>
          <w:iCs/>
          <w:sz w:val="24"/>
          <w:szCs w:val="24"/>
          <w:lang w:val="en-US"/>
        </w:rPr>
        <w:t xml:space="preserve">its use of </w:t>
      </w:r>
      <w:r w:rsidR="00212763" w:rsidRPr="008F3BF8">
        <w:rPr>
          <w:rFonts w:ascii="Times New Roman" w:hAnsi="Times New Roman" w:cs="Times New Roman"/>
          <w:iCs/>
          <w:sz w:val="24"/>
          <w:szCs w:val="24"/>
        </w:rPr>
        <w:t>Theodore de Bry’s illustration of the celestial monochord</w:t>
      </w:r>
      <w:r w:rsidR="00AC2781" w:rsidRPr="008F3BF8">
        <w:rPr>
          <w:rFonts w:ascii="Times New Roman" w:hAnsi="Times New Roman" w:cs="Times New Roman"/>
          <w:iCs/>
          <w:sz w:val="24"/>
          <w:szCs w:val="24"/>
        </w:rPr>
        <w:t>—</w:t>
      </w:r>
      <w:r w:rsidR="00212763" w:rsidRPr="008F3BF8">
        <w:rPr>
          <w:rFonts w:ascii="Times New Roman" w:hAnsi="Times New Roman" w:cs="Times New Roman"/>
          <w:iCs/>
          <w:sz w:val="24"/>
          <w:szCs w:val="24"/>
        </w:rPr>
        <w:t xml:space="preserve">in his allusion to </w:t>
      </w:r>
      <w:r w:rsidR="00212763" w:rsidRPr="008F3BF8">
        <w:rPr>
          <w:rFonts w:ascii="Times New Roman" w:hAnsi="Times New Roman" w:cs="Times New Roman"/>
          <w:sz w:val="24"/>
          <w:szCs w:val="24"/>
          <w:lang w:val="en-US"/>
        </w:rPr>
        <w:t>the “</w:t>
      </w:r>
      <w:r w:rsidR="00212763" w:rsidRPr="008F3BF8">
        <w:rPr>
          <w:rFonts w:ascii="Times New Roman" w:hAnsi="Times New Roman" w:cs="Times New Roman"/>
          <w:iCs/>
          <w:sz w:val="24"/>
          <w:szCs w:val="24"/>
          <w:lang w:val="en-US"/>
        </w:rPr>
        <w:t>vibrations of the spheres</w:t>
      </w:r>
      <w:r w:rsidR="00F447CB" w:rsidRPr="008F3BF8">
        <w:rPr>
          <w:rFonts w:ascii="Times New Roman" w:hAnsi="Times New Roman" w:cs="Times New Roman"/>
          <w:iCs/>
          <w:sz w:val="24"/>
          <w:szCs w:val="24"/>
          <w:lang w:val="en-US"/>
        </w:rPr>
        <w:t>”</w:t>
      </w:r>
      <w:r w:rsidR="00212763" w:rsidRPr="008F3BF8">
        <w:rPr>
          <w:rFonts w:ascii="Times New Roman" w:hAnsi="Times New Roman" w:cs="Times New Roman"/>
          <w:iCs/>
          <w:sz w:val="24"/>
          <w:szCs w:val="24"/>
          <w:lang w:val="en-US"/>
        </w:rPr>
        <w:t xml:space="preserve">? </w:t>
      </w:r>
      <w:r w:rsidR="00214D88" w:rsidRPr="008F3BF8">
        <w:rPr>
          <w:rFonts w:ascii="Times New Roman" w:hAnsi="Times New Roman" w:cs="Times New Roman"/>
          <w:sz w:val="24"/>
          <w:szCs w:val="24"/>
          <w:lang w:val="en-US"/>
        </w:rPr>
        <w:t>Or, perhaps this is Fahey’s satire of the mytholo</w:t>
      </w:r>
      <w:r w:rsidR="00C23763" w:rsidRPr="008F3BF8">
        <w:rPr>
          <w:rFonts w:ascii="Times New Roman" w:hAnsi="Times New Roman" w:cs="Times New Roman"/>
          <w:sz w:val="24"/>
          <w:szCs w:val="24"/>
          <w:lang w:val="en-US"/>
        </w:rPr>
        <w:t>gizing of certain blues singers,</w:t>
      </w:r>
      <w:r w:rsidR="00214D88" w:rsidRPr="008F3BF8">
        <w:rPr>
          <w:rFonts w:ascii="Times New Roman" w:hAnsi="Times New Roman" w:cs="Times New Roman"/>
          <w:sz w:val="24"/>
          <w:szCs w:val="24"/>
          <w:lang w:val="en-US"/>
        </w:rPr>
        <w:t xml:space="preserve"> such as Robert Johnson and the Devil legend attributed to him. </w:t>
      </w:r>
      <w:r w:rsidR="00F447CB" w:rsidRPr="008F3BF8">
        <w:rPr>
          <w:rFonts w:ascii="Times New Roman" w:hAnsi="Times New Roman" w:cs="Times New Roman"/>
          <w:sz w:val="24"/>
          <w:szCs w:val="24"/>
          <w:lang w:val="en-US"/>
        </w:rPr>
        <w:t xml:space="preserve">Or, again, maybe </w:t>
      </w:r>
      <w:r w:rsidR="002F510A" w:rsidRPr="008F3BF8">
        <w:rPr>
          <w:rFonts w:ascii="Times New Roman" w:hAnsi="Times New Roman" w:cs="Times New Roman"/>
          <w:sz w:val="24"/>
          <w:szCs w:val="24"/>
          <w:lang w:val="en-US"/>
        </w:rPr>
        <w:t>this is another of Fahey’s satirical stabs at “</w:t>
      </w:r>
      <w:r w:rsidR="002F510A" w:rsidRPr="008F3BF8">
        <w:rPr>
          <w:rFonts w:ascii="Times New Roman" w:hAnsi="Times New Roman" w:cs="Times New Roman"/>
          <w:sz w:val="24"/>
          <w:szCs w:val="24"/>
        </w:rPr>
        <w:t>po-faced folk and blues purists” and their exegetical impulses.</w:t>
      </w:r>
      <w:r w:rsidR="00740A40" w:rsidRPr="008F3BF8">
        <w:rPr>
          <w:rFonts w:ascii="Times New Roman" w:hAnsi="Times New Roman" w:cs="Times New Roman"/>
          <w:sz w:val="24"/>
          <w:szCs w:val="24"/>
        </w:rPr>
        <w:t xml:space="preserve"> </w:t>
      </w:r>
      <w:r w:rsidR="000D2C2E" w:rsidRPr="008F3BF8">
        <w:rPr>
          <w:rFonts w:ascii="Times New Roman" w:hAnsi="Times New Roman" w:cs="Times New Roman"/>
          <w:sz w:val="24"/>
          <w:szCs w:val="24"/>
        </w:rPr>
        <w:t xml:space="preserve">Certainly, his liner-notes on earlier records, Fahey admits, “were just humorous, most of them parodies of Sam Charters, who wrote </w:t>
      </w:r>
      <w:r w:rsidR="000D2C2E" w:rsidRPr="008F3BF8">
        <w:rPr>
          <w:rFonts w:ascii="Times New Roman" w:hAnsi="Times New Roman" w:cs="Times New Roman"/>
          <w:i/>
          <w:sz w:val="24"/>
          <w:szCs w:val="24"/>
        </w:rPr>
        <w:t>The Country Blues</w:t>
      </w:r>
      <w:r w:rsidR="000D2C2E" w:rsidRPr="008F3BF8">
        <w:rPr>
          <w:rFonts w:ascii="Times New Roman" w:hAnsi="Times New Roman" w:cs="Times New Roman"/>
          <w:sz w:val="24"/>
          <w:szCs w:val="24"/>
        </w:rPr>
        <w:t xml:space="preserve"> when he was looking for some old blues singers</w:t>
      </w:r>
      <w:r w:rsidR="006941BE" w:rsidRPr="008F3BF8">
        <w:rPr>
          <w:rFonts w:ascii="Times New Roman" w:hAnsi="Times New Roman" w:cs="Times New Roman"/>
          <w:sz w:val="24"/>
          <w:szCs w:val="24"/>
        </w:rPr>
        <w:t>.</w:t>
      </w:r>
      <w:r w:rsidR="000D2C2E" w:rsidRPr="008F3BF8">
        <w:rPr>
          <w:rFonts w:ascii="Times New Roman" w:hAnsi="Times New Roman" w:cs="Times New Roman"/>
          <w:sz w:val="24"/>
          <w:szCs w:val="24"/>
        </w:rPr>
        <w:t>”</w:t>
      </w:r>
      <w:r w:rsidR="006941BE" w:rsidRPr="008F3BF8">
        <w:rPr>
          <w:rStyle w:val="FootnoteReference"/>
          <w:rFonts w:cs="Times New Roman"/>
          <w:sz w:val="24"/>
          <w:szCs w:val="24"/>
        </w:rPr>
        <w:footnoteReference w:id="43"/>
      </w:r>
      <w:r w:rsidR="000D2C2E" w:rsidRPr="008F3BF8">
        <w:rPr>
          <w:rFonts w:ascii="Times New Roman" w:hAnsi="Times New Roman" w:cs="Times New Roman"/>
          <w:sz w:val="24"/>
          <w:szCs w:val="24"/>
        </w:rPr>
        <w:t xml:space="preserve"> </w:t>
      </w:r>
    </w:p>
    <w:p w14:paraId="35DF5084" w14:textId="77777777" w:rsidR="00524A82" w:rsidRDefault="00524A82" w:rsidP="008F3BF8">
      <w:pPr>
        <w:spacing w:line="480" w:lineRule="auto"/>
        <w:jc w:val="left"/>
        <w:rPr>
          <w:rFonts w:ascii="Times New Roman" w:hAnsi="Times New Roman" w:cs="Times New Roman"/>
          <w:sz w:val="24"/>
          <w:szCs w:val="24"/>
        </w:rPr>
      </w:pPr>
    </w:p>
    <w:p w14:paraId="6EDC1800" w14:textId="157147E1" w:rsidR="00B7559C" w:rsidRPr="008F3BF8" w:rsidRDefault="00F447CB"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But as much as he is </w:t>
      </w:r>
      <w:r w:rsidR="005D0FA1" w:rsidRPr="008F3BF8">
        <w:rPr>
          <w:rFonts w:ascii="Times New Roman" w:hAnsi="Times New Roman" w:cs="Times New Roman"/>
          <w:sz w:val="24"/>
          <w:szCs w:val="24"/>
        </w:rPr>
        <w:t xml:space="preserve">duping </w:t>
      </w:r>
      <w:r w:rsidRPr="008F3BF8">
        <w:rPr>
          <w:rFonts w:ascii="Times New Roman" w:hAnsi="Times New Roman" w:cs="Times New Roman"/>
          <w:sz w:val="24"/>
          <w:szCs w:val="24"/>
        </w:rPr>
        <w:t xml:space="preserve">his </w:t>
      </w:r>
      <w:r w:rsidR="005D0FA1" w:rsidRPr="008F3BF8">
        <w:rPr>
          <w:rFonts w:ascii="Times New Roman" w:hAnsi="Times New Roman" w:cs="Times New Roman"/>
          <w:sz w:val="24"/>
          <w:szCs w:val="24"/>
        </w:rPr>
        <w:t>reader</w:t>
      </w:r>
      <w:r w:rsidR="00313B14" w:rsidRPr="008F3BF8">
        <w:rPr>
          <w:rFonts w:ascii="Times New Roman" w:hAnsi="Times New Roman" w:cs="Times New Roman"/>
          <w:sz w:val="24"/>
          <w:szCs w:val="24"/>
        </w:rPr>
        <w:t xml:space="preserve">, Fahey is also </w:t>
      </w:r>
      <w:r w:rsidR="0030272B" w:rsidRPr="008F3BF8">
        <w:rPr>
          <w:rFonts w:ascii="Times New Roman" w:hAnsi="Times New Roman" w:cs="Times New Roman"/>
          <w:sz w:val="24"/>
          <w:szCs w:val="24"/>
        </w:rPr>
        <w:t xml:space="preserve">giving them </w:t>
      </w:r>
      <w:r w:rsidRPr="008F3BF8">
        <w:rPr>
          <w:rFonts w:ascii="Times New Roman" w:hAnsi="Times New Roman" w:cs="Times New Roman"/>
          <w:sz w:val="24"/>
          <w:szCs w:val="24"/>
        </w:rPr>
        <w:t xml:space="preserve">some semblance of </w:t>
      </w:r>
      <w:r w:rsidR="00B7559C" w:rsidRPr="008F3BF8">
        <w:rPr>
          <w:rFonts w:ascii="Times New Roman" w:hAnsi="Times New Roman" w:cs="Times New Roman"/>
          <w:sz w:val="24"/>
          <w:szCs w:val="24"/>
        </w:rPr>
        <w:t>truth</w:t>
      </w:r>
      <w:r w:rsidR="005D0FA1" w:rsidRPr="008F3BF8">
        <w:rPr>
          <w:rFonts w:ascii="Times New Roman" w:hAnsi="Times New Roman" w:cs="Times New Roman"/>
          <w:sz w:val="24"/>
          <w:szCs w:val="24"/>
        </w:rPr>
        <w:t xml:space="preserve"> in </w:t>
      </w:r>
      <w:r w:rsidRPr="008F3BF8">
        <w:rPr>
          <w:rFonts w:ascii="Times New Roman" w:hAnsi="Times New Roman" w:cs="Times New Roman"/>
          <w:sz w:val="24"/>
          <w:szCs w:val="24"/>
        </w:rPr>
        <w:t xml:space="preserve">the record’s </w:t>
      </w:r>
      <w:r w:rsidR="005D0FA1" w:rsidRPr="008F3BF8">
        <w:rPr>
          <w:rFonts w:ascii="Times New Roman" w:hAnsi="Times New Roman" w:cs="Times New Roman"/>
          <w:sz w:val="24"/>
          <w:szCs w:val="24"/>
        </w:rPr>
        <w:t>liner notes</w:t>
      </w:r>
      <w:r w:rsidRPr="008F3BF8">
        <w:rPr>
          <w:rFonts w:ascii="Times New Roman" w:hAnsi="Times New Roman" w:cs="Times New Roman"/>
          <w:sz w:val="24"/>
          <w:szCs w:val="24"/>
        </w:rPr>
        <w:t xml:space="preserve">; </w:t>
      </w:r>
      <w:r w:rsidR="0030272B" w:rsidRPr="008F3BF8">
        <w:rPr>
          <w:rFonts w:ascii="Times New Roman" w:hAnsi="Times New Roman" w:cs="Times New Roman"/>
          <w:sz w:val="24"/>
          <w:szCs w:val="24"/>
        </w:rPr>
        <w:t xml:space="preserve">albeit </w:t>
      </w:r>
      <w:r w:rsidR="00B7559C" w:rsidRPr="008F3BF8">
        <w:rPr>
          <w:rFonts w:ascii="Times New Roman" w:hAnsi="Times New Roman" w:cs="Times New Roman"/>
          <w:sz w:val="24"/>
          <w:szCs w:val="24"/>
        </w:rPr>
        <w:t>slantwise</w:t>
      </w:r>
      <w:r w:rsidR="005D0FA1" w:rsidRPr="008F3BF8">
        <w:rPr>
          <w:rFonts w:ascii="Times New Roman" w:hAnsi="Times New Roman" w:cs="Times New Roman"/>
          <w:sz w:val="24"/>
          <w:szCs w:val="24"/>
        </w:rPr>
        <w:t xml:space="preserve">, </w:t>
      </w:r>
      <w:r w:rsidR="00B7559C" w:rsidRPr="008F3BF8">
        <w:rPr>
          <w:rFonts w:ascii="Times New Roman" w:hAnsi="Times New Roman" w:cs="Times New Roman"/>
          <w:sz w:val="24"/>
          <w:szCs w:val="24"/>
        </w:rPr>
        <w:t>ob</w:t>
      </w:r>
      <w:r w:rsidR="00313B14" w:rsidRPr="008F3BF8">
        <w:rPr>
          <w:rFonts w:ascii="Times New Roman" w:hAnsi="Times New Roman" w:cs="Times New Roman"/>
          <w:sz w:val="24"/>
          <w:szCs w:val="24"/>
        </w:rPr>
        <w:t>lique</w:t>
      </w:r>
      <w:r w:rsidR="00B7559C" w:rsidRPr="008F3BF8">
        <w:rPr>
          <w:rFonts w:ascii="Times New Roman" w:hAnsi="Times New Roman" w:cs="Times New Roman"/>
          <w:sz w:val="24"/>
          <w:szCs w:val="24"/>
        </w:rPr>
        <w:t>ly</w:t>
      </w:r>
      <w:r w:rsidR="005D0FA1" w:rsidRPr="008F3BF8">
        <w:rPr>
          <w:rFonts w:ascii="Times New Roman" w:hAnsi="Times New Roman" w:cs="Times New Roman"/>
          <w:sz w:val="24"/>
          <w:szCs w:val="24"/>
        </w:rPr>
        <w:t>, and</w:t>
      </w:r>
      <w:r w:rsidR="00A60EDF" w:rsidRPr="008F3BF8">
        <w:rPr>
          <w:rFonts w:ascii="Times New Roman" w:hAnsi="Times New Roman" w:cs="Times New Roman"/>
          <w:sz w:val="24"/>
          <w:szCs w:val="24"/>
        </w:rPr>
        <w:t>,</w:t>
      </w:r>
      <w:r w:rsidR="005D0FA1" w:rsidRPr="008F3BF8">
        <w:rPr>
          <w:rFonts w:ascii="Times New Roman" w:hAnsi="Times New Roman" w:cs="Times New Roman"/>
          <w:sz w:val="24"/>
          <w:szCs w:val="24"/>
        </w:rPr>
        <w:t xml:space="preserve"> often</w:t>
      </w:r>
      <w:r w:rsidR="00A60EDF" w:rsidRPr="008F3BF8">
        <w:rPr>
          <w:rFonts w:ascii="Times New Roman" w:hAnsi="Times New Roman" w:cs="Times New Roman"/>
          <w:sz w:val="24"/>
          <w:szCs w:val="24"/>
        </w:rPr>
        <w:t>,</w:t>
      </w:r>
      <w:r w:rsidR="005D0FA1" w:rsidRPr="008F3BF8">
        <w:rPr>
          <w:rFonts w:ascii="Times New Roman" w:hAnsi="Times New Roman" w:cs="Times New Roman"/>
          <w:sz w:val="24"/>
          <w:szCs w:val="24"/>
        </w:rPr>
        <w:t xml:space="preserve"> sardonically</w:t>
      </w:r>
      <w:r w:rsidR="00313B14" w:rsidRPr="008F3BF8">
        <w:rPr>
          <w:rFonts w:ascii="Times New Roman" w:hAnsi="Times New Roman" w:cs="Times New Roman"/>
          <w:sz w:val="24"/>
          <w:szCs w:val="24"/>
        </w:rPr>
        <w:t>.</w:t>
      </w:r>
      <w:r w:rsidR="00B7559C" w:rsidRPr="008F3BF8">
        <w:rPr>
          <w:rFonts w:ascii="Times New Roman" w:hAnsi="Times New Roman" w:cs="Times New Roman"/>
          <w:sz w:val="24"/>
          <w:szCs w:val="24"/>
        </w:rPr>
        <w:t xml:space="preserve"> For example, Fahey does </w:t>
      </w:r>
      <w:r w:rsidR="00BB0B79" w:rsidRPr="008F3BF8">
        <w:rPr>
          <w:rFonts w:ascii="Times New Roman" w:hAnsi="Times New Roman" w:cs="Times New Roman"/>
          <w:sz w:val="24"/>
          <w:szCs w:val="24"/>
        </w:rPr>
        <w:t xml:space="preserve">in fact </w:t>
      </w:r>
      <w:r w:rsidR="00B7559C" w:rsidRPr="008F3BF8">
        <w:rPr>
          <w:rFonts w:ascii="Times New Roman" w:hAnsi="Times New Roman" w:cs="Times New Roman"/>
          <w:sz w:val="24"/>
          <w:szCs w:val="24"/>
        </w:rPr>
        <w:t>tacitly reveal himself as Blind Joe Death</w:t>
      </w:r>
      <w:r w:rsidR="00BB0B79" w:rsidRPr="008F3BF8">
        <w:rPr>
          <w:rFonts w:ascii="Times New Roman" w:hAnsi="Times New Roman" w:cs="Times New Roman"/>
          <w:sz w:val="24"/>
          <w:szCs w:val="24"/>
        </w:rPr>
        <w:t xml:space="preserve"> in his notes</w:t>
      </w:r>
      <w:r w:rsidR="00B7559C" w:rsidRPr="008F3BF8">
        <w:rPr>
          <w:rFonts w:ascii="Times New Roman" w:hAnsi="Times New Roman" w:cs="Times New Roman"/>
          <w:sz w:val="24"/>
          <w:szCs w:val="24"/>
        </w:rPr>
        <w:t>.</w:t>
      </w:r>
      <w:r w:rsidR="00BB0B79" w:rsidRPr="008F3BF8">
        <w:rPr>
          <w:rStyle w:val="FootnoteReference"/>
          <w:rFonts w:cs="Times New Roman"/>
          <w:sz w:val="24"/>
          <w:szCs w:val="24"/>
        </w:rPr>
        <w:footnoteReference w:id="44"/>
      </w:r>
      <w:r w:rsidR="00B7559C" w:rsidRPr="008F3BF8">
        <w:rPr>
          <w:rFonts w:ascii="Times New Roman" w:hAnsi="Times New Roman" w:cs="Times New Roman"/>
          <w:sz w:val="24"/>
          <w:szCs w:val="24"/>
        </w:rPr>
        <w:t xml:space="preserve"> </w:t>
      </w:r>
      <w:r w:rsidR="00156417" w:rsidRPr="008F3BF8">
        <w:rPr>
          <w:rFonts w:ascii="Times New Roman" w:hAnsi="Times New Roman" w:cs="Times New Roman"/>
          <w:sz w:val="24"/>
          <w:szCs w:val="24"/>
        </w:rPr>
        <w:t xml:space="preserve">Although we are </w:t>
      </w:r>
      <w:r w:rsidR="00156417" w:rsidRPr="008F3BF8">
        <w:rPr>
          <w:rFonts w:ascii="Times New Roman" w:hAnsi="Times New Roman" w:cs="Times New Roman"/>
          <w:sz w:val="24"/>
          <w:szCs w:val="24"/>
        </w:rPr>
        <w:lastRenderedPageBreak/>
        <w:t xml:space="preserve">told that Blind Joe Death is Fahey’s “tutor” and “mentor,” </w:t>
      </w:r>
      <w:r w:rsidR="00B84AB4" w:rsidRPr="008F3BF8">
        <w:rPr>
          <w:rFonts w:ascii="Times New Roman" w:hAnsi="Times New Roman" w:cs="Times New Roman"/>
          <w:sz w:val="24"/>
          <w:szCs w:val="24"/>
        </w:rPr>
        <w:t>as a blind black man, Death al</w:t>
      </w:r>
      <w:r w:rsidR="00156417" w:rsidRPr="008F3BF8">
        <w:rPr>
          <w:rFonts w:ascii="Times New Roman" w:hAnsi="Times New Roman" w:cs="Times New Roman"/>
          <w:sz w:val="24"/>
          <w:szCs w:val="24"/>
        </w:rPr>
        <w:t xml:space="preserve">so suffers the same </w:t>
      </w:r>
      <w:r w:rsidR="00B84AB4" w:rsidRPr="008F3BF8">
        <w:rPr>
          <w:rFonts w:ascii="Times New Roman" w:hAnsi="Times New Roman" w:cs="Times New Roman"/>
          <w:sz w:val="24"/>
          <w:szCs w:val="24"/>
        </w:rPr>
        <w:t xml:space="preserve">fate </w:t>
      </w:r>
      <w:r w:rsidR="00156417" w:rsidRPr="008F3BF8">
        <w:rPr>
          <w:rFonts w:ascii="Times New Roman" w:hAnsi="Times New Roman" w:cs="Times New Roman"/>
          <w:sz w:val="24"/>
          <w:szCs w:val="24"/>
        </w:rPr>
        <w:t>as Fahey who, to recall, has to</w:t>
      </w:r>
      <w:r w:rsidR="00156417" w:rsidRPr="008F3BF8">
        <w:rPr>
          <w:rFonts w:ascii="Times New Roman" w:hAnsi="Times New Roman" w:cs="Times New Roman"/>
          <w:iCs/>
          <w:sz w:val="24"/>
          <w:szCs w:val="24"/>
          <w:lang w:val="en-US"/>
        </w:rPr>
        <w:t xml:space="preserve"> “wander under the sun until [his] skin is black and [his] eyes are burned away”:</w:t>
      </w:r>
    </w:p>
    <w:p w14:paraId="4CBC1B91" w14:textId="77777777" w:rsidR="00DD330F" w:rsidRPr="008F3BF8" w:rsidRDefault="00156417" w:rsidP="008F3BF8">
      <w:pPr>
        <w:spacing w:line="480" w:lineRule="auto"/>
        <w:ind w:left="720"/>
        <w:jc w:val="left"/>
        <w:rPr>
          <w:rFonts w:ascii="Times New Roman" w:hAnsi="Times New Roman" w:cs="Times New Roman"/>
          <w:sz w:val="24"/>
          <w:szCs w:val="24"/>
          <w:lang w:val="en-US"/>
        </w:rPr>
      </w:pPr>
      <w:r w:rsidRPr="008F3BF8">
        <w:rPr>
          <w:rFonts w:ascii="Times New Roman" w:hAnsi="Times New Roman" w:cs="Times New Roman"/>
          <w:sz w:val="24"/>
          <w:szCs w:val="24"/>
          <w:lang w:val="en-US"/>
        </w:rPr>
        <w:t xml:space="preserve">It is a matter of prehistory what other innovations </w:t>
      </w:r>
      <w:r w:rsidR="00B84AB4" w:rsidRPr="008F3BF8">
        <w:rPr>
          <w:rFonts w:ascii="Times New Roman" w:hAnsi="Times New Roman" w:cs="Times New Roman"/>
          <w:sz w:val="24"/>
          <w:szCs w:val="24"/>
          <w:lang w:val="en-US"/>
        </w:rPr>
        <w:t xml:space="preserve">he </w:t>
      </w:r>
      <w:r w:rsidRPr="008F3BF8">
        <w:rPr>
          <w:rFonts w:ascii="Times New Roman" w:hAnsi="Times New Roman" w:cs="Times New Roman"/>
          <w:sz w:val="24"/>
          <w:szCs w:val="24"/>
          <w:lang w:val="en-US"/>
        </w:rPr>
        <w:t>had made in Africa, Egypt, and other lands through which his endless wanderings had taken him due to the curse of Maxen Gweldig before he came to the United States in a slave ship. But intensive research in the Delta has revealed that evidently Death single-handedly created the various Mississippi blues guitar styles. W.C. Handy took his first music lessons from Death, Charley Patton learned his first chords from him, Bo Weavil Schonberg learned to tune his guitar from Joe, Son House learned solfeggio from him</w:t>
      </w:r>
      <w:r w:rsidR="00B84AB4" w:rsidRPr="008F3BF8">
        <w:rPr>
          <w:rFonts w:ascii="Times New Roman" w:hAnsi="Times New Roman" w:cs="Times New Roman"/>
          <w:sz w:val="24"/>
          <w:szCs w:val="24"/>
          <w:lang w:val="en-US"/>
        </w:rPr>
        <w:t xml:space="preserve"> [.]</w:t>
      </w:r>
      <w:r w:rsidR="009B6211" w:rsidRPr="008F3BF8">
        <w:rPr>
          <w:rStyle w:val="FootnoteReference"/>
          <w:rFonts w:cs="Times New Roman"/>
          <w:sz w:val="24"/>
          <w:szCs w:val="24"/>
          <w:lang w:val="en-US"/>
        </w:rPr>
        <w:footnoteReference w:id="45"/>
      </w:r>
      <w:r w:rsidRPr="008F3BF8">
        <w:rPr>
          <w:rFonts w:ascii="Times New Roman" w:hAnsi="Times New Roman" w:cs="Times New Roman"/>
          <w:sz w:val="24"/>
          <w:szCs w:val="24"/>
          <w:lang w:val="en-US"/>
        </w:rPr>
        <w:t xml:space="preserve"> </w:t>
      </w:r>
    </w:p>
    <w:p w14:paraId="5D8AADA6" w14:textId="77777777" w:rsidR="007B1AC5" w:rsidRPr="008F3BF8" w:rsidRDefault="00B84AB4" w:rsidP="008F3BF8">
      <w:pPr>
        <w:spacing w:line="480" w:lineRule="auto"/>
        <w:jc w:val="left"/>
        <w:rPr>
          <w:rFonts w:ascii="Times New Roman" w:hAnsi="Times New Roman" w:cs="Times New Roman"/>
          <w:sz w:val="24"/>
          <w:szCs w:val="24"/>
          <w:lang w:val="en-US"/>
        </w:rPr>
      </w:pPr>
      <w:r w:rsidRPr="008F3BF8">
        <w:rPr>
          <w:rFonts w:ascii="Times New Roman" w:hAnsi="Times New Roman" w:cs="Times New Roman"/>
          <w:sz w:val="24"/>
          <w:szCs w:val="24"/>
        </w:rPr>
        <w:t>Th</w:t>
      </w:r>
      <w:r w:rsidR="00C4362E" w:rsidRPr="008F3BF8">
        <w:rPr>
          <w:rFonts w:ascii="Times New Roman" w:hAnsi="Times New Roman" w:cs="Times New Roman"/>
          <w:sz w:val="24"/>
          <w:szCs w:val="24"/>
        </w:rPr>
        <w:t>erefore</w:t>
      </w:r>
      <w:r w:rsidRPr="008F3BF8">
        <w:rPr>
          <w:rFonts w:ascii="Times New Roman" w:hAnsi="Times New Roman" w:cs="Times New Roman"/>
          <w:sz w:val="24"/>
          <w:szCs w:val="24"/>
        </w:rPr>
        <w:t>, as Fahey’s own notes reveal in a moment of self-reflexive, albeit characteris</w:t>
      </w:r>
      <w:r w:rsidR="009B6211" w:rsidRPr="008F3BF8">
        <w:rPr>
          <w:rFonts w:ascii="Times New Roman" w:hAnsi="Times New Roman" w:cs="Times New Roman"/>
          <w:sz w:val="24"/>
          <w:szCs w:val="24"/>
        </w:rPr>
        <w:t>tically phallic, lucidity,</w:t>
      </w:r>
      <w:r w:rsidR="005D0FA1" w:rsidRPr="008F3BF8">
        <w:rPr>
          <w:rFonts w:ascii="Times New Roman" w:hAnsi="Times New Roman" w:cs="Times New Roman"/>
          <w:sz w:val="24"/>
          <w:szCs w:val="24"/>
        </w:rPr>
        <w:t xml:space="preserve"> </w:t>
      </w:r>
      <w:r w:rsidR="009B6211" w:rsidRPr="008F3BF8">
        <w:rPr>
          <w:rFonts w:ascii="Times New Roman" w:hAnsi="Times New Roman" w:cs="Times New Roman"/>
          <w:sz w:val="24"/>
          <w:szCs w:val="24"/>
          <w:lang w:val="en-US"/>
        </w:rPr>
        <w:t xml:space="preserve">in </w:t>
      </w:r>
      <w:r w:rsidR="009B6211" w:rsidRPr="008F3BF8">
        <w:rPr>
          <w:rFonts w:ascii="Times New Roman" w:hAnsi="Times New Roman" w:cs="Times New Roman"/>
          <w:i/>
          <w:sz w:val="24"/>
          <w:szCs w:val="24"/>
          <w:lang w:val="en-US"/>
        </w:rPr>
        <w:t>The Voice of the Turtle</w:t>
      </w:r>
      <w:r w:rsidR="009B6211" w:rsidRPr="008F3BF8">
        <w:rPr>
          <w:rFonts w:ascii="Times New Roman" w:hAnsi="Times New Roman" w:cs="Times New Roman"/>
          <w:sz w:val="24"/>
          <w:szCs w:val="24"/>
        </w:rPr>
        <w:t xml:space="preserve"> </w:t>
      </w:r>
      <w:r w:rsidRPr="008F3BF8">
        <w:rPr>
          <w:rFonts w:ascii="Times New Roman" w:hAnsi="Times New Roman" w:cs="Times New Roman"/>
          <w:sz w:val="24"/>
          <w:szCs w:val="24"/>
        </w:rPr>
        <w:t>“</w:t>
      </w:r>
      <w:r w:rsidRPr="008F3BF8">
        <w:rPr>
          <w:rFonts w:ascii="Times New Roman" w:hAnsi="Times New Roman" w:cs="Times New Roman"/>
          <w:sz w:val="24"/>
          <w:szCs w:val="24"/>
          <w:lang w:val="en-US"/>
        </w:rPr>
        <w:t>John’s tumescent imagination slid[es] easily between the yieldi</w:t>
      </w:r>
      <w:r w:rsidR="005D0FA1" w:rsidRPr="008F3BF8">
        <w:rPr>
          <w:rFonts w:ascii="Times New Roman" w:hAnsi="Times New Roman" w:cs="Times New Roman"/>
          <w:sz w:val="24"/>
          <w:szCs w:val="24"/>
          <w:lang w:val="en-US"/>
        </w:rPr>
        <w:t>ng thighs of truth and falsity</w:t>
      </w:r>
      <w:r w:rsidR="009B6211" w:rsidRPr="008F3BF8">
        <w:rPr>
          <w:rFonts w:ascii="Times New Roman" w:hAnsi="Times New Roman" w:cs="Times New Roman"/>
          <w:sz w:val="24"/>
          <w:szCs w:val="24"/>
          <w:lang w:val="en-US"/>
        </w:rPr>
        <w:t>.</w:t>
      </w:r>
      <w:r w:rsidRPr="008F3BF8">
        <w:rPr>
          <w:rFonts w:ascii="Times New Roman" w:hAnsi="Times New Roman" w:cs="Times New Roman"/>
          <w:sz w:val="24"/>
          <w:szCs w:val="24"/>
          <w:lang w:val="en-US"/>
        </w:rPr>
        <w:t>”</w:t>
      </w:r>
      <w:r w:rsidR="009B6211" w:rsidRPr="008F3BF8">
        <w:rPr>
          <w:rStyle w:val="FootnoteReference"/>
          <w:rFonts w:cs="Times New Roman"/>
          <w:sz w:val="24"/>
          <w:szCs w:val="24"/>
          <w:lang w:val="en-US"/>
        </w:rPr>
        <w:footnoteReference w:id="46"/>
      </w:r>
      <w:r w:rsidR="007022D2" w:rsidRPr="008F3BF8">
        <w:rPr>
          <w:rFonts w:ascii="Times New Roman" w:hAnsi="Times New Roman" w:cs="Times New Roman"/>
          <w:sz w:val="24"/>
          <w:szCs w:val="24"/>
          <w:lang w:val="en-US"/>
        </w:rPr>
        <w:t xml:space="preserve"> </w:t>
      </w:r>
      <w:r w:rsidR="007B1AC5" w:rsidRPr="008F3BF8">
        <w:rPr>
          <w:rFonts w:ascii="Times New Roman" w:hAnsi="Times New Roman" w:cs="Times New Roman"/>
          <w:sz w:val="24"/>
          <w:szCs w:val="24"/>
          <w:lang w:val="en-US"/>
        </w:rPr>
        <w:t xml:space="preserve">What seems the most fantastical may in fact be the closest to the truth and the </w:t>
      </w:r>
      <w:r w:rsidR="006B74FB" w:rsidRPr="008F3BF8">
        <w:rPr>
          <w:rFonts w:ascii="Times New Roman" w:hAnsi="Times New Roman" w:cs="Times New Roman"/>
          <w:sz w:val="24"/>
          <w:szCs w:val="24"/>
          <w:lang w:val="en-US"/>
        </w:rPr>
        <w:t xml:space="preserve">apparently </w:t>
      </w:r>
      <w:r w:rsidR="007B1AC5" w:rsidRPr="008F3BF8">
        <w:rPr>
          <w:rFonts w:ascii="Times New Roman" w:hAnsi="Times New Roman" w:cs="Times New Roman"/>
          <w:sz w:val="24"/>
          <w:szCs w:val="24"/>
          <w:lang w:val="en-US"/>
        </w:rPr>
        <w:t xml:space="preserve">ridiculous </w:t>
      </w:r>
      <w:r w:rsidR="006B74FB" w:rsidRPr="008F3BF8">
        <w:rPr>
          <w:rFonts w:ascii="Times New Roman" w:hAnsi="Times New Roman" w:cs="Times New Roman"/>
          <w:sz w:val="24"/>
          <w:szCs w:val="24"/>
          <w:lang w:val="en-US"/>
        </w:rPr>
        <w:t xml:space="preserve">perhaps </w:t>
      </w:r>
      <w:r w:rsidR="007B1AC5" w:rsidRPr="008F3BF8">
        <w:rPr>
          <w:rFonts w:ascii="Times New Roman" w:hAnsi="Times New Roman" w:cs="Times New Roman"/>
          <w:sz w:val="24"/>
          <w:szCs w:val="24"/>
          <w:lang w:val="en-US"/>
        </w:rPr>
        <w:t xml:space="preserve">the most </w:t>
      </w:r>
      <w:r w:rsidR="006B74FB" w:rsidRPr="008F3BF8">
        <w:rPr>
          <w:rFonts w:ascii="Times New Roman" w:hAnsi="Times New Roman" w:cs="Times New Roman"/>
          <w:sz w:val="24"/>
          <w:szCs w:val="24"/>
          <w:lang w:val="en-US"/>
        </w:rPr>
        <w:t>profound</w:t>
      </w:r>
      <w:r w:rsidR="007B1AC5" w:rsidRPr="008F3BF8">
        <w:rPr>
          <w:rFonts w:ascii="Times New Roman" w:hAnsi="Times New Roman" w:cs="Times New Roman"/>
          <w:sz w:val="24"/>
          <w:szCs w:val="24"/>
          <w:lang w:val="en-US"/>
        </w:rPr>
        <w:t>.</w:t>
      </w:r>
      <w:r w:rsidR="006B74FB" w:rsidRPr="008F3BF8">
        <w:rPr>
          <w:rFonts w:ascii="Times New Roman" w:hAnsi="Times New Roman" w:cs="Times New Roman"/>
          <w:sz w:val="24"/>
          <w:szCs w:val="24"/>
          <w:lang w:val="en-US"/>
        </w:rPr>
        <w:t xml:space="preserve"> </w:t>
      </w:r>
      <w:r w:rsidR="00F908B5" w:rsidRPr="008F3BF8">
        <w:rPr>
          <w:rFonts w:ascii="Times New Roman" w:hAnsi="Times New Roman" w:cs="Times New Roman"/>
          <w:sz w:val="24"/>
          <w:szCs w:val="24"/>
        </w:rPr>
        <w:t>As</w:t>
      </w:r>
      <w:r w:rsidR="006B74FB" w:rsidRPr="008F3BF8">
        <w:rPr>
          <w:rFonts w:ascii="Times New Roman" w:hAnsi="Times New Roman" w:cs="Times New Roman"/>
          <w:sz w:val="24"/>
          <w:szCs w:val="24"/>
          <w:lang w:val="en-US"/>
        </w:rPr>
        <w:t xml:space="preserve"> the editors of the Fahey Files maintain</w:t>
      </w:r>
      <w:r w:rsidR="00F447CB" w:rsidRPr="008F3BF8">
        <w:rPr>
          <w:rFonts w:ascii="Times New Roman" w:hAnsi="Times New Roman" w:cs="Times New Roman"/>
          <w:sz w:val="24"/>
          <w:szCs w:val="24"/>
          <w:lang w:val="en-US"/>
        </w:rPr>
        <w:t>,</w:t>
      </w:r>
      <w:r w:rsidR="00F908B5" w:rsidRPr="008F3BF8">
        <w:rPr>
          <w:rFonts w:ascii="Times New Roman" w:hAnsi="Times New Roman" w:cs="Times New Roman"/>
          <w:sz w:val="24"/>
          <w:szCs w:val="24"/>
          <w:lang w:val="en-US"/>
        </w:rPr>
        <w:t xml:space="preserve"> </w:t>
      </w:r>
      <w:r w:rsidR="006B74FB" w:rsidRPr="008F3BF8">
        <w:rPr>
          <w:rFonts w:ascii="Times New Roman" w:hAnsi="Times New Roman" w:cs="Times New Roman"/>
          <w:sz w:val="24"/>
          <w:szCs w:val="24"/>
        </w:rPr>
        <w:t>“with</w:t>
      </w:r>
      <w:r w:rsidR="00F447CB" w:rsidRPr="008F3BF8">
        <w:rPr>
          <w:rFonts w:ascii="Times New Roman" w:hAnsi="Times New Roman" w:cs="Times New Roman"/>
          <w:sz w:val="24"/>
          <w:szCs w:val="24"/>
        </w:rPr>
        <w:t xml:space="preserve"> </w:t>
      </w:r>
      <w:r w:rsidR="006B74FB" w:rsidRPr="008F3BF8">
        <w:rPr>
          <w:rFonts w:ascii="Times New Roman" w:hAnsi="Times New Roman" w:cs="Times New Roman"/>
          <w:sz w:val="24"/>
          <w:szCs w:val="24"/>
        </w:rPr>
        <w:t>its lying notes, self-mythologising and lunatic picture book,</w:t>
      </w:r>
      <w:r w:rsidR="00F908B5" w:rsidRPr="008F3BF8">
        <w:rPr>
          <w:rFonts w:ascii="Times New Roman" w:hAnsi="Times New Roman" w:cs="Times New Roman"/>
          <w:sz w:val="24"/>
          <w:szCs w:val="24"/>
        </w:rPr>
        <w:t xml:space="preserve">” </w:t>
      </w:r>
      <w:r w:rsidR="00F908B5" w:rsidRPr="008F3BF8">
        <w:rPr>
          <w:rFonts w:ascii="Times New Roman" w:hAnsi="Times New Roman" w:cs="Times New Roman"/>
          <w:i/>
          <w:iCs/>
          <w:sz w:val="24"/>
          <w:szCs w:val="24"/>
        </w:rPr>
        <w:t>The Voice of the Turtle</w:t>
      </w:r>
      <w:r w:rsidR="006B74FB" w:rsidRPr="008F3BF8">
        <w:rPr>
          <w:rFonts w:ascii="Times New Roman" w:hAnsi="Times New Roman" w:cs="Times New Roman"/>
          <w:sz w:val="24"/>
          <w:szCs w:val="24"/>
        </w:rPr>
        <w:t xml:space="preserve"> </w:t>
      </w:r>
      <w:r w:rsidR="00F908B5" w:rsidRPr="008F3BF8">
        <w:rPr>
          <w:rFonts w:ascii="Times New Roman" w:hAnsi="Times New Roman" w:cs="Times New Roman"/>
          <w:sz w:val="24"/>
          <w:szCs w:val="24"/>
        </w:rPr>
        <w:t>“</w:t>
      </w:r>
      <w:r w:rsidR="006B74FB" w:rsidRPr="008F3BF8">
        <w:rPr>
          <w:rFonts w:ascii="Times New Roman" w:hAnsi="Times New Roman" w:cs="Times New Roman"/>
          <w:sz w:val="24"/>
          <w:szCs w:val="24"/>
        </w:rPr>
        <w:t>is a serious joke</w:t>
      </w:r>
      <w:r w:rsidR="009B6211" w:rsidRPr="008F3BF8">
        <w:rPr>
          <w:rFonts w:ascii="Times New Roman" w:hAnsi="Times New Roman" w:cs="Times New Roman"/>
          <w:sz w:val="24"/>
          <w:szCs w:val="24"/>
        </w:rPr>
        <w:t>.</w:t>
      </w:r>
      <w:r w:rsidR="006B74FB" w:rsidRPr="008F3BF8">
        <w:rPr>
          <w:rFonts w:ascii="Times New Roman" w:hAnsi="Times New Roman" w:cs="Times New Roman"/>
          <w:sz w:val="24"/>
          <w:szCs w:val="24"/>
        </w:rPr>
        <w:t>”</w:t>
      </w:r>
      <w:r w:rsidR="009B6211" w:rsidRPr="008F3BF8">
        <w:rPr>
          <w:rStyle w:val="FootnoteReference"/>
          <w:rFonts w:cs="Times New Roman"/>
          <w:sz w:val="24"/>
          <w:szCs w:val="24"/>
        </w:rPr>
        <w:footnoteReference w:id="47"/>
      </w:r>
      <w:r w:rsidR="006B74FB" w:rsidRPr="008F3BF8">
        <w:rPr>
          <w:rFonts w:ascii="Times New Roman" w:hAnsi="Times New Roman" w:cs="Times New Roman"/>
          <w:sz w:val="24"/>
          <w:szCs w:val="24"/>
        </w:rPr>
        <w:t xml:space="preserve"> </w:t>
      </w:r>
      <w:r w:rsidR="006B74FB" w:rsidRPr="008F3BF8">
        <w:rPr>
          <w:rFonts w:ascii="Times New Roman" w:hAnsi="Times New Roman" w:cs="Times New Roman"/>
          <w:sz w:val="24"/>
          <w:szCs w:val="24"/>
          <w:lang w:val="en-US"/>
        </w:rPr>
        <w:t xml:space="preserve">In this respect, </w:t>
      </w:r>
      <w:r w:rsidR="006B74FB" w:rsidRPr="008F3BF8">
        <w:rPr>
          <w:rFonts w:ascii="Times New Roman" w:hAnsi="Times New Roman" w:cs="Times New Roman"/>
          <w:i/>
          <w:sz w:val="24"/>
          <w:szCs w:val="24"/>
          <w:lang w:val="en-US"/>
        </w:rPr>
        <w:t>The Voice of the Turtle</w:t>
      </w:r>
      <w:r w:rsidR="006B74FB" w:rsidRPr="008F3BF8">
        <w:rPr>
          <w:rFonts w:ascii="Times New Roman" w:hAnsi="Times New Roman" w:cs="Times New Roman"/>
          <w:sz w:val="24"/>
          <w:szCs w:val="24"/>
          <w:lang w:val="en-US"/>
        </w:rPr>
        <w:t xml:space="preserve"> </w:t>
      </w:r>
      <w:r w:rsidR="009B6211" w:rsidRPr="008F3BF8">
        <w:rPr>
          <w:rFonts w:ascii="Times New Roman" w:hAnsi="Times New Roman" w:cs="Times New Roman"/>
          <w:sz w:val="24"/>
          <w:szCs w:val="24"/>
          <w:lang w:val="en-US"/>
        </w:rPr>
        <w:t>reveals</w:t>
      </w:r>
      <w:r w:rsidR="007B1AC5" w:rsidRPr="008F3BF8">
        <w:rPr>
          <w:rFonts w:ascii="Times New Roman" w:hAnsi="Times New Roman" w:cs="Times New Roman"/>
          <w:sz w:val="24"/>
          <w:szCs w:val="24"/>
          <w:lang w:val="en-US"/>
        </w:rPr>
        <w:t xml:space="preserve"> a</w:t>
      </w:r>
      <w:r w:rsidR="007022D2" w:rsidRPr="008F3BF8">
        <w:rPr>
          <w:rFonts w:ascii="Times New Roman" w:hAnsi="Times New Roman" w:cs="Times New Roman"/>
          <w:sz w:val="24"/>
          <w:szCs w:val="24"/>
          <w:lang w:val="en-US"/>
        </w:rPr>
        <w:t xml:space="preserve"> trickster spirit not </w:t>
      </w:r>
      <w:r w:rsidR="001A7992" w:rsidRPr="008F3BF8">
        <w:rPr>
          <w:rFonts w:ascii="Times New Roman" w:hAnsi="Times New Roman" w:cs="Times New Roman"/>
          <w:sz w:val="24"/>
          <w:szCs w:val="24"/>
          <w:lang w:val="en-US"/>
        </w:rPr>
        <w:t xml:space="preserve">unlike </w:t>
      </w:r>
      <w:r w:rsidR="007B1AC5" w:rsidRPr="008F3BF8">
        <w:rPr>
          <w:rFonts w:ascii="Times New Roman" w:hAnsi="Times New Roman" w:cs="Times New Roman"/>
          <w:sz w:val="24"/>
          <w:szCs w:val="24"/>
          <w:lang w:val="en-US"/>
        </w:rPr>
        <w:t xml:space="preserve">that which Paola Igliori associates with </w:t>
      </w:r>
      <w:r w:rsidR="007022D2" w:rsidRPr="008F3BF8">
        <w:rPr>
          <w:rFonts w:ascii="Times New Roman" w:hAnsi="Times New Roman" w:cs="Times New Roman"/>
          <w:sz w:val="24"/>
          <w:szCs w:val="24"/>
          <w:lang w:val="en-US"/>
        </w:rPr>
        <w:t>Smith</w:t>
      </w:r>
      <w:r w:rsidR="007B1AC5" w:rsidRPr="008F3BF8">
        <w:rPr>
          <w:rFonts w:ascii="Times New Roman" w:hAnsi="Times New Roman" w:cs="Times New Roman"/>
          <w:sz w:val="24"/>
          <w:szCs w:val="24"/>
          <w:lang w:val="en-US"/>
        </w:rPr>
        <w:t>:</w:t>
      </w:r>
    </w:p>
    <w:p w14:paraId="7AF781D7" w14:textId="0002CB71" w:rsidR="007022D2" w:rsidRPr="008F3BF8" w:rsidRDefault="007B1AC5" w:rsidP="008F3BF8">
      <w:pPr>
        <w:spacing w:line="480" w:lineRule="auto"/>
        <w:ind w:left="720"/>
        <w:jc w:val="left"/>
        <w:rPr>
          <w:rFonts w:ascii="Times New Roman" w:hAnsi="Times New Roman" w:cs="Times New Roman"/>
          <w:sz w:val="24"/>
          <w:szCs w:val="24"/>
          <w:lang w:val="en-US"/>
        </w:rPr>
      </w:pPr>
      <w:r w:rsidRPr="008F3BF8">
        <w:rPr>
          <w:rFonts w:ascii="Times New Roman" w:hAnsi="Times New Roman" w:cs="Times New Roman"/>
          <w:sz w:val="24"/>
          <w:szCs w:val="24"/>
          <w:lang w:val="en-US"/>
        </w:rPr>
        <w:t xml:space="preserve">In the native Lakota there is someone called “Heyoka” which has a reverse quality –he is often literally a clown doing everything backwards, it’s also a powerful, paradoxical teacher showing the other side of things. […] To some he is one who </w:t>
      </w:r>
      <w:r w:rsidRPr="008F3BF8">
        <w:rPr>
          <w:rFonts w:ascii="Times New Roman" w:hAnsi="Times New Roman" w:cs="Times New Roman"/>
          <w:sz w:val="24"/>
          <w:szCs w:val="24"/>
          <w:lang w:val="en-US"/>
        </w:rPr>
        <w:lastRenderedPageBreak/>
        <w:t>tricks himself more than others and a scoundrel, to some a sacred clown, to others the form of the Creator himself.</w:t>
      </w:r>
      <w:r w:rsidR="00134854" w:rsidRPr="008F3BF8">
        <w:rPr>
          <w:rStyle w:val="FootnoteReference"/>
          <w:rFonts w:cs="Times New Roman"/>
          <w:sz w:val="24"/>
          <w:szCs w:val="24"/>
          <w:lang w:val="en-US"/>
        </w:rPr>
        <w:footnoteReference w:id="48"/>
      </w:r>
      <w:r w:rsidR="001C39ED">
        <w:rPr>
          <w:rFonts w:ascii="Times New Roman" w:hAnsi="Times New Roman" w:cs="Times New Roman"/>
          <w:sz w:val="24"/>
          <w:szCs w:val="24"/>
          <w:lang w:val="en-US"/>
        </w:rPr>
        <w:t xml:space="preserve"> </w:t>
      </w:r>
    </w:p>
    <w:p w14:paraId="043D02F4" w14:textId="77777777" w:rsidR="00AC57C0" w:rsidRPr="008F3BF8" w:rsidRDefault="00AC57C0" w:rsidP="008F3BF8">
      <w:pPr>
        <w:spacing w:line="480" w:lineRule="auto"/>
        <w:jc w:val="left"/>
        <w:rPr>
          <w:rFonts w:ascii="Times New Roman" w:hAnsi="Times New Roman" w:cs="Times New Roman"/>
          <w:sz w:val="24"/>
          <w:szCs w:val="24"/>
          <w:lang w:val="en-US"/>
        </w:rPr>
      </w:pPr>
    </w:p>
    <w:p w14:paraId="33A70935" w14:textId="364EC331" w:rsidR="00AC57C0" w:rsidRPr="008F3BF8" w:rsidRDefault="00AC57C0"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Anyone hoping to find the music of </w:t>
      </w:r>
      <w:r w:rsidRPr="008F3BF8">
        <w:rPr>
          <w:rFonts w:ascii="Times New Roman" w:hAnsi="Times New Roman" w:cs="Times New Roman"/>
          <w:i/>
          <w:sz w:val="24"/>
          <w:szCs w:val="24"/>
        </w:rPr>
        <w:t>The Voice of the Turtle</w:t>
      </w:r>
      <w:r w:rsidRPr="008F3BF8">
        <w:rPr>
          <w:rFonts w:ascii="Times New Roman" w:hAnsi="Times New Roman" w:cs="Times New Roman"/>
          <w:sz w:val="24"/>
          <w:szCs w:val="24"/>
        </w:rPr>
        <w:t xml:space="preserve"> more straightforward than the mythopoeic “Chronologu</w:t>
      </w:r>
      <w:r w:rsidR="00F447CB" w:rsidRPr="008F3BF8">
        <w:rPr>
          <w:rFonts w:ascii="Times New Roman" w:hAnsi="Times New Roman" w:cs="Times New Roman"/>
          <w:sz w:val="24"/>
          <w:szCs w:val="24"/>
        </w:rPr>
        <w:t xml:space="preserve">e” of the booklet will be </w:t>
      </w:r>
      <w:r w:rsidRPr="008F3BF8">
        <w:rPr>
          <w:rFonts w:ascii="Times New Roman" w:hAnsi="Times New Roman" w:cs="Times New Roman"/>
          <w:sz w:val="24"/>
          <w:szCs w:val="24"/>
        </w:rPr>
        <w:t xml:space="preserve">disappointed. Indeed, to add further confusion to what is already a perplexing record, there are in fact two different versions of </w:t>
      </w:r>
      <w:r w:rsidRPr="008F3BF8">
        <w:rPr>
          <w:rFonts w:ascii="Times New Roman" w:hAnsi="Times New Roman" w:cs="Times New Roman"/>
          <w:i/>
          <w:sz w:val="24"/>
          <w:szCs w:val="24"/>
        </w:rPr>
        <w:t>The Voice of the Turtle</w:t>
      </w:r>
      <w:r w:rsidR="009B6211" w:rsidRPr="008F3BF8">
        <w:rPr>
          <w:rFonts w:ascii="Times New Roman" w:hAnsi="Times New Roman" w:cs="Times New Roman"/>
          <w:sz w:val="24"/>
          <w:szCs w:val="24"/>
        </w:rPr>
        <w:t xml:space="preserve"> that</w:t>
      </w:r>
      <w:r w:rsidRPr="008F3BF8">
        <w:rPr>
          <w:rFonts w:ascii="Times New Roman" w:hAnsi="Times New Roman" w:cs="Times New Roman"/>
          <w:sz w:val="24"/>
          <w:szCs w:val="24"/>
        </w:rPr>
        <w:t xml:space="preserve"> desp</w:t>
      </w:r>
      <w:r w:rsidR="009B6211" w:rsidRPr="008F3BF8">
        <w:rPr>
          <w:rFonts w:ascii="Times New Roman" w:hAnsi="Times New Roman" w:cs="Times New Roman"/>
          <w:sz w:val="24"/>
          <w:szCs w:val="24"/>
        </w:rPr>
        <w:t>ite sharing the same track list</w:t>
      </w:r>
      <w:r w:rsidRPr="008F3BF8">
        <w:rPr>
          <w:rFonts w:ascii="Times New Roman" w:hAnsi="Times New Roman" w:cs="Times New Roman"/>
          <w:sz w:val="24"/>
          <w:szCs w:val="24"/>
        </w:rPr>
        <w:t xml:space="preserve"> contain entirely different songs. Whether intentional or not, this additional layer of obfuscation only enhances “the spoofing half-truths and downright wool-pulling deliberately confusing fictions of the liner notes</w:t>
      </w:r>
      <w:r w:rsidR="009B6211" w:rsidRPr="008F3BF8">
        <w:rPr>
          <w:rFonts w:ascii="Times New Roman" w:hAnsi="Times New Roman" w:cs="Times New Roman"/>
          <w:sz w:val="24"/>
          <w:szCs w:val="24"/>
        </w:rPr>
        <w:t>.</w:t>
      </w:r>
      <w:r w:rsidRPr="008F3BF8">
        <w:rPr>
          <w:rFonts w:ascii="Times New Roman" w:hAnsi="Times New Roman" w:cs="Times New Roman"/>
          <w:sz w:val="24"/>
          <w:szCs w:val="24"/>
        </w:rPr>
        <w:t>”</w:t>
      </w:r>
      <w:r w:rsidR="00637691" w:rsidRPr="008F3BF8">
        <w:rPr>
          <w:rStyle w:val="FootnoteReference"/>
          <w:rFonts w:cs="Times New Roman"/>
          <w:sz w:val="24"/>
          <w:szCs w:val="24"/>
        </w:rPr>
        <w:footnoteReference w:id="49"/>
      </w:r>
      <w:r w:rsidR="005926B8" w:rsidRPr="008F3BF8">
        <w:rPr>
          <w:rFonts w:ascii="Times New Roman" w:hAnsi="Times New Roman" w:cs="Times New Roman"/>
          <w:sz w:val="24"/>
          <w:szCs w:val="24"/>
        </w:rPr>
        <w:t xml:space="preserve"> Thus, i</w:t>
      </w:r>
      <w:r w:rsidR="00E24D1C" w:rsidRPr="008F3BF8">
        <w:rPr>
          <w:rFonts w:ascii="Times New Roman" w:hAnsi="Times New Roman" w:cs="Times New Roman"/>
          <w:sz w:val="24"/>
          <w:szCs w:val="24"/>
        </w:rPr>
        <w:t xml:space="preserve">n a similar spirit to the musical miscegenation of his short story “The Center of Interest Will Not Hold,” </w:t>
      </w:r>
      <w:r w:rsidR="000A7A52" w:rsidRPr="008F3BF8">
        <w:rPr>
          <w:rFonts w:ascii="Times New Roman" w:hAnsi="Times New Roman" w:cs="Times New Roman"/>
          <w:sz w:val="24"/>
          <w:szCs w:val="24"/>
        </w:rPr>
        <w:t xml:space="preserve">on </w:t>
      </w:r>
      <w:r w:rsidR="00E24D1C" w:rsidRPr="008F3BF8">
        <w:rPr>
          <w:rFonts w:ascii="Times New Roman" w:hAnsi="Times New Roman" w:cs="Times New Roman"/>
          <w:i/>
          <w:sz w:val="24"/>
          <w:szCs w:val="24"/>
        </w:rPr>
        <w:t>The Voice of the Turtle</w:t>
      </w:r>
      <w:r w:rsidR="00E24D1C" w:rsidRPr="008F3BF8">
        <w:rPr>
          <w:rFonts w:ascii="Times New Roman" w:hAnsi="Times New Roman" w:cs="Times New Roman"/>
          <w:sz w:val="24"/>
          <w:szCs w:val="24"/>
        </w:rPr>
        <w:t xml:space="preserve"> </w:t>
      </w:r>
      <w:r w:rsidR="000A7A52" w:rsidRPr="008F3BF8">
        <w:rPr>
          <w:rFonts w:ascii="Times New Roman" w:hAnsi="Times New Roman" w:cs="Times New Roman"/>
          <w:sz w:val="24"/>
          <w:szCs w:val="24"/>
        </w:rPr>
        <w:t xml:space="preserve">Fahey subverts with impish and irascible intent the presumptions, categories, definitions, and criteria frequently used to prescribe and ossify folk music as an </w:t>
      </w:r>
      <w:r w:rsidR="00A06B18" w:rsidRPr="008F3BF8">
        <w:rPr>
          <w:rFonts w:ascii="Times New Roman" w:hAnsi="Times New Roman" w:cs="Times New Roman"/>
          <w:sz w:val="24"/>
          <w:szCs w:val="24"/>
        </w:rPr>
        <w:t>“</w:t>
      </w:r>
      <w:r w:rsidR="000A7A52" w:rsidRPr="008F3BF8">
        <w:rPr>
          <w:rFonts w:ascii="Times New Roman" w:hAnsi="Times New Roman" w:cs="Times New Roman"/>
          <w:sz w:val="24"/>
          <w:szCs w:val="24"/>
        </w:rPr>
        <w:t>authentic</w:t>
      </w:r>
      <w:r w:rsidR="00A06B18" w:rsidRPr="008F3BF8">
        <w:rPr>
          <w:rFonts w:ascii="Times New Roman" w:hAnsi="Times New Roman" w:cs="Times New Roman"/>
          <w:sz w:val="24"/>
          <w:szCs w:val="24"/>
        </w:rPr>
        <w:t>”</w:t>
      </w:r>
      <w:r w:rsidR="000A7A52" w:rsidRPr="008F3BF8">
        <w:rPr>
          <w:rFonts w:ascii="Times New Roman" w:hAnsi="Times New Roman" w:cs="Times New Roman"/>
          <w:sz w:val="24"/>
          <w:szCs w:val="24"/>
        </w:rPr>
        <w:t xml:space="preserve"> cultural phenomenon.</w:t>
      </w:r>
    </w:p>
    <w:p w14:paraId="2A19036F" w14:textId="77777777" w:rsidR="00AC57C0" w:rsidRPr="008F3BF8" w:rsidRDefault="00AC57C0" w:rsidP="008F3BF8">
      <w:pPr>
        <w:spacing w:line="480" w:lineRule="auto"/>
        <w:jc w:val="left"/>
        <w:rPr>
          <w:rFonts w:ascii="Times New Roman" w:hAnsi="Times New Roman" w:cs="Times New Roman"/>
          <w:sz w:val="24"/>
          <w:szCs w:val="24"/>
          <w:lang w:val="en-US"/>
        </w:rPr>
      </w:pPr>
    </w:p>
    <w:p w14:paraId="1CA57040" w14:textId="77777777" w:rsidR="00C06D77" w:rsidRPr="008F3BF8" w:rsidRDefault="00C06D77" w:rsidP="008F3BF8">
      <w:pPr>
        <w:spacing w:line="480" w:lineRule="auto"/>
        <w:jc w:val="left"/>
        <w:rPr>
          <w:rFonts w:ascii="Times New Roman" w:hAnsi="Times New Roman" w:cs="Times New Roman"/>
          <w:b/>
          <w:sz w:val="24"/>
          <w:szCs w:val="24"/>
          <w:lang w:val="en-US"/>
        </w:rPr>
      </w:pPr>
      <w:r w:rsidRPr="008F3BF8">
        <w:rPr>
          <w:rFonts w:ascii="Times New Roman" w:hAnsi="Times New Roman" w:cs="Times New Roman"/>
          <w:b/>
          <w:sz w:val="24"/>
          <w:szCs w:val="24"/>
          <w:lang w:val="en-US"/>
        </w:rPr>
        <w:t>Collage</w:t>
      </w:r>
    </w:p>
    <w:p w14:paraId="11D00033" w14:textId="6F559B58" w:rsidR="00D859CB" w:rsidRDefault="00637691"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Like the </w:t>
      </w:r>
      <w:r w:rsidRPr="008F3BF8">
        <w:rPr>
          <w:rFonts w:ascii="Times New Roman" w:hAnsi="Times New Roman" w:cs="Times New Roman"/>
          <w:i/>
          <w:sz w:val="24"/>
          <w:szCs w:val="24"/>
        </w:rPr>
        <w:t>Anthology</w:t>
      </w:r>
      <w:r w:rsidRPr="008F3BF8">
        <w:rPr>
          <w:rFonts w:ascii="Times New Roman" w:hAnsi="Times New Roman" w:cs="Times New Roman"/>
          <w:sz w:val="24"/>
          <w:szCs w:val="24"/>
        </w:rPr>
        <w:t xml:space="preserve">, </w:t>
      </w:r>
      <w:r w:rsidRPr="008F3BF8">
        <w:rPr>
          <w:rFonts w:ascii="Times New Roman" w:hAnsi="Times New Roman" w:cs="Times New Roman"/>
          <w:i/>
          <w:sz w:val="24"/>
          <w:szCs w:val="24"/>
        </w:rPr>
        <w:t>The Voice of the Turtle</w:t>
      </w:r>
      <w:r w:rsidRPr="008F3BF8">
        <w:rPr>
          <w:rFonts w:ascii="Times New Roman" w:hAnsi="Times New Roman" w:cs="Times New Roman"/>
          <w:sz w:val="24"/>
          <w:szCs w:val="24"/>
        </w:rPr>
        <w:t xml:space="preserve"> is also a great example of collage</w:t>
      </w:r>
      <w:r w:rsidR="00230FC0" w:rsidRPr="008F3BF8">
        <w:rPr>
          <w:rFonts w:ascii="Times New Roman" w:hAnsi="Times New Roman" w:cs="Times New Roman"/>
          <w:sz w:val="24"/>
          <w:szCs w:val="24"/>
        </w:rPr>
        <w:t xml:space="preserve">. </w:t>
      </w:r>
      <w:r w:rsidR="00474B51" w:rsidRPr="008F3BF8">
        <w:rPr>
          <w:rFonts w:ascii="Times New Roman" w:hAnsi="Times New Roman" w:cs="Times New Roman"/>
          <w:sz w:val="24"/>
          <w:szCs w:val="24"/>
        </w:rPr>
        <w:t>The record opens and closes with what Keenan describes as “two otherwise-inexplicable deep bass notes that bracket the entire album as a massive set of quotation marks</w:t>
      </w:r>
      <w:r w:rsidR="009B6211" w:rsidRPr="008F3BF8">
        <w:rPr>
          <w:rFonts w:ascii="Times New Roman" w:hAnsi="Times New Roman" w:cs="Times New Roman"/>
          <w:sz w:val="24"/>
          <w:szCs w:val="24"/>
        </w:rPr>
        <w:t>.</w:t>
      </w:r>
      <w:r w:rsidR="00474B51" w:rsidRPr="008F3BF8">
        <w:rPr>
          <w:rFonts w:ascii="Times New Roman" w:hAnsi="Times New Roman" w:cs="Times New Roman"/>
          <w:sz w:val="24"/>
          <w:szCs w:val="24"/>
        </w:rPr>
        <w:t>”</w:t>
      </w:r>
      <w:r w:rsidR="009B6211" w:rsidRPr="008F3BF8">
        <w:rPr>
          <w:rStyle w:val="FootnoteReference"/>
          <w:rFonts w:cs="Times New Roman"/>
          <w:sz w:val="24"/>
          <w:szCs w:val="24"/>
        </w:rPr>
        <w:footnoteReference w:id="50"/>
      </w:r>
      <w:r w:rsidR="00474B51" w:rsidRPr="008F3BF8">
        <w:rPr>
          <w:rFonts w:ascii="Times New Roman" w:hAnsi="Times New Roman" w:cs="Times New Roman"/>
          <w:sz w:val="24"/>
          <w:szCs w:val="24"/>
        </w:rPr>
        <w:t xml:space="preserve"> It is, however, unclear </w:t>
      </w:r>
      <w:r w:rsidR="00474B51" w:rsidRPr="008F3BF8">
        <w:rPr>
          <w:rFonts w:ascii="Times New Roman" w:hAnsi="Times New Roman" w:cs="Times New Roman"/>
          <w:sz w:val="24"/>
          <w:szCs w:val="24"/>
        </w:rPr>
        <w:lastRenderedPageBreak/>
        <w:t xml:space="preserve">quite what </w:t>
      </w:r>
      <w:r w:rsidR="009B6211" w:rsidRPr="008F3BF8">
        <w:rPr>
          <w:rFonts w:ascii="Times New Roman" w:hAnsi="Times New Roman" w:cs="Times New Roman"/>
          <w:sz w:val="24"/>
          <w:szCs w:val="24"/>
        </w:rPr>
        <w:t>these sonic quotation marks are</w:t>
      </w:r>
      <w:r w:rsidR="00474B51" w:rsidRPr="008F3BF8">
        <w:rPr>
          <w:rFonts w:ascii="Times New Roman" w:hAnsi="Times New Roman" w:cs="Times New Roman"/>
          <w:sz w:val="24"/>
          <w:szCs w:val="24"/>
        </w:rPr>
        <w:t xml:space="preserve"> </w:t>
      </w:r>
      <w:r w:rsidR="009B6211" w:rsidRPr="008F3BF8">
        <w:rPr>
          <w:rFonts w:ascii="Times New Roman" w:hAnsi="Times New Roman" w:cs="Times New Roman"/>
          <w:sz w:val="24"/>
          <w:szCs w:val="24"/>
        </w:rPr>
        <w:t>signalling</w:t>
      </w:r>
      <w:r w:rsidR="00474B51" w:rsidRPr="008F3BF8">
        <w:rPr>
          <w:rFonts w:ascii="Times New Roman" w:hAnsi="Times New Roman" w:cs="Times New Roman"/>
          <w:sz w:val="24"/>
          <w:szCs w:val="24"/>
        </w:rPr>
        <w:t xml:space="preserve">. </w:t>
      </w:r>
      <w:r w:rsidR="009911E5" w:rsidRPr="008F3BF8">
        <w:rPr>
          <w:rFonts w:ascii="Times New Roman" w:hAnsi="Times New Roman" w:cs="Times New Roman"/>
          <w:sz w:val="24"/>
          <w:szCs w:val="24"/>
        </w:rPr>
        <w:t xml:space="preserve">Perhaps </w:t>
      </w:r>
      <w:r w:rsidR="00474B51" w:rsidRPr="008F3BF8">
        <w:rPr>
          <w:rFonts w:ascii="Times New Roman" w:hAnsi="Times New Roman" w:cs="Times New Roman"/>
          <w:sz w:val="24"/>
          <w:szCs w:val="24"/>
        </w:rPr>
        <w:t xml:space="preserve">they </w:t>
      </w:r>
      <w:r w:rsidR="009911E5" w:rsidRPr="008F3BF8">
        <w:rPr>
          <w:rFonts w:ascii="Times New Roman" w:hAnsi="Times New Roman" w:cs="Times New Roman"/>
          <w:sz w:val="24"/>
          <w:szCs w:val="24"/>
        </w:rPr>
        <w:t xml:space="preserve">function as audible “scare quotes,” indicating Fahey’s ironic distance or </w:t>
      </w:r>
      <w:r w:rsidR="00474B51" w:rsidRPr="008F3BF8">
        <w:rPr>
          <w:rFonts w:ascii="Times New Roman" w:hAnsi="Times New Roman" w:cs="Times New Roman"/>
          <w:sz w:val="24"/>
          <w:szCs w:val="24"/>
        </w:rPr>
        <w:t>detachment</w:t>
      </w:r>
      <w:r w:rsidR="009911E5" w:rsidRPr="008F3BF8">
        <w:rPr>
          <w:rFonts w:ascii="Times New Roman" w:hAnsi="Times New Roman" w:cs="Times New Roman"/>
          <w:sz w:val="24"/>
          <w:szCs w:val="24"/>
        </w:rPr>
        <w:t xml:space="preserve"> from the music he presents. However, they might also be a way of encouraging the listener to hear the music as a retrieval of found or collected sounds that have been re-presented, re</w:t>
      </w:r>
      <w:r w:rsidR="00F5269F" w:rsidRPr="008F3BF8">
        <w:rPr>
          <w:rFonts w:ascii="Times New Roman" w:hAnsi="Times New Roman" w:cs="Times New Roman"/>
          <w:sz w:val="24"/>
          <w:szCs w:val="24"/>
        </w:rPr>
        <w:t>-</w:t>
      </w:r>
      <w:r w:rsidR="009911E5" w:rsidRPr="008F3BF8">
        <w:rPr>
          <w:rFonts w:ascii="Times New Roman" w:hAnsi="Times New Roman" w:cs="Times New Roman"/>
          <w:sz w:val="24"/>
          <w:szCs w:val="24"/>
        </w:rPr>
        <w:t xml:space="preserve">contextualised, and reassembled in the manner of Smith’s </w:t>
      </w:r>
      <w:r w:rsidR="009911E5" w:rsidRPr="008F3BF8">
        <w:rPr>
          <w:rFonts w:ascii="Times New Roman" w:hAnsi="Times New Roman" w:cs="Times New Roman"/>
          <w:i/>
          <w:sz w:val="24"/>
          <w:szCs w:val="24"/>
        </w:rPr>
        <w:t>Anthology</w:t>
      </w:r>
      <w:r w:rsidR="009911E5" w:rsidRPr="008F3BF8">
        <w:rPr>
          <w:rFonts w:ascii="Times New Roman" w:hAnsi="Times New Roman" w:cs="Times New Roman"/>
          <w:sz w:val="24"/>
          <w:szCs w:val="24"/>
        </w:rPr>
        <w:t xml:space="preserve">. </w:t>
      </w:r>
      <w:r w:rsidR="00E4464B" w:rsidRPr="008F3BF8">
        <w:rPr>
          <w:rFonts w:ascii="Times New Roman" w:hAnsi="Times New Roman" w:cs="Times New Roman"/>
          <w:sz w:val="24"/>
          <w:szCs w:val="24"/>
        </w:rPr>
        <w:t>Indeed,</w:t>
      </w:r>
      <w:r w:rsidR="004565A5" w:rsidRPr="008F3BF8">
        <w:rPr>
          <w:rFonts w:ascii="Times New Roman" w:hAnsi="Times New Roman" w:cs="Times New Roman"/>
          <w:sz w:val="24"/>
          <w:szCs w:val="24"/>
        </w:rPr>
        <w:t xml:space="preserve"> t</w:t>
      </w:r>
      <w:r w:rsidR="00577D5A" w:rsidRPr="008F3BF8">
        <w:rPr>
          <w:rFonts w:ascii="Times New Roman" w:hAnsi="Times New Roman" w:cs="Times New Roman"/>
          <w:sz w:val="24"/>
          <w:szCs w:val="24"/>
        </w:rPr>
        <w:t>here is a</w:t>
      </w:r>
      <w:r w:rsidR="009911E5" w:rsidRPr="008F3BF8">
        <w:rPr>
          <w:rFonts w:ascii="Times New Roman" w:hAnsi="Times New Roman" w:cs="Times New Roman"/>
          <w:sz w:val="24"/>
          <w:szCs w:val="24"/>
        </w:rPr>
        <w:t xml:space="preserve">n </w:t>
      </w:r>
      <w:r w:rsidR="00577D5A" w:rsidRPr="008F3BF8">
        <w:rPr>
          <w:rFonts w:ascii="Times New Roman" w:hAnsi="Times New Roman" w:cs="Times New Roman"/>
          <w:sz w:val="24"/>
          <w:szCs w:val="24"/>
        </w:rPr>
        <w:t xml:space="preserve">echo of the </w:t>
      </w:r>
      <w:r w:rsidR="00577D5A" w:rsidRPr="008F3BF8">
        <w:rPr>
          <w:rFonts w:ascii="Times New Roman" w:hAnsi="Times New Roman" w:cs="Times New Roman"/>
          <w:i/>
          <w:sz w:val="24"/>
          <w:szCs w:val="24"/>
        </w:rPr>
        <w:t>Anthology</w:t>
      </w:r>
      <w:r w:rsidR="004565A5" w:rsidRPr="008F3BF8">
        <w:rPr>
          <w:rFonts w:ascii="Times New Roman" w:hAnsi="Times New Roman" w:cs="Times New Roman"/>
          <w:sz w:val="24"/>
          <w:szCs w:val="24"/>
        </w:rPr>
        <w:t xml:space="preserve"> when Fahey states: </w:t>
      </w:r>
      <w:r w:rsidR="00577D5A" w:rsidRPr="008F3BF8">
        <w:rPr>
          <w:rFonts w:ascii="Times New Roman" w:hAnsi="Times New Roman" w:cs="Times New Roman"/>
          <w:sz w:val="24"/>
          <w:szCs w:val="24"/>
        </w:rPr>
        <w:t>“</w:t>
      </w:r>
      <w:r w:rsidR="00577D5A" w:rsidRPr="008F3BF8">
        <w:rPr>
          <w:rFonts w:ascii="Times New Roman" w:hAnsi="Times New Roman" w:cs="Times New Roman"/>
          <w:sz w:val="24"/>
          <w:szCs w:val="24"/>
          <w:lang w:val="en-US"/>
        </w:rPr>
        <w:t>The recordings which comprise this recording have been assembled from diverse sources such as commercially and non-commercially issued or unissued phonograph records</w:t>
      </w:r>
      <w:r w:rsidR="009B6211" w:rsidRPr="008F3BF8">
        <w:rPr>
          <w:rFonts w:ascii="Times New Roman" w:hAnsi="Times New Roman" w:cs="Times New Roman"/>
          <w:sz w:val="24"/>
          <w:szCs w:val="24"/>
          <w:lang w:val="en-US"/>
        </w:rPr>
        <w:t>.</w:t>
      </w:r>
      <w:r w:rsidR="00577D5A" w:rsidRPr="008F3BF8">
        <w:rPr>
          <w:rFonts w:ascii="Times New Roman" w:hAnsi="Times New Roman" w:cs="Times New Roman"/>
          <w:sz w:val="24"/>
          <w:szCs w:val="24"/>
          <w:lang w:val="en-US"/>
        </w:rPr>
        <w:t>”</w:t>
      </w:r>
      <w:r w:rsidR="009B6211" w:rsidRPr="008F3BF8">
        <w:rPr>
          <w:rStyle w:val="FootnoteReference"/>
          <w:rFonts w:cs="Times New Roman"/>
          <w:sz w:val="24"/>
          <w:szCs w:val="24"/>
          <w:lang w:val="en-US"/>
        </w:rPr>
        <w:footnoteReference w:id="51"/>
      </w:r>
      <w:r w:rsidR="00577D5A" w:rsidRPr="008F3BF8">
        <w:rPr>
          <w:rFonts w:ascii="Times New Roman" w:hAnsi="Times New Roman" w:cs="Times New Roman"/>
          <w:sz w:val="24"/>
          <w:szCs w:val="24"/>
          <w:lang w:val="en-US"/>
        </w:rPr>
        <w:t xml:space="preserve"> </w:t>
      </w:r>
      <w:r w:rsidR="004565A5" w:rsidRPr="008F3BF8">
        <w:rPr>
          <w:rFonts w:ascii="Times New Roman" w:hAnsi="Times New Roman" w:cs="Times New Roman"/>
          <w:sz w:val="24"/>
          <w:szCs w:val="24"/>
          <w:lang w:val="en-US"/>
        </w:rPr>
        <w:t xml:space="preserve">Like the </w:t>
      </w:r>
      <w:r w:rsidR="004565A5" w:rsidRPr="008F3BF8">
        <w:rPr>
          <w:rFonts w:ascii="Times New Roman" w:hAnsi="Times New Roman" w:cs="Times New Roman"/>
          <w:i/>
          <w:sz w:val="24"/>
          <w:szCs w:val="24"/>
          <w:lang w:val="en-US"/>
        </w:rPr>
        <w:t>Anthology</w:t>
      </w:r>
      <w:r w:rsidR="004565A5" w:rsidRPr="008F3BF8">
        <w:rPr>
          <w:rFonts w:ascii="Times New Roman" w:hAnsi="Times New Roman" w:cs="Times New Roman"/>
          <w:sz w:val="24"/>
          <w:szCs w:val="24"/>
          <w:lang w:val="en-US"/>
        </w:rPr>
        <w:t xml:space="preserve">, </w:t>
      </w:r>
      <w:r w:rsidR="004565A5" w:rsidRPr="008F3BF8">
        <w:rPr>
          <w:rFonts w:ascii="Times New Roman" w:hAnsi="Times New Roman" w:cs="Times New Roman"/>
          <w:i/>
          <w:sz w:val="24"/>
          <w:szCs w:val="24"/>
          <w:lang w:val="en-US"/>
        </w:rPr>
        <w:t>The Voice of the Turtle</w:t>
      </w:r>
      <w:r w:rsidR="004565A5" w:rsidRPr="008F3BF8">
        <w:rPr>
          <w:rFonts w:ascii="Times New Roman" w:hAnsi="Times New Roman" w:cs="Times New Roman"/>
          <w:sz w:val="24"/>
          <w:szCs w:val="24"/>
          <w:lang w:val="en-US"/>
        </w:rPr>
        <w:t xml:space="preserve"> presents its own survey of </w:t>
      </w:r>
      <w:r w:rsidR="00577D5A" w:rsidRPr="008F3BF8">
        <w:rPr>
          <w:rFonts w:ascii="Times New Roman" w:hAnsi="Times New Roman" w:cs="Times New Roman"/>
          <w:sz w:val="24"/>
          <w:szCs w:val="24"/>
        </w:rPr>
        <w:t>vernacular musics</w:t>
      </w:r>
      <w:r w:rsidR="00D859CB" w:rsidRPr="008F3BF8">
        <w:rPr>
          <w:rFonts w:ascii="Times New Roman" w:hAnsi="Times New Roman" w:cs="Times New Roman"/>
          <w:sz w:val="24"/>
          <w:szCs w:val="24"/>
        </w:rPr>
        <w:t xml:space="preserve">, with Fahey performing a number of </w:t>
      </w:r>
      <w:r w:rsidR="00230FC0" w:rsidRPr="008F3BF8">
        <w:rPr>
          <w:rFonts w:ascii="Times New Roman" w:hAnsi="Times New Roman" w:cs="Times New Roman"/>
          <w:sz w:val="24"/>
          <w:szCs w:val="24"/>
        </w:rPr>
        <w:t>Cajun, blues,</w:t>
      </w:r>
      <w:r w:rsidR="004565A5" w:rsidRPr="008F3BF8">
        <w:rPr>
          <w:rFonts w:ascii="Times New Roman" w:hAnsi="Times New Roman" w:cs="Times New Roman"/>
          <w:sz w:val="24"/>
          <w:szCs w:val="24"/>
        </w:rPr>
        <w:t xml:space="preserve"> </w:t>
      </w:r>
      <w:r w:rsidR="00577D5A" w:rsidRPr="008F3BF8">
        <w:rPr>
          <w:rFonts w:ascii="Times New Roman" w:hAnsi="Times New Roman" w:cs="Times New Roman"/>
          <w:sz w:val="24"/>
          <w:szCs w:val="24"/>
        </w:rPr>
        <w:t>folk</w:t>
      </w:r>
      <w:r w:rsidR="004565A5" w:rsidRPr="008F3BF8">
        <w:rPr>
          <w:rFonts w:ascii="Times New Roman" w:hAnsi="Times New Roman" w:cs="Times New Roman"/>
          <w:sz w:val="24"/>
          <w:szCs w:val="24"/>
        </w:rPr>
        <w:t>, and hillbilly</w:t>
      </w:r>
      <w:r w:rsidR="00D859CB" w:rsidRPr="008F3BF8">
        <w:rPr>
          <w:rFonts w:ascii="Times New Roman" w:hAnsi="Times New Roman" w:cs="Times New Roman"/>
          <w:sz w:val="24"/>
          <w:szCs w:val="24"/>
        </w:rPr>
        <w:t xml:space="preserve"> songs. Furthermore, a number of these show strong links with the </w:t>
      </w:r>
      <w:r w:rsidR="004565A5" w:rsidRPr="008F3BF8">
        <w:rPr>
          <w:rFonts w:ascii="Times New Roman" w:hAnsi="Times New Roman" w:cs="Times New Roman"/>
          <w:i/>
          <w:sz w:val="24"/>
          <w:szCs w:val="24"/>
        </w:rPr>
        <w:t>Anthology</w:t>
      </w:r>
      <w:r w:rsidR="008A37CC" w:rsidRPr="008F3BF8">
        <w:rPr>
          <w:rFonts w:ascii="Times New Roman" w:hAnsi="Times New Roman" w:cs="Times New Roman"/>
          <w:sz w:val="24"/>
          <w:szCs w:val="24"/>
        </w:rPr>
        <w:t xml:space="preserve">. For example, </w:t>
      </w:r>
      <w:r w:rsidR="00A60EDF" w:rsidRPr="008F3BF8">
        <w:rPr>
          <w:rFonts w:ascii="Times New Roman" w:hAnsi="Times New Roman" w:cs="Times New Roman"/>
          <w:sz w:val="24"/>
          <w:szCs w:val="24"/>
        </w:rPr>
        <w:t xml:space="preserve">Fahey’s version of </w:t>
      </w:r>
      <w:r w:rsidR="00F4205B" w:rsidRPr="008F3BF8">
        <w:rPr>
          <w:rFonts w:ascii="Times New Roman" w:hAnsi="Times New Roman" w:cs="Times New Roman"/>
          <w:sz w:val="24"/>
          <w:szCs w:val="24"/>
        </w:rPr>
        <w:t>“Nine-Pound Hammer”</w:t>
      </w:r>
      <w:r w:rsidR="008A37CC" w:rsidRPr="008F3BF8">
        <w:rPr>
          <w:rFonts w:ascii="Times New Roman" w:hAnsi="Times New Roman" w:cs="Times New Roman"/>
          <w:sz w:val="24"/>
          <w:szCs w:val="24"/>
        </w:rPr>
        <w:t>—“a musical relation of “John Henry,” according to Dick Spottswood—</w:t>
      </w:r>
      <w:r w:rsidR="00F4205B" w:rsidRPr="008F3BF8">
        <w:rPr>
          <w:rFonts w:ascii="Times New Roman" w:hAnsi="Times New Roman" w:cs="Times New Roman"/>
          <w:sz w:val="24"/>
          <w:szCs w:val="24"/>
        </w:rPr>
        <w:t>derives from</w:t>
      </w:r>
      <w:r w:rsidR="00D859CB" w:rsidRPr="008F3BF8">
        <w:rPr>
          <w:rFonts w:ascii="Times New Roman" w:hAnsi="Times New Roman" w:cs="Times New Roman"/>
          <w:sz w:val="24"/>
          <w:szCs w:val="24"/>
        </w:rPr>
        <w:t xml:space="preserve"> </w:t>
      </w:r>
      <w:r w:rsidR="00F4205B" w:rsidRPr="008F3BF8">
        <w:rPr>
          <w:rFonts w:ascii="Times New Roman" w:hAnsi="Times New Roman" w:cs="Times New Roman"/>
          <w:sz w:val="24"/>
          <w:szCs w:val="24"/>
        </w:rPr>
        <w:t>“99 Year Blues” by Julius Daniels and Mississippi John Hurt’s “Spike Driver Blues</w:t>
      </w:r>
      <w:r w:rsidR="004565A5" w:rsidRPr="008F3BF8">
        <w:rPr>
          <w:rFonts w:ascii="Times New Roman" w:hAnsi="Times New Roman" w:cs="Times New Roman"/>
          <w:sz w:val="24"/>
          <w:szCs w:val="24"/>
        </w:rPr>
        <w:t>,</w:t>
      </w:r>
      <w:r w:rsidR="00F4205B" w:rsidRPr="008F3BF8">
        <w:rPr>
          <w:rFonts w:ascii="Times New Roman" w:hAnsi="Times New Roman" w:cs="Times New Roman"/>
          <w:sz w:val="24"/>
          <w:szCs w:val="24"/>
        </w:rPr>
        <w:t>”</w:t>
      </w:r>
      <w:r w:rsidR="004565A5" w:rsidRPr="008F3BF8">
        <w:rPr>
          <w:rFonts w:ascii="Times New Roman" w:hAnsi="Times New Roman" w:cs="Times New Roman"/>
          <w:sz w:val="24"/>
          <w:szCs w:val="24"/>
        </w:rPr>
        <w:t xml:space="preserve"> both </w:t>
      </w:r>
      <w:r w:rsidR="00D859CB" w:rsidRPr="008F3BF8">
        <w:rPr>
          <w:rFonts w:ascii="Times New Roman" w:hAnsi="Times New Roman" w:cs="Times New Roman"/>
          <w:sz w:val="24"/>
          <w:szCs w:val="24"/>
        </w:rPr>
        <w:t xml:space="preserve">of which appear </w:t>
      </w:r>
      <w:r w:rsidR="004565A5" w:rsidRPr="008F3BF8">
        <w:rPr>
          <w:rFonts w:ascii="Times New Roman" w:hAnsi="Times New Roman" w:cs="Times New Roman"/>
          <w:sz w:val="24"/>
          <w:szCs w:val="24"/>
        </w:rPr>
        <w:t xml:space="preserve">on </w:t>
      </w:r>
      <w:r w:rsidR="009B6211" w:rsidRPr="008F3BF8">
        <w:rPr>
          <w:rFonts w:ascii="Times New Roman" w:hAnsi="Times New Roman" w:cs="Times New Roman"/>
          <w:sz w:val="24"/>
          <w:szCs w:val="24"/>
        </w:rPr>
        <w:t xml:space="preserve">the </w:t>
      </w:r>
      <w:r w:rsidR="009B6211" w:rsidRPr="008F3BF8">
        <w:rPr>
          <w:rFonts w:ascii="Times New Roman" w:hAnsi="Times New Roman" w:cs="Times New Roman"/>
          <w:i/>
          <w:sz w:val="24"/>
          <w:szCs w:val="24"/>
        </w:rPr>
        <w:t>Anthology</w:t>
      </w:r>
      <w:r w:rsidR="009B6211" w:rsidRPr="008F3BF8">
        <w:rPr>
          <w:rFonts w:ascii="Times New Roman" w:hAnsi="Times New Roman" w:cs="Times New Roman"/>
          <w:sz w:val="24"/>
          <w:szCs w:val="24"/>
        </w:rPr>
        <w:t xml:space="preserve">’s </w:t>
      </w:r>
      <w:r w:rsidR="004565A5" w:rsidRPr="008F3BF8">
        <w:rPr>
          <w:rFonts w:ascii="Times New Roman" w:hAnsi="Times New Roman" w:cs="Times New Roman"/>
          <w:i/>
          <w:sz w:val="24"/>
          <w:szCs w:val="24"/>
        </w:rPr>
        <w:t>Songs</w:t>
      </w:r>
      <w:r w:rsidR="009B6211" w:rsidRPr="008F3BF8">
        <w:rPr>
          <w:rFonts w:ascii="Times New Roman" w:hAnsi="Times New Roman" w:cs="Times New Roman"/>
          <w:sz w:val="24"/>
          <w:szCs w:val="24"/>
        </w:rPr>
        <w:t>.</w:t>
      </w:r>
      <w:r w:rsidR="009B6211" w:rsidRPr="008F3BF8">
        <w:rPr>
          <w:rStyle w:val="FootnoteReference"/>
          <w:rFonts w:cs="Times New Roman"/>
          <w:sz w:val="24"/>
          <w:szCs w:val="24"/>
        </w:rPr>
        <w:footnoteReference w:id="52"/>
      </w:r>
      <w:r w:rsidR="00611620" w:rsidRPr="008F3BF8">
        <w:rPr>
          <w:rFonts w:ascii="Times New Roman" w:hAnsi="Times New Roman" w:cs="Times New Roman"/>
          <w:i/>
          <w:sz w:val="24"/>
          <w:szCs w:val="24"/>
        </w:rPr>
        <w:t xml:space="preserve"> </w:t>
      </w:r>
      <w:r w:rsidR="008A37CC" w:rsidRPr="008F3BF8">
        <w:rPr>
          <w:rFonts w:ascii="Times New Roman" w:hAnsi="Times New Roman" w:cs="Times New Roman"/>
          <w:sz w:val="24"/>
          <w:szCs w:val="24"/>
        </w:rPr>
        <w:t>P</w:t>
      </w:r>
      <w:r w:rsidR="004565A5" w:rsidRPr="008F3BF8">
        <w:rPr>
          <w:rFonts w:ascii="Times New Roman" w:hAnsi="Times New Roman" w:cs="Times New Roman"/>
          <w:sz w:val="24"/>
          <w:szCs w:val="24"/>
        </w:rPr>
        <w:t xml:space="preserve">arts of the fiddle-tune “Bill Cheatum,” that Fahey performs with the old-time musician Herbert Thomas, can be heard in the “Brilliancy Medley” </w:t>
      </w:r>
      <w:r w:rsidR="008A37CC" w:rsidRPr="008F3BF8">
        <w:rPr>
          <w:rFonts w:ascii="Times New Roman" w:hAnsi="Times New Roman" w:cs="Times New Roman"/>
          <w:sz w:val="24"/>
          <w:szCs w:val="24"/>
        </w:rPr>
        <w:t xml:space="preserve">recorded </w:t>
      </w:r>
      <w:r w:rsidR="004565A5" w:rsidRPr="008F3BF8">
        <w:rPr>
          <w:rFonts w:ascii="Times New Roman" w:hAnsi="Times New Roman" w:cs="Times New Roman"/>
          <w:sz w:val="24"/>
          <w:szCs w:val="24"/>
        </w:rPr>
        <w:t xml:space="preserve">by Eck Robertson on </w:t>
      </w:r>
      <w:r w:rsidR="004565A5" w:rsidRPr="008F3BF8">
        <w:rPr>
          <w:rFonts w:ascii="Times New Roman" w:hAnsi="Times New Roman" w:cs="Times New Roman"/>
          <w:i/>
          <w:sz w:val="24"/>
          <w:szCs w:val="24"/>
        </w:rPr>
        <w:t>Social Music</w:t>
      </w:r>
      <w:r w:rsidR="008A37CC" w:rsidRPr="008F3BF8">
        <w:rPr>
          <w:rFonts w:ascii="Times New Roman" w:hAnsi="Times New Roman" w:cs="Times New Roman"/>
          <w:sz w:val="24"/>
          <w:szCs w:val="24"/>
        </w:rPr>
        <w:t xml:space="preserve">, and </w:t>
      </w:r>
      <w:r w:rsidR="00D859CB" w:rsidRPr="008F3BF8">
        <w:rPr>
          <w:rFonts w:ascii="Times New Roman" w:hAnsi="Times New Roman" w:cs="Times New Roman"/>
          <w:sz w:val="24"/>
          <w:szCs w:val="24"/>
        </w:rPr>
        <w:t>“</w:t>
      </w:r>
      <w:r w:rsidR="00D859CB" w:rsidRPr="008F3BF8">
        <w:rPr>
          <w:rFonts w:ascii="Times New Roman" w:hAnsi="Times New Roman" w:cs="Times New Roman"/>
          <w:bCs/>
          <w:sz w:val="24"/>
          <w:szCs w:val="24"/>
        </w:rPr>
        <w:t xml:space="preserve">Je Ne Me Reveillais Matin Pas En May,” sees </w:t>
      </w:r>
      <w:r w:rsidR="008A37CC" w:rsidRPr="008F3BF8">
        <w:rPr>
          <w:rFonts w:ascii="Times New Roman" w:hAnsi="Times New Roman" w:cs="Times New Roman"/>
          <w:sz w:val="24"/>
          <w:szCs w:val="24"/>
        </w:rPr>
        <w:t xml:space="preserve">Fahey performing </w:t>
      </w:r>
      <w:r w:rsidR="00D859CB" w:rsidRPr="008F3BF8">
        <w:rPr>
          <w:rFonts w:ascii="Times New Roman" w:hAnsi="Times New Roman" w:cs="Times New Roman"/>
          <w:sz w:val="24"/>
          <w:szCs w:val="24"/>
        </w:rPr>
        <w:t>and, unusually</w:t>
      </w:r>
      <w:r w:rsidR="008A37CC" w:rsidRPr="008F3BF8">
        <w:rPr>
          <w:rFonts w:ascii="Times New Roman" w:hAnsi="Times New Roman" w:cs="Times New Roman"/>
          <w:sz w:val="24"/>
          <w:szCs w:val="24"/>
        </w:rPr>
        <w:t xml:space="preserve"> for Fahey, singing</w:t>
      </w:r>
      <w:r w:rsidR="00F908B5" w:rsidRPr="008F3BF8">
        <w:rPr>
          <w:rFonts w:ascii="Times New Roman" w:hAnsi="Times New Roman" w:cs="Times New Roman"/>
          <w:sz w:val="24"/>
          <w:szCs w:val="24"/>
        </w:rPr>
        <w:t>,</w:t>
      </w:r>
      <w:r w:rsidR="008A37CC" w:rsidRPr="008F3BF8">
        <w:rPr>
          <w:rFonts w:ascii="Times New Roman" w:hAnsi="Times New Roman" w:cs="Times New Roman"/>
          <w:sz w:val="24"/>
          <w:szCs w:val="24"/>
        </w:rPr>
        <w:t xml:space="preserve"> </w:t>
      </w:r>
      <w:r w:rsidR="00D859CB" w:rsidRPr="008F3BF8">
        <w:rPr>
          <w:rFonts w:ascii="Times New Roman" w:hAnsi="Times New Roman" w:cs="Times New Roman"/>
          <w:sz w:val="24"/>
          <w:szCs w:val="24"/>
        </w:rPr>
        <w:t xml:space="preserve">a spirited version of Didier Herbert’s “I Woke Up One Morning in May” </w:t>
      </w:r>
      <w:r w:rsidR="008A37CC" w:rsidRPr="008F3BF8">
        <w:rPr>
          <w:rFonts w:ascii="Times New Roman" w:hAnsi="Times New Roman" w:cs="Times New Roman"/>
          <w:sz w:val="24"/>
          <w:szCs w:val="24"/>
        </w:rPr>
        <w:t xml:space="preserve">which </w:t>
      </w:r>
      <w:r w:rsidR="009B6211" w:rsidRPr="008F3BF8">
        <w:rPr>
          <w:rFonts w:ascii="Times New Roman" w:hAnsi="Times New Roman" w:cs="Times New Roman"/>
          <w:sz w:val="24"/>
          <w:szCs w:val="24"/>
        </w:rPr>
        <w:t>is also included</w:t>
      </w:r>
      <w:r w:rsidR="008A37CC" w:rsidRPr="008F3BF8">
        <w:rPr>
          <w:rFonts w:ascii="Times New Roman" w:hAnsi="Times New Roman" w:cs="Times New Roman"/>
          <w:sz w:val="24"/>
          <w:szCs w:val="24"/>
        </w:rPr>
        <w:t xml:space="preserve"> on </w:t>
      </w:r>
      <w:r w:rsidR="00D859CB" w:rsidRPr="008F3BF8">
        <w:rPr>
          <w:rFonts w:ascii="Times New Roman" w:hAnsi="Times New Roman" w:cs="Times New Roman"/>
          <w:i/>
          <w:sz w:val="24"/>
          <w:szCs w:val="24"/>
        </w:rPr>
        <w:t>Songs</w:t>
      </w:r>
      <w:r w:rsidR="00D859CB" w:rsidRPr="008F3BF8">
        <w:rPr>
          <w:rFonts w:ascii="Times New Roman" w:hAnsi="Times New Roman" w:cs="Times New Roman"/>
          <w:sz w:val="24"/>
          <w:szCs w:val="24"/>
        </w:rPr>
        <w:t>.</w:t>
      </w:r>
    </w:p>
    <w:p w14:paraId="42356565" w14:textId="77777777" w:rsidR="00216A6F" w:rsidRPr="008F3BF8" w:rsidRDefault="00216A6F" w:rsidP="008F3BF8">
      <w:pPr>
        <w:spacing w:line="480" w:lineRule="auto"/>
        <w:jc w:val="left"/>
        <w:rPr>
          <w:rFonts w:ascii="Times New Roman" w:hAnsi="Times New Roman" w:cs="Times New Roman"/>
          <w:sz w:val="24"/>
          <w:szCs w:val="24"/>
        </w:rPr>
      </w:pPr>
    </w:p>
    <w:p w14:paraId="73A459CC" w14:textId="16FF0F64" w:rsidR="008A37CC" w:rsidRPr="008F3BF8" w:rsidRDefault="00AD18CE"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Collage, however, informs </w:t>
      </w:r>
      <w:r w:rsidRPr="008F3BF8">
        <w:rPr>
          <w:rFonts w:ascii="Times New Roman" w:hAnsi="Times New Roman" w:cs="Times New Roman"/>
          <w:i/>
          <w:sz w:val="24"/>
          <w:szCs w:val="24"/>
        </w:rPr>
        <w:t>The Voice of the Turtle</w:t>
      </w:r>
      <w:r w:rsidRPr="008F3BF8">
        <w:rPr>
          <w:rFonts w:ascii="Times New Roman" w:hAnsi="Times New Roman" w:cs="Times New Roman"/>
          <w:sz w:val="24"/>
          <w:szCs w:val="24"/>
        </w:rPr>
        <w:t xml:space="preserve"> in more </w:t>
      </w:r>
      <w:r w:rsidR="00F83DA3" w:rsidRPr="008F3BF8">
        <w:rPr>
          <w:rFonts w:ascii="Times New Roman" w:hAnsi="Times New Roman" w:cs="Times New Roman"/>
          <w:sz w:val="24"/>
          <w:szCs w:val="24"/>
        </w:rPr>
        <w:t xml:space="preserve">avant-garde </w:t>
      </w:r>
      <w:r w:rsidRPr="008F3BF8">
        <w:rPr>
          <w:rFonts w:ascii="Times New Roman" w:hAnsi="Times New Roman" w:cs="Times New Roman"/>
          <w:sz w:val="24"/>
          <w:szCs w:val="24"/>
        </w:rPr>
        <w:t xml:space="preserve">ways. Indeed, Fahey’s album </w:t>
      </w:r>
      <w:r w:rsidRPr="008F3BF8">
        <w:rPr>
          <w:rFonts w:ascii="Times New Roman" w:hAnsi="Times New Roman" w:cs="Times New Roman"/>
          <w:sz w:val="24"/>
          <w:szCs w:val="24"/>
          <w:lang w:val="en-US"/>
        </w:rPr>
        <w:t>r</w:t>
      </w:r>
      <w:r w:rsidR="004D62E7" w:rsidRPr="008F3BF8">
        <w:rPr>
          <w:rFonts w:ascii="Times New Roman" w:hAnsi="Times New Roman" w:cs="Times New Roman"/>
          <w:sz w:val="24"/>
          <w:szCs w:val="24"/>
          <w:lang w:val="en-US"/>
        </w:rPr>
        <w:t>e</w:t>
      </w:r>
      <w:r w:rsidRPr="008F3BF8">
        <w:rPr>
          <w:rFonts w:ascii="Times New Roman" w:hAnsi="Times New Roman" w:cs="Times New Roman"/>
          <w:sz w:val="24"/>
          <w:szCs w:val="24"/>
          <w:lang w:val="en-US"/>
        </w:rPr>
        <w:t xml:space="preserve">calls </w:t>
      </w:r>
      <w:r w:rsidR="004C285B" w:rsidRPr="008F3BF8">
        <w:rPr>
          <w:rFonts w:ascii="Times New Roman" w:hAnsi="Times New Roman" w:cs="Times New Roman"/>
          <w:sz w:val="24"/>
          <w:szCs w:val="24"/>
          <w:lang w:val="en-US"/>
        </w:rPr>
        <w:t>the</w:t>
      </w:r>
      <w:r w:rsidRPr="008F3BF8">
        <w:rPr>
          <w:rFonts w:ascii="Times New Roman" w:hAnsi="Times New Roman" w:cs="Times New Roman"/>
          <w:sz w:val="24"/>
          <w:szCs w:val="24"/>
          <w:lang w:val="en-US"/>
        </w:rPr>
        <w:t xml:space="preserve"> collage methods</w:t>
      </w:r>
      <w:r w:rsidR="00C95CB8" w:rsidRPr="008F3BF8">
        <w:rPr>
          <w:rFonts w:ascii="Times New Roman" w:hAnsi="Times New Roman" w:cs="Times New Roman"/>
          <w:sz w:val="24"/>
          <w:szCs w:val="24"/>
          <w:lang w:val="en-US"/>
        </w:rPr>
        <w:t xml:space="preserve"> </w:t>
      </w:r>
      <w:r w:rsidRPr="008F3BF8">
        <w:rPr>
          <w:rFonts w:ascii="Times New Roman" w:hAnsi="Times New Roman" w:cs="Times New Roman"/>
          <w:sz w:val="24"/>
          <w:szCs w:val="24"/>
          <w:lang w:val="en-US"/>
        </w:rPr>
        <w:t xml:space="preserve">of the </w:t>
      </w:r>
      <w:r w:rsidR="004C285B" w:rsidRPr="008F3BF8">
        <w:rPr>
          <w:rFonts w:ascii="Times New Roman" w:hAnsi="Times New Roman" w:cs="Times New Roman"/>
          <w:i/>
          <w:sz w:val="24"/>
          <w:szCs w:val="24"/>
          <w:lang w:val="en-US"/>
        </w:rPr>
        <w:t>Anthology</w:t>
      </w:r>
      <w:r w:rsidR="004D62E7" w:rsidRPr="008F3BF8">
        <w:rPr>
          <w:rFonts w:ascii="Times New Roman" w:hAnsi="Times New Roman" w:cs="Times New Roman"/>
          <w:sz w:val="24"/>
          <w:szCs w:val="24"/>
          <w:lang w:val="en-US"/>
        </w:rPr>
        <w:t xml:space="preserve"> because it</w:t>
      </w:r>
      <w:r w:rsidR="00F4205B" w:rsidRPr="008F3BF8">
        <w:rPr>
          <w:rFonts w:ascii="Times New Roman" w:hAnsi="Times New Roman" w:cs="Times New Roman"/>
          <w:sz w:val="24"/>
          <w:szCs w:val="24"/>
          <w:lang w:val="en-US"/>
        </w:rPr>
        <w:t>,</w:t>
      </w:r>
      <w:r w:rsidR="004D62E7" w:rsidRPr="008F3BF8">
        <w:rPr>
          <w:rFonts w:ascii="Times New Roman" w:hAnsi="Times New Roman" w:cs="Times New Roman"/>
          <w:sz w:val="24"/>
          <w:szCs w:val="24"/>
          <w:lang w:val="en-US"/>
        </w:rPr>
        <w:t xml:space="preserve"> too</w:t>
      </w:r>
      <w:r w:rsidR="00F4205B" w:rsidRPr="008F3BF8">
        <w:rPr>
          <w:rFonts w:ascii="Times New Roman" w:hAnsi="Times New Roman" w:cs="Times New Roman"/>
          <w:sz w:val="24"/>
          <w:szCs w:val="24"/>
          <w:lang w:val="en-US"/>
        </w:rPr>
        <w:t>,</w:t>
      </w:r>
      <w:r w:rsidR="004D62E7" w:rsidRPr="008F3BF8">
        <w:rPr>
          <w:rFonts w:ascii="Times New Roman" w:hAnsi="Times New Roman" w:cs="Times New Roman"/>
          <w:sz w:val="24"/>
          <w:szCs w:val="24"/>
          <w:lang w:val="en-US"/>
        </w:rPr>
        <w:t xml:space="preserve"> is partly a </w:t>
      </w:r>
      <w:r w:rsidR="004D62E7" w:rsidRPr="008F3BF8">
        <w:rPr>
          <w:rFonts w:ascii="Times New Roman" w:hAnsi="Times New Roman" w:cs="Times New Roman"/>
          <w:sz w:val="24"/>
          <w:szCs w:val="24"/>
        </w:rPr>
        <w:lastRenderedPageBreak/>
        <w:t>“collage of scavenged old records</w:t>
      </w:r>
      <w:r w:rsidR="009B6211" w:rsidRPr="008F3BF8">
        <w:rPr>
          <w:rFonts w:ascii="Times New Roman" w:hAnsi="Times New Roman" w:cs="Times New Roman"/>
          <w:sz w:val="24"/>
          <w:szCs w:val="24"/>
        </w:rPr>
        <w:t>.</w:t>
      </w:r>
      <w:r w:rsidR="004D62E7" w:rsidRPr="008F3BF8">
        <w:rPr>
          <w:rFonts w:ascii="Times New Roman" w:hAnsi="Times New Roman" w:cs="Times New Roman"/>
          <w:sz w:val="24"/>
          <w:szCs w:val="24"/>
        </w:rPr>
        <w:t>”</w:t>
      </w:r>
      <w:r w:rsidR="009B6211" w:rsidRPr="008F3BF8">
        <w:rPr>
          <w:rStyle w:val="FootnoteReference"/>
          <w:rFonts w:cs="Times New Roman"/>
          <w:sz w:val="24"/>
          <w:szCs w:val="24"/>
        </w:rPr>
        <w:footnoteReference w:id="53"/>
      </w:r>
      <w:r w:rsidR="004D62E7" w:rsidRPr="008F3BF8">
        <w:rPr>
          <w:rFonts w:ascii="Times New Roman" w:hAnsi="Times New Roman" w:cs="Times New Roman"/>
          <w:sz w:val="24"/>
          <w:szCs w:val="24"/>
        </w:rPr>
        <w:t xml:space="preserve"> </w:t>
      </w:r>
      <w:r w:rsidR="00490C87" w:rsidRPr="008F3BF8">
        <w:rPr>
          <w:rFonts w:ascii="Times New Roman" w:hAnsi="Times New Roman" w:cs="Times New Roman"/>
          <w:sz w:val="24"/>
          <w:szCs w:val="24"/>
        </w:rPr>
        <w:t>That is to say, Fahey does not simply cover pre-existing folk and blues songs on his record</w:t>
      </w:r>
      <w:r w:rsidR="00F4205B" w:rsidRPr="008F3BF8">
        <w:rPr>
          <w:rFonts w:ascii="Times New Roman" w:hAnsi="Times New Roman" w:cs="Times New Roman"/>
          <w:sz w:val="24"/>
          <w:szCs w:val="24"/>
        </w:rPr>
        <w:t xml:space="preserve">, </w:t>
      </w:r>
      <w:r w:rsidR="00490C87" w:rsidRPr="008F3BF8">
        <w:rPr>
          <w:rFonts w:ascii="Times New Roman" w:hAnsi="Times New Roman" w:cs="Times New Roman"/>
          <w:sz w:val="24"/>
          <w:szCs w:val="24"/>
        </w:rPr>
        <w:t>but also reproduces some of the recordings</w:t>
      </w:r>
      <w:r w:rsidR="008A37CC" w:rsidRPr="008F3BF8">
        <w:rPr>
          <w:rFonts w:ascii="Times New Roman" w:hAnsi="Times New Roman" w:cs="Times New Roman"/>
          <w:sz w:val="24"/>
          <w:szCs w:val="24"/>
        </w:rPr>
        <w:t xml:space="preserve"> </w:t>
      </w:r>
      <w:r w:rsidR="00490C87" w:rsidRPr="008F3BF8">
        <w:rPr>
          <w:rFonts w:ascii="Times New Roman" w:hAnsi="Times New Roman" w:cs="Times New Roman"/>
          <w:sz w:val="24"/>
          <w:szCs w:val="24"/>
        </w:rPr>
        <w:t xml:space="preserve">just as Smith does on the </w:t>
      </w:r>
      <w:r w:rsidR="00490C87" w:rsidRPr="008F3BF8">
        <w:rPr>
          <w:rFonts w:ascii="Times New Roman" w:hAnsi="Times New Roman" w:cs="Times New Roman"/>
          <w:i/>
          <w:sz w:val="24"/>
          <w:szCs w:val="24"/>
        </w:rPr>
        <w:t>Anthology</w:t>
      </w:r>
      <w:r w:rsidR="00490C87" w:rsidRPr="008F3BF8">
        <w:rPr>
          <w:rFonts w:ascii="Times New Roman" w:hAnsi="Times New Roman" w:cs="Times New Roman"/>
          <w:sz w:val="24"/>
          <w:szCs w:val="24"/>
        </w:rPr>
        <w:t xml:space="preserve">. For example, the record’s opening track, “Bottle Neck Blues” which is attributed to Fahey and Blind Joe Death is in fact the 1927 recording </w:t>
      </w:r>
      <w:r w:rsidR="00490C87" w:rsidRPr="008F3BF8">
        <w:rPr>
          <w:rFonts w:ascii="Times New Roman" w:hAnsi="Times New Roman" w:cs="Times New Roman"/>
          <w:sz w:val="24"/>
          <w:szCs w:val="24"/>
          <w:lang w:val="en-US"/>
        </w:rPr>
        <w:t>by Sylvester Weaver and Walter Beasley.</w:t>
      </w:r>
      <w:r w:rsidR="00C95CB8" w:rsidRPr="008F3BF8">
        <w:rPr>
          <w:rFonts w:ascii="Times New Roman" w:hAnsi="Times New Roman" w:cs="Times New Roman"/>
          <w:sz w:val="24"/>
          <w:szCs w:val="24"/>
          <w:lang w:val="en-US"/>
        </w:rPr>
        <w:t xml:space="preserve"> </w:t>
      </w:r>
      <w:r w:rsidR="00490C87" w:rsidRPr="008F3BF8">
        <w:rPr>
          <w:rFonts w:ascii="Times New Roman" w:hAnsi="Times New Roman" w:cs="Times New Roman"/>
          <w:sz w:val="24"/>
          <w:szCs w:val="24"/>
          <w:lang w:val="en-US"/>
        </w:rPr>
        <w:t>Yet, there is some</w:t>
      </w:r>
      <w:r w:rsidRPr="008F3BF8">
        <w:rPr>
          <w:rFonts w:ascii="Times New Roman" w:hAnsi="Times New Roman" w:cs="Times New Roman"/>
          <w:sz w:val="24"/>
          <w:szCs w:val="24"/>
          <w:lang w:val="en-US"/>
        </w:rPr>
        <w:t xml:space="preserve"> truth in the notes’ claim that the record </w:t>
      </w:r>
      <w:r w:rsidR="00490C87" w:rsidRPr="008F3BF8">
        <w:rPr>
          <w:rFonts w:ascii="Times New Roman" w:hAnsi="Times New Roman" w:cs="Times New Roman"/>
          <w:sz w:val="24"/>
          <w:szCs w:val="24"/>
        </w:rPr>
        <w:t>“</w:t>
      </w:r>
      <w:r w:rsidRPr="008F3BF8">
        <w:rPr>
          <w:rFonts w:ascii="Times New Roman" w:hAnsi="Times New Roman" w:cs="Times New Roman"/>
          <w:sz w:val="24"/>
          <w:szCs w:val="24"/>
        </w:rPr>
        <w:t>b</w:t>
      </w:r>
      <w:r w:rsidR="00490C87" w:rsidRPr="008F3BF8">
        <w:rPr>
          <w:rFonts w:ascii="Times New Roman" w:hAnsi="Times New Roman" w:cs="Times New Roman"/>
          <w:sz w:val="24"/>
          <w:szCs w:val="24"/>
          <w:lang w:val="en-US"/>
        </w:rPr>
        <w:t>egin</w:t>
      </w:r>
      <w:r w:rsidRPr="008F3BF8">
        <w:rPr>
          <w:rFonts w:ascii="Times New Roman" w:hAnsi="Times New Roman" w:cs="Times New Roman"/>
          <w:sz w:val="24"/>
          <w:szCs w:val="24"/>
          <w:lang w:val="en-US"/>
        </w:rPr>
        <w:t>[s]</w:t>
      </w:r>
      <w:r w:rsidR="00490C87" w:rsidRPr="008F3BF8">
        <w:rPr>
          <w:rFonts w:ascii="Times New Roman" w:hAnsi="Times New Roman" w:cs="Times New Roman"/>
          <w:sz w:val="24"/>
          <w:szCs w:val="24"/>
          <w:lang w:val="en-US"/>
        </w:rPr>
        <w:t xml:space="preserve"> chronologically with a commercially issued Fonotone ‘Race’ recording of Mr. Fahey and his mentor, Blind Joe Death, performing</w:t>
      </w:r>
      <w:r w:rsidR="00F4205B" w:rsidRPr="008F3BF8">
        <w:rPr>
          <w:rFonts w:ascii="Times New Roman" w:hAnsi="Times New Roman" w:cs="Times New Roman"/>
          <w:sz w:val="24"/>
          <w:szCs w:val="24"/>
          <w:lang w:val="en-US"/>
        </w:rPr>
        <w:t xml:space="preserve"> the very lyrical instrumental ‘</w:t>
      </w:r>
      <w:r w:rsidR="00490C87" w:rsidRPr="008F3BF8">
        <w:rPr>
          <w:rFonts w:ascii="Times New Roman" w:hAnsi="Times New Roman" w:cs="Times New Roman"/>
          <w:sz w:val="24"/>
          <w:szCs w:val="24"/>
          <w:lang w:val="en-US"/>
        </w:rPr>
        <w:t>Bottleneck Blues,</w:t>
      </w:r>
      <w:r w:rsidR="00F4205B" w:rsidRPr="008F3BF8">
        <w:rPr>
          <w:rFonts w:ascii="Times New Roman" w:hAnsi="Times New Roman" w:cs="Times New Roman"/>
          <w:sz w:val="24"/>
          <w:szCs w:val="24"/>
          <w:lang w:val="en-US"/>
        </w:rPr>
        <w:t>’</w:t>
      </w:r>
      <w:r w:rsidR="00490C87" w:rsidRPr="008F3BF8">
        <w:rPr>
          <w:rFonts w:ascii="Times New Roman" w:hAnsi="Times New Roman" w:cs="Times New Roman"/>
          <w:sz w:val="24"/>
          <w:szCs w:val="24"/>
          <w:lang w:val="en-US"/>
        </w:rPr>
        <w:t xml:space="preserve"> which was commercially issued in 1928</w:t>
      </w:r>
      <w:r w:rsidR="009B6211" w:rsidRPr="008F3BF8">
        <w:rPr>
          <w:rFonts w:ascii="Times New Roman" w:hAnsi="Times New Roman" w:cs="Times New Roman"/>
          <w:sz w:val="24"/>
          <w:szCs w:val="24"/>
          <w:lang w:val="en-US"/>
        </w:rPr>
        <w:t>.</w:t>
      </w:r>
      <w:r w:rsidR="00F4205B" w:rsidRPr="008F3BF8">
        <w:rPr>
          <w:rFonts w:ascii="Times New Roman" w:hAnsi="Times New Roman" w:cs="Times New Roman"/>
          <w:sz w:val="24"/>
          <w:szCs w:val="24"/>
          <w:lang w:val="en-US"/>
        </w:rPr>
        <w:t>”</w:t>
      </w:r>
      <w:r w:rsidR="009B6211" w:rsidRPr="008F3BF8">
        <w:rPr>
          <w:rStyle w:val="FootnoteReference"/>
          <w:rFonts w:cs="Times New Roman"/>
          <w:sz w:val="24"/>
          <w:szCs w:val="24"/>
          <w:lang w:val="en-US"/>
        </w:rPr>
        <w:footnoteReference w:id="54"/>
      </w:r>
      <w:r w:rsidR="00F4205B" w:rsidRPr="008F3BF8">
        <w:rPr>
          <w:rFonts w:ascii="Times New Roman" w:hAnsi="Times New Roman" w:cs="Times New Roman"/>
          <w:sz w:val="24"/>
          <w:szCs w:val="24"/>
          <w:lang w:val="en-US"/>
        </w:rPr>
        <w:t xml:space="preserve"> On the original version of </w:t>
      </w:r>
      <w:r w:rsidR="00F4205B" w:rsidRPr="008F3BF8">
        <w:rPr>
          <w:rFonts w:ascii="Times New Roman" w:hAnsi="Times New Roman" w:cs="Times New Roman"/>
          <w:i/>
          <w:sz w:val="24"/>
          <w:szCs w:val="24"/>
          <w:lang w:val="en-US"/>
        </w:rPr>
        <w:t>Voice of the Turtle</w:t>
      </w:r>
      <w:r w:rsidR="00F4205B" w:rsidRPr="008F3BF8">
        <w:rPr>
          <w:rFonts w:ascii="Times New Roman" w:hAnsi="Times New Roman" w:cs="Times New Roman"/>
          <w:sz w:val="24"/>
          <w:szCs w:val="24"/>
          <w:lang w:val="en-US"/>
        </w:rPr>
        <w:t xml:space="preserve"> Fahey can in fact be heard playing over</w:t>
      </w:r>
      <w:r w:rsidR="00F908B5" w:rsidRPr="008F3BF8">
        <w:rPr>
          <w:rFonts w:ascii="Times New Roman" w:hAnsi="Times New Roman" w:cs="Times New Roman"/>
          <w:sz w:val="24"/>
          <w:szCs w:val="24"/>
          <w:lang w:val="en-US"/>
        </w:rPr>
        <w:t xml:space="preserve"> the</w:t>
      </w:r>
      <w:r w:rsidR="00F4205B" w:rsidRPr="008F3BF8">
        <w:rPr>
          <w:rFonts w:ascii="Times New Roman" w:hAnsi="Times New Roman" w:cs="Times New Roman"/>
          <w:sz w:val="24"/>
          <w:szCs w:val="24"/>
          <w:lang w:val="en-US"/>
        </w:rPr>
        <w:t xml:space="preserve"> recording. “</w:t>
      </w:r>
      <w:r w:rsidR="00F4205B" w:rsidRPr="008F3BF8">
        <w:rPr>
          <w:rFonts w:ascii="Times New Roman" w:hAnsi="Times New Roman" w:cs="Times New Roman"/>
          <w:sz w:val="24"/>
          <w:szCs w:val="24"/>
        </w:rPr>
        <w:t>The story goes that Fahey tried to copy Weaver and Beasley note for note,” the editors of the Fahey Files explain, “then realised it was a pointless exercise and decided to put the original 78 on VOT</w:t>
      </w:r>
      <w:r w:rsidR="009B6211" w:rsidRPr="008F3BF8">
        <w:rPr>
          <w:rFonts w:ascii="Times New Roman" w:hAnsi="Times New Roman" w:cs="Times New Roman"/>
          <w:sz w:val="24"/>
          <w:szCs w:val="24"/>
        </w:rPr>
        <w:t>.</w:t>
      </w:r>
      <w:r w:rsidR="00F4205B" w:rsidRPr="008F3BF8">
        <w:rPr>
          <w:rFonts w:ascii="Times New Roman" w:hAnsi="Times New Roman" w:cs="Times New Roman"/>
          <w:sz w:val="24"/>
          <w:szCs w:val="24"/>
        </w:rPr>
        <w:t>”</w:t>
      </w:r>
      <w:r w:rsidR="009B6211" w:rsidRPr="008F3BF8">
        <w:rPr>
          <w:rStyle w:val="FootnoteReference"/>
          <w:rFonts w:cs="Times New Roman"/>
          <w:sz w:val="24"/>
          <w:szCs w:val="24"/>
        </w:rPr>
        <w:footnoteReference w:id="55"/>
      </w:r>
      <w:r w:rsidR="008328FD" w:rsidRPr="008F3BF8">
        <w:rPr>
          <w:rFonts w:ascii="Times New Roman" w:hAnsi="Times New Roman" w:cs="Times New Roman"/>
          <w:sz w:val="24"/>
          <w:szCs w:val="24"/>
        </w:rPr>
        <w:t xml:space="preserve"> </w:t>
      </w:r>
      <w:r w:rsidR="00955DCE" w:rsidRPr="008F3BF8">
        <w:rPr>
          <w:rFonts w:ascii="Times New Roman" w:hAnsi="Times New Roman" w:cs="Times New Roman"/>
          <w:sz w:val="24"/>
          <w:szCs w:val="24"/>
        </w:rPr>
        <w:t>This gesture, Lowenthal suggests, is Fahey’s “attempt to place himself into his beloved blues history.”</w:t>
      </w:r>
      <w:r w:rsidR="00955DCE" w:rsidRPr="008F3BF8">
        <w:rPr>
          <w:rStyle w:val="FootnoteReference"/>
          <w:rFonts w:cs="Times New Roman"/>
          <w:sz w:val="24"/>
          <w:szCs w:val="24"/>
        </w:rPr>
        <w:footnoteReference w:id="56"/>
      </w:r>
      <w:r w:rsidR="00BA6F8C" w:rsidRPr="008F3BF8">
        <w:rPr>
          <w:rFonts w:ascii="Times New Roman" w:hAnsi="Times New Roman" w:cs="Times New Roman"/>
          <w:sz w:val="24"/>
          <w:szCs w:val="24"/>
        </w:rPr>
        <w:t xml:space="preserve"> </w:t>
      </w:r>
      <w:r w:rsidR="008328FD" w:rsidRPr="008F3BF8">
        <w:rPr>
          <w:rFonts w:ascii="Times New Roman" w:hAnsi="Times New Roman" w:cs="Times New Roman"/>
          <w:sz w:val="24"/>
          <w:szCs w:val="24"/>
        </w:rPr>
        <w:t>Fahey does the same again on the track “Bean Vine Blues # 2</w:t>
      </w:r>
      <w:r w:rsidR="00C95CB8" w:rsidRPr="008F3BF8">
        <w:rPr>
          <w:rFonts w:ascii="Times New Roman" w:hAnsi="Times New Roman" w:cs="Times New Roman"/>
          <w:sz w:val="24"/>
          <w:szCs w:val="24"/>
        </w:rPr>
        <w:t>,</w:t>
      </w:r>
      <w:r w:rsidR="008328FD" w:rsidRPr="008F3BF8">
        <w:rPr>
          <w:rFonts w:ascii="Times New Roman" w:hAnsi="Times New Roman" w:cs="Times New Roman"/>
          <w:sz w:val="24"/>
          <w:szCs w:val="24"/>
        </w:rPr>
        <w:t>”</w:t>
      </w:r>
      <w:r w:rsidR="00C95CB8" w:rsidRPr="008F3BF8">
        <w:rPr>
          <w:rFonts w:ascii="Times New Roman" w:hAnsi="Times New Roman" w:cs="Times New Roman"/>
          <w:sz w:val="24"/>
          <w:szCs w:val="24"/>
        </w:rPr>
        <w:t xml:space="preserve"> </w:t>
      </w:r>
      <w:r w:rsidR="008328FD" w:rsidRPr="008F3BF8">
        <w:rPr>
          <w:rFonts w:ascii="Times New Roman" w:hAnsi="Times New Roman" w:cs="Times New Roman"/>
          <w:sz w:val="24"/>
          <w:szCs w:val="24"/>
        </w:rPr>
        <w:t xml:space="preserve">a rag tune </w:t>
      </w:r>
      <w:r w:rsidR="00C95CB8" w:rsidRPr="008F3BF8">
        <w:rPr>
          <w:rFonts w:ascii="Times New Roman" w:hAnsi="Times New Roman" w:cs="Times New Roman"/>
          <w:sz w:val="24"/>
          <w:szCs w:val="24"/>
        </w:rPr>
        <w:t>t</w:t>
      </w:r>
      <w:r w:rsidR="008328FD" w:rsidRPr="008F3BF8">
        <w:rPr>
          <w:rFonts w:ascii="Times New Roman" w:hAnsi="Times New Roman" w:cs="Times New Roman"/>
          <w:sz w:val="24"/>
          <w:szCs w:val="24"/>
        </w:rPr>
        <w:t>hat is</w:t>
      </w:r>
      <w:r w:rsidR="008D44F3" w:rsidRPr="008F3BF8">
        <w:rPr>
          <w:rFonts w:ascii="Times New Roman" w:hAnsi="Times New Roman" w:cs="Times New Roman"/>
          <w:sz w:val="24"/>
          <w:szCs w:val="24"/>
        </w:rPr>
        <w:t xml:space="preserve"> actually </w:t>
      </w:r>
      <w:r w:rsidRPr="008F3BF8">
        <w:rPr>
          <w:rFonts w:ascii="Times New Roman" w:hAnsi="Times New Roman" w:cs="Times New Roman"/>
          <w:bCs/>
          <w:sz w:val="24"/>
          <w:szCs w:val="24"/>
        </w:rPr>
        <w:t xml:space="preserve">“The Easy Winner” by The Blue </w:t>
      </w:r>
      <w:r w:rsidR="00F5269F" w:rsidRPr="008F3BF8">
        <w:rPr>
          <w:rFonts w:ascii="Times New Roman" w:hAnsi="Times New Roman" w:cs="Times New Roman"/>
          <w:bCs/>
          <w:sz w:val="24"/>
          <w:szCs w:val="24"/>
        </w:rPr>
        <w:t>Boys that</w:t>
      </w:r>
      <w:r w:rsidR="001F498A" w:rsidRPr="008F3BF8">
        <w:rPr>
          <w:rFonts w:ascii="Times New Roman" w:hAnsi="Times New Roman" w:cs="Times New Roman"/>
          <w:bCs/>
          <w:sz w:val="24"/>
          <w:szCs w:val="24"/>
        </w:rPr>
        <w:t xml:space="preserve"> appears on their 1929 Okeh recording, </w:t>
      </w:r>
      <w:r w:rsidR="001F498A" w:rsidRPr="008F3BF8">
        <w:rPr>
          <w:rFonts w:ascii="Times New Roman" w:hAnsi="Times New Roman" w:cs="Times New Roman"/>
          <w:bCs/>
          <w:i/>
          <w:sz w:val="24"/>
          <w:szCs w:val="24"/>
        </w:rPr>
        <w:t>Memphis Stomp</w:t>
      </w:r>
      <w:r w:rsidR="001F498A" w:rsidRPr="008F3BF8">
        <w:rPr>
          <w:rFonts w:ascii="Times New Roman" w:hAnsi="Times New Roman" w:cs="Times New Roman"/>
          <w:bCs/>
          <w:sz w:val="24"/>
          <w:szCs w:val="24"/>
        </w:rPr>
        <w:t>.</w:t>
      </w:r>
      <w:r w:rsidR="008A37CC" w:rsidRPr="008F3BF8">
        <w:rPr>
          <w:rFonts w:ascii="Times New Roman" w:hAnsi="Times New Roman" w:cs="Times New Roman"/>
          <w:bCs/>
          <w:sz w:val="24"/>
          <w:szCs w:val="24"/>
        </w:rPr>
        <w:t xml:space="preserve"> </w:t>
      </w:r>
      <w:r w:rsidR="00C95CB8" w:rsidRPr="008F3BF8">
        <w:rPr>
          <w:rFonts w:ascii="Times New Roman" w:hAnsi="Times New Roman" w:cs="Times New Roman"/>
          <w:bCs/>
          <w:sz w:val="24"/>
          <w:szCs w:val="24"/>
        </w:rPr>
        <w:t>Whether the inclusion of this recording was a mistake</w:t>
      </w:r>
      <w:r w:rsidR="00CB02B3" w:rsidRPr="008F3BF8">
        <w:rPr>
          <w:rFonts w:ascii="Times New Roman" w:hAnsi="Times New Roman" w:cs="Times New Roman"/>
          <w:bCs/>
          <w:sz w:val="24"/>
          <w:szCs w:val="24"/>
        </w:rPr>
        <w:t xml:space="preserve">, </w:t>
      </w:r>
      <w:r w:rsidR="00C95CB8" w:rsidRPr="008F3BF8">
        <w:rPr>
          <w:rFonts w:ascii="Times New Roman" w:hAnsi="Times New Roman" w:cs="Times New Roman"/>
          <w:bCs/>
          <w:sz w:val="24"/>
          <w:szCs w:val="24"/>
        </w:rPr>
        <w:t xml:space="preserve">as </w:t>
      </w:r>
      <w:r w:rsidR="00CB02B3" w:rsidRPr="008F3BF8">
        <w:rPr>
          <w:rFonts w:ascii="Times New Roman" w:hAnsi="Times New Roman" w:cs="Times New Roman"/>
          <w:bCs/>
          <w:sz w:val="24"/>
          <w:szCs w:val="24"/>
        </w:rPr>
        <w:t>some believe, or something that Fahey deliberately intended, the inclusion of this</w:t>
      </w:r>
      <w:r w:rsidR="008A37CC" w:rsidRPr="008F3BF8">
        <w:rPr>
          <w:rFonts w:ascii="Times New Roman" w:hAnsi="Times New Roman" w:cs="Times New Roman"/>
          <w:bCs/>
          <w:sz w:val="24"/>
          <w:szCs w:val="24"/>
        </w:rPr>
        <w:t xml:space="preserve"> record and “Bottle Neck Blues</w:t>
      </w:r>
      <w:r w:rsidR="00CB02B3" w:rsidRPr="008F3BF8">
        <w:rPr>
          <w:rFonts w:ascii="Times New Roman" w:hAnsi="Times New Roman" w:cs="Times New Roman"/>
          <w:bCs/>
          <w:sz w:val="24"/>
          <w:szCs w:val="24"/>
        </w:rPr>
        <w:t>”</w:t>
      </w:r>
      <w:r w:rsidR="008A37CC" w:rsidRPr="008F3BF8">
        <w:rPr>
          <w:rFonts w:ascii="Times New Roman" w:hAnsi="Times New Roman" w:cs="Times New Roman"/>
          <w:bCs/>
          <w:sz w:val="24"/>
          <w:szCs w:val="24"/>
        </w:rPr>
        <w:t xml:space="preserve"> as sonic</w:t>
      </w:r>
      <w:r w:rsidR="005D4020" w:rsidRPr="008F3BF8">
        <w:rPr>
          <w:rFonts w:ascii="Times New Roman" w:hAnsi="Times New Roman" w:cs="Times New Roman"/>
          <w:bCs/>
          <w:sz w:val="24"/>
          <w:szCs w:val="24"/>
        </w:rPr>
        <w:t xml:space="preserve"> </w:t>
      </w:r>
      <w:r w:rsidR="005D4020" w:rsidRPr="008F3BF8">
        <w:rPr>
          <w:rFonts w:ascii="Times New Roman" w:hAnsi="Times New Roman" w:cs="Times New Roman"/>
          <w:bCs/>
          <w:i/>
          <w:sz w:val="24"/>
          <w:szCs w:val="24"/>
        </w:rPr>
        <w:t>objets trouvés</w:t>
      </w:r>
      <w:r w:rsidR="005D4020" w:rsidRPr="008F3BF8">
        <w:rPr>
          <w:rFonts w:ascii="Times New Roman" w:hAnsi="Times New Roman" w:cs="Times New Roman"/>
          <w:b/>
          <w:bCs/>
          <w:sz w:val="24"/>
          <w:szCs w:val="24"/>
        </w:rPr>
        <w:t xml:space="preserve"> </w:t>
      </w:r>
      <w:r w:rsidR="00955DCE" w:rsidRPr="008F3BF8">
        <w:rPr>
          <w:rFonts w:ascii="Times New Roman" w:hAnsi="Times New Roman" w:cs="Times New Roman"/>
          <w:sz w:val="24"/>
          <w:szCs w:val="24"/>
        </w:rPr>
        <w:t>also</w:t>
      </w:r>
      <w:r w:rsidR="00F908B5" w:rsidRPr="008F3BF8">
        <w:rPr>
          <w:rFonts w:ascii="Times New Roman" w:hAnsi="Times New Roman" w:cs="Times New Roman"/>
          <w:b/>
          <w:bCs/>
          <w:sz w:val="24"/>
          <w:szCs w:val="24"/>
        </w:rPr>
        <w:t xml:space="preserve"> </w:t>
      </w:r>
      <w:r w:rsidR="00AA047D" w:rsidRPr="008F3BF8">
        <w:rPr>
          <w:rFonts w:ascii="Times New Roman" w:hAnsi="Times New Roman" w:cs="Times New Roman"/>
          <w:bCs/>
          <w:sz w:val="24"/>
          <w:szCs w:val="24"/>
        </w:rPr>
        <w:t xml:space="preserve">reflects </w:t>
      </w:r>
      <w:r w:rsidR="00CB02B3" w:rsidRPr="008F3BF8">
        <w:rPr>
          <w:rFonts w:ascii="Times New Roman" w:hAnsi="Times New Roman" w:cs="Times New Roman"/>
          <w:bCs/>
          <w:sz w:val="24"/>
          <w:szCs w:val="24"/>
        </w:rPr>
        <w:t xml:space="preserve">Fahey’s </w:t>
      </w:r>
      <w:r w:rsidR="00AA047D" w:rsidRPr="008F3BF8">
        <w:rPr>
          <w:rFonts w:ascii="Times New Roman" w:hAnsi="Times New Roman" w:cs="Times New Roman"/>
          <w:bCs/>
          <w:sz w:val="24"/>
          <w:szCs w:val="24"/>
        </w:rPr>
        <w:t xml:space="preserve">broader </w:t>
      </w:r>
      <w:r w:rsidR="00CB02B3" w:rsidRPr="008F3BF8">
        <w:rPr>
          <w:rFonts w:ascii="Times New Roman" w:hAnsi="Times New Roman" w:cs="Times New Roman"/>
          <w:bCs/>
          <w:sz w:val="24"/>
          <w:szCs w:val="24"/>
        </w:rPr>
        <w:t>collage sensibilities.</w:t>
      </w:r>
      <w:r w:rsidR="00CB02B3" w:rsidRPr="008F3BF8">
        <w:rPr>
          <w:rStyle w:val="FootnoteReference"/>
          <w:rFonts w:cs="Times New Roman"/>
          <w:bCs/>
          <w:sz w:val="24"/>
          <w:szCs w:val="24"/>
        </w:rPr>
        <w:footnoteReference w:id="57"/>
      </w:r>
      <w:r w:rsidR="00C467E6" w:rsidRPr="008F3BF8">
        <w:rPr>
          <w:rFonts w:ascii="Times New Roman" w:hAnsi="Times New Roman" w:cs="Times New Roman"/>
          <w:bCs/>
          <w:sz w:val="24"/>
          <w:szCs w:val="24"/>
        </w:rPr>
        <w:t xml:space="preserve"> </w:t>
      </w:r>
    </w:p>
    <w:p w14:paraId="4620BD95" w14:textId="77777777" w:rsidR="00CB1B9F" w:rsidRDefault="00CB1B9F" w:rsidP="008F3BF8">
      <w:pPr>
        <w:spacing w:line="480" w:lineRule="auto"/>
        <w:jc w:val="left"/>
        <w:rPr>
          <w:rFonts w:ascii="Times New Roman" w:hAnsi="Times New Roman" w:cs="Times New Roman"/>
          <w:sz w:val="24"/>
          <w:szCs w:val="24"/>
        </w:rPr>
      </w:pPr>
    </w:p>
    <w:p w14:paraId="0315ECEF" w14:textId="024DBB4D" w:rsidR="006204CB" w:rsidRDefault="00C467E6"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Fahey’s “collage method,” according to Pouncey, “</w:t>
      </w:r>
      <w:r w:rsidR="00AA047D" w:rsidRPr="008F3BF8">
        <w:rPr>
          <w:rFonts w:ascii="Times New Roman" w:hAnsi="Times New Roman" w:cs="Times New Roman"/>
          <w:sz w:val="24"/>
          <w:szCs w:val="24"/>
        </w:rPr>
        <w:t xml:space="preserve">was devised after hearing the word through a dope haze while he helped sculptor Alexander Calder assemble, factory style, </w:t>
      </w:r>
      <w:r w:rsidRPr="008F3BF8">
        <w:rPr>
          <w:rFonts w:ascii="Times New Roman" w:hAnsi="Times New Roman" w:cs="Times New Roman"/>
          <w:sz w:val="24"/>
          <w:szCs w:val="24"/>
        </w:rPr>
        <w:t>a set of commercial art objects</w:t>
      </w:r>
      <w:r w:rsidR="009B6211" w:rsidRPr="008F3BF8">
        <w:rPr>
          <w:rFonts w:ascii="Times New Roman" w:hAnsi="Times New Roman" w:cs="Times New Roman"/>
          <w:sz w:val="24"/>
          <w:szCs w:val="24"/>
        </w:rPr>
        <w:t>.</w:t>
      </w:r>
      <w:r w:rsidRPr="008F3BF8">
        <w:rPr>
          <w:rFonts w:ascii="Times New Roman" w:hAnsi="Times New Roman" w:cs="Times New Roman"/>
          <w:sz w:val="24"/>
          <w:szCs w:val="24"/>
        </w:rPr>
        <w:t>”</w:t>
      </w:r>
      <w:r w:rsidR="009B6211" w:rsidRPr="008F3BF8">
        <w:rPr>
          <w:rStyle w:val="FootnoteReference"/>
          <w:rFonts w:cs="Times New Roman"/>
          <w:sz w:val="24"/>
          <w:szCs w:val="24"/>
        </w:rPr>
        <w:footnoteReference w:id="58"/>
      </w:r>
      <w:r w:rsidR="007771B2" w:rsidRPr="008F3BF8">
        <w:rPr>
          <w:rFonts w:ascii="Times New Roman" w:hAnsi="Times New Roman" w:cs="Times New Roman"/>
          <w:sz w:val="24"/>
          <w:szCs w:val="24"/>
        </w:rPr>
        <w:t xml:space="preserve"> </w:t>
      </w:r>
      <w:r w:rsidRPr="008F3BF8">
        <w:rPr>
          <w:rFonts w:ascii="Times New Roman" w:hAnsi="Times New Roman" w:cs="Times New Roman"/>
          <w:sz w:val="24"/>
          <w:szCs w:val="24"/>
        </w:rPr>
        <w:t xml:space="preserve">Unlike Calder, however, Fahey’s collage method is predominantly audible rather than visual and is most evident in his </w:t>
      </w:r>
      <w:r w:rsidR="00474CDA" w:rsidRPr="008F3BF8">
        <w:rPr>
          <w:rFonts w:ascii="Times New Roman" w:hAnsi="Times New Roman" w:cs="Times New Roman"/>
          <w:sz w:val="24"/>
          <w:szCs w:val="24"/>
        </w:rPr>
        <w:t>embrace of</w:t>
      </w:r>
      <w:r w:rsidR="00517463">
        <w:rPr>
          <w:rFonts w:ascii="Times New Roman" w:hAnsi="Times New Roman" w:cs="Times New Roman"/>
          <w:sz w:val="24"/>
          <w:szCs w:val="24"/>
        </w:rPr>
        <w:t xml:space="preserve"> </w:t>
      </w:r>
      <w:r w:rsidR="00517463">
        <w:rPr>
          <w:rFonts w:ascii="Times New Roman" w:hAnsi="Times New Roman" w:cs="Times New Roman"/>
          <w:i/>
          <w:sz w:val="24"/>
          <w:szCs w:val="24"/>
        </w:rPr>
        <w:t>musique concrète</w:t>
      </w:r>
      <w:r w:rsidR="00474CDA" w:rsidRPr="008F3BF8">
        <w:rPr>
          <w:rFonts w:ascii="Times New Roman" w:hAnsi="Times New Roman" w:cs="Times New Roman"/>
          <w:sz w:val="24"/>
          <w:szCs w:val="24"/>
        </w:rPr>
        <w:t>.</w:t>
      </w:r>
      <w:r w:rsidR="009B6211" w:rsidRPr="008F3BF8">
        <w:rPr>
          <w:rFonts w:ascii="Times New Roman" w:hAnsi="Times New Roman" w:cs="Times New Roman"/>
          <w:sz w:val="24"/>
          <w:szCs w:val="24"/>
        </w:rPr>
        <w:t xml:space="preserve"> </w:t>
      </w:r>
      <w:r w:rsidR="00474CDA" w:rsidRPr="008F3BF8">
        <w:rPr>
          <w:rFonts w:ascii="Times New Roman" w:hAnsi="Times New Roman" w:cs="Times New Roman"/>
          <w:sz w:val="24"/>
          <w:szCs w:val="24"/>
        </w:rPr>
        <w:t>According to Pouncey, “Fahey was inspired to make</w:t>
      </w:r>
      <w:r w:rsidR="00517463">
        <w:rPr>
          <w:rFonts w:ascii="Times New Roman" w:hAnsi="Times New Roman" w:cs="Times New Roman"/>
          <w:sz w:val="24"/>
          <w:szCs w:val="24"/>
        </w:rPr>
        <w:t xml:space="preserve"> musique concrète</w:t>
      </w:r>
      <w:r w:rsidR="00474CDA" w:rsidRPr="008F3BF8">
        <w:rPr>
          <w:rFonts w:ascii="Times New Roman" w:hAnsi="Times New Roman" w:cs="Times New Roman"/>
          <w:sz w:val="24"/>
          <w:szCs w:val="24"/>
        </w:rPr>
        <w:t xml:space="preserve"> before he’d heard any examples by an article on the music in </w:t>
      </w:r>
      <w:r w:rsidR="00474CDA" w:rsidRPr="008F3BF8">
        <w:rPr>
          <w:rFonts w:ascii="Times New Roman" w:hAnsi="Times New Roman" w:cs="Times New Roman"/>
          <w:i/>
          <w:sz w:val="24"/>
          <w:szCs w:val="24"/>
        </w:rPr>
        <w:t>Saturday Review</w:t>
      </w:r>
      <w:r w:rsidR="009B6211" w:rsidRPr="008F3BF8">
        <w:rPr>
          <w:rFonts w:ascii="Times New Roman" w:hAnsi="Times New Roman" w:cs="Times New Roman"/>
          <w:i/>
          <w:sz w:val="24"/>
          <w:szCs w:val="24"/>
        </w:rPr>
        <w:t>.</w:t>
      </w:r>
      <w:r w:rsidR="00474CDA" w:rsidRPr="008F3BF8">
        <w:rPr>
          <w:rFonts w:ascii="Times New Roman" w:hAnsi="Times New Roman" w:cs="Times New Roman"/>
          <w:sz w:val="24"/>
          <w:szCs w:val="24"/>
        </w:rPr>
        <w:t>”</w:t>
      </w:r>
      <w:r w:rsidR="009B6211" w:rsidRPr="008F3BF8">
        <w:rPr>
          <w:rStyle w:val="FootnoteReference"/>
          <w:rFonts w:cs="Times New Roman"/>
          <w:sz w:val="24"/>
          <w:szCs w:val="24"/>
        </w:rPr>
        <w:footnoteReference w:id="59"/>
      </w:r>
      <w:r w:rsidR="00474CDA" w:rsidRPr="008F3BF8">
        <w:rPr>
          <w:rFonts w:ascii="Times New Roman" w:hAnsi="Times New Roman" w:cs="Times New Roman"/>
          <w:sz w:val="24"/>
          <w:szCs w:val="24"/>
        </w:rPr>
        <w:t xml:space="preserve"> This avant-garde form of music is another important component in Fahey’s negotiations of folk and high-art music, and </w:t>
      </w:r>
      <w:r w:rsidR="00000E4B" w:rsidRPr="008F3BF8">
        <w:rPr>
          <w:rFonts w:ascii="Times New Roman" w:hAnsi="Times New Roman" w:cs="Times New Roman"/>
          <w:sz w:val="24"/>
          <w:szCs w:val="24"/>
        </w:rPr>
        <w:t xml:space="preserve">examples </w:t>
      </w:r>
      <w:r w:rsidRPr="008F3BF8">
        <w:rPr>
          <w:rFonts w:ascii="Times New Roman" w:hAnsi="Times New Roman" w:cs="Times New Roman"/>
          <w:sz w:val="24"/>
          <w:szCs w:val="24"/>
        </w:rPr>
        <w:t>occur on j</w:t>
      </w:r>
      <w:r w:rsidR="00474CDA" w:rsidRPr="008F3BF8">
        <w:rPr>
          <w:rFonts w:ascii="Times New Roman" w:hAnsi="Times New Roman" w:cs="Times New Roman"/>
          <w:sz w:val="24"/>
          <w:szCs w:val="24"/>
        </w:rPr>
        <w:t>ust about all of his albums,</w:t>
      </w:r>
      <w:r w:rsidRPr="008F3BF8">
        <w:rPr>
          <w:rFonts w:ascii="Times New Roman" w:hAnsi="Times New Roman" w:cs="Times New Roman"/>
          <w:sz w:val="24"/>
          <w:szCs w:val="24"/>
        </w:rPr>
        <w:t xml:space="preserve"> including </w:t>
      </w:r>
      <w:r w:rsidRPr="008F3BF8">
        <w:rPr>
          <w:rFonts w:ascii="Times New Roman" w:hAnsi="Times New Roman" w:cs="Times New Roman"/>
          <w:i/>
          <w:sz w:val="24"/>
          <w:szCs w:val="24"/>
        </w:rPr>
        <w:t xml:space="preserve">The Voice of the </w:t>
      </w:r>
      <w:r w:rsidR="00F908B5" w:rsidRPr="008F3BF8">
        <w:rPr>
          <w:rFonts w:ascii="Times New Roman" w:hAnsi="Times New Roman" w:cs="Times New Roman"/>
          <w:i/>
          <w:sz w:val="24"/>
          <w:szCs w:val="24"/>
        </w:rPr>
        <w:t>Turtle</w:t>
      </w:r>
      <w:r w:rsidR="00F908B5" w:rsidRPr="008F3BF8">
        <w:rPr>
          <w:rFonts w:ascii="Times New Roman" w:hAnsi="Times New Roman" w:cs="Times New Roman"/>
          <w:sz w:val="24"/>
          <w:szCs w:val="24"/>
        </w:rPr>
        <w:t>. The</w:t>
      </w:r>
      <w:r w:rsidR="00474CDA" w:rsidRPr="008F3BF8">
        <w:rPr>
          <w:rFonts w:ascii="Times New Roman" w:hAnsi="Times New Roman" w:cs="Times New Roman"/>
          <w:sz w:val="24"/>
          <w:szCs w:val="24"/>
        </w:rPr>
        <w:t xml:space="preserve"> French composer Pierre </w:t>
      </w:r>
      <w:r w:rsidR="00AC687D" w:rsidRPr="008F3BF8">
        <w:rPr>
          <w:rFonts w:ascii="Times New Roman" w:hAnsi="Times New Roman" w:cs="Times New Roman"/>
          <w:sz w:val="24"/>
          <w:szCs w:val="24"/>
        </w:rPr>
        <w:t>Schaeffer</w:t>
      </w:r>
      <w:r w:rsidR="00474CDA" w:rsidRPr="008F3BF8">
        <w:rPr>
          <w:rFonts w:ascii="Times New Roman" w:hAnsi="Times New Roman" w:cs="Times New Roman"/>
          <w:sz w:val="24"/>
          <w:szCs w:val="24"/>
        </w:rPr>
        <w:t xml:space="preserve"> pioneered</w:t>
      </w:r>
      <w:r w:rsidR="00517463">
        <w:rPr>
          <w:rFonts w:ascii="Times New Roman" w:hAnsi="Times New Roman" w:cs="Times New Roman"/>
          <w:sz w:val="24"/>
          <w:szCs w:val="24"/>
        </w:rPr>
        <w:t xml:space="preserve"> musique concrète</w:t>
      </w:r>
      <w:r w:rsidR="008A37CC" w:rsidRPr="008F3BF8">
        <w:rPr>
          <w:rFonts w:ascii="Times New Roman" w:hAnsi="Times New Roman" w:cs="Times New Roman"/>
          <w:sz w:val="24"/>
          <w:szCs w:val="24"/>
        </w:rPr>
        <w:t xml:space="preserve"> </w:t>
      </w:r>
      <w:r w:rsidR="00474CDA" w:rsidRPr="008F3BF8">
        <w:rPr>
          <w:rFonts w:ascii="Times New Roman" w:hAnsi="Times New Roman" w:cs="Times New Roman"/>
          <w:sz w:val="24"/>
          <w:szCs w:val="24"/>
        </w:rPr>
        <w:t>in Paris in</w:t>
      </w:r>
      <w:r w:rsidR="00E2301D" w:rsidRPr="008F3BF8">
        <w:rPr>
          <w:rFonts w:ascii="Times New Roman" w:hAnsi="Times New Roman" w:cs="Times New Roman"/>
          <w:sz w:val="24"/>
          <w:szCs w:val="24"/>
        </w:rPr>
        <w:t xml:space="preserve"> 1948 while working at the </w:t>
      </w:r>
      <w:r w:rsidR="00474CDA" w:rsidRPr="008F3BF8">
        <w:rPr>
          <w:rFonts w:ascii="Times New Roman" w:hAnsi="Times New Roman" w:cs="Times New Roman"/>
          <w:sz w:val="24"/>
          <w:szCs w:val="24"/>
        </w:rPr>
        <w:t>Radio Television Français in Paris</w:t>
      </w:r>
      <w:r w:rsidR="00AC687D" w:rsidRPr="008F3BF8">
        <w:rPr>
          <w:rFonts w:ascii="Times New Roman" w:hAnsi="Times New Roman" w:cs="Times New Roman"/>
          <w:sz w:val="24"/>
          <w:szCs w:val="24"/>
        </w:rPr>
        <w:t xml:space="preserve"> as an acoustic engin</w:t>
      </w:r>
      <w:r w:rsidR="00E2301D" w:rsidRPr="008F3BF8">
        <w:rPr>
          <w:rFonts w:ascii="Times New Roman" w:hAnsi="Times New Roman" w:cs="Times New Roman"/>
          <w:sz w:val="24"/>
          <w:szCs w:val="24"/>
        </w:rPr>
        <w:t>e</w:t>
      </w:r>
      <w:r w:rsidR="00AC687D" w:rsidRPr="008F3BF8">
        <w:rPr>
          <w:rFonts w:ascii="Times New Roman" w:hAnsi="Times New Roman" w:cs="Times New Roman"/>
          <w:sz w:val="24"/>
          <w:szCs w:val="24"/>
        </w:rPr>
        <w:t>er</w:t>
      </w:r>
      <w:r w:rsidR="00474CDA" w:rsidRPr="008F3BF8">
        <w:rPr>
          <w:rFonts w:ascii="Times New Roman" w:hAnsi="Times New Roman" w:cs="Times New Roman"/>
          <w:sz w:val="24"/>
          <w:szCs w:val="24"/>
        </w:rPr>
        <w:t xml:space="preserve">. </w:t>
      </w:r>
      <w:r w:rsidR="00AC687D" w:rsidRPr="008F3BF8">
        <w:rPr>
          <w:rFonts w:ascii="Times New Roman" w:hAnsi="Times New Roman" w:cs="Times New Roman"/>
          <w:sz w:val="24"/>
          <w:szCs w:val="24"/>
        </w:rPr>
        <w:t xml:space="preserve">Tim Hodgkinson describes </w:t>
      </w:r>
      <w:r w:rsidR="008A37CC" w:rsidRPr="008F3BF8">
        <w:rPr>
          <w:rFonts w:ascii="Times New Roman" w:hAnsi="Times New Roman" w:cs="Times New Roman"/>
          <w:sz w:val="24"/>
          <w:szCs w:val="24"/>
        </w:rPr>
        <w:t xml:space="preserve">the form </w:t>
      </w:r>
      <w:r w:rsidR="00AC687D" w:rsidRPr="008F3BF8">
        <w:rPr>
          <w:rFonts w:ascii="Times New Roman" w:hAnsi="Times New Roman" w:cs="Times New Roman"/>
          <w:sz w:val="24"/>
          <w:szCs w:val="24"/>
        </w:rPr>
        <w:t>as “music made of raw sounds: thunderstorms, steam-engines, waterfalls, steel foundries. The sounds are not produced by traditional acoustic musical instruments; they are captured on tape (originally, before tape, on disk) and manipulated to form sound-structures</w:t>
      </w:r>
      <w:r w:rsidR="00B66048" w:rsidRPr="008F3BF8">
        <w:rPr>
          <w:rFonts w:ascii="Times New Roman" w:hAnsi="Times New Roman" w:cs="Times New Roman"/>
          <w:sz w:val="24"/>
          <w:szCs w:val="24"/>
        </w:rPr>
        <w:t>.</w:t>
      </w:r>
      <w:r w:rsidR="00AC687D" w:rsidRPr="008F3BF8">
        <w:rPr>
          <w:rFonts w:ascii="Times New Roman" w:hAnsi="Times New Roman" w:cs="Times New Roman"/>
          <w:sz w:val="24"/>
          <w:szCs w:val="24"/>
        </w:rPr>
        <w:t>”</w:t>
      </w:r>
      <w:r w:rsidR="00B66048" w:rsidRPr="008F3BF8">
        <w:rPr>
          <w:rStyle w:val="FootnoteReference"/>
          <w:rFonts w:cs="Times New Roman"/>
          <w:sz w:val="24"/>
          <w:szCs w:val="24"/>
        </w:rPr>
        <w:footnoteReference w:id="60"/>
      </w:r>
      <w:r w:rsidR="00AC687D" w:rsidRPr="008F3BF8">
        <w:rPr>
          <w:rFonts w:ascii="Times New Roman" w:hAnsi="Times New Roman" w:cs="Times New Roman"/>
          <w:sz w:val="24"/>
          <w:szCs w:val="24"/>
        </w:rPr>
        <w:t xml:space="preserve"> </w:t>
      </w:r>
      <w:r w:rsidR="004329D4" w:rsidRPr="008F3BF8">
        <w:rPr>
          <w:rFonts w:ascii="Times New Roman" w:hAnsi="Times New Roman" w:cs="Times New Roman"/>
          <w:sz w:val="24"/>
          <w:szCs w:val="24"/>
        </w:rPr>
        <w:t xml:space="preserve">An early example of by Schaeffer, for example, </w:t>
      </w:r>
      <w:r w:rsidR="008A37CC" w:rsidRPr="008F3BF8">
        <w:rPr>
          <w:rFonts w:ascii="Times New Roman" w:hAnsi="Times New Roman" w:cs="Times New Roman"/>
          <w:sz w:val="24"/>
          <w:szCs w:val="24"/>
        </w:rPr>
        <w:t xml:space="preserve">is </w:t>
      </w:r>
      <w:r w:rsidR="004329D4" w:rsidRPr="008F3BF8">
        <w:rPr>
          <w:rFonts w:ascii="Times New Roman" w:hAnsi="Times New Roman" w:cs="Times New Roman"/>
          <w:i/>
          <w:sz w:val="24"/>
          <w:szCs w:val="24"/>
        </w:rPr>
        <w:t>Cinq etudes de bruits</w:t>
      </w:r>
      <w:r w:rsidR="004329D4" w:rsidRPr="008F3BF8">
        <w:rPr>
          <w:rFonts w:ascii="Times New Roman" w:hAnsi="Times New Roman" w:cs="Times New Roman"/>
          <w:sz w:val="24"/>
          <w:szCs w:val="24"/>
        </w:rPr>
        <w:t xml:space="preserve"> (Five Studies of Noises)</w:t>
      </w:r>
      <w:r w:rsidR="008A37CC" w:rsidRPr="008F3BF8">
        <w:rPr>
          <w:rFonts w:ascii="Times New Roman" w:hAnsi="Times New Roman" w:cs="Times New Roman"/>
          <w:sz w:val="24"/>
          <w:szCs w:val="24"/>
        </w:rPr>
        <w:t xml:space="preserve"> (1948). Audible on the </w:t>
      </w:r>
      <w:r w:rsidR="004329D4" w:rsidRPr="008F3BF8">
        <w:rPr>
          <w:rFonts w:ascii="Times New Roman" w:hAnsi="Times New Roman" w:cs="Times New Roman"/>
          <w:sz w:val="24"/>
          <w:szCs w:val="24"/>
        </w:rPr>
        <w:t xml:space="preserve">first of </w:t>
      </w:r>
      <w:r w:rsidR="008A37CC" w:rsidRPr="008F3BF8">
        <w:rPr>
          <w:rFonts w:ascii="Times New Roman" w:hAnsi="Times New Roman" w:cs="Times New Roman"/>
          <w:sz w:val="24"/>
          <w:szCs w:val="24"/>
        </w:rPr>
        <w:t xml:space="preserve">these five etudes are the </w:t>
      </w:r>
      <w:r w:rsidR="004329D4" w:rsidRPr="008F3BF8">
        <w:rPr>
          <w:rFonts w:ascii="Times New Roman" w:hAnsi="Times New Roman" w:cs="Times New Roman"/>
          <w:sz w:val="24"/>
          <w:szCs w:val="24"/>
        </w:rPr>
        <w:t>manipulated sounds of train whistles</w:t>
      </w:r>
      <w:r w:rsidR="008A37CC" w:rsidRPr="008F3BF8">
        <w:rPr>
          <w:rFonts w:ascii="Times New Roman" w:hAnsi="Times New Roman" w:cs="Times New Roman"/>
          <w:sz w:val="24"/>
          <w:szCs w:val="24"/>
        </w:rPr>
        <w:t xml:space="preserve"> (sounding curiously like bird song)</w:t>
      </w:r>
      <w:r w:rsidR="004329D4" w:rsidRPr="008F3BF8">
        <w:rPr>
          <w:rFonts w:ascii="Times New Roman" w:hAnsi="Times New Roman" w:cs="Times New Roman"/>
          <w:sz w:val="24"/>
          <w:szCs w:val="24"/>
        </w:rPr>
        <w:t xml:space="preserve">, engine noises, and the </w:t>
      </w:r>
      <w:r w:rsidR="008A37CC" w:rsidRPr="008F3BF8">
        <w:rPr>
          <w:rFonts w:ascii="Times New Roman" w:hAnsi="Times New Roman" w:cs="Times New Roman"/>
          <w:sz w:val="24"/>
          <w:szCs w:val="24"/>
        </w:rPr>
        <w:t xml:space="preserve">hypnotic </w:t>
      </w:r>
      <w:r w:rsidR="004329D4" w:rsidRPr="008F3BF8">
        <w:rPr>
          <w:rFonts w:ascii="Times New Roman" w:hAnsi="Times New Roman" w:cs="Times New Roman"/>
          <w:sz w:val="24"/>
          <w:szCs w:val="24"/>
        </w:rPr>
        <w:t xml:space="preserve">rhythms of trains </w:t>
      </w:r>
      <w:r w:rsidR="008A37CC" w:rsidRPr="008F3BF8">
        <w:rPr>
          <w:rFonts w:ascii="Times New Roman" w:hAnsi="Times New Roman" w:cs="Times New Roman"/>
          <w:sz w:val="24"/>
          <w:szCs w:val="24"/>
        </w:rPr>
        <w:t>in motion</w:t>
      </w:r>
      <w:r w:rsidR="006B7582" w:rsidRPr="008F3BF8">
        <w:rPr>
          <w:rFonts w:ascii="Times New Roman" w:hAnsi="Times New Roman" w:cs="Times New Roman"/>
          <w:sz w:val="24"/>
          <w:szCs w:val="24"/>
        </w:rPr>
        <w:t xml:space="preserve">. The effect of </w:t>
      </w:r>
      <w:r w:rsidR="008A37CC" w:rsidRPr="008F3BF8">
        <w:rPr>
          <w:rFonts w:ascii="Times New Roman" w:hAnsi="Times New Roman" w:cs="Times New Roman"/>
          <w:sz w:val="24"/>
          <w:szCs w:val="24"/>
        </w:rPr>
        <w:t xml:space="preserve">music </w:t>
      </w:r>
      <w:r w:rsidR="006B7582" w:rsidRPr="008F3BF8">
        <w:rPr>
          <w:rFonts w:ascii="Times New Roman" w:hAnsi="Times New Roman" w:cs="Times New Roman"/>
          <w:sz w:val="24"/>
          <w:szCs w:val="24"/>
        </w:rPr>
        <w:t>such as this</w:t>
      </w:r>
      <w:r w:rsidR="004329D4" w:rsidRPr="008F3BF8">
        <w:rPr>
          <w:rFonts w:ascii="Times New Roman" w:hAnsi="Times New Roman" w:cs="Times New Roman"/>
          <w:sz w:val="24"/>
          <w:szCs w:val="24"/>
        </w:rPr>
        <w:t xml:space="preserve">, </w:t>
      </w:r>
      <w:r w:rsidR="006B7582" w:rsidRPr="008F3BF8">
        <w:rPr>
          <w:rFonts w:ascii="Times New Roman" w:hAnsi="Times New Roman" w:cs="Times New Roman"/>
          <w:sz w:val="24"/>
          <w:szCs w:val="24"/>
        </w:rPr>
        <w:t xml:space="preserve">as </w:t>
      </w:r>
      <w:r w:rsidR="004329D4" w:rsidRPr="008F3BF8">
        <w:rPr>
          <w:rFonts w:ascii="Times New Roman" w:hAnsi="Times New Roman" w:cs="Times New Roman"/>
          <w:sz w:val="24"/>
          <w:szCs w:val="24"/>
        </w:rPr>
        <w:t xml:space="preserve">Brandon Labelle suggests, </w:t>
      </w:r>
      <w:r w:rsidR="006B7582" w:rsidRPr="008F3BF8">
        <w:rPr>
          <w:rFonts w:ascii="Times New Roman" w:hAnsi="Times New Roman" w:cs="Times New Roman"/>
          <w:sz w:val="24"/>
          <w:szCs w:val="24"/>
        </w:rPr>
        <w:t xml:space="preserve">is that it </w:t>
      </w:r>
      <w:r w:rsidR="004329D4" w:rsidRPr="008F3BF8">
        <w:rPr>
          <w:rFonts w:ascii="Times New Roman" w:hAnsi="Times New Roman" w:cs="Times New Roman"/>
          <w:sz w:val="24"/>
          <w:szCs w:val="24"/>
        </w:rPr>
        <w:t xml:space="preserve">“positions music within a larger sonic syntax based on the manipulation of audio machines and recording media, the cultivation of sound objects and their intrinsic </w:t>
      </w:r>
      <w:r w:rsidR="004329D4" w:rsidRPr="008F3BF8">
        <w:rPr>
          <w:rFonts w:ascii="Times New Roman" w:hAnsi="Times New Roman" w:cs="Times New Roman"/>
          <w:sz w:val="24"/>
          <w:szCs w:val="24"/>
        </w:rPr>
        <w:lastRenderedPageBreak/>
        <w:t>dynamic</w:t>
      </w:r>
      <w:r w:rsidR="00B66048" w:rsidRPr="008F3BF8">
        <w:rPr>
          <w:rFonts w:ascii="Times New Roman" w:hAnsi="Times New Roman" w:cs="Times New Roman"/>
          <w:sz w:val="24"/>
          <w:szCs w:val="24"/>
        </w:rPr>
        <w:t>.”</w:t>
      </w:r>
      <w:r w:rsidR="00B66048" w:rsidRPr="008F3BF8">
        <w:rPr>
          <w:rStyle w:val="FootnoteReference"/>
          <w:rFonts w:cs="Times New Roman"/>
          <w:sz w:val="24"/>
          <w:szCs w:val="24"/>
        </w:rPr>
        <w:footnoteReference w:id="61"/>
      </w:r>
      <w:r w:rsidR="00B66048" w:rsidRPr="008F3BF8">
        <w:rPr>
          <w:rFonts w:ascii="Times New Roman" w:hAnsi="Times New Roman" w:cs="Times New Roman"/>
          <w:sz w:val="24"/>
          <w:szCs w:val="24"/>
        </w:rPr>
        <w:t xml:space="preserve"> </w:t>
      </w:r>
      <w:r w:rsidR="002701D2" w:rsidRPr="008F3BF8">
        <w:rPr>
          <w:rFonts w:ascii="Times New Roman" w:hAnsi="Times New Roman" w:cs="Times New Roman"/>
          <w:sz w:val="24"/>
          <w:szCs w:val="24"/>
        </w:rPr>
        <w:t xml:space="preserve">Thus, like the </w:t>
      </w:r>
      <w:r w:rsidR="00F5269F" w:rsidRPr="008F3BF8">
        <w:rPr>
          <w:rFonts w:ascii="Times New Roman" w:hAnsi="Times New Roman" w:cs="Times New Roman"/>
          <w:i/>
          <w:sz w:val="24"/>
          <w:szCs w:val="24"/>
        </w:rPr>
        <w:t>Anthology</w:t>
      </w:r>
      <w:r w:rsidR="00F5269F" w:rsidRPr="008F3BF8">
        <w:rPr>
          <w:rFonts w:ascii="Times New Roman" w:hAnsi="Times New Roman" w:cs="Times New Roman"/>
          <w:sz w:val="24"/>
          <w:szCs w:val="24"/>
        </w:rPr>
        <w:t xml:space="preserve"> that</w:t>
      </w:r>
      <w:r w:rsidR="002701D2" w:rsidRPr="008F3BF8">
        <w:rPr>
          <w:rFonts w:ascii="Times New Roman" w:hAnsi="Times New Roman" w:cs="Times New Roman"/>
          <w:sz w:val="24"/>
          <w:szCs w:val="24"/>
        </w:rPr>
        <w:t xml:space="preserve"> optimised the “advanced technology” of the long-playing record for its “anthologization of traditional and vocal instrumental performances,” </w:t>
      </w:r>
      <w:r w:rsidR="004329D4" w:rsidRPr="008F3BF8">
        <w:rPr>
          <w:rFonts w:ascii="Times New Roman" w:hAnsi="Times New Roman" w:cs="Times New Roman"/>
          <w:sz w:val="24"/>
          <w:szCs w:val="24"/>
        </w:rPr>
        <w:t xml:space="preserve">the </w:t>
      </w:r>
      <w:r w:rsidR="002701D2" w:rsidRPr="008F3BF8">
        <w:rPr>
          <w:rFonts w:ascii="Times New Roman" w:hAnsi="Times New Roman" w:cs="Times New Roman"/>
          <w:sz w:val="24"/>
          <w:szCs w:val="24"/>
        </w:rPr>
        <w:t xml:space="preserve">sonic collages </w:t>
      </w:r>
      <w:r w:rsidR="004329D4" w:rsidRPr="008F3BF8">
        <w:rPr>
          <w:rFonts w:ascii="Times New Roman" w:hAnsi="Times New Roman" w:cs="Times New Roman"/>
          <w:sz w:val="24"/>
          <w:szCs w:val="24"/>
        </w:rPr>
        <w:t>of</w:t>
      </w:r>
      <w:r w:rsidR="00517463">
        <w:rPr>
          <w:rFonts w:ascii="Times New Roman" w:hAnsi="Times New Roman" w:cs="Times New Roman"/>
          <w:sz w:val="24"/>
          <w:szCs w:val="24"/>
        </w:rPr>
        <w:t xml:space="preserve"> musique concrète</w:t>
      </w:r>
      <w:r w:rsidR="004329D4" w:rsidRPr="008F3BF8">
        <w:rPr>
          <w:rFonts w:ascii="Times New Roman" w:hAnsi="Times New Roman" w:cs="Times New Roman"/>
          <w:sz w:val="24"/>
          <w:szCs w:val="24"/>
        </w:rPr>
        <w:t xml:space="preserve"> </w:t>
      </w:r>
      <w:r w:rsidR="002701D2" w:rsidRPr="008F3BF8">
        <w:rPr>
          <w:rFonts w:ascii="Times New Roman" w:hAnsi="Times New Roman" w:cs="Times New Roman"/>
          <w:sz w:val="24"/>
          <w:szCs w:val="24"/>
        </w:rPr>
        <w:t xml:space="preserve">also utilise the creative opportunities </w:t>
      </w:r>
      <w:r w:rsidR="004329D4" w:rsidRPr="008F3BF8">
        <w:rPr>
          <w:rFonts w:ascii="Times New Roman" w:hAnsi="Times New Roman" w:cs="Times New Roman"/>
          <w:sz w:val="24"/>
          <w:szCs w:val="24"/>
        </w:rPr>
        <w:t xml:space="preserve">of new musical </w:t>
      </w:r>
      <w:r w:rsidR="002701D2" w:rsidRPr="008F3BF8">
        <w:rPr>
          <w:rFonts w:ascii="Times New Roman" w:hAnsi="Times New Roman" w:cs="Times New Roman"/>
          <w:sz w:val="24"/>
          <w:szCs w:val="24"/>
        </w:rPr>
        <w:t>technolog</w:t>
      </w:r>
      <w:r w:rsidR="004329D4" w:rsidRPr="008F3BF8">
        <w:rPr>
          <w:rFonts w:ascii="Times New Roman" w:hAnsi="Times New Roman" w:cs="Times New Roman"/>
          <w:sz w:val="24"/>
          <w:szCs w:val="24"/>
        </w:rPr>
        <w:t>y, such as reversible turntables, recorders, and especially, the introduction of magnetic tape in the early 1950s</w:t>
      </w:r>
      <w:r w:rsidR="00B66048" w:rsidRPr="008F3BF8">
        <w:rPr>
          <w:rFonts w:ascii="Times New Roman" w:hAnsi="Times New Roman" w:cs="Times New Roman"/>
          <w:sz w:val="24"/>
          <w:szCs w:val="24"/>
        </w:rPr>
        <w:t>.</w:t>
      </w:r>
      <w:r w:rsidR="00B66048" w:rsidRPr="008F3BF8">
        <w:rPr>
          <w:rStyle w:val="FootnoteReference"/>
          <w:rFonts w:cs="Times New Roman"/>
          <w:sz w:val="24"/>
          <w:szCs w:val="24"/>
        </w:rPr>
        <w:footnoteReference w:id="62"/>
      </w:r>
      <w:r w:rsidR="004329D4" w:rsidRPr="008F3BF8">
        <w:rPr>
          <w:rFonts w:ascii="Times New Roman" w:hAnsi="Times New Roman" w:cs="Times New Roman"/>
          <w:sz w:val="24"/>
          <w:szCs w:val="24"/>
        </w:rPr>
        <w:t xml:space="preserve"> </w:t>
      </w:r>
    </w:p>
    <w:p w14:paraId="0C2176D2" w14:textId="77777777" w:rsidR="00CB1B9F" w:rsidRPr="008F3BF8" w:rsidRDefault="00CB1B9F" w:rsidP="008F3BF8">
      <w:pPr>
        <w:spacing w:line="480" w:lineRule="auto"/>
        <w:jc w:val="left"/>
        <w:rPr>
          <w:rFonts w:ascii="Times New Roman" w:hAnsi="Times New Roman" w:cs="Times New Roman"/>
          <w:sz w:val="24"/>
          <w:szCs w:val="24"/>
        </w:rPr>
      </w:pPr>
    </w:p>
    <w:p w14:paraId="7B2F502E" w14:textId="46F5D0B2" w:rsidR="00406EC5" w:rsidRPr="008F3BF8" w:rsidRDefault="006B7582"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Fahey</w:t>
      </w:r>
      <w:r w:rsidR="008A37CC" w:rsidRPr="008F3BF8">
        <w:rPr>
          <w:rFonts w:ascii="Times New Roman" w:hAnsi="Times New Roman" w:cs="Times New Roman"/>
          <w:sz w:val="24"/>
          <w:szCs w:val="24"/>
        </w:rPr>
        <w:t xml:space="preserve">’s own </w:t>
      </w:r>
      <w:r w:rsidRPr="008F3BF8">
        <w:rPr>
          <w:rFonts w:ascii="Times New Roman" w:hAnsi="Times New Roman" w:cs="Times New Roman"/>
          <w:sz w:val="24"/>
          <w:szCs w:val="24"/>
        </w:rPr>
        <w:t>experiment</w:t>
      </w:r>
      <w:r w:rsidR="008A37CC" w:rsidRPr="008F3BF8">
        <w:rPr>
          <w:rFonts w:ascii="Times New Roman" w:hAnsi="Times New Roman" w:cs="Times New Roman"/>
          <w:sz w:val="24"/>
          <w:szCs w:val="24"/>
        </w:rPr>
        <w:t xml:space="preserve">s </w:t>
      </w:r>
      <w:r w:rsidRPr="008F3BF8">
        <w:rPr>
          <w:rFonts w:ascii="Times New Roman" w:hAnsi="Times New Roman" w:cs="Times New Roman"/>
          <w:sz w:val="24"/>
          <w:szCs w:val="24"/>
        </w:rPr>
        <w:t xml:space="preserve">with </w:t>
      </w:r>
      <w:r w:rsidR="008A37CC" w:rsidRPr="008F3BF8">
        <w:rPr>
          <w:rFonts w:ascii="Times New Roman" w:hAnsi="Times New Roman" w:cs="Times New Roman"/>
          <w:sz w:val="24"/>
          <w:szCs w:val="24"/>
        </w:rPr>
        <w:t xml:space="preserve">found sounds began </w:t>
      </w:r>
      <w:r w:rsidRPr="008F3BF8">
        <w:rPr>
          <w:rFonts w:ascii="Times New Roman" w:hAnsi="Times New Roman" w:cs="Times New Roman"/>
          <w:sz w:val="24"/>
          <w:szCs w:val="24"/>
        </w:rPr>
        <w:t xml:space="preserve">on the albums he recorded in the late 1960s. On </w:t>
      </w:r>
      <w:r w:rsidRPr="008F3BF8">
        <w:rPr>
          <w:rFonts w:ascii="Times New Roman" w:hAnsi="Times New Roman" w:cs="Times New Roman"/>
          <w:i/>
          <w:sz w:val="24"/>
          <w:szCs w:val="24"/>
        </w:rPr>
        <w:t>Requia</w:t>
      </w:r>
      <w:r w:rsidRPr="008F3BF8">
        <w:rPr>
          <w:rFonts w:ascii="Times New Roman" w:hAnsi="Times New Roman" w:cs="Times New Roman"/>
          <w:sz w:val="24"/>
          <w:szCs w:val="24"/>
        </w:rPr>
        <w:t xml:space="preserve">: </w:t>
      </w:r>
      <w:r w:rsidRPr="008F3BF8">
        <w:rPr>
          <w:rFonts w:ascii="Times New Roman" w:hAnsi="Times New Roman" w:cs="Times New Roman"/>
          <w:i/>
          <w:sz w:val="24"/>
          <w:szCs w:val="24"/>
        </w:rPr>
        <w:t>And Other Compositions For Guitar Solo</w:t>
      </w:r>
      <w:r w:rsidRPr="008F3BF8">
        <w:rPr>
          <w:rFonts w:ascii="Times New Roman" w:hAnsi="Times New Roman" w:cs="Times New Roman"/>
          <w:sz w:val="24"/>
          <w:szCs w:val="24"/>
        </w:rPr>
        <w:t xml:space="preserve">, </w:t>
      </w:r>
      <w:r w:rsidR="008A37CC" w:rsidRPr="008F3BF8">
        <w:rPr>
          <w:rFonts w:ascii="Times New Roman" w:hAnsi="Times New Roman" w:cs="Times New Roman"/>
          <w:sz w:val="24"/>
          <w:szCs w:val="24"/>
        </w:rPr>
        <w:t>hi</w:t>
      </w:r>
      <w:r w:rsidRPr="008F3BF8">
        <w:rPr>
          <w:rFonts w:ascii="Times New Roman" w:hAnsi="Times New Roman" w:cs="Times New Roman"/>
          <w:sz w:val="24"/>
          <w:szCs w:val="24"/>
        </w:rPr>
        <w:t>s first album for the folk label Vanguard (1968)</w:t>
      </w:r>
      <w:r w:rsidR="008A37CC" w:rsidRPr="008F3BF8">
        <w:rPr>
          <w:rFonts w:ascii="Times New Roman" w:hAnsi="Times New Roman" w:cs="Times New Roman"/>
          <w:sz w:val="24"/>
          <w:szCs w:val="24"/>
        </w:rPr>
        <w:t xml:space="preserve">, Fahey, somewhat </w:t>
      </w:r>
      <w:r w:rsidR="005403D4" w:rsidRPr="008F3BF8">
        <w:rPr>
          <w:rFonts w:ascii="Times New Roman" w:hAnsi="Times New Roman" w:cs="Times New Roman"/>
          <w:sz w:val="24"/>
          <w:szCs w:val="24"/>
        </w:rPr>
        <w:t>provocatively</w:t>
      </w:r>
      <w:r w:rsidR="008A37CC" w:rsidRPr="008F3BF8">
        <w:rPr>
          <w:rFonts w:ascii="Times New Roman" w:hAnsi="Times New Roman" w:cs="Times New Roman"/>
          <w:sz w:val="24"/>
          <w:szCs w:val="24"/>
        </w:rPr>
        <w:t xml:space="preserve">, </w:t>
      </w:r>
      <w:r w:rsidRPr="008F3BF8">
        <w:rPr>
          <w:rFonts w:ascii="Times New Roman" w:hAnsi="Times New Roman" w:cs="Times New Roman"/>
          <w:sz w:val="24"/>
          <w:szCs w:val="24"/>
        </w:rPr>
        <w:t>i</w:t>
      </w:r>
      <w:r w:rsidR="000F1C58" w:rsidRPr="008F3BF8">
        <w:rPr>
          <w:rFonts w:ascii="Times New Roman" w:hAnsi="Times New Roman" w:cs="Times New Roman"/>
          <w:sz w:val="24"/>
          <w:szCs w:val="24"/>
        </w:rPr>
        <w:t xml:space="preserve">ncludes a lengthy composition </w:t>
      </w:r>
      <w:r w:rsidRPr="008F3BF8">
        <w:rPr>
          <w:rFonts w:ascii="Times New Roman" w:hAnsi="Times New Roman" w:cs="Times New Roman"/>
          <w:sz w:val="24"/>
          <w:szCs w:val="24"/>
        </w:rPr>
        <w:t xml:space="preserve">titled “Requiem For Molly Parts 1-4” </w:t>
      </w:r>
      <w:r w:rsidR="00406EC5" w:rsidRPr="008F3BF8">
        <w:rPr>
          <w:rFonts w:ascii="Times New Roman" w:hAnsi="Times New Roman" w:cs="Times New Roman"/>
          <w:sz w:val="24"/>
          <w:szCs w:val="24"/>
        </w:rPr>
        <w:t>which incorporates “a collage of snippets from old blues 78s, Adolf Hitler speeches and sound effects</w:t>
      </w:r>
      <w:r w:rsidR="008A37CC" w:rsidRPr="008F3BF8">
        <w:rPr>
          <w:rFonts w:ascii="Times New Roman" w:hAnsi="Times New Roman" w:cs="Times New Roman"/>
          <w:sz w:val="24"/>
          <w:szCs w:val="24"/>
        </w:rPr>
        <w:t xml:space="preserve">” </w:t>
      </w:r>
      <w:r w:rsidR="005D4020" w:rsidRPr="008F3BF8">
        <w:rPr>
          <w:rFonts w:ascii="Times New Roman" w:hAnsi="Times New Roman" w:cs="Times New Roman"/>
          <w:sz w:val="24"/>
          <w:szCs w:val="24"/>
        </w:rPr>
        <w:t xml:space="preserve">with </w:t>
      </w:r>
      <w:r w:rsidR="00406EC5" w:rsidRPr="008F3BF8">
        <w:rPr>
          <w:rFonts w:ascii="Times New Roman" w:hAnsi="Times New Roman" w:cs="Times New Roman"/>
          <w:sz w:val="24"/>
          <w:szCs w:val="24"/>
        </w:rPr>
        <w:t>Fahey</w:t>
      </w:r>
      <w:r w:rsidR="008A37CC" w:rsidRPr="008F3BF8">
        <w:rPr>
          <w:rFonts w:ascii="Times New Roman" w:hAnsi="Times New Roman" w:cs="Times New Roman"/>
          <w:sz w:val="24"/>
          <w:szCs w:val="24"/>
        </w:rPr>
        <w:t>’</w:t>
      </w:r>
      <w:r w:rsidR="00406EC5" w:rsidRPr="008F3BF8">
        <w:rPr>
          <w:rFonts w:ascii="Times New Roman" w:hAnsi="Times New Roman" w:cs="Times New Roman"/>
          <w:sz w:val="24"/>
          <w:szCs w:val="24"/>
        </w:rPr>
        <w:t xml:space="preserve">s </w:t>
      </w:r>
      <w:r w:rsidR="008A37CC" w:rsidRPr="008F3BF8">
        <w:rPr>
          <w:rFonts w:ascii="Times New Roman" w:hAnsi="Times New Roman" w:cs="Times New Roman"/>
          <w:sz w:val="24"/>
          <w:szCs w:val="24"/>
        </w:rPr>
        <w:t>own “</w:t>
      </w:r>
      <w:r w:rsidR="00406EC5" w:rsidRPr="008F3BF8">
        <w:rPr>
          <w:rFonts w:ascii="Times New Roman" w:hAnsi="Times New Roman" w:cs="Times New Roman"/>
          <w:sz w:val="24"/>
          <w:szCs w:val="24"/>
        </w:rPr>
        <w:t>aimless acoustic guitar pattern”</w:t>
      </w:r>
      <w:r w:rsidR="005D4020" w:rsidRPr="008F3BF8">
        <w:rPr>
          <w:rFonts w:ascii="Times New Roman" w:hAnsi="Times New Roman" w:cs="Times New Roman"/>
          <w:sz w:val="24"/>
          <w:szCs w:val="24"/>
        </w:rPr>
        <w:t xml:space="preserve"> played over the top</w:t>
      </w:r>
      <w:r w:rsidR="00B66048" w:rsidRPr="008F3BF8">
        <w:rPr>
          <w:rFonts w:ascii="Times New Roman" w:hAnsi="Times New Roman" w:cs="Times New Roman"/>
          <w:sz w:val="24"/>
          <w:szCs w:val="24"/>
        </w:rPr>
        <w:t>.</w:t>
      </w:r>
      <w:r w:rsidR="00B66048" w:rsidRPr="008F3BF8">
        <w:rPr>
          <w:rStyle w:val="FootnoteReference"/>
          <w:rFonts w:cs="Times New Roman"/>
          <w:sz w:val="24"/>
          <w:szCs w:val="24"/>
        </w:rPr>
        <w:footnoteReference w:id="63"/>
      </w:r>
      <w:r w:rsidR="00B66048" w:rsidRPr="008F3BF8">
        <w:rPr>
          <w:rFonts w:ascii="Times New Roman" w:hAnsi="Times New Roman" w:cs="Times New Roman"/>
          <w:sz w:val="24"/>
          <w:szCs w:val="24"/>
        </w:rPr>
        <w:t xml:space="preserve"> </w:t>
      </w:r>
      <w:r w:rsidR="00406EC5" w:rsidRPr="008F3BF8">
        <w:rPr>
          <w:rFonts w:ascii="Times New Roman" w:hAnsi="Times New Roman" w:cs="Times New Roman"/>
          <w:sz w:val="24"/>
          <w:szCs w:val="24"/>
        </w:rPr>
        <w:t xml:space="preserve">On </w:t>
      </w:r>
      <w:r w:rsidR="00406EC5" w:rsidRPr="008F3BF8">
        <w:rPr>
          <w:rFonts w:ascii="Times New Roman" w:hAnsi="Times New Roman" w:cs="Times New Roman"/>
          <w:i/>
          <w:sz w:val="24"/>
          <w:szCs w:val="24"/>
        </w:rPr>
        <w:t>Days Have Gone By</w:t>
      </w:r>
      <w:r w:rsidR="00406EC5" w:rsidRPr="008F3BF8">
        <w:rPr>
          <w:rFonts w:ascii="Times New Roman" w:hAnsi="Times New Roman" w:cs="Times New Roman"/>
          <w:sz w:val="24"/>
          <w:szCs w:val="24"/>
        </w:rPr>
        <w:t xml:space="preserve">, which Takoma released in the same year as </w:t>
      </w:r>
      <w:r w:rsidR="00406EC5" w:rsidRPr="008F3BF8">
        <w:rPr>
          <w:rFonts w:ascii="Times New Roman" w:hAnsi="Times New Roman" w:cs="Times New Roman"/>
          <w:i/>
          <w:sz w:val="24"/>
          <w:szCs w:val="24"/>
        </w:rPr>
        <w:t>Requia</w:t>
      </w:r>
      <w:r w:rsidR="00406EC5" w:rsidRPr="008F3BF8">
        <w:rPr>
          <w:rFonts w:ascii="Times New Roman" w:hAnsi="Times New Roman" w:cs="Times New Roman"/>
          <w:sz w:val="24"/>
          <w:szCs w:val="24"/>
        </w:rPr>
        <w:t xml:space="preserve"> and </w:t>
      </w:r>
      <w:r w:rsidR="00406EC5" w:rsidRPr="008F3BF8">
        <w:rPr>
          <w:rFonts w:ascii="Times New Roman" w:hAnsi="Times New Roman" w:cs="Times New Roman"/>
          <w:i/>
          <w:sz w:val="24"/>
          <w:szCs w:val="24"/>
        </w:rPr>
        <w:t>The Voice of the Turtle</w:t>
      </w:r>
      <w:r w:rsidR="00406EC5" w:rsidRPr="008F3BF8">
        <w:rPr>
          <w:rFonts w:ascii="Times New Roman" w:hAnsi="Times New Roman" w:cs="Times New Roman"/>
          <w:sz w:val="24"/>
          <w:szCs w:val="24"/>
        </w:rPr>
        <w:t xml:space="preserve">, Fahey includes Parts I and II of “A Raga Called Pat” and continues with Parts III and IV on </w:t>
      </w:r>
      <w:r w:rsidR="00406EC5" w:rsidRPr="008F3BF8">
        <w:rPr>
          <w:rFonts w:ascii="Times New Roman" w:hAnsi="Times New Roman" w:cs="Times New Roman"/>
          <w:i/>
          <w:sz w:val="24"/>
          <w:szCs w:val="24"/>
        </w:rPr>
        <w:t>The Voice of the Turtle</w:t>
      </w:r>
      <w:r w:rsidR="00406EC5" w:rsidRPr="008F3BF8">
        <w:rPr>
          <w:rFonts w:ascii="Times New Roman" w:hAnsi="Times New Roman" w:cs="Times New Roman"/>
          <w:sz w:val="24"/>
          <w:szCs w:val="24"/>
        </w:rPr>
        <w:t xml:space="preserve">. </w:t>
      </w:r>
      <w:r w:rsidR="00F908B5" w:rsidRPr="008F3BF8">
        <w:rPr>
          <w:rFonts w:ascii="Times New Roman" w:hAnsi="Times New Roman" w:cs="Times New Roman"/>
          <w:sz w:val="24"/>
          <w:szCs w:val="24"/>
        </w:rPr>
        <w:t xml:space="preserve">With regard to Parts I and II, Fahey explains, </w:t>
      </w:r>
      <w:r w:rsidRPr="008F3BF8">
        <w:rPr>
          <w:rFonts w:ascii="Times New Roman" w:hAnsi="Times New Roman" w:cs="Times New Roman"/>
          <w:sz w:val="24"/>
          <w:szCs w:val="24"/>
        </w:rPr>
        <w:t>“</w:t>
      </w:r>
      <w:r w:rsidR="00F908B5" w:rsidRPr="008F3BF8">
        <w:rPr>
          <w:rFonts w:ascii="Times New Roman" w:hAnsi="Times New Roman" w:cs="Times New Roman"/>
          <w:sz w:val="24"/>
          <w:szCs w:val="24"/>
        </w:rPr>
        <w:t>[s]ound</w:t>
      </w:r>
      <w:r w:rsidRPr="008F3BF8">
        <w:rPr>
          <w:rFonts w:ascii="Times New Roman" w:hAnsi="Times New Roman" w:cs="Times New Roman"/>
          <w:sz w:val="24"/>
          <w:szCs w:val="24"/>
        </w:rPr>
        <w:t xml:space="preserve"> effects come from a Folkways record entitled </w:t>
      </w:r>
      <w:r w:rsidRPr="008F3BF8">
        <w:rPr>
          <w:rFonts w:ascii="Times New Roman" w:hAnsi="Times New Roman" w:cs="Times New Roman"/>
          <w:i/>
          <w:sz w:val="24"/>
          <w:szCs w:val="24"/>
        </w:rPr>
        <w:t>Sounds of a Tropical Rain Forest</w:t>
      </w:r>
      <w:r w:rsidRPr="008F3BF8">
        <w:rPr>
          <w:rFonts w:ascii="Times New Roman" w:hAnsi="Times New Roman" w:cs="Times New Roman"/>
          <w:sz w:val="24"/>
          <w:szCs w:val="24"/>
        </w:rPr>
        <w:t xml:space="preserve"> and from another record which contains the sound of a steam engine train travelling from Jackson, Mississippi to Houston, Texas</w:t>
      </w:r>
      <w:r w:rsidR="00B66048" w:rsidRPr="008F3BF8">
        <w:rPr>
          <w:rFonts w:ascii="Times New Roman" w:hAnsi="Times New Roman" w:cs="Times New Roman"/>
          <w:sz w:val="24"/>
          <w:szCs w:val="24"/>
        </w:rPr>
        <w:t>.</w:t>
      </w:r>
      <w:r w:rsidR="00406EC5" w:rsidRPr="008F3BF8">
        <w:rPr>
          <w:rFonts w:ascii="Times New Roman" w:hAnsi="Times New Roman" w:cs="Times New Roman"/>
          <w:sz w:val="24"/>
          <w:szCs w:val="24"/>
        </w:rPr>
        <w:t>”</w:t>
      </w:r>
      <w:r w:rsidR="00B66048" w:rsidRPr="008F3BF8">
        <w:rPr>
          <w:rStyle w:val="FootnoteReference"/>
          <w:rFonts w:cs="Times New Roman"/>
          <w:sz w:val="24"/>
          <w:szCs w:val="24"/>
        </w:rPr>
        <w:footnoteReference w:id="64"/>
      </w:r>
      <w:r w:rsidR="00406EC5" w:rsidRPr="008F3BF8">
        <w:rPr>
          <w:rFonts w:ascii="Times New Roman" w:hAnsi="Times New Roman" w:cs="Times New Roman"/>
          <w:sz w:val="24"/>
          <w:szCs w:val="24"/>
        </w:rPr>
        <w:t xml:space="preserve"> </w:t>
      </w:r>
      <w:r w:rsidR="00172608" w:rsidRPr="008F3BF8">
        <w:rPr>
          <w:rFonts w:ascii="Times New Roman" w:hAnsi="Times New Roman" w:cs="Times New Roman"/>
          <w:sz w:val="24"/>
          <w:szCs w:val="24"/>
        </w:rPr>
        <w:t xml:space="preserve">His manipulation of those records, </w:t>
      </w:r>
      <w:r w:rsidR="00172608" w:rsidRPr="008F3BF8">
        <w:rPr>
          <w:rFonts w:ascii="Times New Roman" w:hAnsi="Times New Roman" w:cs="Times New Roman"/>
          <w:sz w:val="24"/>
          <w:szCs w:val="24"/>
        </w:rPr>
        <w:lastRenderedPageBreak/>
        <w:t>remarkably, foresees the turntable manipulations so central to Hip Hop and other contemporary urban musics</w:t>
      </w:r>
      <w:r w:rsidR="00406EC5" w:rsidRPr="008F3BF8">
        <w:rPr>
          <w:rFonts w:ascii="Times New Roman" w:hAnsi="Times New Roman" w:cs="Times New Roman"/>
          <w:sz w:val="24"/>
          <w:szCs w:val="24"/>
        </w:rPr>
        <w:t xml:space="preserve">: </w:t>
      </w:r>
    </w:p>
    <w:p w14:paraId="3D29AA3B" w14:textId="77777777" w:rsidR="006B7582" w:rsidRPr="008F3BF8" w:rsidRDefault="006B7582"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The peculiar effects on part two are done by putting the turntable in neutral and running it backwards and forwards at variable speeds onto channel two (this was before I went stereo) when the music was already on channel one. I did this on the equipment in the Folklore and Mythology Department recording lab at UCLA while I was still going to school and working in the lab also.</w:t>
      </w:r>
      <w:r w:rsidR="00B66048" w:rsidRPr="008F3BF8">
        <w:rPr>
          <w:rStyle w:val="FootnoteReference"/>
          <w:rFonts w:cs="Times New Roman"/>
          <w:sz w:val="24"/>
          <w:szCs w:val="24"/>
        </w:rPr>
        <w:footnoteReference w:id="65"/>
      </w:r>
      <w:r w:rsidR="00172608" w:rsidRPr="008F3BF8">
        <w:rPr>
          <w:rFonts w:ascii="Times New Roman" w:hAnsi="Times New Roman" w:cs="Times New Roman"/>
          <w:sz w:val="24"/>
          <w:szCs w:val="24"/>
        </w:rPr>
        <w:t xml:space="preserve"> </w:t>
      </w:r>
    </w:p>
    <w:p w14:paraId="1C0E6F5C" w14:textId="77777777" w:rsidR="00132571" w:rsidRDefault="00132571" w:rsidP="008F3BF8">
      <w:pPr>
        <w:spacing w:line="480" w:lineRule="auto"/>
        <w:jc w:val="left"/>
        <w:rPr>
          <w:rFonts w:ascii="Times New Roman" w:hAnsi="Times New Roman" w:cs="Times New Roman"/>
          <w:sz w:val="24"/>
          <w:szCs w:val="24"/>
          <w:lang w:val="en-US"/>
        </w:rPr>
      </w:pPr>
    </w:p>
    <w:p w14:paraId="46D0891D" w14:textId="408D266C" w:rsidR="007F2A24" w:rsidRPr="008F3BF8" w:rsidRDefault="006218A9" w:rsidP="008F3BF8">
      <w:pPr>
        <w:spacing w:line="480" w:lineRule="auto"/>
        <w:jc w:val="left"/>
        <w:rPr>
          <w:rFonts w:ascii="Times New Roman" w:hAnsi="Times New Roman" w:cs="Times New Roman"/>
          <w:b/>
          <w:bCs/>
          <w:sz w:val="24"/>
          <w:szCs w:val="24"/>
          <w:lang w:val="en"/>
        </w:rPr>
      </w:pPr>
      <w:r w:rsidRPr="008F3BF8">
        <w:rPr>
          <w:rFonts w:ascii="Times New Roman" w:hAnsi="Times New Roman" w:cs="Times New Roman"/>
          <w:sz w:val="24"/>
          <w:szCs w:val="24"/>
          <w:lang w:val="en-US"/>
        </w:rPr>
        <w:t xml:space="preserve">To a folk purist, the inclusion of these methods in </w:t>
      </w:r>
      <w:r w:rsidR="006B658A" w:rsidRPr="008F3BF8">
        <w:rPr>
          <w:rFonts w:ascii="Times New Roman" w:hAnsi="Times New Roman" w:cs="Times New Roman"/>
          <w:sz w:val="24"/>
          <w:szCs w:val="24"/>
          <w:lang w:val="en-US"/>
        </w:rPr>
        <w:t xml:space="preserve">what appears a folk record </w:t>
      </w:r>
      <w:r w:rsidRPr="008F3BF8">
        <w:rPr>
          <w:rFonts w:ascii="Times New Roman" w:hAnsi="Times New Roman" w:cs="Times New Roman"/>
          <w:sz w:val="24"/>
          <w:szCs w:val="24"/>
          <w:lang w:val="en-US"/>
        </w:rPr>
        <w:t>may seem as heretical as Dylan going electric. However,</w:t>
      </w:r>
      <w:r w:rsidR="00517463">
        <w:rPr>
          <w:rFonts w:ascii="Times New Roman" w:hAnsi="Times New Roman" w:cs="Times New Roman"/>
          <w:sz w:val="24"/>
          <w:szCs w:val="24"/>
          <w:lang w:val="en-US"/>
        </w:rPr>
        <w:t xml:space="preserve"> </w:t>
      </w:r>
      <w:r w:rsidR="00517463">
        <w:rPr>
          <w:rFonts w:ascii="Times New Roman" w:hAnsi="Times New Roman" w:cs="Times New Roman"/>
          <w:i/>
          <w:sz w:val="24"/>
          <w:szCs w:val="24"/>
          <w:lang w:val="en-US"/>
        </w:rPr>
        <w:t>musique concrète</w:t>
      </w:r>
      <w:r w:rsidR="00B66048" w:rsidRPr="008F3BF8">
        <w:rPr>
          <w:rFonts w:ascii="Times New Roman" w:hAnsi="Times New Roman" w:cs="Times New Roman"/>
          <w:b/>
          <w:bCs/>
          <w:sz w:val="24"/>
          <w:szCs w:val="24"/>
          <w:lang w:val="en"/>
        </w:rPr>
        <w:t xml:space="preserve"> </w:t>
      </w:r>
      <w:r w:rsidRPr="008F3BF8">
        <w:rPr>
          <w:rFonts w:ascii="Times New Roman" w:hAnsi="Times New Roman" w:cs="Times New Roman"/>
          <w:sz w:val="24"/>
          <w:szCs w:val="24"/>
          <w:lang w:val="en-US"/>
        </w:rPr>
        <w:t xml:space="preserve">makes some pertinent parallels with folk music, particularly what Greil Marcus calls the “folk-lyric” song. Writing about Clarence Ashley’s “The Coo-Coo Bird” which Smith includes on the third volume of the </w:t>
      </w:r>
      <w:r w:rsidRPr="008F3BF8">
        <w:rPr>
          <w:rFonts w:ascii="Times New Roman" w:hAnsi="Times New Roman" w:cs="Times New Roman"/>
          <w:i/>
          <w:sz w:val="24"/>
          <w:szCs w:val="24"/>
          <w:lang w:val="en-US"/>
        </w:rPr>
        <w:t>Anthology</w:t>
      </w:r>
      <w:r w:rsidRPr="008F3BF8">
        <w:rPr>
          <w:rFonts w:ascii="Times New Roman" w:hAnsi="Times New Roman" w:cs="Times New Roman"/>
          <w:sz w:val="24"/>
          <w:szCs w:val="24"/>
          <w:lang w:val="en-US"/>
        </w:rPr>
        <w:t>, Marcus notes that</w:t>
      </w:r>
      <w:r w:rsidR="007F2A24" w:rsidRPr="008F3BF8">
        <w:rPr>
          <w:rFonts w:ascii="Times New Roman" w:hAnsi="Times New Roman" w:cs="Times New Roman"/>
          <w:sz w:val="24"/>
          <w:szCs w:val="24"/>
          <w:lang w:val="en-US"/>
        </w:rPr>
        <w:t xml:space="preserve"> </w:t>
      </w:r>
      <w:r w:rsidR="008F045F" w:rsidRPr="008F3BF8">
        <w:rPr>
          <w:rFonts w:ascii="Times New Roman" w:hAnsi="Times New Roman" w:cs="Times New Roman"/>
          <w:sz w:val="24"/>
          <w:szCs w:val="24"/>
          <w:lang w:val="en-US"/>
        </w:rPr>
        <w:t xml:space="preserve">being “made up of verbal fragments that had no direct or logical relationship to each other, but [which] were drawn from a floating pool of thousands of disconnected verses, couplets, one-liners, pieces of eight,” the “folk-lyric” </w:t>
      </w:r>
      <w:r w:rsidR="007F2A24" w:rsidRPr="008F3BF8">
        <w:rPr>
          <w:rFonts w:ascii="Times New Roman" w:hAnsi="Times New Roman" w:cs="Times New Roman"/>
          <w:sz w:val="24"/>
          <w:szCs w:val="24"/>
          <w:lang w:val="en-US"/>
        </w:rPr>
        <w:t>is itself a form of collage</w:t>
      </w:r>
      <w:r w:rsidR="00B66048" w:rsidRPr="008F3BF8">
        <w:rPr>
          <w:rFonts w:ascii="Times New Roman" w:hAnsi="Times New Roman" w:cs="Times New Roman"/>
          <w:sz w:val="24"/>
          <w:szCs w:val="24"/>
          <w:lang w:val="en-US"/>
        </w:rPr>
        <w:t>.</w:t>
      </w:r>
      <w:r w:rsidR="00B66048" w:rsidRPr="008F3BF8">
        <w:rPr>
          <w:rStyle w:val="FootnoteReference"/>
          <w:rFonts w:cs="Times New Roman"/>
          <w:sz w:val="24"/>
          <w:szCs w:val="24"/>
          <w:lang w:val="en-US"/>
        </w:rPr>
        <w:footnoteReference w:id="66"/>
      </w:r>
      <w:r w:rsidR="007F2A24" w:rsidRPr="008F3BF8">
        <w:rPr>
          <w:rFonts w:ascii="Times New Roman" w:hAnsi="Times New Roman" w:cs="Times New Roman"/>
          <w:sz w:val="24"/>
          <w:szCs w:val="24"/>
          <w:lang w:val="en-US"/>
        </w:rPr>
        <w:t xml:space="preserve"> Recalling Fahey’s own sense of “musical miscegenation,” Marcus suggests that:</w:t>
      </w:r>
    </w:p>
    <w:p w14:paraId="4262352A" w14:textId="2C7412DA" w:rsidR="007F2A24" w:rsidRPr="008F3BF8" w:rsidRDefault="00F5269F" w:rsidP="008F3BF8">
      <w:pPr>
        <w:spacing w:line="480" w:lineRule="auto"/>
        <w:ind w:left="720"/>
        <w:jc w:val="left"/>
        <w:rPr>
          <w:rFonts w:ascii="Times New Roman" w:hAnsi="Times New Roman" w:cs="Times New Roman"/>
          <w:sz w:val="24"/>
          <w:szCs w:val="24"/>
          <w:lang w:val="en-US"/>
        </w:rPr>
      </w:pPr>
      <w:r w:rsidRPr="008F3BF8">
        <w:rPr>
          <w:rFonts w:ascii="Times New Roman" w:hAnsi="Times New Roman" w:cs="Times New Roman"/>
          <w:sz w:val="24"/>
          <w:szCs w:val="24"/>
          <w:lang w:val="en-US"/>
        </w:rPr>
        <w:t>[I]</w:t>
      </w:r>
      <w:r w:rsidR="007F2A24" w:rsidRPr="008F3BF8">
        <w:rPr>
          <w:rFonts w:ascii="Times New Roman" w:hAnsi="Times New Roman" w:cs="Times New Roman"/>
          <w:sz w:val="24"/>
          <w:szCs w:val="24"/>
          <w:lang w:val="en-US"/>
        </w:rPr>
        <w:t>t wasn’t until enough fragments were abroad in the land to reach a kind of critical mass—until there were enough fragments, passing back and forth between blacks and whites as common coin, to generate more fragments, to sustain within the matrix of a single musical language an almost infinite repertory of performances, to sustain the sense that out of the anonymity of the tradition a singer was presenting a distinct and separate account of a unique life</w:t>
      </w:r>
      <w:r w:rsidR="00B66048" w:rsidRPr="008F3BF8">
        <w:rPr>
          <w:rFonts w:ascii="Times New Roman" w:hAnsi="Times New Roman" w:cs="Times New Roman"/>
          <w:sz w:val="24"/>
          <w:szCs w:val="24"/>
          <w:lang w:val="en-US"/>
        </w:rPr>
        <w:t>.</w:t>
      </w:r>
      <w:r w:rsidR="00B66048" w:rsidRPr="008F3BF8">
        <w:rPr>
          <w:rStyle w:val="FootnoteReference"/>
          <w:rFonts w:cs="Times New Roman"/>
          <w:sz w:val="24"/>
          <w:szCs w:val="24"/>
          <w:lang w:val="en-US"/>
        </w:rPr>
        <w:footnoteReference w:id="67"/>
      </w:r>
      <w:r w:rsidR="007F2A24" w:rsidRPr="008F3BF8">
        <w:rPr>
          <w:rFonts w:ascii="Times New Roman" w:hAnsi="Times New Roman" w:cs="Times New Roman"/>
          <w:sz w:val="24"/>
          <w:szCs w:val="24"/>
          <w:lang w:val="en-US"/>
        </w:rPr>
        <w:t xml:space="preserve"> </w:t>
      </w:r>
    </w:p>
    <w:p w14:paraId="4C9E61E7" w14:textId="77777777" w:rsidR="006218A9" w:rsidRPr="008F3BF8" w:rsidRDefault="006218A9" w:rsidP="008F3BF8">
      <w:pPr>
        <w:spacing w:line="480" w:lineRule="auto"/>
        <w:jc w:val="left"/>
        <w:rPr>
          <w:rFonts w:ascii="Times New Roman" w:hAnsi="Times New Roman" w:cs="Times New Roman"/>
          <w:sz w:val="24"/>
          <w:szCs w:val="24"/>
          <w:lang w:val="en-US"/>
        </w:rPr>
      </w:pPr>
    </w:p>
    <w:p w14:paraId="731EA5FE" w14:textId="54CE5AC4" w:rsidR="008F045F" w:rsidRPr="008F3BF8" w:rsidRDefault="007F2A24"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lang w:val="en-US"/>
        </w:rPr>
        <w:t xml:space="preserve">In its own </w:t>
      </w:r>
      <w:r w:rsidR="008F045F" w:rsidRPr="008F3BF8">
        <w:rPr>
          <w:rFonts w:ascii="Times New Roman" w:hAnsi="Times New Roman" w:cs="Times New Roman"/>
          <w:sz w:val="24"/>
          <w:szCs w:val="24"/>
          <w:lang w:val="en-US"/>
        </w:rPr>
        <w:t xml:space="preserve">idiosyncratic and provocative </w:t>
      </w:r>
      <w:r w:rsidRPr="008F3BF8">
        <w:rPr>
          <w:rFonts w:ascii="Times New Roman" w:hAnsi="Times New Roman" w:cs="Times New Roman"/>
          <w:sz w:val="24"/>
          <w:szCs w:val="24"/>
          <w:lang w:val="en-US"/>
        </w:rPr>
        <w:t xml:space="preserve">way, </w:t>
      </w:r>
      <w:r w:rsidRPr="008F3BF8">
        <w:rPr>
          <w:rFonts w:ascii="Times New Roman" w:hAnsi="Times New Roman" w:cs="Times New Roman"/>
          <w:i/>
          <w:sz w:val="24"/>
          <w:szCs w:val="24"/>
          <w:lang w:val="en-US"/>
        </w:rPr>
        <w:t>The Voice of the Turtle</w:t>
      </w:r>
      <w:r w:rsidRPr="008F3BF8">
        <w:rPr>
          <w:rFonts w:ascii="Times New Roman" w:hAnsi="Times New Roman" w:cs="Times New Roman"/>
          <w:sz w:val="24"/>
          <w:szCs w:val="24"/>
          <w:lang w:val="en-US"/>
        </w:rPr>
        <w:t xml:space="preserve"> also draws attention to “the strange</w:t>
      </w:r>
      <w:r w:rsidR="00622953" w:rsidRPr="008F3BF8">
        <w:rPr>
          <w:rFonts w:ascii="Times New Roman" w:hAnsi="Times New Roman" w:cs="Times New Roman"/>
          <w:sz w:val="24"/>
          <w:szCs w:val="24"/>
          <w:lang w:val="en-US"/>
        </w:rPr>
        <w:t>ness of the cultures that spoke” and continue to speak, “</w:t>
      </w:r>
      <w:r w:rsidRPr="008F3BF8">
        <w:rPr>
          <w:rFonts w:ascii="Times New Roman" w:hAnsi="Times New Roman" w:cs="Times New Roman"/>
          <w:sz w:val="24"/>
          <w:szCs w:val="24"/>
          <w:lang w:val="en-US"/>
        </w:rPr>
        <w:t>through folk-lyric fragments</w:t>
      </w:r>
      <w:r w:rsidR="00B66048" w:rsidRPr="008F3BF8">
        <w:rPr>
          <w:rFonts w:ascii="Times New Roman" w:hAnsi="Times New Roman" w:cs="Times New Roman"/>
          <w:sz w:val="24"/>
          <w:szCs w:val="24"/>
          <w:lang w:val="en-US"/>
        </w:rPr>
        <w:t>.</w:t>
      </w:r>
      <w:r w:rsidRPr="008F3BF8">
        <w:rPr>
          <w:rFonts w:ascii="Times New Roman" w:hAnsi="Times New Roman" w:cs="Times New Roman"/>
          <w:sz w:val="24"/>
          <w:szCs w:val="24"/>
          <w:lang w:val="en-US"/>
        </w:rPr>
        <w:t>”</w:t>
      </w:r>
      <w:r w:rsidR="00B66048" w:rsidRPr="008F3BF8">
        <w:rPr>
          <w:rStyle w:val="FootnoteReference"/>
          <w:rFonts w:cs="Times New Roman"/>
          <w:sz w:val="24"/>
          <w:szCs w:val="24"/>
          <w:lang w:val="en-US"/>
        </w:rPr>
        <w:footnoteReference w:id="68"/>
      </w:r>
      <w:r w:rsidRPr="008F3BF8">
        <w:rPr>
          <w:rFonts w:ascii="Times New Roman" w:hAnsi="Times New Roman" w:cs="Times New Roman"/>
          <w:sz w:val="24"/>
          <w:szCs w:val="24"/>
          <w:lang w:val="en-US"/>
        </w:rPr>
        <w:t xml:space="preserve"> </w:t>
      </w:r>
      <w:r w:rsidR="00622953" w:rsidRPr="008F3BF8">
        <w:rPr>
          <w:rFonts w:ascii="Times New Roman" w:hAnsi="Times New Roman" w:cs="Times New Roman"/>
          <w:sz w:val="24"/>
          <w:szCs w:val="24"/>
          <w:lang w:val="en-US"/>
        </w:rPr>
        <w:t>With its plagiarized records, dubious biographies</w:t>
      </w:r>
      <w:r w:rsidR="00F26676" w:rsidRPr="008F3BF8">
        <w:rPr>
          <w:rFonts w:ascii="Times New Roman" w:hAnsi="Times New Roman" w:cs="Times New Roman"/>
          <w:sz w:val="24"/>
          <w:szCs w:val="24"/>
          <w:lang w:val="en-US"/>
        </w:rPr>
        <w:t>, inaccurate</w:t>
      </w:r>
      <w:r w:rsidR="00622953" w:rsidRPr="008F3BF8">
        <w:rPr>
          <w:rFonts w:ascii="Times New Roman" w:hAnsi="Times New Roman" w:cs="Times New Roman"/>
          <w:sz w:val="24"/>
          <w:szCs w:val="24"/>
          <w:lang w:val="en-US"/>
        </w:rPr>
        <w:t xml:space="preserve"> chronologies,</w:t>
      </w:r>
      <w:r w:rsidR="008F045F" w:rsidRPr="008F3BF8">
        <w:rPr>
          <w:rFonts w:ascii="Times New Roman" w:hAnsi="Times New Roman" w:cs="Times New Roman"/>
          <w:sz w:val="24"/>
          <w:szCs w:val="24"/>
          <w:lang w:val="en-US"/>
        </w:rPr>
        <w:t xml:space="preserve"> and </w:t>
      </w:r>
      <w:r w:rsidR="006B658A" w:rsidRPr="008F3BF8">
        <w:rPr>
          <w:rFonts w:ascii="Times New Roman" w:hAnsi="Times New Roman" w:cs="Times New Roman"/>
          <w:sz w:val="24"/>
          <w:szCs w:val="24"/>
          <w:lang w:val="en-US"/>
        </w:rPr>
        <w:t xml:space="preserve">its </w:t>
      </w:r>
      <w:r w:rsidR="008F045F" w:rsidRPr="008F3BF8">
        <w:rPr>
          <w:rFonts w:ascii="Times New Roman" w:hAnsi="Times New Roman" w:cs="Times New Roman"/>
          <w:sz w:val="24"/>
          <w:szCs w:val="24"/>
          <w:lang w:val="en-US"/>
        </w:rPr>
        <w:t xml:space="preserve">dense </w:t>
      </w:r>
      <w:r w:rsidR="00622953" w:rsidRPr="008F3BF8">
        <w:rPr>
          <w:rFonts w:ascii="Times New Roman" w:hAnsi="Times New Roman" w:cs="Times New Roman"/>
          <w:sz w:val="24"/>
          <w:szCs w:val="24"/>
          <w:lang w:val="en-US"/>
        </w:rPr>
        <w:t>sonic collages and synthesis of di</w:t>
      </w:r>
      <w:r w:rsidR="008F045F" w:rsidRPr="008F3BF8">
        <w:rPr>
          <w:rFonts w:ascii="Times New Roman" w:hAnsi="Times New Roman" w:cs="Times New Roman"/>
          <w:sz w:val="24"/>
          <w:szCs w:val="24"/>
          <w:lang w:val="en-US"/>
        </w:rPr>
        <w:t xml:space="preserve">sparate </w:t>
      </w:r>
      <w:r w:rsidR="00622953" w:rsidRPr="008F3BF8">
        <w:rPr>
          <w:rFonts w:ascii="Times New Roman" w:hAnsi="Times New Roman" w:cs="Times New Roman"/>
          <w:sz w:val="24"/>
          <w:szCs w:val="24"/>
          <w:lang w:val="en-US"/>
        </w:rPr>
        <w:t>musics</w:t>
      </w:r>
      <w:r w:rsidR="008F045F" w:rsidRPr="008F3BF8">
        <w:rPr>
          <w:rFonts w:ascii="Times New Roman" w:hAnsi="Times New Roman" w:cs="Times New Roman"/>
          <w:sz w:val="24"/>
          <w:szCs w:val="24"/>
          <w:lang w:val="en-US"/>
        </w:rPr>
        <w:t xml:space="preserve"> and sounds</w:t>
      </w:r>
      <w:r w:rsidR="00622953" w:rsidRPr="008F3BF8">
        <w:rPr>
          <w:rFonts w:ascii="Times New Roman" w:hAnsi="Times New Roman" w:cs="Times New Roman"/>
          <w:sz w:val="24"/>
          <w:szCs w:val="24"/>
          <w:lang w:val="en-US"/>
        </w:rPr>
        <w:t xml:space="preserve">, Fahey’s record confronts its listener with similar questions concerning authenticity, originality, and anonymity that </w:t>
      </w:r>
      <w:r w:rsidR="008F045F" w:rsidRPr="008F3BF8">
        <w:rPr>
          <w:rFonts w:ascii="Times New Roman" w:hAnsi="Times New Roman" w:cs="Times New Roman"/>
          <w:sz w:val="24"/>
          <w:szCs w:val="24"/>
          <w:lang w:val="en-US"/>
        </w:rPr>
        <w:t xml:space="preserve">inform </w:t>
      </w:r>
      <w:r w:rsidR="00622953" w:rsidRPr="008F3BF8">
        <w:rPr>
          <w:rFonts w:ascii="Times New Roman" w:hAnsi="Times New Roman" w:cs="Times New Roman"/>
          <w:sz w:val="24"/>
          <w:szCs w:val="24"/>
          <w:lang w:val="en-US"/>
        </w:rPr>
        <w:t xml:space="preserve">the entangled roots of folk music. In this respect, Luc Sante’s claim that </w:t>
      </w:r>
      <w:r w:rsidR="00622953" w:rsidRPr="008F3BF8">
        <w:rPr>
          <w:rFonts w:ascii="Times New Roman" w:hAnsi="Times New Roman" w:cs="Times New Roman"/>
          <w:sz w:val="24"/>
          <w:szCs w:val="24"/>
        </w:rPr>
        <w:t xml:space="preserve">Smith’s </w:t>
      </w:r>
      <w:r w:rsidR="00622953" w:rsidRPr="008F3BF8">
        <w:rPr>
          <w:rFonts w:ascii="Times New Roman" w:hAnsi="Times New Roman" w:cs="Times New Roman"/>
          <w:i/>
          <w:sz w:val="24"/>
          <w:szCs w:val="24"/>
        </w:rPr>
        <w:t>Anthology</w:t>
      </w:r>
      <w:r w:rsidR="00622953" w:rsidRPr="008F3BF8">
        <w:rPr>
          <w:rFonts w:ascii="Times New Roman" w:hAnsi="Times New Roman" w:cs="Times New Roman"/>
          <w:sz w:val="24"/>
          <w:szCs w:val="24"/>
        </w:rPr>
        <w:t xml:space="preserve"> is not only “a brilliant montage” but also “a late milestone in the folk-lyric stream of tradition and [...] a pioneer work of post-modernism,” seems even more applicable to </w:t>
      </w:r>
      <w:r w:rsidR="00622953" w:rsidRPr="008F3BF8">
        <w:rPr>
          <w:rFonts w:ascii="Times New Roman" w:hAnsi="Times New Roman" w:cs="Times New Roman"/>
          <w:i/>
          <w:sz w:val="24"/>
          <w:szCs w:val="24"/>
        </w:rPr>
        <w:t xml:space="preserve">The Voice of the Turtle </w:t>
      </w:r>
      <w:r w:rsidR="00622953" w:rsidRPr="008F3BF8">
        <w:rPr>
          <w:rFonts w:ascii="Times New Roman" w:hAnsi="Times New Roman" w:cs="Times New Roman"/>
          <w:sz w:val="24"/>
          <w:szCs w:val="24"/>
        </w:rPr>
        <w:t xml:space="preserve">and its impish </w:t>
      </w:r>
      <w:r w:rsidR="006B658A" w:rsidRPr="008F3BF8">
        <w:rPr>
          <w:rFonts w:ascii="Times New Roman" w:hAnsi="Times New Roman" w:cs="Times New Roman"/>
          <w:sz w:val="24"/>
          <w:szCs w:val="24"/>
        </w:rPr>
        <w:t xml:space="preserve">intertextual forays </w:t>
      </w:r>
      <w:r w:rsidR="00622953" w:rsidRPr="008F3BF8">
        <w:rPr>
          <w:rFonts w:ascii="Times New Roman" w:hAnsi="Times New Roman" w:cs="Times New Roman"/>
          <w:sz w:val="24"/>
          <w:szCs w:val="24"/>
        </w:rPr>
        <w:t>in</w:t>
      </w:r>
      <w:r w:rsidR="006B658A" w:rsidRPr="008F3BF8">
        <w:rPr>
          <w:rFonts w:ascii="Times New Roman" w:hAnsi="Times New Roman" w:cs="Times New Roman"/>
          <w:sz w:val="24"/>
          <w:szCs w:val="24"/>
        </w:rPr>
        <w:t xml:space="preserve">to </w:t>
      </w:r>
      <w:r w:rsidR="00622953" w:rsidRPr="008F3BF8">
        <w:rPr>
          <w:rFonts w:ascii="Times New Roman" w:hAnsi="Times New Roman" w:cs="Times New Roman"/>
          <w:sz w:val="24"/>
          <w:szCs w:val="24"/>
        </w:rPr>
        <w:t>parod</w:t>
      </w:r>
      <w:r w:rsidR="006B658A" w:rsidRPr="008F3BF8">
        <w:rPr>
          <w:rFonts w:ascii="Times New Roman" w:hAnsi="Times New Roman" w:cs="Times New Roman"/>
          <w:sz w:val="24"/>
          <w:szCs w:val="24"/>
        </w:rPr>
        <w:t xml:space="preserve">y, </w:t>
      </w:r>
      <w:r w:rsidR="00622953" w:rsidRPr="008F3BF8">
        <w:rPr>
          <w:rFonts w:ascii="Times New Roman" w:hAnsi="Times New Roman" w:cs="Times New Roman"/>
          <w:sz w:val="24"/>
          <w:szCs w:val="24"/>
        </w:rPr>
        <w:t>pastiche</w:t>
      </w:r>
      <w:r w:rsidR="006B658A" w:rsidRPr="008F3BF8">
        <w:rPr>
          <w:rFonts w:ascii="Times New Roman" w:hAnsi="Times New Roman" w:cs="Times New Roman"/>
          <w:sz w:val="24"/>
          <w:szCs w:val="24"/>
        </w:rPr>
        <w:t>, and al</w:t>
      </w:r>
      <w:r w:rsidR="00B66048" w:rsidRPr="008F3BF8">
        <w:rPr>
          <w:rFonts w:ascii="Times New Roman" w:hAnsi="Times New Roman" w:cs="Times New Roman"/>
          <w:sz w:val="24"/>
          <w:szCs w:val="24"/>
        </w:rPr>
        <w:t>lusion.</w:t>
      </w:r>
      <w:r w:rsidR="00B66048" w:rsidRPr="008F3BF8">
        <w:rPr>
          <w:rStyle w:val="FootnoteReference"/>
          <w:rFonts w:cs="Times New Roman"/>
          <w:sz w:val="24"/>
          <w:szCs w:val="24"/>
        </w:rPr>
        <w:footnoteReference w:id="69"/>
      </w:r>
      <w:r w:rsidR="00B66048" w:rsidRPr="008F3BF8">
        <w:rPr>
          <w:rFonts w:ascii="Times New Roman" w:hAnsi="Times New Roman" w:cs="Times New Roman"/>
          <w:sz w:val="24"/>
          <w:szCs w:val="24"/>
        </w:rPr>
        <w:t xml:space="preserve"> </w:t>
      </w:r>
      <w:r w:rsidR="00F26676" w:rsidRPr="008F3BF8">
        <w:rPr>
          <w:rFonts w:ascii="Times New Roman" w:hAnsi="Times New Roman" w:cs="Times New Roman"/>
          <w:sz w:val="24"/>
          <w:szCs w:val="24"/>
        </w:rPr>
        <w:t>Barry Hansen is probably not alone in believing that this particular record of Fahey’s “is more an audio scrapbook than a serious musical contender</w:t>
      </w:r>
      <w:r w:rsidR="00594075" w:rsidRPr="008F3BF8">
        <w:rPr>
          <w:rFonts w:ascii="Times New Roman" w:hAnsi="Times New Roman" w:cs="Times New Roman"/>
          <w:sz w:val="24"/>
          <w:szCs w:val="24"/>
        </w:rPr>
        <w:t>.</w:t>
      </w:r>
      <w:r w:rsidR="00F26676" w:rsidRPr="008F3BF8">
        <w:rPr>
          <w:rFonts w:ascii="Times New Roman" w:hAnsi="Times New Roman" w:cs="Times New Roman"/>
          <w:sz w:val="24"/>
          <w:szCs w:val="24"/>
        </w:rPr>
        <w:t>”</w:t>
      </w:r>
      <w:r w:rsidR="00594075" w:rsidRPr="008F3BF8">
        <w:rPr>
          <w:rStyle w:val="FootnoteReference"/>
          <w:rFonts w:cs="Times New Roman"/>
          <w:sz w:val="24"/>
          <w:szCs w:val="24"/>
        </w:rPr>
        <w:footnoteReference w:id="70"/>
      </w:r>
      <w:r w:rsidR="00F26676" w:rsidRPr="008F3BF8">
        <w:rPr>
          <w:rFonts w:ascii="Times New Roman" w:hAnsi="Times New Roman" w:cs="Times New Roman"/>
          <w:sz w:val="24"/>
          <w:szCs w:val="24"/>
        </w:rPr>
        <w:t xml:space="preserve"> Nevertheless, </w:t>
      </w:r>
      <w:r w:rsidR="006B658A" w:rsidRPr="008F3BF8">
        <w:rPr>
          <w:rFonts w:ascii="Times New Roman" w:hAnsi="Times New Roman" w:cs="Times New Roman"/>
          <w:sz w:val="24"/>
          <w:szCs w:val="24"/>
        </w:rPr>
        <w:t>h</w:t>
      </w:r>
      <w:r w:rsidR="00622953" w:rsidRPr="008F3BF8">
        <w:rPr>
          <w:rFonts w:ascii="Times New Roman" w:hAnsi="Times New Roman" w:cs="Times New Roman"/>
          <w:sz w:val="24"/>
          <w:szCs w:val="24"/>
        </w:rPr>
        <w:t>owever one chooses t</w:t>
      </w:r>
      <w:r w:rsidR="006B658A" w:rsidRPr="008F3BF8">
        <w:rPr>
          <w:rFonts w:ascii="Times New Roman" w:hAnsi="Times New Roman" w:cs="Times New Roman"/>
          <w:sz w:val="24"/>
          <w:szCs w:val="24"/>
        </w:rPr>
        <w:t xml:space="preserve">o </w:t>
      </w:r>
      <w:r w:rsidR="00504935" w:rsidRPr="008F3BF8">
        <w:rPr>
          <w:rFonts w:ascii="Times New Roman" w:hAnsi="Times New Roman" w:cs="Times New Roman"/>
          <w:sz w:val="24"/>
          <w:szCs w:val="24"/>
        </w:rPr>
        <w:t xml:space="preserve">interpret Fahey’s intentions on </w:t>
      </w:r>
      <w:r w:rsidR="00504935" w:rsidRPr="008F3BF8">
        <w:rPr>
          <w:rFonts w:ascii="Times New Roman" w:hAnsi="Times New Roman" w:cs="Times New Roman"/>
          <w:i/>
          <w:sz w:val="24"/>
          <w:szCs w:val="24"/>
        </w:rPr>
        <w:t>The Voice of the Turtle</w:t>
      </w:r>
      <w:r w:rsidR="00504935" w:rsidRPr="008F3BF8">
        <w:rPr>
          <w:rFonts w:ascii="Times New Roman" w:hAnsi="Times New Roman" w:cs="Times New Roman"/>
          <w:sz w:val="24"/>
          <w:szCs w:val="24"/>
        </w:rPr>
        <w:t xml:space="preserve">, </w:t>
      </w:r>
      <w:r w:rsidR="008A528F" w:rsidRPr="008F3BF8">
        <w:rPr>
          <w:rFonts w:ascii="Times New Roman" w:hAnsi="Times New Roman" w:cs="Times New Roman"/>
          <w:sz w:val="24"/>
          <w:szCs w:val="24"/>
        </w:rPr>
        <w:t xml:space="preserve">the </w:t>
      </w:r>
      <w:r w:rsidR="00504935" w:rsidRPr="008F3BF8">
        <w:rPr>
          <w:rFonts w:ascii="Times New Roman" w:hAnsi="Times New Roman" w:cs="Times New Roman"/>
          <w:sz w:val="24"/>
          <w:szCs w:val="24"/>
        </w:rPr>
        <w:t>record stands as particularly salient example of Fahey</w:t>
      </w:r>
      <w:r w:rsidR="008A528F" w:rsidRPr="008F3BF8">
        <w:rPr>
          <w:rFonts w:ascii="Times New Roman" w:hAnsi="Times New Roman" w:cs="Times New Roman"/>
          <w:sz w:val="24"/>
          <w:szCs w:val="24"/>
        </w:rPr>
        <w:t xml:space="preserve">’s innovative </w:t>
      </w:r>
      <w:r w:rsidR="00504935" w:rsidRPr="008F3BF8">
        <w:rPr>
          <w:rFonts w:ascii="Times New Roman" w:hAnsi="Times New Roman" w:cs="Times New Roman"/>
          <w:sz w:val="24"/>
          <w:szCs w:val="24"/>
        </w:rPr>
        <w:t xml:space="preserve">synthesis </w:t>
      </w:r>
      <w:r w:rsidR="0012253B" w:rsidRPr="008F3BF8">
        <w:rPr>
          <w:rFonts w:ascii="Times New Roman" w:hAnsi="Times New Roman" w:cs="Times New Roman"/>
          <w:sz w:val="24"/>
          <w:szCs w:val="24"/>
        </w:rPr>
        <w:t xml:space="preserve">of </w:t>
      </w:r>
      <w:r w:rsidR="00504935" w:rsidRPr="008F3BF8">
        <w:rPr>
          <w:rFonts w:ascii="Times New Roman" w:hAnsi="Times New Roman" w:cs="Times New Roman"/>
          <w:sz w:val="24"/>
          <w:szCs w:val="24"/>
        </w:rPr>
        <w:t>“volk roots and hiart” music</w:t>
      </w:r>
      <w:r w:rsidR="008A528F" w:rsidRPr="008F3BF8">
        <w:rPr>
          <w:rFonts w:ascii="Times New Roman" w:hAnsi="Times New Roman" w:cs="Times New Roman"/>
          <w:sz w:val="24"/>
          <w:szCs w:val="24"/>
        </w:rPr>
        <w:t xml:space="preserve">—of </w:t>
      </w:r>
      <w:r w:rsidR="00504935" w:rsidRPr="008F3BF8">
        <w:rPr>
          <w:rFonts w:ascii="Times New Roman" w:hAnsi="Times New Roman" w:cs="Times New Roman"/>
          <w:sz w:val="24"/>
          <w:szCs w:val="24"/>
        </w:rPr>
        <w:t xml:space="preserve">the </w:t>
      </w:r>
      <w:r w:rsidR="00594075" w:rsidRPr="008F3BF8">
        <w:rPr>
          <w:rFonts w:ascii="Times New Roman" w:hAnsi="Times New Roman" w:cs="Times New Roman"/>
          <w:sz w:val="24"/>
          <w:szCs w:val="24"/>
        </w:rPr>
        <w:t>vernacular</w:t>
      </w:r>
      <w:r w:rsidR="00504935" w:rsidRPr="008F3BF8">
        <w:rPr>
          <w:rFonts w:ascii="Times New Roman" w:hAnsi="Times New Roman" w:cs="Times New Roman"/>
          <w:sz w:val="24"/>
          <w:szCs w:val="24"/>
        </w:rPr>
        <w:t xml:space="preserve"> with the avant-garde</w:t>
      </w:r>
      <w:r w:rsidR="008A528F" w:rsidRPr="008F3BF8">
        <w:rPr>
          <w:rFonts w:ascii="Times New Roman" w:hAnsi="Times New Roman" w:cs="Times New Roman"/>
          <w:sz w:val="24"/>
          <w:szCs w:val="24"/>
        </w:rPr>
        <w:t xml:space="preserve">—to create </w:t>
      </w:r>
      <w:r w:rsidR="00622953" w:rsidRPr="008F3BF8">
        <w:rPr>
          <w:rFonts w:ascii="Times New Roman" w:hAnsi="Times New Roman" w:cs="Times New Roman"/>
          <w:sz w:val="24"/>
          <w:szCs w:val="24"/>
          <w:lang w:val="en-US"/>
        </w:rPr>
        <w:t>“</w:t>
      </w:r>
      <w:r w:rsidR="008A528F" w:rsidRPr="008F3BF8">
        <w:rPr>
          <w:rFonts w:ascii="Times New Roman" w:hAnsi="Times New Roman" w:cs="Times New Roman"/>
          <w:sz w:val="24"/>
          <w:szCs w:val="24"/>
          <w:lang w:val="en-US"/>
        </w:rPr>
        <w:t xml:space="preserve">an art work [and] </w:t>
      </w:r>
      <w:r w:rsidR="00622953" w:rsidRPr="008F3BF8">
        <w:rPr>
          <w:rFonts w:ascii="Times New Roman" w:hAnsi="Times New Roman" w:cs="Times New Roman"/>
          <w:sz w:val="24"/>
          <w:szCs w:val="24"/>
          <w:lang w:val="en-US"/>
        </w:rPr>
        <w:t>a majestic song which is Vanguard &amp; all-encompassing, visionary &amp; stereophonic</w:t>
      </w:r>
      <w:r w:rsidR="00594075" w:rsidRPr="008F3BF8">
        <w:rPr>
          <w:rFonts w:ascii="Times New Roman" w:hAnsi="Times New Roman" w:cs="Times New Roman"/>
          <w:sz w:val="24"/>
          <w:szCs w:val="24"/>
          <w:lang w:val="en-US"/>
        </w:rPr>
        <w:t>.</w:t>
      </w:r>
      <w:r w:rsidR="001B4485" w:rsidRPr="008F3BF8">
        <w:rPr>
          <w:rFonts w:ascii="Times New Roman" w:hAnsi="Times New Roman" w:cs="Times New Roman"/>
          <w:sz w:val="24"/>
          <w:szCs w:val="24"/>
          <w:lang w:val="en-US"/>
        </w:rPr>
        <w:t>”</w:t>
      </w:r>
      <w:r w:rsidR="00594075" w:rsidRPr="008F3BF8">
        <w:rPr>
          <w:rStyle w:val="FootnoteReference"/>
          <w:rFonts w:cs="Times New Roman"/>
          <w:sz w:val="24"/>
          <w:szCs w:val="24"/>
          <w:lang w:val="en-US"/>
        </w:rPr>
        <w:footnoteReference w:id="71"/>
      </w:r>
    </w:p>
    <w:p w14:paraId="79D3019F" w14:textId="77777777" w:rsidR="00594075" w:rsidRPr="008F3BF8" w:rsidRDefault="00594075" w:rsidP="008F3BF8">
      <w:pPr>
        <w:spacing w:line="480" w:lineRule="auto"/>
        <w:jc w:val="left"/>
        <w:rPr>
          <w:rFonts w:ascii="Times New Roman" w:hAnsi="Times New Roman" w:cs="Times New Roman"/>
          <w:b/>
          <w:sz w:val="24"/>
          <w:szCs w:val="24"/>
        </w:rPr>
      </w:pPr>
    </w:p>
    <w:p w14:paraId="2EF236CF" w14:textId="77777777" w:rsidR="000D2C2E" w:rsidRPr="008F3BF8" w:rsidRDefault="000D2C2E" w:rsidP="008F3BF8">
      <w:pPr>
        <w:spacing w:line="480" w:lineRule="auto"/>
        <w:jc w:val="left"/>
        <w:rPr>
          <w:rFonts w:ascii="Times New Roman" w:hAnsi="Times New Roman" w:cs="Times New Roman"/>
          <w:b/>
          <w:sz w:val="24"/>
          <w:szCs w:val="24"/>
        </w:rPr>
      </w:pPr>
      <w:r w:rsidRPr="008F3BF8">
        <w:rPr>
          <w:rFonts w:ascii="Times New Roman" w:hAnsi="Times New Roman" w:cs="Times New Roman"/>
          <w:b/>
          <w:sz w:val="24"/>
          <w:szCs w:val="24"/>
        </w:rPr>
        <w:t>American Primitive</w:t>
      </w:r>
    </w:p>
    <w:p w14:paraId="1D2D7B64" w14:textId="77777777" w:rsidR="008A7C42" w:rsidRPr="008F3BF8" w:rsidRDefault="00E16F65"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lastRenderedPageBreak/>
        <w:t xml:space="preserve">Fahey’s perception of folk was </w:t>
      </w:r>
      <w:r w:rsidR="008F045F" w:rsidRPr="008F3BF8">
        <w:rPr>
          <w:rFonts w:ascii="Times New Roman" w:hAnsi="Times New Roman" w:cs="Times New Roman"/>
          <w:sz w:val="24"/>
          <w:szCs w:val="24"/>
        </w:rPr>
        <w:t xml:space="preserve">at </w:t>
      </w:r>
      <w:r w:rsidRPr="008F3BF8">
        <w:rPr>
          <w:rFonts w:ascii="Times New Roman" w:hAnsi="Times New Roman" w:cs="Times New Roman"/>
          <w:sz w:val="24"/>
          <w:szCs w:val="24"/>
        </w:rPr>
        <w:t xml:space="preserve">considerable </w:t>
      </w:r>
      <w:r w:rsidR="008F045F" w:rsidRPr="008F3BF8">
        <w:rPr>
          <w:rFonts w:ascii="Times New Roman" w:hAnsi="Times New Roman" w:cs="Times New Roman"/>
          <w:sz w:val="24"/>
          <w:szCs w:val="24"/>
        </w:rPr>
        <w:t xml:space="preserve">odds with </w:t>
      </w:r>
      <w:r w:rsidRPr="008F3BF8">
        <w:rPr>
          <w:rFonts w:ascii="Times New Roman" w:hAnsi="Times New Roman" w:cs="Times New Roman"/>
          <w:sz w:val="24"/>
          <w:szCs w:val="24"/>
        </w:rPr>
        <w:t xml:space="preserve">the American folk revival of the 1950s and 60s and its essentialist, albeit well meaning, political aspirations. </w:t>
      </w:r>
      <w:r w:rsidR="00A03C90" w:rsidRPr="008F3BF8">
        <w:rPr>
          <w:rFonts w:ascii="Times New Roman" w:hAnsi="Times New Roman" w:cs="Times New Roman"/>
          <w:sz w:val="24"/>
          <w:szCs w:val="24"/>
        </w:rPr>
        <w:t>“I do not, and never thought of myself as a ‘folk’ musician or a new age musician, guitarist, or sympathizer,” Fahey claimed in 1997: “I despise all ‘revivalists’ of folk mu</w:t>
      </w:r>
      <w:r w:rsidR="00594075" w:rsidRPr="008F3BF8">
        <w:rPr>
          <w:rFonts w:ascii="Times New Roman" w:hAnsi="Times New Roman" w:cs="Times New Roman"/>
          <w:sz w:val="24"/>
          <w:szCs w:val="24"/>
        </w:rPr>
        <w:t>sic, and I despise all ‘New Age’</w:t>
      </w:r>
      <w:r w:rsidR="00A03C90" w:rsidRPr="008F3BF8">
        <w:rPr>
          <w:rFonts w:ascii="Times New Roman" w:hAnsi="Times New Roman" w:cs="Times New Roman"/>
          <w:sz w:val="24"/>
          <w:szCs w:val="24"/>
        </w:rPr>
        <w:t xml:space="preserve"> music</w:t>
      </w:r>
      <w:r w:rsidR="00594075" w:rsidRPr="008F3BF8">
        <w:rPr>
          <w:rFonts w:ascii="Times New Roman" w:hAnsi="Times New Roman" w:cs="Times New Roman"/>
          <w:sz w:val="24"/>
          <w:szCs w:val="24"/>
        </w:rPr>
        <w:t>.”</w:t>
      </w:r>
      <w:r w:rsidR="00594075" w:rsidRPr="008F3BF8">
        <w:rPr>
          <w:rStyle w:val="FootnoteReference"/>
          <w:rFonts w:cs="Times New Roman"/>
          <w:sz w:val="24"/>
          <w:szCs w:val="24"/>
        </w:rPr>
        <w:footnoteReference w:id="72"/>
      </w:r>
      <w:r w:rsidR="00A03C90" w:rsidRPr="008F3BF8">
        <w:rPr>
          <w:rFonts w:ascii="Times New Roman" w:hAnsi="Times New Roman" w:cs="Times New Roman"/>
          <w:sz w:val="24"/>
          <w:szCs w:val="24"/>
        </w:rPr>
        <w:t xml:space="preserve"> </w:t>
      </w:r>
      <w:r w:rsidRPr="008F3BF8">
        <w:rPr>
          <w:rFonts w:ascii="Times New Roman" w:hAnsi="Times New Roman" w:cs="Times New Roman"/>
          <w:sz w:val="24"/>
          <w:szCs w:val="24"/>
        </w:rPr>
        <w:t xml:space="preserve">Fahey’s strong sense of musical and cultural miscegenation is, again, a major factor in his assessment of this </w:t>
      </w:r>
      <w:r w:rsidR="001B374A" w:rsidRPr="008F3BF8">
        <w:rPr>
          <w:rFonts w:ascii="Times New Roman" w:hAnsi="Times New Roman" w:cs="Times New Roman"/>
          <w:sz w:val="24"/>
          <w:szCs w:val="24"/>
        </w:rPr>
        <w:t>politicised music movement</w:t>
      </w:r>
      <w:r w:rsidRPr="008F3BF8">
        <w:rPr>
          <w:rFonts w:ascii="Times New Roman" w:hAnsi="Times New Roman" w:cs="Times New Roman"/>
          <w:sz w:val="24"/>
          <w:szCs w:val="24"/>
        </w:rPr>
        <w:t xml:space="preserve">. According </w:t>
      </w:r>
      <w:r w:rsidR="0012253B" w:rsidRPr="008F3BF8">
        <w:rPr>
          <w:rFonts w:ascii="Times New Roman" w:hAnsi="Times New Roman" w:cs="Times New Roman"/>
          <w:sz w:val="24"/>
          <w:szCs w:val="24"/>
        </w:rPr>
        <w:t xml:space="preserve">to </w:t>
      </w:r>
      <w:r w:rsidRPr="008F3BF8">
        <w:rPr>
          <w:rFonts w:ascii="Times New Roman" w:hAnsi="Times New Roman" w:cs="Times New Roman"/>
          <w:sz w:val="24"/>
          <w:szCs w:val="24"/>
        </w:rPr>
        <w:t>Pouncey, “the ‘authenticity’ the left lauded in folk/blues singers as the true voice of the common man was the very thing that drove an artist like John Fahey to reject its embrace. He’d simply seen too much on his record-hunting field trips in the South to accept the protestors’ black and white view of the world</w:t>
      </w:r>
      <w:r w:rsidR="00594075" w:rsidRPr="008F3BF8">
        <w:rPr>
          <w:rFonts w:ascii="Times New Roman" w:hAnsi="Times New Roman" w:cs="Times New Roman"/>
          <w:sz w:val="24"/>
          <w:szCs w:val="24"/>
        </w:rPr>
        <w:t>.</w:t>
      </w:r>
      <w:r w:rsidRPr="008F3BF8">
        <w:rPr>
          <w:rFonts w:ascii="Times New Roman" w:hAnsi="Times New Roman" w:cs="Times New Roman"/>
          <w:sz w:val="24"/>
          <w:szCs w:val="24"/>
        </w:rPr>
        <w:t>”</w:t>
      </w:r>
      <w:r w:rsidR="00594075" w:rsidRPr="008F3BF8">
        <w:rPr>
          <w:rStyle w:val="FootnoteReference"/>
          <w:rFonts w:cs="Times New Roman"/>
          <w:sz w:val="24"/>
          <w:szCs w:val="24"/>
        </w:rPr>
        <w:footnoteReference w:id="73"/>
      </w:r>
      <w:r w:rsidRPr="008F3BF8">
        <w:rPr>
          <w:rFonts w:ascii="Times New Roman" w:hAnsi="Times New Roman" w:cs="Times New Roman"/>
          <w:sz w:val="24"/>
          <w:szCs w:val="24"/>
        </w:rPr>
        <w:t xml:space="preserve"> </w:t>
      </w:r>
      <w:r w:rsidR="001020CB" w:rsidRPr="008F3BF8">
        <w:rPr>
          <w:rFonts w:ascii="Times New Roman" w:hAnsi="Times New Roman" w:cs="Times New Roman"/>
          <w:sz w:val="24"/>
          <w:szCs w:val="24"/>
        </w:rPr>
        <w:t xml:space="preserve">The </w:t>
      </w:r>
      <w:r w:rsidRPr="008F3BF8">
        <w:rPr>
          <w:rFonts w:ascii="Times New Roman" w:hAnsi="Times New Roman" w:cs="Times New Roman"/>
          <w:i/>
          <w:sz w:val="24"/>
          <w:szCs w:val="24"/>
        </w:rPr>
        <w:t>Anthology</w:t>
      </w:r>
      <w:r w:rsidRPr="008F3BF8">
        <w:rPr>
          <w:rFonts w:ascii="Times New Roman" w:hAnsi="Times New Roman" w:cs="Times New Roman"/>
          <w:sz w:val="24"/>
          <w:szCs w:val="24"/>
        </w:rPr>
        <w:t xml:space="preserve"> only confirmed this:</w:t>
      </w:r>
      <w:r w:rsidR="008F045F" w:rsidRPr="008F3BF8">
        <w:rPr>
          <w:rFonts w:ascii="Times New Roman" w:hAnsi="Times New Roman" w:cs="Times New Roman"/>
          <w:sz w:val="24"/>
          <w:szCs w:val="24"/>
        </w:rPr>
        <w:t xml:space="preserve"> “And here was a guy,” Fahey recalls of Smith, “writing all about it, familiar with Sharp and Child, a guy who simply dispensed with popular liberal religious youth political folk music (didn’t even mention the music of Pete Seeger and his ilk)</w:t>
      </w:r>
      <w:r w:rsidR="00594075" w:rsidRPr="008F3BF8">
        <w:rPr>
          <w:rFonts w:ascii="Times New Roman" w:hAnsi="Times New Roman" w:cs="Times New Roman"/>
          <w:sz w:val="24"/>
          <w:szCs w:val="24"/>
        </w:rPr>
        <w:t>.</w:t>
      </w:r>
      <w:r w:rsidR="008F045F" w:rsidRPr="008F3BF8">
        <w:rPr>
          <w:rFonts w:ascii="Times New Roman" w:hAnsi="Times New Roman" w:cs="Times New Roman"/>
          <w:sz w:val="24"/>
          <w:szCs w:val="24"/>
        </w:rPr>
        <w:t>”</w:t>
      </w:r>
      <w:r w:rsidR="00594075" w:rsidRPr="008F3BF8">
        <w:rPr>
          <w:rStyle w:val="FootnoteReference"/>
          <w:rFonts w:cs="Times New Roman"/>
          <w:sz w:val="24"/>
          <w:szCs w:val="24"/>
        </w:rPr>
        <w:footnoteReference w:id="74"/>
      </w:r>
      <w:r w:rsidR="008F045F" w:rsidRPr="008F3BF8">
        <w:rPr>
          <w:rFonts w:ascii="Times New Roman" w:hAnsi="Times New Roman" w:cs="Times New Roman"/>
          <w:sz w:val="24"/>
          <w:szCs w:val="24"/>
        </w:rPr>
        <w:t xml:space="preserve"> </w:t>
      </w:r>
      <w:r w:rsidR="00AD2790" w:rsidRPr="008F3BF8">
        <w:rPr>
          <w:rFonts w:ascii="Times New Roman" w:hAnsi="Times New Roman" w:cs="Times New Roman"/>
          <w:sz w:val="24"/>
          <w:szCs w:val="24"/>
        </w:rPr>
        <w:t xml:space="preserve">What Fahey and Smith recognised and valued in folk music is something that exceeds that very category. Both men saw a music and a tradition </w:t>
      </w:r>
      <w:r w:rsidR="001020CB" w:rsidRPr="008F3BF8">
        <w:rPr>
          <w:rFonts w:ascii="Times New Roman" w:hAnsi="Times New Roman" w:cs="Times New Roman"/>
          <w:sz w:val="24"/>
          <w:szCs w:val="24"/>
        </w:rPr>
        <w:t xml:space="preserve">very much </w:t>
      </w:r>
      <w:r w:rsidR="00AD2790" w:rsidRPr="008F3BF8">
        <w:rPr>
          <w:rFonts w:ascii="Times New Roman" w:hAnsi="Times New Roman" w:cs="Times New Roman"/>
          <w:sz w:val="24"/>
          <w:szCs w:val="24"/>
        </w:rPr>
        <w:t xml:space="preserve">alive, protean, fluid, and continually evolving because of its capacity for adaptation and </w:t>
      </w:r>
      <w:r w:rsidR="00F26676" w:rsidRPr="008F3BF8">
        <w:rPr>
          <w:rFonts w:ascii="Times New Roman" w:hAnsi="Times New Roman" w:cs="Times New Roman"/>
          <w:sz w:val="24"/>
          <w:szCs w:val="24"/>
        </w:rPr>
        <w:t>change</w:t>
      </w:r>
      <w:r w:rsidR="00AD2790" w:rsidRPr="008F3BF8">
        <w:rPr>
          <w:rFonts w:ascii="Times New Roman" w:hAnsi="Times New Roman" w:cs="Times New Roman"/>
          <w:sz w:val="24"/>
          <w:szCs w:val="24"/>
        </w:rPr>
        <w:t xml:space="preserve">. </w:t>
      </w:r>
      <w:r w:rsidR="001020CB" w:rsidRPr="008F3BF8">
        <w:rPr>
          <w:rFonts w:ascii="Times New Roman" w:hAnsi="Times New Roman" w:cs="Times New Roman"/>
          <w:sz w:val="24"/>
          <w:szCs w:val="24"/>
        </w:rPr>
        <w:t>It was also something darker, more uncanny, sinister, and rough than the sanitised version promoted by “Pete Seeger and his ilk.”</w:t>
      </w:r>
      <w:r w:rsidR="00862306" w:rsidRPr="008F3BF8">
        <w:rPr>
          <w:rStyle w:val="FootnoteReference"/>
          <w:rFonts w:cs="Times New Roman"/>
          <w:sz w:val="24"/>
          <w:szCs w:val="24"/>
        </w:rPr>
        <w:footnoteReference w:id="75"/>
      </w:r>
      <w:r w:rsidR="001020CB" w:rsidRPr="008F3BF8">
        <w:rPr>
          <w:rFonts w:ascii="Times New Roman" w:hAnsi="Times New Roman" w:cs="Times New Roman"/>
          <w:sz w:val="24"/>
          <w:szCs w:val="24"/>
        </w:rPr>
        <w:t xml:space="preserve"> </w:t>
      </w:r>
      <w:r w:rsidR="008A7C42" w:rsidRPr="008F3BF8">
        <w:rPr>
          <w:rFonts w:ascii="Times New Roman" w:hAnsi="Times New Roman" w:cs="Times New Roman"/>
          <w:sz w:val="24"/>
          <w:szCs w:val="24"/>
        </w:rPr>
        <w:t xml:space="preserve">Writing in 1998, Geoffery </w:t>
      </w:r>
      <w:r w:rsidR="008A7C42" w:rsidRPr="008F3BF8">
        <w:rPr>
          <w:rFonts w:ascii="Times New Roman" w:hAnsi="Times New Roman" w:cs="Times New Roman"/>
          <w:sz w:val="24"/>
          <w:szCs w:val="24"/>
        </w:rPr>
        <w:lastRenderedPageBreak/>
        <w:t xml:space="preserve">Himes finds that the strong “strain of stubborn scepticism [that] has inoculated Fahey against the common temptation to romanticize traditional music” also underpins his perception of that music within the broader field of music: </w:t>
      </w:r>
    </w:p>
    <w:p w14:paraId="56450221" w14:textId="77777777" w:rsidR="008A7C42" w:rsidRPr="008F3BF8" w:rsidRDefault="008A7C42"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He’s not interested in preserving traditions; he just wants to search out the rawest, most intense music he can find. If it is on old blues and bluegrass 78s, fine. If he finds it among the squalling electric guitars of bands such as Sonic Youth, Gastr del Sol, and Cul de Sac, that’s fine too.</w:t>
      </w:r>
      <w:r w:rsidR="00594075" w:rsidRPr="008F3BF8">
        <w:rPr>
          <w:rStyle w:val="FootnoteReference"/>
          <w:rFonts w:cs="Times New Roman"/>
          <w:sz w:val="24"/>
          <w:szCs w:val="24"/>
        </w:rPr>
        <w:footnoteReference w:id="76"/>
      </w:r>
      <w:r w:rsidRPr="008F3BF8">
        <w:rPr>
          <w:rFonts w:ascii="Times New Roman" w:hAnsi="Times New Roman" w:cs="Times New Roman"/>
          <w:sz w:val="24"/>
          <w:szCs w:val="24"/>
        </w:rPr>
        <w:t xml:space="preserve"> </w:t>
      </w:r>
    </w:p>
    <w:p w14:paraId="306F9869" w14:textId="77777777" w:rsidR="008A7C42" w:rsidRPr="008F3BF8" w:rsidRDefault="008A7C42" w:rsidP="008F3BF8">
      <w:pPr>
        <w:spacing w:line="480" w:lineRule="auto"/>
        <w:jc w:val="left"/>
        <w:rPr>
          <w:rFonts w:ascii="Times New Roman" w:hAnsi="Times New Roman" w:cs="Times New Roman"/>
          <w:sz w:val="24"/>
          <w:szCs w:val="24"/>
        </w:rPr>
      </w:pPr>
    </w:p>
    <w:p w14:paraId="4436C79D" w14:textId="77777777" w:rsidR="00E560E0" w:rsidRDefault="008A7C42"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It is, therefore not surprising that </w:t>
      </w:r>
      <w:r w:rsidR="00AD2790" w:rsidRPr="008F3BF8">
        <w:rPr>
          <w:rFonts w:ascii="Times New Roman" w:hAnsi="Times New Roman" w:cs="Times New Roman"/>
          <w:sz w:val="24"/>
          <w:szCs w:val="24"/>
          <w:lang w:val="en-US"/>
        </w:rPr>
        <w:t>Fahey did not consider his music “folk”</w:t>
      </w:r>
      <w:r w:rsidR="001020CB" w:rsidRPr="008F3BF8">
        <w:rPr>
          <w:rFonts w:ascii="Times New Roman" w:hAnsi="Times New Roman" w:cs="Times New Roman"/>
          <w:sz w:val="24"/>
          <w:szCs w:val="24"/>
          <w:lang w:val="en-US"/>
        </w:rPr>
        <w:t xml:space="preserve"> but</w:t>
      </w:r>
      <w:r w:rsidR="009F4086" w:rsidRPr="008F3BF8">
        <w:rPr>
          <w:rFonts w:ascii="Times New Roman" w:hAnsi="Times New Roman" w:cs="Times New Roman"/>
          <w:sz w:val="24"/>
          <w:szCs w:val="24"/>
          <w:lang w:val="en-US"/>
        </w:rPr>
        <w:t xml:space="preserve">, rather, as </w:t>
      </w:r>
      <w:r w:rsidR="00AD2790" w:rsidRPr="008F3BF8">
        <w:rPr>
          <w:rFonts w:ascii="Times New Roman" w:hAnsi="Times New Roman" w:cs="Times New Roman"/>
          <w:sz w:val="24"/>
          <w:szCs w:val="24"/>
          <w:lang w:val="en-US"/>
        </w:rPr>
        <w:t>“American primitive guitar tone-poems</w:t>
      </w:r>
      <w:r w:rsidR="00594075" w:rsidRPr="008F3BF8">
        <w:rPr>
          <w:rFonts w:ascii="Times New Roman" w:hAnsi="Times New Roman" w:cs="Times New Roman"/>
          <w:sz w:val="24"/>
          <w:szCs w:val="24"/>
          <w:lang w:val="en-US"/>
        </w:rPr>
        <w:t>.</w:t>
      </w:r>
      <w:r w:rsidR="00AD2790" w:rsidRPr="008F3BF8">
        <w:rPr>
          <w:rFonts w:ascii="Times New Roman" w:hAnsi="Times New Roman" w:cs="Times New Roman"/>
          <w:sz w:val="24"/>
          <w:szCs w:val="24"/>
          <w:lang w:val="en-US"/>
        </w:rPr>
        <w:t>”</w:t>
      </w:r>
      <w:r w:rsidR="00594075" w:rsidRPr="008F3BF8">
        <w:rPr>
          <w:rStyle w:val="FootnoteReference"/>
          <w:rFonts w:cs="Times New Roman"/>
          <w:sz w:val="24"/>
          <w:szCs w:val="24"/>
          <w:lang w:val="en-US"/>
        </w:rPr>
        <w:footnoteReference w:id="77"/>
      </w:r>
      <w:r w:rsidR="00AD2790" w:rsidRPr="008F3BF8">
        <w:rPr>
          <w:rFonts w:ascii="Times New Roman" w:hAnsi="Times New Roman" w:cs="Times New Roman"/>
          <w:sz w:val="24"/>
          <w:szCs w:val="24"/>
          <w:lang w:val="en-US"/>
        </w:rPr>
        <w:t xml:space="preserve"> </w:t>
      </w:r>
      <w:r w:rsidR="001020CB" w:rsidRPr="008F3BF8">
        <w:rPr>
          <w:rFonts w:ascii="Times New Roman" w:hAnsi="Times New Roman" w:cs="Times New Roman"/>
          <w:sz w:val="24"/>
          <w:szCs w:val="24"/>
        </w:rPr>
        <w:t>“Primitive” might seem a problematic term that also buys into the patronising image of American folk as being “untutored, rustic, primitive” and</w:t>
      </w:r>
      <w:r w:rsidR="009F4086" w:rsidRPr="008F3BF8">
        <w:rPr>
          <w:rFonts w:ascii="Times New Roman" w:hAnsi="Times New Roman" w:cs="Times New Roman"/>
          <w:sz w:val="24"/>
          <w:szCs w:val="24"/>
        </w:rPr>
        <w:t>,</w:t>
      </w:r>
      <w:r w:rsidR="001020CB" w:rsidRPr="008F3BF8">
        <w:rPr>
          <w:rFonts w:ascii="Times New Roman" w:hAnsi="Times New Roman" w:cs="Times New Roman"/>
          <w:sz w:val="24"/>
          <w:szCs w:val="24"/>
        </w:rPr>
        <w:t xml:space="preserve"> therefore, “exotic</w:t>
      </w:r>
      <w:r w:rsidR="00594075" w:rsidRPr="008F3BF8">
        <w:rPr>
          <w:rFonts w:ascii="Times New Roman" w:hAnsi="Times New Roman" w:cs="Times New Roman"/>
          <w:sz w:val="24"/>
          <w:szCs w:val="24"/>
        </w:rPr>
        <w:t>.</w:t>
      </w:r>
      <w:r w:rsidR="001020CB" w:rsidRPr="008F3BF8">
        <w:rPr>
          <w:rFonts w:ascii="Times New Roman" w:hAnsi="Times New Roman" w:cs="Times New Roman"/>
          <w:sz w:val="24"/>
          <w:szCs w:val="24"/>
        </w:rPr>
        <w:t>”</w:t>
      </w:r>
      <w:r w:rsidR="00594075" w:rsidRPr="008F3BF8">
        <w:rPr>
          <w:rStyle w:val="FootnoteReference"/>
          <w:rFonts w:cs="Times New Roman"/>
          <w:sz w:val="24"/>
          <w:szCs w:val="24"/>
        </w:rPr>
        <w:footnoteReference w:id="78"/>
      </w:r>
      <w:r w:rsidR="001020CB" w:rsidRPr="008F3BF8">
        <w:rPr>
          <w:rFonts w:ascii="Times New Roman" w:hAnsi="Times New Roman" w:cs="Times New Roman"/>
          <w:sz w:val="24"/>
          <w:szCs w:val="24"/>
        </w:rPr>
        <w:t xml:space="preserve"> However, </w:t>
      </w:r>
      <w:r w:rsidR="008654E9" w:rsidRPr="008F3BF8">
        <w:rPr>
          <w:rFonts w:ascii="Times New Roman" w:hAnsi="Times New Roman" w:cs="Times New Roman"/>
          <w:sz w:val="24"/>
          <w:szCs w:val="24"/>
        </w:rPr>
        <w:t xml:space="preserve">as </w:t>
      </w:r>
      <w:r w:rsidR="001020CB" w:rsidRPr="008F3BF8">
        <w:rPr>
          <w:rFonts w:ascii="Times New Roman" w:hAnsi="Times New Roman" w:cs="Times New Roman"/>
          <w:sz w:val="24"/>
          <w:szCs w:val="24"/>
        </w:rPr>
        <w:t xml:space="preserve">Fahey’s use of the </w:t>
      </w:r>
      <w:r w:rsidR="007771B2" w:rsidRPr="008F3BF8">
        <w:rPr>
          <w:rFonts w:ascii="Times New Roman" w:hAnsi="Times New Roman" w:cs="Times New Roman"/>
          <w:sz w:val="24"/>
          <w:szCs w:val="24"/>
        </w:rPr>
        <w:t xml:space="preserve">word </w:t>
      </w:r>
      <w:r w:rsidR="008654E9" w:rsidRPr="008F3BF8">
        <w:rPr>
          <w:rFonts w:ascii="Times New Roman" w:hAnsi="Times New Roman" w:cs="Times New Roman"/>
          <w:sz w:val="24"/>
          <w:szCs w:val="24"/>
        </w:rPr>
        <w:t xml:space="preserve">“tone-poem” indicates, his “American Primitive” music is </w:t>
      </w:r>
      <w:r w:rsidR="00B5527F" w:rsidRPr="008F3BF8">
        <w:rPr>
          <w:rFonts w:ascii="Times New Roman" w:hAnsi="Times New Roman" w:cs="Times New Roman"/>
          <w:sz w:val="24"/>
          <w:szCs w:val="24"/>
        </w:rPr>
        <w:t xml:space="preserve">as much an integral </w:t>
      </w:r>
      <w:r w:rsidR="008654E9" w:rsidRPr="008F3BF8">
        <w:rPr>
          <w:rFonts w:ascii="Times New Roman" w:hAnsi="Times New Roman" w:cs="Times New Roman"/>
          <w:sz w:val="24"/>
          <w:szCs w:val="24"/>
        </w:rPr>
        <w:t xml:space="preserve">part of </w:t>
      </w:r>
      <w:r w:rsidR="001020CB" w:rsidRPr="008F3BF8">
        <w:rPr>
          <w:rFonts w:ascii="Times New Roman" w:hAnsi="Times New Roman" w:cs="Times New Roman"/>
          <w:sz w:val="24"/>
          <w:szCs w:val="24"/>
        </w:rPr>
        <w:t xml:space="preserve">the </w:t>
      </w:r>
      <w:r w:rsidR="008654E9" w:rsidRPr="008F3BF8">
        <w:rPr>
          <w:rFonts w:ascii="Times New Roman" w:hAnsi="Times New Roman" w:cs="Times New Roman"/>
          <w:sz w:val="24"/>
          <w:szCs w:val="24"/>
        </w:rPr>
        <w:t xml:space="preserve">vanguard </w:t>
      </w:r>
      <w:r w:rsidR="001020CB" w:rsidRPr="008F3BF8">
        <w:rPr>
          <w:rFonts w:ascii="Times New Roman" w:hAnsi="Times New Roman" w:cs="Times New Roman"/>
          <w:sz w:val="24"/>
          <w:szCs w:val="24"/>
        </w:rPr>
        <w:t xml:space="preserve">“hiart leaves” of his musical vision as it </w:t>
      </w:r>
      <w:r w:rsidR="008654E9" w:rsidRPr="008F3BF8">
        <w:rPr>
          <w:rFonts w:ascii="Times New Roman" w:hAnsi="Times New Roman" w:cs="Times New Roman"/>
          <w:sz w:val="24"/>
          <w:szCs w:val="24"/>
        </w:rPr>
        <w:t xml:space="preserve">is </w:t>
      </w:r>
      <w:r w:rsidR="009F4086" w:rsidRPr="008F3BF8">
        <w:rPr>
          <w:rFonts w:ascii="Times New Roman" w:hAnsi="Times New Roman" w:cs="Times New Roman"/>
          <w:sz w:val="24"/>
          <w:szCs w:val="24"/>
        </w:rPr>
        <w:t xml:space="preserve">its “volk roots.” </w:t>
      </w:r>
      <w:r w:rsidR="00E560E0" w:rsidRPr="008F3BF8">
        <w:rPr>
          <w:rFonts w:ascii="Times New Roman" w:hAnsi="Times New Roman" w:cs="Times New Roman"/>
          <w:sz w:val="24"/>
          <w:szCs w:val="24"/>
        </w:rPr>
        <w:t xml:space="preserve">As Coley suggests, it </w:t>
      </w:r>
      <w:r w:rsidRPr="008F3BF8">
        <w:rPr>
          <w:rFonts w:ascii="Times New Roman" w:hAnsi="Times New Roman" w:cs="Times New Roman"/>
          <w:sz w:val="24"/>
          <w:szCs w:val="24"/>
        </w:rPr>
        <w:t xml:space="preserve">was </w:t>
      </w:r>
      <w:r w:rsidR="00E560E0" w:rsidRPr="008F3BF8">
        <w:rPr>
          <w:rFonts w:ascii="Times New Roman" w:hAnsi="Times New Roman" w:cs="Times New Roman"/>
          <w:sz w:val="24"/>
          <w:szCs w:val="24"/>
        </w:rPr>
        <w:t>Fahey’s “dedication to rigorously academic art music which created such a unique alloy when b</w:t>
      </w:r>
      <w:r w:rsidRPr="008F3BF8">
        <w:rPr>
          <w:rFonts w:ascii="Times New Roman" w:hAnsi="Times New Roman" w:cs="Times New Roman"/>
          <w:sz w:val="24"/>
          <w:szCs w:val="24"/>
        </w:rPr>
        <w:t>l</w:t>
      </w:r>
      <w:r w:rsidR="00E560E0" w:rsidRPr="008F3BF8">
        <w:rPr>
          <w:rFonts w:ascii="Times New Roman" w:hAnsi="Times New Roman" w:cs="Times New Roman"/>
          <w:sz w:val="24"/>
          <w:szCs w:val="24"/>
        </w:rPr>
        <w:t>ended with Fahey’s more obvious affinities for America’s volk traditions</w:t>
      </w:r>
      <w:r w:rsidR="00594075" w:rsidRPr="008F3BF8">
        <w:rPr>
          <w:rFonts w:ascii="Times New Roman" w:hAnsi="Times New Roman" w:cs="Times New Roman"/>
          <w:sz w:val="24"/>
          <w:szCs w:val="24"/>
        </w:rPr>
        <w:t>.</w:t>
      </w:r>
      <w:r w:rsidR="00E560E0" w:rsidRPr="008F3BF8">
        <w:rPr>
          <w:rFonts w:ascii="Times New Roman" w:hAnsi="Times New Roman" w:cs="Times New Roman"/>
          <w:sz w:val="24"/>
          <w:szCs w:val="24"/>
        </w:rPr>
        <w:t>”</w:t>
      </w:r>
      <w:r w:rsidR="00594075" w:rsidRPr="008F3BF8">
        <w:rPr>
          <w:rStyle w:val="FootnoteReference"/>
          <w:rFonts w:cs="Times New Roman"/>
          <w:sz w:val="24"/>
          <w:szCs w:val="24"/>
        </w:rPr>
        <w:footnoteReference w:id="79"/>
      </w:r>
      <w:r w:rsidR="00E560E0" w:rsidRPr="008F3BF8">
        <w:rPr>
          <w:rFonts w:ascii="Times New Roman" w:hAnsi="Times New Roman" w:cs="Times New Roman"/>
          <w:sz w:val="24"/>
          <w:szCs w:val="24"/>
        </w:rPr>
        <w:t xml:space="preserve"> Indeed, </w:t>
      </w:r>
      <w:r w:rsidR="009F4086" w:rsidRPr="008F3BF8">
        <w:rPr>
          <w:rFonts w:ascii="Times New Roman" w:hAnsi="Times New Roman" w:cs="Times New Roman"/>
          <w:sz w:val="24"/>
          <w:szCs w:val="24"/>
        </w:rPr>
        <w:t xml:space="preserve">“American Primitive” is a particularly apt way to give a name to Fahey’s </w:t>
      </w:r>
      <w:r w:rsidR="001B374A" w:rsidRPr="008F3BF8">
        <w:rPr>
          <w:rFonts w:ascii="Times New Roman" w:hAnsi="Times New Roman" w:cs="Times New Roman"/>
          <w:sz w:val="24"/>
          <w:szCs w:val="24"/>
        </w:rPr>
        <w:t xml:space="preserve">unique </w:t>
      </w:r>
      <w:r w:rsidRPr="008F3BF8">
        <w:rPr>
          <w:rFonts w:ascii="Times New Roman" w:hAnsi="Times New Roman" w:cs="Times New Roman"/>
          <w:sz w:val="24"/>
          <w:szCs w:val="24"/>
        </w:rPr>
        <w:t>sonic alloy</w:t>
      </w:r>
      <w:r w:rsidR="001B374A" w:rsidRPr="008F3BF8">
        <w:rPr>
          <w:rFonts w:ascii="Times New Roman" w:hAnsi="Times New Roman" w:cs="Times New Roman"/>
          <w:sz w:val="24"/>
          <w:szCs w:val="24"/>
        </w:rPr>
        <w:t xml:space="preserve"> and </w:t>
      </w:r>
      <w:r w:rsidR="00E560E0" w:rsidRPr="008F3BF8">
        <w:rPr>
          <w:rFonts w:ascii="Times New Roman" w:hAnsi="Times New Roman" w:cs="Times New Roman"/>
          <w:sz w:val="24"/>
          <w:szCs w:val="24"/>
        </w:rPr>
        <w:t xml:space="preserve">his </w:t>
      </w:r>
      <w:r w:rsidR="009F4086" w:rsidRPr="008F3BF8">
        <w:rPr>
          <w:rFonts w:ascii="Times New Roman" w:hAnsi="Times New Roman" w:cs="Times New Roman"/>
          <w:sz w:val="24"/>
          <w:szCs w:val="24"/>
        </w:rPr>
        <w:t xml:space="preserve">desire “to fuse </w:t>
      </w:r>
      <w:r w:rsidR="009F4086" w:rsidRPr="008F3BF8">
        <w:rPr>
          <w:rFonts w:ascii="Times New Roman" w:hAnsi="Times New Roman" w:cs="Times New Roman"/>
          <w:sz w:val="24"/>
          <w:szCs w:val="24"/>
        </w:rPr>
        <w:lastRenderedPageBreak/>
        <w:t>some of the dissonant things he liked about modern classical composers such as Bartòk, with blues’ syncopated rhythms</w:t>
      </w:r>
      <w:r w:rsidR="00594075" w:rsidRPr="008F3BF8">
        <w:rPr>
          <w:rFonts w:ascii="Times New Roman" w:hAnsi="Times New Roman" w:cs="Times New Roman"/>
          <w:sz w:val="24"/>
          <w:szCs w:val="24"/>
        </w:rPr>
        <w:t>.”</w:t>
      </w:r>
      <w:r w:rsidR="00594075" w:rsidRPr="008F3BF8">
        <w:rPr>
          <w:rStyle w:val="FootnoteReference"/>
          <w:rFonts w:cs="Times New Roman"/>
          <w:sz w:val="24"/>
          <w:szCs w:val="24"/>
        </w:rPr>
        <w:footnoteReference w:id="80"/>
      </w:r>
    </w:p>
    <w:p w14:paraId="2743C919" w14:textId="77777777" w:rsidR="007E2C0A" w:rsidRPr="008F3BF8" w:rsidRDefault="007E2C0A" w:rsidP="008F3BF8">
      <w:pPr>
        <w:spacing w:line="480" w:lineRule="auto"/>
        <w:jc w:val="left"/>
        <w:rPr>
          <w:rFonts w:ascii="Times New Roman" w:hAnsi="Times New Roman" w:cs="Times New Roman"/>
          <w:sz w:val="24"/>
          <w:szCs w:val="24"/>
        </w:rPr>
      </w:pPr>
    </w:p>
    <w:p w14:paraId="0494B937" w14:textId="3BE1DEB7" w:rsidR="00AD4CFF" w:rsidRPr="008F3BF8" w:rsidRDefault="001104F6" w:rsidP="008F3BF8">
      <w:pPr>
        <w:spacing w:line="480" w:lineRule="auto"/>
        <w:jc w:val="left"/>
        <w:rPr>
          <w:rFonts w:ascii="Times New Roman" w:hAnsi="Times New Roman" w:cs="Times New Roman"/>
          <w:bCs/>
          <w:sz w:val="24"/>
          <w:szCs w:val="24"/>
        </w:rPr>
      </w:pPr>
      <w:r w:rsidRPr="008F3BF8">
        <w:rPr>
          <w:rFonts w:ascii="Times New Roman" w:hAnsi="Times New Roman" w:cs="Times New Roman"/>
          <w:sz w:val="24"/>
          <w:szCs w:val="24"/>
        </w:rPr>
        <w:t xml:space="preserve">Geoff Ward </w:t>
      </w:r>
      <w:r w:rsidR="008A7C42" w:rsidRPr="008F3BF8">
        <w:rPr>
          <w:rFonts w:ascii="Times New Roman" w:hAnsi="Times New Roman" w:cs="Times New Roman"/>
          <w:sz w:val="24"/>
          <w:szCs w:val="24"/>
        </w:rPr>
        <w:t xml:space="preserve">suggests that </w:t>
      </w:r>
      <w:r w:rsidRPr="008F3BF8">
        <w:rPr>
          <w:rFonts w:ascii="Times New Roman" w:hAnsi="Times New Roman" w:cs="Times New Roman"/>
          <w:sz w:val="24"/>
          <w:szCs w:val="24"/>
        </w:rPr>
        <w:t>Bela Bartòk’s “forays into the indigenous rural music of Hungary and Romania” created “a new fusion, equally pr</w:t>
      </w:r>
      <w:r w:rsidR="008654E9" w:rsidRPr="008F3BF8">
        <w:rPr>
          <w:rFonts w:ascii="Times New Roman" w:hAnsi="Times New Roman" w:cs="Times New Roman"/>
          <w:sz w:val="24"/>
          <w:szCs w:val="24"/>
        </w:rPr>
        <w:t>i</w:t>
      </w:r>
      <w:r w:rsidRPr="008F3BF8">
        <w:rPr>
          <w:rFonts w:ascii="Times New Roman" w:hAnsi="Times New Roman" w:cs="Times New Roman"/>
          <w:sz w:val="24"/>
          <w:szCs w:val="24"/>
        </w:rPr>
        <w:t>mitivist-modernist</w:t>
      </w:r>
      <w:r w:rsidR="00594075" w:rsidRPr="008F3BF8">
        <w:rPr>
          <w:rFonts w:ascii="Times New Roman" w:hAnsi="Times New Roman" w:cs="Times New Roman"/>
          <w:sz w:val="24"/>
          <w:szCs w:val="24"/>
        </w:rPr>
        <w:t>.</w:t>
      </w:r>
      <w:r w:rsidRPr="008F3BF8">
        <w:rPr>
          <w:rFonts w:ascii="Times New Roman" w:hAnsi="Times New Roman" w:cs="Times New Roman"/>
          <w:sz w:val="24"/>
          <w:szCs w:val="24"/>
        </w:rPr>
        <w:t>”</w:t>
      </w:r>
      <w:r w:rsidR="00594075" w:rsidRPr="008F3BF8">
        <w:rPr>
          <w:rStyle w:val="FootnoteReference"/>
          <w:rFonts w:cs="Times New Roman"/>
          <w:sz w:val="24"/>
          <w:szCs w:val="24"/>
        </w:rPr>
        <w:footnoteReference w:id="81"/>
      </w:r>
      <w:r w:rsidR="007E2C0A">
        <w:rPr>
          <w:rFonts w:ascii="Times New Roman" w:hAnsi="Times New Roman" w:cs="Times New Roman"/>
          <w:sz w:val="24"/>
          <w:szCs w:val="24"/>
        </w:rPr>
        <w:t xml:space="preserve"> But other composers that</w:t>
      </w:r>
      <w:r w:rsidRPr="008F3BF8">
        <w:rPr>
          <w:rFonts w:ascii="Times New Roman" w:hAnsi="Times New Roman" w:cs="Times New Roman"/>
          <w:sz w:val="24"/>
          <w:szCs w:val="24"/>
        </w:rPr>
        <w:t xml:space="preserve"> Fahey admired achieved similar results, including Bartòk’s contemporary, the American composer, Charles Ives. </w:t>
      </w:r>
      <w:r w:rsidR="00E2301D" w:rsidRPr="008F3BF8">
        <w:rPr>
          <w:rFonts w:ascii="Times New Roman" w:hAnsi="Times New Roman" w:cs="Times New Roman"/>
          <w:sz w:val="24"/>
          <w:szCs w:val="24"/>
        </w:rPr>
        <w:t>Fahey, a</w:t>
      </w:r>
      <w:r w:rsidRPr="008F3BF8">
        <w:rPr>
          <w:rFonts w:ascii="Times New Roman" w:hAnsi="Times New Roman" w:cs="Times New Roman"/>
          <w:sz w:val="24"/>
          <w:szCs w:val="24"/>
        </w:rPr>
        <w:t xml:space="preserve">ccording to </w:t>
      </w:r>
      <w:r w:rsidR="00E2301D" w:rsidRPr="008F3BF8">
        <w:rPr>
          <w:rFonts w:ascii="Times New Roman" w:hAnsi="Times New Roman" w:cs="Times New Roman"/>
          <w:sz w:val="24"/>
          <w:szCs w:val="24"/>
        </w:rPr>
        <w:t>Hansen</w:t>
      </w:r>
      <w:r w:rsidRPr="008F3BF8">
        <w:rPr>
          <w:rFonts w:ascii="Times New Roman" w:hAnsi="Times New Roman" w:cs="Times New Roman"/>
          <w:sz w:val="24"/>
          <w:szCs w:val="24"/>
        </w:rPr>
        <w:t>, in the mid-sixties, “still loved blues and early country as much as ever, but Charles Ives was more likely to be on his tape player</w:t>
      </w:r>
      <w:r w:rsidR="00594075" w:rsidRPr="008F3BF8">
        <w:rPr>
          <w:rFonts w:ascii="Times New Roman" w:hAnsi="Times New Roman" w:cs="Times New Roman"/>
          <w:sz w:val="24"/>
          <w:szCs w:val="24"/>
        </w:rPr>
        <w:t>.</w:t>
      </w:r>
      <w:r w:rsidRPr="008F3BF8">
        <w:rPr>
          <w:rFonts w:ascii="Times New Roman" w:hAnsi="Times New Roman" w:cs="Times New Roman"/>
          <w:sz w:val="24"/>
          <w:szCs w:val="24"/>
        </w:rPr>
        <w:t>”</w:t>
      </w:r>
      <w:r w:rsidR="00594075" w:rsidRPr="008F3BF8">
        <w:rPr>
          <w:rStyle w:val="FootnoteReference"/>
          <w:rFonts w:cs="Times New Roman"/>
          <w:sz w:val="24"/>
          <w:szCs w:val="24"/>
        </w:rPr>
        <w:footnoteReference w:id="82"/>
      </w:r>
      <w:r w:rsidRPr="008F3BF8">
        <w:rPr>
          <w:rFonts w:ascii="Times New Roman" w:hAnsi="Times New Roman" w:cs="Times New Roman"/>
          <w:sz w:val="24"/>
          <w:szCs w:val="24"/>
        </w:rPr>
        <w:t xml:space="preserve"> </w:t>
      </w:r>
      <w:r w:rsidR="00AD4CFF" w:rsidRPr="008F3BF8">
        <w:rPr>
          <w:rFonts w:ascii="Times New Roman" w:hAnsi="Times New Roman" w:cs="Times New Roman"/>
          <w:sz w:val="24"/>
          <w:szCs w:val="24"/>
        </w:rPr>
        <w:t xml:space="preserve">Considering the parallels that can be drawn between </w:t>
      </w:r>
      <w:r w:rsidR="00572DC1" w:rsidRPr="008F3BF8">
        <w:rPr>
          <w:rFonts w:ascii="Times New Roman" w:hAnsi="Times New Roman" w:cs="Times New Roman"/>
          <w:sz w:val="24"/>
          <w:szCs w:val="24"/>
        </w:rPr>
        <w:t>the two men</w:t>
      </w:r>
      <w:r w:rsidR="00AD4CFF" w:rsidRPr="008F3BF8">
        <w:rPr>
          <w:rFonts w:ascii="Times New Roman" w:hAnsi="Times New Roman" w:cs="Times New Roman"/>
          <w:sz w:val="24"/>
          <w:szCs w:val="24"/>
        </w:rPr>
        <w:t xml:space="preserve">, Ives’s presence in Fahey’s listening habits is not surprising. As Robert P. Morgan notes, </w:t>
      </w:r>
      <w:r w:rsidR="00AD4CFF" w:rsidRPr="008F3BF8">
        <w:rPr>
          <w:rFonts w:ascii="Times New Roman" w:hAnsi="Times New Roman" w:cs="Times New Roman"/>
          <w:bCs/>
          <w:sz w:val="24"/>
          <w:szCs w:val="24"/>
        </w:rPr>
        <w:t>Ives “fashioned a new type of music based on older and simpler models largely neglected by the main tradition” of Western art music.</w:t>
      </w:r>
      <w:r w:rsidR="00594075" w:rsidRPr="008F3BF8">
        <w:rPr>
          <w:rStyle w:val="FootnoteReference"/>
          <w:rFonts w:cs="Times New Roman"/>
          <w:bCs/>
          <w:sz w:val="24"/>
          <w:szCs w:val="24"/>
        </w:rPr>
        <w:footnoteReference w:id="83"/>
      </w:r>
      <w:r w:rsidR="001C39ED">
        <w:rPr>
          <w:rFonts w:ascii="Times New Roman" w:hAnsi="Times New Roman" w:cs="Times New Roman"/>
          <w:bCs/>
          <w:sz w:val="24"/>
          <w:szCs w:val="24"/>
        </w:rPr>
        <w:t xml:space="preserve"> </w:t>
      </w:r>
      <w:r w:rsidR="00572DC1" w:rsidRPr="008F3BF8">
        <w:rPr>
          <w:rFonts w:ascii="Times New Roman" w:hAnsi="Times New Roman" w:cs="Times New Roman"/>
          <w:bCs/>
          <w:sz w:val="24"/>
          <w:szCs w:val="24"/>
        </w:rPr>
        <w:t xml:space="preserve">Thus, </w:t>
      </w:r>
      <w:r w:rsidR="00AD4CFF" w:rsidRPr="008F3BF8">
        <w:rPr>
          <w:rFonts w:ascii="Times New Roman" w:hAnsi="Times New Roman" w:cs="Times New Roman"/>
          <w:bCs/>
          <w:sz w:val="24"/>
          <w:szCs w:val="24"/>
        </w:rPr>
        <w:t>Ives synthesises popular American vernacular musics—</w:t>
      </w:r>
      <w:r w:rsidR="00C32C47" w:rsidRPr="008F3BF8">
        <w:rPr>
          <w:rFonts w:ascii="Times New Roman" w:hAnsi="Times New Roman" w:cs="Times New Roman"/>
          <w:bCs/>
          <w:sz w:val="24"/>
          <w:szCs w:val="24"/>
        </w:rPr>
        <w:t xml:space="preserve">including </w:t>
      </w:r>
      <w:r w:rsidR="00C32C47" w:rsidRPr="008F3BF8">
        <w:rPr>
          <w:rFonts w:ascii="Times New Roman" w:eastAsia="Calibri" w:hAnsi="Times New Roman" w:cs="Times New Roman"/>
          <w:bCs/>
          <w:sz w:val="24"/>
          <w:szCs w:val="24"/>
        </w:rPr>
        <w:t>Stephen Foster ballads, college songs, hymns, marching</w:t>
      </w:r>
      <w:r w:rsidR="00C32C47" w:rsidRPr="008F3BF8">
        <w:rPr>
          <w:rFonts w:ascii="Times New Roman" w:hAnsi="Times New Roman" w:cs="Times New Roman"/>
          <w:bCs/>
          <w:sz w:val="24"/>
          <w:szCs w:val="24"/>
        </w:rPr>
        <w:t xml:space="preserve"> band music, and ragtime tunes—with his own modern “hiart” compositions </w:t>
      </w:r>
      <w:r w:rsidR="00572DC1" w:rsidRPr="008F3BF8">
        <w:rPr>
          <w:rFonts w:ascii="Times New Roman" w:hAnsi="Times New Roman" w:cs="Times New Roman"/>
          <w:bCs/>
          <w:sz w:val="24"/>
          <w:szCs w:val="24"/>
        </w:rPr>
        <w:t xml:space="preserve">which </w:t>
      </w:r>
      <w:r w:rsidR="00C32C47" w:rsidRPr="008F3BF8">
        <w:rPr>
          <w:rFonts w:ascii="Times New Roman" w:hAnsi="Times New Roman" w:cs="Times New Roman"/>
          <w:bCs/>
          <w:sz w:val="24"/>
          <w:szCs w:val="24"/>
        </w:rPr>
        <w:t xml:space="preserve">follow in the </w:t>
      </w:r>
      <w:r w:rsidR="00C32C47" w:rsidRPr="008F3BF8">
        <w:rPr>
          <w:rFonts w:ascii="Times New Roman" w:eastAsia="Calibri" w:hAnsi="Times New Roman" w:cs="Times New Roman"/>
          <w:bCs/>
          <w:sz w:val="24"/>
          <w:szCs w:val="24"/>
        </w:rPr>
        <w:t xml:space="preserve">European </w:t>
      </w:r>
      <w:r w:rsidR="00572DC1" w:rsidRPr="008F3BF8">
        <w:rPr>
          <w:rFonts w:ascii="Times New Roman" w:eastAsia="Calibri" w:hAnsi="Times New Roman" w:cs="Times New Roman"/>
          <w:bCs/>
          <w:sz w:val="24"/>
          <w:szCs w:val="24"/>
        </w:rPr>
        <w:t xml:space="preserve">art music </w:t>
      </w:r>
      <w:r w:rsidR="00C32C47" w:rsidRPr="008F3BF8">
        <w:rPr>
          <w:rFonts w:ascii="Times New Roman" w:hAnsi="Times New Roman" w:cs="Times New Roman"/>
          <w:bCs/>
          <w:sz w:val="24"/>
          <w:szCs w:val="24"/>
        </w:rPr>
        <w:t xml:space="preserve">tradition </w:t>
      </w:r>
      <w:r w:rsidR="00C32C47" w:rsidRPr="008F3BF8">
        <w:rPr>
          <w:rFonts w:ascii="Times New Roman" w:eastAsia="Calibri" w:hAnsi="Times New Roman" w:cs="Times New Roman"/>
          <w:bCs/>
          <w:sz w:val="24"/>
          <w:szCs w:val="24"/>
        </w:rPr>
        <w:t>of Beethoven, Brahms, Debussy, and Wagner</w:t>
      </w:r>
      <w:r w:rsidR="00C32C47" w:rsidRPr="008F3BF8">
        <w:rPr>
          <w:rFonts w:ascii="Times New Roman" w:hAnsi="Times New Roman" w:cs="Times New Roman"/>
          <w:bCs/>
          <w:sz w:val="24"/>
          <w:szCs w:val="24"/>
        </w:rPr>
        <w:t xml:space="preserve">. </w:t>
      </w:r>
      <w:r w:rsidR="008A7C42" w:rsidRPr="008F3BF8">
        <w:rPr>
          <w:rFonts w:ascii="Times New Roman" w:hAnsi="Times New Roman" w:cs="Times New Roman"/>
          <w:bCs/>
          <w:sz w:val="24"/>
          <w:szCs w:val="24"/>
        </w:rPr>
        <w:t xml:space="preserve">Like his contemporary, Ezra Pound—author of the great modernist collage poem, </w:t>
      </w:r>
      <w:r w:rsidR="008A7C42" w:rsidRPr="008F3BF8">
        <w:rPr>
          <w:rFonts w:ascii="Times New Roman" w:hAnsi="Times New Roman" w:cs="Times New Roman"/>
          <w:bCs/>
          <w:i/>
          <w:iCs/>
          <w:sz w:val="24"/>
          <w:szCs w:val="24"/>
        </w:rPr>
        <w:t>The Cantos</w:t>
      </w:r>
      <w:r w:rsidR="008A7C42" w:rsidRPr="008F3BF8">
        <w:rPr>
          <w:rFonts w:ascii="Times New Roman" w:hAnsi="Times New Roman" w:cs="Times New Roman"/>
          <w:bCs/>
          <w:sz w:val="24"/>
          <w:szCs w:val="24"/>
        </w:rPr>
        <w:t>—Ives “</w:t>
      </w:r>
      <w:r w:rsidR="008A7C42" w:rsidRPr="008F3BF8">
        <w:rPr>
          <w:rFonts w:ascii="Times New Roman" w:hAnsi="Times New Roman" w:cs="Times New Roman"/>
          <w:sz w:val="24"/>
          <w:szCs w:val="24"/>
        </w:rPr>
        <w:t xml:space="preserve">gathered from the air a live tradition,” </w:t>
      </w:r>
      <w:r w:rsidR="006771B0" w:rsidRPr="008F3BF8">
        <w:rPr>
          <w:rFonts w:ascii="Times New Roman" w:hAnsi="Times New Roman" w:cs="Times New Roman"/>
          <w:sz w:val="24"/>
          <w:szCs w:val="24"/>
        </w:rPr>
        <w:t xml:space="preserve">in an </w:t>
      </w:r>
      <w:r w:rsidR="008A7C42" w:rsidRPr="008F3BF8">
        <w:rPr>
          <w:rFonts w:ascii="Times New Roman" w:hAnsi="Times New Roman" w:cs="Times New Roman"/>
          <w:sz w:val="24"/>
          <w:szCs w:val="24"/>
        </w:rPr>
        <w:t>endeavour to “MAKE IT NEW</w:t>
      </w:r>
      <w:r w:rsidR="00594075" w:rsidRPr="008F3BF8">
        <w:rPr>
          <w:rFonts w:ascii="Times New Roman" w:hAnsi="Times New Roman" w:cs="Times New Roman"/>
          <w:sz w:val="24"/>
          <w:szCs w:val="24"/>
        </w:rPr>
        <w:t>.</w:t>
      </w:r>
      <w:r w:rsidR="008A7C42" w:rsidRPr="008F3BF8">
        <w:rPr>
          <w:rFonts w:ascii="Times New Roman" w:hAnsi="Times New Roman" w:cs="Times New Roman"/>
          <w:sz w:val="24"/>
          <w:szCs w:val="24"/>
        </w:rPr>
        <w:t>”</w:t>
      </w:r>
      <w:r w:rsidR="00594075" w:rsidRPr="008F3BF8">
        <w:rPr>
          <w:rStyle w:val="FootnoteReference"/>
          <w:rFonts w:cs="Times New Roman"/>
          <w:sz w:val="24"/>
          <w:szCs w:val="24"/>
        </w:rPr>
        <w:footnoteReference w:id="84"/>
      </w:r>
      <w:r w:rsidR="008A7C42" w:rsidRPr="008F3BF8">
        <w:rPr>
          <w:rFonts w:ascii="Times New Roman" w:hAnsi="Times New Roman" w:cs="Times New Roman"/>
          <w:sz w:val="24"/>
          <w:szCs w:val="24"/>
        </w:rPr>
        <w:t xml:space="preserve"> </w:t>
      </w:r>
      <w:r w:rsidR="00517463">
        <w:rPr>
          <w:rFonts w:ascii="Times New Roman" w:hAnsi="Times New Roman" w:cs="Times New Roman"/>
          <w:sz w:val="24"/>
          <w:szCs w:val="24"/>
        </w:rPr>
        <w:t>Foreseeing Fahey’s use of</w:t>
      </w:r>
      <w:r w:rsidR="00517463">
        <w:rPr>
          <w:rFonts w:ascii="Times New Roman" w:hAnsi="Times New Roman" w:cs="Times New Roman"/>
          <w:i/>
          <w:sz w:val="24"/>
          <w:szCs w:val="24"/>
        </w:rPr>
        <w:t xml:space="preserve"> musique concrète</w:t>
      </w:r>
      <w:r w:rsidR="00C32C47" w:rsidRPr="008F3BF8">
        <w:rPr>
          <w:rFonts w:ascii="Times New Roman" w:hAnsi="Times New Roman" w:cs="Times New Roman"/>
          <w:sz w:val="24"/>
          <w:szCs w:val="24"/>
        </w:rPr>
        <w:t>, Ives’s method of composition, according to Morgan, “</w:t>
      </w:r>
      <w:r w:rsidR="00AD4CFF" w:rsidRPr="008F3BF8">
        <w:rPr>
          <w:rFonts w:ascii="Times New Roman" w:hAnsi="Times New Roman" w:cs="Times New Roman"/>
          <w:sz w:val="24"/>
          <w:szCs w:val="24"/>
        </w:rPr>
        <w:t xml:space="preserve">required that the music be distinctly </w:t>
      </w:r>
      <w:r w:rsidR="00AD4CFF" w:rsidRPr="008F3BF8">
        <w:rPr>
          <w:rFonts w:ascii="Times New Roman" w:hAnsi="Times New Roman" w:cs="Times New Roman"/>
          <w:sz w:val="24"/>
          <w:szCs w:val="24"/>
        </w:rPr>
        <w:lastRenderedPageBreak/>
        <w:t xml:space="preserve">recognizable as a representative of its original source, and yet appear to </w:t>
      </w:r>
      <w:r w:rsidR="00C32C47" w:rsidRPr="008F3BF8">
        <w:rPr>
          <w:rFonts w:ascii="Times New Roman" w:hAnsi="Times New Roman" w:cs="Times New Roman"/>
          <w:sz w:val="24"/>
          <w:szCs w:val="24"/>
        </w:rPr>
        <w:t>be reactivated in a new context”:</w:t>
      </w:r>
    </w:p>
    <w:p w14:paraId="7A898049" w14:textId="3EA39FAA" w:rsidR="00AD4CFF" w:rsidRPr="008F3BF8" w:rsidRDefault="00AD4CFF" w:rsidP="008F3BF8">
      <w:pPr>
        <w:spacing w:line="480" w:lineRule="auto"/>
        <w:ind w:left="720"/>
        <w:jc w:val="left"/>
        <w:rPr>
          <w:rFonts w:ascii="Times New Roman" w:hAnsi="Times New Roman" w:cs="Times New Roman"/>
          <w:sz w:val="24"/>
          <w:szCs w:val="24"/>
        </w:rPr>
      </w:pPr>
      <w:r w:rsidRPr="008F3BF8">
        <w:rPr>
          <w:rFonts w:ascii="Times New Roman" w:hAnsi="Times New Roman" w:cs="Times New Roman"/>
          <w:sz w:val="24"/>
          <w:szCs w:val="24"/>
        </w:rPr>
        <w:t>Borrowed material is fragmented and juxtaposed against other kinds of music, combined simultaneously with different music, distorted through the appearance of unexpected intervals and through complex and ambiguous phrase relationships, or distanced by means of elaborate orchestrations that contradict the material</w:t>
      </w:r>
      <w:r w:rsidR="00C32C47" w:rsidRPr="008F3BF8">
        <w:rPr>
          <w:rFonts w:ascii="Times New Roman" w:hAnsi="Times New Roman" w:cs="Times New Roman"/>
          <w:sz w:val="24"/>
          <w:szCs w:val="24"/>
        </w:rPr>
        <w:t>’</w:t>
      </w:r>
      <w:r w:rsidRPr="008F3BF8">
        <w:rPr>
          <w:rFonts w:ascii="Times New Roman" w:hAnsi="Times New Roman" w:cs="Times New Roman"/>
          <w:sz w:val="24"/>
          <w:szCs w:val="24"/>
        </w:rPr>
        <w:t>s true heritage. But in each case the materials are transformed in such a way as to acquire new expressive life.</w:t>
      </w:r>
      <w:r w:rsidR="00594075" w:rsidRPr="008F3BF8">
        <w:rPr>
          <w:rStyle w:val="FootnoteReference"/>
          <w:rFonts w:cs="Times New Roman"/>
          <w:sz w:val="24"/>
          <w:szCs w:val="24"/>
        </w:rPr>
        <w:footnoteReference w:id="85"/>
      </w:r>
      <w:r w:rsidR="001C39ED">
        <w:rPr>
          <w:rFonts w:ascii="Times New Roman" w:hAnsi="Times New Roman" w:cs="Times New Roman"/>
          <w:sz w:val="24"/>
          <w:szCs w:val="24"/>
        </w:rPr>
        <w:t xml:space="preserve"> </w:t>
      </w:r>
    </w:p>
    <w:p w14:paraId="080B5B12" w14:textId="77777777" w:rsidR="00AD4CFF" w:rsidRPr="008F3BF8" w:rsidRDefault="00AD4CFF" w:rsidP="008F3BF8">
      <w:pPr>
        <w:spacing w:line="480" w:lineRule="auto"/>
        <w:jc w:val="left"/>
        <w:rPr>
          <w:rFonts w:ascii="Times New Roman" w:hAnsi="Times New Roman" w:cs="Times New Roman"/>
          <w:sz w:val="24"/>
          <w:szCs w:val="24"/>
        </w:rPr>
      </w:pPr>
    </w:p>
    <w:p w14:paraId="36B18068" w14:textId="266045BA" w:rsidR="00474B51" w:rsidRPr="008F3BF8" w:rsidRDefault="00AD4CFF"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Despite the complex and intricate nature of </w:t>
      </w:r>
      <w:r w:rsidR="00572DC1" w:rsidRPr="008F3BF8">
        <w:rPr>
          <w:rFonts w:ascii="Times New Roman" w:hAnsi="Times New Roman" w:cs="Times New Roman"/>
          <w:sz w:val="24"/>
          <w:szCs w:val="24"/>
        </w:rPr>
        <w:t xml:space="preserve">Ives’s sonic </w:t>
      </w:r>
      <w:r w:rsidRPr="008F3BF8">
        <w:rPr>
          <w:rFonts w:ascii="Times New Roman" w:hAnsi="Times New Roman" w:cs="Times New Roman"/>
          <w:sz w:val="24"/>
          <w:szCs w:val="24"/>
        </w:rPr>
        <w:t>collages—which utilise polyphony, polyrhythms, bitonality, dense tonal clusters and shifting chord structures—Ives</w:t>
      </w:r>
      <w:r w:rsidR="00572DC1" w:rsidRPr="008F3BF8">
        <w:rPr>
          <w:rFonts w:ascii="Times New Roman" w:hAnsi="Times New Roman" w:cs="Times New Roman"/>
          <w:sz w:val="24"/>
          <w:szCs w:val="24"/>
        </w:rPr>
        <w:t xml:space="preserve">’s music often sounds </w:t>
      </w:r>
      <w:r w:rsidRPr="008F3BF8">
        <w:rPr>
          <w:rFonts w:ascii="Times New Roman" w:hAnsi="Times New Roman" w:cs="Times New Roman"/>
          <w:sz w:val="24"/>
          <w:szCs w:val="24"/>
        </w:rPr>
        <w:t>brash, disor</w:t>
      </w:r>
      <w:r w:rsidR="00572DC1" w:rsidRPr="008F3BF8">
        <w:rPr>
          <w:rFonts w:ascii="Times New Roman" w:hAnsi="Times New Roman" w:cs="Times New Roman"/>
          <w:sz w:val="24"/>
          <w:szCs w:val="24"/>
        </w:rPr>
        <w:t xml:space="preserve">dered, chaotic, and, </w:t>
      </w:r>
      <w:r w:rsidRPr="008F3BF8">
        <w:rPr>
          <w:rFonts w:ascii="Times New Roman" w:hAnsi="Times New Roman" w:cs="Times New Roman"/>
          <w:sz w:val="24"/>
          <w:szCs w:val="24"/>
        </w:rPr>
        <w:t xml:space="preserve">as Morgan </w:t>
      </w:r>
      <w:r w:rsidR="00572DC1" w:rsidRPr="008F3BF8">
        <w:rPr>
          <w:rFonts w:ascii="Times New Roman" w:hAnsi="Times New Roman" w:cs="Times New Roman"/>
          <w:sz w:val="24"/>
          <w:szCs w:val="24"/>
        </w:rPr>
        <w:t>notes</w:t>
      </w:r>
      <w:r w:rsidRPr="008F3BF8">
        <w:rPr>
          <w:rFonts w:ascii="Times New Roman" w:hAnsi="Times New Roman" w:cs="Times New Roman"/>
          <w:sz w:val="24"/>
          <w:szCs w:val="24"/>
        </w:rPr>
        <w:t xml:space="preserve">, </w:t>
      </w:r>
      <w:r w:rsidR="00572DC1" w:rsidRPr="008F3BF8">
        <w:rPr>
          <w:rFonts w:ascii="Times New Roman" w:hAnsi="Times New Roman" w:cs="Times New Roman"/>
          <w:sz w:val="24"/>
          <w:szCs w:val="24"/>
        </w:rPr>
        <w:t>displays an “almost shocking simplicity</w:t>
      </w:r>
      <w:r w:rsidR="00594075" w:rsidRPr="008F3BF8">
        <w:rPr>
          <w:rFonts w:ascii="Times New Roman" w:hAnsi="Times New Roman" w:cs="Times New Roman"/>
          <w:sz w:val="24"/>
          <w:szCs w:val="24"/>
        </w:rPr>
        <w:t>.</w:t>
      </w:r>
      <w:r w:rsidR="00572DC1" w:rsidRPr="008F3BF8">
        <w:rPr>
          <w:rFonts w:ascii="Times New Roman" w:hAnsi="Times New Roman" w:cs="Times New Roman"/>
          <w:sz w:val="24"/>
          <w:szCs w:val="24"/>
        </w:rPr>
        <w:t>”</w:t>
      </w:r>
      <w:r w:rsidR="00594075" w:rsidRPr="008F3BF8">
        <w:rPr>
          <w:rStyle w:val="FootnoteReference"/>
          <w:rFonts w:cs="Times New Roman"/>
          <w:sz w:val="24"/>
          <w:szCs w:val="24"/>
        </w:rPr>
        <w:footnoteReference w:id="86"/>
      </w:r>
      <w:r w:rsidR="00572DC1" w:rsidRPr="008F3BF8">
        <w:rPr>
          <w:rFonts w:ascii="Times New Roman" w:hAnsi="Times New Roman" w:cs="Times New Roman"/>
          <w:sz w:val="24"/>
          <w:szCs w:val="24"/>
        </w:rPr>
        <w:t xml:space="preserve"> </w:t>
      </w:r>
      <w:r w:rsidR="00C32C47" w:rsidRPr="008F3BF8">
        <w:rPr>
          <w:rFonts w:ascii="Times New Roman" w:hAnsi="Times New Roman" w:cs="Times New Roman"/>
          <w:sz w:val="24"/>
          <w:szCs w:val="24"/>
        </w:rPr>
        <w:t xml:space="preserve">In this respect, Ives is </w:t>
      </w:r>
      <w:r w:rsidR="00C32C47" w:rsidRPr="008F3BF8">
        <w:rPr>
          <w:rFonts w:ascii="Times New Roman" w:hAnsi="Times New Roman" w:cs="Times New Roman"/>
          <w:i/>
          <w:sz w:val="24"/>
          <w:szCs w:val="24"/>
        </w:rPr>
        <w:t>the</w:t>
      </w:r>
      <w:r w:rsidR="00C32C47" w:rsidRPr="008F3BF8">
        <w:rPr>
          <w:rFonts w:ascii="Times New Roman" w:hAnsi="Times New Roman" w:cs="Times New Roman"/>
          <w:sz w:val="24"/>
          <w:szCs w:val="24"/>
        </w:rPr>
        <w:t xml:space="preserve"> prototypical </w:t>
      </w:r>
      <w:r w:rsidR="00572DC1" w:rsidRPr="008F3BF8">
        <w:rPr>
          <w:rFonts w:ascii="Times New Roman" w:hAnsi="Times New Roman" w:cs="Times New Roman"/>
          <w:sz w:val="24"/>
          <w:szCs w:val="24"/>
        </w:rPr>
        <w:t>“</w:t>
      </w:r>
      <w:r w:rsidR="00C32C47" w:rsidRPr="008F3BF8">
        <w:rPr>
          <w:rFonts w:ascii="Times New Roman" w:hAnsi="Times New Roman" w:cs="Times New Roman"/>
          <w:sz w:val="24"/>
          <w:szCs w:val="24"/>
        </w:rPr>
        <w:t>American Primitive.</w:t>
      </w:r>
      <w:r w:rsidR="00572DC1" w:rsidRPr="008F3BF8">
        <w:rPr>
          <w:rFonts w:ascii="Times New Roman" w:hAnsi="Times New Roman" w:cs="Times New Roman"/>
          <w:sz w:val="24"/>
          <w:szCs w:val="24"/>
        </w:rPr>
        <w:t>”</w:t>
      </w:r>
      <w:r w:rsidR="00C32C47" w:rsidRPr="008F3BF8">
        <w:rPr>
          <w:rFonts w:ascii="Times New Roman" w:hAnsi="Times New Roman" w:cs="Times New Roman"/>
          <w:sz w:val="24"/>
          <w:szCs w:val="24"/>
        </w:rPr>
        <w:t xml:space="preserve"> </w:t>
      </w:r>
      <w:r w:rsidR="007771B2" w:rsidRPr="008F3BF8">
        <w:rPr>
          <w:rFonts w:ascii="Times New Roman" w:hAnsi="Times New Roman" w:cs="Times New Roman"/>
          <w:sz w:val="24"/>
          <w:szCs w:val="24"/>
        </w:rPr>
        <w:t>Ives’s music may appear to be unschooled, intuitive, and primitive and situated well outside Western “hiart” music traditions and conventions, but is,</w:t>
      </w:r>
      <w:r w:rsidR="00B1027D" w:rsidRPr="008F3BF8">
        <w:rPr>
          <w:rFonts w:ascii="Times New Roman" w:hAnsi="Times New Roman" w:cs="Times New Roman"/>
          <w:sz w:val="24"/>
          <w:szCs w:val="24"/>
        </w:rPr>
        <w:t xml:space="preserve"> </w:t>
      </w:r>
      <w:r w:rsidR="00B1027D" w:rsidRPr="008F3BF8">
        <w:rPr>
          <w:rFonts w:ascii="Times New Roman" w:hAnsi="Times New Roman" w:cs="Times New Roman"/>
          <w:bCs/>
          <w:sz w:val="24"/>
          <w:szCs w:val="24"/>
        </w:rPr>
        <w:t>deeply entrenched in a European tradition of classical music, “working in European genres, using European procedures, and conforming to European ideas about the nature and purpose of art music</w:t>
      </w:r>
      <w:r w:rsidR="00594075" w:rsidRPr="008F3BF8">
        <w:rPr>
          <w:rFonts w:ascii="Times New Roman" w:hAnsi="Times New Roman" w:cs="Times New Roman"/>
          <w:bCs/>
          <w:sz w:val="24"/>
          <w:szCs w:val="24"/>
        </w:rPr>
        <w:t>.</w:t>
      </w:r>
      <w:r w:rsidR="00B1027D" w:rsidRPr="008F3BF8">
        <w:rPr>
          <w:rFonts w:ascii="Times New Roman" w:hAnsi="Times New Roman" w:cs="Times New Roman"/>
          <w:bCs/>
          <w:sz w:val="24"/>
          <w:szCs w:val="24"/>
        </w:rPr>
        <w:t>”</w:t>
      </w:r>
      <w:r w:rsidR="00594075" w:rsidRPr="008F3BF8">
        <w:rPr>
          <w:rStyle w:val="FootnoteReference"/>
          <w:rFonts w:cs="Times New Roman"/>
          <w:bCs/>
          <w:sz w:val="24"/>
          <w:szCs w:val="24"/>
        </w:rPr>
        <w:footnoteReference w:id="87"/>
      </w:r>
      <w:r w:rsidR="00B1027D" w:rsidRPr="008F3BF8">
        <w:rPr>
          <w:rFonts w:ascii="Times New Roman" w:hAnsi="Times New Roman" w:cs="Times New Roman"/>
          <w:bCs/>
          <w:sz w:val="24"/>
          <w:szCs w:val="24"/>
        </w:rPr>
        <w:t xml:space="preserve"> However, </w:t>
      </w:r>
      <w:r w:rsidR="00B80717" w:rsidRPr="008F3BF8">
        <w:rPr>
          <w:rFonts w:ascii="Times New Roman" w:hAnsi="Times New Roman" w:cs="Times New Roman"/>
          <w:sz w:val="24"/>
          <w:szCs w:val="24"/>
        </w:rPr>
        <w:t xml:space="preserve">Ives’s </w:t>
      </w:r>
      <w:r w:rsidR="007771B2" w:rsidRPr="008F3BF8">
        <w:rPr>
          <w:rFonts w:ascii="Times New Roman" w:hAnsi="Times New Roman" w:cs="Times New Roman"/>
          <w:sz w:val="24"/>
          <w:szCs w:val="24"/>
        </w:rPr>
        <w:t>progressi</w:t>
      </w:r>
      <w:r w:rsidR="00B80717" w:rsidRPr="008F3BF8">
        <w:rPr>
          <w:rFonts w:ascii="Times New Roman" w:hAnsi="Times New Roman" w:cs="Times New Roman"/>
          <w:sz w:val="24"/>
          <w:szCs w:val="24"/>
        </w:rPr>
        <w:t>ve vision of music depend</w:t>
      </w:r>
      <w:r w:rsidR="00F26676" w:rsidRPr="008F3BF8">
        <w:rPr>
          <w:rFonts w:ascii="Times New Roman" w:hAnsi="Times New Roman" w:cs="Times New Roman"/>
          <w:sz w:val="24"/>
          <w:szCs w:val="24"/>
        </w:rPr>
        <w:t xml:space="preserve">s </w:t>
      </w:r>
      <w:r w:rsidR="00B80717" w:rsidRPr="008F3BF8">
        <w:rPr>
          <w:rFonts w:ascii="Times New Roman" w:hAnsi="Times New Roman" w:cs="Times New Roman"/>
          <w:sz w:val="24"/>
          <w:szCs w:val="24"/>
        </w:rPr>
        <w:t xml:space="preserve">on </w:t>
      </w:r>
      <w:r w:rsidR="007771B2" w:rsidRPr="008F3BF8">
        <w:rPr>
          <w:rFonts w:ascii="Times New Roman" w:hAnsi="Times New Roman" w:cs="Times New Roman"/>
          <w:sz w:val="24"/>
          <w:szCs w:val="24"/>
        </w:rPr>
        <w:t>a certain regression</w:t>
      </w:r>
      <w:r w:rsidR="00B80717" w:rsidRPr="008F3BF8">
        <w:rPr>
          <w:rFonts w:ascii="Times New Roman" w:hAnsi="Times New Roman" w:cs="Times New Roman"/>
          <w:sz w:val="24"/>
          <w:szCs w:val="24"/>
        </w:rPr>
        <w:t xml:space="preserve"> from, or simplification of, his musical knowledge and expertise.</w:t>
      </w:r>
      <w:r w:rsidR="00B1027D" w:rsidRPr="008F3BF8">
        <w:rPr>
          <w:rFonts w:ascii="Times New Roman" w:hAnsi="Times New Roman" w:cs="Times New Roman"/>
          <w:sz w:val="24"/>
          <w:szCs w:val="24"/>
        </w:rPr>
        <w:t xml:space="preserve"> A</w:t>
      </w:r>
      <w:r w:rsidR="00E2301D" w:rsidRPr="008F3BF8">
        <w:rPr>
          <w:rFonts w:ascii="Times New Roman" w:hAnsi="Times New Roman" w:cs="Times New Roman"/>
          <w:sz w:val="24"/>
          <w:szCs w:val="24"/>
        </w:rPr>
        <w:t>ccording to J. Peter Burkholder, Ives “</w:t>
      </w:r>
      <w:r w:rsidR="00B1027D" w:rsidRPr="008F3BF8">
        <w:rPr>
          <w:rFonts w:ascii="Times New Roman" w:hAnsi="Times New Roman" w:cs="Times New Roman"/>
          <w:sz w:val="24"/>
          <w:szCs w:val="24"/>
        </w:rPr>
        <w:t xml:space="preserve">begins by imitating what has come before, proving his connections with the European Romantic tradition, and </w:t>
      </w:r>
      <w:r w:rsidR="00B1027D" w:rsidRPr="008F3BF8">
        <w:rPr>
          <w:rFonts w:ascii="Times New Roman" w:hAnsi="Times New Roman" w:cs="Times New Roman"/>
          <w:sz w:val="24"/>
          <w:szCs w:val="24"/>
        </w:rPr>
        <w:lastRenderedPageBreak/>
        <w:t>gradually asserts his individuality within and ultimately against that tradition</w:t>
      </w:r>
      <w:r w:rsidR="0019762F" w:rsidRPr="008F3BF8">
        <w:rPr>
          <w:rFonts w:ascii="Times New Roman" w:hAnsi="Times New Roman" w:cs="Times New Roman"/>
          <w:sz w:val="24"/>
          <w:szCs w:val="24"/>
        </w:rPr>
        <w:t>.</w:t>
      </w:r>
      <w:r w:rsidR="00E2301D" w:rsidRPr="008F3BF8">
        <w:rPr>
          <w:rFonts w:ascii="Times New Roman" w:hAnsi="Times New Roman" w:cs="Times New Roman"/>
          <w:sz w:val="24"/>
          <w:szCs w:val="24"/>
        </w:rPr>
        <w:t>”</w:t>
      </w:r>
      <w:r w:rsidR="0019762F" w:rsidRPr="008F3BF8">
        <w:rPr>
          <w:rStyle w:val="FootnoteReference"/>
          <w:rFonts w:cs="Times New Roman"/>
          <w:sz w:val="24"/>
          <w:szCs w:val="24"/>
        </w:rPr>
        <w:footnoteReference w:id="88"/>
      </w:r>
      <w:r w:rsidR="00B1027D" w:rsidRPr="008F3BF8">
        <w:rPr>
          <w:rFonts w:ascii="Times New Roman" w:hAnsi="Times New Roman" w:cs="Times New Roman"/>
          <w:sz w:val="24"/>
          <w:szCs w:val="24"/>
        </w:rPr>
        <w:t xml:space="preserve"> Thus, </w:t>
      </w:r>
      <w:r w:rsidR="00B80717" w:rsidRPr="008F3BF8">
        <w:rPr>
          <w:rFonts w:ascii="Times New Roman" w:hAnsi="Times New Roman" w:cs="Times New Roman"/>
          <w:sz w:val="24"/>
          <w:szCs w:val="24"/>
        </w:rPr>
        <w:t xml:space="preserve">Ives’s music represents a </w:t>
      </w:r>
      <w:r w:rsidR="007771B2" w:rsidRPr="008F3BF8">
        <w:rPr>
          <w:rFonts w:ascii="Times New Roman" w:hAnsi="Times New Roman" w:cs="Times New Roman"/>
          <w:sz w:val="24"/>
          <w:szCs w:val="24"/>
        </w:rPr>
        <w:t>critical unlearning and revaluation of the values and principles that, once perfected, are held as the epito</w:t>
      </w:r>
      <w:r w:rsidR="00F26676" w:rsidRPr="008F3BF8">
        <w:rPr>
          <w:rFonts w:ascii="Times New Roman" w:hAnsi="Times New Roman" w:cs="Times New Roman"/>
          <w:sz w:val="24"/>
          <w:szCs w:val="24"/>
        </w:rPr>
        <w:t>me of technical accomplishment. J</w:t>
      </w:r>
      <w:r w:rsidR="008654E9" w:rsidRPr="008F3BF8">
        <w:rPr>
          <w:rFonts w:ascii="Times New Roman" w:hAnsi="Times New Roman" w:cs="Times New Roman"/>
          <w:sz w:val="24"/>
          <w:szCs w:val="24"/>
        </w:rPr>
        <w:t xml:space="preserve">ust as Fahey’s “American Primitive guitar-tone poems” indicate </w:t>
      </w:r>
      <w:r w:rsidR="00B91589" w:rsidRPr="008F3BF8">
        <w:rPr>
          <w:rFonts w:ascii="Times New Roman" w:hAnsi="Times New Roman" w:cs="Times New Roman"/>
          <w:sz w:val="24"/>
          <w:szCs w:val="24"/>
        </w:rPr>
        <w:t>hi</w:t>
      </w:r>
      <w:r w:rsidR="008654E9" w:rsidRPr="008F3BF8">
        <w:rPr>
          <w:rFonts w:ascii="Times New Roman" w:hAnsi="Times New Roman" w:cs="Times New Roman"/>
          <w:sz w:val="24"/>
          <w:szCs w:val="24"/>
        </w:rPr>
        <w:t>s “disdain for the mainstream pieties of the 1960s folk and blues revivals,” Ives’s compositions tacitly express disdain for the musics and culture at the other end of the spectrum</w:t>
      </w:r>
      <w:r w:rsidR="000F5275" w:rsidRPr="008F3BF8">
        <w:rPr>
          <w:rFonts w:ascii="Times New Roman" w:hAnsi="Times New Roman" w:cs="Times New Roman"/>
          <w:sz w:val="24"/>
          <w:szCs w:val="24"/>
        </w:rPr>
        <w:t xml:space="preserve">, </w:t>
      </w:r>
      <w:r w:rsidR="008654E9" w:rsidRPr="008F3BF8">
        <w:rPr>
          <w:rFonts w:ascii="Times New Roman" w:hAnsi="Times New Roman" w:cs="Times New Roman"/>
          <w:sz w:val="24"/>
          <w:szCs w:val="24"/>
        </w:rPr>
        <w:t xml:space="preserve">the mores </w:t>
      </w:r>
      <w:r w:rsidR="000F5275" w:rsidRPr="008F3BF8">
        <w:rPr>
          <w:rFonts w:ascii="Times New Roman" w:hAnsi="Times New Roman" w:cs="Times New Roman"/>
          <w:sz w:val="24"/>
          <w:szCs w:val="24"/>
        </w:rPr>
        <w:t xml:space="preserve">of the </w:t>
      </w:r>
      <w:r w:rsidR="008654E9" w:rsidRPr="008F3BF8">
        <w:rPr>
          <w:rFonts w:ascii="Times New Roman" w:hAnsi="Times New Roman" w:cs="Times New Roman"/>
          <w:sz w:val="24"/>
          <w:szCs w:val="24"/>
        </w:rPr>
        <w:t>conservato</w:t>
      </w:r>
      <w:r w:rsidR="000F5275" w:rsidRPr="008F3BF8">
        <w:rPr>
          <w:rFonts w:ascii="Times New Roman" w:hAnsi="Times New Roman" w:cs="Times New Roman"/>
          <w:sz w:val="24"/>
          <w:szCs w:val="24"/>
        </w:rPr>
        <w:t>i</w:t>
      </w:r>
      <w:r w:rsidR="008654E9" w:rsidRPr="008F3BF8">
        <w:rPr>
          <w:rFonts w:ascii="Times New Roman" w:hAnsi="Times New Roman" w:cs="Times New Roman"/>
          <w:sz w:val="24"/>
          <w:szCs w:val="24"/>
        </w:rPr>
        <w:t>r</w:t>
      </w:r>
      <w:r w:rsidR="000F5275" w:rsidRPr="008F3BF8">
        <w:rPr>
          <w:rFonts w:ascii="Times New Roman" w:hAnsi="Times New Roman" w:cs="Times New Roman"/>
          <w:sz w:val="24"/>
          <w:szCs w:val="24"/>
        </w:rPr>
        <w:t>e</w:t>
      </w:r>
      <w:r w:rsidR="00594075" w:rsidRPr="008F3BF8">
        <w:rPr>
          <w:rFonts w:ascii="Times New Roman" w:hAnsi="Times New Roman" w:cs="Times New Roman"/>
          <w:sz w:val="24"/>
          <w:szCs w:val="24"/>
        </w:rPr>
        <w:t>.</w:t>
      </w:r>
      <w:r w:rsidR="00594075" w:rsidRPr="008F3BF8">
        <w:rPr>
          <w:rStyle w:val="FootnoteReference"/>
          <w:rFonts w:cs="Times New Roman"/>
          <w:sz w:val="24"/>
          <w:szCs w:val="24"/>
        </w:rPr>
        <w:footnoteReference w:id="89"/>
      </w:r>
      <w:r w:rsidR="008654E9" w:rsidRPr="008F3BF8">
        <w:rPr>
          <w:rFonts w:ascii="Times New Roman" w:hAnsi="Times New Roman" w:cs="Times New Roman"/>
          <w:sz w:val="24"/>
          <w:szCs w:val="24"/>
        </w:rPr>
        <w:t xml:space="preserve"> </w:t>
      </w:r>
    </w:p>
    <w:p w14:paraId="60FCD141" w14:textId="77777777" w:rsidR="00517463" w:rsidRDefault="00517463" w:rsidP="008F3BF8">
      <w:pPr>
        <w:spacing w:line="480" w:lineRule="auto"/>
        <w:jc w:val="left"/>
        <w:rPr>
          <w:rFonts w:ascii="Times New Roman" w:hAnsi="Times New Roman" w:cs="Times New Roman"/>
          <w:sz w:val="24"/>
          <w:szCs w:val="24"/>
        </w:rPr>
      </w:pPr>
    </w:p>
    <w:p w14:paraId="5297D877" w14:textId="309FF77E" w:rsidR="0021077A" w:rsidRPr="008F3BF8" w:rsidRDefault="00021384"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 xml:space="preserve">Perhaps </w:t>
      </w:r>
      <w:r w:rsidR="00B1027D" w:rsidRPr="008F3BF8">
        <w:rPr>
          <w:rFonts w:ascii="Times New Roman" w:hAnsi="Times New Roman" w:cs="Times New Roman"/>
          <w:sz w:val="24"/>
          <w:szCs w:val="24"/>
        </w:rPr>
        <w:t>even more than Ives</w:t>
      </w:r>
      <w:r w:rsidR="008E1097" w:rsidRPr="008F3BF8">
        <w:rPr>
          <w:rFonts w:ascii="Times New Roman" w:hAnsi="Times New Roman" w:cs="Times New Roman"/>
          <w:sz w:val="24"/>
          <w:szCs w:val="24"/>
        </w:rPr>
        <w:t xml:space="preserve">, </w:t>
      </w:r>
      <w:r w:rsidR="00B5527F" w:rsidRPr="008F3BF8">
        <w:rPr>
          <w:rFonts w:ascii="Times New Roman" w:hAnsi="Times New Roman" w:cs="Times New Roman"/>
          <w:sz w:val="24"/>
          <w:szCs w:val="24"/>
        </w:rPr>
        <w:t>Fahey</w:t>
      </w:r>
      <w:r w:rsidR="00B1027D" w:rsidRPr="008F3BF8">
        <w:rPr>
          <w:rFonts w:ascii="Times New Roman" w:hAnsi="Times New Roman" w:cs="Times New Roman"/>
          <w:sz w:val="24"/>
          <w:szCs w:val="24"/>
        </w:rPr>
        <w:t xml:space="preserve"> and his </w:t>
      </w:r>
      <w:r w:rsidR="008E1097" w:rsidRPr="008F3BF8">
        <w:rPr>
          <w:rFonts w:ascii="Times New Roman" w:hAnsi="Times New Roman" w:cs="Times New Roman"/>
          <w:sz w:val="24"/>
          <w:szCs w:val="24"/>
        </w:rPr>
        <w:t>“American Primitive</w:t>
      </w:r>
      <w:r w:rsidR="00B1027D" w:rsidRPr="008F3BF8">
        <w:rPr>
          <w:rFonts w:ascii="Times New Roman" w:hAnsi="Times New Roman" w:cs="Times New Roman"/>
          <w:sz w:val="24"/>
          <w:szCs w:val="24"/>
          <w:lang w:val="en-US"/>
        </w:rPr>
        <w:t xml:space="preserve"> guitar tone-poems</w:t>
      </w:r>
      <w:r w:rsidR="008E1097" w:rsidRPr="008F3BF8">
        <w:rPr>
          <w:rFonts w:ascii="Times New Roman" w:hAnsi="Times New Roman" w:cs="Times New Roman"/>
          <w:sz w:val="24"/>
          <w:szCs w:val="24"/>
        </w:rPr>
        <w:t xml:space="preserve">” </w:t>
      </w:r>
      <w:r w:rsidR="00E560E0" w:rsidRPr="008F3BF8">
        <w:rPr>
          <w:rFonts w:ascii="Times New Roman" w:hAnsi="Times New Roman" w:cs="Times New Roman"/>
          <w:sz w:val="24"/>
          <w:szCs w:val="24"/>
        </w:rPr>
        <w:t>serve</w:t>
      </w:r>
      <w:r w:rsidR="00B1027D" w:rsidRPr="008F3BF8">
        <w:rPr>
          <w:rFonts w:ascii="Times New Roman" w:hAnsi="Times New Roman" w:cs="Times New Roman"/>
          <w:sz w:val="24"/>
          <w:szCs w:val="24"/>
        </w:rPr>
        <w:t xml:space="preserve"> </w:t>
      </w:r>
      <w:r w:rsidR="00E560E0" w:rsidRPr="008F3BF8">
        <w:rPr>
          <w:rFonts w:ascii="Times New Roman" w:hAnsi="Times New Roman" w:cs="Times New Roman"/>
          <w:sz w:val="24"/>
          <w:szCs w:val="24"/>
        </w:rPr>
        <w:t xml:space="preserve">as a pertinent reminder </w:t>
      </w:r>
      <w:r w:rsidR="008E1097" w:rsidRPr="008F3BF8">
        <w:rPr>
          <w:rFonts w:ascii="Times New Roman" w:hAnsi="Times New Roman" w:cs="Times New Roman"/>
          <w:sz w:val="24"/>
          <w:szCs w:val="24"/>
        </w:rPr>
        <w:t xml:space="preserve">of inextricable connectedness between the words </w:t>
      </w:r>
      <w:r w:rsidR="00B1027D" w:rsidRPr="008F3BF8">
        <w:rPr>
          <w:rFonts w:ascii="Times New Roman" w:hAnsi="Times New Roman" w:cs="Times New Roman"/>
          <w:sz w:val="24"/>
          <w:szCs w:val="24"/>
        </w:rPr>
        <w:t>“</w:t>
      </w:r>
      <w:r w:rsidR="008E1097" w:rsidRPr="008F3BF8">
        <w:rPr>
          <w:rFonts w:ascii="Times New Roman" w:hAnsi="Times New Roman" w:cs="Times New Roman"/>
          <w:sz w:val="24"/>
          <w:szCs w:val="24"/>
        </w:rPr>
        <w:t>root</w:t>
      </w:r>
      <w:r w:rsidR="00B1027D" w:rsidRPr="008F3BF8">
        <w:rPr>
          <w:rFonts w:ascii="Times New Roman" w:hAnsi="Times New Roman" w:cs="Times New Roman"/>
          <w:sz w:val="24"/>
          <w:szCs w:val="24"/>
        </w:rPr>
        <w:t>”</w:t>
      </w:r>
      <w:r w:rsidR="008E1097" w:rsidRPr="008F3BF8">
        <w:rPr>
          <w:rFonts w:ascii="Times New Roman" w:hAnsi="Times New Roman" w:cs="Times New Roman"/>
          <w:sz w:val="24"/>
          <w:szCs w:val="24"/>
        </w:rPr>
        <w:t xml:space="preserve"> and </w:t>
      </w:r>
      <w:r w:rsidR="00B1027D" w:rsidRPr="008F3BF8">
        <w:rPr>
          <w:rFonts w:ascii="Times New Roman" w:hAnsi="Times New Roman" w:cs="Times New Roman"/>
          <w:sz w:val="24"/>
          <w:szCs w:val="24"/>
        </w:rPr>
        <w:t>“</w:t>
      </w:r>
      <w:r w:rsidR="008E1097" w:rsidRPr="008F3BF8">
        <w:rPr>
          <w:rFonts w:ascii="Times New Roman" w:hAnsi="Times New Roman" w:cs="Times New Roman"/>
          <w:sz w:val="24"/>
          <w:szCs w:val="24"/>
        </w:rPr>
        <w:t>radical</w:t>
      </w:r>
      <w:r w:rsidR="00E560E0" w:rsidRPr="008F3BF8">
        <w:rPr>
          <w:rFonts w:ascii="Times New Roman" w:hAnsi="Times New Roman" w:cs="Times New Roman"/>
          <w:sz w:val="24"/>
          <w:szCs w:val="24"/>
        </w:rPr>
        <w:t>.</w:t>
      </w:r>
      <w:r w:rsidR="00B1027D" w:rsidRPr="008F3BF8">
        <w:rPr>
          <w:rFonts w:ascii="Times New Roman" w:hAnsi="Times New Roman" w:cs="Times New Roman"/>
          <w:sz w:val="24"/>
          <w:szCs w:val="24"/>
        </w:rPr>
        <w:t>”</w:t>
      </w:r>
      <w:r w:rsidR="00E560E0" w:rsidRPr="008F3BF8">
        <w:rPr>
          <w:rFonts w:ascii="Times New Roman" w:hAnsi="Times New Roman" w:cs="Times New Roman"/>
          <w:sz w:val="24"/>
          <w:szCs w:val="24"/>
        </w:rPr>
        <w:t xml:space="preserve"> </w:t>
      </w:r>
      <w:r w:rsidR="008E1097" w:rsidRPr="008F3BF8">
        <w:rPr>
          <w:rFonts w:ascii="Times New Roman" w:hAnsi="Times New Roman" w:cs="Times New Roman"/>
          <w:sz w:val="24"/>
          <w:szCs w:val="24"/>
        </w:rPr>
        <w:t xml:space="preserve">Fahey was </w:t>
      </w:r>
      <w:r w:rsidR="003C3C61" w:rsidRPr="008F3BF8">
        <w:rPr>
          <w:rFonts w:ascii="Times New Roman" w:hAnsi="Times New Roman" w:cs="Times New Roman"/>
          <w:sz w:val="24"/>
          <w:szCs w:val="24"/>
        </w:rPr>
        <w:t xml:space="preserve">a </w:t>
      </w:r>
      <w:r w:rsidR="008E1097" w:rsidRPr="008F3BF8">
        <w:rPr>
          <w:rFonts w:ascii="Times New Roman" w:hAnsi="Times New Roman" w:cs="Times New Roman"/>
          <w:i/>
          <w:sz w:val="24"/>
          <w:szCs w:val="24"/>
        </w:rPr>
        <w:t>radical</w:t>
      </w:r>
      <w:r w:rsidR="008E1097" w:rsidRPr="008F3BF8">
        <w:rPr>
          <w:rFonts w:ascii="Times New Roman" w:hAnsi="Times New Roman" w:cs="Times New Roman"/>
          <w:sz w:val="24"/>
          <w:szCs w:val="24"/>
        </w:rPr>
        <w:t xml:space="preserve"> </w:t>
      </w:r>
      <w:r w:rsidR="003C3C61" w:rsidRPr="008F3BF8">
        <w:rPr>
          <w:rFonts w:ascii="Times New Roman" w:hAnsi="Times New Roman" w:cs="Times New Roman"/>
          <w:sz w:val="24"/>
          <w:szCs w:val="24"/>
        </w:rPr>
        <w:t xml:space="preserve">musician </w:t>
      </w:r>
      <w:r w:rsidR="008E1097" w:rsidRPr="008F3BF8">
        <w:rPr>
          <w:rFonts w:ascii="Times New Roman" w:hAnsi="Times New Roman" w:cs="Times New Roman"/>
          <w:sz w:val="24"/>
          <w:szCs w:val="24"/>
        </w:rPr>
        <w:t>and, as David Fricke suggests, “a dedicated modernist, a man who lived and played entirely in the Now</w:t>
      </w:r>
      <w:r w:rsidR="00594075" w:rsidRPr="008F3BF8">
        <w:rPr>
          <w:rFonts w:ascii="Times New Roman" w:hAnsi="Times New Roman" w:cs="Times New Roman"/>
          <w:sz w:val="24"/>
          <w:szCs w:val="24"/>
        </w:rPr>
        <w:t>.</w:t>
      </w:r>
      <w:r w:rsidR="008E1097" w:rsidRPr="008F3BF8">
        <w:rPr>
          <w:rFonts w:ascii="Times New Roman" w:hAnsi="Times New Roman" w:cs="Times New Roman"/>
          <w:sz w:val="24"/>
          <w:szCs w:val="24"/>
        </w:rPr>
        <w:t>”</w:t>
      </w:r>
      <w:r w:rsidR="00594075" w:rsidRPr="008F3BF8">
        <w:rPr>
          <w:rStyle w:val="FootnoteReference"/>
          <w:rFonts w:cs="Times New Roman"/>
          <w:sz w:val="24"/>
          <w:szCs w:val="24"/>
        </w:rPr>
        <w:footnoteReference w:id="90"/>
      </w:r>
      <w:r w:rsidR="0021077A" w:rsidRPr="008F3BF8">
        <w:rPr>
          <w:rFonts w:ascii="Times New Roman" w:hAnsi="Times New Roman" w:cs="Times New Roman"/>
          <w:sz w:val="24"/>
          <w:szCs w:val="24"/>
        </w:rPr>
        <w:t xml:space="preserve"> This was</w:t>
      </w:r>
      <w:r w:rsidR="007B09B4">
        <w:rPr>
          <w:rFonts w:ascii="Times New Roman" w:hAnsi="Times New Roman" w:cs="Times New Roman"/>
          <w:sz w:val="24"/>
          <w:szCs w:val="24"/>
        </w:rPr>
        <w:t xml:space="preserve"> because of,</w:t>
      </w:r>
      <w:r w:rsidR="0021077A" w:rsidRPr="008F3BF8">
        <w:rPr>
          <w:rFonts w:ascii="Times New Roman" w:hAnsi="Times New Roman" w:cs="Times New Roman"/>
          <w:sz w:val="24"/>
          <w:szCs w:val="24"/>
        </w:rPr>
        <w:t xml:space="preserve"> not despite, </w:t>
      </w:r>
      <w:r w:rsidRPr="008F3BF8">
        <w:rPr>
          <w:rFonts w:ascii="Times New Roman" w:hAnsi="Times New Roman" w:cs="Times New Roman"/>
          <w:sz w:val="24"/>
          <w:szCs w:val="24"/>
        </w:rPr>
        <w:t xml:space="preserve">his </w:t>
      </w:r>
      <w:r w:rsidR="0021077A" w:rsidRPr="008F3BF8">
        <w:rPr>
          <w:rFonts w:ascii="Times New Roman" w:hAnsi="Times New Roman" w:cs="Times New Roman"/>
          <w:sz w:val="24"/>
          <w:szCs w:val="24"/>
        </w:rPr>
        <w:t>knowing a</w:t>
      </w:r>
      <w:r w:rsidR="005929A7" w:rsidRPr="008F3BF8">
        <w:rPr>
          <w:rFonts w:ascii="Times New Roman" w:hAnsi="Times New Roman" w:cs="Times New Roman"/>
          <w:sz w:val="24"/>
          <w:szCs w:val="24"/>
        </w:rPr>
        <w:t>ware</w:t>
      </w:r>
      <w:r w:rsidRPr="008F3BF8">
        <w:rPr>
          <w:rFonts w:ascii="Times New Roman" w:hAnsi="Times New Roman" w:cs="Times New Roman"/>
          <w:sz w:val="24"/>
          <w:szCs w:val="24"/>
        </w:rPr>
        <w:t xml:space="preserve">ness </w:t>
      </w:r>
      <w:r w:rsidR="005929A7" w:rsidRPr="008F3BF8">
        <w:rPr>
          <w:rFonts w:ascii="Times New Roman" w:hAnsi="Times New Roman" w:cs="Times New Roman"/>
          <w:sz w:val="24"/>
          <w:szCs w:val="24"/>
        </w:rPr>
        <w:t xml:space="preserve">of </w:t>
      </w:r>
      <w:r w:rsidR="0021077A" w:rsidRPr="008F3BF8">
        <w:rPr>
          <w:rFonts w:ascii="Times New Roman" w:hAnsi="Times New Roman" w:cs="Times New Roman"/>
          <w:sz w:val="24"/>
          <w:szCs w:val="24"/>
        </w:rPr>
        <w:t xml:space="preserve">his </w:t>
      </w:r>
      <w:r w:rsidRPr="008F3BF8">
        <w:rPr>
          <w:rFonts w:ascii="Times New Roman" w:hAnsi="Times New Roman" w:cs="Times New Roman"/>
          <w:sz w:val="24"/>
          <w:szCs w:val="24"/>
        </w:rPr>
        <w:t>“volk roots</w:t>
      </w:r>
      <w:r w:rsidR="0021077A" w:rsidRPr="008F3BF8">
        <w:rPr>
          <w:rFonts w:ascii="Times New Roman" w:hAnsi="Times New Roman" w:cs="Times New Roman"/>
          <w:sz w:val="24"/>
          <w:szCs w:val="24"/>
        </w:rPr>
        <w:t>.</w:t>
      </w:r>
      <w:r w:rsidRPr="008F3BF8">
        <w:rPr>
          <w:rFonts w:ascii="Times New Roman" w:hAnsi="Times New Roman" w:cs="Times New Roman"/>
          <w:sz w:val="24"/>
          <w:szCs w:val="24"/>
        </w:rPr>
        <w:t>”</w:t>
      </w:r>
      <w:r w:rsidR="0021077A" w:rsidRPr="008F3BF8">
        <w:rPr>
          <w:rFonts w:ascii="Times New Roman" w:hAnsi="Times New Roman" w:cs="Times New Roman"/>
          <w:sz w:val="24"/>
          <w:szCs w:val="24"/>
        </w:rPr>
        <w:t xml:space="preserve"> </w:t>
      </w:r>
      <w:r w:rsidR="009B6044" w:rsidRPr="008F3BF8">
        <w:rPr>
          <w:rFonts w:ascii="Times New Roman" w:hAnsi="Times New Roman" w:cs="Times New Roman"/>
          <w:sz w:val="24"/>
          <w:szCs w:val="24"/>
        </w:rPr>
        <w:t xml:space="preserve">Far from seeing the </w:t>
      </w:r>
      <w:r w:rsidR="009B6044" w:rsidRPr="008F3BF8">
        <w:rPr>
          <w:rFonts w:ascii="Times New Roman" w:hAnsi="Times New Roman" w:cs="Times New Roman"/>
          <w:i/>
          <w:sz w:val="24"/>
          <w:szCs w:val="24"/>
        </w:rPr>
        <w:t>Anthology</w:t>
      </w:r>
      <w:r w:rsidR="009B6044" w:rsidRPr="008F3BF8">
        <w:rPr>
          <w:rFonts w:ascii="Times New Roman" w:hAnsi="Times New Roman" w:cs="Times New Roman"/>
          <w:sz w:val="24"/>
          <w:szCs w:val="24"/>
        </w:rPr>
        <w:t xml:space="preserve"> as “the cornerstone of a constructed notion of American folk purity” as Ken Jordan does, Fahey’s response to Smith’s </w:t>
      </w:r>
      <w:r w:rsidR="009B6044" w:rsidRPr="008F3BF8">
        <w:rPr>
          <w:rFonts w:ascii="Times New Roman" w:hAnsi="Times New Roman" w:cs="Times New Roman"/>
          <w:i/>
          <w:sz w:val="24"/>
          <w:szCs w:val="24"/>
        </w:rPr>
        <w:t>Anthology</w:t>
      </w:r>
      <w:r w:rsidR="009B6044" w:rsidRPr="008F3BF8">
        <w:rPr>
          <w:rFonts w:ascii="Times New Roman" w:hAnsi="Times New Roman" w:cs="Times New Roman"/>
          <w:sz w:val="24"/>
          <w:szCs w:val="24"/>
        </w:rPr>
        <w:t xml:space="preserve"> exposes the impure, complex, and dynamic roots of that record’s diverse American musics</w:t>
      </w:r>
      <w:r w:rsidR="0019762F" w:rsidRPr="008F3BF8">
        <w:rPr>
          <w:rFonts w:ascii="Times New Roman" w:hAnsi="Times New Roman" w:cs="Times New Roman"/>
          <w:sz w:val="24"/>
          <w:szCs w:val="24"/>
        </w:rPr>
        <w:t>.</w:t>
      </w:r>
      <w:r w:rsidR="0019762F" w:rsidRPr="008F3BF8">
        <w:rPr>
          <w:rStyle w:val="FootnoteReference"/>
          <w:rFonts w:cs="Times New Roman"/>
          <w:sz w:val="24"/>
          <w:szCs w:val="24"/>
        </w:rPr>
        <w:footnoteReference w:id="91"/>
      </w:r>
      <w:r w:rsidR="009B6044" w:rsidRPr="008F3BF8">
        <w:rPr>
          <w:rFonts w:ascii="Times New Roman" w:hAnsi="Times New Roman" w:cs="Times New Roman"/>
          <w:sz w:val="24"/>
          <w:szCs w:val="24"/>
        </w:rPr>
        <w:t xml:space="preserve"> </w:t>
      </w:r>
      <w:r w:rsidR="0021077A" w:rsidRPr="008F3BF8">
        <w:rPr>
          <w:rFonts w:ascii="Times New Roman" w:hAnsi="Times New Roman" w:cs="Times New Roman"/>
          <w:sz w:val="24"/>
          <w:szCs w:val="24"/>
        </w:rPr>
        <w:t xml:space="preserve">Like Smith before him, Fahey’s understanding of folk is not as an ossified form in need of revival, but something that continues to adapt, change, and evolve according to the context in which it appears. </w:t>
      </w:r>
      <w:r w:rsidR="003C3C61" w:rsidRPr="008F3BF8">
        <w:rPr>
          <w:rFonts w:ascii="Times New Roman" w:hAnsi="Times New Roman" w:cs="Times New Roman"/>
          <w:sz w:val="24"/>
          <w:szCs w:val="24"/>
        </w:rPr>
        <w:t>Its currency is in the now, Fahey reminds us, and it remains a vital component of modern music.</w:t>
      </w:r>
    </w:p>
    <w:p w14:paraId="5A5BEE69" w14:textId="491B466E" w:rsidR="00471E52" w:rsidRDefault="00CE3ABB" w:rsidP="008F3BF8">
      <w:pPr>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lastRenderedPageBreak/>
        <w:t>Bibliography</w:t>
      </w:r>
    </w:p>
    <w:p w14:paraId="13D61128" w14:textId="77777777" w:rsidR="00471E52" w:rsidRPr="008F3BF8" w:rsidRDefault="00471E52" w:rsidP="008F3BF8">
      <w:pPr>
        <w:spacing w:line="480" w:lineRule="auto"/>
        <w:jc w:val="left"/>
        <w:rPr>
          <w:rFonts w:ascii="Times New Roman" w:hAnsi="Times New Roman" w:cs="Times New Roman"/>
          <w:sz w:val="24"/>
          <w:szCs w:val="24"/>
        </w:rPr>
      </w:pPr>
      <w:r w:rsidRPr="008F3BF8">
        <w:rPr>
          <w:rFonts w:ascii="Times New Roman" w:hAnsi="Times New Roman" w:cs="Times New Roman"/>
          <w:i/>
          <w:iCs/>
          <w:sz w:val="24"/>
          <w:szCs w:val="24"/>
        </w:rPr>
        <w:t>A Booklet of Essays, Appreciations, and Annotations Pertaining to the Anthology of American Folk Music Edited by Harry Smith</w:t>
      </w:r>
      <w:r w:rsidR="005239DC" w:rsidRPr="008F3BF8">
        <w:rPr>
          <w:rFonts w:ascii="Times New Roman" w:hAnsi="Times New Roman" w:cs="Times New Roman"/>
          <w:sz w:val="24"/>
          <w:szCs w:val="24"/>
        </w:rPr>
        <w:t xml:space="preserve">. </w:t>
      </w:r>
      <w:r w:rsidRPr="008F3BF8">
        <w:rPr>
          <w:rFonts w:ascii="Times New Roman" w:hAnsi="Times New Roman" w:cs="Times New Roman"/>
          <w:sz w:val="24"/>
          <w:szCs w:val="24"/>
        </w:rPr>
        <w:t>Washington, D.C; Smithsonian Folkways, 1997</w:t>
      </w:r>
      <w:r w:rsidR="005239DC" w:rsidRPr="008F3BF8">
        <w:rPr>
          <w:rFonts w:ascii="Times New Roman" w:hAnsi="Times New Roman" w:cs="Times New Roman"/>
          <w:sz w:val="24"/>
          <w:szCs w:val="24"/>
        </w:rPr>
        <w:t>.</w:t>
      </w:r>
    </w:p>
    <w:p w14:paraId="13BFD32E" w14:textId="77777777" w:rsidR="00CE3ABB" w:rsidRDefault="00CE3ABB" w:rsidP="008F3BF8">
      <w:pPr>
        <w:spacing w:line="480" w:lineRule="auto"/>
        <w:jc w:val="left"/>
        <w:rPr>
          <w:rFonts w:ascii="Times New Roman" w:hAnsi="Times New Roman" w:cs="Times New Roman"/>
          <w:sz w:val="24"/>
          <w:szCs w:val="24"/>
        </w:rPr>
      </w:pPr>
    </w:p>
    <w:p w14:paraId="165CEB4C" w14:textId="6D318B4F" w:rsidR="008E1097" w:rsidRPr="008F3BF8" w:rsidRDefault="008E1097" w:rsidP="008F3BF8">
      <w:pPr>
        <w:spacing w:line="480" w:lineRule="auto"/>
        <w:jc w:val="left"/>
        <w:rPr>
          <w:rFonts w:ascii="Times New Roman" w:hAnsi="Times New Roman" w:cs="Times New Roman"/>
          <w:sz w:val="24"/>
          <w:szCs w:val="24"/>
        </w:rPr>
      </w:pPr>
      <w:r w:rsidRPr="008F3BF8">
        <w:rPr>
          <w:rFonts w:ascii="Times New Roman" w:hAnsi="Times New Roman" w:cs="Times New Roman"/>
          <w:sz w:val="24"/>
          <w:szCs w:val="24"/>
        </w:rPr>
        <w:t>Bla</w:t>
      </w:r>
      <w:r w:rsidR="00E2301D" w:rsidRPr="008F3BF8">
        <w:rPr>
          <w:rFonts w:ascii="Times New Roman" w:hAnsi="Times New Roman" w:cs="Times New Roman"/>
          <w:sz w:val="24"/>
          <w:szCs w:val="24"/>
        </w:rPr>
        <w:t>ze</w:t>
      </w:r>
      <w:r w:rsidR="00F41CE4" w:rsidRPr="008F3BF8">
        <w:rPr>
          <w:rFonts w:ascii="Times New Roman" w:hAnsi="Times New Roman" w:cs="Times New Roman"/>
          <w:sz w:val="24"/>
          <w:szCs w:val="24"/>
        </w:rPr>
        <w:t>k, Douglas</w:t>
      </w:r>
      <w:r w:rsidR="005239DC" w:rsidRPr="008F3BF8">
        <w:rPr>
          <w:rFonts w:ascii="Times New Roman" w:hAnsi="Times New Roman" w:cs="Times New Roman"/>
          <w:sz w:val="24"/>
          <w:szCs w:val="24"/>
        </w:rPr>
        <w:t>.</w:t>
      </w:r>
      <w:r w:rsidR="00F41CE4" w:rsidRPr="008F3BF8">
        <w:rPr>
          <w:rFonts w:ascii="Times New Roman" w:hAnsi="Times New Roman" w:cs="Times New Roman"/>
          <w:sz w:val="24"/>
          <w:szCs w:val="24"/>
        </w:rPr>
        <w:t xml:space="preserve"> </w:t>
      </w:r>
      <w:r w:rsidR="009C0C91" w:rsidRPr="008F3BF8">
        <w:rPr>
          <w:rFonts w:ascii="Times New Roman" w:hAnsi="Times New Roman" w:cs="Times New Roman"/>
          <w:sz w:val="24"/>
          <w:szCs w:val="24"/>
        </w:rPr>
        <w:t>“John Fahey Interview</w:t>
      </w:r>
      <w:r w:rsidR="00E2301D" w:rsidRPr="008F3BF8">
        <w:rPr>
          <w:rFonts w:ascii="Times New Roman" w:hAnsi="Times New Roman" w:cs="Times New Roman"/>
          <w:sz w:val="24"/>
          <w:szCs w:val="24"/>
        </w:rPr>
        <w:t>”</w:t>
      </w:r>
      <w:r w:rsidR="009C0C91" w:rsidRPr="008F3BF8">
        <w:rPr>
          <w:rFonts w:ascii="Times New Roman" w:hAnsi="Times New Roman" w:cs="Times New Roman"/>
          <w:sz w:val="24"/>
          <w:szCs w:val="24"/>
        </w:rPr>
        <w:t xml:space="preserve"> liner notes to</w:t>
      </w:r>
      <w:r w:rsidR="00E2301D" w:rsidRPr="008F3BF8">
        <w:rPr>
          <w:rFonts w:ascii="Times New Roman" w:hAnsi="Times New Roman" w:cs="Times New Roman"/>
          <w:sz w:val="24"/>
          <w:szCs w:val="24"/>
        </w:rPr>
        <w:t xml:space="preserve"> </w:t>
      </w:r>
      <w:r w:rsidR="00E2301D" w:rsidRPr="008F3BF8">
        <w:rPr>
          <w:rFonts w:ascii="Times New Roman" w:hAnsi="Times New Roman" w:cs="Times New Roman"/>
          <w:i/>
          <w:sz w:val="24"/>
          <w:szCs w:val="24"/>
        </w:rPr>
        <w:t>Your Past Comes Back to Haunt You: The Fonotone Years 1958-1965</w:t>
      </w:r>
      <w:r w:rsidR="0001588F" w:rsidRPr="008F3BF8">
        <w:rPr>
          <w:rFonts w:ascii="Times New Roman" w:hAnsi="Times New Roman" w:cs="Times New Roman"/>
          <w:sz w:val="24"/>
          <w:szCs w:val="24"/>
        </w:rPr>
        <w:t xml:space="preserve">, 69-73. </w:t>
      </w:r>
      <w:r w:rsidR="009C0C91" w:rsidRPr="008F3BF8">
        <w:rPr>
          <w:rFonts w:ascii="Times New Roman" w:hAnsi="Times New Roman" w:cs="Times New Roman"/>
          <w:sz w:val="24"/>
          <w:szCs w:val="24"/>
        </w:rPr>
        <w:t xml:space="preserve">John Fahey, </w:t>
      </w:r>
      <w:r w:rsidR="00E2301D" w:rsidRPr="008F3BF8">
        <w:rPr>
          <w:rFonts w:ascii="Times New Roman" w:hAnsi="Times New Roman" w:cs="Times New Roman"/>
          <w:sz w:val="24"/>
          <w:szCs w:val="24"/>
        </w:rPr>
        <w:t>CD.</w:t>
      </w:r>
      <w:r w:rsidR="0001588F" w:rsidRPr="008F3BF8">
        <w:rPr>
          <w:rFonts w:ascii="Times New Roman" w:hAnsi="Times New Roman" w:cs="Times New Roman"/>
          <w:sz w:val="24"/>
          <w:szCs w:val="24"/>
        </w:rPr>
        <w:t xml:space="preserve"> Dust-to-Digital/Revenant, 2011</w:t>
      </w:r>
      <w:r w:rsidR="005239DC" w:rsidRPr="008F3BF8">
        <w:rPr>
          <w:rFonts w:ascii="Times New Roman" w:hAnsi="Times New Roman" w:cs="Times New Roman"/>
          <w:sz w:val="24"/>
          <w:szCs w:val="24"/>
        </w:rPr>
        <w:t>.</w:t>
      </w:r>
    </w:p>
    <w:p w14:paraId="695F0C80" w14:textId="77777777" w:rsidR="00CE3ABB" w:rsidRDefault="00CE3ABB" w:rsidP="008F3BF8">
      <w:pPr>
        <w:spacing w:line="480" w:lineRule="auto"/>
        <w:jc w:val="left"/>
        <w:rPr>
          <w:rFonts w:ascii="Times New Roman" w:hAnsi="Times New Roman" w:cs="Times New Roman"/>
          <w:sz w:val="24"/>
          <w:szCs w:val="24"/>
        </w:rPr>
      </w:pPr>
    </w:p>
    <w:p w14:paraId="05BB8C31" w14:textId="77777777" w:rsidR="002A1206" w:rsidRPr="008F3BF8" w:rsidRDefault="002A1206" w:rsidP="008F3BF8">
      <w:pPr>
        <w:spacing w:line="480" w:lineRule="auto"/>
        <w:jc w:val="left"/>
        <w:rPr>
          <w:rFonts w:ascii="Times New Roman" w:hAnsi="Times New Roman" w:cs="Times New Roman"/>
          <w:bCs/>
          <w:sz w:val="24"/>
          <w:szCs w:val="24"/>
        </w:rPr>
      </w:pPr>
      <w:r w:rsidRPr="008F3BF8">
        <w:rPr>
          <w:rFonts w:ascii="Times New Roman" w:hAnsi="Times New Roman" w:cs="Times New Roman"/>
          <w:sz w:val="24"/>
          <w:szCs w:val="24"/>
        </w:rPr>
        <w:t xml:space="preserve">Bohlman, Phillip V. </w:t>
      </w:r>
      <w:r w:rsidRPr="008F3BF8">
        <w:rPr>
          <w:rFonts w:ascii="Times New Roman" w:hAnsi="Times New Roman" w:cs="Times New Roman"/>
          <w:i/>
          <w:sz w:val="24"/>
          <w:szCs w:val="24"/>
        </w:rPr>
        <w:t>World Music: A Very Short Introduction</w:t>
      </w:r>
      <w:r w:rsidRPr="008F3BF8">
        <w:rPr>
          <w:rFonts w:ascii="Times New Roman" w:hAnsi="Times New Roman" w:cs="Times New Roman"/>
          <w:sz w:val="24"/>
          <w:szCs w:val="24"/>
        </w:rPr>
        <w:t xml:space="preserve">. </w:t>
      </w:r>
      <w:r w:rsidR="00471E52" w:rsidRPr="008F3BF8">
        <w:rPr>
          <w:rFonts w:ascii="Times New Roman" w:hAnsi="Times New Roman" w:cs="Times New Roman"/>
          <w:sz w:val="24"/>
          <w:szCs w:val="24"/>
        </w:rPr>
        <w:t xml:space="preserve">Oxford: </w:t>
      </w:r>
      <w:r w:rsidRPr="008F3BF8">
        <w:rPr>
          <w:rFonts w:ascii="Times New Roman" w:hAnsi="Times New Roman" w:cs="Times New Roman"/>
          <w:sz w:val="24"/>
          <w:szCs w:val="24"/>
        </w:rPr>
        <w:t>Oxford U</w:t>
      </w:r>
      <w:r w:rsidR="00471E52" w:rsidRPr="008F3BF8">
        <w:rPr>
          <w:rFonts w:ascii="Times New Roman" w:hAnsi="Times New Roman" w:cs="Times New Roman"/>
          <w:sz w:val="24"/>
          <w:szCs w:val="24"/>
        </w:rPr>
        <w:t xml:space="preserve">niversity </w:t>
      </w:r>
      <w:r w:rsidRPr="008F3BF8">
        <w:rPr>
          <w:rFonts w:ascii="Times New Roman" w:hAnsi="Times New Roman" w:cs="Times New Roman"/>
          <w:sz w:val="24"/>
          <w:szCs w:val="24"/>
        </w:rPr>
        <w:t>P</w:t>
      </w:r>
      <w:r w:rsidR="00471E52" w:rsidRPr="008F3BF8">
        <w:rPr>
          <w:rFonts w:ascii="Times New Roman" w:hAnsi="Times New Roman" w:cs="Times New Roman"/>
          <w:sz w:val="24"/>
          <w:szCs w:val="24"/>
        </w:rPr>
        <w:t>ress</w:t>
      </w:r>
      <w:r w:rsidRPr="008F3BF8">
        <w:rPr>
          <w:rFonts w:ascii="Times New Roman" w:hAnsi="Times New Roman" w:cs="Times New Roman"/>
          <w:sz w:val="24"/>
          <w:szCs w:val="24"/>
        </w:rPr>
        <w:t>, 2002.</w:t>
      </w:r>
    </w:p>
    <w:p w14:paraId="41154E06" w14:textId="77777777" w:rsidR="00CE3ABB" w:rsidRDefault="00CE3ABB" w:rsidP="008F3BF8">
      <w:pPr>
        <w:spacing w:line="480" w:lineRule="auto"/>
        <w:jc w:val="left"/>
        <w:rPr>
          <w:rFonts w:ascii="Times New Roman" w:hAnsi="Times New Roman" w:cs="Times New Roman"/>
          <w:bCs/>
          <w:sz w:val="24"/>
          <w:szCs w:val="24"/>
        </w:rPr>
      </w:pPr>
    </w:p>
    <w:p w14:paraId="102A25D9" w14:textId="4AF6D046" w:rsidR="00B1027D" w:rsidRPr="008F3BF8" w:rsidRDefault="00B1027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Burkholder, J. Peter.</w:t>
      </w:r>
      <w:r w:rsidR="00F41CE4" w:rsidRPr="008F3BF8">
        <w:rPr>
          <w:rFonts w:ascii="Times New Roman" w:hAnsi="Times New Roman" w:cs="Times New Roman"/>
          <w:bCs/>
          <w:sz w:val="24"/>
          <w:szCs w:val="24"/>
        </w:rPr>
        <w:t xml:space="preserve"> </w:t>
      </w:r>
      <w:r w:rsidRPr="008F3BF8">
        <w:rPr>
          <w:rFonts w:ascii="Times New Roman" w:hAnsi="Times New Roman" w:cs="Times New Roman"/>
          <w:bCs/>
          <w:sz w:val="24"/>
          <w:szCs w:val="24"/>
        </w:rPr>
        <w:t>“Ives and Nineteenth-Century European Tradition</w:t>
      </w:r>
      <w:r w:rsidR="00471E52" w:rsidRPr="008F3BF8">
        <w:rPr>
          <w:rFonts w:ascii="Times New Roman" w:hAnsi="Times New Roman" w:cs="Times New Roman"/>
          <w:bCs/>
          <w:sz w:val="24"/>
          <w:szCs w:val="24"/>
        </w:rPr>
        <w:t>.</w:t>
      </w:r>
      <w:r w:rsidRPr="008F3BF8">
        <w:rPr>
          <w:rFonts w:ascii="Times New Roman" w:hAnsi="Times New Roman" w:cs="Times New Roman"/>
          <w:bCs/>
          <w:sz w:val="24"/>
          <w:szCs w:val="24"/>
        </w:rPr>
        <w:t xml:space="preserve">” </w:t>
      </w:r>
      <w:r w:rsidR="009C0C91" w:rsidRPr="008F3BF8">
        <w:rPr>
          <w:rFonts w:ascii="Times New Roman" w:hAnsi="Times New Roman" w:cs="Times New Roman"/>
          <w:bCs/>
          <w:sz w:val="24"/>
          <w:szCs w:val="24"/>
        </w:rPr>
        <w:t>In</w:t>
      </w:r>
      <w:r w:rsidRPr="008F3BF8">
        <w:rPr>
          <w:rFonts w:ascii="Times New Roman" w:hAnsi="Times New Roman" w:cs="Times New Roman"/>
          <w:bCs/>
          <w:sz w:val="24"/>
          <w:szCs w:val="24"/>
        </w:rPr>
        <w:t xml:space="preserve"> </w:t>
      </w:r>
      <w:r w:rsidRPr="008F3BF8">
        <w:rPr>
          <w:rFonts w:ascii="Times New Roman" w:hAnsi="Times New Roman" w:cs="Times New Roman"/>
          <w:bCs/>
          <w:i/>
          <w:iCs/>
          <w:sz w:val="24"/>
          <w:szCs w:val="24"/>
        </w:rPr>
        <w:t>Charles Ives and the Classical Tradition</w:t>
      </w:r>
      <w:r w:rsidR="009C0C91" w:rsidRPr="008F3BF8">
        <w:rPr>
          <w:rFonts w:ascii="Times New Roman" w:hAnsi="Times New Roman" w:cs="Times New Roman"/>
          <w:bCs/>
          <w:sz w:val="24"/>
          <w:szCs w:val="24"/>
        </w:rPr>
        <w:t xml:space="preserve">, edited by Geoffrey Block and J. Peter Burkholder,. </w:t>
      </w:r>
      <w:r w:rsidRPr="008F3BF8">
        <w:rPr>
          <w:rFonts w:ascii="Times New Roman" w:hAnsi="Times New Roman" w:cs="Times New Roman"/>
          <w:bCs/>
          <w:sz w:val="24"/>
          <w:szCs w:val="24"/>
        </w:rPr>
        <w:t>New Haven and Lond</w:t>
      </w:r>
      <w:r w:rsidR="00471E52" w:rsidRPr="008F3BF8">
        <w:rPr>
          <w:rFonts w:ascii="Times New Roman" w:hAnsi="Times New Roman" w:cs="Times New Roman"/>
          <w:bCs/>
          <w:sz w:val="24"/>
          <w:szCs w:val="24"/>
        </w:rPr>
        <w:t>on: Yale University Press, 1996.</w:t>
      </w:r>
      <w:r w:rsidR="00517463">
        <w:rPr>
          <w:rFonts w:ascii="Times New Roman" w:hAnsi="Times New Roman" w:cs="Times New Roman"/>
          <w:bCs/>
          <w:sz w:val="24"/>
          <w:szCs w:val="24"/>
        </w:rPr>
        <w:t xml:space="preserve"> </w:t>
      </w:r>
      <w:r w:rsidR="00517463" w:rsidRPr="008F3BF8">
        <w:rPr>
          <w:rFonts w:ascii="Times New Roman" w:hAnsi="Times New Roman" w:cs="Times New Roman"/>
          <w:bCs/>
          <w:sz w:val="24"/>
          <w:szCs w:val="24"/>
        </w:rPr>
        <w:t>11-33</w:t>
      </w:r>
    </w:p>
    <w:p w14:paraId="7E6F7FE9" w14:textId="77777777" w:rsidR="00CE3ABB" w:rsidRDefault="00CE3ABB" w:rsidP="008F3BF8">
      <w:pPr>
        <w:spacing w:line="480" w:lineRule="auto"/>
        <w:jc w:val="left"/>
        <w:rPr>
          <w:rFonts w:ascii="Times New Roman" w:hAnsi="Times New Roman" w:cs="Times New Roman"/>
          <w:bCs/>
          <w:sz w:val="24"/>
          <w:szCs w:val="24"/>
        </w:rPr>
      </w:pPr>
    </w:p>
    <w:p w14:paraId="3BFABE83" w14:textId="77777777" w:rsidR="00DA071D" w:rsidRPr="008F3BF8" w:rsidRDefault="00DA071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Cantwell, Robert</w:t>
      </w:r>
      <w:r w:rsidR="005239DC" w:rsidRPr="008F3BF8">
        <w:rPr>
          <w:rFonts w:ascii="Times New Roman" w:hAnsi="Times New Roman" w:cs="Times New Roman"/>
          <w:bCs/>
          <w:sz w:val="24"/>
          <w:szCs w:val="24"/>
        </w:rPr>
        <w:t xml:space="preserve">. </w:t>
      </w:r>
      <w:r w:rsidR="00471E52" w:rsidRPr="008F3BF8">
        <w:rPr>
          <w:rFonts w:ascii="Times New Roman" w:hAnsi="Times New Roman" w:cs="Times New Roman"/>
          <w:bCs/>
          <w:i/>
          <w:sz w:val="24"/>
          <w:szCs w:val="24"/>
        </w:rPr>
        <w:t>When We Were Good: The Folk Revival</w:t>
      </w:r>
      <w:r w:rsidR="00471E52" w:rsidRPr="008F3BF8">
        <w:rPr>
          <w:rFonts w:ascii="Times New Roman" w:hAnsi="Times New Roman" w:cs="Times New Roman"/>
          <w:bCs/>
          <w:sz w:val="24"/>
          <w:szCs w:val="24"/>
        </w:rPr>
        <w:t xml:space="preserve">. </w:t>
      </w:r>
      <w:r w:rsidR="00F41CE4" w:rsidRPr="008F3BF8">
        <w:rPr>
          <w:rFonts w:ascii="Times New Roman" w:hAnsi="Times New Roman" w:cs="Times New Roman"/>
          <w:bCs/>
          <w:sz w:val="24"/>
          <w:szCs w:val="24"/>
        </w:rPr>
        <w:t xml:space="preserve">Cambridge, Massachusetts: </w:t>
      </w:r>
      <w:r w:rsidR="00471E52" w:rsidRPr="008F3BF8">
        <w:rPr>
          <w:rFonts w:ascii="Times New Roman" w:hAnsi="Times New Roman" w:cs="Times New Roman"/>
          <w:bCs/>
          <w:sz w:val="24"/>
          <w:szCs w:val="24"/>
        </w:rPr>
        <w:t>Harvard University Press, 1997.</w:t>
      </w:r>
    </w:p>
    <w:p w14:paraId="168AFFB0" w14:textId="77777777" w:rsidR="00CE3ABB" w:rsidRDefault="00CE3ABB" w:rsidP="008F3BF8">
      <w:pPr>
        <w:spacing w:line="480" w:lineRule="auto"/>
        <w:jc w:val="left"/>
        <w:rPr>
          <w:rFonts w:ascii="Times New Roman" w:hAnsi="Times New Roman" w:cs="Times New Roman"/>
          <w:bCs/>
          <w:sz w:val="24"/>
          <w:szCs w:val="24"/>
        </w:rPr>
      </w:pPr>
    </w:p>
    <w:p w14:paraId="1D6B88C6" w14:textId="353BDA52" w:rsidR="00DA071D" w:rsidRPr="008F3BF8" w:rsidRDefault="00546550"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Charters, Samuel</w:t>
      </w:r>
      <w:r w:rsidR="005239DC" w:rsidRPr="008F3BF8">
        <w:rPr>
          <w:rFonts w:ascii="Times New Roman" w:hAnsi="Times New Roman" w:cs="Times New Roman"/>
          <w:bCs/>
          <w:sz w:val="24"/>
          <w:szCs w:val="24"/>
        </w:rPr>
        <w:t xml:space="preserve">. </w:t>
      </w:r>
      <w:r w:rsidR="009C0C91" w:rsidRPr="008F3BF8">
        <w:rPr>
          <w:rFonts w:ascii="Times New Roman" w:hAnsi="Times New Roman" w:cs="Times New Roman"/>
          <w:sz w:val="24"/>
          <w:szCs w:val="24"/>
        </w:rPr>
        <w:t xml:space="preserve">Liner notes to </w:t>
      </w:r>
      <w:r w:rsidR="009C0C91" w:rsidRPr="008F3BF8">
        <w:rPr>
          <w:rFonts w:ascii="Times New Roman" w:hAnsi="Times New Roman" w:cs="Times New Roman"/>
          <w:bCs/>
          <w:i/>
          <w:sz w:val="24"/>
          <w:szCs w:val="24"/>
        </w:rPr>
        <w:t>The Transfiguration of Blind Joe Death</w:t>
      </w:r>
      <w:r w:rsidR="009C0C91" w:rsidRPr="008F3BF8">
        <w:rPr>
          <w:rFonts w:ascii="Times New Roman" w:hAnsi="Times New Roman" w:cs="Times New Roman"/>
          <w:bCs/>
          <w:sz w:val="24"/>
          <w:szCs w:val="24"/>
        </w:rPr>
        <w:t xml:space="preserve"> (1965). John Fahey. Takoma</w:t>
      </w:r>
      <w:r w:rsidR="009C0C91" w:rsidRPr="008F3BF8">
        <w:rPr>
          <w:rFonts w:ascii="Times New Roman" w:eastAsia="Times New Roman" w:hAnsi="Times New Roman" w:cs="Times New Roman"/>
          <w:sz w:val="24"/>
          <w:szCs w:val="24"/>
        </w:rPr>
        <w:t xml:space="preserve"> </w:t>
      </w:r>
      <w:r w:rsidR="009C0C91" w:rsidRPr="008F3BF8">
        <w:rPr>
          <w:rFonts w:ascii="Times New Roman" w:hAnsi="Times New Roman" w:cs="Times New Roman"/>
          <w:bCs/>
          <w:sz w:val="24"/>
          <w:szCs w:val="24"/>
        </w:rPr>
        <w:t xml:space="preserve">CDTAK 7015, 1997, CD. </w:t>
      </w:r>
    </w:p>
    <w:p w14:paraId="6D7FC818" w14:textId="77777777" w:rsidR="00CE3ABB" w:rsidRDefault="00CE3ABB" w:rsidP="008F3BF8">
      <w:pPr>
        <w:spacing w:line="480" w:lineRule="auto"/>
        <w:jc w:val="left"/>
        <w:rPr>
          <w:rFonts w:ascii="Times New Roman" w:hAnsi="Times New Roman" w:cs="Times New Roman"/>
          <w:bCs/>
          <w:sz w:val="24"/>
          <w:szCs w:val="24"/>
        </w:rPr>
      </w:pPr>
    </w:p>
    <w:p w14:paraId="416ADDF6" w14:textId="77777777" w:rsidR="002B62E6" w:rsidRPr="008F3BF8" w:rsidRDefault="002B62E6"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Cochran, Robert</w:t>
      </w:r>
      <w:r w:rsidR="005239DC" w:rsidRPr="008F3BF8">
        <w:rPr>
          <w:rFonts w:ascii="Times New Roman" w:hAnsi="Times New Roman" w:cs="Times New Roman"/>
          <w:bCs/>
          <w:sz w:val="24"/>
          <w:szCs w:val="24"/>
        </w:rPr>
        <w:t xml:space="preserve">. </w:t>
      </w:r>
      <w:r w:rsidRPr="008F3BF8">
        <w:rPr>
          <w:rFonts w:ascii="Times New Roman" w:hAnsi="Times New Roman" w:cs="Times New Roman"/>
          <w:bCs/>
          <w:sz w:val="24"/>
          <w:szCs w:val="24"/>
        </w:rPr>
        <w:t xml:space="preserve">“The Return of Blind Joe Death: John Fahey, Revenant Records, The music of the Spheres.” </w:t>
      </w:r>
      <w:r w:rsidRPr="008F3BF8">
        <w:rPr>
          <w:rFonts w:ascii="Times New Roman" w:hAnsi="Times New Roman" w:cs="Times New Roman"/>
          <w:bCs/>
          <w:i/>
          <w:iCs/>
          <w:sz w:val="24"/>
          <w:szCs w:val="24"/>
        </w:rPr>
        <w:t>Gadfly</w:t>
      </w:r>
      <w:r w:rsidRPr="008F3BF8">
        <w:rPr>
          <w:rFonts w:ascii="Times New Roman" w:hAnsi="Times New Roman" w:cs="Times New Roman"/>
          <w:bCs/>
          <w:sz w:val="24"/>
          <w:szCs w:val="24"/>
        </w:rPr>
        <w:t xml:space="preserve"> (September / October 1999): &lt;</w:t>
      </w:r>
      <w:r w:rsidRPr="008F3BF8">
        <w:rPr>
          <w:rFonts w:ascii="Times New Roman" w:hAnsi="Times New Roman" w:cs="Times New Roman"/>
          <w:sz w:val="24"/>
          <w:szCs w:val="24"/>
        </w:rPr>
        <w:t>h</w:t>
      </w:r>
      <w:r w:rsidRPr="008F3BF8">
        <w:rPr>
          <w:rFonts w:ascii="Times New Roman" w:hAnsi="Times New Roman" w:cs="Times New Roman"/>
          <w:bCs/>
          <w:sz w:val="24"/>
          <w:szCs w:val="24"/>
        </w:rPr>
        <w:t>ttp://www.gadflyonline.com/archive/SepOct99/archive-fahey.html&gt;</w:t>
      </w:r>
    </w:p>
    <w:p w14:paraId="5A2C33A8" w14:textId="77777777" w:rsidR="00CE3ABB" w:rsidRDefault="00CE3ABB" w:rsidP="008F3BF8">
      <w:pPr>
        <w:spacing w:line="480" w:lineRule="auto"/>
        <w:jc w:val="left"/>
        <w:rPr>
          <w:rFonts w:ascii="Times New Roman" w:hAnsi="Times New Roman" w:cs="Times New Roman"/>
          <w:bCs/>
          <w:sz w:val="24"/>
          <w:szCs w:val="24"/>
        </w:rPr>
      </w:pPr>
    </w:p>
    <w:p w14:paraId="3BD1EB87" w14:textId="77777777" w:rsidR="00DA071D" w:rsidRPr="008F3BF8" w:rsidRDefault="00DA071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lastRenderedPageBreak/>
        <w:t>Coley, Byron</w:t>
      </w:r>
      <w:r w:rsidR="005239DC" w:rsidRPr="008F3BF8">
        <w:rPr>
          <w:rFonts w:ascii="Times New Roman" w:hAnsi="Times New Roman" w:cs="Times New Roman"/>
          <w:bCs/>
          <w:sz w:val="24"/>
          <w:szCs w:val="24"/>
        </w:rPr>
        <w:t xml:space="preserve">. </w:t>
      </w:r>
      <w:r w:rsidR="002C085F" w:rsidRPr="008F3BF8">
        <w:rPr>
          <w:rFonts w:ascii="Times New Roman" w:hAnsi="Times New Roman" w:cs="Times New Roman"/>
          <w:bCs/>
          <w:sz w:val="24"/>
          <w:szCs w:val="24"/>
        </w:rPr>
        <w:t xml:space="preserve">“The Persecutions and Resurrections of Blind Joe Death.” </w:t>
      </w:r>
      <w:r w:rsidR="002C085F" w:rsidRPr="008F3BF8">
        <w:rPr>
          <w:rFonts w:ascii="Times New Roman" w:hAnsi="Times New Roman" w:cs="Times New Roman"/>
          <w:bCs/>
          <w:i/>
          <w:sz w:val="24"/>
          <w:szCs w:val="24"/>
        </w:rPr>
        <w:t>S</w:t>
      </w:r>
      <w:r w:rsidR="00A32077" w:rsidRPr="008F3BF8">
        <w:rPr>
          <w:rFonts w:ascii="Times New Roman" w:hAnsi="Times New Roman" w:cs="Times New Roman"/>
          <w:bCs/>
          <w:i/>
          <w:sz w:val="24"/>
          <w:szCs w:val="24"/>
        </w:rPr>
        <w:t>pin</w:t>
      </w:r>
      <w:r w:rsidR="002C085F" w:rsidRPr="008F3BF8">
        <w:rPr>
          <w:rFonts w:ascii="Times New Roman" w:hAnsi="Times New Roman" w:cs="Times New Roman"/>
          <w:bCs/>
          <w:sz w:val="24"/>
          <w:szCs w:val="24"/>
        </w:rPr>
        <w:t xml:space="preserve"> (November 1994): 62-66, 107.</w:t>
      </w:r>
    </w:p>
    <w:p w14:paraId="6CC6A672" w14:textId="77777777" w:rsidR="00CE3ABB" w:rsidRDefault="00CE3ABB" w:rsidP="008F3BF8">
      <w:pPr>
        <w:spacing w:line="480" w:lineRule="auto"/>
        <w:jc w:val="left"/>
        <w:rPr>
          <w:rFonts w:ascii="Times New Roman" w:hAnsi="Times New Roman" w:cs="Times New Roman"/>
          <w:bCs/>
          <w:sz w:val="24"/>
          <w:szCs w:val="24"/>
        </w:rPr>
      </w:pPr>
    </w:p>
    <w:p w14:paraId="7F45669E" w14:textId="269947B6" w:rsidR="00E560E0" w:rsidRPr="008F3BF8" w:rsidRDefault="005239DC"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 xml:space="preserve">——. </w:t>
      </w:r>
      <w:r w:rsidR="009C0C91" w:rsidRPr="008F3BF8">
        <w:rPr>
          <w:rFonts w:ascii="Times New Roman" w:hAnsi="Times New Roman" w:cs="Times New Roman"/>
          <w:sz w:val="24"/>
          <w:szCs w:val="24"/>
        </w:rPr>
        <w:t xml:space="preserve">Liner notes to </w:t>
      </w:r>
      <w:r w:rsidR="009C0C91" w:rsidRPr="008F3BF8">
        <w:rPr>
          <w:rFonts w:ascii="Times New Roman" w:hAnsi="Times New Roman" w:cs="Times New Roman"/>
          <w:bCs/>
          <w:i/>
          <w:sz w:val="24"/>
          <w:szCs w:val="24"/>
        </w:rPr>
        <w:t>Death Chants, Breakdowns and Military Waltzes</w:t>
      </w:r>
      <w:r w:rsidR="009C0C91" w:rsidRPr="008F3BF8">
        <w:rPr>
          <w:rFonts w:ascii="Times New Roman" w:hAnsi="Times New Roman" w:cs="Times New Roman"/>
          <w:bCs/>
          <w:sz w:val="24"/>
          <w:szCs w:val="24"/>
        </w:rPr>
        <w:t xml:space="preserve"> (1963/1967). John Fahey. Takoma CDTAK 8908, 1998, CD.</w:t>
      </w:r>
    </w:p>
    <w:p w14:paraId="1BEC4B44" w14:textId="77777777" w:rsidR="00CE3ABB" w:rsidRDefault="00CE3ABB" w:rsidP="008F3BF8">
      <w:pPr>
        <w:spacing w:line="480" w:lineRule="auto"/>
        <w:jc w:val="left"/>
        <w:rPr>
          <w:rStyle w:val="whitesmall"/>
          <w:rFonts w:ascii="Times New Roman" w:eastAsia="Times New Roman" w:hAnsi="Times New Roman" w:cs="Times New Roman"/>
          <w:sz w:val="24"/>
          <w:szCs w:val="24"/>
        </w:rPr>
      </w:pPr>
    </w:p>
    <w:p w14:paraId="6C221DE4" w14:textId="28CA3A7A" w:rsidR="00B415A4" w:rsidRPr="008F3BF8" w:rsidRDefault="00297F4C" w:rsidP="008F3BF8">
      <w:pPr>
        <w:spacing w:line="480" w:lineRule="auto"/>
        <w:jc w:val="left"/>
        <w:rPr>
          <w:rFonts w:ascii="Times New Roman" w:hAnsi="Times New Roman" w:cs="Times New Roman"/>
          <w:sz w:val="24"/>
          <w:szCs w:val="24"/>
        </w:rPr>
      </w:pPr>
      <w:r w:rsidRPr="008F3BF8">
        <w:rPr>
          <w:rStyle w:val="whitesmall"/>
          <w:rFonts w:ascii="Times New Roman" w:eastAsia="Times New Roman" w:hAnsi="Times New Roman" w:cs="Times New Roman"/>
          <w:sz w:val="24"/>
          <w:szCs w:val="24"/>
        </w:rPr>
        <w:t>Downes, Chris, Malcolm Kirton, Paul Bryant, and Tom Kreme</w:t>
      </w:r>
      <w:r w:rsidRPr="008F3BF8">
        <w:rPr>
          <w:rFonts w:ascii="Times New Roman" w:hAnsi="Times New Roman" w:cs="Times New Roman"/>
          <w:sz w:val="24"/>
          <w:szCs w:val="24"/>
        </w:rPr>
        <w:t xml:space="preserve">. </w:t>
      </w:r>
      <w:r w:rsidR="00B415A4" w:rsidRPr="008F3BF8">
        <w:rPr>
          <w:rFonts w:ascii="Times New Roman" w:hAnsi="Times New Roman" w:cs="Times New Roman"/>
          <w:bCs/>
          <w:sz w:val="24"/>
          <w:szCs w:val="24"/>
        </w:rPr>
        <w:t xml:space="preserve">“Day Have Gone By.” </w:t>
      </w:r>
      <w:r w:rsidR="00B415A4" w:rsidRPr="008F3BF8">
        <w:rPr>
          <w:rFonts w:ascii="Times New Roman" w:hAnsi="Times New Roman" w:cs="Times New Roman"/>
          <w:bCs/>
          <w:i/>
          <w:sz w:val="24"/>
          <w:szCs w:val="24"/>
        </w:rPr>
        <w:t>The Fahey Files</w:t>
      </w:r>
      <w:r w:rsidR="00B415A4" w:rsidRPr="008F3BF8">
        <w:rPr>
          <w:rFonts w:ascii="Times New Roman" w:hAnsi="Times New Roman" w:cs="Times New Roman"/>
          <w:bCs/>
          <w:sz w:val="24"/>
          <w:szCs w:val="24"/>
        </w:rPr>
        <w:t xml:space="preserve">. Last modified Frebruary 2003. http://www.johnfahey.com/pages/v62.html. </w:t>
      </w:r>
    </w:p>
    <w:p w14:paraId="53104040" w14:textId="77777777" w:rsidR="00CE3ABB" w:rsidRDefault="00CE3ABB" w:rsidP="008F3BF8">
      <w:pPr>
        <w:spacing w:line="480" w:lineRule="auto"/>
        <w:jc w:val="left"/>
        <w:rPr>
          <w:rFonts w:ascii="Times New Roman" w:hAnsi="Times New Roman" w:cs="Times New Roman"/>
          <w:bCs/>
          <w:sz w:val="24"/>
          <w:szCs w:val="24"/>
        </w:rPr>
      </w:pPr>
    </w:p>
    <w:p w14:paraId="40B4309A" w14:textId="1B4D5111" w:rsidR="00297F4C" w:rsidRPr="008F3BF8" w:rsidRDefault="00B415A4" w:rsidP="008F3BF8">
      <w:pPr>
        <w:spacing w:line="480" w:lineRule="auto"/>
        <w:jc w:val="left"/>
        <w:rPr>
          <w:rFonts w:ascii="Times New Roman" w:hAnsi="Times New Roman" w:cs="Times New Roman"/>
          <w:sz w:val="24"/>
          <w:szCs w:val="24"/>
        </w:rPr>
      </w:pPr>
      <w:r w:rsidRPr="008F3BF8">
        <w:rPr>
          <w:rFonts w:ascii="Times New Roman" w:hAnsi="Times New Roman" w:cs="Times New Roman"/>
          <w:bCs/>
          <w:sz w:val="24"/>
          <w:szCs w:val="24"/>
        </w:rPr>
        <w:t>——.</w:t>
      </w:r>
      <w:r w:rsidRPr="008F3BF8">
        <w:rPr>
          <w:rFonts w:ascii="Times New Roman" w:hAnsi="Times New Roman" w:cs="Times New Roman"/>
          <w:sz w:val="24"/>
          <w:szCs w:val="24"/>
        </w:rPr>
        <w:t xml:space="preserve"> </w:t>
      </w:r>
      <w:r w:rsidR="00297F4C" w:rsidRPr="008F3BF8">
        <w:rPr>
          <w:rFonts w:ascii="Times New Roman" w:hAnsi="Times New Roman" w:cs="Times New Roman"/>
          <w:sz w:val="24"/>
          <w:szCs w:val="24"/>
        </w:rPr>
        <w:t>“</w:t>
      </w:r>
      <w:r w:rsidR="00297F4C" w:rsidRPr="008F3BF8">
        <w:rPr>
          <w:rFonts w:ascii="Times New Roman" w:hAnsi="Times New Roman" w:cs="Times New Roman"/>
          <w:i/>
          <w:sz w:val="24"/>
          <w:szCs w:val="24"/>
        </w:rPr>
        <w:t>The Voice of the Turtle</w:t>
      </w:r>
      <w:r w:rsidR="00297F4C" w:rsidRPr="008F3BF8">
        <w:rPr>
          <w:rFonts w:ascii="Times New Roman" w:hAnsi="Times New Roman" w:cs="Times New Roman"/>
          <w:sz w:val="24"/>
          <w:szCs w:val="24"/>
        </w:rPr>
        <w:t xml:space="preserve">: Editor’s Special.” </w:t>
      </w:r>
      <w:r w:rsidRPr="008F3BF8">
        <w:rPr>
          <w:rFonts w:ascii="Times New Roman" w:hAnsi="Times New Roman" w:cs="Times New Roman"/>
          <w:i/>
          <w:sz w:val="24"/>
          <w:szCs w:val="24"/>
        </w:rPr>
        <w:t xml:space="preserve">The </w:t>
      </w:r>
      <w:r w:rsidR="00297F4C" w:rsidRPr="008F3BF8">
        <w:rPr>
          <w:rFonts w:ascii="Times New Roman" w:hAnsi="Times New Roman" w:cs="Times New Roman"/>
          <w:i/>
          <w:sz w:val="24"/>
          <w:szCs w:val="24"/>
        </w:rPr>
        <w:t>Fahey Files</w:t>
      </w:r>
      <w:r w:rsidR="00297F4C" w:rsidRPr="008F3BF8">
        <w:rPr>
          <w:rFonts w:ascii="Times New Roman" w:hAnsi="Times New Roman" w:cs="Times New Roman"/>
          <w:sz w:val="24"/>
          <w:szCs w:val="24"/>
        </w:rPr>
        <w:t xml:space="preserve">. Last modified </w:t>
      </w:r>
      <w:r w:rsidR="00297F4C" w:rsidRPr="008F3BF8">
        <w:rPr>
          <w:rStyle w:val="whitesmall"/>
          <w:rFonts w:ascii="Times New Roman" w:eastAsia="Times New Roman" w:hAnsi="Times New Roman" w:cs="Times New Roman"/>
          <w:sz w:val="24"/>
          <w:szCs w:val="24"/>
        </w:rPr>
        <w:t>February 2003. http://www.johnfahey.com/pages/vota1.html</w:t>
      </w:r>
    </w:p>
    <w:p w14:paraId="317DBB35" w14:textId="77777777" w:rsidR="00CE3ABB" w:rsidRDefault="00CE3ABB" w:rsidP="008F3BF8">
      <w:pPr>
        <w:spacing w:line="480" w:lineRule="auto"/>
        <w:jc w:val="left"/>
        <w:rPr>
          <w:rFonts w:ascii="Times New Roman" w:hAnsi="Times New Roman" w:cs="Times New Roman"/>
          <w:bCs/>
          <w:sz w:val="24"/>
          <w:szCs w:val="24"/>
        </w:rPr>
      </w:pPr>
    </w:p>
    <w:p w14:paraId="247EADAB" w14:textId="678A994F" w:rsidR="00C06D77" w:rsidRPr="008F3BF8" w:rsidRDefault="00DA071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Fahey, John</w:t>
      </w:r>
      <w:r w:rsidR="005239DC" w:rsidRPr="008F3BF8">
        <w:rPr>
          <w:rFonts w:ascii="Times New Roman" w:hAnsi="Times New Roman" w:cs="Times New Roman"/>
          <w:bCs/>
          <w:sz w:val="24"/>
          <w:szCs w:val="24"/>
        </w:rPr>
        <w:t xml:space="preserve">. </w:t>
      </w:r>
      <w:r w:rsidR="00C06D77" w:rsidRPr="008F3BF8">
        <w:rPr>
          <w:rFonts w:ascii="Times New Roman" w:hAnsi="Times New Roman" w:cs="Times New Roman"/>
          <w:bCs/>
          <w:sz w:val="24"/>
          <w:szCs w:val="24"/>
        </w:rPr>
        <w:t>“April 1997</w:t>
      </w:r>
      <w:r w:rsidR="00402A59" w:rsidRPr="008F3BF8">
        <w:rPr>
          <w:rFonts w:ascii="Times New Roman" w:hAnsi="Times New Roman" w:cs="Times New Roman"/>
          <w:bCs/>
          <w:sz w:val="24"/>
          <w:szCs w:val="24"/>
        </w:rPr>
        <w:t>.</w:t>
      </w:r>
      <w:r w:rsidR="00C06D77" w:rsidRPr="008F3BF8">
        <w:rPr>
          <w:rFonts w:ascii="Times New Roman" w:hAnsi="Times New Roman" w:cs="Times New Roman"/>
          <w:bCs/>
          <w:sz w:val="24"/>
          <w:szCs w:val="24"/>
        </w:rPr>
        <w:t xml:space="preserve">” </w:t>
      </w:r>
      <w:r w:rsidR="009C0C91" w:rsidRPr="008F3BF8">
        <w:rPr>
          <w:rFonts w:ascii="Times New Roman" w:hAnsi="Times New Roman" w:cs="Times New Roman"/>
          <w:bCs/>
          <w:sz w:val="24"/>
          <w:szCs w:val="24"/>
        </w:rPr>
        <w:t xml:space="preserve">In </w:t>
      </w:r>
      <w:r w:rsidR="00402A59" w:rsidRPr="008F3BF8">
        <w:rPr>
          <w:rFonts w:ascii="Times New Roman" w:hAnsi="Times New Roman" w:cs="Times New Roman"/>
          <w:i/>
          <w:iCs/>
          <w:sz w:val="24"/>
          <w:szCs w:val="24"/>
        </w:rPr>
        <w:t>A Booklet of Essays, Appreciations, and Annotations Pertaining to the Anthology of American Folk Music Edited by Harry Smith</w:t>
      </w:r>
      <w:r w:rsidR="00986A7F" w:rsidRPr="008F3BF8">
        <w:rPr>
          <w:rFonts w:ascii="Times New Roman" w:hAnsi="Times New Roman" w:cs="Times New Roman"/>
          <w:iCs/>
          <w:sz w:val="24"/>
          <w:szCs w:val="24"/>
        </w:rPr>
        <w:t xml:space="preserve">, 8-12. </w:t>
      </w:r>
      <w:r w:rsidR="00402A59" w:rsidRPr="008F3BF8">
        <w:rPr>
          <w:rFonts w:ascii="Times New Roman" w:hAnsi="Times New Roman" w:cs="Times New Roman"/>
          <w:sz w:val="24"/>
          <w:szCs w:val="24"/>
        </w:rPr>
        <w:t xml:space="preserve">Washington, </w:t>
      </w:r>
      <w:r w:rsidR="00986A7F" w:rsidRPr="008F3BF8">
        <w:rPr>
          <w:rFonts w:ascii="Times New Roman" w:hAnsi="Times New Roman" w:cs="Times New Roman"/>
          <w:sz w:val="24"/>
          <w:szCs w:val="24"/>
        </w:rPr>
        <w:t>D.C; Smithsonian Folkways</w:t>
      </w:r>
      <w:r w:rsidR="00297F4C" w:rsidRPr="008F3BF8">
        <w:rPr>
          <w:rFonts w:ascii="Times New Roman" w:hAnsi="Times New Roman" w:cs="Times New Roman"/>
          <w:sz w:val="24"/>
          <w:szCs w:val="24"/>
        </w:rPr>
        <w:t xml:space="preserve"> and Service Corp.</w:t>
      </w:r>
      <w:r w:rsidR="00986A7F" w:rsidRPr="008F3BF8">
        <w:rPr>
          <w:rFonts w:ascii="Times New Roman" w:hAnsi="Times New Roman" w:cs="Times New Roman"/>
          <w:sz w:val="24"/>
          <w:szCs w:val="24"/>
        </w:rPr>
        <w:t>, 1997</w:t>
      </w:r>
      <w:r w:rsidR="00FF70A5" w:rsidRPr="008F3BF8">
        <w:rPr>
          <w:rFonts w:ascii="Times New Roman" w:hAnsi="Times New Roman" w:cs="Times New Roman"/>
          <w:sz w:val="24"/>
          <w:szCs w:val="24"/>
        </w:rPr>
        <w:t>.</w:t>
      </w:r>
    </w:p>
    <w:p w14:paraId="3F839F92" w14:textId="77777777" w:rsidR="00CE3ABB" w:rsidRDefault="00CE3ABB" w:rsidP="008F3BF8">
      <w:pPr>
        <w:spacing w:line="480" w:lineRule="auto"/>
        <w:jc w:val="left"/>
        <w:rPr>
          <w:rFonts w:ascii="Times New Roman" w:hAnsi="Times New Roman" w:cs="Times New Roman"/>
          <w:bCs/>
          <w:sz w:val="24"/>
          <w:szCs w:val="24"/>
          <w:lang w:val="it-IT"/>
        </w:rPr>
      </w:pPr>
    </w:p>
    <w:p w14:paraId="2AD92CC0" w14:textId="77777777" w:rsidR="00553354" w:rsidRPr="008F3BF8" w:rsidRDefault="005239DC" w:rsidP="008F3BF8">
      <w:pPr>
        <w:spacing w:line="480" w:lineRule="auto"/>
        <w:jc w:val="left"/>
        <w:rPr>
          <w:rFonts w:ascii="Times New Roman" w:hAnsi="Times New Roman" w:cs="Times New Roman"/>
          <w:bCs/>
          <w:sz w:val="24"/>
          <w:szCs w:val="24"/>
          <w:lang w:val="it-IT"/>
        </w:rPr>
      </w:pPr>
      <w:r w:rsidRPr="008F3BF8">
        <w:rPr>
          <w:rFonts w:ascii="Times New Roman" w:hAnsi="Times New Roman" w:cs="Times New Roman"/>
          <w:bCs/>
          <w:sz w:val="24"/>
          <w:szCs w:val="24"/>
          <w:lang w:val="it-IT"/>
        </w:rPr>
        <w:t xml:space="preserve">——. </w:t>
      </w:r>
      <w:r w:rsidR="00553354" w:rsidRPr="008F3BF8">
        <w:rPr>
          <w:rFonts w:ascii="Times New Roman" w:hAnsi="Times New Roman" w:cs="Times New Roman"/>
          <w:bCs/>
          <w:i/>
          <w:sz w:val="24"/>
          <w:szCs w:val="24"/>
          <w:lang w:val="it-IT"/>
        </w:rPr>
        <w:t>Charley Patton</w:t>
      </w:r>
      <w:r w:rsidR="00546550" w:rsidRPr="008F3BF8">
        <w:rPr>
          <w:rFonts w:ascii="Times New Roman" w:hAnsi="Times New Roman" w:cs="Times New Roman"/>
          <w:bCs/>
          <w:sz w:val="24"/>
          <w:szCs w:val="24"/>
          <w:lang w:val="it-IT"/>
        </w:rPr>
        <w:t>.</w:t>
      </w:r>
      <w:r w:rsidR="00546550" w:rsidRPr="008F3BF8">
        <w:rPr>
          <w:rFonts w:ascii="Times New Roman" w:hAnsi="Times New Roman" w:cs="Times New Roman"/>
          <w:sz w:val="24"/>
          <w:szCs w:val="24"/>
          <w:lang w:val="it-IT"/>
        </w:rPr>
        <w:t xml:space="preserve"> </w:t>
      </w:r>
      <w:r w:rsidR="00546550" w:rsidRPr="008F3BF8">
        <w:rPr>
          <w:rFonts w:ascii="Times New Roman" w:hAnsi="Times New Roman" w:cs="Times New Roman"/>
          <w:bCs/>
          <w:sz w:val="24"/>
          <w:szCs w:val="24"/>
          <w:lang w:val="it-IT"/>
        </w:rPr>
        <w:t>London: Studio Vista, 1970.</w:t>
      </w:r>
    </w:p>
    <w:p w14:paraId="378D6A2C" w14:textId="77777777" w:rsidR="00CE3ABB" w:rsidRDefault="00CE3ABB" w:rsidP="008F3BF8">
      <w:pPr>
        <w:spacing w:line="480" w:lineRule="auto"/>
        <w:jc w:val="left"/>
        <w:rPr>
          <w:rFonts w:ascii="Times New Roman" w:hAnsi="Times New Roman" w:cs="Times New Roman"/>
          <w:bCs/>
          <w:sz w:val="24"/>
          <w:szCs w:val="24"/>
        </w:rPr>
      </w:pPr>
    </w:p>
    <w:p w14:paraId="68967AFE" w14:textId="0F076EDB" w:rsidR="006916BC" w:rsidRPr="008F3BF8" w:rsidRDefault="005239DC"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 xml:space="preserve">——. </w:t>
      </w:r>
      <w:r w:rsidR="0001588F" w:rsidRPr="008F3BF8">
        <w:rPr>
          <w:rFonts w:ascii="Times New Roman" w:hAnsi="Times New Roman" w:cs="Times New Roman"/>
          <w:sz w:val="24"/>
          <w:szCs w:val="24"/>
        </w:rPr>
        <w:t xml:space="preserve">Liner notes to </w:t>
      </w:r>
      <w:r w:rsidR="0001588F" w:rsidRPr="008F3BF8">
        <w:rPr>
          <w:rFonts w:ascii="Times New Roman" w:hAnsi="Times New Roman" w:cs="Times New Roman"/>
          <w:i/>
          <w:sz w:val="24"/>
          <w:szCs w:val="24"/>
        </w:rPr>
        <w:t>City of Refuge</w:t>
      </w:r>
      <w:r w:rsidR="0001588F" w:rsidRPr="008F3BF8">
        <w:rPr>
          <w:rFonts w:ascii="Times New Roman" w:hAnsi="Times New Roman" w:cs="Times New Roman"/>
          <w:sz w:val="24"/>
          <w:szCs w:val="24"/>
        </w:rPr>
        <w:t>. John Fahey. Tim/Kerr Records 644 830 127-2, 1997, CD</w:t>
      </w:r>
      <w:r w:rsidR="006916BC" w:rsidRPr="008F3BF8">
        <w:rPr>
          <w:rFonts w:ascii="Times New Roman" w:hAnsi="Times New Roman" w:cs="Times New Roman"/>
          <w:bCs/>
          <w:sz w:val="24"/>
          <w:szCs w:val="24"/>
        </w:rPr>
        <w:t>.</w:t>
      </w:r>
    </w:p>
    <w:p w14:paraId="472EF46C" w14:textId="77777777" w:rsidR="00CE3ABB" w:rsidRDefault="00CE3ABB" w:rsidP="008F3BF8">
      <w:pPr>
        <w:spacing w:line="480" w:lineRule="auto"/>
        <w:jc w:val="left"/>
        <w:rPr>
          <w:rFonts w:ascii="Times New Roman" w:hAnsi="Times New Roman" w:cs="Times New Roman"/>
          <w:bCs/>
          <w:sz w:val="24"/>
          <w:szCs w:val="24"/>
        </w:rPr>
      </w:pPr>
    </w:p>
    <w:p w14:paraId="4BF642FE" w14:textId="77777777" w:rsidR="00DA071D" w:rsidRPr="008F3BF8" w:rsidRDefault="005239DC"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 xml:space="preserve">——. </w:t>
      </w:r>
      <w:r w:rsidR="00DA071D" w:rsidRPr="008F3BF8">
        <w:rPr>
          <w:rFonts w:ascii="Times New Roman" w:hAnsi="Times New Roman" w:cs="Times New Roman"/>
          <w:bCs/>
          <w:i/>
          <w:sz w:val="24"/>
          <w:szCs w:val="24"/>
        </w:rPr>
        <w:t xml:space="preserve">How Bluegrass </w:t>
      </w:r>
      <w:r w:rsidR="008E1097" w:rsidRPr="008F3BF8">
        <w:rPr>
          <w:rFonts w:ascii="Times New Roman" w:hAnsi="Times New Roman" w:cs="Times New Roman"/>
          <w:bCs/>
          <w:i/>
          <w:sz w:val="24"/>
          <w:szCs w:val="24"/>
        </w:rPr>
        <w:t xml:space="preserve">Music </w:t>
      </w:r>
      <w:r w:rsidR="00DA071D" w:rsidRPr="008F3BF8">
        <w:rPr>
          <w:rFonts w:ascii="Times New Roman" w:hAnsi="Times New Roman" w:cs="Times New Roman"/>
          <w:bCs/>
          <w:i/>
          <w:sz w:val="24"/>
          <w:szCs w:val="24"/>
        </w:rPr>
        <w:t>Destroyed My Life</w:t>
      </w:r>
      <w:r w:rsidR="003850FA" w:rsidRPr="008F3BF8">
        <w:rPr>
          <w:rFonts w:ascii="Times New Roman" w:hAnsi="Times New Roman" w:cs="Times New Roman"/>
          <w:bCs/>
          <w:i/>
          <w:sz w:val="24"/>
          <w:szCs w:val="24"/>
        </w:rPr>
        <w:t xml:space="preserve">. </w:t>
      </w:r>
      <w:r w:rsidR="003850FA" w:rsidRPr="008F3BF8">
        <w:rPr>
          <w:rFonts w:ascii="Times New Roman" w:hAnsi="Times New Roman" w:cs="Times New Roman"/>
          <w:bCs/>
          <w:sz w:val="24"/>
          <w:szCs w:val="24"/>
        </w:rPr>
        <w:t>Chicago: Drag City Books, 2000.</w:t>
      </w:r>
    </w:p>
    <w:p w14:paraId="6F63B649" w14:textId="77777777" w:rsidR="00CE3ABB" w:rsidRDefault="00CE3ABB" w:rsidP="008F3BF8">
      <w:pPr>
        <w:spacing w:line="480" w:lineRule="auto"/>
        <w:jc w:val="left"/>
        <w:rPr>
          <w:rFonts w:ascii="Times New Roman" w:hAnsi="Times New Roman" w:cs="Times New Roman"/>
          <w:bCs/>
          <w:sz w:val="24"/>
          <w:szCs w:val="24"/>
        </w:rPr>
      </w:pPr>
    </w:p>
    <w:p w14:paraId="4174F57F" w14:textId="06516A99" w:rsidR="002D7F46" w:rsidRPr="008F3BF8" w:rsidRDefault="005239DC"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 xml:space="preserve">——. </w:t>
      </w:r>
      <w:r w:rsidR="00986A7F" w:rsidRPr="008F3BF8">
        <w:rPr>
          <w:rFonts w:ascii="Times New Roman" w:hAnsi="Times New Roman" w:cs="Times New Roman"/>
          <w:bCs/>
          <w:sz w:val="24"/>
          <w:szCs w:val="24"/>
        </w:rPr>
        <w:t xml:space="preserve">Liner notes to </w:t>
      </w:r>
      <w:r w:rsidR="00986A7F" w:rsidRPr="008F3BF8">
        <w:rPr>
          <w:rFonts w:ascii="Times New Roman" w:hAnsi="Times New Roman" w:cs="Times New Roman"/>
          <w:bCs/>
          <w:i/>
          <w:sz w:val="24"/>
          <w:szCs w:val="24"/>
        </w:rPr>
        <w:t>Harry Smith’s</w:t>
      </w:r>
      <w:r w:rsidR="00986A7F" w:rsidRPr="008F3BF8">
        <w:rPr>
          <w:rFonts w:ascii="Times New Roman" w:hAnsi="Times New Roman" w:cs="Times New Roman"/>
          <w:bCs/>
          <w:sz w:val="24"/>
          <w:szCs w:val="24"/>
        </w:rPr>
        <w:t xml:space="preserve"> </w:t>
      </w:r>
      <w:r w:rsidR="00986A7F" w:rsidRPr="008F3BF8">
        <w:rPr>
          <w:rFonts w:ascii="Times New Roman" w:hAnsi="Times New Roman" w:cs="Times New Roman"/>
          <w:bCs/>
          <w:i/>
          <w:sz w:val="24"/>
          <w:szCs w:val="24"/>
        </w:rPr>
        <w:t>Anthology of American Folk Music, Volume 4</w:t>
      </w:r>
      <w:r w:rsidR="0001588F" w:rsidRPr="008F3BF8">
        <w:rPr>
          <w:rFonts w:ascii="Times New Roman" w:hAnsi="Times New Roman" w:cs="Times New Roman"/>
          <w:bCs/>
          <w:sz w:val="24"/>
          <w:szCs w:val="24"/>
        </w:rPr>
        <w:t xml:space="preserve">, 83-90. </w:t>
      </w:r>
      <w:r w:rsidR="00986A7F" w:rsidRPr="008F3BF8">
        <w:rPr>
          <w:rFonts w:ascii="Times New Roman" w:hAnsi="Times New Roman" w:cs="Times New Roman"/>
          <w:bCs/>
          <w:sz w:val="24"/>
          <w:szCs w:val="24"/>
        </w:rPr>
        <w:t>Revenant</w:t>
      </w:r>
      <w:r w:rsidR="00986A7F" w:rsidRPr="008F3BF8">
        <w:rPr>
          <w:rFonts w:ascii="Times New Roman" w:eastAsia="Times New Roman" w:hAnsi="Times New Roman" w:cs="Times New Roman"/>
          <w:sz w:val="24"/>
          <w:szCs w:val="24"/>
        </w:rPr>
        <w:t xml:space="preserve"> </w:t>
      </w:r>
      <w:r w:rsidR="00986A7F" w:rsidRPr="008F3BF8">
        <w:rPr>
          <w:rFonts w:ascii="Times New Roman" w:hAnsi="Times New Roman" w:cs="Times New Roman"/>
          <w:bCs/>
          <w:sz w:val="24"/>
          <w:szCs w:val="24"/>
        </w:rPr>
        <w:t>RVN 211</w:t>
      </w:r>
      <w:r w:rsidR="0001588F" w:rsidRPr="008F3BF8">
        <w:rPr>
          <w:rFonts w:ascii="Times New Roman" w:hAnsi="Times New Roman" w:cs="Times New Roman"/>
          <w:bCs/>
          <w:sz w:val="24"/>
          <w:szCs w:val="24"/>
        </w:rPr>
        <w:t>, 2000, CD</w:t>
      </w:r>
      <w:r w:rsidR="00FF70A5" w:rsidRPr="008F3BF8">
        <w:rPr>
          <w:rFonts w:ascii="Times New Roman" w:hAnsi="Times New Roman" w:cs="Times New Roman"/>
          <w:bCs/>
          <w:sz w:val="24"/>
          <w:szCs w:val="24"/>
        </w:rPr>
        <w:t>.</w:t>
      </w:r>
    </w:p>
    <w:p w14:paraId="5F5513AA" w14:textId="77777777" w:rsidR="00CE3ABB" w:rsidRDefault="00CE3ABB" w:rsidP="008F3BF8">
      <w:pPr>
        <w:spacing w:line="480" w:lineRule="auto"/>
        <w:jc w:val="left"/>
        <w:rPr>
          <w:rFonts w:ascii="Times New Roman" w:hAnsi="Times New Roman" w:cs="Times New Roman"/>
          <w:bCs/>
          <w:sz w:val="24"/>
          <w:szCs w:val="24"/>
        </w:rPr>
      </w:pPr>
    </w:p>
    <w:p w14:paraId="39780747" w14:textId="4563B0DF" w:rsidR="00A32077" w:rsidRPr="008F3BF8" w:rsidRDefault="005239DC" w:rsidP="008F3BF8">
      <w:pPr>
        <w:spacing w:line="480" w:lineRule="auto"/>
        <w:jc w:val="left"/>
        <w:rPr>
          <w:rFonts w:ascii="Times New Roman" w:hAnsi="Times New Roman" w:cs="Times New Roman"/>
          <w:sz w:val="24"/>
          <w:szCs w:val="24"/>
        </w:rPr>
      </w:pPr>
      <w:r w:rsidRPr="008F3BF8">
        <w:rPr>
          <w:rFonts w:ascii="Times New Roman" w:hAnsi="Times New Roman" w:cs="Times New Roman"/>
          <w:bCs/>
          <w:sz w:val="24"/>
          <w:szCs w:val="24"/>
        </w:rPr>
        <w:t xml:space="preserve">——. </w:t>
      </w:r>
      <w:r w:rsidR="0001588F" w:rsidRPr="008F3BF8">
        <w:rPr>
          <w:rFonts w:ascii="Times New Roman" w:hAnsi="Times New Roman" w:cs="Times New Roman"/>
          <w:sz w:val="24"/>
          <w:szCs w:val="24"/>
        </w:rPr>
        <w:t xml:space="preserve">Liner notes to </w:t>
      </w:r>
      <w:r w:rsidR="0001588F" w:rsidRPr="008F3BF8">
        <w:rPr>
          <w:rFonts w:ascii="Times New Roman" w:hAnsi="Times New Roman" w:cs="Times New Roman"/>
          <w:i/>
          <w:sz w:val="24"/>
          <w:szCs w:val="24"/>
        </w:rPr>
        <w:t>Requia</w:t>
      </w:r>
      <w:r w:rsidR="0001588F" w:rsidRPr="008F3BF8">
        <w:rPr>
          <w:rFonts w:ascii="Times New Roman" w:hAnsi="Times New Roman" w:cs="Times New Roman"/>
          <w:sz w:val="24"/>
          <w:szCs w:val="24"/>
        </w:rPr>
        <w:t xml:space="preserve">: </w:t>
      </w:r>
      <w:r w:rsidR="0001588F" w:rsidRPr="008F3BF8">
        <w:rPr>
          <w:rFonts w:ascii="Times New Roman" w:hAnsi="Times New Roman" w:cs="Times New Roman"/>
          <w:i/>
          <w:sz w:val="24"/>
          <w:szCs w:val="24"/>
        </w:rPr>
        <w:t>And Other Compositions For Guitar Solo</w:t>
      </w:r>
      <w:r w:rsidR="0001588F" w:rsidRPr="008F3BF8">
        <w:rPr>
          <w:rFonts w:ascii="Times New Roman" w:hAnsi="Times New Roman" w:cs="Times New Roman"/>
          <w:sz w:val="24"/>
          <w:szCs w:val="24"/>
        </w:rPr>
        <w:t xml:space="preserve"> (1967). John Fahey. Vanguard 79259-2, 1998, CD</w:t>
      </w:r>
      <w:r w:rsidR="003850FA" w:rsidRPr="008F3BF8">
        <w:rPr>
          <w:rFonts w:ascii="Times New Roman" w:hAnsi="Times New Roman" w:cs="Times New Roman"/>
          <w:sz w:val="24"/>
          <w:szCs w:val="24"/>
        </w:rPr>
        <w:t>.</w:t>
      </w:r>
    </w:p>
    <w:p w14:paraId="5DE0586B" w14:textId="77777777" w:rsidR="00CE3ABB" w:rsidRDefault="00CE3ABB" w:rsidP="008F3BF8">
      <w:pPr>
        <w:spacing w:line="480" w:lineRule="auto"/>
        <w:jc w:val="left"/>
        <w:rPr>
          <w:rFonts w:ascii="Times New Roman" w:hAnsi="Times New Roman" w:cs="Times New Roman"/>
          <w:bCs/>
          <w:sz w:val="24"/>
          <w:szCs w:val="24"/>
        </w:rPr>
      </w:pPr>
    </w:p>
    <w:p w14:paraId="537B1225" w14:textId="796DB1D4" w:rsidR="00DA071D" w:rsidRPr="008F3BF8" w:rsidRDefault="005239DC"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 xml:space="preserve">——. </w:t>
      </w:r>
      <w:r w:rsidR="0001588F" w:rsidRPr="008F3BF8">
        <w:rPr>
          <w:rFonts w:ascii="Times New Roman" w:hAnsi="Times New Roman" w:cs="Times New Roman"/>
          <w:sz w:val="24"/>
          <w:szCs w:val="24"/>
        </w:rPr>
        <w:t xml:space="preserve">Liner notes to </w:t>
      </w:r>
      <w:r w:rsidR="0001588F" w:rsidRPr="008F3BF8">
        <w:rPr>
          <w:rFonts w:ascii="Times New Roman" w:hAnsi="Times New Roman" w:cs="Times New Roman"/>
          <w:bCs/>
          <w:i/>
          <w:sz w:val="24"/>
          <w:szCs w:val="24"/>
        </w:rPr>
        <w:t>The Voice of the Turtle (</w:t>
      </w:r>
      <w:r w:rsidR="0001588F" w:rsidRPr="008F3BF8">
        <w:rPr>
          <w:rFonts w:ascii="Times New Roman" w:hAnsi="Times New Roman" w:cs="Times New Roman"/>
          <w:bCs/>
          <w:sz w:val="24"/>
          <w:szCs w:val="24"/>
        </w:rPr>
        <w:t xml:space="preserve">1968). </w:t>
      </w:r>
      <w:r w:rsidR="0001588F" w:rsidRPr="008F3BF8">
        <w:rPr>
          <w:rFonts w:ascii="Times New Roman" w:hAnsi="Times New Roman" w:cs="Times New Roman"/>
          <w:sz w:val="24"/>
          <w:szCs w:val="24"/>
        </w:rPr>
        <w:t xml:space="preserve">John Fahey. </w:t>
      </w:r>
      <w:r w:rsidR="0001588F" w:rsidRPr="008F3BF8">
        <w:rPr>
          <w:rFonts w:ascii="Times New Roman" w:hAnsi="Times New Roman" w:cs="Times New Roman"/>
          <w:bCs/>
          <w:sz w:val="24"/>
          <w:szCs w:val="24"/>
        </w:rPr>
        <w:t>Takoma , CDTAK 1019, 1996, CD.</w:t>
      </w:r>
    </w:p>
    <w:p w14:paraId="02ACDDC9" w14:textId="77777777" w:rsidR="00CE3ABB" w:rsidRDefault="00CE3ABB" w:rsidP="008F3BF8">
      <w:pPr>
        <w:spacing w:line="480" w:lineRule="auto"/>
        <w:jc w:val="left"/>
        <w:rPr>
          <w:rFonts w:ascii="Times New Roman" w:hAnsi="Times New Roman" w:cs="Times New Roman"/>
          <w:bCs/>
          <w:sz w:val="24"/>
          <w:szCs w:val="24"/>
        </w:rPr>
      </w:pPr>
    </w:p>
    <w:p w14:paraId="337402EA" w14:textId="46AC8EE4" w:rsidR="00C06D77" w:rsidRPr="008F3BF8" w:rsidRDefault="00C06D77"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Fricke, David</w:t>
      </w:r>
      <w:r w:rsidR="005239DC" w:rsidRPr="008F3BF8">
        <w:rPr>
          <w:rFonts w:ascii="Times New Roman" w:hAnsi="Times New Roman" w:cs="Times New Roman"/>
          <w:bCs/>
          <w:sz w:val="24"/>
          <w:szCs w:val="24"/>
        </w:rPr>
        <w:t xml:space="preserve">. </w:t>
      </w:r>
      <w:r w:rsidRPr="008F3BF8">
        <w:rPr>
          <w:rFonts w:ascii="Times New Roman" w:hAnsi="Times New Roman" w:cs="Times New Roman"/>
          <w:sz w:val="24"/>
          <w:szCs w:val="24"/>
        </w:rPr>
        <w:t>“The Resurrection of Blind Joe Death</w:t>
      </w:r>
      <w:r w:rsidR="00840FA8" w:rsidRPr="008F3BF8">
        <w:rPr>
          <w:rFonts w:ascii="Times New Roman" w:hAnsi="Times New Roman" w:cs="Times New Roman"/>
          <w:sz w:val="24"/>
          <w:szCs w:val="24"/>
        </w:rPr>
        <w:t>.</w:t>
      </w:r>
      <w:r w:rsidRPr="008F3BF8">
        <w:rPr>
          <w:rFonts w:ascii="Times New Roman" w:hAnsi="Times New Roman" w:cs="Times New Roman"/>
          <w:sz w:val="24"/>
          <w:szCs w:val="24"/>
        </w:rPr>
        <w:t>”</w:t>
      </w:r>
      <w:r w:rsidR="002C085F" w:rsidRPr="008F3BF8">
        <w:rPr>
          <w:rFonts w:ascii="Times New Roman" w:hAnsi="Times New Roman" w:cs="Times New Roman"/>
          <w:sz w:val="24"/>
          <w:szCs w:val="24"/>
        </w:rPr>
        <w:t xml:space="preserve"> </w:t>
      </w:r>
      <w:r w:rsidR="0001588F" w:rsidRPr="008F3BF8">
        <w:rPr>
          <w:rFonts w:ascii="Times New Roman" w:hAnsi="Times New Roman" w:cs="Times New Roman"/>
          <w:bCs/>
          <w:sz w:val="24"/>
          <w:szCs w:val="24"/>
        </w:rPr>
        <w:t xml:space="preserve">liner notes to </w:t>
      </w:r>
      <w:r w:rsidR="0001588F" w:rsidRPr="008F3BF8">
        <w:rPr>
          <w:rFonts w:ascii="Times New Roman" w:hAnsi="Times New Roman" w:cs="Times New Roman"/>
          <w:i/>
          <w:sz w:val="24"/>
          <w:szCs w:val="24"/>
        </w:rPr>
        <w:t>Sea Changes &amp; Coelacanths: A Young Person’s Guide to John Fahey</w:t>
      </w:r>
      <w:r w:rsidR="0001588F" w:rsidRPr="008F3BF8">
        <w:rPr>
          <w:rFonts w:ascii="Times New Roman" w:hAnsi="Times New Roman" w:cs="Times New Roman"/>
          <w:sz w:val="24"/>
          <w:szCs w:val="24"/>
        </w:rPr>
        <w:t>. John Fahey, 5-8. Table of the Elements TOE-CD-85, 2006, CD</w:t>
      </w:r>
      <w:r w:rsidR="00840FA8" w:rsidRPr="008F3BF8">
        <w:rPr>
          <w:rFonts w:ascii="Times New Roman" w:hAnsi="Times New Roman" w:cs="Times New Roman"/>
          <w:sz w:val="24"/>
          <w:szCs w:val="24"/>
        </w:rPr>
        <w:t>.</w:t>
      </w:r>
    </w:p>
    <w:p w14:paraId="3CC5247D" w14:textId="77777777" w:rsidR="00CE3ABB" w:rsidRDefault="00CE3ABB" w:rsidP="008F3BF8">
      <w:pPr>
        <w:spacing w:line="480" w:lineRule="auto"/>
        <w:jc w:val="left"/>
        <w:rPr>
          <w:rFonts w:ascii="Times New Roman" w:hAnsi="Times New Roman" w:cs="Times New Roman"/>
          <w:bCs/>
          <w:sz w:val="24"/>
          <w:szCs w:val="24"/>
        </w:rPr>
      </w:pPr>
    </w:p>
    <w:p w14:paraId="04A08CF3" w14:textId="094E9D39" w:rsidR="00DA071D" w:rsidRPr="008F3BF8" w:rsidRDefault="00DA071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Gross, Jason</w:t>
      </w:r>
      <w:r w:rsidR="005239DC" w:rsidRPr="008F3BF8">
        <w:rPr>
          <w:rFonts w:ascii="Times New Roman" w:hAnsi="Times New Roman" w:cs="Times New Roman"/>
          <w:bCs/>
          <w:sz w:val="24"/>
          <w:szCs w:val="24"/>
        </w:rPr>
        <w:t>.</w:t>
      </w:r>
      <w:r w:rsidR="009C0C91" w:rsidRPr="008F3BF8">
        <w:rPr>
          <w:rFonts w:ascii="Times New Roman" w:hAnsi="Times New Roman" w:cs="Times New Roman"/>
          <w:bCs/>
          <w:sz w:val="24"/>
          <w:szCs w:val="24"/>
        </w:rPr>
        <w:t xml:space="preserve"> “John Fahey Interview,” liner notes to </w:t>
      </w:r>
      <w:r w:rsidR="009C0C91" w:rsidRPr="008F3BF8">
        <w:rPr>
          <w:rFonts w:ascii="Times New Roman" w:hAnsi="Times New Roman" w:cs="Times New Roman"/>
          <w:i/>
          <w:sz w:val="24"/>
          <w:szCs w:val="24"/>
        </w:rPr>
        <w:t>Sea Changes &amp; Coelacanths: A Young Person’s Guide to John Fahey</w:t>
      </w:r>
      <w:r w:rsidR="0001588F" w:rsidRPr="008F3BF8">
        <w:rPr>
          <w:rFonts w:ascii="Times New Roman" w:hAnsi="Times New Roman" w:cs="Times New Roman"/>
          <w:sz w:val="24"/>
          <w:szCs w:val="24"/>
        </w:rPr>
        <w:t>. John Fahey, 37-56</w:t>
      </w:r>
      <w:r w:rsidR="009C0C91" w:rsidRPr="008F3BF8">
        <w:rPr>
          <w:rFonts w:ascii="Times New Roman" w:hAnsi="Times New Roman" w:cs="Times New Roman"/>
          <w:sz w:val="24"/>
          <w:szCs w:val="24"/>
        </w:rPr>
        <w:t>. Table of t</w:t>
      </w:r>
      <w:r w:rsidR="0001588F" w:rsidRPr="008F3BF8">
        <w:rPr>
          <w:rFonts w:ascii="Times New Roman" w:hAnsi="Times New Roman" w:cs="Times New Roman"/>
          <w:sz w:val="24"/>
          <w:szCs w:val="24"/>
        </w:rPr>
        <w:t>he Elements TOE-CD-85, 2006, CD</w:t>
      </w:r>
      <w:r w:rsidR="00840FA8" w:rsidRPr="008F3BF8">
        <w:rPr>
          <w:rFonts w:ascii="Times New Roman" w:hAnsi="Times New Roman" w:cs="Times New Roman"/>
          <w:sz w:val="24"/>
          <w:szCs w:val="24"/>
        </w:rPr>
        <w:t>.</w:t>
      </w:r>
    </w:p>
    <w:p w14:paraId="7215994A" w14:textId="77777777" w:rsidR="00CE3ABB" w:rsidRDefault="00CE3ABB" w:rsidP="008F3BF8">
      <w:pPr>
        <w:spacing w:line="480" w:lineRule="auto"/>
        <w:jc w:val="left"/>
        <w:rPr>
          <w:rFonts w:ascii="Times New Roman" w:hAnsi="Times New Roman" w:cs="Times New Roman"/>
          <w:bCs/>
          <w:sz w:val="24"/>
          <w:szCs w:val="24"/>
        </w:rPr>
      </w:pPr>
    </w:p>
    <w:p w14:paraId="7339EAEE" w14:textId="36045B7D" w:rsidR="0001588F" w:rsidRPr="008F3BF8" w:rsidRDefault="008D44F3" w:rsidP="008F3BF8">
      <w:pPr>
        <w:spacing w:line="480" w:lineRule="auto"/>
        <w:jc w:val="left"/>
        <w:rPr>
          <w:rFonts w:ascii="Times New Roman" w:hAnsi="Times New Roman" w:cs="Times New Roman"/>
          <w:bCs/>
          <w:i/>
          <w:sz w:val="24"/>
          <w:szCs w:val="24"/>
        </w:rPr>
      </w:pPr>
      <w:r w:rsidRPr="008F3BF8">
        <w:rPr>
          <w:rFonts w:ascii="Times New Roman" w:hAnsi="Times New Roman" w:cs="Times New Roman"/>
          <w:bCs/>
          <w:sz w:val="24"/>
          <w:szCs w:val="24"/>
        </w:rPr>
        <w:t>Hansen, Barry</w:t>
      </w:r>
      <w:r w:rsidR="005239DC" w:rsidRPr="008F3BF8">
        <w:rPr>
          <w:rFonts w:ascii="Times New Roman" w:hAnsi="Times New Roman" w:cs="Times New Roman"/>
          <w:bCs/>
          <w:sz w:val="24"/>
          <w:szCs w:val="24"/>
        </w:rPr>
        <w:t xml:space="preserve">. </w:t>
      </w:r>
      <w:r w:rsidR="0001588F" w:rsidRPr="008F3BF8">
        <w:rPr>
          <w:rFonts w:ascii="Times New Roman" w:hAnsi="Times New Roman" w:cs="Times New Roman"/>
          <w:bCs/>
          <w:sz w:val="24"/>
          <w:szCs w:val="24"/>
        </w:rPr>
        <w:t xml:space="preserve">Liner notes to </w:t>
      </w:r>
      <w:r w:rsidR="0001588F" w:rsidRPr="008F3BF8">
        <w:rPr>
          <w:rFonts w:ascii="Times New Roman" w:hAnsi="Times New Roman" w:cs="Times New Roman"/>
          <w:bCs/>
          <w:i/>
          <w:sz w:val="24"/>
          <w:szCs w:val="24"/>
        </w:rPr>
        <w:t>The Return of the Repressed:</w:t>
      </w:r>
      <w:r w:rsidR="0001588F" w:rsidRPr="008F3BF8">
        <w:rPr>
          <w:rFonts w:ascii="Times New Roman" w:hAnsi="Times New Roman" w:cs="Times New Roman"/>
          <w:bCs/>
          <w:sz w:val="24"/>
          <w:szCs w:val="24"/>
        </w:rPr>
        <w:t xml:space="preserve"> </w:t>
      </w:r>
      <w:r w:rsidR="0001588F" w:rsidRPr="008F3BF8">
        <w:rPr>
          <w:rFonts w:ascii="Times New Roman" w:hAnsi="Times New Roman" w:cs="Times New Roman"/>
          <w:bCs/>
          <w:i/>
          <w:iCs/>
          <w:sz w:val="24"/>
          <w:szCs w:val="24"/>
        </w:rPr>
        <w:t>The John Fahey Anthology</w:t>
      </w:r>
      <w:r w:rsidR="0001588F" w:rsidRPr="008F3BF8">
        <w:rPr>
          <w:rFonts w:ascii="Times New Roman" w:hAnsi="Times New Roman" w:cs="Times New Roman"/>
          <w:bCs/>
          <w:iCs/>
          <w:sz w:val="24"/>
          <w:szCs w:val="24"/>
        </w:rPr>
        <w:t>. John Fahey, 4-25. Rhino R2 71737, 1994</w:t>
      </w:r>
      <w:r w:rsidR="0001588F" w:rsidRPr="008F3BF8">
        <w:rPr>
          <w:rFonts w:ascii="Times New Roman" w:hAnsi="Times New Roman" w:cs="Times New Roman"/>
          <w:sz w:val="24"/>
          <w:szCs w:val="24"/>
        </w:rPr>
        <w:t>, CD.</w:t>
      </w:r>
    </w:p>
    <w:p w14:paraId="41A6A079" w14:textId="77777777" w:rsidR="00CE3ABB" w:rsidRDefault="00CE3ABB" w:rsidP="008F3BF8">
      <w:pPr>
        <w:spacing w:line="480" w:lineRule="auto"/>
        <w:jc w:val="left"/>
        <w:rPr>
          <w:rFonts w:ascii="Times New Roman" w:hAnsi="Times New Roman" w:cs="Times New Roman"/>
          <w:bCs/>
          <w:sz w:val="24"/>
          <w:szCs w:val="24"/>
        </w:rPr>
      </w:pPr>
    </w:p>
    <w:p w14:paraId="62D33D21" w14:textId="6A17960A" w:rsidR="008A7C42" w:rsidRPr="008F3BF8" w:rsidRDefault="008A7C42"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Himes</w:t>
      </w:r>
      <w:r w:rsidR="00FA5A07" w:rsidRPr="008F3BF8">
        <w:rPr>
          <w:rFonts w:ascii="Times New Roman" w:hAnsi="Times New Roman" w:cs="Times New Roman"/>
          <w:bCs/>
          <w:sz w:val="24"/>
          <w:szCs w:val="24"/>
        </w:rPr>
        <w:t>,</w:t>
      </w:r>
      <w:r w:rsidR="005239DC" w:rsidRPr="008F3BF8">
        <w:rPr>
          <w:rFonts w:ascii="Times New Roman" w:hAnsi="Times New Roman" w:cs="Times New Roman"/>
          <w:bCs/>
          <w:sz w:val="24"/>
          <w:szCs w:val="24"/>
        </w:rPr>
        <w:t xml:space="preserve"> </w:t>
      </w:r>
      <w:r w:rsidR="00FA5A07" w:rsidRPr="008F3BF8">
        <w:rPr>
          <w:rFonts w:ascii="Times New Roman" w:hAnsi="Times New Roman" w:cs="Times New Roman"/>
          <w:bCs/>
          <w:sz w:val="24"/>
          <w:szCs w:val="24"/>
        </w:rPr>
        <w:t xml:space="preserve">Geoffrey. </w:t>
      </w:r>
      <w:r w:rsidRPr="008F3BF8">
        <w:rPr>
          <w:rFonts w:ascii="Times New Roman" w:hAnsi="Times New Roman" w:cs="Times New Roman"/>
          <w:bCs/>
          <w:sz w:val="24"/>
          <w:szCs w:val="24"/>
        </w:rPr>
        <w:t xml:space="preserve">“American Primitive: John Fahey Seeks Out Raw Music Old and New.” </w:t>
      </w:r>
      <w:r w:rsidRPr="008F3BF8">
        <w:rPr>
          <w:rFonts w:ascii="Times New Roman" w:hAnsi="Times New Roman" w:cs="Times New Roman"/>
          <w:bCs/>
          <w:i/>
          <w:sz w:val="24"/>
          <w:szCs w:val="24"/>
        </w:rPr>
        <w:t>City Paper</w:t>
      </w:r>
      <w:r w:rsidR="00AB4A6F" w:rsidRPr="008F3BF8">
        <w:rPr>
          <w:rFonts w:ascii="Times New Roman" w:hAnsi="Times New Roman" w:cs="Times New Roman"/>
          <w:bCs/>
          <w:sz w:val="24"/>
          <w:szCs w:val="24"/>
        </w:rPr>
        <w:t xml:space="preserve"> (9/2/1998). </w:t>
      </w:r>
      <w:r w:rsidR="00A32077" w:rsidRPr="008F3BF8">
        <w:rPr>
          <w:rFonts w:ascii="Times New Roman" w:hAnsi="Times New Roman" w:cs="Times New Roman"/>
          <w:bCs/>
          <w:sz w:val="24"/>
          <w:szCs w:val="24"/>
        </w:rPr>
        <w:t>http://www2.citypa</w:t>
      </w:r>
      <w:r w:rsidR="00AB4A6F" w:rsidRPr="008F3BF8">
        <w:rPr>
          <w:rFonts w:ascii="Times New Roman" w:hAnsi="Times New Roman" w:cs="Times New Roman"/>
          <w:bCs/>
          <w:sz w:val="24"/>
          <w:szCs w:val="24"/>
        </w:rPr>
        <w:t>per.com/music/story.asp?id=5679.</w:t>
      </w:r>
    </w:p>
    <w:p w14:paraId="30670DB6" w14:textId="77777777" w:rsidR="00CE3ABB" w:rsidRDefault="00CE3ABB" w:rsidP="008F3BF8">
      <w:pPr>
        <w:spacing w:line="480" w:lineRule="auto"/>
        <w:jc w:val="left"/>
        <w:rPr>
          <w:rFonts w:ascii="Times New Roman" w:hAnsi="Times New Roman" w:cs="Times New Roman"/>
          <w:bCs/>
          <w:sz w:val="24"/>
          <w:szCs w:val="24"/>
        </w:rPr>
      </w:pPr>
    </w:p>
    <w:p w14:paraId="5CDD0B28" w14:textId="5801C302" w:rsidR="00402A59" w:rsidRPr="008F3BF8" w:rsidRDefault="00C06D77" w:rsidP="008F3BF8">
      <w:pPr>
        <w:spacing w:line="480" w:lineRule="auto"/>
        <w:jc w:val="left"/>
        <w:rPr>
          <w:rFonts w:ascii="Times New Roman" w:hAnsi="Times New Roman" w:cs="Times New Roman"/>
          <w:b/>
          <w:bCs/>
          <w:sz w:val="24"/>
          <w:szCs w:val="24"/>
        </w:rPr>
      </w:pPr>
      <w:r w:rsidRPr="008F3BF8">
        <w:rPr>
          <w:rFonts w:ascii="Times New Roman" w:hAnsi="Times New Roman" w:cs="Times New Roman"/>
          <w:bCs/>
          <w:sz w:val="24"/>
          <w:szCs w:val="24"/>
        </w:rPr>
        <w:t>Hodgkinson, Tim</w:t>
      </w:r>
      <w:r w:rsidR="005239DC" w:rsidRPr="008F3BF8">
        <w:rPr>
          <w:rFonts w:ascii="Times New Roman" w:hAnsi="Times New Roman" w:cs="Times New Roman"/>
          <w:bCs/>
          <w:sz w:val="24"/>
          <w:szCs w:val="24"/>
        </w:rPr>
        <w:t xml:space="preserve">. </w:t>
      </w:r>
      <w:r w:rsidR="00402A59" w:rsidRPr="008F3BF8">
        <w:rPr>
          <w:rFonts w:ascii="Times New Roman" w:hAnsi="Times New Roman" w:cs="Times New Roman"/>
          <w:bCs/>
          <w:sz w:val="24"/>
          <w:szCs w:val="24"/>
        </w:rPr>
        <w:t xml:space="preserve">“An Interview with Pierre Schaeffer.” </w:t>
      </w:r>
      <w:r w:rsidR="0001588F" w:rsidRPr="008F3BF8">
        <w:rPr>
          <w:rFonts w:ascii="Times New Roman" w:hAnsi="Times New Roman" w:cs="Times New Roman"/>
          <w:bCs/>
          <w:sz w:val="24"/>
          <w:szCs w:val="24"/>
        </w:rPr>
        <w:t xml:space="preserve">In </w:t>
      </w:r>
      <w:r w:rsidR="0001588F" w:rsidRPr="008F3BF8">
        <w:rPr>
          <w:rFonts w:ascii="Times New Roman" w:hAnsi="Times New Roman" w:cs="Times New Roman"/>
          <w:bCs/>
          <w:i/>
          <w:sz w:val="24"/>
          <w:szCs w:val="24"/>
        </w:rPr>
        <w:t>The Book of Music and Nature: An Anthology of Sounds, Words, Thoughts</w:t>
      </w:r>
      <w:r w:rsidR="0001588F" w:rsidRPr="008F3BF8">
        <w:rPr>
          <w:rFonts w:ascii="Times New Roman" w:hAnsi="Times New Roman" w:cs="Times New Roman"/>
          <w:bCs/>
          <w:sz w:val="24"/>
          <w:szCs w:val="24"/>
        </w:rPr>
        <w:t xml:space="preserve">, edited by </w:t>
      </w:r>
      <w:r w:rsidR="00402A59" w:rsidRPr="008F3BF8">
        <w:rPr>
          <w:rFonts w:ascii="Times New Roman" w:hAnsi="Times New Roman" w:cs="Times New Roman"/>
          <w:bCs/>
          <w:sz w:val="24"/>
          <w:szCs w:val="24"/>
        </w:rPr>
        <w:t>Dav</w:t>
      </w:r>
      <w:r w:rsidR="0001588F" w:rsidRPr="008F3BF8">
        <w:rPr>
          <w:rFonts w:ascii="Times New Roman" w:hAnsi="Times New Roman" w:cs="Times New Roman"/>
          <w:bCs/>
          <w:sz w:val="24"/>
          <w:szCs w:val="24"/>
        </w:rPr>
        <w:t xml:space="preserve">id Rothenberg and Marta Ulvaeus, 34-44. </w:t>
      </w:r>
      <w:r w:rsidR="00402A59" w:rsidRPr="008F3BF8">
        <w:rPr>
          <w:rFonts w:ascii="Times New Roman" w:hAnsi="Times New Roman" w:cs="Times New Roman"/>
          <w:bCs/>
          <w:sz w:val="24"/>
          <w:szCs w:val="24"/>
        </w:rPr>
        <w:t>Middletown, Connecticut: Wesley</w:t>
      </w:r>
      <w:r w:rsidR="0001588F" w:rsidRPr="008F3BF8">
        <w:rPr>
          <w:rFonts w:ascii="Times New Roman" w:hAnsi="Times New Roman" w:cs="Times New Roman"/>
          <w:bCs/>
          <w:sz w:val="24"/>
          <w:szCs w:val="24"/>
        </w:rPr>
        <w:t>an University Press, 2001</w:t>
      </w:r>
      <w:r w:rsidR="00402A59" w:rsidRPr="008F3BF8">
        <w:rPr>
          <w:rFonts w:ascii="Times New Roman" w:hAnsi="Times New Roman" w:cs="Times New Roman"/>
          <w:bCs/>
          <w:sz w:val="24"/>
          <w:szCs w:val="24"/>
        </w:rPr>
        <w:t>.</w:t>
      </w:r>
    </w:p>
    <w:p w14:paraId="7C85CB17" w14:textId="77777777" w:rsidR="00CE3ABB" w:rsidRDefault="00CE3ABB" w:rsidP="008F3BF8">
      <w:pPr>
        <w:spacing w:line="480" w:lineRule="auto"/>
        <w:jc w:val="left"/>
        <w:rPr>
          <w:rFonts w:ascii="Times New Roman" w:hAnsi="Times New Roman" w:cs="Times New Roman"/>
          <w:bCs/>
          <w:sz w:val="24"/>
          <w:szCs w:val="24"/>
          <w:lang w:val="it-IT"/>
        </w:rPr>
      </w:pPr>
    </w:p>
    <w:p w14:paraId="2701D426" w14:textId="33E48B11" w:rsidR="00572DC1" w:rsidRPr="008F3BF8" w:rsidRDefault="00572DC1"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lang w:val="it-IT"/>
        </w:rPr>
        <w:lastRenderedPageBreak/>
        <w:t>Igliori, Paola</w:t>
      </w:r>
      <w:r w:rsidR="00FA5A07" w:rsidRPr="008F3BF8">
        <w:rPr>
          <w:rFonts w:ascii="Times New Roman" w:hAnsi="Times New Roman" w:cs="Times New Roman"/>
          <w:bCs/>
          <w:sz w:val="24"/>
          <w:szCs w:val="24"/>
          <w:lang w:val="it-IT"/>
        </w:rPr>
        <w:t>.</w:t>
      </w:r>
      <w:r w:rsidR="000677F5" w:rsidRPr="008F3BF8">
        <w:rPr>
          <w:rFonts w:ascii="Times New Roman" w:hAnsi="Times New Roman" w:cs="Times New Roman"/>
          <w:bCs/>
          <w:sz w:val="24"/>
          <w:szCs w:val="24"/>
          <w:lang w:val="it-IT"/>
        </w:rPr>
        <w:t xml:space="preserve"> “Introduction.”</w:t>
      </w:r>
      <w:r w:rsidR="00F41CE4" w:rsidRPr="008F3BF8">
        <w:rPr>
          <w:rFonts w:ascii="Times New Roman" w:hAnsi="Times New Roman" w:cs="Times New Roman"/>
          <w:bCs/>
          <w:sz w:val="24"/>
          <w:szCs w:val="24"/>
          <w:lang w:val="it-IT"/>
        </w:rPr>
        <w:t xml:space="preserve"> </w:t>
      </w:r>
      <w:r w:rsidR="000677F5" w:rsidRPr="008F3BF8">
        <w:rPr>
          <w:rFonts w:ascii="Times New Roman" w:hAnsi="Times New Roman" w:cs="Times New Roman"/>
          <w:bCs/>
          <w:sz w:val="24"/>
          <w:szCs w:val="24"/>
          <w:lang w:val="it-IT"/>
        </w:rPr>
        <w:t xml:space="preserve">In </w:t>
      </w:r>
      <w:r w:rsidR="00226E90" w:rsidRPr="008F3BF8">
        <w:rPr>
          <w:rFonts w:ascii="Times New Roman" w:eastAsia="Calibri" w:hAnsi="Times New Roman" w:cs="Times New Roman"/>
          <w:i/>
          <w:iCs/>
          <w:sz w:val="24"/>
          <w:szCs w:val="24"/>
          <w:lang w:val="it-IT"/>
        </w:rPr>
        <w:t>American Magus Harry Smith: A Modern Alchemist</w:t>
      </w:r>
      <w:r w:rsidR="000677F5" w:rsidRPr="008F3BF8">
        <w:rPr>
          <w:rFonts w:ascii="Times New Roman" w:eastAsia="Calibri" w:hAnsi="Times New Roman" w:cs="Times New Roman"/>
          <w:sz w:val="24"/>
          <w:szCs w:val="24"/>
          <w:lang w:val="it-IT"/>
        </w:rPr>
        <w:t xml:space="preserve">, edited by Paola Igliori, iii. </w:t>
      </w:r>
      <w:r w:rsidR="00226E90" w:rsidRPr="008F3BF8">
        <w:rPr>
          <w:rFonts w:ascii="Times New Roman" w:eastAsia="Calibri" w:hAnsi="Times New Roman" w:cs="Times New Roman"/>
          <w:sz w:val="24"/>
          <w:szCs w:val="24"/>
        </w:rPr>
        <w:t>New York; Inanout Press, 1996</w:t>
      </w:r>
      <w:r w:rsidR="00840FA8" w:rsidRPr="008F3BF8">
        <w:rPr>
          <w:rFonts w:ascii="Times New Roman" w:eastAsia="Calibri" w:hAnsi="Times New Roman" w:cs="Times New Roman"/>
          <w:sz w:val="24"/>
          <w:szCs w:val="24"/>
        </w:rPr>
        <w:t>.</w:t>
      </w:r>
    </w:p>
    <w:p w14:paraId="33CD389A" w14:textId="77777777" w:rsidR="00CE3ABB" w:rsidRDefault="00CE3ABB" w:rsidP="008F3BF8">
      <w:pPr>
        <w:spacing w:line="480" w:lineRule="auto"/>
        <w:jc w:val="left"/>
        <w:rPr>
          <w:rFonts w:ascii="Times New Roman" w:hAnsi="Times New Roman" w:cs="Times New Roman"/>
          <w:bCs/>
          <w:sz w:val="24"/>
          <w:szCs w:val="24"/>
        </w:rPr>
      </w:pPr>
    </w:p>
    <w:p w14:paraId="0C348EC0" w14:textId="7EC33304" w:rsidR="00DA071D" w:rsidRPr="008F3BF8" w:rsidRDefault="00F41CE4"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Jones, Glenn</w:t>
      </w:r>
      <w:r w:rsidR="005239DC" w:rsidRPr="008F3BF8">
        <w:rPr>
          <w:rFonts w:ascii="Times New Roman" w:hAnsi="Times New Roman" w:cs="Times New Roman"/>
          <w:bCs/>
          <w:sz w:val="24"/>
          <w:szCs w:val="24"/>
        </w:rPr>
        <w:t xml:space="preserve">. </w:t>
      </w:r>
      <w:r w:rsidR="00840FA8" w:rsidRPr="008F3BF8">
        <w:rPr>
          <w:rFonts w:ascii="Times New Roman" w:hAnsi="Times New Roman" w:cs="Times New Roman"/>
          <w:bCs/>
          <w:sz w:val="24"/>
          <w:szCs w:val="24"/>
        </w:rPr>
        <w:t xml:space="preserve">“The Making of </w:t>
      </w:r>
      <w:r w:rsidR="00840FA8" w:rsidRPr="008F3BF8">
        <w:rPr>
          <w:rFonts w:ascii="Times New Roman" w:hAnsi="Times New Roman" w:cs="Times New Roman"/>
          <w:bCs/>
          <w:i/>
          <w:sz w:val="24"/>
          <w:szCs w:val="24"/>
        </w:rPr>
        <w:t>The Epiphany of Glenn Jones</w:t>
      </w:r>
      <w:r w:rsidR="00A247C8" w:rsidRPr="008F3BF8">
        <w:rPr>
          <w:rFonts w:ascii="Times New Roman" w:hAnsi="Times New Roman" w:cs="Times New Roman"/>
          <w:bCs/>
          <w:sz w:val="24"/>
          <w:szCs w:val="24"/>
        </w:rPr>
        <w:t>,</w:t>
      </w:r>
      <w:r w:rsidR="00840FA8" w:rsidRPr="008F3BF8">
        <w:rPr>
          <w:rFonts w:ascii="Times New Roman" w:hAnsi="Times New Roman" w:cs="Times New Roman"/>
          <w:bCs/>
          <w:sz w:val="24"/>
          <w:szCs w:val="24"/>
        </w:rPr>
        <w:t xml:space="preserve">” </w:t>
      </w:r>
      <w:r w:rsidR="00A247C8" w:rsidRPr="008F3BF8">
        <w:rPr>
          <w:rFonts w:ascii="Times New Roman" w:hAnsi="Times New Roman" w:cs="Times New Roman"/>
          <w:bCs/>
          <w:sz w:val="24"/>
          <w:szCs w:val="24"/>
        </w:rPr>
        <w:t>l</w:t>
      </w:r>
      <w:r w:rsidR="002C085F" w:rsidRPr="008F3BF8">
        <w:rPr>
          <w:rFonts w:ascii="Times New Roman" w:hAnsi="Times New Roman" w:cs="Times New Roman"/>
          <w:bCs/>
          <w:sz w:val="24"/>
          <w:szCs w:val="24"/>
        </w:rPr>
        <w:t>iner n</w:t>
      </w:r>
      <w:r w:rsidR="00A247C8" w:rsidRPr="008F3BF8">
        <w:rPr>
          <w:rFonts w:ascii="Times New Roman" w:hAnsi="Times New Roman" w:cs="Times New Roman"/>
          <w:bCs/>
          <w:sz w:val="24"/>
          <w:szCs w:val="24"/>
        </w:rPr>
        <w:t>otes to</w:t>
      </w:r>
      <w:r w:rsidR="00A247C8" w:rsidRPr="008F3BF8">
        <w:rPr>
          <w:rFonts w:ascii="Times New Roman" w:hAnsi="Times New Roman" w:cs="Times New Roman"/>
          <w:bCs/>
          <w:i/>
          <w:sz w:val="24"/>
          <w:szCs w:val="24"/>
        </w:rPr>
        <w:t xml:space="preserve"> The Epiphany of Glenn Jones. </w:t>
      </w:r>
      <w:r w:rsidR="00840FA8" w:rsidRPr="008F3BF8">
        <w:rPr>
          <w:rFonts w:ascii="Times New Roman" w:hAnsi="Times New Roman" w:cs="Times New Roman"/>
          <w:bCs/>
          <w:sz w:val="24"/>
          <w:szCs w:val="24"/>
        </w:rPr>
        <w:t xml:space="preserve">John Fahey and Cul de Sac. </w:t>
      </w:r>
      <w:r w:rsidR="00A247C8" w:rsidRPr="008F3BF8">
        <w:rPr>
          <w:rFonts w:ascii="Times New Roman" w:hAnsi="Times New Roman" w:cs="Times New Roman"/>
          <w:bCs/>
          <w:sz w:val="24"/>
          <w:szCs w:val="24"/>
        </w:rPr>
        <w:t xml:space="preserve">Thirsty Ear THI57037.2, 1997, </w:t>
      </w:r>
      <w:r w:rsidR="00840FA8" w:rsidRPr="008F3BF8">
        <w:rPr>
          <w:rFonts w:ascii="Times New Roman" w:hAnsi="Times New Roman" w:cs="Times New Roman"/>
          <w:bCs/>
          <w:sz w:val="24"/>
          <w:szCs w:val="24"/>
        </w:rPr>
        <w:t xml:space="preserve">CD. </w:t>
      </w:r>
    </w:p>
    <w:p w14:paraId="6301408A" w14:textId="77777777" w:rsidR="00CE3ABB" w:rsidRDefault="00CE3ABB" w:rsidP="008F3BF8">
      <w:pPr>
        <w:spacing w:line="480" w:lineRule="auto"/>
        <w:jc w:val="left"/>
        <w:rPr>
          <w:rFonts w:ascii="Times New Roman" w:hAnsi="Times New Roman" w:cs="Times New Roman"/>
          <w:bCs/>
          <w:sz w:val="24"/>
          <w:szCs w:val="24"/>
        </w:rPr>
      </w:pPr>
    </w:p>
    <w:p w14:paraId="5755002A" w14:textId="4BD2C0EE" w:rsidR="002E63E9" w:rsidRPr="008F3BF8" w:rsidRDefault="002C085F"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Jordan, Ken</w:t>
      </w:r>
      <w:r w:rsidR="005239DC" w:rsidRPr="008F3BF8">
        <w:rPr>
          <w:rFonts w:ascii="Times New Roman" w:hAnsi="Times New Roman" w:cs="Times New Roman"/>
          <w:bCs/>
          <w:sz w:val="24"/>
          <w:szCs w:val="24"/>
        </w:rPr>
        <w:t xml:space="preserve">. </w:t>
      </w:r>
      <w:r w:rsidR="002E63E9" w:rsidRPr="008F3BF8">
        <w:rPr>
          <w:rFonts w:ascii="Times New Roman" w:hAnsi="Times New Roman" w:cs="Times New Roman"/>
          <w:bCs/>
          <w:sz w:val="24"/>
          <w:szCs w:val="24"/>
        </w:rPr>
        <w:t>“Stop. Hey. What’s That Sound?”</w:t>
      </w:r>
      <w:r w:rsidRPr="008F3BF8">
        <w:rPr>
          <w:rFonts w:ascii="Times New Roman" w:eastAsia="Times New Roman" w:hAnsi="Times New Roman" w:cs="Times New Roman"/>
          <w:kern w:val="36"/>
          <w:sz w:val="24"/>
          <w:szCs w:val="24"/>
          <w:lang w:eastAsia="en-GB"/>
        </w:rPr>
        <w:t xml:space="preserve"> </w:t>
      </w:r>
      <w:r w:rsidR="00A247C8" w:rsidRPr="008F3BF8">
        <w:rPr>
          <w:rFonts w:ascii="Times New Roman" w:eastAsia="Times New Roman" w:hAnsi="Times New Roman" w:cs="Times New Roman"/>
          <w:kern w:val="36"/>
          <w:sz w:val="24"/>
          <w:szCs w:val="24"/>
          <w:lang w:eastAsia="en-GB"/>
        </w:rPr>
        <w:t xml:space="preserve">In </w:t>
      </w:r>
      <w:r w:rsidRPr="008F3BF8">
        <w:rPr>
          <w:rFonts w:ascii="Times New Roman" w:hAnsi="Times New Roman" w:cs="Times New Roman"/>
          <w:bCs/>
          <w:i/>
          <w:sz w:val="24"/>
          <w:szCs w:val="24"/>
        </w:rPr>
        <w:t>Sound Unbound: Sampling Digital Music and Culture</w:t>
      </w:r>
      <w:r w:rsidR="00A247C8" w:rsidRPr="008F3BF8">
        <w:rPr>
          <w:rFonts w:ascii="Times New Roman" w:hAnsi="Times New Roman" w:cs="Times New Roman"/>
          <w:bCs/>
          <w:sz w:val="24"/>
          <w:szCs w:val="24"/>
        </w:rPr>
        <w:t xml:space="preserve">, edited by </w:t>
      </w:r>
      <w:r w:rsidR="00A247C8" w:rsidRPr="008F3BF8">
        <w:rPr>
          <w:rFonts w:ascii="Times New Roman" w:eastAsia="Times New Roman" w:hAnsi="Times New Roman" w:cs="Times New Roman"/>
          <w:kern w:val="36"/>
          <w:sz w:val="24"/>
          <w:szCs w:val="24"/>
          <w:lang w:eastAsia="en-GB"/>
        </w:rPr>
        <w:t xml:space="preserve">Paul D. Miller, 235-254. Massachusetts: </w:t>
      </w:r>
      <w:r w:rsidR="00A247C8" w:rsidRPr="008F3BF8">
        <w:rPr>
          <w:rFonts w:ascii="Times New Roman" w:hAnsi="Times New Roman" w:cs="Times New Roman"/>
          <w:bCs/>
          <w:sz w:val="24"/>
          <w:szCs w:val="24"/>
        </w:rPr>
        <w:t>MIT Press, 2008</w:t>
      </w:r>
      <w:r w:rsidRPr="008F3BF8">
        <w:rPr>
          <w:rFonts w:ascii="Times New Roman" w:hAnsi="Times New Roman" w:cs="Times New Roman"/>
          <w:bCs/>
          <w:sz w:val="24"/>
          <w:szCs w:val="24"/>
        </w:rPr>
        <w:t>.</w:t>
      </w:r>
    </w:p>
    <w:p w14:paraId="4215CABF" w14:textId="77777777" w:rsidR="00CE3ABB" w:rsidRDefault="00CE3ABB" w:rsidP="008F3BF8">
      <w:pPr>
        <w:spacing w:line="480" w:lineRule="auto"/>
        <w:jc w:val="left"/>
        <w:rPr>
          <w:rFonts w:ascii="Times New Roman" w:hAnsi="Times New Roman" w:cs="Times New Roman"/>
          <w:bCs/>
          <w:sz w:val="24"/>
          <w:szCs w:val="24"/>
        </w:rPr>
      </w:pPr>
    </w:p>
    <w:p w14:paraId="72F42FBC" w14:textId="77777777" w:rsidR="002D7F46" w:rsidRPr="008F3BF8" w:rsidRDefault="002D7F46"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Keenan, David.</w:t>
      </w:r>
      <w:r w:rsidR="00F83DA3" w:rsidRPr="008F3BF8">
        <w:rPr>
          <w:rFonts w:ascii="Times New Roman" w:hAnsi="Times New Roman" w:cs="Times New Roman"/>
          <w:bCs/>
          <w:sz w:val="24"/>
          <w:szCs w:val="24"/>
        </w:rPr>
        <w:t xml:space="preserve"> “The Primer: John Fahey.” </w:t>
      </w:r>
      <w:r w:rsidR="00F83DA3" w:rsidRPr="008F3BF8">
        <w:rPr>
          <w:rFonts w:ascii="Times New Roman" w:hAnsi="Times New Roman" w:cs="Times New Roman"/>
          <w:bCs/>
          <w:i/>
          <w:sz w:val="24"/>
          <w:szCs w:val="24"/>
        </w:rPr>
        <w:t>The Wire</w:t>
      </w:r>
      <w:r w:rsidR="00F83DA3" w:rsidRPr="008F3BF8">
        <w:rPr>
          <w:rFonts w:ascii="Times New Roman" w:hAnsi="Times New Roman" w:cs="Times New Roman"/>
          <w:bCs/>
          <w:sz w:val="24"/>
          <w:szCs w:val="24"/>
        </w:rPr>
        <w:t xml:space="preserve"> 268 (June 2006): 40-47.</w:t>
      </w:r>
      <w:r w:rsidRPr="008F3BF8">
        <w:rPr>
          <w:rFonts w:ascii="Times New Roman" w:hAnsi="Times New Roman" w:cs="Times New Roman"/>
          <w:bCs/>
          <w:sz w:val="24"/>
          <w:szCs w:val="24"/>
          <w:highlight w:val="yellow"/>
        </w:rPr>
        <w:t xml:space="preserve"> </w:t>
      </w:r>
    </w:p>
    <w:p w14:paraId="590FC858" w14:textId="77777777" w:rsidR="00CE3ABB" w:rsidRDefault="00CE3ABB" w:rsidP="008F3BF8">
      <w:pPr>
        <w:spacing w:line="480" w:lineRule="auto"/>
        <w:jc w:val="left"/>
        <w:rPr>
          <w:rFonts w:ascii="Times New Roman" w:hAnsi="Times New Roman" w:cs="Times New Roman"/>
          <w:bCs/>
          <w:sz w:val="24"/>
          <w:szCs w:val="24"/>
        </w:rPr>
      </w:pPr>
    </w:p>
    <w:p w14:paraId="1CD82F64" w14:textId="77777777" w:rsidR="00DA071D" w:rsidRPr="008F3BF8" w:rsidRDefault="00DA071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LaBelle, Brandon</w:t>
      </w:r>
      <w:r w:rsidR="005239DC" w:rsidRPr="008F3BF8">
        <w:rPr>
          <w:rFonts w:ascii="Times New Roman" w:hAnsi="Times New Roman" w:cs="Times New Roman"/>
          <w:bCs/>
          <w:sz w:val="24"/>
          <w:szCs w:val="24"/>
        </w:rPr>
        <w:t xml:space="preserve">. </w:t>
      </w:r>
      <w:r w:rsidRPr="008F3BF8">
        <w:rPr>
          <w:rFonts w:ascii="Times New Roman" w:hAnsi="Times New Roman" w:cs="Times New Roman"/>
          <w:bCs/>
          <w:i/>
          <w:sz w:val="24"/>
          <w:szCs w:val="24"/>
        </w:rPr>
        <w:t>Background Noise: Perspectives on Sound Art</w:t>
      </w:r>
      <w:r w:rsidR="00402A59" w:rsidRPr="008F3BF8">
        <w:rPr>
          <w:rFonts w:ascii="Times New Roman" w:hAnsi="Times New Roman" w:cs="Times New Roman"/>
          <w:bCs/>
          <w:sz w:val="24"/>
          <w:szCs w:val="24"/>
        </w:rPr>
        <w:t xml:space="preserve">. London: </w:t>
      </w:r>
      <w:r w:rsidRPr="008F3BF8">
        <w:rPr>
          <w:rFonts w:ascii="Times New Roman" w:hAnsi="Times New Roman" w:cs="Times New Roman"/>
          <w:bCs/>
          <w:sz w:val="24"/>
          <w:szCs w:val="24"/>
        </w:rPr>
        <w:t>Continuum, 2006.</w:t>
      </w:r>
    </w:p>
    <w:p w14:paraId="4D85B255" w14:textId="77777777" w:rsidR="00CE3ABB" w:rsidRDefault="00CE3ABB" w:rsidP="008F3BF8">
      <w:pPr>
        <w:spacing w:line="480" w:lineRule="auto"/>
        <w:jc w:val="left"/>
        <w:rPr>
          <w:rFonts w:ascii="Times New Roman" w:hAnsi="Times New Roman" w:cs="Times New Roman"/>
          <w:bCs/>
          <w:sz w:val="24"/>
          <w:szCs w:val="24"/>
        </w:rPr>
      </w:pPr>
    </w:p>
    <w:p w14:paraId="2C9EDEFA" w14:textId="77777777" w:rsidR="00553354" w:rsidRPr="008F3BF8" w:rsidRDefault="00553354"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Marcus, Greil</w:t>
      </w:r>
      <w:r w:rsidR="005239DC" w:rsidRPr="008F3BF8">
        <w:rPr>
          <w:rFonts w:ascii="Times New Roman" w:hAnsi="Times New Roman" w:cs="Times New Roman"/>
          <w:bCs/>
          <w:sz w:val="24"/>
          <w:szCs w:val="24"/>
        </w:rPr>
        <w:t xml:space="preserve">. </w:t>
      </w:r>
      <w:r w:rsidR="00402A59" w:rsidRPr="008F3BF8">
        <w:rPr>
          <w:rFonts w:ascii="Times New Roman" w:hAnsi="Times New Roman" w:cs="Times New Roman"/>
          <w:bCs/>
          <w:i/>
          <w:sz w:val="24"/>
          <w:szCs w:val="24"/>
        </w:rPr>
        <w:t>Invisible Republic: Bob Dylan’s Basement Tapes</w:t>
      </w:r>
      <w:r w:rsidR="00402A59" w:rsidRPr="008F3BF8">
        <w:rPr>
          <w:rFonts w:ascii="Times New Roman" w:hAnsi="Times New Roman" w:cs="Times New Roman"/>
          <w:bCs/>
          <w:sz w:val="24"/>
          <w:szCs w:val="24"/>
        </w:rPr>
        <w:t>. London: Picador, 1998.</w:t>
      </w:r>
    </w:p>
    <w:p w14:paraId="1D1742F8" w14:textId="77777777" w:rsidR="00CE3ABB" w:rsidRDefault="00CE3ABB" w:rsidP="008F3BF8">
      <w:pPr>
        <w:spacing w:line="480" w:lineRule="auto"/>
        <w:jc w:val="left"/>
        <w:rPr>
          <w:rFonts w:ascii="Times New Roman" w:hAnsi="Times New Roman" w:cs="Times New Roman"/>
          <w:bCs/>
          <w:sz w:val="24"/>
          <w:szCs w:val="24"/>
        </w:rPr>
      </w:pPr>
      <w:bookmarkStart w:id="0" w:name="_GoBack"/>
      <w:bookmarkEnd w:id="0"/>
    </w:p>
    <w:p w14:paraId="696B1D81" w14:textId="77777777" w:rsidR="00D7078D" w:rsidRPr="008F3BF8" w:rsidRDefault="00D7078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Morgan, Robert P.</w:t>
      </w:r>
      <w:r w:rsidR="00F41CE4" w:rsidRPr="008F3BF8">
        <w:rPr>
          <w:rFonts w:ascii="Times New Roman" w:hAnsi="Times New Roman" w:cs="Times New Roman"/>
          <w:bCs/>
          <w:sz w:val="24"/>
          <w:szCs w:val="24"/>
        </w:rPr>
        <w:t xml:space="preserve"> </w:t>
      </w:r>
      <w:r w:rsidRPr="008F3BF8">
        <w:rPr>
          <w:rFonts w:ascii="Times New Roman" w:hAnsi="Times New Roman" w:cs="Times New Roman"/>
          <w:bCs/>
          <w:sz w:val="24"/>
          <w:szCs w:val="24"/>
        </w:rPr>
        <w:t xml:space="preserve">“Ives and Mahler: Mutual Responses at the End of an Era.” </w:t>
      </w:r>
      <w:r w:rsidRPr="008F3BF8">
        <w:rPr>
          <w:rFonts w:ascii="Times New Roman" w:hAnsi="Times New Roman" w:cs="Times New Roman"/>
          <w:bCs/>
          <w:i/>
          <w:iCs/>
          <w:sz w:val="24"/>
          <w:szCs w:val="24"/>
        </w:rPr>
        <w:t xml:space="preserve">19th-Century Music </w:t>
      </w:r>
      <w:r w:rsidRPr="008F3BF8">
        <w:rPr>
          <w:rFonts w:ascii="Times New Roman" w:hAnsi="Times New Roman" w:cs="Times New Roman"/>
          <w:bCs/>
          <w:sz w:val="24"/>
          <w:szCs w:val="24"/>
        </w:rPr>
        <w:t>2.1 (July 1978): 72-81.</w:t>
      </w:r>
    </w:p>
    <w:p w14:paraId="2070E0A3" w14:textId="77777777" w:rsidR="00CE3ABB" w:rsidRDefault="00CE3ABB" w:rsidP="008F3BF8">
      <w:pPr>
        <w:spacing w:line="480" w:lineRule="auto"/>
        <w:jc w:val="left"/>
        <w:rPr>
          <w:rFonts w:ascii="Times New Roman" w:hAnsi="Times New Roman" w:cs="Times New Roman"/>
          <w:bCs/>
          <w:sz w:val="24"/>
          <w:szCs w:val="24"/>
        </w:rPr>
      </w:pPr>
    </w:p>
    <w:p w14:paraId="4D57C5DD" w14:textId="77777777" w:rsidR="00B46107" w:rsidRPr="008F3BF8" w:rsidRDefault="00F41CE4"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 xml:space="preserve">Perchuck, </w:t>
      </w:r>
      <w:r w:rsidR="00B46107" w:rsidRPr="008F3BF8">
        <w:rPr>
          <w:rFonts w:ascii="Times New Roman" w:hAnsi="Times New Roman" w:cs="Times New Roman"/>
          <w:bCs/>
          <w:sz w:val="24"/>
          <w:szCs w:val="24"/>
        </w:rPr>
        <w:t xml:space="preserve">Andrew and </w:t>
      </w:r>
      <w:r w:rsidRPr="008F3BF8">
        <w:rPr>
          <w:rFonts w:ascii="Times New Roman" w:hAnsi="Times New Roman" w:cs="Times New Roman"/>
          <w:bCs/>
          <w:sz w:val="24"/>
          <w:szCs w:val="24"/>
        </w:rPr>
        <w:t xml:space="preserve">Rani </w:t>
      </w:r>
      <w:r w:rsidR="005239DC" w:rsidRPr="008F3BF8">
        <w:rPr>
          <w:rFonts w:ascii="Times New Roman" w:hAnsi="Times New Roman" w:cs="Times New Roman"/>
          <w:bCs/>
          <w:sz w:val="24"/>
          <w:szCs w:val="24"/>
        </w:rPr>
        <w:t>Singh</w:t>
      </w:r>
      <w:r w:rsidR="007854CF" w:rsidRPr="008F3BF8">
        <w:rPr>
          <w:rFonts w:ascii="Times New Roman" w:hAnsi="Times New Roman" w:cs="Times New Roman"/>
          <w:bCs/>
          <w:sz w:val="24"/>
          <w:szCs w:val="24"/>
        </w:rPr>
        <w:t xml:space="preserve"> (</w:t>
      </w:r>
      <w:r w:rsidR="00B46107" w:rsidRPr="008F3BF8">
        <w:rPr>
          <w:rFonts w:ascii="Times New Roman" w:hAnsi="Times New Roman" w:cs="Times New Roman"/>
          <w:bCs/>
          <w:sz w:val="24"/>
          <w:szCs w:val="24"/>
        </w:rPr>
        <w:t>eds</w:t>
      </w:r>
      <w:r w:rsidR="007854CF" w:rsidRPr="008F3BF8">
        <w:rPr>
          <w:rFonts w:ascii="Times New Roman" w:hAnsi="Times New Roman" w:cs="Times New Roman"/>
          <w:bCs/>
          <w:sz w:val="24"/>
          <w:szCs w:val="24"/>
        </w:rPr>
        <w:t>).</w:t>
      </w:r>
      <w:r w:rsidRPr="008F3BF8">
        <w:rPr>
          <w:rFonts w:ascii="Times New Roman" w:hAnsi="Times New Roman" w:cs="Times New Roman"/>
          <w:bCs/>
          <w:sz w:val="24"/>
          <w:szCs w:val="24"/>
        </w:rPr>
        <w:t xml:space="preserve"> </w:t>
      </w:r>
      <w:r w:rsidR="00B46107" w:rsidRPr="008F3BF8">
        <w:rPr>
          <w:rFonts w:ascii="Times New Roman" w:hAnsi="Times New Roman" w:cs="Times New Roman"/>
          <w:bCs/>
          <w:i/>
          <w:sz w:val="24"/>
          <w:szCs w:val="24"/>
        </w:rPr>
        <w:t>Harry Smith: The Avant-Garde in the American Vernacular</w:t>
      </w:r>
      <w:r w:rsidR="00B46107" w:rsidRPr="008F3BF8">
        <w:rPr>
          <w:rFonts w:ascii="Times New Roman" w:hAnsi="Times New Roman" w:cs="Times New Roman"/>
          <w:bCs/>
          <w:sz w:val="24"/>
          <w:szCs w:val="24"/>
        </w:rPr>
        <w:t>. Los Angeles: Getty Research Institute, 2010.</w:t>
      </w:r>
    </w:p>
    <w:p w14:paraId="25669E10" w14:textId="77777777" w:rsidR="00CE3ABB" w:rsidRDefault="00CE3ABB" w:rsidP="008F3BF8">
      <w:pPr>
        <w:spacing w:line="480" w:lineRule="auto"/>
        <w:jc w:val="left"/>
        <w:rPr>
          <w:rFonts w:ascii="Times New Roman" w:hAnsi="Times New Roman" w:cs="Times New Roman"/>
          <w:bCs/>
          <w:sz w:val="24"/>
          <w:szCs w:val="24"/>
        </w:rPr>
      </w:pPr>
    </w:p>
    <w:p w14:paraId="3B4E8D9F" w14:textId="113DFBFD" w:rsidR="00471E52" w:rsidRPr="008F3BF8" w:rsidRDefault="00DA071D" w:rsidP="008F3BF8">
      <w:pPr>
        <w:spacing w:line="480" w:lineRule="auto"/>
        <w:jc w:val="left"/>
        <w:rPr>
          <w:rFonts w:ascii="Times New Roman" w:hAnsi="Times New Roman" w:cs="Times New Roman"/>
          <w:bCs/>
          <w:iCs/>
          <w:sz w:val="24"/>
          <w:szCs w:val="24"/>
        </w:rPr>
      </w:pPr>
      <w:r w:rsidRPr="008F3BF8">
        <w:rPr>
          <w:rFonts w:ascii="Times New Roman" w:hAnsi="Times New Roman" w:cs="Times New Roman"/>
          <w:bCs/>
          <w:sz w:val="24"/>
          <w:szCs w:val="24"/>
        </w:rPr>
        <w:t>Pouncey, Edwin</w:t>
      </w:r>
      <w:r w:rsidR="005239DC" w:rsidRPr="008F3BF8">
        <w:rPr>
          <w:rFonts w:ascii="Times New Roman" w:hAnsi="Times New Roman" w:cs="Times New Roman"/>
          <w:bCs/>
          <w:sz w:val="24"/>
          <w:szCs w:val="24"/>
        </w:rPr>
        <w:t xml:space="preserve">. </w:t>
      </w:r>
      <w:r w:rsidR="00471E52" w:rsidRPr="008F3BF8">
        <w:rPr>
          <w:rFonts w:ascii="Times New Roman" w:hAnsi="Times New Roman" w:cs="Times New Roman"/>
          <w:bCs/>
          <w:sz w:val="24"/>
          <w:szCs w:val="24"/>
        </w:rPr>
        <w:t xml:space="preserve">“Blood on the Frets.” </w:t>
      </w:r>
      <w:r w:rsidR="00471E52" w:rsidRPr="008F3BF8">
        <w:rPr>
          <w:rFonts w:ascii="Times New Roman" w:hAnsi="Times New Roman" w:cs="Times New Roman"/>
          <w:bCs/>
          <w:i/>
          <w:sz w:val="24"/>
          <w:szCs w:val="24"/>
        </w:rPr>
        <w:t>The Wire</w:t>
      </w:r>
      <w:r w:rsidR="00A247C8" w:rsidRPr="008F3BF8">
        <w:rPr>
          <w:rFonts w:ascii="Times New Roman" w:hAnsi="Times New Roman" w:cs="Times New Roman"/>
          <w:bCs/>
          <w:sz w:val="24"/>
          <w:szCs w:val="24"/>
        </w:rPr>
        <w:t xml:space="preserve"> </w:t>
      </w:r>
      <w:r w:rsidR="00471E52" w:rsidRPr="008F3BF8">
        <w:rPr>
          <w:rFonts w:ascii="Times New Roman" w:hAnsi="Times New Roman" w:cs="Times New Roman"/>
          <w:bCs/>
          <w:sz w:val="24"/>
          <w:szCs w:val="24"/>
        </w:rPr>
        <w:t>174 (</w:t>
      </w:r>
      <w:r w:rsidR="00471E52" w:rsidRPr="008F3BF8">
        <w:rPr>
          <w:rFonts w:ascii="Times New Roman" w:hAnsi="Times New Roman" w:cs="Times New Roman"/>
          <w:bCs/>
          <w:iCs/>
          <w:sz w:val="24"/>
          <w:szCs w:val="24"/>
        </w:rPr>
        <w:t>August 1998</w:t>
      </w:r>
      <w:r w:rsidR="003850FA" w:rsidRPr="008F3BF8">
        <w:rPr>
          <w:rFonts w:ascii="Times New Roman" w:hAnsi="Times New Roman" w:cs="Times New Roman"/>
          <w:bCs/>
          <w:iCs/>
          <w:sz w:val="24"/>
          <w:szCs w:val="24"/>
        </w:rPr>
        <w:t>): 22-31.</w:t>
      </w:r>
    </w:p>
    <w:p w14:paraId="6CCAA546" w14:textId="77777777" w:rsidR="00CE3ABB" w:rsidRDefault="00CE3ABB" w:rsidP="008F3BF8">
      <w:pPr>
        <w:spacing w:line="480" w:lineRule="auto"/>
        <w:jc w:val="left"/>
        <w:rPr>
          <w:rFonts w:ascii="Times New Roman" w:hAnsi="Times New Roman" w:cs="Times New Roman"/>
          <w:bCs/>
          <w:sz w:val="24"/>
          <w:szCs w:val="24"/>
        </w:rPr>
      </w:pPr>
    </w:p>
    <w:p w14:paraId="4F9BDA89" w14:textId="77777777" w:rsidR="006771B0" w:rsidRPr="008F3BF8" w:rsidRDefault="006771B0"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Pound, Ezra</w:t>
      </w:r>
      <w:r w:rsidR="005239DC" w:rsidRPr="008F3BF8">
        <w:rPr>
          <w:rFonts w:ascii="Times New Roman" w:hAnsi="Times New Roman" w:cs="Times New Roman"/>
          <w:bCs/>
          <w:sz w:val="24"/>
          <w:szCs w:val="24"/>
        </w:rPr>
        <w:t xml:space="preserve">. </w:t>
      </w:r>
      <w:r w:rsidRPr="008F3BF8">
        <w:rPr>
          <w:rFonts w:ascii="Times New Roman" w:hAnsi="Times New Roman" w:cs="Times New Roman"/>
          <w:bCs/>
          <w:i/>
          <w:sz w:val="24"/>
          <w:szCs w:val="24"/>
        </w:rPr>
        <w:t>The Cantos</w:t>
      </w:r>
      <w:r w:rsidRPr="008F3BF8">
        <w:rPr>
          <w:rFonts w:ascii="Times New Roman" w:hAnsi="Times New Roman" w:cs="Times New Roman"/>
          <w:bCs/>
          <w:sz w:val="24"/>
          <w:szCs w:val="24"/>
        </w:rPr>
        <w:t>. London: Faber and Faber, 1998.</w:t>
      </w:r>
    </w:p>
    <w:p w14:paraId="353369FD" w14:textId="77777777" w:rsidR="00CE3ABB" w:rsidRDefault="00CE3ABB" w:rsidP="008F3BF8">
      <w:pPr>
        <w:spacing w:line="480" w:lineRule="auto"/>
        <w:jc w:val="left"/>
        <w:rPr>
          <w:rFonts w:ascii="Times New Roman" w:hAnsi="Times New Roman" w:cs="Times New Roman"/>
          <w:bCs/>
          <w:sz w:val="24"/>
          <w:szCs w:val="24"/>
        </w:rPr>
      </w:pPr>
    </w:p>
    <w:p w14:paraId="291BA871" w14:textId="41C2E9CF" w:rsidR="00DA071D" w:rsidRPr="008F3BF8" w:rsidRDefault="00DA071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lastRenderedPageBreak/>
        <w:t>Sante, Luc</w:t>
      </w:r>
      <w:r w:rsidR="005239DC" w:rsidRPr="008F3BF8">
        <w:rPr>
          <w:rFonts w:ascii="Times New Roman" w:hAnsi="Times New Roman" w:cs="Times New Roman"/>
          <w:bCs/>
          <w:sz w:val="24"/>
          <w:szCs w:val="24"/>
        </w:rPr>
        <w:t xml:space="preserve">. </w:t>
      </w:r>
      <w:r w:rsidR="00623DE2" w:rsidRPr="008F3BF8">
        <w:rPr>
          <w:rFonts w:ascii="Times New Roman" w:hAnsi="Times New Roman" w:cs="Times New Roman"/>
          <w:bCs/>
          <w:sz w:val="24"/>
          <w:szCs w:val="24"/>
        </w:rPr>
        <w:t>Booklet notes.</w:t>
      </w:r>
      <w:r w:rsidR="001C39ED">
        <w:rPr>
          <w:rFonts w:ascii="Times New Roman" w:hAnsi="Times New Roman" w:cs="Times New Roman"/>
          <w:bCs/>
          <w:sz w:val="24"/>
          <w:szCs w:val="24"/>
        </w:rPr>
        <w:t xml:space="preserve"> </w:t>
      </w:r>
      <w:r w:rsidR="00402A59" w:rsidRPr="008F3BF8">
        <w:rPr>
          <w:rFonts w:ascii="Times New Roman" w:hAnsi="Times New Roman" w:cs="Times New Roman"/>
          <w:i/>
          <w:iCs/>
          <w:sz w:val="24"/>
          <w:szCs w:val="24"/>
        </w:rPr>
        <w:t>A Booklet of Essays, Appreciations, and Annotations Pertaining to the Anthology of American Folk Music Edited by Harry Smith</w:t>
      </w:r>
      <w:r w:rsidR="00A247C8" w:rsidRPr="008F3BF8">
        <w:rPr>
          <w:rFonts w:ascii="Times New Roman" w:hAnsi="Times New Roman" w:cs="Times New Roman"/>
          <w:iCs/>
          <w:sz w:val="24"/>
          <w:szCs w:val="24"/>
        </w:rPr>
        <w:t xml:space="preserve">, </w:t>
      </w:r>
      <w:r w:rsidR="00623DE2" w:rsidRPr="008F3BF8">
        <w:rPr>
          <w:rFonts w:ascii="Times New Roman" w:hAnsi="Times New Roman" w:cs="Times New Roman"/>
          <w:sz w:val="24"/>
          <w:szCs w:val="24"/>
        </w:rPr>
        <w:t>30-31.</w:t>
      </w:r>
      <w:r w:rsidR="00A247C8" w:rsidRPr="008F3BF8">
        <w:rPr>
          <w:rFonts w:ascii="Times New Roman" w:hAnsi="Times New Roman" w:cs="Times New Roman"/>
          <w:sz w:val="24"/>
          <w:szCs w:val="24"/>
        </w:rPr>
        <w:t xml:space="preserve"> Washington, D.C; Smithsonian Folkways, 1997. </w:t>
      </w:r>
    </w:p>
    <w:p w14:paraId="1075D69F" w14:textId="77777777" w:rsidR="00CE3ABB" w:rsidRDefault="00CE3ABB" w:rsidP="008F3BF8">
      <w:pPr>
        <w:spacing w:line="480" w:lineRule="auto"/>
        <w:jc w:val="left"/>
        <w:rPr>
          <w:rFonts w:ascii="Times New Roman" w:hAnsi="Times New Roman" w:cs="Times New Roman"/>
          <w:bCs/>
          <w:sz w:val="24"/>
          <w:szCs w:val="24"/>
        </w:rPr>
      </w:pPr>
    </w:p>
    <w:p w14:paraId="2519B565" w14:textId="219F3649" w:rsidR="007854CF" w:rsidRPr="008F3BF8" w:rsidRDefault="00F41CE4"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Singh, Rani</w:t>
      </w:r>
      <w:r w:rsidR="005239DC" w:rsidRPr="008F3BF8">
        <w:rPr>
          <w:rFonts w:ascii="Times New Roman" w:hAnsi="Times New Roman" w:cs="Times New Roman"/>
          <w:bCs/>
          <w:sz w:val="24"/>
          <w:szCs w:val="24"/>
        </w:rPr>
        <w:t xml:space="preserve">. </w:t>
      </w:r>
      <w:r w:rsidR="00402A59" w:rsidRPr="008F3BF8">
        <w:rPr>
          <w:rFonts w:ascii="Times New Roman" w:hAnsi="Times New Roman" w:cs="Times New Roman"/>
          <w:bCs/>
          <w:sz w:val="24"/>
          <w:szCs w:val="24"/>
        </w:rPr>
        <w:t>“</w:t>
      </w:r>
      <w:r w:rsidR="005E65FA" w:rsidRPr="008F3BF8">
        <w:rPr>
          <w:rFonts w:ascii="Times New Roman" w:hAnsi="Times New Roman" w:cs="Times New Roman"/>
          <w:bCs/>
          <w:sz w:val="24"/>
          <w:szCs w:val="24"/>
        </w:rPr>
        <w:t xml:space="preserve">Harry Smith, An Ethnographic Modernist in America.” </w:t>
      </w:r>
      <w:r w:rsidR="00A247C8" w:rsidRPr="008F3BF8">
        <w:rPr>
          <w:rFonts w:ascii="Times New Roman" w:hAnsi="Times New Roman" w:cs="Times New Roman"/>
          <w:bCs/>
          <w:sz w:val="24"/>
          <w:szCs w:val="24"/>
        </w:rPr>
        <w:t xml:space="preserve">In </w:t>
      </w:r>
      <w:r w:rsidR="00A247C8" w:rsidRPr="008F3BF8">
        <w:rPr>
          <w:rFonts w:ascii="Times New Roman" w:hAnsi="Times New Roman" w:cs="Times New Roman"/>
          <w:bCs/>
          <w:i/>
          <w:sz w:val="24"/>
          <w:szCs w:val="24"/>
        </w:rPr>
        <w:t>Harry Smith: The Avant-Garde in the American Vernacular</w:t>
      </w:r>
      <w:r w:rsidR="00A247C8" w:rsidRPr="008F3BF8">
        <w:rPr>
          <w:rFonts w:ascii="Times New Roman" w:hAnsi="Times New Roman" w:cs="Times New Roman"/>
          <w:bCs/>
          <w:sz w:val="24"/>
          <w:szCs w:val="24"/>
        </w:rPr>
        <w:t xml:space="preserve">, edited by </w:t>
      </w:r>
      <w:r w:rsidR="005E65FA" w:rsidRPr="008F3BF8">
        <w:rPr>
          <w:rFonts w:ascii="Times New Roman" w:hAnsi="Times New Roman" w:cs="Times New Roman"/>
          <w:bCs/>
          <w:sz w:val="24"/>
          <w:szCs w:val="24"/>
        </w:rPr>
        <w:t>Andre</w:t>
      </w:r>
      <w:r w:rsidR="00A247C8" w:rsidRPr="008F3BF8">
        <w:rPr>
          <w:rFonts w:ascii="Times New Roman" w:hAnsi="Times New Roman" w:cs="Times New Roman"/>
          <w:bCs/>
          <w:sz w:val="24"/>
          <w:szCs w:val="24"/>
        </w:rPr>
        <w:t>w Perchuck and Rani Singh</w:t>
      </w:r>
      <w:r w:rsidR="005E65FA" w:rsidRPr="008F3BF8">
        <w:rPr>
          <w:rFonts w:ascii="Times New Roman" w:hAnsi="Times New Roman" w:cs="Times New Roman"/>
          <w:bCs/>
          <w:sz w:val="24"/>
          <w:szCs w:val="24"/>
        </w:rPr>
        <w:t>,</w:t>
      </w:r>
      <w:r w:rsidR="00A247C8" w:rsidRPr="008F3BF8">
        <w:rPr>
          <w:rFonts w:ascii="Times New Roman" w:hAnsi="Times New Roman" w:cs="Times New Roman"/>
          <w:bCs/>
          <w:sz w:val="24"/>
          <w:szCs w:val="24"/>
        </w:rPr>
        <w:t xml:space="preserve"> 15-62</w:t>
      </w:r>
      <w:r w:rsidR="005E65FA" w:rsidRPr="008F3BF8">
        <w:rPr>
          <w:rFonts w:ascii="Times New Roman" w:hAnsi="Times New Roman" w:cs="Times New Roman"/>
          <w:bCs/>
          <w:sz w:val="24"/>
          <w:szCs w:val="24"/>
        </w:rPr>
        <w:t>. Los Angeles: Getty</w:t>
      </w:r>
      <w:r w:rsidR="00A247C8" w:rsidRPr="008F3BF8">
        <w:rPr>
          <w:rFonts w:ascii="Times New Roman" w:hAnsi="Times New Roman" w:cs="Times New Roman"/>
          <w:bCs/>
          <w:sz w:val="24"/>
          <w:szCs w:val="24"/>
        </w:rPr>
        <w:t xml:space="preserve"> Research Institute, 2010.</w:t>
      </w:r>
    </w:p>
    <w:p w14:paraId="13B73EB9" w14:textId="77777777" w:rsidR="00CE3ABB" w:rsidRDefault="00CE3ABB" w:rsidP="008F3BF8">
      <w:pPr>
        <w:spacing w:line="480" w:lineRule="auto"/>
        <w:jc w:val="left"/>
        <w:rPr>
          <w:rFonts w:ascii="Times New Roman" w:hAnsi="Times New Roman" w:cs="Times New Roman"/>
          <w:bCs/>
          <w:sz w:val="24"/>
          <w:szCs w:val="24"/>
        </w:rPr>
      </w:pPr>
    </w:p>
    <w:p w14:paraId="2AB66BBF" w14:textId="74AD20E8" w:rsidR="000677F5" w:rsidRPr="008F3BF8" w:rsidRDefault="00DA071D" w:rsidP="008F3BF8">
      <w:pPr>
        <w:spacing w:line="480" w:lineRule="auto"/>
        <w:jc w:val="left"/>
        <w:rPr>
          <w:rFonts w:ascii="Times New Roman" w:hAnsi="Times New Roman" w:cs="Times New Roman"/>
          <w:sz w:val="24"/>
          <w:szCs w:val="24"/>
          <w:lang w:val="en-US"/>
        </w:rPr>
      </w:pPr>
      <w:r w:rsidRPr="008F3BF8">
        <w:rPr>
          <w:rFonts w:ascii="Times New Roman" w:hAnsi="Times New Roman" w:cs="Times New Roman"/>
          <w:bCs/>
          <w:sz w:val="24"/>
          <w:szCs w:val="24"/>
        </w:rPr>
        <w:t>Smith, Harr</w:t>
      </w:r>
      <w:r w:rsidR="00A247C8" w:rsidRPr="008F3BF8">
        <w:rPr>
          <w:rFonts w:ascii="Times New Roman" w:hAnsi="Times New Roman" w:cs="Times New Roman"/>
          <w:bCs/>
          <w:sz w:val="24"/>
          <w:szCs w:val="24"/>
        </w:rPr>
        <w:t>y,</w:t>
      </w:r>
      <w:r w:rsidR="005239DC" w:rsidRPr="008F3BF8">
        <w:rPr>
          <w:rFonts w:ascii="Times New Roman" w:hAnsi="Times New Roman" w:cs="Times New Roman"/>
          <w:bCs/>
          <w:sz w:val="24"/>
          <w:szCs w:val="24"/>
        </w:rPr>
        <w:t xml:space="preserve"> </w:t>
      </w:r>
      <w:r w:rsidR="00A247C8" w:rsidRPr="008F3BF8">
        <w:rPr>
          <w:rFonts w:ascii="Times New Roman" w:eastAsia="Calibri" w:hAnsi="Times New Roman" w:cs="Times New Roman"/>
          <w:bCs/>
          <w:sz w:val="24"/>
          <w:szCs w:val="24"/>
        </w:rPr>
        <w:t xml:space="preserve">Handbook to the </w:t>
      </w:r>
      <w:r w:rsidR="00A247C8" w:rsidRPr="008F3BF8">
        <w:rPr>
          <w:rFonts w:ascii="Times New Roman" w:eastAsia="Calibri" w:hAnsi="Times New Roman" w:cs="Times New Roman"/>
          <w:bCs/>
          <w:i/>
          <w:iCs/>
          <w:sz w:val="24"/>
          <w:szCs w:val="24"/>
        </w:rPr>
        <w:t>Anthology of American Folk Music</w:t>
      </w:r>
      <w:r w:rsidR="00A247C8" w:rsidRPr="008F3BF8">
        <w:rPr>
          <w:rFonts w:ascii="Times New Roman" w:eastAsia="Calibri" w:hAnsi="Times New Roman" w:cs="Times New Roman"/>
          <w:bCs/>
          <w:iCs/>
          <w:sz w:val="24"/>
          <w:szCs w:val="24"/>
        </w:rPr>
        <w:t xml:space="preserve">: </w:t>
      </w:r>
      <w:r w:rsidR="00A247C8" w:rsidRPr="008F3BF8">
        <w:rPr>
          <w:rFonts w:ascii="Times New Roman" w:hAnsi="Times New Roman" w:cs="Times New Roman"/>
          <w:sz w:val="24"/>
          <w:szCs w:val="24"/>
          <w:lang w:val="en-US"/>
        </w:rPr>
        <w:t>New York: Folkways Records, 1952.</w:t>
      </w:r>
    </w:p>
    <w:p w14:paraId="77EDF215" w14:textId="77777777" w:rsidR="00CE3ABB" w:rsidRDefault="00CE3ABB" w:rsidP="008F3BF8">
      <w:pPr>
        <w:spacing w:line="480" w:lineRule="auto"/>
        <w:jc w:val="left"/>
        <w:rPr>
          <w:rFonts w:ascii="Times New Roman" w:eastAsia="Calibri" w:hAnsi="Times New Roman" w:cs="Times New Roman"/>
          <w:bCs/>
          <w:sz w:val="24"/>
          <w:szCs w:val="24"/>
        </w:rPr>
      </w:pPr>
    </w:p>
    <w:p w14:paraId="5C6575A3" w14:textId="2AF4500C" w:rsidR="00840FA8" w:rsidRPr="008F3BF8" w:rsidRDefault="00FF70A5" w:rsidP="008F3BF8">
      <w:pPr>
        <w:spacing w:line="480" w:lineRule="auto"/>
        <w:jc w:val="left"/>
        <w:rPr>
          <w:rFonts w:ascii="Times New Roman" w:eastAsia="Calibri" w:hAnsi="Times New Roman" w:cs="Times New Roman"/>
          <w:bCs/>
          <w:sz w:val="24"/>
          <w:szCs w:val="24"/>
        </w:rPr>
      </w:pPr>
      <w:r w:rsidRPr="008F3BF8">
        <w:rPr>
          <w:rFonts w:ascii="Times New Roman" w:eastAsia="Calibri" w:hAnsi="Times New Roman" w:cs="Times New Roman"/>
          <w:bCs/>
          <w:sz w:val="24"/>
          <w:szCs w:val="24"/>
        </w:rPr>
        <w:t xml:space="preserve">Spottswood, </w:t>
      </w:r>
      <w:r w:rsidR="00840FA8" w:rsidRPr="008F3BF8">
        <w:rPr>
          <w:rFonts w:ascii="Times New Roman" w:eastAsia="Calibri" w:hAnsi="Times New Roman" w:cs="Times New Roman"/>
          <w:bCs/>
          <w:sz w:val="24"/>
          <w:szCs w:val="24"/>
        </w:rPr>
        <w:t>Dick</w:t>
      </w:r>
      <w:r w:rsidR="005239DC" w:rsidRPr="008F3BF8">
        <w:rPr>
          <w:rFonts w:ascii="Times New Roman" w:eastAsia="Calibri" w:hAnsi="Times New Roman" w:cs="Times New Roman"/>
          <w:bCs/>
          <w:sz w:val="24"/>
          <w:szCs w:val="24"/>
        </w:rPr>
        <w:t>.</w:t>
      </w:r>
      <w:r w:rsidR="00FA5A07" w:rsidRPr="008F3BF8">
        <w:rPr>
          <w:rFonts w:ascii="Times New Roman" w:eastAsia="Calibri" w:hAnsi="Times New Roman" w:cs="Times New Roman"/>
          <w:bCs/>
          <w:sz w:val="24"/>
          <w:szCs w:val="24"/>
        </w:rPr>
        <w:t xml:space="preserve"> </w:t>
      </w:r>
      <w:r w:rsidR="0001588F" w:rsidRPr="008F3BF8">
        <w:rPr>
          <w:rFonts w:ascii="Times New Roman" w:hAnsi="Times New Roman" w:cs="Times New Roman"/>
          <w:bCs/>
          <w:sz w:val="24"/>
          <w:szCs w:val="24"/>
        </w:rPr>
        <w:t xml:space="preserve">Liner notes to </w:t>
      </w:r>
      <w:r w:rsidR="0001588F" w:rsidRPr="008F3BF8">
        <w:rPr>
          <w:rFonts w:ascii="Times New Roman" w:hAnsi="Times New Roman" w:cs="Times New Roman"/>
          <w:bCs/>
          <w:i/>
          <w:sz w:val="24"/>
          <w:szCs w:val="24"/>
        </w:rPr>
        <w:t>Harry Smith’s</w:t>
      </w:r>
      <w:r w:rsidR="0001588F" w:rsidRPr="008F3BF8">
        <w:rPr>
          <w:rFonts w:ascii="Times New Roman" w:hAnsi="Times New Roman" w:cs="Times New Roman"/>
          <w:bCs/>
          <w:sz w:val="24"/>
          <w:szCs w:val="24"/>
        </w:rPr>
        <w:t xml:space="preserve"> </w:t>
      </w:r>
      <w:r w:rsidR="0001588F" w:rsidRPr="008F3BF8">
        <w:rPr>
          <w:rFonts w:ascii="Times New Roman" w:hAnsi="Times New Roman" w:cs="Times New Roman"/>
          <w:bCs/>
          <w:i/>
          <w:sz w:val="24"/>
          <w:szCs w:val="24"/>
        </w:rPr>
        <w:t>Anthology of American Folk Music, Volume 4</w:t>
      </w:r>
      <w:r w:rsidR="0001588F" w:rsidRPr="008F3BF8">
        <w:rPr>
          <w:rFonts w:ascii="Times New Roman" w:hAnsi="Times New Roman" w:cs="Times New Roman"/>
          <w:bCs/>
          <w:sz w:val="24"/>
          <w:szCs w:val="24"/>
        </w:rPr>
        <w:t>, 44-76. Revenant</w:t>
      </w:r>
      <w:r w:rsidR="0001588F" w:rsidRPr="008F3BF8">
        <w:rPr>
          <w:rFonts w:ascii="Times New Roman" w:eastAsia="Times New Roman" w:hAnsi="Times New Roman" w:cs="Times New Roman"/>
          <w:sz w:val="24"/>
          <w:szCs w:val="24"/>
        </w:rPr>
        <w:t xml:space="preserve"> </w:t>
      </w:r>
      <w:r w:rsidR="0001588F" w:rsidRPr="008F3BF8">
        <w:rPr>
          <w:rFonts w:ascii="Times New Roman" w:hAnsi="Times New Roman" w:cs="Times New Roman"/>
          <w:bCs/>
          <w:sz w:val="24"/>
          <w:szCs w:val="24"/>
        </w:rPr>
        <w:t>RVN 211, 2000, CD</w:t>
      </w:r>
      <w:r w:rsidR="00623DE2" w:rsidRPr="008F3BF8">
        <w:rPr>
          <w:rFonts w:ascii="Times New Roman" w:hAnsi="Times New Roman" w:cs="Times New Roman"/>
          <w:bCs/>
          <w:sz w:val="24"/>
          <w:szCs w:val="24"/>
        </w:rPr>
        <w:t>.</w:t>
      </w:r>
    </w:p>
    <w:p w14:paraId="7E6CF647" w14:textId="77777777" w:rsidR="00CE3ABB" w:rsidRDefault="00CE3ABB" w:rsidP="008F3BF8">
      <w:pPr>
        <w:spacing w:line="480" w:lineRule="auto"/>
        <w:jc w:val="left"/>
        <w:rPr>
          <w:rFonts w:ascii="Times New Roman" w:eastAsia="Calibri" w:hAnsi="Times New Roman" w:cs="Times New Roman"/>
          <w:bCs/>
          <w:sz w:val="24"/>
          <w:szCs w:val="24"/>
        </w:rPr>
      </w:pPr>
    </w:p>
    <w:p w14:paraId="3B5ED46B" w14:textId="77777777" w:rsidR="003850FA" w:rsidRPr="008F3BF8" w:rsidRDefault="003850FA" w:rsidP="008F3BF8">
      <w:pPr>
        <w:spacing w:line="480" w:lineRule="auto"/>
        <w:jc w:val="left"/>
        <w:rPr>
          <w:rFonts w:ascii="Times New Roman" w:hAnsi="Times New Roman" w:cs="Times New Roman"/>
          <w:bCs/>
          <w:sz w:val="24"/>
          <w:szCs w:val="24"/>
        </w:rPr>
      </w:pPr>
      <w:r w:rsidRPr="008F3BF8">
        <w:rPr>
          <w:rFonts w:ascii="Times New Roman" w:eastAsia="Calibri" w:hAnsi="Times New Roman" w:cs="Times New Roman"/>
          <w:bCs/>
          <w:sz w:val="24"/>
          <w:szCs w:val="24"/>
        </w:rPr>
        <w:t xml:space="preserve">Various. </w:t>
      </w:r>
      <w:r w:rsidRPr="008F3BF8">
        <w:rPr>
          <w:rFonts w:ascii="Times New Roman" w:hAnsi="Times New Roman" w:cs="Times New Roman"/>
          <w:bCs/>
          <w:i/>
          <w:sz w:val="24"/>
          <w:szCs w:val="24"/>
        </w:rPr>
        <w:t>Harry Smith’s</w:t>
      </w:r>
      <w:r w:rsidRPr="008F3BF8">
        <w:rPr>
          <w:rFonts w:ascii="Times New Roman" w:hAnsi="Times New Roman" w:cs="Times New Roman"/>
          <w:bCs/>
          <w:sz w:val="24"/>
          <w:szCs w:val="24"/>
        </w:rPr>
        <w:t xml:space="preserve"> </w:t>
      </w:r>
      <w:r w:rsidRPr="008F3BF8">
        <w:rPr>
          <w:rFonts w:ascii="Times New Roman" w:hAnsi="Times New Roman" w:cs="Times New Roman"/>
          <w:bCs/>
          <w:i/>
          <w:sz w:val="24"/>
          <w:szCs w:val="24"/>
        </w:rPr>
        <w:t>Anthology of American Folk Music, Volume 4</w:t>
      </w:r>
      <w:r w:rsidR="00546550" w:rsidRPr="008F3BF8">
        <w:rPr>
          <w:rFonts w:ascii="Times New Roman" w:hAnsi="Times New Roman" w:cs="Times New Roman"/>
          <w:bCs/>
          <w:sz w:val="24"/>
          <w:szCs w:val="24"/>
        </w:rPr>
        <w:t>. 2CD. Revenant, 2000.</w:t>
      </w:r>
    </w:p>
    <w:p w14:paraId="3530FC4D" w14:textId="77777777" w:rsidR="00CE3ABB" w:rsidRDefault="00CE3ABB" w:rsidP="008F3BF8">
      <w:pPr>
        <w:spacing w:line="480" w:lineRule="auto"/>
        <w:jc w:val="left"/>
        <w:rPr>
          <w:rFonts w:ascii="Times New Roman" w:hAnsi="Times New Roman" w:cs="Times New Roman"/>
          <w:bCs/>
          <w:sz w:val="24"/>
          <w:szCs w:val="24"/>
        </w:rPr>
      </w:pPr>
    </w:p>
    <w:p w14:paraId="370BC555" w14:textId="0324D146" w:rsidR="00000E4B" w:rsidRPr="00CE3ABB" w:rsidRDefault="00DA071D" w:rsidP="008F3BF8">
      <w:pPr>
        <w:spacing w:line="480" w:lineRule="auto"/>
        <w:jc w:val="left"/>
        <w:rPr>
          <w:rFonts w:ascii="Times New Roman" w:hAnsi="Times New Roman" w:cs="Times New Roman"/>
          <w:bCs/>
          <w:sz w:val="24"/>
          <w:szCs w:val="24"/>
        </w:rPr>
      </w:pPr>
      <w:r w:rsidRPr="008F3BF8">
        <w:rPr>
          <w:rFonts w:ascii="Times New Roman" w:hAnsi="Times New Roman" w:cs="Times New Roman"/>
          <w:bCs/>
          <w:sz w:val="24"/>
          <w:szCs w:val="24"/>
        </w:rPr>
        <w:t>Ward, Geoff</w:t>
      </w:r>
      <w:r w:rsidR="005239DC" w:rsidRPr="008F3BF8">
        <w:rPr>
          <w:rFonts w:ascii="Times New Roman" w:hAnsi="Times New Roman" w:cs="Times New Roman"/>
          <w:bCs/>
          <w:sz w:val="24"/>
          <w:szCs w:val="24"/>
        </w:rPr>
        <w:t xml:space="preserve">. </w:t>
      </w:r>
      <w:r w:rsidR="00FF70A5" w:rsidRPr="008F3BF8">
        <w:rPr>
          <w:rFonts w:ascii="Times New Roman" w:hAnsi="Times New Roman" w:cs="Times New Roman"/>
          <w:bCs/>
          <w:i/>
          <w:sz w:val="24"/>
          <w:szCs w:val="24"/>
        </w:rPr>
        <w:t>The Writing of America: Literature and Cultural Identity from the Puritans to the Present</w:t>
      </w:r>
      <w:r w:rsidR="00FF70A5" w:rsidRPr="008F3BF8">
        <w:rPr>
          <w:rFonts w:ascii="Times New Roman" w:hAnsi="Times New Roman" w:cs="Times New Roman"/>
          <w:bCs/>
          <w:sz w:val="24"/>
          <w:szCs w:val="24"/>
        </w:rPr>
        <w:t>. Cambridge: Polity Press, 200</w:t>
      </w:r>
      <w:r w:rsidR="00CE3ABB">
        <w:rPr>
          <w:rFonts w:ascii="Times New Roman" w:hAnsi="Times New Roman" w:cs="Times New Roman"/>
          <w:bCs/>
          <w:sz w:val="24"/>
          <w:szCs w:val="24"/>
        </w:rPr>
        <w:t>2.</w:t>
      </w:r>
    </w:p>
    <w:sectPr w:rsidR="00000E4B" w:rsidRPr="00CE3ABB" w:rsidSect="001B437F">
      <w:footerReference w:type="default" r:id="rId10"/>
      <w:pgSz w:w="11900" w:h="1682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F9965E" w14:textId="77777777" w:rsidR="00F62EBF" w:rsidRDefault="00F62EBF" w:rsidP="00D53967">
      <w:pPr>
        <w:spacing w:line="240" w:lineRule="auto"/>
      </w:pPr>
      <w:r>
        <w:separator/>
      </w:r>
    </w:p>
  </w:endnote>
  <w:endnote w:type="continuationSeparator" w:id="0">
    <w:p w14:paraId="44C2824B" w14:textId="77777777" w:rsidR="00F62EBF" w:rsidRDefault="00F62EBF" w:rsidP="00D539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19157"/>
      <w:docPartObj>
        <w:docPartGallery w:val="Page Numbers (Bottom of Page)"/>
        <w:docPartUnique/>
      </w:docPartObj>
    </w:sdtPr>
    <w:sdtContent>
      <w:p w14:paraId="7805E87C" w14:textId="77777777" w:rsidR="00037E4C" w:rsidRPr="00D1512F" w:rsidRDefault="00037E4C">
        <w:pPr>
          <w:pStyle w:val="Footer"/>
          <w:rPr>
            <w:sz w:val="24"/>
            <w:szCs w:val="24"/>
          </w:rPr>
        </w:pPr>
        <w:r w:rsidRPr="00D1512F">
          <w:rPr>
            <w:rFonts w:ascii="Times New Roman" w:hAnsi="Times New Roman" w:cs="Times New Roman"/>
          </w:rPr>
          <w:fldChar w:fldCharType="begin"/>
        </w:r>
        <w:r w:rsidRPr="00D1512F">
          <w:rPr>
            <w:rFonts w:ascii="Times New Roman" w:hAnsi="Times New Roman" w:cs="Times New Roman"/>
          </w:rPr>
          <w:instrText xml:space="preserve"> PAGE   \* MERGEFORMAT </w:instrText>
        </w:r>
        <w:r w:rsidRPr="00D1512F">
          <w:rPr>
            <w:rFonts w:ascii="Times New Roman" w:hAnsi="Times New Roman" w:cs="Times New Roman"/>
          </w:rPr>
          <w:fldChar w:fldCharType="separate"/>
        </w:r>
        <w:r w:rsidR="00CE3ABB">
          <w:rPr>
            <w:rFonts w:ascii="Times New Roman" w:hAnsi="Times New Roman" w:cs="Times New Roman"/>
            <w:noProof/>
          </w:rPr>
          <w:t>30</w:t>
        </w:r>
        <w:r w:rsidRPr="00D1512F">
          <w:rPr>
            <w:rFonts w:ascii="Times New Roman" w:hAnsi="Times New Roman" w:cs="Times New Roman"/>
          </w:rPr>
          <w:fldChar w:fldCharType="end"/>
        </w:r>
      </w:p>
    </w:sdtContent>
  </w:sdt>
  <w:p w14:paraId="15B4CCB1" w14:textId="77777777" w:rsidR="00037E4C" w:rsidRDefault="00037E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07CE8C" w14:textId="77777777" w:rsidR="00F62EBF" w:rsidRDefault="00F62EBF" w:rsidP="00524A82">
      <w:pPr>
        <w:widowControl w:val="0"/>
        <w:spacing w:line="240" w:lineRule="auto"/>
        <w:jc w:val="left"/>
      </w:pPr>
      <w:r>
        <w:separator/>
      </w:r>
    </w:p>
  </w:footnote>
  <w:footnote w:type="continuationSeparator" w:id="0">
    <w:p w14:paraId="7FFF4454" w14:textId="77777777" w:rsidR="00F62EBF" w:rsidRDefault="00F62EBF" w:rsidP="00D53967">
      <w:pPr>
        <w:spacing w:line="240" w:lineRule="auto"/>
      </w:pPr>
      <w:r>
        <w:continuationSeparator/>
      </w:r>
    </w:p>
  </w:footnote>
  <w:footnote w:id="1">
    <w:p w14:paraId="6EFB24D1" w14:textId="51EE91FB" w:rsidR="00037E4C" w:rsidRPr="001C39ED" w:rsidRDefault="00037E4C" w:rsidP="001C39ED">
      <w:pPr>
        <w:spacing w:line="480" w:lineRule="auto"/>
        <w:jc w:val="left"/>
        <w:rPr>
          <w:rFonts w:ascii="Times New Roman" w:hAnsi="Times New Roman" w:cs="Times New Roman"/>
          <w:bCs/>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bCs/>
          <w:sz w:val="24"/>
          <w:szCs w:val="24"/>
        </w:rPr>
        <w:t xml:space="preserve">Jason Gross, “John Fahey Interview,” liner notes to </w:t>
      </w:r>
      <w:r w:rsidRPr="001C39ED">
        <w:rPr>
          <w:rFonts w:ascii="Times New Roman" w:hAnsi="Times New Roman" w:cs="Times New Roman"/>
          <w:i/>
          <w:sz w:val="24"/>
          <w:szCs w:val="24"/>
        </w:rPr>
        <w:t>Sea Changes &amp; Coelacanths: A Young Person’s Guide to John Fahey</w:t>
      </w:r>
      <w:r w:rsidRPr="001C39ED">
        <w:rPr>
          <w:rFonts w:ascii="Times New Roman" w:hAnsi="Times New Roman" w:cs="Times New Roman"/>
          <w:sz w:val="24"/>
          <w:szCs w:val="24"/>
        </w:rPr>
        <w:t>, John Fahey, Table of the Elements TOE-CD-85, 2006, CD, 45.</w:t>
      </w:r>
    </w:p>
  </w:footnote>
  <w:footnote w:id="2">
    <w:p w14:paraId="1E644498" w14:textId="248F1EED" w:rsidR="00037E4C" w:rsidRPr="001C39ED" w:rsidRDefault="00037E4C" w:rsidP="001C39ED">
      <w:pPr>
        <w:pStyle w:val="FootnoteText"/>
        <w:spacing w:line="480" w:lineRule="auto"/>
        <w:jc w:val="left"/>
        <w:rPr>
          <w:rFonts w:ascii="Times New Roman" w:hAnsi="Times New Roman" w:cs="Times New Roman"/>
          <w:bCs/>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 liner notes to </w:t>
      </w:r>
      <w:r w:rsidRPr="001C39ED">
        <w:rPr>
          <w:rFonts w:ascii="Times New Roman" w:hAnsi="Times New Roman" w:cs="Times New Roman"/>
          <w:bCs/>
          <w:i/>
          <w:sz w:val="24"/>
          <w:szCs w:val="24"/>
        </w:rPr>
        <w:t>The Voice of the Turtle (</w:t>
      </w:r>
      <w:r w:rsidRPr="001C39ED">
        <w:rPr>
          <w:rFonts w:ascii="Times New Roman" w:hAnsi="Times New Roman" w:cs="Times New Roman"/>
          <w:bCs/>
          <w:sz w:val="24"/>
          <w:szCs w:val="24"/>
        </w:rPr>
        <w:t xml:space="preserve">1968), </w:t>
      </w:r>
      <w:r w:rsidRPr="001C39ED">
        <w:rPr>
          <w:rFonts w:ascii="Times New Roman" w:hAnsi="Times New Roman" w:cs="Times New Roman"/>
          <w:sz w:val="24"/>
          <w:szCs w:val="24"/>
        </w:rPr>
        <w:t xml:space="preserve">John Fahey, </w:t>
      </w:r>
      <w:r w:rsidRPr="001C39ED">
        <w:rPr>
          <w:rFonts w:ascii="Times New Roman" w:hAnsi="Times New Roman" w:cs="Times New Roman"/>
          <w:bCs/>
          <w:sz w:val="24"/>
          <w:szCs w:val="24"/>
        </w:rPr>
        <w:t>Takoma , CDTAK 1019, 1996, CD, np.</w:t>
      </w:r>
    </w:p>
  </w:footnote>
  <w:footnote w:id="3">
    <w:p w14:paraId="76C1B5AB" w14:textId="661ADEE1"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 liner notes to </w:t>
      </w:r>
      <w:r w:rsidRPr="001C39ED">
        <w:rPr>
          <w:rFonts w:ascii="Times New Roman" w:hAnsi="Times New Roman" w:cs="Times New Roman"/>
          <w:i/>
          <w:sz w:val="24"/>
          <w:szCs w:val="24"/>
        </w:rPr>
        <w:t>Requia</w:t>
      </w:r>
      <w:r w:rsidRPr="001C39ED">
        <w:rPr>
          <w:rFonts w:ascii="Times New Roman" w:hAnsi="Times New Roman" w:cs="Times New Roman"/>
          <w:sz w:val="24"/>
          <w:szCs w:val="24"/>
        </w:rPr>
        <w:t xml:space="preserve">: </w:t>
      </w:r>
      <w:r w:rsidRPr="001C39ED">
        <w:rPr>
          <w:rFonts w:ascii="Times New Roman" w:hAnsi="Times New Roman" w:cs="Times New Roman"/>
          <w:i/>
          <w:sz w:val="24"/>
          <w:szCs w:val="24"/>
        </w:rPr>
        <w:t>And Other Compositions For Guitar Solo</w:t>
      </w:r>
      <w:r w:rsidRPr="001C39ED">
        <w:rPr>
          <w:rFonts w:ascii="Times New Roman" w:hAnsi="Times New Roman" w:cs="Times New Roman"/>
          <w:sz w:val="24"/>
          <w:szCs w:val="24"/>
        </w:rPr>
        <w:t xml:space="preserve"> (1967), John Fahey, Vanguard 79259-2, 1998, CD, np.</w:t>
      </w:r>
    </w:p>
  </w:footnote>
  <w:footnote w:id="4">
    <w:p w14:paraId="0063472D" w14:textId="5FB6E419"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bCs/>
          <w:sz w:val="24"/>
          <w:szCs w:val="24"/>
        </w:rPr>
        <w:t xml:space="preserve">Barry Hansen, liner notes to </w:t>
      </w:r>
      <w:r w:rsidRPr="001C39ED">
        <w:rPr>
          <w:rFonts w:ascii="Times New Roman" w:hAnsi="Times New Roman" w:cs="Times New Roman"/>
          <w:bCs/>
          <w:i/>
          <w:sz w:val="24"/>
          <w:szCs w:val="24"/>
        </w:rPr>
        <w:t>The Return of the Repressed:</w:t>
      </w:r>
      <w:r w:rsidRPr="001C39ED">
        <w:rPr>
          <w:rFonts w:ascii="Times New Roman" w:hAnsi="Times New Roman" w:cs="Times New Roman"/>
          <w:bCs/>
          <w:sz w:val="24"/>
          <w:szCs w:val="24"/>
        </w:rPr>
        <w:t xml:space="preserve"> </w:t>
      </w:r>
      <w:r w:rsidRPr="001C39ED">
        <w:rPr>
          <w:rFonts w:ascii="Times New Roman" w:hAnsi="Times New Roman" w:cs="Times New Roman"/>
          <w:bCs/>
          <w:i/>
          <w:iCs/>
          <w:sz w:val="24"/>
          <w:szCs w:val="24"/>
        </w:rPr>
        <w:t>The John Fahey Anthology</w:t>
      </w:r>
      <w:r w:rsidRPr="001C39ED">
        <w:rPr>
          <w:rFonts w:ascii="Times New Roman" w:hAnsi="Times New Roman" w:cs="Times New Roman"/>
          <w:bCs/>
          <w:iCs/>
          <w:sz w:val="24"/>
          <w:szCs w:val="24"/>
        </w:rPr>
        <w:t>,</w:t>
      </w:r>
      <w:r w:rsidR="001C39ED">
        <w:rPr>
          <w:rFonts w:ascii="Times New Roman" w:hAnsi="Times New Roman" w:cs="Times New Roman"/>
          <w:bCs/>
          <w:iCs/>
          <w:sz w:val="24"/>
          <w:szCs w:val="24"/>
        </w:rPr>
        <w:t xml:space="preserve"> </w:t>
      </w:r>
      <w:r w:rsidRPr="001C39ED">
        <w:rPr>
          <w:rFonts w:ascii="Times New Roman" w:hAnsi="Times New Roman" w:cs="Times New Roman"/>
          <w:bCs/>
          <w:iCs/>
          <w:sz w:val="24"/>
          <w:szCs w:val="24"/>
        </w:rPr>
        <w:t>John Fahey, Rhino R2 71737, 1994</w:t>
      </w:r>
      <w:r w:rsidRPr="001C39ED">
        <w:rPr>
          <w:rFonts w:ascii="Times New Roman" w:hAnsi="Times New Roman" w:cs="Times New Roman"/>
          <w:sz w:val="24"/>
          <w:szCs w:val="24"/>
        </w:rPr>
        <w:t>, CD, 4.</w:t>
      </w:r>
    </w:p>
  </w:footnote>
  <w:footnote w:id="5">
    <w:p w14:paraId="7BAE4C1B" w14:textId="04252CA5"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Byron Coley, liner notes to </w:t>
      </w:r>
      <w:r w:rsidRPr="001C39ED">
        <w:rPr>
          <w:rFonts w:ascii="Times New Roman" w:hAnsi="Times New Roman" w:cs="Times New Roman"/>
          <w:bCs/>
          <w:i/>
          <w:sz w:val="24"/>
          <w:szCs w:val="24"/>
        </w:rPr>
        <w:t>Death Chants, Breakdowns and Military Waltzes</w:t>
      </w:r>
      <w:r w:rsidRPr="001C39ED">
        <w:rPr>
          <w:rFonts w:ascii="Times New Roman" w:hAnsi="Times New Roman" w:cs="Times New Roman"/>
          <w:bCs/>
          <w:sz w:val="24"/>
          <w:szCs w:val="24"/>
        </w:rPr>
        <w:t xml:space="preserve"> (1963/1967), John Fahey, Takoma CDTAK 8908, 1998, CD, np; </w:t>
      </w:r>
      <w:r w:rsidRPr="001C39ED">
        <w:rPr>
          <w:rFonts w:ascii="Times New Roman" w:hAnsi="Times New Roman" w:cs="Times New Roman"/>
          <w:sz w:val="24"/>
          <w:szCs w:val="24"/>
        </w:rPr>
        <w:t xml:space="preserve">Samuel Charters, liner notes to </w:t>
      </w:r>
      <w:r w:rsidRPr="001C39ED">
        <w:rPr>
          <w:rFonts w:ascii="Times New Roman" w:hAnsi="Times New Roman" w:cs="Times New Roman"/>
          <w:bCs/>
          <w:i/>
          <w:sz w:val="24"/>
          <w:szCs w:val="24"/>
        </w:rPr>
        <w:t>The Transfiguration of Blind Joe Death</w:t>
      </w:r>
      <w:r w:rsidRPr="001C39ED">
        <w:rPr>
          <w:rFonts w:ascii="Times New Roman" w:hAnsi="Times New Roman" w:cs="Times New Roman"/>
          <w:bCs/>
          <w:sz w:val="24"/>
          <w:szCs w:val="24"/>
        </w:rPr>
        <w:t xml:space="preserve"> (1965), John Fahey, Takoma</w:t>
      </w:r>
      <w:r w:rsidRPr="001C39ED">
        <w:rPr>
          <w:rFonts w:ascii="Times New Roman" w:eastAsia="Times New Roman" w:hAnsi="Times New Roman" w:cs="Times New Roman"/>
          <w:sz w:val="24"/>
          <w:szCs w:val="24"/>
        </w:rPr>
        <w:t xml:space="preserve"> </w:t>
      </w:r>
      <w:r w:rsidRPr="001C39ED">
        <w:rPr>
          <w:rFonts w:ascii="Times New Roman" w:hAnsi="Times New Roman" w:cs="Times New Roman"/>
          <w:bCs/>
          <w:sz w:val="24"/>
          <w:szCs w:val="24"/>
        </w:rPr>
        <w:t>CDTAK 7015, 1997, CD, np.</w:t>
      </w:r>
    </w:p>
  </w:footnote>
  <w:footnote w:id="6">
    <w:p w14:paraId="68AAA1F1" w14:textId="678F46E6"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Samuel Charters, liner notes to </w:t>
      </w:r>
      <w:r w:rsidRPr="001C39ED">
        <w:rPr>
          <w:rFonts w:ascii="Times New Roman" w:hAnsi="Times New Roman" w:cs="Times New Roman"/>
          <w:bCs/>
          <w:i/>
          <w:sz w:val="24"/>
          <w:szCs w:val="24"/>
        </w:rPr>
        <w:t>The Transfiguration of Blind Joe Death</w:t>
      </w:r>
      <w:r w:rsidRPr="001C39ED">
        <w:rPr>
          <w:rFonts w:ascii="Times New Roman" w:hAnsi="Times New Roman" w:cs="Times New Roman"/>
          <w:bCs/>
          <w:sz w:val="24"/>
          <w:szCs w:val="24"/>
        </w:rPr>
        <w:t>, np.</w:t>
      </w:r>
    </w:p>
  </w:footnote>
  <w:footnote w:id="7">
    <w:p w14:paraId="7513859F" w14:textId="2967900D"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Geoff Ward, </w:t>
      </w:r>
      <w:r w:rsidRPr="001C39ED">
        <w:rPr>
          <w:rFonts w:ascii="Times New Roman" w:hAnsi="Times New Roman" w:cs="Times New Roman"/>
          <w:bCs/>
          <w:i/>
          <w:sz w:val="24"/>
          <w:szCs w:val="24"/>
        </w:rPr>
        <w:t>The Writing of America: Literature and Cultural Identity from the Puritans to the Present</w:t>
      </w:r>
      <w:r w:rsidRPr="001C39ED">
        <w:rPr>
          <w:rFonts w:ascii="Times New Roman" w:hAnsi="Times New Roman" w:cs="Times New Roman"/>
          <w:bCs/>
          <w:sz w:val="24"/>
          <w:szCs w:val="24"/>
        </w:rPr>
        <w:t xml:space="preserve"> (Cambridge: Polity Press, 2002), </w:t>
      </w:r>
      <w:r w:rsidRPr="001C39ED">
        <w:rPr>
          <w:rFonts w:ascii="Times New Roman" w:hAnsi="Times New Roman" w:cs="Times New Roman"/>
          <w:sz w:val="24"/>
          <w:szCs w:val="24"/>
        </w:rPr>
        <w:t xml:space="preserve">156. “I never thought I had anything in common with them,” Fahey tells Gross: “I was never a hippie. They picked up on my music and they thought I was one of them. They thought I shared their value system and I took LSD and so forth. They just didn’t understand me. But they bought my records and I had to play for them.” </w:t>
      </w:r>
      <w:r w:rsidRPr="001C39ED">
        <w:rPr>
          <w:rFonts w:ascii="Times New Roman" w:hAnsi="Times New Roman" w:cs="Times New Roman"/>
          <w:bCs/>
          <w:sz w:val="24"/>
          <w:szCs w:val="24"/>
        </w:rPr>
        <w:t>Jason Gross, “John Fahey Interview,”</w:t>
      </w:r>
      <w:r w:rsidRPr="001C39ED">
        <w:rPr>
          <w:rFonts w:ascii="Times New Roman" w:hAnsi="Times New Roman" w:cs="Times New Roman"/>
          <w:sz w:val="24"/>
          <w:szCs w:val="24"/>
        </w:rPr>
        <w:t xml:space="preserve"> 40.</w:t>
      </w:r>
    </w:p>
  </w:footnote>
  <w:footnote w:id="8">
    <w:p w14:paraId="08FA1442" w14:textId="0FD440B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Edwin Pouncey, </w:t>
      </w:r>
      <w:r w:rsidRPr="001C39ED">
        <w:rPr>
          <w:rFonts w:ascii="Times New Roman" w:hAnsi="Times New Roman" w:cs="Times New Roman"/>
          <w:bCs/>
          <w:sz w:val="24"/>
          <w:szCs w:val="24"/>
        </w:rPr>
        <w:t xml:space="preserve">“Blood on the Frets,” </w:t>
      </w:r>
      <w:r w:rsidRPr="001C39ED">
        <w:rPr>
          <w:rFonts w:ascii="Times New Roman" w:hAnsi="Times New Roman" w:cs="Times New Roman"/>
          <w:bCs/>
          <w:i/>
          <w:sz w:val="24"/>
          <w:szCs w:val="24"/>
        </w:rPr>
        <w:t>The Wire</w:t>
      </w:r>
      <w:r w:rsidRPr="001C39ED">
        <w:rPr>
          <w:rFonts w:ascii="Times New Roman" w:hAnsi="Times New Roman" w:cs="Times New Roman"/>
          <w:bCs/>
          <w:sz w:val="24"/>
          <w:szCs w:val="24"/>
        </w:rPr>
        <w:t xml:space="preserve"> 174 (</w:t>
      </w:r>
      <w:r w:rsidRPr="001C39ED">
        <w:rPr>
          <w:rFonts w:ascii="Times New Roman" w:hAnsi="Times New Roman" w:cs="Times New Roman"/>
          <w:bCs/>
          <w:iCs/>
          <w:sz w:val="24"/>
          <w:szCs w:val="24"/>
        </w:rPr>
        <w:t xml:space="preserve">August 1998), </w:t>
      </w:r>
      <w:r w:rsidRPr="001C39ED">
        <w:rPr>
          <w:rFonts w:ascii="Times New Roman" w:hAnsi="Times New Roman" w:cs="Times New Roman"/>
          <w:sz w:val="24"/>
          <w:szCs w:val="24"/>
        </w:rPr>
        <w:t>31.</w:t>
      </w:r>
    </w:p>
  </w:footnote>
  <w:footnote w:id="9">
    <w:p w14:paraId="7CE7E63D" w14:textId="600E3CE0"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Byron Coley, </w:t>
      </w:r>
      <w:r w:rsidRPr="001C39ED">
        <w:rPr>
          <w:rFonts w:ascii="Times New Roman" w:hAnsi="Times New Roman" w:cs="Times New Roman"/>
          <w:bCs/>
          <w:sz w:val="24"/>
          <w:szCs w:val="24"/>
        </w:rPr>
        <w:t xml:space="preserve">“The Persecutions and Resurrections of Blind Joe Death,” </w:t>
      </w:r>
      <w:r w:rsidRPr="001C39ED">
        <w:rPr>
          <w:rFonts w:ascii="Times New Roman" w:hAnsi="Times New Roman" w:cs="Times New Roman"/>
          <w:bCs/>
          <w:i/>
          <w:sz w:val="24"/>
          <w:szCs w:val="24"/>
        </w:rPr>
        <w:t>Spin</w:t>
      </w:r>
      <w:r w:rsidRPr="001C39ED">
        <w:rPr>
          <w:rFonts w:ascii="Times New Roman" w:hAnsi="Times New Roman" w:cs="Times New Roman"/>
          <w:bCs/>
          <w:sz w:val="24"/>
          <w:szCs w:val="24"/>
        </w:rPr>
        <w:t xml:space="preserve"> (November 1994), </w:t>
      </w:r>
      <w:r w:rsidRPr="001C39ED">
        <w:rPr>
          <w:rFonts w:ascii="Times New Roman" w:hAnsi="Times New Roman" w:cs="Times New Roman"/>
          <w:sz w:val="24"/>
          <w:szCs w:val="24"/>
          <w:lang w:val="en-US"/>
        </w:rPr>
        <w:t>64.</w:t>
      </w:r>
    </w:p>
  </w:footnote>
  <w:footnote w:id="10">
    <w:p w14:paraId="6778B030" w14:textId="100BDB7C"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bCs/>
          <w:sz w:val="24"/>
          <w:szCs w:val="24"/>
        </w:rPr>
        <w:t xml:space="preserve">Glenn Jones, “The Making of </w:t>
      </w:r>
      <w:r w:rsidRPr="001C39ED">
        <w:rPr>
          <w:rFonts w:ascii="Times New Roman" w:hAnsi="Times New Roman" w:cs="Times New Roman"/>
          <w:bCs/>
          <w:i/>
          <w:sz w:val="24"/>
          <w:szCs w:val="24"/>
        </w:rPr>
        <w:t>The Epiphany of Glenn Jones</w:t>
      </w:r>
      <w:r w:rsidRPr="001C39ED">
        <w:rPr>
          <w:rFonts w:ascii="Times New Roman" w:hAnsi="Times New Roman" w:cs="Times New Roman"/>
          <w:bCs/>
          <w:sz w:val="24"/>
          <w:szCs w:val="24"/>
        </w:rPr>
        <w:t xml:space="preserve">”, liner notes to </w:t>
      </w:r>
      <w:r w:rsidRPr="001C39ED">
        <w:rPr>
          <w:rFonts w:ascii="Times New Roman" w:hAnsi="Times New Roman" w:cs="Times New Roman"/>
          <w:bCs/>
          <w:i/>
          <w:sz w:val="24"/>
          <w:szCs w:val="24"/>
        </w:rPr>
        <w:t>The Epiphany of Glenn Jones</w:t>
      </w:r>
      <w:r w:rsidRPr="001C39ED">
        <w:rPr>
          <w:rFonts w:ascii="Times New Roman" w:hAnsi="Times New Roman" w:cs="Times New Roman"/>
          <w:bCs/>
          <w:sz w:val="24"/>
          <w:szCs w:val="24"/>
        </w:rPr>
        <w:t>, John Fahey and Cul de Sac, Thirsty Ear THI57037.2, 1997, CD, np.</w:t>
      </w:r>
    </w:p>
  </w:footnote>
  <w:footnote w:id="11">
    <w:p w14:paraId="1C0C0F5C" w14:textId="7E0CA524"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“I am the Resurrection” appears on Fahey’s LP </w:t>
      </w:r>
      <w:r w:rsidRPr="001C39ED">
        <w:rPr>
          <w:rFonts w:ascii="Times New Roman" w:hAnsi="Times New Roman" w:cs="Times New Roman"/>
          <w:i/>
          <w:sz w:val="24"/>
          <w:szCs w:val="24"/>
        </w:rPr>
        <w:t xml:space="preserve">The Transfiguration of Blind Joe Death, </w:t>
      </w:r>
      <w:r w:rsidRPr="001C39ED">
        <w:rPr>
          <w:rFonts w:ascii="Times New Roman" w:hAnsi="Times New Roman" w:cs="Times New Roman"/>
          <w:sz w:val="24"/>
          <w:szCs w:val="24"/>
        </w:rPr>
        <w:t>released by the Riverboat label in 1967.</w:t>
      </w:r>
    </w:p>
  </w:footnote>
  <w:footnote w:id="12">
    <w:p w14:paraId="22219255" w14:textId="1A4378BE" w:rsidR="00037E4C" w:rsidRPr="001C39ED" w:rsidRDefault="00037E4C" w:rsidP="001C39ED">
      <w:pPr>
        <w:pStyle w:val="FootnoteText"/>
        <w:spacing w:line="480" w:lineRule="auto"/>
        <w:jc w:val="left"/>
        <w:rPr>
          <w:rFonts w:ascii="Times New Roman" w:hAnsi="Times New Roman" w:cs="Times New Roman"/>
          <w:bCs/>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 </w:t>
      </w:r>
      <w:r w:rsidRPr="001C39ED">
        <w:rPr>
          <w:rFonts w:ascii="Times New Roman" w:hAnsi="Times New Roman" w:cs="Times New Roman"/>
          <w:bCs/>
          <w:sz w:val="24"/>
          <w:szCs w:val="24"/>
        </w:rPr>
        <w:t xml:space="preserve">liner notes to </w:t>
      </w:r>
      <w:r w:rsidRPr="001C39ED">
        <w:rPr>
          <w:rFonts w:ascii="Times New Roman" w:hAnsi="Times New Roman" w:cs="Times New Roman"/>
          <w:bCs/>
          <w:i/>
          <w:sz w:val="24"/>
          <w:szCs w:val="24"/>
        </w:rPr>
        <w:t>Harry Smith’s</w:t>
      </w:r>
      <w:r w:rsidRPr="001C39ED">
        <w:rPr>
          <w:rFonts w:ascii="Times New Roman" w:hAnsi="Times New Roman" w:cs="Times New Roman"/>
          <w:bCs/>
          <w:sz w:val="24"/>
          <w:szCs w:val="24"/>
        </w:rPr>
        <w:t xml:space="preserve"> </w:t>
      </w:r>
      <w:r w:rsidRPr="001C39ED">
        <w:rPr>
          <w:rFonts w:ascii="Times New Roman" w:hAnsi="Times New Roman" w:cs="Times New Roman"/>
          <w:bCs/>
          <w:i/>
          <w:sz w:val="24"/>
          <w:szCs w:val="24"/>
        </w:rPr>
        <w:t>Anthology of American Folk Music, Volume 4</w:t>
      </w:r>
      <w:r w:rsidRPr="001C39ED">
        <w:rPr>
          <w:rFonts w:ascii="Times New Roman" w:hAnsi="Times New Roman" w:cs="Times New Roman"/>
          <w:bCs/>
          <w:sz w:val="24"/>
          <w:szCs w:val="24"/>
        </w:rPr>
        <w:t>, Revenant</w:t>
      </w:r>
      <w:r w:rsidRPr="001C39ED">
        <w:rPr>
          <w:rFonts w:ascii="Times New Roman" w:eastAsia="Times New Roman" w:hAnsi="Times New Roman" w:cs="Times New Roman"/>
          <w:sz w:val="24"/>
          <w:szCs w:val="24"/>
        </w:rPr>
        <w:t xml:space="preserve"> </w:t>
      </w:r>
      <w:r w:rsidRPr="001C39ED">
        <w:rPr>
          <w:rFonts w:ascii="Times New Roman" w:hAnsi="Times New Roman" w:cs="Times New Roman"/>
          <w:bCs/>
          <w:sz w:val="24"/>
          <w:szCs w:val="24"/>
        </w:rPr>
        <w:t xml:space="preserve">RVN 211, 2000, CD, </w:t>
      </w:r>
      <w:r w:rsidRPr="001C39ED">
        <w:rPr>
          <w:rFonts w:ascii="Times New Roman" w:hAnsi="Times New Roman" w:cs="Times New Roman"/>
          <w:sz w:val="24"/>
          <w:szCs w:val="24"/>
        </w:rPr>
        <w:t xml:space="preserve">84. Revenant Records deserves an essay all of its own. The label, dedicated to raw music of all stripes, has released records by, among others, the Stanley Brothers, Charley Patton, Dock Boggs, Albert Ayler, Cecil Taylor, Captain Beefheart, Jim O’Rourke and the No-Neck Blues Band, thus connecting American folk and vernacular music with a broader tradition of innovative music. The consistently impeccable design and quality of the Revenant releases </w:t>
      </w:r>
      <w:r w:rsidRPr="001C39ED">
        <w:rPr>
          <w:rFonts w:ascii="Times New Roman" w:hAnsi="Times New Roman" w:cs="Times New Roman"/>
          <w:bCs/>
          <w:sz w:val="24"/>
          <w:szCs w:val="24"/>
        </w:rPr>
        <w:t xml:space="preserve">continue the impossibly high and innovative standards that Smith set with the </w:t>
      </w:r>
      <w:r w:rsidRPr="001C39ED">
        <w:rPr>
          <w:rFonts w:ascii="Times New Roman" w:hAnsi="Times New Roman" w:cs="Times New Roman"/>
          <w:bCs/>
          <w:i/>
          <w:sz w:val="24"/>
          <w:szCs w:val="24"/>
        </w:rPr>
        <w:t>Anthology</w:t>
      </w:r>
      <w:r w:rsidR="00EF5A78" w:rsidRPr="001C39ED">
        <w:rPr>
          <w:rFonts w:ascii="Times New Roman" w:hAnsi="Times New Roman" w:cs="Times New Roman"/>
          <w:bCs/>
          <w:sz w:val="24"/>
          <w:szCs w:val="24"/>
        </w:rPr>
        <w:t>.</w:t>
      </w:r>
    </w:p>
  </w:footnote>
  <w:footnote w:id="13">
    <w:p w14:paraId="7CF77B8D" w14:textId="23D97DF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w:t>
      </w:r>
      <w:r w:rsidRPr="001C39ED">
        <w:rPr>
          <w:rFonts w:ascii="Times New Roman" w:hAnsi="Times New Roman" w:cs="Times New Roman"/>
          <w:bCs/>
          <w:sz w:val="24"/>
          <w:szCs w:val="24"/>
        </w:rPr>
        <w:t xml:space="preserve">liner notes to </w:t>
      </w:r>
      <w:r w:rsidRPr="001C39ED">
        <w:rPr>
          <w:rFonts w:ascii="Times New Roman" w:hAnsi="Times New Roman" w:cs="Times New Roman"/>
          <w:bCs/>
          <w:i/>
          <w:sz w:val="24"/>
          <w:szCs w:val="24"/>
        </w:rPr>
        <w:t>Harry Smith’s</w:t>
      </w:r>
      <w:r w:rsidRPr="001C39ED">
        <w:rPr>
          <w:rFonts w:ascii="Times New Roman" w:hAnsi="Times New Roman" w:cs="Times New Roman"/>
          <w:bCs/>
          <w:sz w:val="24"/>
          <w:szCs w:val="24"/>
        </w:rPr>
        <w:t xml:space="preserve"> </w:t>
      </w:r>
      <w:r w:rsidRPr="001C39ED">
        <w:rPr>
          <w:rFonts w:ascii="Times New Roman" w:hAnsi="Times New Roman" w:cs="Times New Roman"/>
          <w:bCs/>
          <w:i/>
          <w:sz w:val="24"/>
          <w:szCs w:val="24"/>
        </w:rPr>
        <w:t>Anthology of American Folk Music, Volume 4</w:t>
      </w:r>
      <w:r w:rsidRPr="001C39ED">
        <w:rPr>
          <w:rFonts w:ascii="Times New Roman" w:hAnsi="Times New Roman" w:cs="Times New Roman"/>
          <w:bCs/>
          <w:sz w:val="24"/>
          <w:szCs w:val="24"/>
        </w:rPr>
        <w:t xml:space="preserve">, </w:t>
      </w:r>
      <w:r w:rsidRPr="001C39ED">
        <w:rPr>
          <w:rFonts w:ascii="Times New Roman" w:hAnsi="Times New Roman" w:cs="Times New Roman"/>
          <w:sz w:val="24"/>
          <w:szCs w:val="24"/>
        </w:rPr>
        <w:t>84.</w:t>
      </w:r>
    </w:p>
  </w:footnote>
  <w:footnote w:id="14">
    <w:p w14:paraId="3D4BDBAA" w14:textId="7E2608D6"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 “April 1997”</w:t>
      </w:r>
      <w:r w:rsidR="008F3BF8" w:rsidRPr="001C39ED">
        <w:rPr>
          <w:rFonts w:ascii="Times New Roman" w:hAnsi="Times New Roman" w:cs="Times New Roman"/>
          <w:sz w:val="24"/>
          <w:szCs w:val="24"/>
        </w:rPr>
        <w:t>,</w:t>
      </w:r>
      <w:r w:rsidRPr="001C39ED">
        <w:rPr>
          <w:rFonts w:ascii="Times New Roman" w:hAnsi="Times New Roman" w:cs="Times New Roman"/>
          <w:sz w:val="24"/>
          <w:szCs w:val="24"/>
        </w:rPr>
        <w:t xml:space="preserve"> in</w:t>
      </w:r>
      <w:r w:rsidRPr="001C39ED">
        <w:rPr>
          <w:rFonts w:ascii="Times New Roman" w:hAnsi="Times New Roman" w:cs="Times New Roman"/>
          <w:bCs/>
          <w:sz w:val="24"/>
          <w:szCs w:val="24"/>
        </w:rPr>
        <w:t xml:space="preserve"> </w:t>
      </w:r>
      <w:r w:rsidRPr="001C39ED">
        <w:rPr>
          <w:rFonts w:ascii="Times New Roman" w:hAnsi="Times New Roman" w:cs="Times New Roman"/>
          <w:i/>
          <w:iCs/>
          <w:sz w:val="24"/>
          <w:szCs w:val="24"/>
        </w:rPr>
        <w:t>A Booklet of Essays, Appreciations, and Annotations Pertaining to the Anthology of American Folk Music Edited by Harry Smith</w:t>
      </w:r>
      <w:r w:rsidRPr="001C39ED">
        <w:rPr>
          <w:rFonts w:ascii="Times New Roman" w:hAnsi="Times New Roman" w:cs="Times New Roman"/>
          <w:iCs/>
          <w:sz w:val="24"/>
          <w:szCs w:val="24"/>
        </w:rPr>
        <w:t xml:space="preserve"> in Harry Smith, </w:t>
      </w:r>
      <w:r w:rsidRPr="001C39ED">
        <w:rPr>
          <w:rFonts w:ascii="Times New Roman" w:eastAsia="Calibri" w:hAnsi="Times New Roman" w:cs="Times New Roman"/>
          <w:bCs/>
          <w:i/>
          <w:iCs/>
          <w:sz w:val="24"/>
          <w:szCs w:val="24"/>
        </w:rPr>
        <w:t xml:space="preserve">Anthology of American Folk Music </w:t>
      </w:r>
      <w:r w:rsidRPr="001C39ED">
        <w:rPr>
          <w:rFonts w:ascii="Times New Roman" w:hAnsi="Times New Roman" w:cs="Times New Roman"/>
          <w:bCs/>
          <w:sz w:val="24"/>
          <w:szCs w:val="24"/>
        </w:rPr>
        <w:t xml:space="preserve">(1952), </w:t>
      </w:r>
      <w:r w:rsidRPr="001C39ED">
        <w:rPr>
          <w:rFonts w:ascii="Times New Roman" w:eastAsia="Calibri" w:hAnsi="Times New Roman" w:cs="Times New Roman"/>
          <w:bCs/>
          <w:sz w:val="24"/>
          <w:szCs w:val="24"/>
        </w:rPr>
        <w:t xml:space="preserve">Smithsonian Folkways Recordings </w:t>
      </w:r>
      <w:r w:rsidRPr="001C39ED">
        <w:rPr>
          <w:rFonts w:ascii="Times New Roman" w:hAnsi="Times New Roman" w:cs="Times New Roman"/>
          <w:sz w:val="24"/>
          <w:szCs w:val="24"/>
        </w:rPr>
        <w:t>SFW 400900</w:t>
      </w:r>
      <w:r w:rsidRPr="001C39ED">
        <w:rPr>
          <w:rFonts w:ascii="Times New Roman" w:eastAsia="Calibri" w:hAnsi="Times New Roman" w:cs="Times New Roman"/>
          <w:bCs/>
          <w:sz w:val="24"/>
          <w:szCs w:val="24"/>
        </w:rPr>
        <w:t xml:space="preserve">, CD, 1997, </w:t>
      </w:r>
      <w:r w:rsidRPr="001C39ED">
        <w:rPr>
          <w:rFonts w:ascii="Times New Roman" w:hAnsi="Times New Roman" w:cs="Times New Roman"/>
          <w:sz w:val="24"/>
          <w:szCs w:val="24"/>
        </w:rPr>
        <w:t>8.</w:t>
      </w:r>
    </w:p>
  </w:footnote>
  <w:footnote w:id="15">
    <w:p w14:paraId="2236E3F3" w14:textId="03E97810"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“April 1997,” 8.</w:t>
      </w:r>
    </w:p>
  </w:footnote>
  <w:footnote w:id="16">
    <w:p w14:paraId="2ED396ED" w14:textId="172D58AB"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“April 1997,” 9.</w:t>
      </w:r>
    </w:p>
  </w:footnote>
  <w:footnote w:id="17">
    <w:p w14:paraId="0651DE0A" w14:textId="21C14D52"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“April 1997,” 9.</w:t>
      </w:r>
    </w:p>
  </w:footnote>
  <w:footnote w:id="18">
    <w:p w14:paraId="0DBFD43E" w14:textId="5A357ED9"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Rani Singh, </w:t>
      </w:r>
      <w:r w:rsidRPr="001C39ED">
        <w:rPr>
          <w:rFonts w:ascii="Times New Roman" w:hAnsi="Times New Roman" w:cs="Times New Roman"/>
          <w:bCs/>
          <w:sz w:val="24"/>
          <w:szCs w:val="24"/>
        </w:rPr>
        <w:t>“Harry Smith, An Ethnographic Modernist in America,” in</w:t>
      </w:r>
      <w:r w:rsidR="008F3BF8" w:rsidRPr="001C39ED">
        <w:rPr>
          <w:rFonts w:ascii="Times New Roman" w:hAnsi="Times New Roman" w:cs="Times New Roman"/>
          <w:bCs/>
          <w:sz w:val="24"/>
          <w:szCs w:val="24"/>
        </w:rPr>
        <w:t xml:space="preserve"> </w:t>
      </w:r>
      <w:r w:rsidR="008F3BF8" w:rsidRPr="001C39ED">
        <w:rPr>
          <w:rFonts w:ascii="Times New Roman" w:hAnsi="Times New Roman" w:cs="Times New Roman"/>
          <w:bCs/>
          <w:sz w:val="24"/>
          <w:szCs w:val="24"/>
        </w:rPr>
        <w:t>Andrew Perchuck and Rani Singh</w:t>
      </w:r>
      <w:r w:rsidR="008F3BF8" w:rsidRPr="001C39ED">
        <w:rPr>
          <w:rFonts w:ascii="Times New Roman" w:hAnsi="Times New Roman" w:cs="Times New Roman"/>
          <w:bCs/>
          <w:sz w:val="24"/>
          <w:szCs w:val="24"/>
        </w:rPr>
        <w:t xml:space="preserve"> eds,</w:t>
      </w:r>
      <w:r w:rsidRPr="001C39ED">
        <w:rPr>
          <w:rFonts w:ascii="Times New Roman" w:hAnsi="Times New Roman" w:cs="Times New Roman"/>
          <w:bCs/>
          <w:sz w:val="24"/>
          <w:szCs w:val="24"/>
        </w:rPr>
        <w:t xml:space="preserve"> </w:t>
      </w:r>
      <w:r w:rsidRPr="001C39ED">
        <w:rPr>
          <w:rFonts w:ascii="Times New Roman" w:hAnsi="Times New Roman" w:cs="Times New Roman"/>
          <w:bCs/>
          <w:i/>
          <w:sz w:val="24"/>
          <w:szCs w:val="24"/>
        </w:rPr>
        <w:t>Harry Smith: The Avant-Garde in the American Vernacular</w:t>
      </w:r>
      <w:r w:rsidRPr="001C39ED">
        <w:rPr>
          <w:rFonts w:ascii="Times New Roman" w:hAnsi="Times New Roman" w:cs="Times New Roman"/>
          <w:bCs/>
          <w:sz w:val="24"/>
          <w:szCs w:val="24"/>
        </w:rPr>
        <w:t>, (Los Angeles: Getty Research Institute, 2010),</w:t>
      </w:r>
      <w:r w:rsidR="008F3BF8" w:rsidRPr="001C39ED">
        <w:rPr>
          <w:rFonts w:ascii="Times New Roman" w:hAnsi="Times New Roman" w:cs="Times New Roman"/>
          <w:bCs/>
          <w:sz w:val="24"/>
          <w:szCs w:val="24"/>
        </w:rPr>
        <w:t xml:space="preserve"> </w:t>
      </w:r>
      <w:r w:rsidR="008F3BF8" w:rsidRPr="001C39ED">
        <w:rPr>
          <w:rFonts w:ascii="Times New Roman" w:hAnsi="Times New Roman" w:cs="Times New Roman"/>
          <w:bCs/>
          <w:sz w:val="24"/>
          <w:szCs w:val="24"/>
        </w:rPr>
        <w:t>15-62</w:t>
      </w:r>
      <w:r w:rsidR="008F3BF8" w:rsidRPr="001C39ED">
        <w:rPr>
          <w:rFonts w:ascii="Times New Roman" w:hAnsi="Times New Roman" w:cs="Times New Roman"/>
          <w:bCs/>
          <w:sz w:val="24"/>
          <w:szCs w:val="24"/>
        </w:rPr>
        <w:t xml:space="preserve">, </w:t>
      </w:r>
      <w:r w:rsidRPr="001C39ED">
        <w:rPr>
          <w:rFonts w:ascii="Times New Roman" w:hAnsi="Times New Roman" w:cs="Times New Roman"/>
          <w:sz w:val="24"/>
          <w:szCs w:val="24"/>
        </w:rPr>
        <w:t>30.</w:t>
      </w:r>
    </w:p>
  </w:footnote>
  <w:footnote w:id="19">
    <w:p w14:paraId="133E0141" w14:textId="1C688D6E"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w:t>
      </w:r>
      <w:r w:rsidRPr="001C39ED">
        <w:rPr>
          <w:rFonts w:ascii="Times New Roman" w:hAnsi="Times New Roman" w:cs="Times New Roman"/>
          <w:i/>
          <w:sz w:val="24"/>
          <w:szCs w:val="24"/>
        </w:rPr>
        <w:t xml:space="preserve"> </w:t>
      </w:r>
      <w:r w:rsidRPr="001C39ED">
        <w:rPr>
          <w:rFonts w:ascii="Times New Roman" w:hAnsi="Times New Roman" w:cs="Times New Roman"/>
          <w:bCs/>
          <w:i/>
          <w:sz w:val="24"/>
          <w:szCs w:val="24"/>
          <w:lang w:val="it-IT"/>
        </w:rPr>
        <w:t>Charley Patton</w:t>
      </w:r>
      <w:r w:rsidRPr="001C39ED">
        <w:rPr>
          <w:rFonts w:ascii="Times New Roman" w:hAnsi="Times New Roman" w:cs="Times New Roman"/>
          <w:bCs/>
          <w:sz w:val="24"/>
          <w:szCs w:val="24"/>
          <w:lang w:val="it-IT"/>
        </w:rPr>
        <w:t xml:space="preserve"> (London: Studio Vista, 1970),</w:t>
      </w:r>
      <w:r w:rsidRPr="001C39ED">
        <w:rPr>
          <w:rFonts w:ascii="Times New Roman" w:hAnsi="Times New Roman" w:cs="Times New Roman"/>
          <w:i/>
          <w:sz w:val="24"/>
          <w:szCs w:val="24"/>
        </w:rPr>
        <w:t xml:space="preserve"> </w:t>
      </w:r>
      <w:r w:rsidRPr="001C39ED">
        <w:rPr>
          <w:rFonts w:ascii="Times New Roman" w:hAnsi="Times New Roman" w:cs="Times New Roman"/>
          <w:sz w:val="24"/>
          <w:szCs w:val="24"/>
        </w:rPr>
        <w:t>9.</w:t>
      </w:r>
    </w:p>
  </w:footnote>
  <w:footnote w:id="20">
    <w:p w14:paraId="4CC2CCF7" w14:textId="3EB06914"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Robert </w:t>
      </w:r>
      <w:r w:rsidRPr="001C39ED">
        <w:rPr>
          <w:rFonts w:ascii="Times New Roman" w:hAnsi="Times New Roman" w:cs="Times New Roman"/>
          <w:sz w:val="24"/>
          <w:szCs w:val="24"/>
          <w:lang w:val="en-US"/>
        </w:rPr>
        <w:t xml:space="preserve">Cantwell, </w:t>
      </w:r>
      <w:r w:rsidRPr="001C39ED">
        <w:rPr>
          <w:rFonts w:ascii="Times New Roman" w:hAnsi="Times New Roman" w:cs="Times New Roman"/>
          <w:bCs/>
          <w:i/>
          <w:sz w:val="24"/>
          <w:szCs w:val="24"/>
        </w:rPr>
        <w:t>When We Were Good: The Folk Revival</w:t>
      </w:r>
      <w:r w:rsidRPr="001C39ED">
        <w:rPr>
          <w:rFonts w:ascii="Times New Roman" w:hAnsi="Times New Roman" w:cs="Times New Roman"/>
          <w:bCs/>
          <w:sz w:val="24"/>
          <w:szCs w:val="24"/>
        </w:rPr>
        <w:t xml:space="preserve"> (Cambridge, Massachusetts: Harvard University Press, 1997), </w:t>
      </w:r>
      <w:r w:rsidRPr="001C39ED">
        <w:rPr>
          <w:rFonts w:ascii="Times New Roman" w:hAnsi="Times New Roman" w:cs="Times New Roman"/>
          <w:sz w:val="24"/>
          <w:szCs w:val="24"/>
        </w:rPr>
        <w:t>193-194.</w:t>
      </w:r>
    </w:p>
  </w:footnote>
  <w:footnote w:id="21">
    <w:p w14:paraId="683DFBF7" w14:textId="10BC0467"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Cantwell, </w:t>
      </w:r>
      <w:r w:rsidRPr="001C39ED">
        <w:rPr>
          <w:rFonts w:ascii="Times New Roman" w:hAnsi="Times New Roman" w:cs="Times New Roman"/>
          <w:i/>
          <w:sz w:val="24"/>
          <w:szCs w:val="24"/>
        </w:rPr>
        <w:t>When We Were Good</w:t>
      </w:r>
      <w:r w:rsidRPr="001C39ED">
        <w:rPr>
          <w:rFonts w:ascii="Times New Roman" w:hAnsi="Times New Roman" w:cs="Times New Roman"/>
          <w:sz w:val="24"/>
          <w:szCs w:val="24"/>
        </w:rPr>
        <w:t>, 194.</w:t>
      </w:r>
    </w:p>
  </w:footnote>
  <w:footnote w:id="22">
    <w:p w14:paraId="2CF82393" w14:textId="422288C8"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Phillip V. Bohlman, </w:t>
      </w:r>
      <w:r w:rsidRPr="001C39ED">
        <w:rPr>
          <w:rFonts w:ascii="Times New Roman" w:hAnsi="Times New Roman" w:cs="Times New Roman"/>
          <w:i/>
          <w:sz w:val="24"/>
          <w:szCs w:val="24"/>
        </w:rPr>
        <w:t>World Music: A Very Short Introduction</w:t>
      </w:r>
      <w:r w:rsidRPr="001C39ED">
        <w:rPr>
          <w:rFonts w:ascii="Times New Roman" w:hAnsi="Times New Roman" w:cs="Times New Roman"/>
          <w:sz w:val="24"/>
          <w:szCs w:val="24"/>
        </w:rPr>
        <w:t xml:space="preserve"> (Oxford: Oxford University Press, 2002), 45.</w:t>
      </w:r>
    </w:p>
  </w:footnote>
  <w:footnote w:id="23">
    <w:p w14:paraId="46798702" w14:textId="54E3A31D"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Ward, </w:t>
      </w:r>
      <w:r w:rsidRPr="001C39ED">
        <w:rPr>
          <w:rFonts w:ascii="Times New Roman" w:hAnsi="Times New Roman" w:cs="Times New Roman"/>
          <w:bCs/>
          <w:i/>
          <w:sz w:val="24"/>
          <w:szCs w:val="24"/>
        </w:rPr>
        <w:t>The Writing of America</w:t>
      </w:r>
      <w:r w:rsidRPr="001C39ED">
        <w:rPr>
          <w:rFonts w:ascii="Times New Roman" w:hAnsi="Times New Roman" w:cs="Times New Roman"/>
          <w:sz w:val="24"/>
          <w:szCs w:val="24"/>
        </w:rPr>
        <w:t>, 139, 141.</w:t>
      </w:r>
    </w:p>
  </w:footnote>
  <w:footnote w:id="24">
    <w:p w14:paraId="3F3D31F1" w14:textId="126F3BEB"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Ward, </w:t>
      </w:r>
      <w:r w:rsidRPr="001C39ED">
        <w:rPr>
          <w:rFonts w:ascii="Times New Roman" w:hAnsi="Times New Roman" w:cs="Times New Roman"/>
          <w:bCs/>
          <w:i/>
          <w:sz w:val="24"/>
          <w:szCs w:val="24"/>
        </w:rPr>
        <w:t>The Writing of America</w:t>
      </w:r>
      <w:r w:rsidRPr="001C39ED">
        <w:rPr>
          <w:rFonts w:ascii="Times New Roman" w:hAnsi="Times New Roman" w:cs="Times New Roman"/>
          <w:sz w:val="24"/>
          <w:szCs w:val="24"/>
        </w:rPr>
        <w:t>, 141.</w:t>
      </w:r>
    </w:p>
  </w:footnote>
  <w:footnote w:id="25">
    <w:p w14:paraId="29B1B8B4" w14:textId="3412B36D"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Singh, </w:t>
      </w:r>
      <w:r w:rsidRPr="001C39ED">
        <w:rPr>
          <w:rFonts w:ascii="Times New Roman" w:hAnsi="Times New Roman" w:cs="Times New Roman"/>
          <w:bCs/>
          <w:sz w:val="24"/>
          <w:szCs w:val="24"/>
        </w:rPr>
        <w:t>“</w:t>
      </w:r>
      <w:r w:rsidR="00F45C1D" w:rsidRPr="001C39ED">
        <w:rPr>
          <w:rFonts w:ascii="Times New Roman" w:hAnsi="Times New Roman" w:cs="Times New Roman"/>
          <w:bCs/>
          <w:sz w:val="24"/>
          <w:szCs w:val="24"/>
        </w:rPr>
        <w:t>E</w:t>
      </w:r>
      <w:r w:rsidRPr="001C39ED">
        <w:rPr>
          <w:rFonts w:ascii="Times New Roman" w:hAnsi="Times New Roman" w:cs="Times New Roman"/>
          <w:bCs/>
          <w:sz w:val="24"/>
          <w:szCs w:val="24"/>
        </w:rPr>
        <w:t xml:space="preserve">thnographic Modernist” </w:t>
      </w:r>
      <w:r w:rsidRPr="001C39ED">
        <w:rPr>
          <w:rFonts w:ascii="Times New Roman" w:hAnsi="Times New Roman" w:cs="Times New Roman"/>
          <w:sz w:val="24"/>
          <w:szCs w:val="24"/>
        </w:rPr>
        <w:t xml:space="preserve">30; Ward, </w:t>
      </w:r>
      <w:r w:rsidRPr="001C39ED">
        <w:rPr>
          <w:rFonts w:ascii="Times New Roman" w:hAnsi="Times New Roman" w:cs="Times New Roman"/>
          <w:i/>
          <w:sz w:val="24"/>
          <w:szCs w:val="24"/>
        </w:rPr>
        <w:t>The Writing of America</w:t>
      </w:r>
      <w:r w:rsidRPr="001C39ED">
        <w:rPr>
          <w:rFonts w:ascii="Times New Roman" w:hAnsi="Times New Roman" w:cs="Times New Roman"/>
          <w:sz w:val="24"/>
          <w:szCs w:val="24"/>
        </w:rPr>
        <w:t>, 141.</w:t>
      </w:r>
    </w:p>
  </w:footnote>
  <w:footnote w:id="26">
    <w:p w14:paraId="2207962D" w14:textId="76286B8E"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 </w:t>
      </w:r>
      <w:r w:rsidRPr="001C39ED">
        <w:rPr>
          <w:rFonts w:ascii="Times New Roman" w:hAnsi="Times New Roman" w:cs="Times New Roman"/>
          <w:i/>
          <w:sz w:val="24"/>
          <w:szCs w:val="24"/>
        </w:rPr>
        <w:t>How Bluegrass Destroyed My Life</w:t>
      </w:r>
      <w:r w:rsidRPr="001C39ED">
        <w:rPr>
          <w:rFonts w:ascii="Times New Roman" w:hAnsi="Times New Roman" w:cs="Times New Roman"/>
          <w:sz w:val="24"/>
          <w:szCs w:val="24"/>
        </w:rPr>
        <w:t xml:space="preserve"> (</w:t>
      </w:r>
      <w:r w:rsidRPr="001C39ED">
        <w:rPr>
          <w:rFonts w:ascii="Times New Roman" w:hAnsi="Times New Roman" w:cs="Times New Roman"/>
          <w:bCs/>
          <w:sz w:val="24"/>
          <w:szCs w:val="24"/>
        </w:rPr>
        <w:t xml:space="preserve">Chicago: Drag City Books, 2000), </w:t>
      </w:r>
      <w:r w:rsidRPr="001C39ED">
        <w:rPr>
          <w:rFonts w:ascii="Times New Roman" w:hAnsi="Times New Roman" w:cs="Times New Roman"/>
          <w:sz w:val="24"/>
          <w:szCs w:val="24"/>
        </w:rPr>
        <w:t>267.</w:t>
      </w:r>
    </w:p>
  </w:footnote>
  <w:footnote w:id="27">
    <w:p w14:paraId="18190C73" w14:textId="3B72AB24"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w:t>
      </w:r>
      <w:r w:rsidR="00F45C1D" w:rsidRPr="001C39ED">
        <w:rPr>
          <w:rFonts w:ascii="Times New Roman" w:hAnsi="Times New Roman" w:cs="Times New Roman"/>
          <w:i/>
          <w:sz w:val="24"/>
          <w:szCs w:val="24"/>
        </w:rPr>
        <w:t>Bl</w:t>
      </w:r>
      <w:r w:rsidRPr="001C39ED">
        <w:rPr>
          <w:rFonts w:ascii="Times New Roman" w:hAnsi="Times New Roman" w:cs="Times New Roman"/>
          <w:i/>
          <w:sz w:val="24"/>
          <w:szCs w:val="24"/>
        </w:rPr>
        <w:t>uegrass</w:t>
      </w:r>
      <w:r w:rsidRPr="001C39ED">
        <w:rPr>
          <w:rFonts w:ascii="Times New Roman" w:hAnsi="Times New Roman" w:cs="Times New Roman"/>
          <w:sz w:val="24"/>
          <w:szCs w:val="24"/>
        </w:rPr>
        <w:t>, 267-8.</w:t>
      </w:r>
    </w:p>
  </w:footnote>
  <w:footnote w:id="28">
    <w:p w14:paraId="13FF51ED" w14:textId="606F3DE5"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w:t>
      </w:r>
      <w:r w:rsidRPr="001C39ED">
        <w:rPr>
          <w:rFonts w:ascii="Times New Roman" w:hAnsi="Times New Roman" w:cs="Times New Roman"/>
          <w:i/>
          <w:sz w:val="24"/>
          <w:szCs w:val="24"/>
        </w:rPr>
        <w:t>Bluegrass</w:t>
      </w:r>
      <w:r w:rsidRPr="001C39ED">
        <w:rPr>
          <w:rFonts w:ascii="Times New Roman" w:hAnsi="Times New Roman" w:cs="Times New Roman"/>
          <w:sz w:val="24"/>
          <w:szCs w:val="24"/>
        </w:rPr>
        <w:t>, 268.</w:t>
      </w:r>
    </w:p>
  </w:footnote>
  <w:footnote w:id="29">
    <w:p w14:paraId="44F6A2C6" w14:textId="55BECAE8"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Harry Smith, </w:t>
      </w:r>
      <w:r w:rsidRPr="001C39ED">
        <w:rPr>
          <w:rFonts w:ascii="Times New Roman" w:hAnsi="Times New Roman" w:cs="Times New Roman"/>
          <w:i/>
          <w:sz w:val="24"/>
          <w:szCs w:val="24"/>
          <w:lang w:val="en-US"/>
        </w:rPr>
        <w:t>Anthology of American Folk Music</w:t>
      </w:r>
      <w:r w:rsidR="00F45C1D" w:rsidRPr="001C39ED">
        <w:rPr>
          <w:rFonts w:ascii="Times New Roman" w:hAnsi="Times New Roman" w:cs="Times New Roman"/>
          <w:sz w:val="24"/>
          <w:szCs w:val="24"/>
          <w:lang w:val="en-US"/>
        </w:rPr>
        <w:t xml:space="preserve"> </w:t>
      </w:r>
      <w:r w:rsidRPr="001C39ED">
        <w:rPr>
          <w:rFonts w:ascii="Times New Roman" w:hAnsi="Times New Roman" w:cs="Times New Roman"/>
          <w:sz w:val="24"/>
          <w:szCs w:val="24"/>
          <w:lang w:val="en-US"/>
        </w:rPr>
        <w:t xml:space="preserve">(New York: Folkways Records </w:t>
      </w:r>
      <w:r w:rsidRPr="001C39ED">
        <w:rPr>
          <w:rFonts w:ascii="Times New Roman" w:hAnsi="Times New Roman" w:cs="Times New Roman"/>
          <w:sz w:val="24"/>
          <w:szCs w:val="24"/>
        </w:rPr>
        <w:t>and Service Corp</w:t>
      </w:r>
      <w:r w:rsidRPr="001C39ED">
        <w:rPr>
          <w:rFonts w:ascii="Times New Roman" w:hAnsi="Times New Roman" w:cs="Times New Roman"/>
          <w:sz w:val="24"/>
          <w:szCs w:val="24"/>
          <w:lang w:val="en-US"/>
        </w:rPr>
        <w:t>, 1952), np.</w:t>
      </w:r>
    </w:p>
  </w:footnote>
  <w:footnote w:id="30">
    <w:p w14:paraId="44CF702E" w14:textId="148A7D50"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Fahey, </w:t>
      </w:r>
      <w:r w:rsidRPr="001C39ED">
        <w:rPr>
          <w:rFonts w:ascii="Times New Roman" w:hAnsi="Times New Roman" w:cs="Times New Roman"/>
          <w:i/>
          <w:sz w:val="24"/>
          <w:szCs w:val="24"/>
          <w:lang w:val="en-US"/>
        </w:rPr>
        <w:t>How Bluegrass Destroyed My Life</w:t>
      </w:r>
      <w:r w:rsidRPr="001C39ED">
        <w:rPr>
          <w:rFonts w:ascii="Times New Roman" w:hAnsi="Times New Roman" w:cs="Times New Roman"/>
          <w:sz w:val="24"/>
          <w:szCs w:val="24"/>
          <w:lang w:val="en-US"/>
        </w:rPr>
        <w:t xml:space="preserve">, </w:t>
      </w:r>
      <w:r w:rsidRPr="001C39ED">
        <w:rPr>
          <w:rFonts w:ascii="Times New Roman" w:hAnsi="Times New Roman" w:cs="Times New Roman"/>
          <w:sz w:val="24"/>
          <w:szCs w:val="24"/>
        </w:rPr>
        <w:t>269.</w:t>
      </w:r>
    </w:p>
  </w:footnote>
  <w:footnote w:id="31">
    <w:p w14:paraId="650F5DEA" w14:textId="4045888F"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Cantwell, </w:t>
      </w:r>
      <w:r w:rsidRPr="001C39ED">
        <w:rPr>
          <w:rFonts w:ascii="Times New Roman" w:hAnsi="Times New Roman" w:cs="Times New Roman"/>
          <w:i/>
          <w:sz w:val="24"/>
          <w:szCs w:val="24"/>
        </w:rPr>
        <w:t>When We Were Good</w:t>
      </w:r>
      <w:r w:rsidRPr="001C39ED">
        <w:rPr>
          <w:rFonts w:ascii="Times New Roman" w:hAnsi="Times New Roman" w:cs="Times New Roman"/>
          <w:sz w:val="24"/>
          <w:szCs w:val="24"/>
        </w:rPr>
        <w:t>, 209.</w:t>
      </w:r>
    </w:p>
  </w:footnote>
  <w:footnote w:id="32">
    <w:p w14:paraId="1992C59C" w14:textId="7FD31C97"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Pouncey, “Blood on the Frets,” 25.</w:t>
      </w:r>
      <w:r w:rsidR="00517463">
        <w:rPr>
          <w:rFonts w:ascii="Times New Roman" w:hAnsi="Times New Roman" w:cs="Times New Roman"/>
          <w:sz w:val="24"/>
          <w:szCs w:val="24"/>
        </w:rPr>
        <w:t xml:space="preserve"> </w:t>
      </w:r>
    </w:p>
  </w:footnote>
  <w:footnote w:id="33">
    <w:p w14:paraId="2EB39EDB" w14:textId="3F706A7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Pouncey, “Blood on the Frets,” 25</w:t>
      </w:r>
    </w:p>
  </w:footnote>
  <w:footnote w:id="34">
    <w:p w14:paraId="3BE1FF57" w14:textId="70367899"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lang w:val="en-US"/>
        </w:rPr>
        <w:t xml:space="preserve"> </w:t>
      </w:r>
      <w:r w:rsidRPr="001C39ED">
        <w:rPr>
          <w:rFonts w:ascii="Times New Roman" w:hAnsi="Times New Roman" w:cs="Times New Roman"/>
          <w:sz w:val="24"/>
          <w:szCs w:val="24"/>
        </w:rPr>
        <w:t>Pouncey, “Blood on the Frets,” 25</w:t>
      </w:r>
      <w:r w:rsidRPr="001C39ED">
        <w:rPr>
          <w:rFonts w:ascii="Times New Roman" w:hAnsi="Times New Roman" w:cs="Times New Roman"/>
          <w:sz w:val="24"/>
          <w:szCs w:val="24"/>
          <w:lang w:val="en-US"/>
        </w:rPr>
        <w:t>.</w:t>
      </w:r>
    </w:p>
  </w:footnote>
  <w:footnote w:id="35">
    <w:p w14:paraId="680D86E4" w14:textId="4F2B1E50"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Style w:val="whitesmall"/>
          <w:rFonts w:ascii="Times New Roman" w:eastAsia="Times New Roman" w:hAnsi="Times New Roman" w:cs="Times New Roman"/>
          <w:sz w:val="24"/>
          <w:szCs w:val="24"/>
        </w:rPr>
        <w:t>Chris Downes, Malcolm Kirton, Paul Bryant, and Tom Kreme</w:t>
      </w:r>
      <w:r w:rsidRPr="001C39ED">
        <w:rPr>
          <w:rFonts w:ascii="Times New Roman" w:hAnsi="Times New Roman" w:cs="Times New Roman"/>
          <w:sz w:val="24"/>
          <w:szCs w:val="24"/>
        </w:rPr>
        <w:t>, “</w:t>
      </w:r>
      <w:r w:rsidRPr="001C39ED">
        <w:rPr>
          <w:rFonts w:ascii="Times New Roman" w:hAnsi="Times New Roman" w:cs="Times New Roman"/>
          <w:i/>
          <w:sz w:val="24"/>
          <w:szCs w:val="24"/>
        </w:rPr>
        <w:t>The Voice of the Turtle</w:t>
      </w:r>
      <w:r w:rsidRPr="001C39ED">
        <w:rPr>
          <w:rFonts w:ascii="Times New Roman" w:hAnsi="Times New Roman" w:cs="Times New Roman"/>
          <w:sz w:val="24"/>
          <w:szCs w:val="24"/>
        </w:rPr>
        <w:t xml:space="preserve">: Editor’s Special,” </w:t>
      </w:r>
      <w:r w:rsidRPr="001C39ED">
        <w:rPr>
          <w:rFonts w:ascii="Times New Roman" w:hAnsi="Times New Roman" w:cs="Times New Roman"/>
          <w:i/>
          <w:sz w:val="24"/>
          <w:szCs w:val="24"/>
        </w:rPr>
        <w:t>The Fahey Files</w:t>
      </w:r>
      <w:r w:rsidRPr="001C39ED">
        <w:rPr>
          <w:rFonts w:ascii="Times New Roman" w:hAnsi="Times New Roman" w:cs="Times New Roman"/>
          <w:sz w:val="24"/>
          <w:szCs w:val="24"/>
        </w:rPr>
        <w:t xml:space="preserve">, last modified </w:t>
      </w:r>
      <w:r w:rsidRPr="001C39ED">
        <w:rPr>
          <w:rStyle w:val="whitesmall"/>
          <w:rFonts w:ascii="Times New Roman" w:eastAsia="Times New Roman" w:hAnsi="Times New Roman" w:cs="Times New Roman"/>
          <w:sz w:val="24"/>
          <w:szCs w:val="24"/>
        </w:rPr>
        <w:t xml:space="preserve">February 2003, http://www.johnfahey.com/pages/vota1.html. </w:t>
      </w:r>
    </w:p>
  </w:footnote>
  <w:footnote w:id="36">
    <w:p w14:paraId="69FCD44F" w14:textId="67C19C45"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001C39ED">
        <w:rPr>
          <w:rFonts w:ascii="Times New Roman" w:hAnsi="Times New Roman" w:cs="Times New Roman"/>
          <w:sz w:val="24"/>
          <w:szCs w:val="24"/>
        </w:rPr>
        <w:t xml:space="preserve"> </w:t>
      </w:r>
      <w:r w:rsidRPr="001C39ED">
        <w:rPr>
          <w:rFonts w:ascii="Times New Roman" w:hAnsi="Times New Roman" w:cs="Times New Roman"/>
          <w:sz w:val="24"/>
          <w:szCs w:val="24"/>
        </w:rPr>
        <w:t>“Out of a boy's fascination with turtles and tortoises,” Edwin Pouncey explains, Fahey “elaborated a personal mythology based on the reptiles, using them as a repeat motif anchoring his art and discography in his childhood.” This “mythology” also relates to Fahey’s history of being sexually abused by his father. “The obsession comes from the psychic meaning of turtles, reptiles and amphibians,” he tells Pouncey: “‘In dreams they symbolise genitalia. That's why I went to a psychoanalyst because I had all these repressed memories.’” Pouncey, “Blood on the Frets,” 24.</w:t>
      </w:r>
    </w:p>
  </w:footnote>
  <w:footnote w:id="37">
    <w:p w14:paraId="2369C1BA" w14:textId="54A3786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David Keenan, “</w:t>
      </w:r>
      <w:r w:rsidRPr="001C39ED">
        <w:rPr>
          <w:rFonts w:ascii="Times New Roman" w:hAnsi="Times New Roman" w:cs="Times New Roman"/>
          <w:bCs/>
          <w:sz w:val="24"/>
          <w:szCs w:val="24"/>
        </w:rPr>
        <w:t xml:space="preserve">The Primer: John Fahey,” </w:t>
      </w:r>
      <w:r w:rsidRPr="001C39ED">
        <w:rPr>
          <w:rFonts w:ascii="Times New Roman" w:hAnsi="Times New Roman" w:cs="Times New Roman"/>
          <w:bCs/>
          <w:i/>
          <w:sz w:val="24"/>
          <w:szCs w:val="24"/>
        </w:rPr>
        <w:t>The Wire</w:t>
      </w:r>
      <w:r w:rsidRPr="001C39ED">
        <w:rPr>
          <w:rFonts w:ascii="Times New Roman" w:hAnsi="Times New Roman" w:cs="Times New Roman"/>
          <w:bCs/>
          <w:sz w:val="24"/>
          <w:szCs w:val="24"/>
        </w:rPr>
        <w:t xml:space="preserve"> 268 (June 2006), </w:t>
      </w:r>
      <w:r w:rsidRPr="001C39ED">
        <w:rPr>
          <w:rFonts w:ascii="Times New Roman" w:hAnsi="Times New Roman" w:cs="Times New Roman"/>
          <w:sz w:val="24"/>
          <w:szCs w:val="24"/>
          <w:lang w:val="en-US"/>
        </w:rPr>
        <w:t>43.</w:t>
      </w:r>
    </w:p>
  </w:footnote>
  <w:footnote w:id="38">
    <w:p w14:paraId="2B39CD0B" w14:textId="55211184"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After it was discovered that “the various prices of assembling the whole package [...] was costing Takoma 15c more per album to manufacture than they were selling it for to their distributors,” the record was issued in a single pocket sleeve without any notes. </w:t>
      </w:r>
      <w:r w:rsidRPr="001C39ED">
        <w:rPr>
          <w:rStyle w:val="whitesmall"/>
          <w:rFonts w:ascii="Times New Roman" w:eastAsia="Times New Roman" w:hAnsi="Times New Roman" w:cs="Times New Roman"/>
          <w:sz w:val="24"/>
          <w:szCs w:val="24"/>
        </w:rPr>
        <w:t xml:space="preserve">Downes, Kirton, Bryant, and Kreme, </w:t>
      </w:r>
      <w:r w:rsidRPr="001C39ED">
        <w:rPr>
          <w:rFonts w:ascii="Times New Roman" w:hAnsi="Times New Roman" w:cs="Times New Roman"/>
          <w:sz w:val="24"/>
          <w:szCs w:val="24"/>
        </w:rPr>
        <w:t>“The Voice of the Turtle.”</w:t>
      </w:r>
    </w:p>
  </w:footnote>
  <w:footnote w:id="39">
    <w:p w14:paraId="637BFBFB" w14:textId="7CFE2B5F"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Greil Marcus, </w:t>
      </w:r>
      <w:r w:rsidRPr="001C39ED">
        <w:rPr>
          <w:rFonts w:ascii="Times New Roman" w:hAnsi="Times New Roman" w:cs="Times New Roman"/>
          <w:bCs/>
          <w:i/>
          <w:sz w:val="24"/>
          <w:szCs w:val="24"/>
        </w:rPr>
        <w:t>Invisible Republic: Bob Dylan’s Basement Tapes</w:t>
      </w:r>
      <w:r w:rsidRPr="001C39ED">
        <w:rPr>
          <w:rFonts w:ascii="Times New Roman" w:hAnsi="Times New Roman" w:cs="Times New Roman"/>
          <w:bCs/>
          <w:sz w:val="24"/>
          <w:szCs w:val="24"/>
        </w:rPr>
        <w:t xml:space="preserve"> (London: Picador, 1998), </w:t>
      </w:r>
      <w:r w:rsidR="00524A82" w:rsidRPr="001C39ED">
        <w:rPr>
          <w:rFonts w:ascii="Times New Roman" w:hAnsi="Times New Roman" w:cs="Times New Roman"/>
          <w:sz w:val="24"/>
          <w:szCs w:val="24"/>
        </w:rPr>
        <w:t>94</w:t>
      </w:r>
      <w:r w:rsidRPr="001C39ED">
        <w:rPr>
          <w:rFonts w:ascii="Times New Roman" w:hAnsi="Times New Roman" w:cs="Times New Roman"/>
          <w:sz w:val="24"/>
          <w:szCs w:val="24"/>
        </w:rPr>
        <w:t>.</w:t>
      </w:r>
    </w:p>
  </w:footnote>
  <w:footnote w:id="40">
    <w:p w14:paraId="3718BAC9" w14:textId="2D08A8BC"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Stephen Lowenthal, </w:t>
      </w:r>
      <w:r w:rsidRPr="001C39ED">
        <w:rPr>
          <w:rFonts w:ascii="Times New Roman" w:hAnsi="Times New Roman" w:cs="Times New Roman"/>
          <w:i/>
          <w:sz w:val="24"/>
          <w:szCs w:val="24"/>
        </w:rPr>
        <w:t>Dance of Death: The Life of John Fahey, American Guitarist</w:t>
      </w:r>
      <w:r w:rsidR="00524A82" w:rsidRPr="001C39ED">
        <w:rPr>
          <w:rFonts w:ascii="Times New Roman" w:hAnsi="Times New Roman" w:cs="Times New Roman"/>
          <w:sz w:val="24"/>
          <w:szCs w:val="24"/>
        </w:rPr>
        <w:t xml:space="preserve"> (Chicago: Chi</w:t>
      </w:r>
      <w:r w:rsidRPr="001C39ED">
        <w:rPr>
          <w:rFonts w:ascii="Times New Roman" w:hAnsi="Times New Roman" w:cs="Times New Roman"/>
          <w:sz w:val="24"/>
          <w:szCs w:val="24"/>
        </w:rPr>
        <w:t>c</w:t>
      </w:r>
      <w:r w:rsidR="00524A82" w:rsidRPr="001C39ED">
        <w:rPr>
          <w:rFonts w:ascii="Times New Roman" w:hAnsi="Times New Roman" w:cs="Times New Roman"/>
          <w:sz w:val="24"/>
          <w:szCs w:val="24"/>
        </w:rPr>
        <w:t>a</w:t>
      </w:r>
      <w:r w:rsidRPr="001C39ED">
        <w:rPr>
          <w:rFonts w:ascii="Times New Roman" w:hAnsi="Times New Roman" w:cs="Times New Roman"/>
          <w:sz w:val="24"/>
          <w:szCs w:val="24"/>
        </w:rPr>
        <w:t>go Review Press, 2014), 77.</w:t>
      </w:r>
    </w:p>
  </w:footnote>
  <w:footnote w:id="41">
    <w:p w14:paraId="267EB5FC" w14:textId="4A36535A"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Keenan, </w:t>
      </w:r>
      <w:r w:rsidRPr="001C39ED">
        <w:rPr>
          <w:rFonts w:ascii="Times New Roman" w:hAnsi="Times New Roman" w:cs="Times New Roman"/>
          <w:sz w:val="24"/>
          <w:szCs w:val="24"/>
        </w:rPr>
        <w:t>“</w:t>
      </w:r>
      <w:r w:rsidRPr="001C39ED">
        <w:rPr>
          <w:rFonts w:ascii="Times New Roman" w:hAnsi="Times New Roman" w:cs="Times New Roman"/>
          <w:bCs/>
          <w:sz w:val="24"/>
          <w:szCs w:val="24"/>
        </w:rPr>
        <w:t xml:space="preserve">The Primer: John Fahey,” </w:t>
      </w:r>
      <w:r w:rsidRPr="001C39ED">
        <w:rPr>
          <w:rFonts w:ascii="Times New Roman" w:hAnsi="Times New Roman" w:cs="Times New Roman"/>
          <w:sz w:val="24"/>
          <w:szCs w:val="24"/>
          <w:lang w:val="en-US"/>
        </w:rPr>
        <w:t>43.</w:t>
      </w:r>
    </w:p>
  </w:footnote>
  <w:footnote w:id="42">
    <w:p w14:paraId="65CBE4E8" w14:textId="6BC69187"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Fahey, </w:t>
      </w:r>
      <w:r w:rsidRPr="001C39ED">
        <w:rPr>
          <w:rFonts w:ascii="Times New Roman" w:hAnsi="Times New Roman" w:cs="Times New Roman"/>
          <w:sz w:val="24"/>
          <w:szCs w:val="24"/>
        </w:rPr>
        <w:t xml:space="preserve">liner notes to </w:t>
      </w:r>
      <w:r w:rsidRPr="001C39ED">
        <w:rPr>
          <w:rFonts w:ascii="Times New Roman" w:hAnsi="Times New Roman" w:cs="Times New Roman"/>
          <w:bCs/>
          <w:i/>
          <w:sz w:val="24"/>
          <w:szCs w:val="24"/>
        </w:rPr>
        <w:t>The Voice of the Turtle</w:t>
      </w:r>
      <w:r w:rsidRPr="001C39ED">
        <w:rPr>
          <w:rFonts w:ascii="Times New Roman" w:hAnsi="Times New Roman" w:cs="Times New Roman"/>
          <w:sz w:val="24"/>
          <w:szCs w:val="24"/>
          <w:lang w:val="en-US"/>
        </w:rPr>
        <w:t>, np.</w:t>
      </w:r>
    </w:p>
  </w:footnote>
  <w:footnote w:id="43">
    <w:p w14:paraId="5A197531" w14:textId="4DA84843" w:rsidR="00037E4C" w:rsidRPr="001C39ED" w:rsidRDefault="00037E4C" w:rsidP="001C39ED">
      <w:pPr>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Douglas Blazek, “John Fahey Interview”</w:t>
      </w:r>
      <w:r w:rsidR="001C39ED">
        <w:rPr>
          <w:rFonts w:ascii="Times New Roman" w:hAnsi="Times New Roman" w:cs="Times New Roman"/>
          <w:sz w:val="24"/>
          <w:szCs w:val="24"/>
        </w:rPr>
        <w:t>,</w:t>
      </w:r>
      <w:r w:rsidRPr="001C39ED">
        <w:rPr>
          <w:rFonts w:ascii="Times New Roman" w:hAnsi="Times New Roman" w:cs="Times New Roman"/>
          <w:sz w:val="24"/>
          <w:szCs w:val="24"/>
        </w:rPr>
        <w:t xml:space="preserve"> liner notes to John Fahey, </w:t>
      </w:r>
      <w:r w:rsidRPr="001C39ED">
        <w:rPr>
          <w:rFonts w:ascii="Times New Roman" w:hAnsi="Times New Roman" w:cs="Times New Roman"/>
          <w:i/>
          <w:sz w:val="24"/>
          <w:szCs w:val="24"/>
        </w:rPr>
        <w:t>Your Past Comes Back to Haunt You: The Fonotone Years 1958-1965</w:t>
      </w:r>
      <w:r w:rsidRPr="001C39ED">
        <w:rPr>
          <w:rFonts w:ascii="Times New Roman" w:hAnsi="Times New Roman" w:cs="Times New Roman"/>
          <w:sz w:val="24"/>
          <w:szCs w:val="24"/>
        </w:rPr>
        <w:t>. Dust-to-Digital/Revenant</w:t>
      </w:r>
      <w:r w:rsidRPr="001C39ED">
        <w:rPr>
          <w:rFonts w:ascii="Times New Roman" w:eastAsia="Times New Roman" w:hAnsi="Times New Roman" w:cs="Times New Roman"/>
          <w:sz w:val="24"/>
          <w:szCs w:val="24"/>
        </w:rPr>
        <w:t xml:space="preserve"> </w:t>
      </w:r>
      <w:r w:rsidRPr="001C39ED">
        <w:rPr>
          <w:rFonts w:ascii="Times New Roman" w:hAnsi="Times New Roman" w:cs="Times New Roman"/>
          <w:sz w:val="24"/>
          <w:szCs w:val="24"/>
        </w:rPr>
        <w:t>DTD-21, CD, 2011, 72.</w:t>
      </w:r>
    </w:p>
  </w:footnote>
  <w:footnote w:id="44">
    <w:p w14:paraId="4677FFBB" w14:textId="307DEFD9" w:rsidR="00037E4C" w:rsidRPr="001C39ED" w:rsidRDefault="00037E4C" w:rsidP="001C39ED">
      <w:pPr>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001C39ED">
        <w:rPr>
          <w:rFonts w:ascii="Times New Roman" w:hAnsi="Times New Roman" w:cs="Times New Roman"/>
          <w:sz w:val="24"/>
          <w:szCs w:val="24"/>
        </w:rPr>
        <w:t xml:space="preserve"> </w:t>
      </w:r>
      <w:r w:rsidRPr="001C39ED">
        <w:rPr>
          <w:rFonts w:ascii="Times New Roman" w:hAnsi="Times New Roman" w:cs="Times New Roman"/>
          <w:sz w:val="24"/>
          <w:szCs w:val="24"/>
        </w:rPr>
        <w:t xml:space="preserve">According to Robert Cochran, the image included in “The Fahey Picture Album” of a “Vocation Race Records” advertisement sporting a photo of Blind Joe Death is in fact, “a retouched old Vocalion Records advertisement of Blind Joe Taggart who recorded in the late 20s and 30s under several different names.” Robert Cochran, </w:t>
      </w:r>
      <w:r w:rsidRPr="001C39ED">
        <w:rPr>
          <w:rFonts w:ascii="Times New Roman" w:hAnsi="Times New Roman" w:cs="Times New Roman"/>
          <w:bCs/>
          <w:sz w:val="24"/>
          <w:szCs w:val="24"/>
        </w:rPr>
        <w:t xml:space="preserve">“The Return of Blind Joe Death: John Fahey, Revenant Records, The music of the Spheres,” </w:t>
      </w:r>
      <w:r w:rsidRPr="001C39ED">
        <w:rPr>
          <w:rFonts w:ascii="Times New Roman" w:hAnsi="Times New Roman" w:cs="Times New Roman"/>
          <w:bCs/>
          <w:i/>
          <w:iCs/>
          <w:sz w:val="24"/>
          <w:szCs w:val="24"/>
        </w:rPr>
        <w:t>Gadfly</w:t>
      </w:r>
      <w:r w:rsidRPr="001C39ED">
        <w:rPr>
          <w:rFonts w:ascii="Times New Roman" w:hAnsi="Times New Roman" w:cs="Times New Roman"/>
          <w:bCs/>
          <w:sz w:val="24"/>
          <w:szCs w:val="24"/>
        </w:rPr>
        <w:t xml:space="preserve"> (September / October 1999), </w:t>
      </w:r>
      <w:r w:rsidRPr="001C39ED">
        <w:rPr>
          <w:rFonts w:ascii="Times New Roman" w:hAnsi="Times New Roman" w:cs="Times New Roman"/>
          <w:sz w:val="24"/>
          <w:szCs w:val="24"/>
        </w:rPr>
        <w:t>h</w:t>
      </w:r>
      <w:r w:rsidRPr="001C39ED">
        <w:rPr>
          <w:rFonts w:ascii="Times New Roman" w:hAnsi="Times New Roman" w:cs="Times New Roman"/>
          <w:bCs/>
          <w:sz w:val="24"/>
          <w:szCs w:val="24"/>
        </w:rPr>
        <w:t>ttp://www.gadflyonline.com/archive/SepOct99/archive-fahey.html.</w:t>
      </w:r>
      <w:r w:rsidR="001C39ED">
        <w:rPr>
          <w:rFonts w:ascii="Times New Roman" w:hAnsi="Times New Roman" w:cs="Times New Roman"/>
          <w:bCs/>
          <w:sz w:val="24"/>
          <w:szCs w:val="24"/>
        </w:rPr>
        <w:t xml:space="preserve"> </w:t>
      </w:r>
    </w:p>
  </w:footnote>
  <w:footnote w:id="45">
    <w:p w14:paraId="049A8686" w14:textId="0293B375"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Style w:val="whitesmall"/>
          <w:rFonts w:ascii="Times New Roman" w:eastAsia="Times New Roman" w:hAnsi="Times New Roman" w:cs="Times New Roman"/>
          <w:sz w:val="24"/>
          <w:szCs w:val="24"/>
        </w:rPr>
        <w:t xml:space="preserve">Downes, Kirton, Bryant, and Kreme, </w:t>
      </w:r>
      <w:r w:rsidRPr="001C39ED">
        <w:rPr>
          <w:rFonts w:ascii="Times New Roman" w:hAnsi="Times New Roman" w:cs="Times New Roman"/>
          <w:sz w:val="24"/>
          <w:szCs w:val="24"/>
        </w:rPr>
        <w:t>“</w:t>
      </w:r>
      <w:r w:rsidRPr="001C39ED">
        <w:rPr>
          <w:rFonts w:ascii="Times New Roman" w:hAnsi="Times New Roman" w:cs="Times New Roman"/>
          <w:i/>
          <w:sz w:val="24"/>
          <w:szCs w:val="24"/>
        </w:rPr>
        <w:t>The Voice of the Turtle</w:t>
      </w:r>
      <w:r w:rsidRPr="001C39ED">
        <w:rPr>
          <w:rFonts w:ascii="Times New Roman" w:hAnsi="Times New Roman" w:cs="Times New Roman"/>
          <w:sz w:val="24"/>
          <w:szCs w:val="24"/>
        </w:rPr>
        <w:t>.”</w:t>
      </w:r>
    </w:p>
  </w:footnote>
  <w:footnote w:id="46">
    <w:p w14:paraId="37277123" w14:textId="0A8745F6"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Style w:val="whitesmall"/>
          <w:rFonts w:ascii="Times New Roman" w:eastAsia="Times New Roman" w:hAnsi="Times New Roman" w:cs="Times New Roman"/>
          <w:sz w:val="24"/>
          <w:szCs w:val="24"/>
        </w:rPr>
        <w:t>Downes, Kirton, Bryant, and Kreme,</w:t>
      </w:r>
      <w:r w:rsidRPr="001C39ED">
        <w:rPr>
          <w:rFonts w:ascii="Times New Roman" w:hAnsi="Times New Roman" w:cs="Times New Roman"/>
          <w:sz w:val="24"/>
          <w:szCs w:val="24"/>
        </w:rPr>
        <w:t xml:space="preserve"> “</w:t>
      </w:r>
      <w:r w:rsidRPr="001C39ED">
        <w:rPr>
          <w:rFonts w:ascii="Times New Roman" w:hAnsi="Times New Roman" w:cs="Times New Roman"/>
          <w:i/>
          <w:sz w:val="24"/>
          <w:szCs w:val="24"/>
        </w:rPr>
        <w:t>The Voice of the Turtle</w:t>
      </w:r>
      <w:r w:rsidRPr="001C39ED">
        <w:rPr>
          <w:rFonts w:ascii="Times New Roman" w:hAnsi="Times New Roman" w:cs="Times New Roman"/>
          <w:sz w:val="24"/>
          <w:szCs w:val="24"/>
        </w:rPr>
        <w:t>.”</w:t>
      </w:r>
    </w:p>
  </w:footnote>
  <w:footnote w:id="47">
    <w:p w14:paraId="7F2C16DD" w14:textId="2C1A2C46"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Style w:val="whitesmall"/>
          <w:rFonts w:ascii="Times New Roman" w:eastAsia="Times New Roman" w:hAnsi="Times New Roman" w:cs="Times New Roman"/>
          <w:sz w:val="24"/>
          <w:szCs w:val="24"/>
        </w:rPr>
        <w:t>Downes, Kirton, Bryant, and Kreme,</w:t>
      </w:r>
      <w:r w:rsidRPr="001C39ED">
        <w:rPr>
          <w:rFonts w:ascii="Times New Roman" w:hAnsi="Times New Roman" w:cs="Times New Roman"/>
          <w:sz w:val="24"/>
          <w:szCs w:val="24"/>
        </w:rPr>
        <w:t xml:space="preserve"> “</w:t>
      </w:r>
      <w:r w:rsidRPr="001C39ED">
        <w:rPr>
          <w:rFonts w:ascii="Times New Roman" w:hAnsi="Times New Roman" w:cs="Times New Roman"/>
          <w:i/>
          <w:sz w:val="24"/>
          <w:szCs w:val="24"/>
        </w:rPr>
        <w:t>The Voice of the Turtle</w:t>
      </w:r>
      <w:r w:rsidRPr="001C39ED">
        <w:rPr>
          <w:rFonts w:ascii="Times New Roman" w:hAnsi="Times New Roman" w:cs="Times New Roman"/>
          <w:sz w:val="24"/>
          <w:szCs w:val="24"/>
        </w:rPr>
        <w:t xml:space="preserve">.” </w:t>
      </w:r>
    </w:p>
  </w:footnote>
  <w:footnote w:id="48">
    <w:p w14:paraId="15E592CD" w14:textId="2BF3893F" w:rsidR="00037E4C" w:rsidRPr="001C39ED" w:rsidRDefault="00037E4C" w:rsidP="001C39ED">
      <w:pPr>
        <w:spacing w:line="480" w:lineRule="auto"/>
        <w:jc w:val="left"/>
        <w:rPr>
          <w:rFonts w:ascii="Times New Roman" w:hAnsi="Times New Roman" w:cs="Times New Roman"/>
          <w:bCs/>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bCs/>
          <w:sz w:val="24"/>
          <w:szCs w:val="24"/>
          <w:lang w:val="it-IT"/>
        </w:rPr>
        <w:t>Paola Igliori, “Introduction”</w:t>
      </w:r>
      <w:r w:rsidR="001C39ED">
        <w:rPr>
          <w:rFonts w:ascii="Times New Roman" w:hAnsi="Times New Roman" w:cs="Times New Roman"/>
          <w:bCs/>
          <w:sz w:val="24"/>
          <w:szCs w:val="24"/>
          <w:lang w:val="it-IT"/>
        </w:rPr>
        <w:t xml:space="preserve">, in Paola Igliori ed., </w:t>
      </w:r>
      <w:r w:rsidRPr="001C39ED">
        <w:rPr>
          <w:rFonts w:ascii="Times New Roman" w:eastAsia="Calibri" w:hAnsi="Times New Roman" w:cs="Times New Roman"/>
          <w:i/>
          <w:iCs/>
          <w:sz w:val="24"/>
          <w:szCs w:val="24"/>
          <w:lang w:val="it-IT"/>
        </w:rPr>
        <w:t>American Magus Harry Smith: A Modern Alchemist</w:t>
      </w:r>
      <w:r w:rsidRPr="001C39ED">
        <w:rPr>
          <w:rFonts w:ascii="Times New Roman" w:eastAsia="Calibri" w:hAnsi="Times New Roman" w:cs="Times New Roman"/>
          <w:sz w:val="24"/>
          <w:szCs w:val="24"/>
          <w:lang w:val="it-IT"/>
        </w:rPr>
        <w:t xml:space="preserve"> (</w:t>
      </w:r>
      <w:r w:rsidR="001C39ED">
        <w:rPr>
          <w:rFonts w:ascii="Times New Roman" w:eastAsia="Calibri" w:hAnsi="Times New Roman" w:cs="Times New Roman"/>
          <w:sz w:val="24"/>
          <w:szCs w:val="24"/>
        </w:rPr>
        <w:t>New York:</w:t>
      </w:r>
      <w:r w:rsidRPr="001C39ED">
        <w:rPr>
          <w:rFonts w:ascii="Times New Roman" w:eastAsia="Calibri" w:hAnsi="Times New Roman" w:cs="Times New Roman"/>
          <w:sz w:val="24"/>
          <w:szCs w:val="24"/>
        </w:rPr>
        <w:t xml:space="preserve"> Inanout Press, 1996), iii.</w:t>
      </w:r>
    </w:p>
  </w:footnote>
  <w:footnote w:id="49">
    <w:p w14:paraId="5976239B" w14:textId="33A6E85D"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Style w:val="whitesmall"/>
          <w:rFonts w:ascii="Times New Roman" w:eastAsia="Times New Roman" w:hAnsi="Times New Roman" w:cs="Times New Roman"/>
          <w:sz w:val="24"/>
          <w:szCs w:val="24"/>
        </w:rPr>
        <w:t>Downes, Kirton, Bryant, and Kreme</w:t>
      </w:r>
      <w:r w:rsidRPr="001C39ED">
        <w:rPr>
          <w:rFonts w:ascii="Times New Roman" w:hAnsi="Times New Roman" w:cs="Times New Roman"/>
          <w:sz w:val="24"/>
          <w:szCs w:val="24"/>
        </w:rPr>
        <w:t xml:space="preserve">, “The Voice of the Turtle.” Because the only currently available version of </w:t>
      </w:r>
      <w:r w:rsidRPr="001C39ED">
        <w:rPr>
          <w:rFonts w:ascii="Times New Roman" w:hAnsi="Times New Roman" w:cs="Times New Roman"/>
          <w:i/>
          <w:sz w:val="24"/>
          <w:szCs w:val="24"/>
        </w:rPr>
        <w:t xml:space="preserve">The Voice of the Turtle </w:t>
      </w:r>
      <w:r w:rsidRPr="001C39ED">
        <w:rPr>
          <w:rFonts w:ascii="Times New Roman" w:hAnsi="Times New Roman" w:cs="Times New Roman"/>
          <w:sz w:val="24"/>
          <w:szCs w:val="24"/>
        </w:rPr>
        <w:t>is the 1996 CD reissue of the second version, all subsequent discussion of the record’s tracks will, unless otherwise stated, refer to the second version.</w:t>
      </w:r>
    </w:p>
  </w:footnote>
  <w:footnote w:id="50">
    <w:p w14:paraId="2440CCF3" w14:textId="10D075F2"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Keenan, “The Primer: John Fahey,” 43.</w:t>
      </w:r>
    </w:p>
  </w:footnote>
  <w:footnote w:id="51">
    <w:p w14:paraId="65033F5F" w14:textId="34036EB0"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Fahey, liner notes to </w:t>
      </w:r>
      <w:r w:rsidRPr="001C39ED">
        <w:rPr>
          <w:rFonts w:ascii="Times New Roman" w:hAnsi="Times New Roman" w:cs="Times New Roman"/>
          <w:i/>
          <w:sz w:val="24"/>
          <w:szCs w:val="24"/>
          <w:lang w:val="en-US"/>
        </w:rPr>
        <w:t>The Voice of the Turtle</w:t>
      </w:r>
      <w:r w:rsidRPr="001C39ED">
        <w:rPr>
          <w:rFonts w:ascii="Times New Roman" w:hAnsi="Times New Roman" w:cs="Times New Roman"/>
          <w:sz w:val="24"/>
          <w:szCs w:val="24"/>
          <w:lang w:val="en-US"/>
        </w:rPr>
        <w:t>.</w:t>
      </w:r>
      <w:r w:rsidR="001C39ED">
        <w:rPr>
          <w:rFonts w:ascii="Times New Roman" w:hAnsi="Times New Roman" w:cs="Times New Roman"/>
          <w:sz w:val="24"/>
          <w:szCs w:val="24"/>
          <w:lang w:val="en-US"/>
        </w:rPr>
        <w:t xml:space="preserve"> </w:t>
      </w:r>
    </w:p>
  </w:footnote>
  <w:footnote w:id="52">
    <w:p w14:paraId="48A30916" w14:textId="69E2828C"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Dick Spottswood, </w:t>
      </w:r>
      <w:r w:rsidRPr="001C39ED">
        <w:rPr>
          <w:rFonts w:ascii="Times New Roman" w:eastAsia="Calibri" w:hAnsi="Times New Roman" w:cs="Times New Roman"/>
          <w:bCs/>
          <w:sz w:val="24"/>
          <w:szCs w:val="24"/>
        </w:rPr>
        <w:t xml:space="preserve">liner notes to </w:t>
      </w:r>
      <w:r w:rsidRPr="001C39ED">
        <w:rPr>
          <w:rFonts w:ascii="Times New Roman" w:hAnsi="Times New Roman" w:cs="Times New Roman"/>
          <w:bCs/>
          <w:i/>
          <w:sz w:val="24"/>
          <w:szCs w:val="24"/>
        </w:rPr>
        <w:t>Harry Smith’s</w:t>
      </w:r>
      <w:r w:rsidRPr="001C39ED">
        <w:rPr>
          <w:rFonts w:ascii="Times New Roman" w:hAnsi="Times New Roman" w:cs="Times New Roman"/>
          <w:bCs/>
          <w:sz w:val="24"/>
          <w:szCs w:val="24"/>
        </w:rPr>
        <w:t xml:space="preserve"> </w:t>
      </w:r>
      <w:r w:rsidRPr="001C39ED">
        <w:rPr>
          <w:rFonts w:ascii="Times New Roman" w:hAnsi="Times New Roman" w:cs="Times New Roman"/>
          <w:bCs/>
          <w:i/>
          <w:sz w:val="24"/>
          <w:szCs w:val="24"/>
        </w:rPr>
        <w:t>Anthology of American Folk Music, Volume 4</w:t>
      </w:r>
      <w:r w:rsidRPr="001C39ED">
        <w:rPr>
          <w:rFonts w:ascii="Times New Roman" w:hAnsi="Times New Roman" w:cs="Times New Roman"/>
          <w:bCs/>
          <w:sz w:val="24"/>
          <w:szCs w:val="24"/>
        </w:rPr>
        <w:t xml:space="preserve">. 2CD. Revenant RVN 211, 2000, CD, </w:t>
      </w:r>
      <w:r w:rsidRPr="001C39ED">
        <w:rPr>
          <w:rFonts w:ascii="Times New Roman" w:hAnsi="Times New Roman" w:cs="Times New Roman"/>
          <w:sz w:val="24"/>
          <w:szCs w:val="24"/>
        </w:rPr>
        <w:t>55.</w:t>
      </w:r>
    </w:p>
  </w:footnote>
  <w:footnote w:id="53">
    <w:p w14:paraId="31A06836" w14:textId="4F9E4176"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Marcus, </w:t>
      </w:r>
      <w:r w:rsidRPr="001C39ED">
        <w:rPr>
          <w:rFonts w:ascii="Times New Roman" w:hAnsi="Times New Roman" w:cs="Times New Roman"/>
          <w:i/>
          <w:sz w:val="24"/>
          <w:szCs w:val="24"/>
          <w:lang w:val="en-US"/>
        </w:rPr>
        <w:t>Invisible Republic</w:t>
      </w:r>
      <w:r w:rsidRPr="001C39ED">
        <w:rPr>
          <w:rFonts w:ascii="Times New Roman" w:hAnsi="Times New Roman" w:cs="Times New Roman"/>
          <w:sz w:val="24"/>
          <w:szCs w:val="24"/>
          <w:lang w:val="en-US"/>
        </w:rPr>
        <w:t>,</w:t>
      </w:r>
      <w:r w:rsidRPr="001C39ED">
        <w:rPr>
          <w:rFonts w:ascii="Times New Roman" w:hAnsi="Times New Roman" w:cs="Times New Roman"/>
          <w:sz w:val="24"/>
          <w:szCs w:val="24"/>
        </w:rPr>
        <w:t xml:space="preserve"> 112.</w:t>
      </w:r>
    </w:p>
  </w:footnote>
  <w:footnote w:id="54">
    <w:p w14:paraId="71CAA393" w14:textId="20678AA1"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liner notes to John Fahey, </w:t>
      </w:r>
      <w:r w:rsidRPr="001C39ED">
        <w:rPr>
          <w:rFonts w:ascii="Times New Roman" w:hAnsi="Times New Roman" w:cs="Times New Roman"/>
          <w:i/>
          <w:sz w:val="24"/>
          <w:szCs w:val="24"/>
          <w:lang w:val="en-US"/>
        </w:rPr>
        <w:t>The Voice of the Turtle</w:t>
      </w:r>
      <w:r w:rsidRPr="001C39ED">
        <w:rPr>
          <w:rFonts w:ascii="Times New Roman" w:hAnsi="Times New Roman" w:cs="Times New Roman"/>
          <w:sz w:val="24"/>
          <w:szCs w:val="24"/>
          <w:lang w:val="en-US"/>
        </w:rPr>
        <w:t>, np.</w:t>
      </w:r>
    </w:p>
  </w:footnote>
  <w:footnote w:id="55">
    <w:p w14:paraId="05F234F1" w14:textId="6080F96C"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Style w:val="whitesmall"/>
          <w:rFonts w:ascii="Times New Roman" w:eastAsia="Times New Roman" w:hAnsi="Times New Roman" w:cs="Times New Roman"/>
          <w:sz w:val="24"/>
          <w:szCs w:val="24"/>
        </w:rPr>
        <w:t>Downes, Kirton, Bryant, and Kreme,</w:t>
      </w:r>
      <w:r w:rsidRPr="001C39ED">
        <w:rPr>
          <w:rFonts w:ascii="Times New Roman" w:hAnsi="Times New Roman" w:cs="Times New Roman"/>
          <w:sz w:val="24"/>
          <w:szCs w:val="24"/>
        </w:rPr>
        <w:t xml:space="preserve"> “</w:t>
      </w:r>
      <w:r w:rsidRPr="001C39ED">
        <w:rPr>
          <w:rFonts w:ascii="Times New Roman" w:hAnsi="Times New Roman" w:cs="Times New Roman"/>
          <w:i/>
          <w:sz w:val="24"/>
          <w:szCs w:val="24"/>
        </w:rPr>
        <w:t>The Voice of the Turtle.</w:t>
      </w:r>
      <w:r w:rsidRPr="001C39ED">
        <w:rPr>
          <w:rFonts w:ascii="Times New Roman" w:hAnsi="Times New Roman" w:cs="Times New Roman"/>
          <w:sz w:val="24"/>
          <w:szCs w:val="24"/>
        </w:rPr>
        <w:t>”</w:t>
      </w:r>
    </w:p>
  </w:footnote>
  <w:footnote w:id="56">
    <w:p w14:paraId="4887F4A6" w14:textId="72380C65"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Lowenthal, </w:t>
      </w:r>
      <w:r w:rsidRPr="001C39ED">
        <w:rPr>
          <w:rFonts w:ascii="Times New Roman" w:hAnsi="Times New Roman" w:cs="Times New Roman"/>
          <w:i/>
          <w:sz w:val="24"/>
          <w:szCs w:val="24"/>
        </w:rPr>
        <w:t>Dance of Death</w:t>
      </w:r>
      <w:r w:rsidRPr="001C39ED">
        <w:rPr>
          <w:rFonts w:ascii="Times New Roman" w:hAnsi="Times New Roman" w:cs="Times New Roman"/>
          <w:sz w:val="24"/>
          <w:szCs w:val="24"/>
        </w:rPr>
        <w:t>, 79.</w:t>
      </w:r>
    </w:p>
  </w:footnote>
  <w:footnote w:id="57">
    <w:p w14:paraId="046F876C" w14:textId="157FB939"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Style w:val="whitesmall"/>
          <w:rFonts w:ascii="Times New Roman" w:eastAsia="Times New Roman" w:hAnsi="Times New Roman" w:cs="Times New Roman"/>
          <w:sz w:val="24"/>
          <w:szCs w:val="24"/>
        </w:rPr>
        <w:t xml:space="preserve">Downes, Kirton, Bryant, and Kreme </w:t>
      </w:r>
      <w:r w:rsidRPr="001C39ED">
        <w:rPr>
          <w:rFonts w:ascii="Times New Roman" w:hAnsi="Times New Roman" w:cs="Times New Roman"/>
          <w:bCs/>
          <w:sz w:val="24"/>
          <w:szCs w:val="24"/>
        </w:rPr>
        <w:t xml:space="preserve">believe that </w:t>
      </w:r>
      <w:r w:rsidRPr="001C39ED">
        <w:rPr>
          <w:rFonts w:ascii="Times New Roman" w:hAnsi="Times New Roman" w:cs="Times New Roman"/>
          <w:sz w:val="24"/>
          <w:szCs w:val="24"/>
        </w:rPr>
        <w:t>the track is “</w:t>
      </w:r>
      <w:r w:rsidRPr="001C39ED">
        <w:rPr>
          <w:rFonts w:ascii="Times New Roman" w:hAnsi="Times New Roman" w:cs="Times New Roman"/>
          <w:bCs/>
          <w:sz w:val="24"/>
          <w:szCs w:val="24"/>
        </w:rPr>
        <w:t xml:space="preserve">a wrong title, shoved in” on the second edition of </w:t>
      </w:r>
      <w:r w:rsidRPr="001C39ED">
        <w:rPr>
          <w:rFonts w:ascii="Times New Roman" w:hAnsi="Times New Roman" w:cs="Times New Roman"/>
          <w:bCs/>
          <w:i/>
          <w:sz w:val="24"/>
          <w:szCs w:val="24"/>
        </w:rPr>
        <w:t>The Voice of the Turtle</w:t>
      </w:r>
      <w:r w:rsidRPr="001C39ED">
        <w:rPr>
          <w:rFonts w:ascii="Times New Roman" w:hAnsi="Times New Roman" w:cs="Times New Roman"/>
          <w:bCs/>
          <w:sz w:val="24"/>
          <w:szCs w:val="24"/>
        </w:rPr>
        <w:t xml:space="preserve">, “when some lowly Takoma minion noticed there were too many tracks and not enough titles.” </w:t>
      </w:r>
      <w:r w:rsidRPr="001C39ED">
        <w:rPr>
          <w:rStyle w:val="whitesmall"/>
          <w:rFonts w:ascii="Times New Roman" w:eastAsia="Times New Roman" w:hAnsi="Times New Roman" w:cs="Times New Roman"/>
          <w:sz w:val="24"/>
          <w:szCs w:val="24"/>
        </w:rPr>
        <w:t>Downes, Kirton, Bryant, and Kreme,</w:t>
      </w:r>
      <w:r w:rsidRPr="001C39ED">
        <w:rPr>
          <w:rFonts w:ascii="Times New Roman" w:hAnsi="Times New Roman" w:cs="Times New Roman"/>
          <w:bCs/>
          <w:sz w:val="24"/>
          <w:szCs w:val="24"/>
        </w:rPr>
        <w:t xml:space="preserve"> “The </w:t>
      </w:r>
      <w:r w:rsidRPr="001C39ED">
        <w:rPr>
          <w:rFonts w:ascii="Times New Roman" w:hAnsi="Times New Roman" w:cs="Times New Roman"/>
          <w:bCs/>
          <w:i/>
          <w:sz w:val="24"/>
          <w:szCs w:val="24"/>
        </w:rPr>
        <w:t>Voice of the Turtle.</w:t>
      </w:r>
    </w:p>
  </w:footnote>
  <w:footnote w:id="58">
    <w:p w14:paraId="45AAF640" w14:textId="2F39FA7E"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Pouncey, “Blood on the Frets,” 28</w:t>
      </w:r>
    </w:p>
  </w:footnote>
  <w:footnote w:id="59">
    <w:p w14:paraId="4AB5E20C" w14:textId="460E022F"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Pouncey, “Blood on the Frets,” 28.</w:t>
      </w:r>
    </w:p>
  </w:footnote>
  <w:footnote w:id="60">
    <w:p w14:paraId="3EADB64F" w14:textId="4A6B296F"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Tim Hodgkinson, “</w:t>
      </w:r>
      <w:r w:rsidRPr="001C39ED">
        <w:rPr>
          <w:rFonts w:ascii="Times New Roman" w:hAnsi="Times New Roman" w:cs="Times New Roman"/>
          <w:bCs/>
          <w:sz w:val="24"/>
          <w:szCs w:val="24"/>
        </w:rPr>
        <w:t>An Inte</w:t>
      </w:r>
      <w:r w:rsidR="00CB1B9F">
        <w:rPr>
          <w:rFonts w:ascii="Times New Roman" w:hAnsi="Times New Roman" w:cs="Times New Roman"/>
          <w:bCs/>
          <w:sz w:val="24"/>
          <w:szCs w:val="24"/>
        </w:rPr>
        <w:t xml:space="preserve">rview with Pierre Schaeffer” in </w:t>
      </w:r>
      <w:r w:rsidR="00CB1B9F" w:rsidRPr="001C39ED">
        <w:rPr>
          <w:rFonts w:ascii="Times New Roman" w:hAnsi="Times New Roman" w:cs="Times New Roman"/>
          <w:bCs/>
          <w:sz w:val="24"/>
          <w:szCs w:val="24"/>
        </w:rPr>
        <w:t>David Rothenberg and Marta Ulvaeus</w:t>
      </w:r>
      <w:r w:rsidR="00CB1B9F">
        <w:rPr>
          <w:rFonts w:ascii="Times New Roman" w:hAnsi="Times New Roman" w:cs="Times New Roman"/>
          <w:bCs/>
          <w:sz w:val="24"/>
          <w:szCs w:val="24"/>
        </w:rPr>
        <w:t xml:space="preserve"> eds,</w:t>
      </w:r>
      <w:r w:rsidRPr="001C39ED">
        <w:rPr>
          <w:rFonts w:ascii="Times New Roman" w:hAnsi="Times New Roman" w:cs="Times New Roman"/>
          <w:bCs/>
          <w:sz w:val="24"/>
          <w:szCs w:val="24"/>
        </w:rPr>
        <w:t xml:space="preserve"> </w:t>
      </w:r>
      <w:r w:rsidRPr="001C39ED">
        <w:rPr>
          <w:rFonts w:ascii="Times New Roman" w:hAnsi="Times New Roman" w:cs="Times New Roman"/>
          <w:bCs/>
          <w:i/>
          <w:sz w:val="24"/>
          <w:szCs w:val="24"/>
        </w:rPr>
        <w:t>The Book of Music and Nature: An Anthology of Sounds, Words, Thoughts</w:t>
      </w:r>
      <w:r w:rsidR="00CB1B9F">
        <w:rPr>
          <w:rFonts w:ascii="Times New Roman" w:hAnsi="Times New Roman" w:cs="Times New Roman"/>
          <w:bCs/>
          <w:i/>
          <w:sz w:val="24"/>
          <w:szCs w:val="24"/>
        </w:rPr>
        <w:t xml:space="preserve"> </w:t>
      </w:r>
      <w:r w:rsidRPr="001C39ED">
        <w:rPr>
          <w:rFonts w:ascii="Times New Roman" w:hAnsi="Times New Roman" w:cs="Times New Roman"/>
          <w:bCs/>
          <w:sz w:val="24"/>
          <w:szCs w:val="24"/>
        </w:rPr>
        <w:t xml:space="preserve">(Middletown, Connecticut: Wesleyan University Press, 2001), </w:t>
      </w:r>
      <w:r w:rsidRPr="001C39ED">
        <w:rPr>
          <w:rFonts w:ascii="Times New Roman" w:hAnsi="Times New Roman" w:cs="Times New Roman"/>
          <w:sz w:val="24"/>
          <w:szCs w:val="24"/>
        </w:rPr>
        <w:t>34.</w:t>
      </w:r>
    </w:p>
  </w:footnote>
  <w:footnote w:id="61">
    <w:p w14:paraId="2937C746" w14:textId="5AE3D25D"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Brandon Labelle, </w:t>
      </w:r>
      <w:r w:rsidRPr="001C39ED">
        <w:rPr>
          <w:rFonts w:ascii="Times New Roman" w:hAnsi="Times New Roman" w:cs="Times New Roman"/>
          <w:bCs/>
          <w:i/>
          <w:sz w:val="24"/>
          <w:szCs w:val="24"/>
        </w:rPr>
        <w:t>Background Noise: Perspectives on Sound Art</w:t>
      </w:r>
      <w:r w:rsidRPr="001C39ED">
        <w:rPr>
          <w:rFonts w:ascii="Times New Roman" w:hAnsi="Times New Roman" w:cs="Times New Roman"/>
          <w:bCs/>
          <w:sz w:val="24"/>
          <w:szCs w:val="24"/>
        </w:rPr>
        <w:t xml:space="preserve"> (London: Continuum, 2006), </w:t>
      </w:r>
      <w:r w:rsidRPr="001C39ED">
        <w:rPr>
          <w:rFonts w:ascii="Times New Roman" w:hAnsi="Times New Roman" w:cs="Times New Roman"/>
          <w:sz w:val="24"/>
          <w:szCs w:val="24"/>
        </w:rPr>
        <w:t>26.</w:t>
      </w:r>
    </w:p>
  </w:footnote>
  <w:footnote w:id="62">
    <w:p w14:paraId="5BE48259" w14:textId="2F3FFD84"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Cantwell, </w:t>
      </w:r>
      <w:r w:rsidRPr="001C39ED">
        <w:rPr>
          <w:rFonts w:ascii="Times New Roman" w:hAnsi="Times New Roman" w:cs="Times New Roman"/>
          <w:i/>
          <w:sz w:val="24"/>
          <w:szCs w:val="24"/>
        </w:rPr>
        <w:t>When We Were Good</w:t>
      </w:r>
      <w:r w:rsidRPr="001C39ED">
        <w:rPr>
          <w:rFonts w:ascii="Times New Roman" w:hAnsi="Times New Roman" w:cs="Times New Roman"/>
          <w:sz w:val="24"/>
          <w:szCs w:val="24"/>
        </w:rPr>
        <w:t>, 190.</w:t>
      </w:r>
    </w:p>
  </w:footnote>
  <w:footnote w:id="63">
    <w:p w14:paraId="686979D4" w14:textId="45B3C168"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Pouncey, “Blood on the Frets,” 28</w:t>
      </w:r>
    </w:p>
  </w:footnote>
  <w:footnote w:id="64">
    <w:p w14:paraId="3173B0A1" w14:textId="5C699841"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 cited in</w:t>
      </w:r>
      <w:r w:rsidRPr="001C39ED">
        <w:rPr>
          <w:rFonts w:ascii="Times New Roman" w:hAnsi="Times New Roman" w:cs="Times New Roman"/>
          <w:bCs/>
          <w:sz w:val="24"/>
          <w:szCs w:val="24"/>
        </w:rPr>
        <w:t xml:space="preserve"> Chris Downes, Malcolm Kirton, Paul Bryant, and Tom Kreme,</w:t>
      </w:r>
      <w:r w:rsidRPr="001C39ED">
        <w:rPr>
          <w:rFonts w:ascii="Times New Roman" w:hAnsi="Times New Roman" w:cs="Times New Roman"/>
          <w:sz w:val="24"/>
          <w:szCs w:val="24"/>
        </w:rPr>
        <w:t xml:space="preserve"> “Days Have Gone By,” </w:t>
      </w:r>
      <w:r w:rsidRPr="001C39ED">
        <w:rPr>
          <w:rFonts w:ascii="Times New Roman" w:hAnsi="Times New Roman" w:cs="Times New Roman"/>
          <w:i/>
          <w:sz w:val="24"/>
          <w:szCs w:val="24"/>
        </w:rPr>
        <w:t>The Fahey Files</w:t>
      </w:r>
      <w:r w:rsidRPr="001C39ED">
        <w:rPr>
          <w:rFonts w:ascii="Times New Roman" w:hAnsi="Times New Roman" w:cs="Times New Roman"/>
          <w:sz w:val="24"/>
          <w:szCs w:val="24"/>
        </w:rPr>
        <w:t xml:space="preserve">, last modified </w:t>
      </w:r>
      <w:r w:rsidRPr="001C39ED">
        <w:rPr>
          <w:rStyle w:val="whitesmall"/>
          <w:rFonts w:ascii="Times New Roman" w:eastAsia="Times New Roman" w:hAnsi="Times New Roman" w:cs="Times New Roman"/>
          <w:sz w:val="24"/>
          <w:szCs w:val="24"/>
        </w:rPr>
        <w:t>February 2003,</w:t>
      </w:r>
      <w:r w:rsidRPr="001C39ED">
        <w:rPr>
          <w:rFonts w:ascii="Times New Roman" w:hAnsi="Times New Roman" w:cs="Times New Roman"/>
          <w:bCs/>
          <w:sz w:val="24"/>
          <w:szCs w:val="24"/>
        </w:rPr>
        <w:t xml:space="preserve"> http://www.johnfahey.com/pages/v62.html. </w:t>
      </w:r>
    </w:p>
  </w:footnote>
  <w:footnote w:id="65">
    <w:p w14:paraId="3E4BD892" w14:textId="3AD93012"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cited in </w:t>
      </w:r>
      <w:r w:rsidRPr="001C39ED">
        <w:rPr>
          <w:rStyle w:val="whitesmall"/>
          <w:rFonts w:ascii="Times New Roman" w:eastAsia="Times New Roman" w:hAnsi="Times New Roman" w:cs="Times New Roman"/>
          <w:sz w:val="24"/>
          <w:szCs w:val="24"/>
        </w:rPr>
        <w:t>Downes, Kirton, Bryant, and Kreme,</w:t>
      </w:r>
      <w:r w:rsidR="00132571">
        <w:rPr>
          <w:rFonts w:ascii="Times New Roman" w:hAnsi="Times New Roman" w:cs="Times New Roman"/>
          <w:sz w:val="24"/>
          <w:szCs w:val="24"/>
        </w:rPr>
        <w:t xml:space="preserve"> “Days Have Gone By”.</w:t>
      </w:r>
    </w:p>
  </w:footnote>
  <w:footnote w:id="66">
    <w:p w14:paraId="7EC028D6" w14:textId="4B157742"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Marcus, </w:t>
      </w:r>
      <w:r w:rsidRPr="001C39ED">
        <w:rPr>
          <w:rFonts w:ascii="Times New Roman" w:hAnsi="Times New Roman" w:cs="Times New Roman"/>
          <w:i/>
          <w:sz w:val="24"/>
          <w:szCs w:val="24"/>
          <w:lang w:val="en-US"/>
        </w:rPr>
        <w:t>Invisible Republic</w:t>
      </w:r>
      <w:r w:rsidRPr="001C39ED">
        <w:rPr>
          <w:rFonts w:ascii="Times New Roman" w:hAnsi="Times New Roman" w:cs="Times New Roman"/>
          <w:sz w:val="24"/>
          <w:szCs w:val="24"/>
          <w:lang w:val="en-US"/>
        </w:rPr>
        <w:t>, 116.</w:t>
      </w:r>
    </w:p>
  </w:footnote>
  <w:footnote w:id="67">
    <w:p w14:paraId="2CEB84BE" w14:textId="07E3D956"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Marcus, </w:t>
      </w:r>
      <w:r w:rsidRPr="001C39ED">
        <w:rPr>
          <w:rFonts w:ascii="Times New Roman" w:hAnsi="Times New Roman" w:cs="Times New Roman"/>
          <w:i/>
          <w:sz w:val="24"/>
          <w:szCs w:val="24"/>
          <w:lang w:val="en-US"/>
        </w:rPr>
        <w:t>Invisible Republic</w:t>
      </w:r>
      <w:r w:rsidRPr="001C39ED">
        <w:rPr>
          <w:rFonts w:ascii="Times New Roman" w:hAnsi="Times New Roman" w:cs="Times New Roman"/>
          <w:sz w:val="24"/>
          <w:szCs w:val="24"/>
          <w:lang w:val="en-US"/>
        </w:rPr>
        <w:t xml:space="preserve"> 116.</w:t>
      </w:r>
    </w:p>
  </w:footnote>
  <w:footnote w:id="68">
    <w:p w14:paraId="62502F2F" w14:textId="6AC2BF0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Marcus, </w:t>
      </w:r>
      <w:r w:rsidRPr="001C39ED">
        <w:rPr>
          <w:rFonts w:ascii="Times New Roman" w:hAnsi="Times New Roman" w:cs="Times New Roman"/>
          <w:i/>
          <w:sz w:val="24"/>
          <w:szCs w:val="24"/>
          <w:lang w:val="en-US"/>
        </w:rPr>
        <w:t>Invisible Republic</w:t>
      </w:r>
      <w:r w:rsidRPr="001C39ED">
        <w:rPr>
          <w:rFonts w:ascii="Times New Roman" w:hAnsi="Times New Roman" w:cs="Times New Roman"/>
          <w:sz w:val="24"/>
          <w:szCs w:val="24"/>
          <w:lang w:val="en-US"/>
        </w:rPr>
        <w:t xml:space="preserve"> 116.</w:t>
      </w:r>
    </w:p>
  </w:footnote>
  <w:footnote w:id="69">
    <w:p w14:paraId="392F06D3" w14:textId="0DCC77C8" w:rsidR="00037E4C" w:rsidRPr="001C39ED" w:rsidRDefault="00037E4C" w:rsidP="001C39ED">
      <w:pPr>
        <w:spacing w:line="480" w:lineRule="auto"/>
        <w:jc w:val="left"/>
        <w:rPr>
          <w:rFonts w:ascii="Times New Roman" w:hAnsi="Times New Roman" w:cs="Times New Roman"/>
          <w:iCs/>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Luc Sante, untitled essay, in </w:t>
      </w:r>
      <w:r w:rsidRPr="001C39ED">
        <w:rPr>
          <w:rFonts w:ascii="Times New Roman" w:hAnsi="Times New Roman" w:cs="Times New Roman"/>
          <w:i/>
          <w:iCs/>
          <w:sz w:val="24"/>
          <w:szCs w:val="24"/>
        </w:rPr>
        <w:t>A Booklet of Essays, Appreciations, and Annotations Pertaining to the Anthology of American Folk Music Edited by Harry Smith</w:t>
      </w:r>
      <w:r w:rsidRPr="001C39ED">
        <w:rPr>
          <w:rFonts w:ascii="Times New Roman" w:hAnsi="Times New Roman" w:cs="Times New Roman"/>
          <w:iCs/>
          <w:sz w:val="24"/>
          <w:szCs w:val="24"/>
        </w:rPr>
        <w:t xml:space="preserve">, in Harry Smith, </w:t>
      </w:r>
      <w:r w:rsidRPr="001C39ED">
        <w:rPr>
          <w:rFonts w:ascii="Times New Roman" w:eastAsia="Calibri" w:hAnsi="Times New Roman" w:cs="Times New Roman"/>
          <w:bCs/>
          <w:i/>
          <w:iCs/>
          <w:sz w:val="24"/>
          <w:szCs w:val="24"/>
        </w:rPr>
        <w:t xml:space="preserve">Anthology of American Folk Music </w:t>
      </w:r>
      <w:r w:rsidRPr="001C39ED">
        <w:rPr>
          <w:rFonts w:ascii="Times New Roman" w:hAnsi="Times New Roman" w:cs="Times New Roman"/>
          <w:bCs/>
          <w:sz w:val="24"/>
          <w:szCs w:val="24"/>
        </w:rPr>
        <w:t xml:space="preserve">(1952), </w:t>
      </w:r>
      <w:r w:rsidRPr="001C39ED">
        <w:rPr>
          <w:rFonts w:ascii="Times New Roman" w:eastAsia="Calibri" w:hAnsi="Times New Roman" w:cs="Times New Roman"/>
          <w:bCs/>
          <w:sz w:val="24"/>
          <w:szCs w:val="24"/>
        </w:rPr>
        <w:t xml:space="preserve">Smithsonian Folkways Recordings </w:t>
      </w:r>
      <w:r w:rsidRPr="001C39ED">
        <w:rPr>
          <w:rFonts w:ascii="Times New Roman" w:hAnsi="Times New Roman" w:cs="Times New Roman"/>
          <w:sz w:val="24"/>
          <w:szCs w:val="24"/>
        </w:rPr>
        <w:t>SFW 400900</w:t>
      </w:r>
      <w:r w:rsidRPr="001C39ED">
        <w:rPr>
          <w:rFonts w:ascii="Times New Roman" w:eastAsia="Calibri" w:hAnsi="Times New Roman" w:cs="Times New Roman"/>
          <w:bCs/>
          <w:sz w:val="24"/>
          <w:szCs w:val="24"/>
        </w:rPr>
        <w:t>, CD, 1997, 31.</w:t>
      </w:r>
    </w:p>
  </w:footnote>
  <w:footnote w:id="70">
    <w:p w14:paraId="5C25A3F1" w14:textId="2230D611"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Hansen, liner notes to John Fahey, </w:t>
      </w:r>
      <w:r w:rsidRPr="001C39ED">
        <w:rPr>
          <w:rFonts w:ascii="Times New Roman" w:hAnsi="Times New Roman" w:cs="Times New Roman"/>
          <w:i/>
          <w:sz w:val="24"/>
          <w:szCs w:val="24"/>
        </w:rPr>
        <w:t>The Return of the Repressed</w:t>
      </w:r>
      <w:r w:rsidRPr="001C39ED">
        <w:rPr>
          <w:rFonts w:ascii="Times New Roman" w:hAnsi="Times New Roman" w:cs="Times New Roman"/>
          <w:sz w:val="24"/>
          <w:szCs w:val="24"/>
        </w:rPr>
        <w:t>, 9.</w:t>
      </w:r>
    </w:p>
  </w:footnote>
  <w:footnote w:id="71">
    <w:p w14:paraId="03F73B86" w14:textId="63695F50" w:rsidR="00037E4C" w:rsidRPr="001C39ED" w:rsidRDefault="00037E4C" w:rsidP="001C39ED">
      <w:pPr>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Fahey, liner notes to John Fahey, </w:t>
      </w:r>
      <w:r w:rsidRPr="001C39ED">
        <w:rPr>
          <w:rFonts w:ascii="Times New Roman" w:hAnsi="Times New Roman" w:cs="Times New Roman"/>
          <w:i/>
          <w:sz w:val="24"/>
          <w:szCs w:val="24"/>
          <w:lang w:val="en-US"/>
        </w:rPr>
        <w:t>The Voice of the Turtle</w:t>
      </w:r>
      <w:r w:rsidRPr="001C39ED">
        <w:rPr>
          <w:rFonts w:ascii="Times New Roman" w:hAnsi="Times New Roman" w:cs="Times New Roman"/>
          <w:sz w:val="24"/>
          <w:szCs w:val="24"/>
          <w:lang w:val="en-US"/>
        </w:rPr>
        <w:t>, np.</w:t>
      </w:r>
    </w:p>
  </w:footnote>
  <w:footnote w:id="72">
    <w:p w14:paraId="3EB3452B" w14:textId="13D8E017"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John Fahey, liner notes to John Fahey, </w:t>
      </w:r>
      <w:r w:rsidRPr="001C39ED">
        <w:rPr>
          <w:rFonts w:ascii="Times New Roman" w:hAnsi="Times New Roman" w:cs="Times New Roman"/>
          <w:i/>
          <w:sz w:val="24"/>
          <w:szCs w:val="24"/>
        </w:rPr>
        <w:t>City of Refuge</w:t>
      </w:r>
      <w:r w:rsidRPr="001C39ED">
        <w:rPr>
          <w:rFonts w:ascii="Times New Roman" w:hAnsi="Times New Roman" w:cs="Times New Roman"/>
          <w:sz w:val="24"/>
          <w:szCs w:val="24"/>
        </w:rPr>
        <w:t>, Tim/Kerr Records 644 830 127-2, 1997, CD, np.</w:t>
      </w:r>
    </w:p>
  </w:footnote>
  <w:footnote w:id="73">
    <w:p w14:paraId="7E715304" w14:textId="377E3E17"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Pouncey, “Blood on the Frets,” 27.</w:t>
      </w:r>
    </w:p>
  </w:footnote>
  <w:footnote w:id="74">
    <w:p w14:paraId="5C8ABCD5" w14:textId="6387B9FC"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Fahey, </w:t>
      </w:r>
      <w:r w:rsidRPr="001C39ED">
        <w:rPr>
          <w:rFonts w:ascii="Times New Roman" w:hAnsi="Times New Roman" w:cs="Times New Roman"/>
          <w:bCs/>
          <w:sz w:val="24"/>
          <w:szCs w:val="24"/>
        </w:rPr>
        <w:t xml:space="preserve">liner notes to </w:t>
      </w:r>
      <w:r w:rsidRPr="001C39ED">
        <w:rPr>
          <w:rFonts w:ascii="Times New Roman" w:hAnsi="Times New Roman" w:cs="Times New Roman"/>
          <w:bCs/>
          <w:i/>
          <w:sz w:val="24"/>
          <w:szCs w:val="24"/>
        </w:rPr>
        <w:t>Harry Smith’s</w:t>
      </w:r>
      <w:r w:rsidRPr="001C39ED">
        <w:rPr>
          <w:rFonts w:ascii="Times New Roman" w:hAnsi="Times New Roman" w:cs="Times New Roman"/>
          <w:bCs/>
          <w:sz w:val="24"/>
          <w:szCs w:val="24"/>
        </w:rPr>
        <w:t xml:space="preserve"> </w:t>
      </w:r>
      <w:r w:rsidRPr="001C39ED">
        <w:rPr>
          <w:rFonts w:ascii="Times New Roman" w:hAnsi="Times New Roman" w:cs="Times New Roman"/>
          <w:bCs/>
          <w:i/>
          <w:sz w:val="24"/>
          <w:szCs w:val="24"/>
        </w:rPr>
        <w:t>Anthology of American Folk Music, Volume 4</w:t>
      </w:r>
      <w:r w:rsidRPr="001C39ED">
        <w:rPr>
          <w:rFonts w:ascii="Times New Roman" w:hAnsi="Times New Roman" w:cs="Times New Roman"/>
          <w:bCs/>
          <w:sz w:val="24"/>
          <w:szCs w:val="24"/>
        </w:rPr>
        <w:t>, 84.</w:t>
      </w:r>
    </w:p>
  </w:footnote>
  <w:footnote w:id="75">
    <w:p w14:paraId="7C52C05A" w14:textId="163AA8C6" w:rsidR="00037E4C" w:rsidRPr="001C39ED" w:rsidRDefault="00037E4C" w:rsidP="001C39ED">
      <w:pPr>
        <w:pStyle w:val="FootnoteText"/>
        <w:spacing w:line="480" w:lineRule="auto"/>
        <w:jc w:val="left"/>
        <w:rPr>
          <w:rFonts w:ascii="Times New Roman" w:hAnsi="Times New Roman" w:cs="Times New Roman"/>
          <w:sz w:val="24"/>
          <w:szCs w:val="24"/>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“Smith’s definition of ‘American folk music’ would have satisfied no one else,” Marcus suggests: “He ignored all field recordings, Library of Congress archives, anything validated only by scholarship or carrying the must of the museum. He wanted music to which people had really responded: records put on sale that at least somebody thought were worth paying for.” Marcus, </w:t>
      </w:r>
      <w:r w:rsidRPr="001C39ED">
        <w:rPr>
          <w:rFonts w:ascii="Times New Roman" w:hAnsi="Times New Roman" w:cs="Times New Roman"/>
          <w:i/>
          <w:sz w:val="24"/>
          <w:szCs w:val="24"/>
        </w:rPr>
        <w:t>Invisible Republic</w:t>
      </w:r>
      <w:r w:rsidRPr="001C39ED">
        <w:rPr>
          <w:rFonts w:ascii="Times New Roman" w:hAnsi="Times New Roman" w:cs="Times New Roman"/>
          <w:sz w:val="24"/>
          <w:szCs w:val="24"/>
        </w:rPr>
        <w:t xml:space="preserve">, 102. </w:t>
      </w:r>
    </w:p>
  </w:footnote>
  <w:footnote w:id="76">
    <w:p w14:paraId="0DAA448B" w14:textId="4E8776C8"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Himes, “American Primitive.”</w:t>
      </w:r>
    </w:p>
  </w:footnote>
  <w:footnote w:id="77">
    <w:p w14:paraId="5814481C" w14:textId="7E38AC75"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Fahey, liner notes to John Fahey, </w:t>
      </w:r>
      <w:r w:rsidRPr="001C39ED">
        <w:rPr>
          <w:rFonts w:ascii="Times New Roman" w:hAnsi="Times New Roman" w:cs="Times New Roman"/>
          <w:i/>
          <w:sz w:val="24"/>
          <w:szCs w:val="24"/>
          <w:lang w:val="en-US"/>
        </w:rPr>
        <w:t>The Voice of the Turtle</w:t>
      </w:r>
      <w:r w:rsidRPr="001C39ED">
        <w:rPr>
          <w:rFonts w:ascii="Times New Roman" w:hAnsi="Times New Roman" w:cs="Times New Roman"/>
          <w:sz w:val="24"/>
          <w:szCs w:val="24"/>
          <w:lang w:val="en-US"/>
        </w:rPr>
        <w:t>, np.</w:t>
      </w:r>
    </w:p>
  </w:footnote>
  <w:footnote w:id="78">
    <w:p w14:paraId="1D1F3C2E" w14:textId="3D177D6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Cantwell, </w:t>
      </w:r>
      <w:r w:rsidRPr="001C39ED">
        <w:rPr>
          <w:rFonts w:ascii="Times New Roman" w:hAnsi="Times New Roman" w:cs="Times New Roman"/>
          <w:i/>
          <w:sz w:val="24"/>
          <w:szCs w:val="24"/>
        </w:rPr>
        <w:t>When We Were Good</w:t>
      </w:r>
      <w:r w:rsidRPr="001C39ED">
        <w:rPr>
          <w:rFonts w:ascii="Times New Roman" w:hAnsi="Times New Roman" w:cs="Times New Roman"/>
          <w:sz w:val="24"/>
          <w:szCs w:val="24"/>
        </w:rPr>
        <w:t>, 207.</w:t>
      </w:r>
    </w:p>
  </w:footnote>
  <w:footnote w:id="79">
    <w:p w14:paraId="52547AAA" w14:textId="6731DE0A"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Coley, liner notes to, John Fahey, </w:t>
      </w:r>
      <w:r w:rsidRPr="001C39ED">
        <w:rPr>
          <w:rFonts w:ascii="Times New Roman" w:hAnsi="Times New Roman" w:cs="Times New Roman"/>
          <w:i/>
          <w:sz w:val="24"/>
          <w:szCs w:val="24"/>
        </w:rPr>
        <w:t>Death Chants</w:t>
      </w:r>
      <w:r w:rsidRPr="001C39ED">
        <w:rPr>
          <w:rFonts w:ascii="Times New Roman" w:hAnsi="Times New Roman" w:cs="Times New Roman"/>
          <w:sz w:val="24"/>
          <w:szCs w:val="24"/>
        </w:rPr>
        <w:t xml:space="preserve">, </w:t>
      </w:r>
      <w:r w:rsidRPr="001C39ED">
        <w:rPr>
          <w:rFonts w:ascii="Times New Roman" w:hAnsi="Times New Roman" w:cs="Times New Roman"/>
          <w:bCs/>
          <w:i/>
          <w:sz w:val="24"/>
          <w:szCs w:val="24"/>
        </w:rPr>
        <w:t>Breakdowns and Military Waltzes</w:t>
      </w:r>
      <w:r w:rsidRPr="001C39ED">
        <w:rPr>
          <w:rFonts w:ascii="Times New Roman" w:hAnsi="Times New Roman" w:cs="Times New Roman"/>
          <w:sz w:val="24"/>
          <w:szCs w:val="24"/>
        </w:rPr>
        <w:t>, np.</w:t>
      </w:r>
    </w:p>
  </w:footnote>
  <w:footnote w:id="80">
    <w:p w14:paraId="0DF2B051" w14:textId="33AD35E6"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Coley, </w:t>
      </w:r>
      <w:r w:rsidRPr="001C39ED">
        <w:rPr>
          <w:rFonts w:ascii="Times New Roman" w:hAnsi="Times New Roman" w:cs="Times New Roman"/>
          <w:bCs/>
          <w:sz w:val="24"/>
          <w:szCs w:val="24"/>
        </w:rPr>
        <w:t>“The Persecutions and Resurrections of Blind Joe Death,”</w:t>
      </w:r>
      <w:r w:rsidRPr="001C39ED">
        <w:rPr>
          <w:rFonts w:ascii="Times New Roman" w:hAnsi="Times New Roman" w:cs="Times New Roman"/>
          <w:sz w:val="24"/>
          <w:szCs w:val="24"/>
          <w:lang w:val="en-US"/>
        </w:rPr>
        <w:t xml:space="preserve"> 66.</w:t>
      </w:r>
    </w:p>
  </w:footnote>
  <w:footnote w:id="81">
    <w:p w14:paraId="3262BDC3" w14:textId="23B226F7"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Ward, </w:t>
      </w:r>
      <w:r w:rsidRPr="001C39ED">
        <w:rPr>
          <w:rFonts w:ascii="Times New Roman" w:hAnsi="Times New Roman" w:cs="Times New Roman"/>
          <w:i/>
          <w:sz w:val="24"/>
          <w:szCs w:val="24"/>
        </w:rPr>
        <w:t>The Writing of America</w:t>
      </w:r>
      <w:r w:rsidRPr="001C39ED">
        <w:rPr>
          <w:rFonts w:ascii="Times New Roman" w:hAnsi="Times New Roman" w:cs="Times New Roman"/>
          <w:sz w:val="24"/>
          <w:szCs w:val="24"/>
        </w:rPr>
        <w:t>, 140.</w:t>
      </w:r>
    </w:p>
  </w:footnote>
  <w:footnote w:id="82">
    <w:p w14:paraId="1116AD5F" w14:textId="3991B29F"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Hansen, liner notes to John Fahey, </w:t>
      </w:r>
      <w:r w:rsidRPr="001C39ED">
        <w:rPr>
          <w:rFonts w:ascii="Times New Roman" w:hAnsi="Times New Roman" w:cs="Times New Roman"/>
          <w:i/>
          <w:sz w:val="24"/>
          <w:szCs w:val="24"/>
        </w:rPr>
        <w:t>Return of the Repressed</w:t>
      </w:r>
      <w:r w:rsidRPr="001C39ED">
        <w:rPr>
          <w:rFonts w:ascii="Times New Roman" w:hAnsi="Times New Roman" w:cs="Times New Roman"/>
          <w:sz w:val="24"/>
          <w:szCs w:val="24"/>
        </w:rPr>
        <w:t>, 8.</w:t>
      </w:r>
    </w:p>
  </w:footnote>
  <w:footnote w:id="83">
    <w:p w14:paraId="2E05CC96" w14:textId="3F4D4806"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Robert P. </w:t>
      </w:r>
      <w:r w:rsidRPr="001C39ED">
        <w:rPr>
          <w:rFonts w:ascii="Times New Roman" w:hAnsi="Times New Roman" w:cs="Times New Roman"/>
          <w:sz w:val="24"/>
          <w:szCs w:val="24"/>
          <w:lang w:val="en-US"/>
        </w:rPr>
        <w:t xml:space="preserve">Morgan, </w:t>
      </w:r>
      <w:r w:rsidRPr="001C39ED">
        <w:rPr>
          <w:rFonts w:ascii="Times New Roman" w:hAnsi="Times New Roman" w:cs="Times New Roman"/>
          <w:bCs/>
          <w:sz w:val="24"/>
          <w:szCs w:val="24"/>
        </w:rPr>
        <w:t xml:space="preserve">“Ives and Mahler: Mutual Responses at the End of an Era,” </w:t>
      </w:r>
      <w:r w:rsidRPr="001C39ED">
        <w:rPr>
          <w:rFonts w:ascii="Times New Roman" w:hAnsi="Times New Roman" w:cs="Times New Roman"/>
          <w:bCs/>
          <w:i/>
          <w:iCs/>
          <w:sz w:val="24"/>
          <w:szCs w:val="24"/>
        </w:rPr>
        <w:t xml:space="preserve">19th-Century Music </w:t>
      </w:r>
      <w:r w:rsidR="007E2C0A">
        <w:rPr>
          <w:rFonts w:ascii="Times New Roman" w:hAnsi="Times New Roman" w:cs="Times New Roman"/>
          <w:bCs/>
          <w:sz w:val="24"/>
          <w:szCs w:val="24"/>
        </w:rPr>
        <w:t>2:</w:t>
      </w:r>
      <w:r w:rsidRPr="001C39ED">
        <w:rPr>
          <w:rFonts w:ascii="Times New Roman" w:hAnsi="Times New Roman" w:cs="Times New Roman"/>
          <w:bCs/>
          <w:sz w:val="24"/>
          <w:szCs w:val="24"/>
        </w:rPr>
        <w:t>1 (July 1978),</w:t>
      </w:r>
      <w:r w:rsidR="007E2C0A">
        <w:rPr>
          <w:rFonts w:ascii="Times New Roman" w:hAnsi="Times New Roman" w:cs="Times New Roman"/>
          <w:bCs/>
          <w:sz w:val="24"/>
          <w:szCs w:val="24"/>
        </w:rPr>
        <w:t xml:space="preserve"> </w:t>
      </w:r>
      <w:r w:rsidR="007E2C0A" w:rsidRPr="008F3BF8">
        <w:rPr>
          <w:rFonts w:ascii="Times New Roman" w:hAnsi="Times New Roman" w:cs="Times New Roman"/>
          <w:bCs/>
          <w:sz w:val="24"/>
          <w:szCs w:val="24"/>
        </w:rPr>
        <w:t>72-81</w:t>
      </w:r>
      <w:r w:rsidR="007E2C0A">
        <w:rPr>
          <w:rFonts w:ascii="Times New Roman" w:hAnsi="Times New Roman" w:cs="Times New Roman"/>
          <w:bCs/>
          <w:sz w:val="24"/>
          <w:szCs w:val="24"/>
        </w:rPr>
        <w:t>,</w:t>
      </w:r>
      <w:r w:rsidRPr="001C39ED">
        <w:rPr>
          <w:rFonts w:ascii="Times New Roman" w:hAnsi="Times New Roman" w:cs="Times New Roman"/>
          <w:bCs/>
          <w:sz w:val="24"/>
          <w:szCs w:val="24"/>
        </w:rPr>
        <w:t xml:space="preserve"> 75.</w:t>
      </w:r>
    </w:p>
  </w:footnote>
  <w:footnote w:id="84">
    <w:p w14:paraId="2F865D60" w14:textId="5E96F9DA"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Ezra Pound, </w:t>
      </w:r>
      <w:r w:rsidRPr="001C39ED">
        <w:rPr>
          <w:rFonts w:ascii="Times New Roman" w:hAnsi="Times New Roman" w:cs="Times New Roman"/>
          <w:i/>
          <w:sz w:val="24"/>
          <w:szCs w:val="24"/>
        </w:rPr>
        <w:t>The Cantos</w:t>
      </w:r>
      <w:r w:rsidRPr="001C39ED">
        <w:rPr>
          <w:rFonts w:ascii="Times New Roman" w:hAnsi="Times New Roman" w:cs="Times New Roman"/>
          <w:sz w:val="24"/>
          <w:szCs w:val="24"/>
        </w:rPr>
        <w:t xml:space="preserve"> (London: Faber and Faber, 1998), 536, 265.</w:t>
      </w:r>
    </w:p>
  </w:footnote>
  <w:footnote w:id="85">
    <w:p w14:paraId="50B8FF45" w14:textId="41A9CCC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Morgan, </w:t>
      </w:r>
      <w:r w:rsidRPr="001C39ED">
        <w:rPr>
          <w:rFonts w:ascii="Times New Roman" w:hAnsi="Times New Roman" w:cs="Times New Roman"/>
          <w:bCs/>
          <w:sz w:val="24"/>
          <w:szCs w:val="24"/>
        </w:rPr>
        <w:t xml:space="preserve">“Ives and Mahler,” </w:t>
      </w:r>
      <w:r w:rsidRPr="001C39ED">
        <w:rPr>
          <w:rFonts w:ascii="Times New Roman" w:hAnsi="Times New Roman" w:cs="Times New Roman"/>
          <w:sz w:val="24"/>
          <w:szCs w:val="24"/>
        </w:rPr>
        <w:t>75.</w:t>
      </w:r>
    </w:p>
  </w:footnote>
  <w:footnote w:id="86">
    <w:p w14:paraId="6425DA46" w14:textId="2A211FFF"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Morgan, </w:t>
      </w:r>
      <w:r w:rsidRPr="001C39ED">
        <w:rPr>
          <w:rFonts w:ascii="Times New Roman" w:hAnsi="Times New Roman" w:cs="Times New Roman"/>
          <w:bCs/>
          <w:sz w:val="24"/>
          <w:szCs w:val="24"/>
        </w:rPr>
        <w:t xml:space="preserve">“Ives and Mahler,” </w:t>
      </w:r>
      <w:r w:rsidRPr="001C39ED">
        <w:rPr>
          <w:rFonts w:ascii="Times New Roman" w:hAnsi="Times New Roman" w:cs="Times New Roman"/>
          <w:sz w:val="24"/>
          <w:szCs w:val="24"/>
        </w:rPr>
        <w:t>75.</w:t>
      </w:r>
    </w:p>
  </w:footnote>
  <w:footnote w:id="87">
    <w:p w14:paraId="1B3391F7" w14:textId="3A340683"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bCs/>
          <w:sz w:val="24"/>
          <w:szCs w:val="24"/>
        </w:rPr>
        <w:t>J. Peter. Burkholder, “Ives and Nineteenth-Century European Tradition,” in</w:t>
      </w:r>
      <w:r w:rsidR="00517463">
        <w:rPr>
          <w:rFonts w:ascii="Times New Roman" w:hAnsi="Times New Roman" w:cs="Times New Roman"/>
          <w:bCs/>
          <w:sz w:val="24"/>
          <w:szCs w:val="24"/>
        </w:rPr>
        <w:t xml:space="preserve"> </w:t>
      </w:r>
      <w:r w:rsidR="00517463" w:rsidRPr="001C39ED">
        <w:rPr>
          <w:rFonts w:ascii="Times New Roman" w:hAnsi="Times New Roman" w:cs="Times New Roman"/>
          <w:bCs/>
          <w:sz w:val="24"/>
          <w:szCs w:val="24"/>
        </w:rPr>
        <w:t>Geoffrey Block and J. Peter Burkholder</w:t>
      </w:r>
      <w:r w:rsidR="00517463">
        <w:rPr>
          <w:rFonts w:ascii="Times New Roman" w:hAnsi="Times New Roman" w:cs="Times New Roman"/>
          <w:bCs/>
          <w:sz w:val="24"/>
          <w:szCs w:val="24"/>
        </w:rPr>
        <w:t xml:space="preserve"> eds,</w:t>
      </w:r>
      <w:r w:rsidRPr="001C39ED">
        <w:rPr>
          <w:rFonts w:ascii="Times New Roman" w:hAnsi="Times New Roman" w:cs="Times New Roman"/>
          <w:bCs/>
          <w:sz w:val="24"/>
          <w:szCs w:val="24"/>
        </w:rPr>
        <w:t xml:space="preserve"> </w:t>
      </w:r>
      <w:r w:rsidRPr="001C39ED">
        <w:rPr>
          <w:rFonts w:ascii="Times New Roman" w:hAnsi="Times New Roman" w:cs="Times New Roman"/>
          <w:bCs/>
          <w:i/>
          <w:iCs/>
          <w:sz w:val="24"/>
          <w:szCs w:val="24"/>
        </w:rPr>
        <w:t>Charles Ives and the Classical Tradition</w:t>
      </w:r>
      <w:r w:rsidRPr="001C39ED">
        <w:rPr>
          <w:rFonts w:ascii="Times New Roman" w:hAnsi="Times New Roman" w:cs="Times New Roman"/>
          <w:bCs/>
          <w:sz w:val="24"/>
          <w:szCs w:val="24"/>
        </w:rPr>
        <w:t xml:space="preserve"> (New Haven and London: Yale University Press, 1996),</w:t>
      </w:r>
      <w:r w:rsidR="00517463">
        <w:rPr>
          <w:rFonts w:ascii="Times New Roman" w:hAnsi="Times New Roman" w:cs="Times New Roman"/>
          <w:bCs/>
          <w:sz w:val="24"/>
          <w:szCs w:val="24"/>
        </w:rPr>
        <w:t xml:space="preserve"> </w:t>
      </w:r>
      <w:r w:rsidR="00517463" w:rsidRPr="008F3BF8">
        <w:rPr>
          <w:rFonts w:ascii="Times New Roman" w:hAnsi="Times New Roman" w:cs="Times New Roman"/>
          <w:bCs/>
          <w:sz w:val="24"/>
          <w:szCs w:val="24"/>
        </w:rPr>
        <w:t>11-33</w:t>
      </w:r>
      <w:r w:rsidR="00517463">
        <w:rPr>
          <w:rFonts w:ascii="Times New Roman" w:hAnsi="Times New Roman" w:cs="Times New Roman"/>
          <w:bCs/>
          <w:sz w:val="24"/>
          <w:szCs w:val="24"/>
        </w:rPr>
        <w:t xml:space="preserve">, </w:t>
      </w:r>
      <w:r w:rsidRPr="001C39ED">
        <w:rPr>
          <w:rFonts w:ascii="Times New Roman" w:hAnsi="Times New Roman" w:cs="Times New Roman"/>
          <w:bCs/>
          <w:sz w:val="24"/>
          <w:szCs w:val="24"/>
        </w:rPr>
        <w:t>11.</w:t>
      </w:r>
    </w:p>
  </w:footnote>
  <w:footnote w:id="88">
    <w:p w14:paraId="24735EBD" w14:textId="2007EBB6"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Burkholder, </w:t>
      </w:r>
      <w:r w:rsidRPr="001C39ED">
        <w:rPr>
          <w:rFonts w:ascii="Times New Roman" w:hAnsi="Times New Roman" w:cs="Times New Roman"/>
          <w:bCs/>
          <w:sz w:val="24"/>
          <w:szCs w:val="24"/>
        </w:rPr>
        <w:t xml:space="preserve">“Ives and Nineteenth-Century European Tradition,” </w:t>
      </w:r>
      <w:r w:rsidRPr="001C39ED">
        <w:rPr>
          <w:rFonts w:ascii="Times New Roman" w:hAnsi="Times New Roman" w:cs="Times New Roman"/>
          <w:sz w:val="24"/>
          <w:szCs w:val="24"/>
        </w:rPr>
        <w:t xml:space="preserve">15. </w:t>
      </w:r>
    </w:p>
  </w:footnote>
  <w:footnote w:id="89">
    <w:p w14:paraId="7906405D" w14:textId="058DD097"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bCs/>
          <w:sz w:val="24"/>
          <w:szCs w:val="24"/>
        </w:rPr>
        <w:t xml:space="preserve">David Fricke, </w:t>
      </w:r>
      <w:r w:rsidRPr="001C39ED">
        <w:rPr>
          <w:rFonts w:ascii="Times New Roman" w:hAnsi="Times New Roman" w:cs="Times New Roman"/>
          <w:sz w:val="24"/>
          <w:szCs w:val="24"/>
        </w:rPr>
        <w:t xml:space="preserve">“The Resurrection of Blind Joe Death,” liner notes to John Fahey, </w:t>
      </w:r>
      <w:r w:rsidRPr="001C39ED">
        <w:rPr>
          <w:rFonts w:ascii="Times New Roman" w:hAnsi="Times New Roman" w:cs="Times New Roman"/>
          <w:i/>
          <w:sz w:val="24"/>
          <w:szCs w:val="24"/>
        </w:rPr>
        <w:t>Sea Changes &amp; Coelacanths: A Young Person’s Guide to John Fahey</w:t>
      </w:r>
      <w:r w:rsidRPr="001C39ED">
        <w:rPr>
          <w:rFonts w:ascii="Times New Roman" w:hAnsi="Times New Roman" w:cs="Times New Roman"/>
          <w:sz w:val="24"/>
          <w:szCs w:val="24"/>
        </w:rPr>
        <w:t>, Table of the Elements TOE-CD-85, 2006, CD, 6.</w:t>
      </w:r>
    </w:p>
  </w:footnote>
  <w:footnote w:id="90">
    <w:p w14:paraId="7FE02977" w14:textId="605A2650" w:rsidR="00037E4C" w:rsidRPr="001C39ED" w:rsidRDefault="00037E4C" w:rsidP="001C39ED">
      <w:pPr>
        <w:pStyle w:val="FootnoteText"/>
        <w:spacing w:line="480" w:lineRule="auto"/>
        <w:jc w:val="left"/>
        <w:rPr>
          <w:rFonts w:ascii="Times New Roman" w:hAnsi="Times New Roman" w:cs="Times New Roman"/>
          <w:sz w:val="24"/>
          <w:szCs w:val="24"/>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w:t>
      </w:r>
      <w:r w:rsidRPr="001C39ED">
        <w:rPr>
          <w:rFonts w:ascii="Times New Roman" w:hAnsi="Times New Roman" w:cs="Times New Roman"/>
          <w:sz w:val="24"/>
          <w:szCs w:val="24"/>
          <w:lang w:val="en-US"/>
        </w:rPr>
        <w:t xml:space="preserve">Fricke, </w:t>
      </w:r>
      <w:r w:rsidRPr="001C39ED">
        <w:rPr>
          <w:rFonts w:ascii="Times New Roman" w:hAnsi="Times New Roman" w:cs="Times New Roman"/>
          <w:sz w:val="24"/>
          <w:szCs w:val="24"/>
        </w:rPr>
        <w:t xml:space="preserve">“The Resurrection of Blind Joe Death,” </w:t>
      </w:r>
      <w:r w:rsidRPr="001C39ED">
        <w:rPr>
          <w:rFonts w:ascii="Times New Roman" w:hAnsi="Times New Roman" w:cs="Times New Roman"/>
          <w:sz w:val="24"/>
          <w:szCs w:val="24"/>
          <w:lang w:val="en-US"/>
        </w:rPr>
        <w:t>6</w:t>
      </w:r>
    </w:p>
  </w:footnote>
  <w:footnote w:id="91">
    <w:p w14:paraId="55A3B9D5" w14:textId="12743EC0" w:rsidR="00037E4C" w:rsidRPr="0019762F" w:rsidRDefault="00037E4C" w:rsidP="001C39ED">
      <w:pPr>
        <w:pStyle w:val="FootnoteText"/>
        <w:spacing w:line="480" w:lineRule="auto"/>
        <w:jc w:val="left"/>
        <w:rPr>
          <w:lang w:val="en-US"/>
        </w:rPr>
      </w:pPr>
      <w:r w:rsidRPr="001C39ED">
        <w:rPr>
          <w:rStyle w:val="FootnoteReference"/>
          <w:rFonts w:cs="Times New Roman"/>
          <w:sz w:val="24"/>
          <w:szCs w:val="24"/>
        </w:rPr>
        <w:footnoteRef/>
      </w:r>
      <w:r w:rsidRPr="001C39ED">
        <w:rPr>
          <w:rFonts w:ascii="Times New Roman" w:hAnsi="Times New Roman" w:cs="Times New Roman"/>
          <w:sz w:val="24"/>
          <w:szCs w:val="24"/>
        </w:rPr>
        <w:t xml:space="preserve"> Ken Jordan, “Stop. Hey. What’s That Sound?”</w:t>
      </w:r>
      <w:r w:rsidR="007B09B4">
        <w:rPr>
          <w:rFonts w:ascii="Times New Roman" w:hAnsi="Times New Roman" w:cs="Times New Roman"/>
          <w:sz w:val="24"/>
          <w:szCs w:val="24"/>
        </w:rPr>
        <w:t>, in Paul D. Miller ed.,</w:t>
      </w:r>
      <w:r w:rsidRPr="001C39ED">
        <w:rPr>
          <w:rFonts w:ascii="Times New Roman" w:hAnsi="Times New Roman" w:cs="Times New Roman"/>
          <w:sz w:val="24"/>
          <w:szCs w:val="24"/>
        </w:rPr>
        <w:t xml:space="preserve"> </w:t>
      </w:r>
      <w:r w:rsidRPr="001C39ED">
        <w:rPr>
          <w:rFonts w:ascii="Times New Roman" w:hAnsi="Times New Roman" w:cs="Times New Roman"/>
          <w:bCs/>
          <w:i/>
          <w:sz w:val="24"/>
          <w:szCs w:val="24"/>
        </w:rPr>
        <w:t>Sound Unbound: Sampling Digital Music and Culture</w:t>
      </w:r>
      <w:r w:rsidRPr="001C39ED">
        <w:rPr>
          <w:rFonts w:ascii="Times New Roman" w:eastAsia="Times New Roman" w:hAnsi="Times New Roman" w:cs="Times New Roman"/>
          <w:kern w:val="36"/>
          <w:sz w:val="24"/>
          <w:szCs w:val="24"/>
          <w:lang w:eastAsia="en-GB"/>
        </w:rPr>
        <w:t xml:space="preserve"> (Massachusetts, </w:t>
      </w:r>
      <w:r w:rsidRPr="001C39ED">
        <w:rPr>
          <w:rFonts w:ascii="Times New Roman" w:hAnsi="Times New Roman" w:cs="Times New Roman"/>
          <w:bCs/>
          <w:sz w:val="24"/>
          <w:szCs w:val="24"/>
        </w:rPr>
        <w:t>MIT Press, 2008),</w:t>
      </w:r>
      <w:r w:rsidR="007B09B4">
        <w:rPr>
          <w:rFonts w:ascii="Times New Roman" w:hAnsi="Times New Roman" w:cs="Times New Roman"/>
          <w:bCs/>
          <w:sz w:val="24"/>
          <w:szCs w:val="24"/>
        </w:rPr>
        <w:t xml:space="preserve"> </w:t>
      </w:r>
      <w:r w:rsidR="007B09B4" w:rsidRPr="008F3BF8">
        <w:rPr>
          <w:rFonts w:ascii="Times New Roman" w:eastAsia="Times New Roman" w:hAnsi="Times New Roman" w:cs="Times New Roman"/>
          <w:kern w:val="36"/>
          <w:sz w:val="24"/>
          <w:szCs w:val="24"/>
          <w:lang w:eastAsia="en-GB"/>
        </w:rPr>
        <w:t>235-254</w:t>
      </w:r>
      <w:r w:rsidR="007B09B4">
        <w:rPr>
          <w:rFonts w:ascii="Times New Roman" w:eastAsia="Times New Roman" w:hAnsi="Times New Roman" w:cs="Times New Roman"/>
          <w:kern w:val="36"/>
          <w:sz w:val="24"/>
          <w:szCs w:val="24"/>
          <w:lang w:eastAsia="en-GB"/>
        </w:rPr>
        <w:t>,</w:t>
      </w:r>
      <w:r w:rsidRPr="001C39ED">
        <w:rPr>
          <w:rFonts w:ascii="Times New Roman" w:hAnsi="Times New Roman" w:cs="Times New Roman"/>
          <w:bCs/>
          <w:sz w:val="24"/>
          <w:szCs w:val="24"/>
        </w:rPr>
        <w:t xml:space="preserve"> </w:t>
      </w:r>
      <w:r w:rsidRPr="001C39ED">
        <w:rPr>
          <w:rFonts w:ascii="Times New Roman" w:hAnsi="Times New Roman" w:cs="Times New Roman"/>
          <w:sz w:val="24"/>
          <w:szCs w:val="24"/>
        </w:rPr>
        <w:t>243.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93997"/>
    <w:multiLevelType w:val="hybridMultilevel"/>
    <w:tmpl w:val="36A0FB18"/>
    <w:lvl w:ilvl="0" w:tplc="3A76439C">
      <w:numFmt w:val="bullet"/>
      <w:lvlText w:val="—"/>
      <w:lvlJc w:val="left"/>
      <w:pPr>
        <w:ind w:left="840" w:hanging="480"/>
      </w:pPr>
      <w:rPr>
        <w:rFonts w:ascii="Times New Roman" w:eastAsia="Times New Roman" w:hAnsi="Times New Roman" w:cs="Times New Roman" w:hint="default"/>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381963"/>
    <w:multiLevelType w:val="hybridMultilevel"/>
    <w:tmpl w:val="DCBE0206"/>
    <w:lvl w:ilvl="0" w:tplc="8FD8BC9A">
      <w:numFmt w:val="bullet"/>
      <w:lvlText w:val="-"/>
      <w:lvlJc w:val="left"/>
      <w:pPr>
        <w:ind w:left="2520" w:hanging="360"/>
      </w:pPr>
      <w:rPr>
        <w:rFonts w:ascii="Times New Roman" w:eastAsiaTheme="minorHAnsi" w:hAnsi="Times New Roman" w:cs="Times New Roman"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 w15:restartNumberingAfterBreak="0">
    <w:nsid w:val="5AE434F0"/>
    <w:multiLevelType w:val="hybridMultilevel"/>
    <w:tmpl w:val="3266D9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72B1FE0"/>
    <w:multiLevelType w:val="hybridMultilevel"/>
    <w:tmpl w:val="9ABCBCBC"/>
    <w:lvl w:ilvl="0" w:tplc="B7DE6B08">
      <w:numFmt w:val="bullet"/>
      <w:lvlText w:val="-"/>
      <w:lvlJc w:val="left"/>
      <w:pPr>
        <w:ind w:left="2520" w:hanging="360"/>
      </w:pPr>
      <w:rPr>
        <w:rFonts w:ascii="Times New Roman" w:eastAsiaTheme="minorHAnsi" w:hAnsi="Times New Roman" w:cs="Times New Roman"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1"/>
  <w:activeWritingStyle w:appName="MSWord" w:lang="en-US" w:vendorID="64" w:dllVersion="131078" w:nlCheck="1" w:checkStyle="1"/>
  <w:activeWritingStyle w:appName="MSWord" w:lang="en-GB" w:vendorID="2" w:dllVersion="6" w:checkStyle="1"/>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776EF"/>
    <w:rsid w:val="0000050B"/>
    <w:rsid w:val="00000E4B"/>
    <w:rsid w:val="00003E03"/>
    <w:rsid w:val="00010CA7"/>
    <w:rsid w:val="0001588F"/>
    <w:rsid w:val="000203EE"/>
    <w:rsid w:val="00021384"/>
    <w:rsid w:val="00021621"/>
    <w:rsid w:val="00035D03"/>
    <w:rsid w:val="00036730"/>
    <w:rsid w:val="00037E4C"/>
    <w:rsid w:val="00040145"/>
    <w:rsid w:val="00041D82"/>
    <w:rsid w:val="00042AEA"/>
    <w:rsid w:val="000677F5"/>
    <w:rsid w:val="00084E31"/>
    <w:rsid w:val="00085940"/>
    <w:rsid w:val="00093660"/>
    <w:rsid w:val="00094B6E"/>
    <w:rsid w:val="000A1ED2"/>
    <w:rsid w:val="000A7A52"/>
    <w:rsid w:val="000C12E9"/>
    <w:rsid w:val="000C2BEB"/>
    <w:rsid w:val="000D2C2E"/>
    <w:rsid w:val="000D434B"/>
    <w:rsid w:val="000D7B39"/>
    <w:rsid w:val="000E196D"/>
    <w:rsid w:val="000F1C58"/>
    <w:rsid w:val="000F5275"/>
    <w:rsid w:val="001020CB"/>
    <w:rsid w:val="001032A6"/>
    <w:rsid w:val="00107E73"/>
    <w:rsid w:val="001104F6"/>
    <w:rsid w:val="001116D3"/>
    <w:rsid w:val="00111A0B"/>
    <w:rsid w:val="001148F3"/>
    <w:rsid w:val="001208FD"/>
    <w:rsid w:val="0012253B"/>
    <w:rsid w:val="001253AA"/>
    <w:rsid w:val="001256DF"/>
    <w:rsid w:val="00131940"/>
    <w:rsid w:val="00132571"/>
    <w:rsid w:val="00134854"/>
    <w:rsid w:val="00137D0A"/>
    <w:rsid w:val="0014024C"/>
    <w:rsid w:val="00156417"/>
    <w:rsid w:val="00172608"/>
    <w:rsid w:val="00173866"/>
    <w:rsid w:val="00182024"/>
    <w:rsid w:val="00183223"/>
    <w:rsid w:val="00190F95"/>
    <w:rsid w:val="0019452A"/>
    <w:rsid w:val="0019762F"/>
    <w:rsid w:val="001A5373"/>
    <w:rsid w:val="001A7992"/>
    <w:rsid w:val="001B0F43"/>
    <w:rsid w:val="001B374A"/>
    <w:rsid w:val="001B437F"/>
    <w:rsid w:val="001B4485"/>
    <w:rsid w:val="001C39ED"/>
    <w:rsid w:val="001F498A"/>
    <w:rsid w:val="001F576F"/>
    <w:rsid w:val="0021077A"/>
    <w:rsid w:val="00211A51"/>
    <w:rsid w:val="00212763"/>
    <w:rsid w:val="0021444F"/>
    <w:rsid w:val="0021483B"/>
    <w:rsid w:val="00214D88"/>
    <w:rsid w:val="00216A6F"/>
    <w:rsid w:val="00216B25"/>
    <w:rsid w:val="002252C5"/>
    <w:rsid w:val="00226E90"/>
    <w:rsid w:val="00230FC0"/>
    <w:rsid w:val="00232089"/>
    <w:rsid w:val="002340D6"/>
    <w:rsid w:val="00245E00"/>
    <w:rsid w:val="0024639F"/>
    <w:rsid w:val="00246E1C"/>
    <w:rsid w:val="00260350"/>
    <w:rsid w:val="00262492"/>
    <w:rsid w:val="002701D2"/>
    <w:rsid w:val="00270A0B"/>
    <w:rsid w:val="0027181F"/>
    <w:rsid w:val="0028502F"/>
    <w:rsid w:val="002939A1"/>
    <w:rsid w:val="00297F4C"/>
    <w:rsid w:val="002A1206"/>
    <w:rsid w:val="002A2969"/>
    <w:rsid w:val="002B62E6"/>
    <w:rsid w:val="002C05AC"/>
    <w:rsid w:val="002C085F"/>
    <w:rsid w:val="002D0C3C"/>
    <w:rsid w:val="002D107E"/>
    <w:rsid w:val="002D2739"/>
    <w:rsid w:val="002D7F46"/>
    <w:rsid w:val="002E2342"/>
    <w:rsid w:val="002E63E9"/>
    <w:rsid w:val="002E73C6"/>
    <w:rsid w:val="002F11C9"/>
    <w:rsid w:val="002F510A"/>
    <w:rsid w:val="00301E68"/>
    <w:rsid w:val="0030272B"/>
    <w:rsid w:val="00313B14"/>
    <w:rsid w:val="003157C5"/>
    <w:rsid w:val="00326CFA"/>
    <w:rsid w:val="00330A13"/>
    <w:rsid w:val="0033116C"/>
    <w:rsid w:val="00343645"/>
    <w:rsid w:val="003502D3"/>
    <w:rsid w:val="00354691"/>
    <w:rsid w:val="003850FA"/>
    <w:rsid w:val="003901DA"/>
    <w:rsid w:val="003C3C61"/>
    <w:rsid w:val="003C5C8D"/>
    <w:rsid w:val="003D0782"/>
    <w:rsid w:val="003E583B"/>
    <w:rsid w:val="00402A59"/>
    <w:rsid w:val="004059C8"/>
    <w:rsid w:val="00406EC5"/>
    <w:rsid w:val="004240B3"/>
    <w:rsid w:val="004329D4"/>
    <w:rsid w:val="00434551"/>
    <w:rsid w:val="0045424C"/>
    <w:rsid w:val="004565A5"/>
    <w:rsid w:val="00463134"/>
    <w:rsid w:val="00464A5F"/>
    <w:rsid w:val="00466732"/>
    <w:rsid w:val="0047151F"/>
    <w:rsid w:val="00471E52"/>
    <w:rsid w:val="004747BA"/>
    <w:rsid w:val="00474B51"/>
    <w:rsid w:val="00474CDA"/>
    <w:rsid w:val="00490C87"/>
    <w:rsid w:val="00495CB7"/>
    <w:rsid w:val="004B0DA9"/>
    <w:rsid w:val="004B2D98"/>
    <w:rsid w:val="004B776E"/>
    <w:rsid w:val="004C285B"/>
    <w:rsid w:val="004C3B5F"/>
    <w:rsid w:val="004D62E7"/>
    <w:rsid w:val="004F51A1"/>
    <w:rsid w:val="00504935"/>
    <w:rsid w:val="00505839"/>
    <w:rsid w:val="00517463"/>
    <w:rsid w:val="00520578"/>
    <w:rsid w:val="00523218"/>
    <w:rsid w:val="005239DC"/>
    <w:rsid w:val="00524A82"/>
    <w:rsid w:val="00524AE2"/>
    <w:rsid w:val="00525B3E"/>
    <w:rsid w:val="005269FA"/>
    <w:rsid w:val="005403D4"/>
    <w:rsid w:val="00546550"/>
    <w:rsid w:val="00547DD6"/>
    <w:rsid w:val="00552ACB"/>
    <w:rsid w:val="00553354"/>
    <w:rsid w:val="00554FFF"/>
    <w:rsid w:val="0055648C"/>
    <w:rsid w:val="005636A0"/>
    <w:rsid w:val="00567ED8"/>
    <w:rsid w:val="00572DC1"/>
    <w:rsid w:val="005776EF"/>
    <w:rsid w:val="00577D5A"/>
    <w:rsid w:val="00582356"/>
    <w:rsid w:val="005926B8"/>
    <w:rsid w:val="005929A7"/>
    <w:rsid w:val="00592CCB"/>
    <w:rsid w:val="00594075"/>
    <w:rsid w:val="005A302A"/>
    <w:rsid w:val="005B29E6"/>
    <w:rsid w:val="005B3111"/>
    <w:rsid w:val="005B7F28"/>
    <w:rsid w:val="005C2CDC"/>
    <w:rsid w:val="005D0FA1"/>
    <w:rsid w:val="005D4020"/>
    <w:rsid w:val="005D6213"/>
    <w:rsid w:val="005D69C2"/>
    <w:rsid w:val="005E65FA"/>
    <w:rsid w:val="005F31B7"/>
    <w:rsid w:val="005F5412"/>
    <w:rsid w:val="006004ED"/>
    <w:rsid w:val="00611620"/>
    <w:rsid w:val="00613A44"/>
    <w:rsid w:val="006204CB"/>
    <w:rsid w:val="006218A9"/>
    <w:rsid w:val="00622953"/>
    <w:rsid w:val="00623135"/>
    <w:rsid w:val="00623DE2"/>
    <w:rsid w:val="00627ADF"/>
    <w:rsid w:val="0063130A"/>
    <w:rsid w:val="00637691"/>
    <w:rsid w:val="006527D5"/>
    <w:rsid w:val="00663FB3"/>
    <w:rsid w:val="00672DF5"/>
    <w:rsid w:val="006771B0"/>
    <w:rsid w:val="00680D13"/>
    <w:rsid w:val="00683B51"/>
    <w:rsid w:val="006916BC"/>
    <w:rsid w:val="006941BE"/>
    <w:rsid w:val="00697682"/>
    <w:rsid w:val="006B658A"/>
    <w:rsid w:val="006B74FB"/>
    <w:rsid w:val="006B7582"/>
    <w:rsid w:val="006C2F09"/>
    <w:rsid w:val="006D0315"/>
    <w:rsid w:val="006D16E8"/>
    <w:rsid w:val="006D77A2"/>
    <w:rsid w:val="006E0077"/>
    <w:rsid w:val="006E0166"/>
    <w:rsid w:val="006E795C"/>
    <w:rsid w:val="006F6AA6"/>
    <w:rsid w:val="007022D2"/>
    <w:rsid w:val="00707E4B"/>
    <w:rsid w:val="00716DF5"/>
    <w:rsid w:val="00736311"/>
    <w:rsid w:val="00740A40"/>
    <w:rsid w:val="007771B2"/>
    <w:rsid w:val="00783DFF"/>
    <w:rsid w:val="007844A1"/>
    <w:rsid w:val="007854CF"/>
    <w:rsid w:val="007902B1"/>
    <w:rsid w:val="007911EC"/>
    <w:rsid w:val="00794C48"/>
    <w:rsid w:val="007B09B4"/>
    <w:rsid w:val="007B0A8C"/>
    <w:rsid w:val="007B1AC5"/>
    <w:rsid w:val="007C0202"/>
    <w:rsid w:val="007C075D"/>
    <w:rsid w:val="007D60D0"/>
    <w:rsid w:val="007E03AF"/>
    <w:rsid w:val="007E2C0A"/>
    <w:rsid w:val="007E6EB3"/>
    <w:rsid w:val="007F10E8"/>
    <w:rsid w:val="007F2A24"/>
    <w:rsid w:val="0080263C"/>
    <w:rsid w:val="008103F4"/>
    <w:rsid w:val="008122AB"/>
    <w:rsid w:val="00821AD2"/>
    <w:rsid w:val="008328FD"/>
    <w:rsid w:val="00840F09"/>
    <w:rsid w:val="00840FA8"/>
    <w:rsid w:val="00862306"/>
    <w:rsid w:val="008654E9"/>
    <w:rsid w:val="008A37CC"/>
    <w:rsid w:val="008A528F"/>
    <w:rsid w:val="008A7426"/>
    <w:rsid w:val="008A7C42"/>
    <w:rsid w:val="008B0BA7"/>
    <w:rsid w:val="008B2C4B"/>
    <w:rsid w:val="008B4E3B"/>
    <w:rsid w:val="008C17DA"/>
    <w:rsid w:val="008C6ECF"/>
    <w:rsid w:val="008D3CE4"/>
    <w:rsid w:val="008D44F3"/>
    <w:rsid w:val="008E1097"/>
    <w:rsid w:val="008E5B25"/>
    <w:rsid w:val="008F045F"/>
    <w:rsid w:val="008F3BF8"/>
    <w:rsid w:val="008F4768"/>
    <w:rsid w:val="008F64A2"/>
    <w:rsid w:val="00904550"/>
    <w:rsid w:val="00923761"/>
    <w:rsid w:val="00950084"/>
    <w:rsid w:val="00955DCE"/>
    <w:rsid w:val="009665B2"/>
    <w:rsid w:val="00974D63"/>
    <w:rsid w:val="00975E25"/>
    <w:rsid w:val="00976B30"/>
    <w:rsid w:val="00984DE1"/>
    <w:rsid w:val="00986A7F"/>
    <w:rsid w:val="009911E5"/>
    <w:rsid w:val="00997032"/>
    <w:rsid w:val="009B0EAE"/>
    <w:rsid w:val="009B6044"/>
    <w:rsid w:val="009B6211"/>
    <w:rsid w:val="009B7E20"/>
    <w:rsid w:val="009C0C91"/>
    <w:rsid w:val="009C66A9"/>
    <w:rsid w:val="009D5D4C"/>
    <w:rsid w:val="009E2A35"/>
    <w:rsid w:val="009E473D"/>
    <w:rsid w:val="009E55E7"/>
    <w:rsid w:val="009E6297"/>
    <w:rsid w:val="009E6E72"/>
    <w:rsid w:val="009F4086"/>
    <w:rsid w:val="00A01D52"/>
    <w:rsid w:val="00A03C90"/>
    <w:rsid w:val="00A06B18"/>
    <w:rsid w:val="00A117F9"/>
    <w:rsid w:val="00A12884"/>
    <w:rsid w:val="00A247C8"/>
    <w:rsid w:val="00A32077"/>
    <w:rsid w:val="00A32262"/>
    <w:rsid w:val="00A40FAB"/>
    <w:rsid w:val="00A46961"/>
    <w:rsid w:val="00A60EDF"/>
    <w:rsid w:val="00A96E8C"/>
    <w:rsid w:val="00AA047D"/>
    <w:rsid w:val="00AA5808"/>
    <w:rsid w:val="00AB20E5"/>
    <w:rsid w:val="00AB26EF"/>
    <w:rsid w:val="00AB4A6F"/>
    <w:rsid w:val="00AC1157"/>
    <w:rsid w:val="00AC2781"/>
    <w:rsid w:val="00AC3A74"/>
    <w:rsid w:val="00AC57C0"/>
    <w:rsid w:val="00AC6470"/>
    <w:rsid w:val="00AC687D"/>
    <w:rsid w:val="00AD18CE"/>
    <w:rsid w:val="00AD2159"/>
    <w:rsid w:val="00AD2790"/>
    <w:rsid w:val="00AD4CFF"/>
    <w:rsid w:val="00AE2205"/>
    <w:rsid w:val="00B0272E"/>
    <w:rsid w:val="00B1027D"/>
    <w:rsid w:val="00B415A4"/>
    <w:rsid w:val="00B41C25"/>
    <w:rsid w:val="00B45230"/>
    <w:rsid w:val="00B46107"/>
    <w:rsid w:val="00B53971"/>
    <w:rsid w:val="00B5527F"/>
    <w:rsid w:val="00B614AA"/>
    <w:rsid w:val="00B62F5A"/>
    <w:rsid w:val="00B65CDA"/>
    <w:rsid w:val="00B66048"/>
    <w:rsid w:val="00B71BA0"/>
    <w:rsid w:val="00B73DC7"/>
    <w:rsid w:val="00B7559C"/>
    <w:rsid w:val="00B80717"/>
    <w:rsid w:val="00B84AB4"/>
    <w:rsid w:val="00B91589"/>
    <w:rsid w:val="00B95F4E"/>
    <w:rsid w:val="00BA6F8C"/>
    <w:rsid w:val="00BB0B79"/>
    <w:rsid w:val="00BD1EEB"/>
    <w:rsid w:val="00BE0728"/>
    <w:rsid w:val="00BE774F"/>
    <w:rsid w:val="00C06D77"/>
    <w:rsid w:val="00C14960"/>
    <w:rsid w:val="00C203C2"/>
    <w:rsid w:val="00C22303"/>
    <w:rsid w:val="00C23763"/>
    <w:rsid w:val="00C2541C"/>
    <w:rsid w:val="00C32C47"/>
    <w:rsid w:val="00C4362E"/>
    <w:rsid w:val="00C44E27"/>
    <w:rsid w:val="00C467E6"/>
    <w:rsid w:val="00C575EB"/>
    <w:rsid w:val="00C6005B"/>
    <w:rsid w:val="00C66CD7"/>
    <w:rsid w:val="00C6709A"/>
    <w:rsid w:val="00C80B62"/>
    <w:rsid w:val="00C83831"/>
    <w:rsid w:val="00C95CB8"/>
    <w:rsid w:val="00C96099"/>
    <w:rsid w:val="00C97D13"/>
    <w:rsid w:val="00CA4EE1"/>
    <w:rsid w:val="00CB02B3"/>
    <w:rsid w:val="00CB1B9F"/>
    <w:rsid w:val="00CC085A"/>
    <w:rsid w:val="00CC49EE"/>
    <w:rsid w:val="00CD3C38"/>
    <w:rsid w:val="00CE3ABB"/>
    <w:rsid w:val="00CE49A4"/>
    <w:rsid w:val="00D02DE1"/>
    <w:rsid w:val="00D0523A"/>
    <w:rsid w:val="00D1269D"/>
    <w:rsid w:val="00D1512F"/>
    <w:rsid w:val="00D15242"/>
    <w:rsid w:val="00D2293B"/>
    <w:rsid w:val="00D27625"/>
    <w:rsid w:val="00D3056B"/>
    <w:rsid w:val="00D322A0"/>
    <w:rsid w:val="00D404CD"/>
    <w:rsid w:val="00D41FEA"/>
    <w:rsid w:val="00D52692"/>
    <w:rsid w:val="00D53967"/>
    <w:rsid w:val="00D5413D"/>
    <w:rsid w:val="00D64B75"/>
    <w:rsid w:val="00D7078D"/>
    <w:rsid w:val="00D859CB"/>
    <w:rsid w:val="00D91766"/>
    <w:rsid w:val="00DA071D"/>
    <w:rsid w:val="00DD330F"/>
    <w:rsid w:val="00DE1C0F"/>
    <w:rsid w:val="00DE2CC4"/>
    <w:rsid w:val="00DE5FBE"/>
    <w:rsid w:val="00DF192A"/>
    <w:rsid w:val="00DF6A3A"/>
    <w:rsid w:val="00E15F98"/>
    <w:rsid w:val="00E16F65"/>
    <w:rsid w:val="00E17423"/>
    <w:rsid w:val="00E2301D"/>
    <w:rsid w:val="00E24D1C"/>
    <w:rsid w:val="00E2543C"/>
    <w:rsid w:val="00E267F2"/>
    <w:rsid w:val="00E312CB"/>
    <w:rsid w:val="00E332E2"/>
    <w:rsid w:val="00E3417B"/>
    <w:rsid w:val="00E410B9"/>
    <w:rsid w:val="00E4464B"/>
    <w:rsid w:val="00E4666A"/>
    <w:rsid w:val="00E560E0"/>
    <w:rsid w:val="00E66F0F"/>
    <w:rsid w:val="00E8356B"/>
    <w:rsid w:val="00E955A9"/>
    <w:rsid w:val="00E96B90"/>
    <w:rsid w:val="00EA0FCD"/>
    <w:rsid w:val="00EA3206"/>
    <w:rsid w:val="00EA375B"/>
    <w:rsid w:val="00EB636E"/>
    <w:rsid w:val="00EC1F9B"/>
    <w:rsid w:val="00EC4E60"/>
    <w:rsid w:val="00EC7570"/>
    <w:rsid w:val="00EE2140"/>
    <w:rsid w:val="00EE4ED9"/>
    <w:rsid w:val="00EF5A78"/>
    <w:rsid w:val="00EF641C"/>
    <w:rsid w:val="00F26676"/>
    <w:rsid w:val="00F30E2E"/>
    <w:rsid w:val="00F40482"/>
    <w:rsid w:val="00F41CE4"/>
    <w:rsid w:val="00F4205B"/>
    <w:rsid w:val="00F447CB"/>
    <w:rsid w:val="00F45C1D"/>
    <w:rsid w:val="00F51F15"/>
    <w:rsid w:val="00F5269F"/>
    <w:rsid w:val="00F54D7A"/>
    <w:rsid w:val="00F62EBF"/>
    <w:rsid w:val="00F82631"/>
    <w:rsid w:val="00F83DA3"/>
    <w:rsid w:val="00F908B5"/>
    <w:rsid w:val="00FA2BEA"/>
    <w:rsid w:val="00FA5A07"/>
    <w:rsid w:val="00FB2D61"/>
    <w:rsid w:val="00FB5151"/>
    <w:rsid w:val="00FB592C"/>
    <w:rsid w:val="00FB72C0"/>
    <w:rsid w:val="00FC42DA"/>
    <w:rsid w:val="00FE5BA8"/>
    <w:rsid w:val="00FE60D1"/>
    <w:rsid w:val="00FF3C65"/>
    <w:rsid w:val="00FF70A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67800A"/>
  <w15:docId w15:val="{B5845A42-E8F2-4D2C-8613-BCF457F66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360" w:lineRule="auto"/>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1C0F"/>
  </w:style>
  <w:style w:type="paragraph" w:styleId="Heading1">
    <w:name w:val="heading 1"/>
    <w:basedOn w:val="Normal"/>
    <w:next w:val="Normal"/>
    <w:link w:val="Heading1Char"/>
    <w:uiPriority w:val="9"/>
    <w:qFormat/>
    <w:rsid w:val="00DD330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D330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404C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CC4"/>
    <w:pPr>
      <w:ind w:left="720"/>
      <w:contextualSpacing/>
    </w:pPr>
  </w:style>
  <w:style w:type="paragraph" w:styleId="FootnoteText">
    <w:name w:val="footnote text"/>
    <w:basedOn w:val="Normal"/>
    <w:link w:val="FootnoteTextChar"/>
    <w:unhideWhenUsed/>
    <w:rsid w:val="00D53967"/>
    <w:pPr>
      <w:spacing w:line="240" w:lineRule="auto"/>
    </w:pPr>
    <w:rPr>
      <w:sz w:val="20"/>
      <w:szCs w:val="20"/>
    </w:rPr>
  </w:style>
  <w:style w:type="character" w:customStyle="1" w:styleId="FootnoteTextChar">
    <w:name w:val="Footnote Text Char"/>
    <w:basedOn w:val="DefaultParagraphFont"/>
    <w:link w:val="FootnoteText"/>
    <w:uiPriority w:val="99"/>
    <w:rsid w:val="00D53967"/>
    <w:rPr>
      <w:sz w:val="20"/>
      <w:szCs w:val="20"/>
    </w:rPr>
  </w:style>
  <w:style w:type="character" w:styleId="FootnoteReference">
    <w:name w:val="footnote reference"/>
    <w:basedOn w:val="DefaultParagraphFont"/>
    <w:unhideWhenUsed/>
    <w:rsid w:val="008F64A2"/>
    <w:rPr>
      <w:rFonts w:ascii="Times New Roman" w:hAnsi="Times New Roman"/>
      <w:sz w:val="20"/>
      <w:vertAlign w:val="superscript"/>
    </w:rPr>
  </w:style>
  <w:style w:type="character" w:customStyle="1" w:styleId="st">
    <w:name w:val="st"/>
    <w:basedOn w:val="DefaultParagraphFont"/>
    <w:rsid w:val="00BE0728"/>
  </w:style>
  <w:style w:type="paragraph" w:styleId="Header">
    <w:name w:val="header"/>
    <w:basedOn w:val="Normal"/>
    <w:link w:val="HeaderChar"/>
    <w:uiPriority w:val="99"/>
    <w:semiHidden/>
    <w:unhideWhenUsed/>
    <w:rsid w:val="0000050B"/>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00050B"/>
  </w:style>
  <w:style w:type="paragraph" w:styleId="Footer">
    <w:name w:val="footer"/>
    <w:basedOn w:val="Normal"/>
    <w:link w:val="FooterChar"/>
    <w:uiPriority w:val="99"/>
    <w:unhideWhenUsed/>
    <w:rsid w:val="0000050B"/>
    <w:pPr>
      <w:tabs>
        <w:tab w:val="center" w:pos="4513"/>
        <w:tab w:val="right" w:pos="9026"/>
      </w:tabs>
      <w:spacing w:line="240" w:lineRule="auto"/>
    </w:pPr>
  </w:style>
  <w:style w:type="character" w:customStyle="1" w:styleId="FooterChar">
    <w:name w:val="Footer Char"/>
    <w:basedOn w:val="DefaultParagraphFont"/>
    <w:link w:val="Footer"/>
    <w:uiPriority w:val="99"/>
    <w:rsid w:val="0000050B"/>
  </w:style>
  <w:style w:type="character" w:customStyle="1" w:styleId="Heading3Char">
    <w:name w:val="Heading 3 Char"/>
    <w:basedOn w:val="DefaultParagraphFont"/>
    <w:link w:val="Heading3"/>
    <w:uiPriority w:val="9"/>
    <w:semiHidden/>
    <w:rsid w:val="00D404CD"/>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183223"/>
    <w:rPr>
      <w:color w:val="0000FF"/>
      <w:u w:val="single"/>
    </w:rPr>
  </w:style>
  <w:style w:type="character" w:customStyle="1" w:styleId="Heading2Char">
    <w:name w:val="Heading 2 Char"/>
    <w:basedOn w:val="DefaultParagraphFont"/>
    <w:link w:val="Heading2"/>
    <w:uiPriority w:val="9"/>
    <w:rsid w:val="00DD330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D330F"/>
    <w:rPr>
      <w:rFonts w:asciiTheme="majorHAnsi" w:eastAsiaTheme="majorEastAsia" w:hAnsiTheme="majorHAnsi" w:cstheme="majorBidi"/>
      <w:b/>
      <w:bCs/>
      <w:color w:val="365F91" w:themeColor="accent1" w:themeShade="BF"/>
      <w:sz w:val="28"/>
      <w:szCs w:val="28"/>
    </w:rPr>
  </w:style>
  <w:style w:type="paragraph" w:styleId="Title">
    <w:name w:val="Title"/>
    <w:basedOn w:val="Normal"/>
    <w:link w:val="TitleChar"/>
    <w:qFormat/>
    <w:rsid w:val="007911EC"/>
    <w:pPr>
      <w:spacing w:line="240" w:lineRule="auto"/>
    </w:pPr>
    <w:rPr>
      <w:rFonts w:ascii="Courier New" w:eastAsia="Times New Roman" w:hAnsi="Courier New" w:cs="Courier New"/>
      <w:sz w:val="24"/>
      <w:szCs w:val="24"/>
      <w:u w:val="single"/>
    </w:rPr>
  </w:style>
  <w:style w:type="character" w:customStyle="1" w:styleId="TitleChar">
    <w:name w:val="Title Char"/>
    <w:basedOn w:val="DefaultParagraphFont"/>
    <w:link w:val="Title"/>
    <w:rsid w:val="007911EC"/>
    <w:rPr>
      <w:rFonts w:ascii="Courier New" w:eastAsia="Times New Roman" w:hAnsi="Courier New" w:cs="Courier New"/>
      <w:sz w:val="24"/>
      <w:szCs w:val="24"/>
      <w:u w:val="single"/>
    </w:rPr>
  </w:style>
  <w:style w:type="character" w:styleId="CommentReference">
    <w:name w:val="annotation reference"/>
    <w:basedOn w:val="DefaultParagraphFont"/>
    <w:uiPriority w:val="99"/>
    <w:semiHidden/>
    <w:unhideWhenUsed/>
    <w:rsid w:val="00C23763"/>
    <w:rPr>
      <w:sz w:val="16"/>
      <w:szCs w:val="16"/>
    </w:rPr>
  </w:style>
  <w:style w:type="paragraph" w:styleId="CommentText">
    <w:name w:val="annotation text"/>
    <w:basedOn w:val="Normal"/>
    <w:link w:val="CommentTextChar"/>
    <w:uiPriority w:val="99"/>
    <w:semiHidden/>
    <w:unhideWhenUsed/>
    <w:rsid w:val="00C23763"/>
    <w:pPr>
      <w:spacing w:line="240" w:lineRule="auto"/>
    </w:pPr>
    <w:rPr>
      <w:sz w:val="20"/>
      <w:szCs w:val="20"/>
    </w:rPr>
  </w:style>
  <w:style w:type="character" w:customStyle="1" w:styleId="CommentTextChar">
    <w:name w:val="Comment Text Char"/>
    <w:basedOn w:val="DefaultParagraphFont"/>
    <w:link w:val="CommentText"/>
    <w:uiPriority w:val="99"/>
    <w:semiHidden/>
    <w:rsid w:val="00C23763"/>
    <w:rPr>
      <w:sz w:val="20"/>
      <w:szCs w:val="20"/>
    </w:rPr>
  </w:style>
  <w:style w:type="paragraph" w:styleId="CommentSubject">
    <w:name w:val="annotation subject"/>
    <w:basedOn w:val="CommentText"/>
    <w:next w:val="CommentText"/>
    <w:link w:val="CommentSubjectChar"/>
    <w:uiPriority w:val="99"/>
    <w:semiHidden/>
    <w:unhideWhenUsed/>
    <w:rsid w:val="00C23763"/>
    <w:rPr>
      <w:b/>
      <w:bCs/>
    </w:rPr>
  </w:style>
  <w:style w:type="character" w:customStyle="1" w:styleId="CommentSubjectChar">
    <w:name w:val="Comment Subject Char"/>
    <w:basedOn w:val="CommentTextChar"/>
    <w:link w:val="CommentSubject"/>
    <w:uiPriority w:val="99"/>
    <w:semiHidden/>
    <w:rsid w:val="00C23763"/>
    <w:rPr>
      <w:b/>
      <w:bCs/>
      <w:sz w:val="20"/>
      <w:szCs w:val="20"/>
    </w:rPr>
  </w:style>
  <w:style w:type="paragraph" w:styleId="BalloonText">
    <w:name w:val="Balloon Text"/>
    <w:basedOn w:val="Normal"/>
    <w:link w:val="BalloonTextChar"/>
    <w:uiPriority w:val="99"/>
    <w:semiHidden/>
    <w:unhideWhenUsed/>
    <w:rsid w:val="00C2376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3763"/>
    <w:rPr>
      <w:rFonts w:ascii="Tahoma" w:hAnsi="Tahoma" w:cs="Tahoma"/>
      <w:sz w:val="16"/>
      <w:szCs w:val="16"/>
    </w:rPr>
  </w:style>
  <w:style w:type="character" w:customStyle="1" w:styleId="apple-converted-space">
    <w:name w:val="apple-converted-space"/>
    <w:basedOn w:val="DefaultParagraphFont"/>
    <w:rsid w:val="00C23763"/>
  </w:style>
  <w:style w:type="character" w:customStyle="1" w:styleId="whitesmall">
    <w:name w:val="white_small"/>
    <w:basedOn w:val="DefaultParagraphFont"/>
    <w:rsid w:val="003C5C8D"/>
  </w:style>
  <w:style w:type="paragraph" w:styleId="EndnoteText">
    <w:name w:val="endnote text"/>
    <w:basedOn w:val="Normal"/>
    <w:link w:val="EndnoteTextChar"/>
    <w:uiPriority w:val="99"/>
    <w:semiHidden/>
    <w:unhideWhenUsed/>
    <w:rsid w:val="001B4485"/>
    <w:pPr>
      <w:spacing w:line="240" w:lineRule="auto"/>
    </w:pPr>
    <w:rPr>
      <w:sz w:val="20"/>
      <w:szCs w:val="20"/>
    </w:rPr>
  </w:style>
  <w:style w:type="character" w:customStyle="1" w:styleId="EndnoteTextChar">
    <w:name w:val="Endnote Text Char"/>
    <w:basedOn w:val="DefaultParagraphFont"/>
    <w:link w:val="EndnoteText"/>
    <w:uiPriority w:val="99"/>
    <w:semiHidden/>
    <w:rsid w:val="001B4485"/>
    <w:rPr>
      <w:sz w:val="20"/>
      <w:szCs w:val="20"/>
    </w:rPr>
  </w:style>
  <w:style w:type="character" w:styleId="EndnoteReference">
    <w:name w:val="endnote reference"/>
    <w:basedOn w:val="DefaultParagraphFont"/>
    <w:uiPriority w:val="99"/>
    <w:semiHidden/>
    <w:unhideWhenUsed/>
    <w:rsid w:val="001B448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98750">
      <w:bodyDiv w:val="1"/>
      <w:marLeft w:val="0"/>
      <w:marRight w:val="0"/>
      <w:marTop w:val="0"/>
      <w:marBottom w:val="0"/>
      <w:divBdr>
        <w:top w:val="none" w:sz="0" w:space="0" w:color="auto"/>
        <w:left w:val="none" w:sz="0" w:space="0" w:color="auto"/>
        <w:bottom w:val="none" w:sz="0" w:space="0" w:color="auto"/>
        <w:right w:val="none" w:sz="0" w:space="0" w:color="auto"/>
      </w:divBdr>
    </w:div>
    <w:div w:id="71440627">
      <w:bodyDiv w:val="1"/>
      <w:marLeft w:val="0"/>
      <w:marRight w:val="0"/>
      <w:marTop w:val="0"/>
      <w:marBottom w:val="0"/>
      <w:divBdr>
        <w:top w:val="none" w:sz="0" w:space="0" w:color="auto"/>
        <w:left w:val="none" w:sz="0" w:space="0" w:color="auto"/>
        <w:bottom w:val="none" w:sz="0" w:space="0" w:color="auto"/>
        <w:right w:val="none" w:sz="0" w:space="0" w:color="auto"/>
      </w:divBdr>
    </w:div>
    <w:div w:id="89813477">
      <w:bodyDiv w:val="1"/>
      <w:marLeft w:val="0"/>
      <w:marRight w:val="0"/>
      <w:marTop w:val="0"/>
      <w:marBottom w:val="0"/>
      <w:divBdr>
        <w:top w:val="none" w:sz="0" w:space="0" w:color="auto"/>
        <w:left w:val="none" w:sz="0" w:space="0" w:color="auto"/>
        <w:bottom w:val="none" w:sz="0" w:space="0" w:color="auto"/>
        <w:right w:val="none" w:sz="0" w:space="0" w:color="auto"/>
      </w:divBdr>
    </w:div>
    <w:div w:id="102964416">
      <w:bodyDiv w:val="1"/>
      <w:marLeft w:val="0"/>
      <w:marRight w:val="0"/>
      <w:marTop w:val="0"/>
      <w:marBottom w:val="0"/>
      <w:divBdr>
        <w:top w:val="none" w:sz="0" w:space="0" w:color="auto"/>
        <w:left w:val="none" w:sz="0" w:space="0" w:color="auto"/>
        <w:bottom w:val="none" w:sz="0" w:space="0" w:color="auto"/>
        <w:right w:val="none" w:sz="0" w:space="0" w:color="auto"/>
      </w:divBdr>
    </w:div>
    <w:div w:id="143817589">
      <w:bodyDiv w:val="1"/>
      <w:marLeft w:val="0"/>
      <w:marRight w:val="0"/>
      <w:marTop w:val="0"/>
      <w:marBottom w:val="0"/>
      <w:divBdr>
        <w:top w:val="none" w:sz="0" w:space="0" w:color="auto"/>
        <w:left w:val="none" w:sz="0" w:space="0" w:color="auto"/>
        <w:bottom w:val="none" w:sz="0" w:space="0" w:color="auto"/>
        <w:right w:val="none" w:sz="0" w:space="0" w:color="auto"/>
      </w:divBdr>
    </w:div>
    <w:div w:id="228198116">
      <w:bodyDiv w:val="1"/>
      <w:marLeft w:val="0"/>
      <w:marRight w:val="0"/>
      <w:marTop w:val="0"/>
      <w:marBottom w:val="0"/>
      <w:divBdr>
        <w:top w:val="none" w:sz="0" w:space="0" w:color="auto"/>
        <w:left w:val="none" w:sz="0" w:space="0" w:color="auto"/>
        <w:bottom w:val="none" w:sz="0" w:space="0" w:color="auto"/>
        <w:right w:val="none" w:sz="0" w:space="0" w:color="auto"/>
      </w:divBdr>
    </w:div>
    <w:div w:id="228417517">
      <w:bodyDiv w:val="1"/>
      <w:marLeft w:val="0"/>
      <w:marRight w:val="0"/>
      <w:marTop w:val="0"/>
      <w:marBottom w:val="0"/>
      <w:divBdr>
        <w:top w:val="none" w:sz="0" w:space="0" w:color="auto"/>
        <w:left w:val="none" w:sz="0" w:space="0" w:color="auto"/>
        <w:bottom w:val="none" w:sz="0" w:space="0" w:color="auto"/>
        <w:right w:val="none" w:sz="0" w:space="0" w:color="auto"/>
      </w:divBdr>
    </w:div>
    <w:div w:id="294412600">
      <w:bodyDiv w:val="1"/>
      <w:marLeft w:val="0"/>
      <w:marRight w:val="0"/>
      <w:marTop w:val="0"/>
      <w:marBottom w:val="0"/>
      <w:divBdr>
        <w:top w:val="none" w:sz="0" w:space="0" w:color="auto"/>
        <w:left w:val="none" w:sz="0" w:space="0" w:color="auto"/>
        <w:bottom w:val="none" w:sz="0" w:space="0" w:color="auto"/>
        <w:right w:val="none" w:sz="0" w:space="0" w:color="auto"/>
      </w:divBdr>
    </w:div>
    <w:div w:id="367873861">
      <w:bodyDiv w:val="1"/>
      <w:marLeft w:val="0"/>
      <w:marRight w:val="0"/>
      <w:marTop w:val="0"/>
      <w:marBottom w:val="0"/>
      <w:divBdr>
        <w:top w:val="none" w:sz="0" w:space="0" w:color="auto"/>
        <w:left w:val="none" w:sz="0" w:space="0" w:color="auto"/>
        <w:bottom w:val="none" w:sz="0" w:space="0" w:color="auto"/>
        <w:right w:val="none" w:sz="0" w:space="0" w:color="auto"/>
      </w:divBdr>
    </w:div>
    <w:div w:id="520434795">
      <w:bodyDiv w:val="1"/>
      <w:marLeft w:val="0"/>
      <w:marRight w:val="0"/>
      <w:marTop w:val="0"/>
      <w:marBottom w:val="0"/>
      <w:divBdr>
        <w:top w:val="none" w:sz="0" w:space="0" w:color="auto"/>
        <w:left w:val="none" w:sz="0" w:space="0" w:color="auto"/>
        <w:bottom w:val="none" w:sz="0" w:space="0" w:color="auto"/>
        <w:right w:val="none" w:sz="0" w:space="0" w:color="auto"/>
      </w:divBdr>
      <w:divsChild>
        <w:div w:id="1416702229">
          <w:marLeft w:val="0"/>
          <w:marRight w:val="0"/>
          <w:marTop w:val="0"/>
          <w:marBottom w:val="0"/>
          <w:divBdr>
            <w:top w:val="none" w:sz="0" w:space="0" w:color="auto"/>
            <w:left w:val="none" w:sz="0" w:space="0" w:color="auto"/>
            <w:bottom w:val="none" w:sz="0" w:space="0" w:color="auto"/>
            <w:right w:val="none" w:sz="0" w:space="0" w:color="auto"/>
          </w:divBdr>
        </w:div>
      </w:divsChild>
    </w:div>
    <w:div w:id="531698070">
      <w:bodyDiv w:val="1"/>
      <w:marLeft w:val="0"/>
      <w:marRight w:val="0"/>
      <w:marTop w:val="0"/>
      <w:marBottom w:val="0"/>
      <w:divBdr>
        <w:top w:val="none" w:sz="0" w:space="0" w:color="auto"/>
        <w:left w:val="none" w:sz="0" w:space="0" w:color="auto"/>
        <w:bottom w:val="none" w:sz="0" w:space="0" w:color="auto"/>
        <w:right w:val="none" w:sz="0" w:space="0" w:color="auto"/>
      </w:divBdr>
    </w:div>
    <w:div w:id="610599171">
      <w:bodyDiv w:val="1"/>
      <w:marLeft w:val="0"/>
      <w:marRight w:val="0"/>
      <w:marTop w:val="0"/>
      <w:marBottom w:val="0"/>
      <w:divBdr>
        <w:top w:val="none" w:sz="0" w:space="0" w:color="auto"/>
        <w:left w:val="none" w:sz="0" w:space="0" w:color="auto"/>
        <w:bottom w:val="none" w:sz="0" w:space="0" w:color="auto"/>
        <w:right w:val="none" w:sz="0" w:space="0" w:color="auto"/>
      </w:divBdr>
    </w:div>
    <w:div w:id="641276732">
      <w:bodyDiv w:val="1"/>
      <w:marLeft w:val="0"/>
      <w:marRight w:val="0"/>
      <w:marTop w:val="0"/>
      <w:marBottom w:val="0"/>
      <w:divBdr>
        <w:top w:val="none" w:sz="0" w:space="0" w:color="auto"/>
        <w:left w:val="none" w:sz="0" w:space="0" w:color="auto"/>
        <w:bottom w:val="none" w:sz="0" w:space="0" w:color="auto"/>
        <w:right w:val="none" w:sz="0" w:space="0" w:color="auto"/>
      </w:divBdr>
    </w:div>
    <w:div w:id="720907907">
      <w:bodyDiv w:val="1"/>
      <w:marLeft w:val="0"/>
      <w:marRight w:val="0"/>
      <w:marTop w:val="0"/>
      <w:marBottom w:val="0"/>
      <w:divBdr>
        <w:top w:val="none" w:sz="0" w:space="0" w:color="auto"/>
        <w:left w:val="none" w:sz="0" w:space="0" w:color="auto"/>
        <w:bottom w:val="none" w:sz="0" w:space="0" w:color="auto"/>
        <w:right w:val="none" w:sz="0" w:space="0" w:color="auto"/>
      </w:divBdr>
    </w:div>
    <w:div w:id="730346402">
      <w:bodyDiv w:val="1"/>
      <w:marLeft w:val="0"/>
      <w:marRight w:val="0"/>
      <w:marTop w:val="0"/>
      <w:marBottom w:val="0"/>
      <w:divBdr>
        <w:top w:val="none" w:sz="0" w:space="0" w:color="auto"/>
        <w:left w:val="none" w:sz="0" w:space="0" w:color="auto"/>
        <w:bottom w:val="none" w:sz="0" w:space="0" w:color="auto"/>
        <w:right w:val="none" w:sz="0" w:space="0" w:color="auto"/>
      </w:divBdr>
    </w:div>
    <w:div w:id="792796914">
      <w:bodyDiv w:val="1"/>
      <w:marLeft w:val="0"/>
      <w:marRight w:val="0"/>
      <w:marTop w:val="0"/>
      <w:marBottom w:val="0"/>
      <w:divBdr>
        <w:top w:val="none" w:sz="0" w:space="0" w:color="auto"/>
        <w:left w:val="none" w:sz="0" w:space="0" w:color="auto"/>
        <w:bottom w:val="none" w:sz="0" w:space="0" w:color="auto"/>
        <w:right w:val="none" w:sz="0" w:space="0" w:color="auto"/>
      </w:divBdr>
    </w:div>
    <w:div w:id="878081486">
      <w:bodyDiv w:val="1"/>
      <w:marLeft w:val="0"/>
      <w:marRight w:val="0"/>
      <w:marTop w:val="0"/>
      <w:marBottom w:val="0"/>
      <w:divBdr>
        <w:top w:val="none" w:sz="0" w:space="0" w:color="auto"/>
        <w:left w:val="none" w:sz="0" w:space="0" w:color="auto"/>
        <w:bottom w:val="none" w:sz="0" w:space="0" w:color="auto"/>
        <w:right w:val="none" w:sz="0" w:space="0" w:color="auto"/>
      </w:divBdr>
    </w:div>
    <w:div w:id="895553120">
      <w:bodyDiv w:val="1"/>
      <w:marLeft w:val="0"/>
      <w:marRight w:val="0"/>
      <w:marTop w:val="0"/>
      <w:marBottom w:val="0"/>
      <w:divBdr>
        <w:top w:val="none" w:sz="0" w:space="0" w:color="auto"/>
        <w:left w:val="none" w:sz="0" w:space="0" w:color="auto"/>
        <w:bottom w:val="none" w:sz="0" w:space="0" w:color="auto"/>
        <w:right w:val="none" w:sz="0" w:space="0" w:color="auto"/>
      </w:divBdr>
    </w:div>
    <w:div w:id="954942360">
      <w:bodyDiv w:val="1"/>
      <w:marLeft w:val="0"/>
      <w:marRight w:val="0"/>
      <w:marTop w:val="0"/>
      <w:marBottom w:val="0"/>
      <w:divBdr>
        <w:top w:val="none" w:sz="0" w:space="0" w:color="auto"/>
        <w:left w:val="none" w:sz="0" w:space="0" w:color="auto"/>
        <w:bottom w:val="none" w:sz="0" w:space="0" w:color="auto"/>
        <w:right w:val="none" w:sz="0" w:space="0" w:color="auto"/>
      </w:divBdr>
    </w:div>
    <w:div w:id="1016419002">
      <w:bodyDiv w:val="1"/>
      <w:marLeft w:val="0"/>
      <w:marRight w:val="0"/>
      <w:marTop w:val="0"/>
      <w:marBottom w:val="0"/>
      <w:divBdr>
        <w:top w:val="none" w:sz="0" w:space="0" w:color="auto"/>
        <w:left w:val="none" w:sz="0" w:space="0" w:color="auto"/>
        <w:bottom w:val="none" w:sz="0" w:space="0" w:color="auto"/>
        <w:right w:val="none" w:sz="0" w:space="0" w:color="auto"/>
      </w:divBdr>
    </w:div>
    <w:div w:id="1019116977">
      <w:bodyDiv w:val="1"/>
      <w:marLeft w:val="0"/>
      <w:marRight w:val="0"/>
      <w:marTop w:val="0"/>
      <w:marBottom w:val="0"/>
      <w:divBdr>
        <w:top w:val="none" w:sz="0" w:space="0" w:color="auto"/>
        <w:left w:val="none" w:sz="0" w:space="0" w:color="auto"/>
        <w:bottom w:val="none" w:sz="0" w:space="0" w:color="auto"/>
        <w:right w:val="none" w:sz="0" w:space="0" w:color="auto"/>
      </w:divBdr>
    </w:div>
    <w:div w:id="1189418178">
      <w:bodyDiv w:val="1"/>
      <w:marLeft w:val="0"/>
      <w:marRight w:val="0"/>
      <w:marTop w:val="0"/>
      <w:marBottom w:val="0"/>
      <w:divBdr>
        <w:top w:val="none" w:sz="0" w:space="0" w:color="auto"/>
        <w:left w:val="none" w:sz="0" w:space="0" w:color="auto"/>
        <w:bottom w:val="none" w:sz="0" w:space="0" w:color="auto"/>
        <w:right w:val="none" w:sz="0" w:space="0" w:color="auto"/>
      </w:divBdr>
    </w:div>
    <w:div w:id="1243102702">
      <w:bodyDiv w:val="1"/>
      <w:marLeft w:val="0"/>
      <w:marRight w:val="0"/>
      <w:marTop w:val="0"/>
      <w:marBottom w:val="0"/>
      <w:divBdr>
        <w:top w:val="none" w:sz="0" w:space="0" w:color="auto"/>
        <w:left w:val="none" w:sz="0" w:space="0" w:color="auto"/>
        <w:bottom w:val="none" w:sz="0" w:space="0" w:color="auto"/>
        <w:right w:val="none" w:sz="0" w:space="0" w:color="auto"/>
      </w:divBdr>
    </w:div>
    <w:div w:id="1305307372">
      <w:bodyDiv w:val="1"/>
      <w:marLeft w:val="0"/>
      <w:marRight w:val="0"/>
      <w:marTop w:val="0"/>
      <w:marBottom w:val="0"/>
      <w:divBdr>
        <w:top w:val="none" w:sz="0" w:space="0" w:color="auto"/>
        <w:left w:val="none" w:sz="0" w:space="0" w:color="auto"/>
        <w:bottom w:val="none" w:sz="0" w:space="0" w:color="auto"/>
        <w:right w:val="none" w:sz="0" w:space="0" w:color="auto"/>
      </w:divBdr>
    </w:div>
    <w:div w:id="1417629754">
      <w:bodyDiv w:val="1"/>
      <w:marLeft w:val="0"/>
      <w:marRight w:val="0"/>
      <w:marTop w:val="0"/>
      <w:marBottom w:val="0"/>
      <w:divBdr>
        <w:top w:val="none" w:sz="0" w:space="0" w:color="auto"/>
        <w:left w:val="none" w:sz="0" w:space="0" w:color="auto"/>
        <w:bottom w:val="none" w:sz="0" w:space="0" w:color="auto"/>
        <w:right w:val="none" w:sz="0" w:space="0" w:color="auto"/>
      </w:divBdr>
    </w:div>
    <w:div w:id="1424954891">
      <w:bodyDiv w:val="1"/>
      <w:marLeft w:val="0"/>
      <w:marRight w:val="0"/>
      <w:marTop w:val="0"/>
      <w:marBottom w:val="0"/>
      <w:divBdr>
        <w:top w:val="none" w:sz="0" w:space="0" w:color="auto"/>
        <w:left w:val="none" w:sz="0" w:space="0" w:color="auto"/>
        <w:bottom w:val="none" w:sz="0" w:space="0" w:color="auto"/>
        <w:right w:val="none" w:sz="0" w:space="0" w:color="auto"/>
      </w:divBdr>
    </w:div>
    <w:div w:id="1478453319">
      <w:bodyDiv w:val="1"/>
      <w:marLeft w:val="0"/>
      <w:marRight w:val="0"/>
      <w:marTop w:val="0"/>
      <w:marBottom w:val="0"/>
      <w:divBdr>
        <w:top w:val="none" w:sz="0" w:space="0" w:color="auto"/>
        <w:left w:val="none" w:sz="0" w:space="0" w:color="auto"/>
        <w:bottom w:val="none" w:sz="0" w:space="0" w:color="auto"/>
        <w:right w:val="none" w:sz="0" w:space="0" w:color="auto"/>
      </w:divBdr>
    </w:div>
    <w:div w:id="1483279844">
      <w:bodyDiv w:val="1"/>
      <w:marLeft w:val="0"/>
      <w:marRight w:val="0"/>
      <w:marTop w:val="0"/>
      <w:marBottom w:val="0"/>
      <w:divBdr>
        <w:top w:val="none" w:sz="0" w:space="0" w:color="auto"/>
        <w:left w:val="none" w:sz="0" w:space="0" w:color="auto"/>
        <w:bottom w:val="none" w:sz="0" w:space="0" w:color="auto"/>
        <w:right w:val="none" w:sz="0" w:space="0" w:color="auto"/>
      </w:divBdr>
    </w:div>
    <w:div w:id="1520773359">
      <w:bodyDiv w:val="1"/>
      <w:marLeft w:val="0"/>
      <w:marRight w:val="0"/>
      <w:marTop w:val="0"/>
      <w:marBottom w:val="0"/>
      <w:divBdr>
        <w:top w:val="none" w:sz="0" w:space="0" w:color="auto"/>
        <w:left w:val="none" w:sz="0" w:space="0" w:color="auto"/>
        <w:bottom w:val="none" w:sz="0" w:space="0" w:color="auto"/>
        <w:right w:val="none" w:sz="0" w:space="0" w:color="auto"/>
      </w:divBdr>
    </w:div>
    <w:div w:id="1530072676">
      <w:bodyDiv w:val="1"/>
      <w:marLeft w:val="0"/>
      <w:marRight w:val="0"/>
      <w:marTop w:val="0"/>
      <w:marBottom w:val="0"/>
      <w:divBdr>
        <w:top w:val="none" w:sz="0" w:space="0" w:color="auto"/>
        <w:left w:val="none" w:sz="0" w:space="0" w:color="auto"/>
        <w:bottom w:val="none" w:sz="0" w:space="0" w:color="auto"/>
        <w:right w:val="none" w:sz="0" w:space="0" w:color="auto"/>
      </w:divBdr>
    </w:div>
    <w:div w:id="1542786507">
      <w:bodyDiv w:val="1"/>
      <w:marLeft w:val="0"/>
      <w:marRight w:val="0"/>
      <w:marTop w:val="0"/>
      <w:marBottom w:val="0"/>
      <w:divBdr>
        <w:top w:val="none" w:sz="0" w:space="0" w:color="auto"/>
        <w:left w:val="none" w:sz="0" w:space="0" w:color="auto"/>
        <w:bottom w:val="none" w:sz="0" w:space="0" w:color="auto"/>
        <w:right w:val="none" w:sz="0" w:space="0" w:color="auto"/>
      </w:divBdr>
    </w:div>
    <w:div w:id="1612282084">
      <w:bodyDiv w:val="1"/>
      <w:marLeft w:val="0"/>
      <w:marRight w:val="0"/>
      <w:marTop w:val="0"/>
      <w:marBottom w:val="0"/>
      <w:divBdr>
        <w:top w:val="none" w:sz="0" w:space="0" w:color="auto"/>
        <w:left w:val="none" w:sz="0" w:space="0" w:color="auto"/>
        <w:bottom w:val="none" w:sz="0" w:space="0" w:color="auto"/>
        <w:right w:val="none" w:sz="0" w:space="0" w:color="auto"/>
      </w:divBdr>
    </w:div>
    <w:div w:id="1635333200">
      <w:bodyDiv w:val="1"/>
      <w:marLeft w:val="0"/>
      <w:marRight w:val="0"/>
      <w:marTop w:val="0"/>
      <w:marBottom w:val="0"/>
      <w:divBdr>
        <w:top w:val="none" w:sz="0" w:space="0" w:color="auto"/>
        <w:left w:val="none" w:sz="0" w:space="0" w:color="auto"/>
        <w:bottom w:val="none" w:sz="0" w:space="0" w:color="auto"/>
        <w:right w:val="none" w:sz="0" w:space="0" w:color="auto"/>
      </w:divBdr>
    </w:div>
    <w:div w:id="1686712312">
      <w:bodyDiv w:val="1"/>
      <w:marLeft w:val="0"/>
      <w:marRight w:val="0"/>
      <w:marTop w:val="0"/>
      <w:marBottom w:val="0"/>
      <w:divBdr>
        <w:top w:val="none" w:sz="0" w:space="0" w:color="auto"/>
        <w:left w:val="none" w:sz="0" w:space="0" w:color="auto"/>
        <w:bottom w:val="none" w:sz="0" w:space="0" w:color="auto"/>
        <w:right w:val="none" w:sz="0" w:space="0" w:color="auto"/>
      </w:divBdr>
    </w:div>
    <w:div w:id="1743913068">
      <w:bodyDiv w:val="1"/>
      <w:marLeft w:val="0"/>
      <w:marRight w:val="0"/>
      <w:marTop w:val="0"/>
      <w:marBottom w:val="0"/>
      <w:divBdr>
        <w:top w:val="none" w:sz="0" w:space="0" w:color="auto"/>
        <w:left w:val="none" w:sz="0" w:space="0" w:color="auto"/>
        <w:bottom w:val="none" w:sz="0" w:space="0" w:color="auto"/>
        <w:right w:val="none" w:sz="0" w:space="0" w:color="auto"/>
      </w:divBdr>
      <w:divsChild>
        <w:div w:id="599532079">
          <w:marLeft w:val="0"/>
          <w:marRight w:val="0"/>
          <w:marTop w:val="0"/>
          <w:marBottom w:val="0"/>
          <w:divBdr>
            <w:top w:val="none" w:sz="0" w:space="0" w:color="auto"/>
            <w:left w:val="none" w:sz="0" w:space="0" w:color="auto"/>
            <w:bottom w:val="none" w:sz="0" w:space="0" w:color="auto"/>
            <w:right w:val="none" w:sz="0" w:space="0" w:color="auto"/>
          </w:divBdr>
        </w:div>
      </w:divsChild>
    </w:div>
    <w:div w:id="1859468648">
      <w:bodyDiv w:val="1"/>
      <w:marLeft w:val="0"/>
      <w:marRight w:val="0"/>
      <w:marTop w:val="0"/>
      <w:marBottom w:val="0"/>
      <w:divBdr>
        <w:top w:val="none" w:sz="0" w:space="0" w:color="auto"/>
        <w:left w:val="none" w:sz="0" w:space="0" w:color="auto"/>
        <w:bottom w:val="none" w:sz="0" w:space="0" w:color="auto"/>
        <w:right w:val="none" w:sz="0" w:space="0" w:color="auto"/>
      </w:divBdr>
    </w:div>
    <w:div w:id="1939679615">
      <w:bodyDiv w:val="1"/>
      <w:marLeft w:val="0"/>
      <w:marRight w:val="0"/>
      <w:marTop w:val="0"/>
      <w:marBottom w:val="0"/>
      <w:divBdr>
        <w:top w:val="none" w:sz="0" w:space="0" w:color="auto"/>
        <w:left w:val="none" w:sz="0" w:space="0" w:color="auto"/>
        <w:bottom w:val="none" w:sz="0" w:space="0" w:color="auto"/>
        <w:right w:val="none" w:sz="0" w:space="0" w:color="auto"/>
      </w:divBdr>
    </w:div>
    <w:div w:id="1949384494">
      <w:bodyDiv w:val="1"/>
      <w:marLeft w:val="0"/>
      <w:marRight w:val="0"/>
      <w:marTop w:val="0"/>
      <w:marBottom w:val="0"/>
      <w:divBdr>
        <w:top w:val="none" w:sz="0" w:space="0" w:color="auto"/>
        <w:left w:val="none" w:sz="0" w:space="0" w:color="auto"/>
        <w:bottom w:val="none" w:sz="0" w:space="0" w:color="auto"/>
        <w:right w:val="none" w:sz="0" w:space="0" w:color="auto"/>
      </w:divBdr>
    </w:div>
    <w:div w:id="1952131785">
      <w:bodyDiv w:val="1"/>
      <w:marLeft w:val="0"/>
      <w:marRight w:val="0"/>
      <w:marTop w:val="0"/>
      <w:marBottom w:val="0"/>
      <w:divBdr>
        <w:top w:val="none" w:sz="0" w:space="0" w:color="auto"/>
        <w:left w:val="none" w:sz="0" w:space="0" w:color="auto"/>
        <w:bottom w:val="none" w:sz="0" w:space="0" w:color="auto"/>
        <w:right w:val="none" w:sz="0" w:space="0" w:color="auto"/>
      </w:divBdr>
    </w:div>
    <w:div w:id="1967277629">
      <w:bodyDiv w:val="1"/>
      <w:marLeft w:val="0"/>
      <w:marRight w:val="0"/>
      <w:marTop w:val="0"/>
      <w:marBottom w:val="0"/>
      <w:divBdr>
        <w:top w:val="none" w:sz="0" w:space="0" w:color="auto"/>
        <w:left w:val="none" w:sz="0" w:space="0" w:color="auto"/>
        <w:bottom w:val="none" w:sz="0" w:space="0" w:color="auto"/>
        <w:right w:val="none" w:sz="0" w:space="0" w:color="auto"/>
      </w:divBdr>
    </w:div>
    <w:div w:id="2047410828">
      <w:bodyDiv w:val="1"/>
      <w:marLeft w:val="0"/>
      <w:marRight w:val="0"/>
      <w:marTop w:val="0"/>
      <w:marBottom w:val="0"/>
      <w:divBdr>
        <w:top w:val="none" w:sz="0" w:space="0" w:color="auto"/>
        <w:left w:val="none" w:sz="0" w:space="0" w:color="auto"/>
        <w:bottom w:val="none" w:sz="0" w:space="0" w:color="auto"/>
        <w:right w:val="none" w:sz="0" w:space="0" w:color="auto"/>
      </w:divBdr>
    </w:div>
    <w:div w:id="2086108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Mabinogi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en.wikipedia.org/wiki/Mabinog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B46052-50F2-4498-AB7E-36CDC2BB4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3437</TotalTime>
  <Pages>32</Pages>
  <Words>6764</Words>
  <Characters>38558</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dc:creator>
  <cp:lastModifiedBy>Arianna &amp; Tom</cp:lastModifiedBy>
  <cp:revision>188</cp:revision>
  <dcterms:created xsi:type="dcterms:W3CDTF">2013-06-24T14:43:00Z</dcterms:created>
  <dcterms:modified xsi:type="dcterms:W3CDTF">2016-01-06T20:38:00Z</dcterms:modified>
</cp:coreProperties>
</file>