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AB2" w:rsidRPr="00547AB2" w:rsidRDefault="00547AB2" w:rsidP="002B7957">
      <w:pPr>
        <w:rPr>
          <w:rFonts w:ascii="Segoe UI" w:hAnsi="Segoe UI" w:cs="Segoe UI"/>
          <w:b/>
        </w:rPr>
      </w:pPr>
      <w:r w:rsidRPr="00547AB2">
        <w:rPr>
          <w:rFonts w:ascii="Segoe UI" w:hAnsi="Segoe UI" w:cs="Segoe UI"/>
          <w:b/>
        </w:rPr>
        <w:t>Appendix I</w:t>
      </w:r>
    </w:p>
    <w:p w:rsidR="00547AB2" w:rsidRPr="00547AB2" w:rsidRDefault="00547AB2" w:rsidP="002B7957">
      <w:pPr>
        <w:rPr>
          <w:rFonts w:ascii="Segoe UI" w:hAnsi="Segoe UI" w:cs="Segoe UI"/>
        </w:rPr>
      </w:pPr>
    </w:p>
    <w:p w:rsidR="00547AB2" w:rsidRPr="00547AB2" w:rsidRDefault="00547AB2" w:rsidP="002B7957">
      <w:pPr>
        <w:rPr>
          <w:rFonts w:ascii="Segoe UI" w:hAnsi="Segoe UI" w:cs="Segoe UI"/>
        </w:rPr>
      </w:pPr>
      <w:r w:rsidRPr="00547AB2">
        <w:rPr>
          <w:rFonts w:ascii="Segoe UI" w:hAnsi="Segoe UI" w:cs="Segoe UI"/>
        </w:rPr>
        <w:t>A digital appendix on supplementary CD.</w:t>
      </w:r>
    </w:p>
    <w:p w:rsidR="00547AB2" w:rsidRPr="00547AB2" w:rsidRDefault="00547AB2" w:rsidP="002B7957">
      <w:pPr>
        <w:rPr>
          <w:rFonts w:ascii="Segoe UI" w:hAnsi="Segoe UI" w:cs="Segoe UI"/>
        </w:rPr>
      </w:pPr>
    </w:p>
    <w:p w:rsidR="00547AB2" w:rsidRPr="00547AB2" w:rsidRDefault="00547AB2" w:rsidP="002B7957">
      <w:pPr>
        <w:rPr>
          <w:rFonts w:ascii="Segoe UI" w:hAnsi="Segoe UI" w:cs="Segoe UI"/>
        </w:rPr>
      </w:pPr>
      <w:r w:rsidRPr="00547AB2">
        <w:rPr>
          <w:rFonts w:ascii="Segoe UI" w:hAnsi="Segoe UI" w:cs="Segoe UI"/>
        </w:rPr>
        <w:t xml:space="preserve">The raw genetic map downloaded from </w:t>
      </w:r>
      <w:proofErr w:type="spellStart"/>
      <w:r w:rsidRPr="00547AB2">
        <w:rPr>
          <w:rFonts w:ascii="Segoe UI" w:hAnsi="Segoe UI" w:cs="Segoe UI"/>
        </w:rPr>
        <w:t>CerealsDB</w:t>
      </w:r>
      <w:proofErr w:type="spellEnd"/>
      <w:r w:rsidRPr="00547AB2">
        <w:rPr>
          <w:rFonts w:ascii="Segoe UI" w:hAnsi="Segoe UI" w:cs="Segoe UI"/>
        </w:rPr>
        <w:t>.</w:t>
      </w:r>
    </w:p>
    <w:p w:rsidR="00547AB2" w:rsidRPr="00547AB2" w:rsidRDefault="00547AB2" w:rsidP="002B7957">
      <w:pPr>
        <w:rPr>
          <w:rFonts w:ascii="Segoe UI" w:hAnsi="Segoe UI" w:cs="Segoe UI"/>
        </w:rPr>
      </w:pPr>
      <w:bookmarkStart w:id="0" w:name="_GoBack"/>
      <w:bookmarkEnd w:id="0"/>
    </w:p>
    <w:p w:rsidR="00547AB2" w:rsidRPr="00547AB2" w:rsidRDefault="00547AB2" w:rsidP="002B7957">
      <w:pPr>
        <w:rPr>
          <w:rFonts w:ascii="Segoe UI" w:hAnsi="Segoe UI" w:cs="Segoe UI"/>
        </w:rPr>
      </w:pPr>
      <w:r w:rsidRPr="00547AB2">
        <w:rPr>
          <w:rFonts w:ascii="Segoe UI" w:hAnsi="Segoe UI" w:cs="Segoe UI"/>
        </w:rPr>
        <w:t xml:space="preserve">The formatted genetic map with the aphid performance traits for each genotype attached and ready for analysis with the Windows Cartographer QTL program. </w:t>
      </w:r>
    </w:p>
    <w:p w:rsidR="00547AB2" w:rsidRPr="00547AB2" w:rsidRDefault="00547AB2" w:rsidP="002B7957">
      <w:pPr>
        <w:rPr>
          <w:rFonts w:ascii="Segoe UI" w:hAnsi="Segoe UI" w:cs="Segoe UI"/>
        </w:rPr>
      </w:pPr>
    </w:p>
    <w:p w:rsidR="002B7957" w:rsidRPr="00547AB2" w:rsidRDefault="002B7957" w:rsidP="002B7957">
      <w:pPr>
        <w:rPr>
          <w:rFonts w:ascii="Segoe UI" w:hAnsi="Segoe UI" w:cs="Segoe UI"/>
        </w:rPr>
      </w:pPr>
      <w:r w:rsidRPr="00547AB2">
        <w:rPr>
          <w:rFonts w:ascii="Segoe UI" w:hAnsi="Segoe UI" w:cs="Segoe UI"/>
        </w:rPr>
        <w:t>A graphical representation of the SavRia genetic map built using SNP markers from the doubled haploid Savanah cross Rialto winter wheat population. There are 37 linkage groups displayed, 32 of which have been assigned to chromosomes and labelled</w:t>
      </w:r>
      <w:r w:rsidR="00547AB2" w:rsidRPr="00547AB2">
        <w:rPr>
          <w:rFonts w:ascii="Segoe UI" w:hAnsi="Segoe UI" w:cs="Segoe UI"/>
        </w:rPr>
        <w:t xml:space="preserve"> with the correct chromosome identifier</w:t>
      </w:r>
      <w:r w:rsidRPr="00547AB2">
        <w:rPr>
          <w:rFonts w:ascii="Segoe UI" w:hAnsi="Segoe UI" w:cs="Segoe UI"/>
        </w:rPr>
        <w:t xml:space="preserve">. </w:t>
      </w:r>
    </w:p>
    <w:p w:rsidR="002C6C0D" w:rsidRDefault="00547AB2"/>
    <w:sectPr w:rsidR="002C6C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957"/>
    <w:rsid w:val="002B7957"/>
    <w:rsid w:val="00547AB2"/>
    <w:rsid w:val="005B08E2"/>
    <w:rsid w:val="00641A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4489CC-8607-4F21-B8DF-D612B59E7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795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CFDE629B</Template>
  <TotalTime>0</TotalTime>
  <Pages>1</Pages>
  <Words>81</Words>
  <Characters>463</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Redfern (ENV)</dc:creator>
  <cp:keywords/>
  <dc:description/>
  <cp:lastModifiedBy>James Redfern (ENV)</cp:lastModifiedBy>
  <cp:revision>2</cp:revision>
  <dcterms:created xsi:type="dcterms:W3CDTF">2016-03-23T15:54:00Z</dcterms:created>
  <dcterms:modified xsi:type="dcterms:W3CDTF">2016-03-23T15:54:00Z</dcterms:modified>
</cp:coreProperties>
</file>