
<file path=[Content_Types].xml><?xml version="1.0" encoding="utf-8"?>
<Types xmlns="http://schemas.openxmlformats.org/package/2006/content-types">
  <Default Extension="xml" ContentType="application/xml"/>
  <Default Extension="tif" ContentType="image/tiff"/>
  <Default Extension="png" ContentType="image/png"/>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D4683BF" w14:textId="3F47B3FC" w:rsidR="00353F9E" w:rsidRPr="00754331" w:rsidRDefault="003E7723" w:rsidP="003155EB">
      <w:pPr>
        <w:jc w:val="center"/>
        <w:rPr>
          <w:rStyle w:val="hps"/>
          <w:b/>
          <w:sz w:val="28"/>
          <w:szCs w:val="28"/>
          <w:lang w:val="en-US"/>
        </w:rPr>
      </w:pPr>
      <w:bookmarkStart w:id="0" w:name="_GoBack"/>
      <w:bookmarkEnd w:id="0"/>
      <w:r>
        <w:rPr>
          <w:rStyle w:val="hps"/>
          <w:b/>
          <w:sz w:val="28"/>
          <w:szCs w:val="28"/>
          <w:lang w:val="en-US"/>
        </w:rPr>
        <w:t>Carbon e</w:t>
      </w:r>
      <w:r w:rsidR="000217FC" w:rsidRPr="00754331">
        <w:rPr>
          <w:rStyle w:val="hps"/>
          <w:b/>
          <w:sz w:val="28"/>
          <w:szCs w:val="28"/>
          <w:lang w:val="en-US"/>
        </w:rPr>
        <w:t>missions embodied in international trade: The post-China era</w:t>
      </w:r>
    </w:p>
    <w:p w14:paraId="05390358" w14:textId="77777777" w:rsidR="005B53DA" w:rsidRPr="00925EA8" w:rsidRDefault="00850B6A" w:rsidP="00850B6A">
      <w:pPr>
        <w:jc w:val="center"/>
        <w:rPr>
          <w:rFonts w:eastAsia="Times New Roman" w:cs="Times New Roman"/>
        </w:rPr>
      </w:pPr>
      <w:r w:rsidRPr="00925EA8">
        <w:rPr>
          <w:rFonts w:eastAsia="Times New Roman" w:cs="Times New Roman"/>
        </w:rPr>
        <w:t>Arce, Guadalupe</w:t>
      </w:r>
      <w:r w:rsidRPr="00925EA8">
        <w:rPr>
          <w:rFonts w:eastAsia="Times New Roman" w:cs="Times New Roman"/>
          <w:vertAlign w:val="superscript"/>
        </w:rPr>
        <w:t>a</w:t>
      </w:r>
      <w:r w:rsidRPr="00925EA8">
        <w:rPr>
          <w:rFonts w:eastAsia="Times New Roman" w:cs="Times New Roman"/>
        </w:rPr>
        <w:t xml:space="preserve">; </w:t>
      </w:r>
      <w:r w:rsidRPr="00925EA8">
        <w:rPr>
          <w:rFonts w:eastAsia="Times New Roman"/>
        </w:rPr>
        <w:t>López, Luis Antonio</w:t>
      </w:r>
      <w:r w:rsidRPr="00925EA8">
        <w:rPr>
          <w:rFonts w:eastAsia="Times New Roman"/>
          <w:vertAlign w:val="superscript"/>
        </w:rPr>
        <w:t>a</w:t>
      </w:r>
      <w:r w:rsidRPr="00925EA8">
        <w:rPr>
          <w:rFonts w:eastAsia="Times New Roman"/>
        </w:rPr>
        <w:t xml:space="preserve"> and Guan, Dabo</w:t>
      </w:r>
      <w:r w:rsidRPr="00925EA8">
        <w:rPr>
          <w:rFonts w:eastAsia="Times New Roman"/>
          <w:vertAlign w:val="superscript"/>
        </w:rPr>
        <w:t>b</w:t>
      </w:r>
    </w:p>
    <w:p w14:paraId="7741E8FC" w14:textId="77777777" w:rsidR="00850B6A" w:rsidRPr="00925EA8" w:rsidRDefault="006C11FD" w:rsidP="00850B6A">
      <w:pPr>
        <w:spacing w:after="0"/>
        <w:jc w:val="center"/>
        <w:rPr>
          <w:rStyle w:val="a5"/>
        </w:rPr>
      </w:pPr>
      <w:hyperlink r:id="rId8" w:history="1">
        <w:r w:rsidR="00850B6A" w:rsidRPr="00925EA8">
          <w:rPr>
            <w:rStyle w:val="a5"/>
            <w:szCs w:val="24"/>
          </w:rPr>
          <w:t>Guadalupe.Arce@uclm.es</w:t>
        </w:r>
      </w:hyperlink>
      <w:r w:rsidR="00850B6A" w:rsidRPr="00925EA8">
        <w:rPr>
          <w:rStyle w:val="a5"/>
          <w:szCs w:val="24"/>
          <w:u w:val="none"/>
        </w:rPr>
        <w:t xml:space="preserve">; </w:t>
      </w:r>
      <w:hyperlink r:id="rId9" w:history="1">
        <w:r w:rsidR="00850B6A" w:rsidRPr="00925EA8">
          <w:rPr>
            <w:rStyle w:val="a5"/>
            <w:szCs w:val="24"/>
          </w:rPr>
          <w:t>Luis.LSantiago@uclm.es</w:t>
        </w:r>
      </w:hyperlink>
      <w:r w:rsidR="00850B6A" w:rsidRPr="00925EA8">
        <w:rPr>
          <w:rStyle w:val="a5"/>
          <w:szCs w:val="24"/>
          <w:u w:val="none"/>
        </w:rPr>
        <w:t xml:space="preserve">; </w:t>
      </w:r>
      <w:r w:rsidR="00363032" w:rsidRPr="00925EA8">
        <w:rPr>
          <w:rStyle w:val="a5"/>
          <w:szCs w:val="24"/>
        </w:rPr>
        <w:t>Dabo.Guan@uea.ac.uk</w:t>
      </w:r>
    </w:p>
    <w:p w14:paraId="3693F738" w14:textId="77777777" w:rsidR="00F02BB5" w:rsidRPr="00925EA8" w:rsidRDefault="00F02BB5" w:rsidP="00850B6A">
      <w:pPr>
        <w:spacing w:after="0"/>
        <w:jc w:val="center"/>
        <w:rPr>
          <w:rFonts w:eastAsia="Times New Roman"/>
          <w:vertAlign w:val="superscript"/>
        </w:rPr>
      </w:pPr>
    </w:p>
    <w:p w14:paraId="657FF9EE" w14:textId="77777777" w:rsidR="00850B6A" w:rsidRPr="00754331" w:rsidRDefault="00850B6A" w:rsidP="00850B6A">
      <w:pPr>
        <w:spacing w:after="0"/>
        <w:jc w:val="center"/>
        <w:rPr>
          <w:rFonts w:eastAsia="Times New Roman"/>
          <w:lang w:val="en-US"/>
        </w:rPr>
      </w:pPr>
      <w:r w:rsidRPr="00754331">
        <w:rPr>
          <w:rFonts w:eastAsia="Times New Roman"/>
          <w:vertAlign w:val="superscript"/>
          <w:lang w:val="en-US"/>
        </w:rPr>
        <w:t>a</w:t>
      </w:r>
      <w:r w:rsidR="00F02BB5" w:rsidRPr="00754331">
        <w:rPr>
          <w:rFonts w:eastAsia="Times New Roman"/>
          <w:vertAlign w:val="superscript"/>
          <w:lang w:val="en-US"/>
        </w:rPr>
        <w:t xml:space="preserve"> </w:t>
      </w:r>
      <w:r w:rsidRPr="00754331">
        <w:rPr>
          <w:rFonts w:eastAsia="Times New Roman"/>
          <w:lang w:val="en-US"/>
        </w:rPr>
        <w:t>Faculty of Economics and Business, University of Castilla-La Mancha</w:t>
      </w:r>
    </w:p>
    <w:p w14:paraId="79A41073" w14:textId="77777777" w:rsidR="00850B6A" w:rsidRPr="00925EA8" w:rsidRDefault="00850B6A" w:rsidP="00363032">
      <w:pPr>
        <w:jc w:val="center"/>
        <w:rPr>
          <w:rFonts w:eastAsia="Times New Roman"/>
        </w:rPr>
      </w:pPr>
      <w:r w:rsidRPr="00925EA8">
        <w:rPr>
          <w:rFonts w:eastAsia="Times New Roman"/>
        </w:rPr>
        <w:t>Plaza de la Universidad, 1, 02071, Albacete, Spain</w:t>
      </w:r>
    </w:p>
    <w:p w14:paraId="261808AF" w14:textId="77777777" w:rsidR="00C37ACE" w:rsidRPr="00754331" w:rsidRDefault="00C37ACE" w:rsidP="00363032">
      <w:pPr>
        <w:jc w:val="center"/>
        <w:rPr>
          <w:rFonts w:eastAsia="Times New Roman"/>
          <w:lang w:val="en-US"/>
        </w:rPr>
      </w:pPr>
      <w:r w:rsidRPr="00754331">
        <w:rPr>
          <w:rFonts w:eastAsia="Times New Roman"/>
          <w:vertAlign w:val="superscript"/>
          <w:lang w:val="en-US"/>
        </w:rPr>
        <w:t>b</w:t>
      </w:r>
      <w:r w:rsidR="00F02BB5" w:rsidRPr="00754331">
        <w:rPr>
          <w:rFonts w:eastAsia="Times New Roman"/>
          <w:vertAlign w:val="superscript"/>
          <w:lang w:val="en-US"/>
        </w:rPr>
        <w:t xml:space="preserve"> </w:t>
      </w:r>
      <w:r w:rsidRPr="00754331">
        <w:rPr>
          <w:rFonts w:eastAsia="Times New Roman" w:hint="eastAsia"/>
          <w:lang w:val="en-US"/>
        </w:rPr>
        <w:t>Tyndall Centre for Climate Change Research, School of International Development, University of East Anglia, Norwich, NR4 7TJ, United Kingdom</w:t>
      </w:r>
    </w:p>
    <w:p w14:paraId="0311F3A0" w14:textId="77777777" w:rsidR="006C1A0A" w:rsidRPr="00754331" w:rsidRDefault="006C1A0A">
      <w:pPr>
        <w:rPr>
          <w:b/>
          <w:lang w:val="en-US"/>
        </w:rPr>
      </w:pPr>
    </w:p>
    <w:p w14:paraId="62BBF0A1" w14:textId="77777777" w:rsidR="005B53DA" w:rsidRPr="00754331" w:rsidRDefault="005B53DA">
      <w:pPr>
        <w:rPr>
          <w:b/>
          <w:lang w:val="en-US"/>
        </w:rPr>
      </w:pPr>
      <w:r w:rsidRPr="00754331">
        <w:rPr>
          <w:b/>
          <w:lang w:val="en-US"/>
        </w:rPr>
        <w:t>Abstract</w:t>
      </w:r>
    </w:p>
    <w:p w14:paraId="5F0B3079" w14:textId="3C3BDE48" w:rsidR="00D94943" w:rsidRPr="00754331" w:rsidRDefault="00352E58" w:rsidP="00D94943">
      <w:pPr>
        <w:pStyle w:val="Text"/>
        <w:ind w:firstLine="0"/>
        <w:rPr>
          <w:rStyle w:val="hps"/>
          <w:rFonts w:asciiTheme="minorHAnsi" w:eastAsiaTheme="minorHAnsi" w:hAnsiTheme="minorHAnsi" w:cstheme="minorBidi"/>
          <w:sz w:val="22"/>
          <w:szCs w:val="22"/>
          <w:lang w:val="en-US" w:eastAsia="en-US"/>
        </w:rPr>
      </w:pPr>
      <w:r w:rsidRPr="00754331">
        <w:rPr>
          <w:rStyle w:val="hps"/>
          <w:rFonts w:asciiTheme="minorHAnsi" w:hAnsiTheme="minorHAnsi"/>
          <w:sz w:val="22"/>
          <w:szCs w:val="22"/>
          <w:lang w:val="en-US"/>
        </w:rPr>
        <w:t>The so-called post-China count</w:t>
      </w:r>
      <w:r w:rsidR="00060764" w:rsidRPr="00754331">
        <w:rPr>
          <w:rStyle w:val="hps"/>
          <w:rFonts w:asciiTheme="minorHAnsi" w:hAnsiTheme="minorHAnsi"/>
          <w:sz w:val="22"/>
          <w:szCs w:val="22"/>
          <w:lang w:val="en-US"/>
        </w:rPr>
        <w:t>r</w:t>
      </w:r>
      <w:r w:rsidR="00185ADA">
        <w:rPr>
          <w:rStyle w:val="hps"/>
          <w:rFonts w:asciiTheme="minorHAnsi" w:hAnsiTheme="minorHAnsi"/>
          <w:sz w:val="22"/>
          <w:szCs w:val="22"/>
          <w:lang w:val="en-US"/>
        </w:rPr>
        <w:t>ies (</w:t>
      </w:r>
      <w:r w:rsidRPr="00754331">
        <w:rPr>
          <w:rStyle w:val="hps"/>
          <w:rFonts w:asciiTheme="minorHAnsi" w:hAnsiTheme="minorHAnsi"/>
          <w:sz w:val="22"/>
          <w:szCs w:val="22"/>
          <w:lang w:val="en-US"/>
        </w:rPr>
        <w:t>PC</w:t>
      </w:r>
      <w:r w:rsidR="00055AE2">
        <w:rPr>
          <w:rStyle w:val="hps"/>
          <w:rFonts w:asciiTheme="minorHAnsi" w:hAnsiTheme="minorHAnsi"/>
          <w:sz w:val="22"/>
          <w:szCs w:val="22"/>
          <w:lang w:val="en-US"/>
        </w:rPr>
        <w:t>-</w:t>
      </w:r>
      <w:r w:rsidRPr="00754331">
        <w:rPr>
          <w:rStyle w:val="hps"/>
          <w:rFonts w:asciiTheme="minorHAnsi" w:hAnsiTheme="minorHAnsi"/>
          <w:sz w:val="22"/>
          <w:szCs w:val="22"/>
          <w:lang w:val="en-US"/>
        </w:rPr>
        <w:t>16</w:t>
      </w:r>
      <w:r w:rsidR="00055AE2">
        <w:rPr>
          <w:rStyle w:val="hps"/>
          <w:rFonts w:asciiTheme="minorHAnsi" w:hAnsiTheme="minorHAnsi"/>
          <w:sz w:val="22"/>
          <w:szCs w:val="22"/>
          <w:lang w:val="en-US"/>
        </w:rPr>
        <w:t>´s</w:t>
      </w:r>
      <w:r w:rsidRPr="00754331">
        <w:rPr>
          <w:rStyle w:val="hps"/>
          <w:rFonts w:asciiTheme="minorHAnsi" w:hAnsiTheme="minorHAnsi"/>
          <w:sz w:val="22"/>
          <w:szCs w:val="22"/>
          <w:lang w:val="en-US"/>
        </w:rPr>
        <w:t>)</w:t>
      </w:r>
      <w:r w:rsidR="00F543C6">
        <w:rPr>
          <w:rStyle w:val="hps"/>
          <w:rFonts w:asciiTheme="minorHAnsi" w:hAnsiTheme="minorHAnsi"/>
          <w:sz w:val="22"/>
          <w:szCs w:val="22"/>
          <w:lang w:val="en-US"/>
        </w:rPr>
        <w:t xml:space="preserve">, </w:t>
      </w:r>
      <w:r w:rsidR="00F543C6" w:rsidRPr="00754331">
        <w:rPr>
          <w:rStyle w:val="hps"/>
          <w:rFonts w:asciiTheme="minorHAnsi" w:hAnsiTheme="minorHAnsi"/>
          <w:sz w:val="22"/>
          <w:szCs w:val="22"/>
          <w:lang w:val="en-US"/>
        </w:rPr>
        <w:t xml:space="preserve">distinguished by </w:t>
      </w:r>
      <w:r w:rsidR="00F543C6" w:rsidRPr="00754331">
        <w:rPr>
          <w:rFonts w:asciiTheme="minorHAnsi" w:hAnsiTheme="minorHAnsi"/>
          <w:sz w:val="22"/>
          <w:szCs w:val="22"/>
          <w:lang w:val="en-US"/>
        </w:rPr>
        <w:t>low wages and high economic growth</w:t>
      </w:r>
      <w:r w:rsidR="00F543C6">
        <w:rPr>
          <w:rFonts w:asciiTheme="minorHAnsi" w:hAnsiTheme="minorHAnsi"/>
          <w:sz w:val="22"/>
          <w:szCs w:val="22"/>
          <w:lang w:val="en-US"/>
        </w:rPr>
        <w:t>,</w:t>
      </w:r>
      <w:r w:rsidR="00F543C6">
        <w:rPr>
          <w:rStyle w:val="hps"/>
          <w:rFonts w:asciiTheme="minorHAnsi" w:hAnsiTheme="minorHAnsi"/>
          <w:sz w:val="22"/>
          <w:szCs w:val="22"/>
          <w:lang w:val="en-US"/>
        </w:rPr>
        <w:t xml:space="preserve"> will</w:t>
      </w:r>
      <w:r w:rsidR="00097122" w:rsidRPr="00754331">
        <w:rPr>
          <w:rStyle w:val="shorttext"/>
          <w:rFonts w:asciiTheme="minorHAnsi" w:hAnsiTheme="minorHAnsi"/>
          <w:sz w:val="22"/>
          <w:szCs w:val="22"/>
          <w:lang w:val="en-US"/>
        </w:rPr>
        <w:t xml:space="preserve"> </w:t>
      </w:r>
      <w:r w:rsidR="00097122" w:rsidRPr="00754331">
        <w:rPr>
          <w:rStyle w:val="hps"/>
          <w:rFonts w:asciiTheme="minorHAnsi" w:hAnsiTheme="minorHAnsi"/>
          <w:sz w:val="22"/>
          <w:szCs w:val="22"/>
          <w:lang w:val="en-US"/>
        </w:rPr>
        <w:t>replace China as the “world’s factory</w:t>
      </w:r>
      <w:r w:rsidR="008C5C6C" w:rsidRPr="00754331">
        <w:rPr>
          <w:rStyle w:val="hps"/>
          <w:rFonts w:asciiTheme="minorHAnsi" w:hAnsiTheme="minorHAnsi"/>
          <w:sz w:val="22"/>
          <w:szCs w:val="22"/>
          <w:lang w:val="en-US"/>
        </w:rPr>
        <w:t>”</w:t>
      </w:r>
      <w:r w:rsidR="00F543C6">
        <w:rPr>
          <w:rStyle w:val="hps"/>
          <w:rFonts w:asciiTheme="minorHAnsi" w:hAnsiTheme="minorHAnsi"/>
          <w:sz w:val="22"/>
          <w:szCs w:val="22"/>
          <w:lang w:val="en-US"/>
        </w:rPr>
        <w:t xml:space="preserve">. </w:t>
      </w:r>
      <w:r w:rsidR="00BA347E" w:rsidRPr="00754331">
        <w:rPr>
          <w:rStyle w:val="hps"/>
          <w:rFonts w:asciiTheme="minorHAnsi" w:hAnsiTheme="minorHAnsi"/>
          <w:sz w:val="22"/>
          <w:szCs w:val="22"/>
          <w:lang w:val="en-US"/>
        </w:rPr>
        <w:t xml:space="preserve">The aim of this paper is to assess </w:t>
      </w:r>
      <w:r w:rsidR="00BA347E" w:rsidRPr="00754331">
        <w:rPr>
          <w:rStyle w:val="hps"/>
          <w:rFonts w:asciiTheme="minorHAnsi" w:eastAsiaTheme="minorHAnsi" w:hAnsiTheme="minorHAnsi" w:cstheme="minorBidi"/>
          <w:sz w:val="22"/>
          <w:szCs w:val="22"/>
          <w:lang w:val="en-US" w:eastAsia="en-US"/>
        </w:rPr>
        <w:t xml:space="preserve">the effect </w:t>
      </w:r>
      <w:r w:rsidR="00BA347E" w:rsidRPr="00754331">
        <w:rPr>
          <w:rStyle w:val="hps"/>
          <w:rFonts w:asciiTheme="minorHAnsi" w:hAnsiTheme="minorHAnsi"/>
          <w:sz w:val="22"/>
          <w:szCs w:val="22"/>
          <w:lang w:val="en-US"/>
        </w:rPr>
        <w:t xml:space="preserve">of these changes </w:t>
      </w:r>
      <w:r w:rsidR="007C6097" w:rsidRPr="00754331">
        <w:rPr>
          <w:rStyle w:val="hps"/>
          <w:rFonts w:asciiTheme="minorHAnsi" w:eastAsiaTheme="minorHAnsi" w:hAnsiTheme="minorHAnsi" w:cstheme="minorBidi"/>
          <w:sz w:val="22"/>
          <w:szCs w:val="22"/>
          <w:lang w:val="en-US" w:eastAsia="en-US"/>
        </w:rPr>
        <w:t xml:space="preserve">on </w:t>
      </w:r>
      <w:r w:rsidR="00F543C6">
        <w:rPr>
          <w:rStyle w:val="hps"/>
          <w:rFonts w:asciiTheme="minorHAnsi" w:eastAsiaTheme="minorHAnsi" w:hAnsiTheme="minorHAnsi" w:cstheme="minorBidi"/>
          <w:sz w:val="22"/>
          <w:szCs w:val="22"/>
          <w:lang w:val="en-US" w:eastAsia="en-US"/>
        </w:rPr>
        <w:t xml:space="preserve">global </w:t>
      </w:r>
      <w:r w:rsidR="00BA347E" w:rsidRPr="00754331">
        <w:rPr>
          <w:rStyle w:val="hps"/>
          <w:rFonts w:asciiTheme="minorHAnsi" w:eastAsiaTheme="minorHAnsi" w:hAnsiTheme="minorHAnsi" w:cstheme="minorBidi"/>
          <w:sz w:val="22"/>
          <w:szCs w:val="22"/>
          <w:lang w:val="en-US" w:eastAsia="en-US"/>
        </w:rPr>
        <w:t>CO</w:t>
      </w:r>
      <w:r w:rsidR="00BA347E" w:rsidRPr="00754331">
        <w:rPr>
          <w:rStyle w:val="hps"/>
          <w:rFonts w:asciiTheme="minorHAnsi" w:eastAsiaTheme="minorHAnsi" w:hAnsiTheme="minorHAnsi" w:cstheme="minorBidi"/>
          <w:sz w:val="22"/>
          <w:szCs w:val="22"/>
          <w:vertAlign w:val="subscript"/>
          <w:lang w:val="en-US" w:eastAsia="en-US"/>
        </w:rPr>
        <w:t>2</w:t>
      </w:r>
      <w:r w:rsidR="00BA347E" w:rsidRPr="00754331">
        <w:rPr>
          <w:rStyle w:val="hps"/>
          <w:rFonts w:asciiTheme="minorHAnsi" w:eastAsiaTheme="minorHAnsi" w:hAnsiTheme="minorHAnsi" w:cstheme="minorBidi"/>
          <w:sz w:val="22"/>
          <w:szCs w:val="22"/>
          <w:lang w:val="en-US" w:eastAsia="en-US"/>
        </w:rPr>
        <w:t xml:space="preserve"> emissions pathways</w:t>
      </w:r>
      <w:r w:rsidR="007715AD" w:rsidRPr="00754331">
        <w:rPr>
          <w:rStyle w:val="hps"/>
          <w:rFonts w:asciiTheme="minorHAnsi" w:eastAsiaTheme="minorHAnsi" w:hAnsiTheme="minorHAnsi" w:cstheme="minorBidi"/>
          <w:sz w:val="22"/>
          <w:szCs w:val="22"/>
          <w:lang w:val="en-US" w:eastAsia="en-US"/>
        </w:rPr>
        <w:t>.</w:t>
      </w:r>
      <w:r w:rsidR="00BA347E" w:rsidRPr="00754331">
        <w:rPr>
          <w:rStyle w:val="hps"/>
          <w:rFonts w:asciiTheme="minorHAnsi" w:hAnsiTheme="minorHAnsi"/>
          <w:sz w:val="22"/>
          <w:szCs w:val="22"/>
          <w:lang w:val="en-US"/>
        </w:rPr>
        <w:t xml:space="preserve"> </w:t>
      </w:r>
      <w:r w:rsidR="007715AD" w:rsidRPr="00754331">
        <w:rPr>
          <w:rStyle w:val="hps"/>
          <w:rFonts w:asciiTheme="minorHAnsi" w:hAnsiTheme="minorHAnsi"/>
          <w:sz w:val="22"/>
          <w:szCs w:val="22"/>
          <w:lang w:val="en-US"/>
        </w:rPr>
        <w:t>To achieve</w:t>
      </w:r>
      <w:r w:rsidR="00BA347E" w:rsidRPr="00754331">
        <w:rPr>
          <w:rStyle w:val="hps"/>
          <w:rFonts w:asciiTheme="minorHAnsi" w:hAnsiTheme="minorHAnsi"/>
          <w:sz w:val="22"/>
          <w:szCs w:val="22"/>
          <w:lang w:val="en-US"/>
        </w:rPr>
        <w:t xml:space="preserve"> this, </w:t>
      </w:r>
      <w:r w:rsidR="00BA347E" w:rsidRPr="00754331">
        <w:rPr>
          <w:rStyle w:val="hps"/>
          <w:rFonts w:asciiTheme="minorHAnsi" w:eastAsiaTheme="minorHAnsi" w:hAnsiTheme="minorHAnsi" w:cstheme="minorBidi"/>
          <w:sz w:val="22"/>
          <w:szCs w:val="22"/>
          <w:lang w:val="en-US" w:eastAsia="en-US"/>
        </w:rPr>
        <w:t xml:space="preserve">a counterfactual is proposed wherein China's trade with the rest of the world is replaced by the </w:t>
      </w:r>
      <w:r w:rsidR="007715AD" w:rsidRPr="00754331">
        <w:rPr>
          <w:rStyle w:val="hps"/>
          <w:rFonts w:asciiTheme="minorHAnsi" w:eastAsiaTheme="minorHAnsi" w:hAnsiTheme="minorHAnsi" w:cstheme="minorBidi"/>
          <w:sz w:val="22"/>
          <w:szCs w:val="22"/>
          <w:lang w:val="en-US" w:eastAsia="en-US"/>
        </w:rPr>
        <w:t>PC</w:t>
      </w:r>
      <w:r w:rsidR="005562D4">
        <w:rPr>
          <w:rStyle w:val="hps"/>
          <w:rFonts w:asciiTheme="minorHAnsi" w:eastAsiaTheme="minorHAnsi" w:hAnsiTheme="minorHAnsi" w:cstheme="minorBidi"/>
          <w:sz w:val="22"/>
          <w:szCs w:val="22"/>
          <w:lang w:val="en-US" w:eastAsia="en-US"/>
        </w:rPr>
        <w:t>-</w:t>
      </w:r>
      <w:r w:rsidR="007715AD" w:rsidRPr="00754331">
        <w:rPr>
          <w:rStyle w:val="hps"/>
          <w:rFonts w:asciiTheme="minorHAnsi" w:eastAsiaTheme="minorHAnsi" w:hAnsiTheme="minorHAnsi" w:cstheme="minorBidi"/>
          <w:sz w:val="22"/>
          <w:szCs w:val="22"/>
          <w:lang w:val="en-US" w:eastAsia="en-US"/>
        </w:rPr>
        <w:t xml:space="preserve">16’s </w:t>
      </w:r>
      <w:r w:rsidR="00BA347E" w:rsidRPr="00754331">
        <w:rPr>
          <w:rStyle w:val="hps"/>
          <w:rFonts w:asciiTheme="minorHAnsi" w:eastAsiaTheme="minorHAnsi" w:hAnsiTheme="minorHAnsi" w:cstheme="minorBidi"/>
          <w:sz w:val="22"/>
          <w:szCs w:val="22"/>
          <w:lang w:val="en-US" w:eastAsia="en-US"/>
        </w:rPr>
        <w:t xml:space="preserve">trade </w:t>
      </w:r>
      <w:r w:rsidR="00BA347E" w:rsidRPr="00754331">
        <w:rPr>
          <w:rStyle w:val="hps"/>
          <w:rFonts w:asciiTheme="minorHAnsi" w:hAnsiTheme="minorHAnsi"/>
          <w:sz w:val="22"/>
          <w:szCs w:val="22"/>
          <w:lang w:val="en-US"/>
        </w:rPr>
        <w:t xml:space="preserve">in </w:t>
      </w:r>
      <w:r w:rsidR="007715AD" w:rsidRPr="00754331">
        <w:rPr>
          <w:rStyle w:val="hps"/>
          <w:rFonts w:asciiTheme="minorHAnsi" w:hAnsiTheme="minorHAnsi"/>
          <w:sz w:val="22"/>
          <w:szCs w:val="22"/>
          <w:lang w:val="en-US"/>
        </w:rPr>
        <w:t xml:space="preserve">a </w:t>
      </w:r>
      <w:r w:rsidR="00F543C6">
        <w:rPr>
          <w:rStyle w:val="hps"/>
          <w:rFonts w:asciiTheme="minorHAnsi" w:hAnsiTheme="minorHAnsi"/>
          <w:sz w:val="22"/>
          <w:szCs w:val="22"/>
          <w:lang w:val="en-US"/>
        </w:rPr>
        <w:t xml:space="preserve">global </w:t>
      </w:r>
      <w:r w:rsidR="00B639E8">
        <w:rPr>
          <w:rStyle w:val="hps"/>
          <w:rFonts w:asciiTheme="minorHAnsi" w:eastAsiaTheme="minorHAnsi" w:hAnsiTheme="minorHAnsi" w:cstheme="minorBidi"/>
          <w:sz w:val="22"/>
          <w:szCs w:val="22"/>
          <w:lang w:val="en-US" w:eastAsia="en-US"/>
        </w:rPr>
        <w:t xml:space="preserve">multiregional input-output </w:t>
      </w:r>
      <w:r w:rsidR="006C1A0A" w:rsidRPr="00754331">
        <w:rPr>
          <w:rStyle w:val="hps"/>
          <w:rFonts w:asciiTheme="minorHAnsi" w:hAnsiTheme="minorHAnsi"/>
          <w:sz w:val="22"/>
          <w:szCs w:val="22"/>
          <w:lang w:val="en-US"/>
        </w:rPr>
        <w:t>context</w:t>
      </w:r>
      <w:r w:rsidR="006C1A0A" w:rsidRPr="00754331">
        <w:rPr>
          <w:rStyle w:val="hps"/>
          <w:rFonts w:asciiTheme="minorHAnsi" w:eastAsiaTheme="minorHAnsi" w:hAnsiTheme="minorHAnsi" w:cstheme="minorBidi"/>
          <w:sz w:val="22"/>
          <w:szCs w:val="22"/>
          <w:lang w:val="en-US" w:eastAsia="en-US"/>
        </w:rPr>
        <w:t>.</w:t>
      </w:r>
      <w:r w:rsidR="00C93501" w:rsidRPr="00754331">
        <w:rPr>
          <w:rStyle w:val="hps"/>
          <w:rFonts w:asciiTheme="minorHAnsi" w:eastAsiaTheme="minorHAnsi" w:hAnsiTheme="minorHAnsi" w:cstheme="minorBidi"/>
          <w:sz w:val="22"/>
          <w:szCs w:val="22"/>
          <w:lang w:val="en-US" w:eastAsia="en-US"/>
        </w:rPr>
        <w:t xml:space="preserve"> </w:t>
      </w:r>
      <w:r w:rsidR="00891DFF" w:rsidRPr="00754331">
        <w:rPr>
          <w:rStyle w:val="hps"/>
          <w:rFonts w:asciiTheme="minorHAnsi" w:eastAsiaTheme="minorHAnsi" w:hAnsiTheme="minorHAnsi" w:cstheme="minorBidi"/>
          <w:sz w:val="22"/>
          <w:szCs w:val="22"/>
          <w:lang w:val="en-US" w:eastAsia="en-US"/>
        </w:rPr>
        <w:t>The emissions savings</w:t>
      </w:r>
      <w:r w:rsidR="007715AD" w:rsidRPr="00754331">
        <w:rPr>
          <w:rStyle w:val="hps"/>
          <w:rFonts w:asciiTheme="minorHAnsi" w:eastAsiaTheme="minorHAnsi" w:hAnsiTheme="minorHAnsi" w:cstheme="minorBidi"/>
          <w:sz w:val="22"/>
          <w:szCs w:val="22"/>
          <w:lang w:val="en-US" w:eastAsia="en-US"/>
        </w:rPr>
        <w:t xml:space="preserve"> realized</w:t>
      </w:r>
      <w:r w:rsidR="00891DFF" w:rsidRPr="00754331">
        <w:rPr>
          <w:rStyle w:val="hps"/>
          <w:rFonts w:asciiTheme="minorHAnsi" w:eastAsiaTheme="minorHAnsi" w:hAnsiTheme="minorHAnsi" w:cstheme="minorBidi"/>
          <w:sz w:val="22"/>
          <w:szCs w:val="22"/>
          <w:lang w:val="en-US" w:eastAsia="en-US"/>
        </w:rPr>
        <w:t xml:space="preserve"> by trade replacement </w:t>
      </w:r>
      <w:r w:rsidR="007715AD" w:rsidRPr="00754331">
        <w:rPr>
          <w:rStyle w:val="hps"/>
          <w:rFonts w:asciiTheme="minorHAnsi" w:eastAsiaTheme="minorHAnsi" w:hAnsiTheme="minorHAnsi" w:cstheme="minorBidi"/>
          <w:sz w:val="22"/>
          <w:szCs w:val="22"/>
          <w:lang w:val="en-US" w:eastAsia="en-US"/>
        </w:rPr>
        <w:t xml:space="preserve">are </w:t>
      </w:r>
      <w:r w:rsidR="0063279D" w:rsidRPr="00754331">
        <w:rPr>
          <w:rStyle w:val="hps"/>
          <w:rFonts w:asciiTheme="minorHAnsi" w:eastAsiaTheme="minorHAnsi" w:hAnsiTheme="minorHAnsi" w:cstheme="minorBidi"/>
          <w:sz w:val="22"/>
          <w:szCs w:val="22"/>
          <w:lang w:val="en-US" w:eastAsia="en-US"/>
        </w:rPr>
        <w:t>significant in those scenarios where the current pattern of trade is maintained (-13% on emissions traded and -3.5% on global emissions)</w:t>
      </w:r>
      <w:r w:rsidR="0063279D" w:rsidRPr="00754331">
        <w:rPr>
          <w:lang w:val="en-US"/>
        </w:rPr>
        <w:t xml:space="preserve"> </w:t>
      </w:r>
      <w:r w:rsidR="0063279D" w:rsidRPr="00754331">
        <w:rPr>
          <w:rStyle w:val="hps"/>
          <w:rFonts w:asciiTheme="minorHAnsi" w:eastAsiaTheme="minorHAnsi" w:hAnsiTheme="minorHAnsi" w:cstheme="minorBidi"/>
          <w:sz w:val="22"/>
          <w:szCs w:val="22"/>
          <w:lang w:val="en-US" w:eastAsia="en-US"/>
        </w:rPr>
        <w:t xml:space="preserve">and in scenarios where enterprises relocate their production directly or indirectly to the most </w:t>
      </w:r>
      <w:r w:rsidR="00537A9F" w:rsidRPr="00754331">
        <w:rPr>
          <w:rStyle w:val="hps"/>
          <w:rFonts w:asciiTheme="minorHAnsi" w:eastAsiaTheme="minorHAnsi" w:hAnsiTheme="minorHAnsi" w:cstheme="minorBidi"/>
          <w:sz w:val="22"/>
          <w:szCs w:val="22"/>
          <w:lang w:val="en-US" w:eastAsia="en-US"/>
        </w:rPr>
        <w:t xml:space="preserve">environmentally </w:t>
      </w:r>
      <w:r w:rsidR="0063279D" w:rsidRPr="00754331">
        <w:rPr>
          <w:rStyle w:val="hps"/>
          <w:rFonts w:asciiTheme="minorHAnsi" w:eastAsiaTheme="minorHAnsi" w:hAnsiTheme="minorHAnsi" w:cstheme="minorBidi"/>
          <w:sz w:val="22"/>
          <w:szCs w:val="22"/>
          <w:lang w:val="en-US" w:eastAsia="en-US"/>
        </w:rPr>
        <w:t xml:space="preserve">efficient countries </w:t>
      </w:r>
      <w:r w:rsidR="00125A04" w:rsidRPr="00754331">
        <w:rPr>
          <w:rStyle w:val="hps"/>
          <w:rFonts w:asciiTheme="minorHAnsi" w:eastAsiaTheme="minorHAnsi" w:hAnsiTheme="minorHAnsi" w:cstheme="minorBidi"/>
          <w:sz w:val="22"/>
          <w:szCs w:val="22"/>
          <w:lang w:val="en-US" w:eastAsia="en-US"/>
        </w:rPr>
        <w:t xml:space="preserve">(ranging from </w:t>
      </w:r>
      <w:r w:rsidR="0063279D" w:rsidRPr="00754331">
        <w:rPr>
          <w:rStyle w:val="hps"/>
          <w:rFonts w:asciiTheme="minorHAnsi" w:eastAsiaTheme="minorHAnsi" w:hAnsiTheme="minorHAnsi" w:cstheme="minorBidi"/>
          <w:sz w:val="22"/>
          <w:szCs w:val="22"/>
          <w:lang w:val="en-US" w:eastAsia="en-US"/>
        </w:rPr>
        <w:t xml:space="preserve">-15.2% </w:t>
      </w:r>
      <w:r w:rsidR="007715AD" w:rsidRPr="00754331">
        <w:rPr>
          <w:rStyle w:val="hps"/>
          <w:rFonts w:asciiTheme="minorHAnsi" w:eastAsiaTheme="minorHAnsi" w:hAnsiTheme="minorHAnsi" w:cstheme="minorBidi"/>
          <w:sz w:val="22"/>
          <w:szCs w:val="22"/>
          <w:lang w:val="en-US" w:eastAsia="en-US"/>
        </w:rPr>
        <w:t xml:space="preserve">to </w:t>
      </w:r>
      <w:r w:rsidR="00F57413" w:rsidRPr="00754331">
        <w:rPr>
          <w:rStyle w:val="hps"/>
          <w:rFonts w:asciiTheme="minorHAnsi" w:eastAsiaTheme="minorHAnsi" w:hAnsiTheme="minorHAnsi" w:cstheme="minorBidi"/>
          <w:sz w:val="22"/>
          <w:szCs w:val="22"/>
          <w:lang w:val="en-US" w:eastAsia="en-US"/>
        </w:rPr>
        <w:t xml:space="preserve">-18.2% </w:t>
      </w:r>
      <w:r w:rsidR="0063279D" w:rsidRPr="00754331">
        <w:rPr>
          <w:rStyle w:val="hps"/>
          <w:rFonts w:asciiTheme="minorHAnsi" w:eastAsiaTheme="minorHAnsi" w:hAnsiTheme="minorHAnsi" w:cstheme="minorBidi"/>
          <w:sz w:val="22"/>
          <w:szCs w:val="22"/>
          <w:lang w:val="en-US" w:eastAsia="en-US"/>
        </w:rPr>
        <w:t>on emissions embodied in trade</w:t>
      </w:r>
      <w:r w:rsidR="00125A04" w:rsidRPr="00754331">
        <w:rPr>
          <w:rStyle w:val="hps"/>
          <w:rFonts w:asciiTheme="minorHAnsi" w:eastAsiaTheme="minorHAnsi" w:hAnsiTheme="minorHAnsi" w:cstheme="minorBidi"/>
          <w:sz w:val="22"/>
          <w:szCs w:val="22"/>
          <w:lang w:val="en-US" w:eastAsia="en-US"/>
        </w:rPr>
        <w:t xml:space="preserve">). </w:t>
      </w:r>
      <w:r w:rsidR="002627D2" w:rsidRPr="00754331">
        <w:rPr>
          <w:rStyle w:val="hps"/>
          <w:rFonts w:asciiTheme="minorHAnsi" w:eastAsiaTheme="minorHAnsi" w:hAnsiTheme="minorHAnsi" w:cstheme="minorBidi"/>
          <w:sz w:val="22"/>
          <w:szCs w:val="22"/>
          <w:lang w:val="en-US" w:eastAsia="en-US"/>
        </w:rPr>
        <w:t>Nevertheless, the</w:t>
      </w:r>
      <w:r w:rsidR="00185ADA">
        <w:rPr>
          <w:rStyle w:val="hps"/>
          <w:rFonts w:asciiTheme="minorHAnsi" w:eastAsiaTheme="minorHAnsi" w:hAnsiTheme="minorHAnsi" w:cstheme="minorBidi"/>
          <w:sz w:val="22"/>
          <w:szCs w:val="22"/>
          <w:lang w:val="en-US" w:eastAsia="en-US"/>
        </w:rPr>
        <w:t xml:space="preserve"> </w:t>
      </w:r>
      <w:r w:rsidR="00E11EA8" w:rsidRPr="00754331">
        <w:rPr>
          <w:rStyle w:val="hps"/>
          <w:rFonts w:asciiTheme="minorHAnsi" w:eastAsiaTheme="minorHAnsi" w:hAnsiTheme="minorHAnsi" w:cstheme="minorBidi"/>
          <w:sz w:val="22"/>
          <w:szCs w:val="22"/>
          <w:lang w:val="en-US" w:eastAsia="en-US"/>
        </w:rPr>
        <w:t xml:space="preserve">potential savings </w:t>
      </w:r>
      <w:r w:rsidR="00283C33" w:rsidRPr="00754331">
        <w:rPr>
          <w:rStyle w:val="hps"/>
          <w:rFonts w:asciiTheme="minorHAnsi" w:eastAsiaTheme="minorHAnsi" w:hAnsiTheme="minorHAnsi" w:cstheme="minorBidi"/>
          <w:sz w:val="22"/>
          <w:szCs w:val="22"/>
          <w:lang w:val="en-US" w:eastAsia="en-US"/>
        </w:rPr>
        <w:t>drop considerably</w:t>
      </w:r>
      <w:r w:rsidR="002627D2" w:rsidRPr="00754331">
        <w:rPr>
          <w:rStyle w:val="hps"/>
          <w:rFonts w:asciiTheme="minorHAnsi" w:eastAsiaTheme="minorHAnsi" w:hAnsiTheme="minorHAnsi" w:cstheme="minorBidi"/>
          <w:sz w:val="22"/>
          <w:szCs w:val="22"/>
          <w:lang w:val="en-US" w:eastAsia="en-US"/>
        </w:rPr>
        <w:t xml:space="preserve"> (ranging from </w:t>
      </w:r>
      <w:r w:rsidR="00125A04" w:rsidRPr="00754331">
        <w:rPr>
          <w:rStyle w:val="hps"/>
          <w:rFonts w:asciiTheme="minorHAnsi" w:eastAsiaTheme="minorHAnsi" w:hAnsiTheme="minorHAnsi" w:cstheme="minorBidi"/>
          <w:sz w:val="22"/>
          <w:szCs w:val="22"/>
          <w:lang w:val="en-US" w:eastAsia="en-US"/>
        </w:rPr>
        <w:t xml:space="preserve">-1.5% </w:t>
      </w:r>
      <w:r w:rsidR="00537A9F" w:rsidRPr="00754331">
        <w:rPr>
          <w:rStyle w:val="hps"/>
          <w:rFonts w:asciiTheme="minorHAnsi" w:eastAsiaTheme="minorHAnsi" w:hAnsiTheme="minorHAnsi" w:cstheme="minorBidi"/>
          <w:sz w:val="22"/>
          <w:szCs w:val="22"/>
          <w:lang w:val="en-US" w:eastAsia="en-US"/>
        </w:rPr>
        <w:t xml:space="preserve">to </w:t>
      </w:r>
      <w:r w:rsidR="00125A04" w:rsidRPr="00754331">
        <w:rPr>
          <w:rStyle w:val="hps"/>
          <w:rFonts w:asciiTheme="minorHAnsi" w:eastAsiaTheme="minorHAnsi" w:hAnsiTheme="minorHAnsi" w:cstheme="minorBidi"/>
          <w:sz w:val="22"/>
          <w:szCs w:val="22"/>
          <w:lang w:val="en-US" w:eastAsia="en-US"/>
        </w:rPr>
        <w:t>-7.1%</w:t>
      </w:r>
      <w:r w:rsidR="002627D2" w:rsidRPr="00754331">
        <w:rPr>
          <w:rStyle w:val="hps"/>
          <w:rFonts w:asciiTheme="minorHAnsi" w:eastAsiaTheme="minorHAnsi" w:hAnsiTheme="minorHAnsi" w:cstheme="minorBidi"/>
          <w:sz w:val="22"/>
          <w:szCs w:val="22"/>
          <w:lang w:val="en-US" w:eastAsia="en-US"/>
        </w:rPr>
        <w:t xml:space="preserve">) if companies and </w:t>
      </w:r>
      <w:r w:rsidR="007B3E4A" w:rsidRPr="00754331">
        <w:rPr>
          <w:rStyle w:val="hps"/>
          <w:rFonts w:asciiTheme="minorHAnsi" w:eastAsiaTheme="minorHAnsi" w:hAnsiTheme="minorHAnsi" w:cstheme="minorBidi"/>
          <w:sz w:val="22"/>
          <w:szCs w:val="22"/>
          <w:lang w:val="en-US" w:eastAsia="en-US"/>
        </w:rPr>
        <w:t xml:space="preserve">host </w:t>
      </w:r>
      <w:r w:rsidR="002627D2" w:rsidRPr="00754331">
        <w:rPr>
          <w:rStyle w:val="hps"/>
          <w:rFonts w:asciiTheme="minorHAnsi" w:eastAsiaTheme="minorHAnsi" w:hAnsiTheme="minorHAnsi" w:cstheme="minorBidi"/>
          <w:sz w:val="22"/>
          <w:szCs w:val="22"/>
          <w:lang w:val="en-US" w:eastAsia="en-US"/>
        </w:rPr>
        <w:t xml:space="preserve">countries take advantage of </w:t>
      </w:r>
      <w:r w:rsidR="00283C33" w:rsidRPr="00754331">
        <w:rPr>
          <w:rStyle w:val="hps"/>
          <w:rFonts w:asciiTheme="minorHAnsi" w:eastAsiaTheme="minorHAnsi" w:hAnsiTheme="minorHAnsi" w:cstheme="minorBidi"/>
          <w:sz w:val="22"/>
          <w:szCs w:val="22"/>
          <w:lang w:val="en-US" w:eastAsia="en-US"/>
        </w:rPr>
        <w:t>cheaper,</w:t>
      </w:r>
      <w:r w:rsidR="007B3E4A" w:rsidRPr="00754331">
        <w:rPr>
          <w:rStyle w:val="hps"/>
          <w:rFonts w:asciiTheme="minorHAnsi" w:eastAsiaTheme="minorHAnsi" w:hAnsiTheme="minorHAnsi" w:cstheme="minorBidi"/>
          <w:sz w:val="22"/>
          <w:szCs w:val="22"/>
          <w:lang w:val="en-US" w:eastAsia="en-US"/>
        </w:rPr>
        <w:t xml:space="preserve"> </w:t>
      </w:r>
      <w:r w:rsidR="00185ADA">
        <w:rPr>
          <w:rStyle w:val="hps"/>
          <w:rFonts w:asciiTheme="minorHAnsi" w:eastAsiaTheme="minorHAnsi" w:hAnsiTheme="minorHAnsi" w:cstheme="minorBidi"/>
          <w:sz w:val="22"/>
          <w:szCs w:val="22"/>
          <w:lang w:val="en-US" w:eastAsia="en-US"/>
        </w:rPr>
        <w:t xml:space="preserve">but </w:t>
      </w:r>
      <w:r w:rsidR="007B3E4A" w:rsidRPr="00754331">
        <w:rPr>
          <w:rStyle w:val="hps"/>
          <w:rFonts w:asciiTheme="minorHAnsi" w:eastAsiaTheme="minorHAnsi" w:hAnsiTheme="minorHAnsi" w:cstheme="minorBidi"/>
          <w:sz w:val="22"/>
          <w:szCs w:val="22"/>
          <w:lang w:val="en-US" w:eastAsia="en-US"/>
        </w:rPr>
        <w:t xml:space="preserve">more polluting </w:t>
      </w:r>
      <w:r w:rsidR="00283C33" w:rsidRPr="00754331">
        <w:rPr>
          <w:rStyle w:val="hps"/>
          <w:rFonts w:asciiTheme="minorHAnsi" w:eastAsiaTheme="minorHAnsi" w:hAnsiTheme="minorHAnsi" w:cstheme="minorBidi"/>
          <w:sz w:val="22"/>
          <w:szCs w:val="22"/>
          <w:lang w:val="en-US" w:eastAsia="en-US"/>
        </w:rPr>
        <w:t xml:space="preserve">means of production </w:t>
      </w:r>
      <w:r w:rsidR="00E11EA8" w:rsidRPr="00754331">
        <w:rPr>
          <w:rStyle w:val="hps"/>
          <w:rFonts w:asciiTheme="minorHAnsi" w:eastAsiaTheme="minorHAnsi" w:hAnsiTheme="minorHAnsi" w:cstheme="minorBidi"/>
          <w:sz w:val="22"/>
          <w:szCs w:val="22"/>
          <w:lang w:val="en-US" w:eastAsia="en-US"/>
        </w:rPr>
        <w:t xml:space="preserve">and </w:t>
      </w:r>
      <w:r w:rsidR="00283C33" w:rsidRPr="00754331">
        <w:rPr>
          <w:rStyle w:val="hps"/>
          <w:rFonts w:asciiTheme="minorHAnsi" w:eastAsiaTheme="minorHAnsi" w:hAnsiTheme="minorHAnsi" w:cstheme="minorBidi"/>
          <w:sz w:val="22"/>
          <w:szCs w:val="22"/>
          <w:lang w:val="en-US" w:eastAsia="en-US"/>
        </w:rPr>
        <w:t xml:space="preserve">do </w:t>
      </w:r>
      <w:r w:rsidR="007B3E4A" w:rsidRPr="00754331">
        <w:rPr>
          <w:rStyle w:val="hps"/>
          <w:rFonts w:asciiTheme="minorHAnsi" w:eastAsiaTheme="minorHAnsi" w:hAnsiTheme="minorHAnsi" w:cstheme="minorBidi"/>
          <w:sz w:val="22"/>
          <w:szCs w:val="22"/>
          <w:lang w:val="en-US" w:eastAsia="en-US"/>
        </w:rPr>
        <w:t>not internalize</w:t>
      </w:r>
      <w:r w:rsidR="00E11EA8" w:rsidRPr="00754331">
        <w:rPr>
          <w:rStyle w:val="hps"/>
          <w:rFonts w:asciiTheme="minorHAnsi" w:eastAsiaTheme="minorHAnsi" w:hAnsiTheme="minorHAnsi" w:cstheme="minorBidi"/>
          <w:sz w:val="22"/>
          <w:szCs w:val="22"/>
          <w:lang w:val="en-US" w:eastAsia="en-US"/>
        </w:rPr>
        <w:t xml:space="preserve"> the externalities. </w:t>
      </w:r>
      <w:r w:rsidR="007114E8" w:rsidRPr="00754331">
        <w:rPr>
          <w:rStyle w:val="hps"/>
          <w:rFonts w:asciiTheme="minorHAnsi" w:eastAsiaTheme="minorHAnsi" w:hAnsiTheme="minorHAnsi" w:cstheme="minorBidi"/>
          <w:sz w:val="22"/>
          <w:szCs w:val="22"/>
          <w:lang w:val="en-US" w:eastAsia="en-US"/>
        </w:rPr>
        <w:t>Through changes in international trade</w:t>
      </w:r>
      <w:r w:rsidR="00283C33" w:rsidRPr="00754331">
        <w:rPr>
          <w:rStyle w:val="hps"/>
          <w:rFonts w:asciiTheme="minorHAnsi" w:eastAsiaTheme="minorHAnsi" w:hAnsiTheme="minorHAnsi" w:cstheme="minorBidi"/>
          <w:sz w:val="22"/>
          <w:szCs w:val="22"/>
          <w:lang w:val="en-US" w:eastAsia="en-US"/>
        </w:rPr>
        <w:t>,</w:t>
      </w:r>
      <w:r w:rsidR="007114E8" w:rsidRPr="00754331">
        <w:rPr>
          <w:rStyle w:val="hps"/>
          <w:rFonts w:asciiTheme="minorHAnsi" w:eastAsiaTheme="minorHAnsi" w:hAnsiTheme="minorHAnsi" w:cstheme="minorBidi"/>
          <w:sz w:val="22"/>
          <w:szCs w:val="22"/>
          <w:lang w:val="en-US" w:eastAsia="en-US"/>
        </w:rPr>
        <w:t xml:space="preserve"> there</w:t>
      </w:r>
      <w:r w:rsidR="00F543C6">
        <w:rPr>
          <w:rStyle w:val="hps"/>
          <w:rFonts w:asciiTheme="minorHAnsi" w:eastAsiaTheme="minorHAnsi" w:hAnsiTheme="minorHAnsi" w:cstheme="minorBidi"/>
          <w:sz w:val="22"/>
          <w:szCs w:val="22"/>
          <w:lang w:val="en-US" w:eastAsia="en-US"/>
        </w:rPr>
        <w:t xml:space="preserve"> is a possibility of reducing </w:t>
      </w:r>
      <w:r w:rsidR="007114E8" w:rsidRPr="00754331">
        <w:rPr>
          <w:rStyle w:val="hps"/>
          <w:rFonts w:asciiTheme="minorHAnsi" w:eastAsiaTheme="minorHAnsi" w:hAnsiTheme="minorHAnsi" w:cstheme="minorBidi"/>
          <w:sz w:val="22"/>
          <w:szCs w:val="22"/>
          <w:lang w:val="en-US" w:eastAsia="en-US"/>
        </w:rPr>
        <w:t xml:space="preserve">emissions, </w:t>
      </w:r>
      <w:r w:rsidR="000A3B8A" w:rsidRPr="00754331">
        <w:rPr>
          <w:rStyle w:val="hps"/>
          <w:rFonts w:asciiTheme="minorHAnsi" w:eastAsiaTheme="minorHAnsi" w:hAnsiTheme="minorHAnsi" w:cstheme="minorBidi"/>
          <w:sz w:val="22"/>
          <w:szCs w:val="22"/>
          <w:lang w:val="en-US" w:eastAsia="en-US"/>
        </w:rPr>
        <w:t xml:space="preserve">which </w:t>
      </w:r>
      <w:r w:rsidR="00283C33" w:rsidRPr="00754331">
        <w:rPr>
          <w:rStyle w:val="hps"/>
          <w:rFonts w:asciiTheme="minorHAnsi" w:eastAsiaTheme="minorHAnsi" w:hAnsiTheme="minorHAnsi" w:cstheme="minorBidi"/>
          <w:sz w:val="22"/>
          <w:szCs w:val="22"/>
          <w:lang w:val="en-US" w:eastAsia="en-US"/>
        </w:rPr>
        <w:t>have to be included</w:t>
      </w:r>
      <w:r w:rsidR="000A3B8A" w:rsidRPr="00754331">
        <w:rPr>
          <w:rStyle w:val="hps"/>
          <w:rFonts w:asciiTheme="minorHAnsi" w:eastAsiaTheme="minorHAnsi" w:hAnsiTheme="minorHAnsi" w:cstheme="minorBidi"/>
          <w:sz w:val="22"/>
          <w:szCs w:val="22"/>
          <w:lang w:val="en-US" w:eastAsia="en-US"/>
        </w:rPr>
        <w:t xml:space="preserve"> in international, multilateral and bilateral agreements to mitigate climate change if we do not want to lose the opportunities </w:t>
      </w:r>
      <w:r w:rsidR="00D56D89" w:rsidRPr="00754331">
        <w:rPr>
          <w:rStyle w:val="hps"/>
          <w:rFonts w:asciiTheme="minorHAnsi" w:eastAsiaTheme="minorHAnsi" w:hAnsiTheme="minorHAnsi" w:cstheme="minorBidi"/>
          <w:sz w:val="22"/>
          <w:szCs w:val="22"/>
          <w:lang w:val="en-US" w:eastAsia="en-US"/>
        </w:rPr>
        <w:t>these changes</w:t>
      </w:r>
      <w:r w:rsidR="00283C33" w:rsidRPr="00754331">
        <w:rPr>
          <w:rStyle w:val="hps"/>
          <w:rFonts w:asciiTheme="minorHAnsi" w:eastAsiaTheme="minorHAnsi" w:hAnsiTheme="minorHAnsi" w:cstheme="minorBidi"/>
          <w:sz w:val="22"/>
          <w:szCs w:val="22"/>
          <w:lang w:val="en-US" w:eastAsia="en-US"/>
        </w:rPr>
        <w:t xml:space="preserve"> present</w:t>
      </w:r>
      <w:r w:rsidR="000A3B8A" w:rsidRPr="00754331">
        <w:rPr>
          <w:rStyle w:val="hps"/>
          <w:rFonts w:asciiTheme="minorHAnsi" w:eastAsiaTheme="minorHAnsi" w:hAnsiTheme="minorHAnsi" w:cstheme="minorBidi"/>
          <w:sz w:val="22"/>
          <w:szCs w:val="22"/>
          <w:lang w:val="en-US" w:eastAsia="en-US"/>
        </w:rPr>
        <w:t>.</w:t>
      </w:r>
    </w:p>
    <w:p w14:paraId="4B4F7696" w14:textId="77777777" w:rsidR="00E11EA8" w:rsidRPr="00754331" w:rsidRDefault="00E11EA8" w:rsidP="00D94943">
      <w:pPr>
        <w:pStyle w:val="Text"/>
        <w:ind w:firstLine="0"/>
        <w:rPr>
          <w:rFonts w:asciiTheme="minorHAnsi" w:eastAsiaTheme="minorHAnsi" w:hAnsiTheme="minorHAnsi" w:cstheme="minorBidi"/>
          <w:sz w:val="22"/>
          <w:szCs w:val="22"/>
          <w:lang w:val="en-US" w:eastAsia="en-US"/>
        </w:rPr>
      </w:pPr>
    </w:p>
    <w:p w14:paraId="4A43D43D" w14:textId="0EB8921E" w:rsidR="00FC586A" w:rsidRPr="00C862DE" w:rsidRDefault="00F14F7F">
      <w:pPr>
        <w:rPr>
          <w:lang w:val="en-US"/>
        </w:rPr>
      </w:pPr>
      <w:r w:rsidRPr="00754331">
        <w:rPr>
          <w:b/>
          <w:lang w:val="en-US"/>
        </w:rPr>
        <w:t xml:space="preserve">Keywords: </w:t>
      </w:r>
      <w:r w:rsidRPr="00754331">
        <w:rPr>
          <w:lang w:val="en-US"/>
        </w:rPr>
        <w:t>Emissions embodied in trade,</w:t>
      </w:r>
      <w:r w:rsidR="00185ADA">
        <w:rPr>
          <w:lang w:val="en-US"/>
        </w:rPr>
        <w:t xml:space="preserve"> China, post-China countries</w:t>
      </w:r>
      <w:r w:rsidRPr="00754331">
        <w:rPr>
          <w:lang w:val="en-US"/>
        </w:rPr>
        <w:t>, input-output analysis.</w:t>
      </w:r>
    </w:p>
    <w:p w14:paraId="2BCADA48" w14:textId="77777777" w:rsidR="00C862DE" w:rsidRDefault="00C862DE">
      <w:pPr>
        <w:rPr>
          <w:lang w:val="en-US"/>
        </w:rPr>
      </w:pPr>
      <w:r>
        <w:rPr>
          <w:lang w:val="en-US"/>
        </w:rPr>
        <w:br w:type="page"/>
      </w:r>
    </w:p>
    <w:p w14:paraId="24136BD6" w14:textId="1CA973C4" w:rsidR="00FC586A" w:rsidRDefault="00FC586A" w:rsidP="00FD0D4D">
      <w:pPr>
        <w:rPr>
          <w:b/>
          <w:lang w:val="en-US"/>
        </w:rPr>
      </w:pPr>
      <w:r w:rsidRPr="00FC586A">
        <w:rPr>
          <w:b/>
          <w:lang w:val="en-US"/>
        </w:rPr>
        <w:lastRenderedPageBreak/>
        <w:t>Highlights:</w:t>
      </w:r>
    </w:p>
    <w:p w14:paraId="3CB66D3C" w14:textId="77777777" w:rsidR="00FD0D4D" w:rsidRPr="00F23013" w:rsidRDefault="00FD0D4D" w:rsidP="00FD0D4D">
      <w:pPr>
        <w:pStyle w:val="a3"/>
        <w:numPr>
          <w:ilvl w:val="0"/>
          <w:numId w:val="13"/>
        </w:numPr>
        <w:ind w:left="851"/>
        <w:jc w:val="both"/>
        <w:rPr>
          <w:rStyle w:val="hps"/>
          <w:lang w:val="en-US"/>
        </w:rPr>
      </w:pPr>
      <w:r w:rsidRPr="00F23013">
        <w:rPr>
          <w:rStyle w:val="hps"/>
          <w:rFonts w:eastAsiaTheme="minorHAnsi"/>
          <w:lang w:val="en-US" w:eastAsia="en-US"/>
        </w:rPr>
        <w:t xml:space="preserve">China's trade with the rest of the world is replaced by the post-China countries. </w:t>
      </w:r>
    </w:p>
    <w:p w14:paraId="3D897B20" w14:textId="77777777" w:rsidR="00FD0D4D" w:rsidRPr="00F23013" w:rsidRDefault="00FD0D4D" w:rsidP="00FD0D4D">
      <w:pPr>
        <w:pStyle w:val="a3"/>
        <w:numPr>
          <w:ilvl w:val="0"/>
          <w:numId w:val="13"/>
        </w:numPr>
        <w:ind w:left="851"/>
        <w:jc w:val="both"/>
        <w:rPr>
          <w:rStyle w:val="hps"/>
          <w:lang w:val="en-US"/>
        </w:rPr>
      </w:pPr>
      <w:r w:rsidRPr="00F23013">
        <w:rPr>
          <w:rStyle w:val="hps"/>
          <w:rFonts w:eastAsiaTheme="minorHAnsi"/>
          <w:lang w:val="en-US" w:eastAsia="en-US"/>
        </w:rPr>
        <w:t>Under the best scenario, the CO</w:t>
      </w:r>
      <w:r w:rsidRPr="00F23013">
        <w:rPr>
          <w:rStyle w:val="hps"/>
          <w:rFonts w:eastAsiaTheme="minorHAnsi"/>
          <w:vertAlign w:val="subscript"/>
          <w:lang w:val="en-US" w:eastAsia="en-US"/>
        </w:rPr>
        <w:t>2</w:t>
      </w:r>
      <w:r w:rsidRPr="00F23013">
        <w:rPr>
          <w:rStyle w:val="hps"/>
          <w:rFonts w:eastAsiaTheme="minorHAnsi"/>
          <w:lang w:val="en-US" w:eastAsia="en-US"/>
        </w:rPr>
        <w:t xml:space="preserve"> emissions in trade savings reach a peak of 18.2%.</w:t>
      </w:r>
    </w:p>
    <w:p w14:paraId="5E455CC8" w14:textId="77777777" w:rsidR="00FD0D4D" w:rsidRPr="00F23013" w:rsidRDefault="00FD0D4D" w:rsidP="00FD0D4D">
      <w:pPr>
        <w:pStyle w:val="a3"/>
        <w:numPr>
          <w:ilvl w:val="0"/>
          <w:numId w:val="13"/>
        </w:numPr>
        <w:ind w:left="851"/>
        <w:jc w:val="both"/>
        <w:rPr>
          <w:rStyle w:val="hps"/>
          <w:lang w:val="en-US"/>
        </w:rPr>
      </w:pPr>
      <w:r w:rsidRPr="00F23013">
        <w:rPr>
          <w:rStyle w:val="hps"/>
          <w:lang w:val="en-US"/>
        </w:rPr>
        <w:t>Non-traded goods and indirect emissions are driving the global emissions reduction.</w:t>
      </w:r>
    </w:p>
    <w:p w14:paraId="26053C8D" w14:textId="77777777" w:rsidR="00FD0D4D" w:rsidRPr="00F23013" w:rsidRDefault="00FD0D4D" w:rsidP="00FD0D4D">
      <w:pPr>
        <w:pStyle w:val="a3"/>
        <w:numPr>
          <w:ilvl w:val="0"/>
          <w:numId w:val="13"/>
        </w:numPr>
        <w:ind w:left="851"/>
        <w:jc w:val="both"/>
        <w:rPr>
          <w:rStyle w:val="hps"/>
          <w:lang w:val="en-US"/>
        </w:rPr>
      </w:pPr>
      <w:r w:rsidRPr="00F23013">
        <w:rPr>
          <w:rStyle w:val="hps"/>
          <w:rFonts w:eastAsiaTheme="minorHAnsi"/>
          <w:lang w:val="en-US" w:eastAsia="en-US"/>
        </w:rPr>
        <w:t xml:space="preserve">Trade diversion to less efficient countries could reduce the emissions only </w:t>
      </w:r>
      <w:r>
        <w:rPr>
          <w:rStyle w:val="hps"/>
          <w:rFonts w:eastAsiaTheme="minorHAnsi"/>
          <w:lang w:val="en-US" w:eastAsia="en-US"/>
        </w:rPr>
        <w:t>a 1.</w:t>
      </w:r>
      <w:r w:rsidRPr="00F23013">
        <w:rPr>
          <w:rStyle w:val="hps"/>
          <w:rFonts w:eastAsiaTheme="minorHAnsi"/>
          <w:lang w:val="en-US" w:eastAsia="en-US"/>
        </w:rPr>
        <w:t>5%.</w:t>
      </w:r>
    </w:p>
    <w:p w14:paraId="5EC02DBA" w14:textId="43520D6B" w:rsidR="00FD0D4D" w:rsidRPr="00FD0D4D" w:rsidRDefault="00FD0D4D" w:rsidP="00FD0D4D">
      <w:pPr>
        <w:pStyle w:val="a3"/>
        <w:numPr>
          <w:ilvl w:val="0"/>
          <w:numId w:val="13"/>
        </w:numPr>
        <w:ind w:left="851"/>
        <w:jc w:val="both"/>
        <w:rPr>
          <w:lang w:val="en-US"/>
        </w:rPr>
      </w:pPr>
      <w:r w:rsidRPr="00F23013">
        <w:rPr>
          <w:lang w:val="en-US"/>
        </w:rPr>
        <w:t>If environmental variables are ignored, a chance to mitigate could be overlooked.</w:t>
      </w:r>
    </w:p>
    <w:p w14:paraId="42853029" w14:textId="79737C6C" w:rsidR="003155EB" w:rsidRPr="00FC586A" w:rsidRDefault="003155EB" w:rsidP="00FC586A">
      <w:pPr>
        <w:pStyle w:val="a3"/>
        <w:numPr>
          <w:ilvl w:val="0"/>
          <w:numId w:val="13"/>
        </w:numPr>
        <w:rPr>
          <w:lang w:val="en-US"/>
        </w:rPr>
      </w:pPr>
      <w:r w:rsidRPr="00FC586A">
        <w:rPr>
          <w:lang w:val="en-US"/>
        </w:rPr>
        <w:br w:type="page"/>
      </w:r>
    </w:p>
    <w:p w14:paraId="0A955C4E" w14:textId="20884CF5" w:rsidR="009A7DAB" w:rsidRPr="00754331" w:rsidRDefault="005B1A92" w:rsidP="005B1A92">
      <w:pPr>
        <w:pStyle w:val="a3"/>
        <w:numPr>
          <w:ilvl w:val="0"/>
          <w:numId w:val="1"/>
        </w:numPr>
        <w:rPr>
          <w:b/>
          <w:lang w:val="en-US"/>
        </w:rPr>
      </w:pPr>
      <w:r w:rsidRPr="00754331">
        <w:rPr>
          <w:b/>
          <w:lang w:val="en-US"/>
        </w:rPr>
        <w:lastRenderedPageBreak/>
        <w:t>Introduction</w:t>
      </w:r>
    </w:p>
    <w:p w14:paraId="1F02D3C9" w14:textId="5177ECCA" w:rsidR="00205E0F" w:rsidRPr="00754331" w:rsidRDefault="0014539A" w:rsidP="00FF4D48">
      <w:pPr>
        <w:spacing w:line="360" w:lineRule="auto"/>
        <w:jc w:val="both"/>
        <w:rPr>
          <w:rStyle w:val="hps"/>
          <w:lang w:val="en-US"/>
        </w:rPr>
      </w:pPr>
      <w:r w:rsidRPr="00754331">
        <w:rPr>
          <w:rStyle w:val="hps"/>
          <w:lang w:val="en-US"/>
        </w:rPr>
        <w:t>The</w:t>
      </w:r>
      <w:r w:rsidR="00205E0F" w:rsidRPr="00754331">
        <w:rPr>
          <w:rStyle w:val="hps"/>
          <w:lang w:val="en-US"/>
        </w:rPr>
        <w:t xml:space="preserve"> composition</w:t>
      </w:r>
      <w:r w:rsidR="00205E0F" w:rsidRPr="00754331">
        <w:rPr>
          <w:lang w:val="en-US"/>
        </w:rPr>
        <w:t xml:space="preserve"> </w:t>
      </w:r>
      <w:r w:rsidR="00607062" w:rsidRPr="00754331">
        <w:rPr>
          <w:rStyle w:val="hps"/>
          <w:lang w:val="en-US"/>
        </w:rPr>
        <w:t>of world trade is</w:t>
      </w:r>
      <w:r w:rsidR="00205E0F" w:rsidRPr="00754331">
        <w:rPr>
          <w:rStyle w:val="hps"/>
          <w:lang w:val="en-US"/>
        </w:rPr>
        <w:t xml:space="preserve"> </w:t>
      </w:r>
      <w:r w:rsidRPr="00754331">
        <w:rPr>
          <w:rStyle w:val="hps"/>
          <w:lang w:val="en-US"/>
        </w:rPr>
        <w:t>changing</w:t>
      </w:r>
      <w:r w:rsidR="00607062" w:rsidRPr="00754331">
        <w:rPr>
          <w:rStyle w:val="hps"/>
          <w:lang w:val="en-US"/>
        </w:rPr>
        <w:t xml:space="preserve">. </w:t>
      </w:r>
      <w:r w:rsidR="00112F6E" w:rsidRPr="00754331">
        <w:rPr>
          <w:rStyle w:val="hps"/>
          <w:lang w:val="en-US"/>
        </w:rPr>
        <w:t>China</w:t>
      </w:r>
      <w:r w:rsidR="00112F6E" w:rsidRPr="00754331">
        <w:rPr>
          <w:lang w:val="en-US"/>
        </w:rPr>
        <w:t xml:space="preserve"> </w:t>
      </w:r>
      <w:r w:rsidR="00112F6E" w:rsidRPr="00754331">
        <w:rPr>
          <w:rStyle w:val="hps"/>
          <w:lang w:val="en-US"/>
        </w:rPr>
        <w:t>is currently the</w:t>
      </w:r>
      <w:r w:rsidR="00112F6E" w:rsidRPr="00754331">
        <w:rPr>
          <w:lang w:val="en-US"/>
        </w:rPr>
        <w:t xml:space="preserve"> </w:t>
      </w:r>
      <w:r w:rsidR="00112F6E" w:rsidRPr="00754331">
        <w:rPr>
          <w:rStyle w:val="hps"/>
          <w:lang w:val="en-US"/>
        </w:rPr>
        <w:t>world’s largest exporter</w:t>
      </w:r>
      <w:r w:rsidRPr="00754331">
        <w:rPr>
          <w:lang w:val="en-US"/>
        </w:rPr>
        <w:t>—</w:t>
      </w:r>
      <w:r w:rsidR="00A47A52" w:rsidRPr="00754331">
        <w:rPr>
          <w:rStyle w:val="hps"/>
          <w:lang w:val="en-US"/>
        </w:rPr>
        <w:t xml:space="preserve">the </w:t>
      </w:r>
      <w:r w:rsidRPr="00754331">
        <w:rPr>
          <w:rStyle w:val="hps"/>
          <w:lang w:val="en-US"/>
        </w:rPr>
        <w:t>“</w:t>
      </w:r>
      <w:r w:rsidR="00A47A52" w:rsidRPr="00754331">
        <w:rPr>
          <w:rStyle w:val="hps"/>
          <w:lang w:val="en-US"/>
        </w:rPr>
        <w:t>world’s factory”</w:t>
      </w:r>
      <w:r w:rsidR="00B97D14" w:rsidRPr="00754331">
        <w:rPr>
          <w:rStyle w:val="hps"/>
          <w:lang w:val="en-US"/>
        </w:rPr>
        <w:t>—</w:t>
      </w:r>
      <w:r w:rsidR="00312865">
        <w:rPr>
          <w:rStyle w:val="hps"/>
          <w:lang w:val="en-US"/>
        </w:rPr>
        <w:t xml:space="preserve">with </w:t>
      </w:r>
      <w:r w:rsidR="00A16F71" w:rsidRPr="00754331">
        <w:rPr>
          <w:rStyle w:val="hps"/>
          <w:lang w:val="en-US"/>
        </w:rPr>
        <w:t>its exports account</w:t>
      </w:r>
      <w:r w:rsidRPr="00754331">
        <w:rPr>
          <w:rStyle w:val="hps"/>
          <w:lang w:val="en-US"/>
        </w:rPr>
        <w:t>ing</w:t>
      </w:r>
      <w:r w:rsidR="00A16F71" w:rsidRPr="00754331">
        <w:rPr>
          <w:rStyle w:val="hps"/>
          <w:lang w:val="en-US"/>
        </w:rPr>
        <w:t xml:space="preserve"> for</w:t>
      </w:r>
      <w:r w:rsidR="00A16F71" w:rsidRPr="00754331">
        <w:rPr>
          <w:lang w:val="en-US"/>
        </w:rPr>
        <w:t xml:space="preserve"> </w:t>
      </w:r>
      <w:r w:rsidR="00A16F71" w:rsidRPr="00754331">
        <w:rPr>
          <w:rStyle w:val="hps"/>
          <w:lang w:val="en-US"/>
        </w:rPr>
        <w:t>10.4</w:t>
      </w:r>
      <w:r w:rsidR="00A16F71" w:rsidRPr="00754331">
        <w:rPr>
          <w:lang w:val="en-US"/>
        </w:rPr>
        <w:t xml:space="preserve">% of world trade </w:t>
      </w:r>
      <w:r w:rsidR="00A16F71" w:rsidRPr="00754331">
        <w:rPr>
          <w:rStyle w:val="hps"/>
          <w:lang w:val="en-US"/>
        </w:rPr>
        <w:t>in 2010</w:t>
      </w:r>
      <w:r w:rsidR="000C4FC0">
        <w:rPr>
          <w:rStyle w:val="hps"/>
          <w:lang w:val="en-US"/>
        </w:rPr>
        <w:fldChar w:fldCharType="begin"/>
      </w:r>
      <w:r w:rsidR="004D5F14">
        <w:rPr>
          <w:rStyle w:val="hps"/>
          <w:lang w:val="en-US"/>
        </w:rPr>
        <w:instrText xml:space="preserve"> ADDIN EN.CITE &lt;EndNote&gt;&lt;Cite&gt;&lt;Author&gt;WTO&lt;/Author&gt;&lt;Year&gt;2010&lt;/Year&gt;&lt;RecNum&gt;59&lt;/RecNum&gt;&lt;DisplayText&gt;[1]&lt;/DisplayText&gt;&lt;record&gt;&lt;rec-number&gt;59&lt;/rec-number&gt;&lt;foreign-keys&gt;&lt;key app="EN" db-id="stsrf9vfhxpwafe99z75w0fd2ev2ftxvdxrt"&gt;59&lt;/key&gt;&lt;/foreign-keys&gt;&lt;ref-type name="Government Document"&gt;46&lt;/ref-type&gt;&lt;contributors&gt;&lt;authors&gt;&lt;author&gt;WTO&lt;/author&gt;&lt;/authors&gt;&lt;/contributors&gt;&lt;titles&gt;&lt;title&gt;World Trade Report&lt;/title&gt;&lt;/titles&gt;&lt;dates&gt;&lt;year&gt;2010&lt;/year&gt;&lt;/dates&gt;&lt;urls&gt;&lt;related-urls&gt;&lt;url&gt;https://www.wto.org/english/res_e/publications_e/wtr10_e.htm&lt;/url&gt;&lt;/related-urls&gt;&lt;/urls&gt;&lt;/record&gt;&lt;/Cite&gt;&lt;/EndNote&gt;</w:instrText>
      </w:r>
      <w:r w:rsidR="000C4FC0">
        <w:rPr>
          <w:rStyle w:val="hps"/>
          <w:lang w:val="en-US"/>
        </w:rPr>
        <w:fldChar w:fldCharType="separate"/>
      </w:r>
      <w:r w:rsidR="004D5F14">
        <w:rPr>
          <w:rStyle w:val="hps"/>
          <w:noProof/>
          <w:lang w:val="en-US"/>
        </w:rPr>
        <w:t>[</w:t>
      </w:r>
      <w:hyperlink w:anchor="_ENREF_1" w:tooltip="WTO, 2010 #59" w:history="1">
        <w:r w:rsidR="00DB4981">
          <w:rPr>
            <w:rStyle w:val="hps"/>
            <w:noProof/>
            <w:lang w:val="en-US"/>
          </w:rPr>
          <w:t>1</w:t>
        </w:r>
      </w:hyperlink>
      <w:r w:rsidR="004D5F14">
        <w:rPr>
          <w:rStyle w:val="hps"/>
          <w:noProof/>
          <w:lang w:val="en-US"/>
        </w:rPr>
        <w:t>]</w:t>
      </w:r>
      <w:r w:rsidR="000C4FC0">
        <w:rPr>
          <w:rStyle w:val="hps"/>
          <w:lang w:val="en-US"/>
        </w:rPr>
        <w:fldChar w:fldCharType="end"/>
      </w:r>
      <w:r w:rsidR="00112F6E" w:rsidRPr="00754331">
        <w:rPr>
          <w:rStyle w:val="hps"/>
          <w:lang w:val="en-US"/>
        </w:rPr>
        <w:t>. However,</w:t>
      </w:r>
      <w:r w:rsidR="00112F6E" w:rsidRPr="00754331">
        <w:rPr>
          <w:lang w:val="en-US"/>
        </w:rPr>
        <w:t xml:space="preserve"> </w:t>
      </w:r>
      <w:r w:rsidR="00112F6E" w:rsidRPr="00754331">
        <w:rPr>
          <w:rStyle w:val="hps"/>
          <w:lang w:val="en-US"/>
        </w:rPr>
        <w:t>China</w:t>
      </w:r>
      <w:r w:rsidR="00112F6E" w:rsidRPr="00754331">
        <w:rPr>
          <w:lang w:val="en-US"/>
        </w:rPr>
        <w:t xml:space="preserve"> </w:t>
      </w:r>
      <w:r w:rsidR="00112F6E" w:rsidRPr="00754331">
        <w:rPr>
          <w:rStyle w:val="hps"/>
          <w:lang w:val="en-US"/>
        </w:rPr>
        <w:t>is far from being</w:t>
      </w:r>
      <w:r w:rsidR="00112F6E" w:rsidRPr="00754331">
        <w:rPr>
          <w:lang w:val="en-US"/>
        </w:rPr>
        <w:t xml:space="preserve"> </w:t>
      </w:r>
      <w:r w:rsidR="00112F6E" w:rsidRPr="00754331">
        <w:rPr>
          <w:rStyle w:val="hps"/>
          <w:lang w:val="en-US"/>
        </w:rPr>
        <w:t>specialized</w:t>
      </w:r>
      <w:r w:rsidR="00112F6E" w:rsidRPr="00754331">
        <w:rPr>
          <w:lang w:val="en-US"/>
        </w:rPr>
        <w:t xml:space="preserve"> </w:t>
      </w:r>
      <w:r w:rsidRPr="00754331">
        <w:rPr>
          <w:lang w:val="en-US"/>
        </w:rPr>
        <w:t xml:space="preserve">only </w:t>
      </w:r>
      <w:r w:rsidR="00B97D14" w:rsidRPr="00754331">
        <w:rPr>
          <w:lang w:val="en-US"/>
        </w:rPr>
        <w:t>in the trade of</w:t>
      </w:r>
      <w:r w:rsidR="00112F6E" w:rsidRPr="00754331">
        <w:rPr>
          <w:rStyle w:val="hps"/>
          <w:lang w:val="en-US"/>
        </w:rPr>
        <w:t xml:space="preserve"> low-tech and labor-</w:t>
      </w:r>
      <w:r w:rsidR="00112F6E" w:rsidRPr="00754331">
        <w:rPr>
          <w:lang w:val="en-US"/>
        </w:rPr>
        <w:t>intensive</w:t>
      </w:r>
      <w:r w:rsidR="00112F6E" w:rsidRPr="00754331">
        <w:rPr>
          <w:rStyle w:val="hps"/>
          <w:lang w:val="en-US"/>
        </w:rPr>
        <w:t xml:space="preserve"> goods.</w:t>
      </w:r>
      <w:r w:rsidR="002D0BB6" w:rsidRPr="00754331">
        <w:rPr>
          <w:rStyle w:val="hps"/>
          <w:lang w:val="en-US"/>
        </w:rPr>
        <w:t xml:space="preserve"> In</w:t>
      </w:r>
      <w:r w:rsidR="002D0BB6" w:rsidRPr="00754331">
        <w:rPr>
          <w:lang w:val="en-US"/>
        </w:rPr>
        <w:t xml:space="preserve"> </w:t>
      </w:r>
      <w:r w:rsidR="002D0BB6" w:rsidRPr="00754331">
        <w:rPr>
          <w:rStyle w:val="hps"/>
          <w:lang w:val="en-US"/>
        </w:rPr>
        <w:t>2005</w:t>
      </w:r>
      <w:r w:rsidRPr="00754331">
        <w:rPr>
          <w:rStyle w:val="hps"/>
          <w:lang w:val="en-US"/>
        </w:rPr>
        <w:t>,</w:t>
      </w:r>
      <w:r w:rsidR="002D0BB6" w:rsidRPr="00754331">
        <w:rPr>
          <w:rStyle w:val="hps"/>
          <w:lang w:val="en-US"/>
        </w:rPr>
        <w:t xml:space="preserve"> most</w:t>
      </w:r>
      <w:r w:rsidR="002D0BB6" w:rsidRPr="00754331">
        <w:rPr>
          <w:lang w:val="en-US"/>
        </w:rPr>
        <w:t xml:space="preserve"> </w:t>
      </w:r>
      <w:r w:rsidR="002D0BB6" w:rsidRPr="00754331">
        <w:rPr>
          <w:rStyle w:val="hps"/>
          <w:lang w:val="en-US"/>
        </w:rPr>
        <w:t>Chinese exports</w:t>
      </w:r>
      <w:r w:rsidR="002D0BB6" w:rsidRPr="00754331">
        <w:rPr>
          <w:lang w:val="en-US"/>
        </w:rPr>
        <w:t xml:space="preserve"> </w:t>
      </w:r>
      <w:r w:rsidRPr="00754331">
        <w:rPr>
          <w:rStyle w:val="hps"/>
          <w:lang w:val="en-US"/>
        </w:rPr>
        <w:t xml:space="preserve">were in </w:t>
      </w:r>
      <w:r w:rsidR="002D0BB6" w:rsidRPr="00754331">
        <w:rPr>
          <w:rStyle w:val="hps"/>
          <w:lang w:val="en-US"/>
        </w:rPr>
        <w:t>high-tech</w:t>
      </w:r>
      <w:r w:rsidR="002D0BB6" w:rsidRPr="00754331">
        <w:rPr>
          <w:lang w:val="en-US"/>
        </w:rPr>
        <w:t xml:space="preserve"> </w:t>
      </w:r>
      <w:r w:rsidR="002D0BB6" w:rsidRPr="00754331">
        <w:rPr>
          <w:rStyle w:val="hps"/>
          <w:lang w:val="en-US"/>
        </w:rPr>
        <w:t>manufacturing</w:t>
      </w:r>
      <w:r w:rsidR="000C4FC0">
        <w:rPr>
          <w:rStyle w:val="hps"/>
          <w:lang w:val="en-US"/>
        </w:rPr>
        <w:fldChar w:fldCharType="begin"/>
      </w:r>
      <w:r w:rsidR="004D5F14">
        <w:rPr>
          <w:rStyle w:val="hps"/>
          <w:lang w:val="en-US"/>
        </w:rPr>
        <w:instrText xml:space="preserve"> ADDIN EN.CITE &lt;EndNote&gt;&lt;Cite&gt;&lt;Author&gt;WTO&lt;/Author&gt;&lt;Year&gt;2008&lt;/Year&gt;&lt;RecNum&gt;61&lt;/RecNum&gt;&lt;DisplayText&gt;[2]&lt;/DisplayText&gt;&lt;record&gt;&lt;rec-number&gt;61&lt;/rec-number&gt;&lt;foreign-keys&gt;&lt;key app="EN" db-id="stsrf9vfhxpwafe99z75w0fd2ev2ftxvdxrt"&gt;61&lt;/key&gt;&lt;/foreign-keys&gt;&lt;ref-type name="Government Document"&gt;46&lt;/ref-type&gt;&lt;contributors&gt;&lt;authors&gt;&lt;author&gt;WTO&lt;/author&gt;&lt;/authors&gt;&lt;/contributors&gt;&lt;titles&gt;&lt;title&gt;World Trade Report&lt;/title&gt;&lt;/titles&gt;&lt;dates&gt;&lt;year&gt;2008&lt;/year&gt;&lt;/dates&gt;&lt;urls&gt;&lt;/urls&gt;&lt;/record&gt;&lt;/Cite&gt;&lt;/EndNote&gt;</w:instrText>
      </w:r>
      <w:r w:rsidR="000C4FC0">
        <w:rPr>
          <w:rStyle w:val="hps"/>
          <w:lang w:val="en-US"/>
        </w:rPr>
        <w:fldChar w:fldCharType="separate"/>
      </w:r>
      <w:r w:rsidR="004D5F14">
        <w:rPr>
          <w:rStyle w:val="hps"/>
          <w:noProof/>
          <w:lang w:val="en-US"/>
        </w:rPr>
        <w:t>[</w:t>
      </w:r>
      <w:hyperlink w:anchor="_ENREF_2" w:tooltip="WTO, 2008 #61" w:history="1">
        <w:r w:rsidR="00DB4981">
          <w:rPr>
            <w:rStyle w:val="hps"/>
            <w:noProof/>
            <w:lang w:val="en-US"/>
          </w:rPr>
          <w:t>2</w:t>
        </w:r>
      </w:hyperlink>
      <w:r w:rsidR="004D5F14">
        <w:rPr>
          <w:rStyle w:val="hps"/>
          <w:noProof/>
          <w:lang w:val="en-US"/>
        </w:rPr>
        <w:t>]</w:t>
      </w:r>
      <w:r w:rsidR="000C4FC0">
        <w:rPr>
          <w:rStyle w:val="hps"/>
          <w:lang w:val="en-US"/>
        </w:rPr>
        <w:fldChar w:fldCharType="end"/>
      </w:r>
      <w:r w:rsidRPr="00754331">
        <w:rPr>
          <w:rStyle w:val="hps"/>
          <w:lang w:val="en-US"/>
        </w:rPr>
        <w:t xml:space="preserve">, </w:t>
      </w:r>
      <w:r w:rsidR="00353F9E" w:rsidRPr="00754331">
        <w:rPr>
          <w:rStyle w:val="hps"/>
          <w:lang w:val="en-US"/>
        </w:rPr>
        <w:t>and in 2009</w:t>
      </w:r>
      <w:r w:rsidR="00484133" w:rsidRPr="00754331">
        <w:rPr>
          <w:rStyle w:val="hps"/>
          <w:lang w:val="en-US"/>
        </w:rPr>
        <w:t>,</w:t>
      </w:r>
      <w:r w:rsidR="00353F9E" w:rsidRPr="00754331">
        <w:rPr>
          <w:rStyle w:val="hps"/>
          <w:lang w:val="en-US"/>
        </w:rPr>
        <w:t xml:space="preserve"> China became the </w:t>
      </w:r>
      <w:r w:rsidRPr="00754331">
        <w:rPr>
          <w:rStyle w:val="hps"/>
          <w:lang w:val="en-US"/>
        </w:rPr>
        <w:t>largest</w:t>
      </w:r>
      <w:r w:rsidRPr="00754331">
        <w:rPr>
          <w:lang w:val="en-US"/>
        </w:rPr>
        <w:t xml:space="preserve"> </w:t>
      </w:r>
      <w:r w:rsidR="00353F9E" w:rsidRPr="00754331">
        <w:rPr>
          <w:rStyle w:val="hps"/>
          <w:lang w:val="en-US"/>
        </w:rPr>
        <w:t>exporter of</w:t>
      </w:r>
      <w:r w:rsidR="00353F9E" w:rsidRPr="00754331">
        <w:rPr>
          <w:lang w:val="en-US"/>
        </w:rPr>
        <w:t xml:space="preserve"> </w:t>
      </w:r>
      <w:r w:rsidR="00353F9E" w:rsidRPr="00754331">
        <w:rPr>
          <w:rStyle w:val="hps"/>
          <w:lang w:val="en-US"/>
        </w:rPr>
        <w:t>tech</w:t>
      </w:r>
      <w:r w:rsidRPr="00754331">
        <w:rPr>
          <w:rStyle w:val="hps"/>
          <w:lang w:val="en-US"/>
        </w:rPr>
        <w:t>-</w:t>
      </w:r>
      <w:r w:rsidR="00353F9E" w:rsidRPr="00754331">
        <w:rPr>
          <w:rStyle w:val="hps"/>
          <w:lang w:val="en-US"/>
        </w:rPr>
        <w:t>intensive goods</w:t>
      </w:r>
      <w:r w:rsidR="00B40D85" w:rsidRPr="00754331">
        <w:rPr>
          <w:rStyle w:val="hps"/>
          <w:lang w:val="en-US"/>
        </w:rPr>
        <w:t>,</w:t>
      </w:r>
      <w:r w:rsidR="00353F9E" w:rsidRPr="00754331">
        <w:rPr>
          <w:rStyle w:val="hps"/>
          <w:lang w:val="en-US"/>
        </w:rPr>
        <w:t xml:space="preserve"> parts and components</w:t>
      </w:r>
      <w:r w:rsidR="00353F9E" w:rsidRPr="00754331">
        <w:rPr>
          <w:lang w:val="en-US"/>
        </w:rPr>
        <w:t xml:space="preserve">, </w:t>
      </w:r>
      <w:r w:rsidR="00353F9E" w:rsidRPr="00754331">
        <w:rPr>
          <w:rStyle w:val="hps"/>
          <w:lang w:val="en-US"/>
        </w:rPr>
        <w:t>ahead of the United</w:t>
      </w:r>
      <w:r w:rsidR="00353F9E" w:rsidRPr="00754331">
        <w:rPr>
          <w:lang w:val="en-US"/>
        </w:rPr>
        <w:t xml:space="preserve"> </w:t>
      </w:r>
      <w:r w:rsidR="00353F9E" w:rsidRPr="00754331">
        <w:rPr>
          <w:rStyle w:val="hps"/>
          <w:lang w:val="en-US"/>
        </w:rPr>
        <w:t>States, Germany and Japan</w:t>
      </w:r>
      <w:r w:rsidR="000C4FC0">
        <w:rPr>
          <w:rStyle w:val="hps"/>
          <w:lang w:val="en-US"/>
        </w:rPr>
        <w:fldChar w:fldCharType="begin"/>
      </w:r>
      <w:r w:rsidR="004D5F14">
        <w:rPr>
          <w:rStyle w:val="hps"/>
          <w:lang w:val="en-US"/>
        </w:rPr>
        <w:instrText xml:space="preserve"> ADDIN EN.CITE &lt;EndNote&gt;&lt;Cite&gt;&lt;Author&gt;UNCTAD&lt;/Author&gt;&lt;Year&gt;2009&lt;/Year&gt;&lt;RecNum&gt;62&lt;/RecNum&gt;&lt;DisplayText&gt;[3]&lt;/DisplayText&gt;&lt;record&gt;&lt;rec-number&gt;62&lt;/rec-number&gt;&lt;foreign-keys&gt;&lt;key app="EN" db-id="stsrf9vfhxpwafe99z75w0fd2ev2ftxvdxrt"&gt;62&lt;/key&gt;&lt;/foreign-keys&gt;&lt;ref-type name="Government Document"&gt;46&lt;/ref-type&gt;&lt;contributors&gt;&lt;authors&gt;&lt;author&gt;UNCTAD&lt;/author&gt;&lt;/authors&gt;&lt;/contributors&gt;&lt;titles&gt;&lt;title&gt;Information Economy Report&lt;/title&gt;&lt;/titles&gt;&lt;dates&gt;&lt;year&gt;2009&lt;/year&gt;&lt;/dates&gt;&lt;urls&gt;&lt;/urls&gt;&lt;/record&gt;&lt;/Cite&gt;&lt;/EndNote&gt;</w:instrText>
      </w:r>
      <w:r w:rsidR="000C4FC0">
        <w:rPr>
          <w:rStyle w:val="hps"/>
          <w:lang w:val="en-US"/>
        </w:rPr>
        <w:fldChar w:fldCharType="separate"/>
      </w:r>
      <w:r w:rsidR="004D5F14">
        <w:rPr>
          <w:rStyle w:val="hps"/>
          <w:noProof/>
          <w:lang w:val="en-US"/>
        </w:rPr>
        <w:t>[</w:t>
      </w:r>
      <w:hyperlink w:anchor="_ENREF_3" w:tooltip="UNCTAD, 2009 #62" w:history="1">
        <w:r w:rsidR="00DB4981">
          <w:rPr>
            <w:rStyle w:val="hps"/>
            <w:noProof/>
            <w:lang w:val="en-US"/>
          </w:rPr>
          <w:t>3</w:t>
        </w:r>
      </w:hyperlink>
      <w:r w:rsidR="004D5F14">
        <w:rPr>
          <w:rStyle w:val="hps"/>
          <w:noProof/>
          <w:lang w:val="en-US"/>
        </w:rPr>
        <w:t>]</w:t>
      </w:r>
      <w:r w:rsidR="000C4FC0">
        <w:rPr>
          <w:rStyle w:val="hps"/>
          <w:lang w:val="en-US"/>
        </w:rPr>
        <w:fldChar w:fldCharType="end"/>
      </w:r>
      <w:r w:rsidR="00A730E9" w:rsidRPr="00754331">
        <w:rPr>
          <w:rStyle w:val="hps"/>
          <w:lang w:val="en-US"/>
        </w:rPr>
        <w:t xml:space="preserve">. </w:t>
      </w:r>
      <w:r w:rsidR="00E41D2E" w:rsidRPr="00754331">
        <w:rPr>
          <w:rStyle w:val="hps"/>
          <w:lang w:val="en-US"/>
        </w:rPr>
        <w:t>Although offshoring or processing export</w:t>
      </w:r>
      <w:r w:rsidR="00B40D85" w:rsidRPr="00754331">
        <w:rPr>
          <w:rStyle w:val="hps"/>
          <w:lang w:val="en-US"/>
        </w:rPr>
        <w:t xml:space="preserve">s play an important role </w:t>
      </w:r>
      <w:r w:rsidR="00E41D2E" w:rsidRPr="00754331">
        <w:rPr>
          <w:rStyle w:val="hps"/>
          <w:lang w:val="en-US"/>
        </w:rPr>
        <w:t xml:space="preserve">in these sectors, China’s processing exports as </w:t>
      </w:r>
      <w:r w:rsidR="00B40D85" w:rsidRPr="00754331">
        <w:rPr>
          <w:rStyle w:val="hps"/>
          <w:lang w:val="en-US"/>
        </w:rPr>
        <w:t xml:space="preserve">a </w:t>
      </w:r>
      <w:r w:rsidR="00E41D2E" w:rsidRPr="00754331">
        <w:rPr>
          <w:rStyle w:val="hps"/>
          <w:lang w:val="en-US"/>
        </w:rPr>
        <w:t xml:space="preserve">percentage of </w:t>
      </w:r>
      <w:r w:rsidR="00B40D85" w:rsidRPr="00754331">
        <w:rPr>
          <w:rStyle w:val="hps"/>
          <w:lang w:val="en-US"/>
        </w:rPr>
        <w:t xml:space="preserve">its </w:t>
      </w:r>
      <w:r w:rsidR="00E41D2E" w:rsidRPr="00754331">
        <w:rPr>
          <w:rStyle w:val="hps"/>
          <w:lang w:val="en-US"/>
        </w:rPr>
        <w:t>total exports</w:t>
      </w:r>
      <w:r w:rsidR="00A47A52" w:rsidRPr="00754331">
        <w:rPr>
          <w:rStyle w:val="hps"/>
          <w:lang w:val="en-US"/>
        </w:rPr>
        <w:t xml:space="preserve"> </w:t>
      </w:r>
      <w:r w:rsidR="00B40D85" w:rsidRPr="00754331">
        <w:rPr>
          <w:rStyle w:val="hps"/>
          <w:lang w:val="en-US"/>
        </w:rPr>
        <w:t>decreased from the 1997-2006 period to 2012, falling from over 55% to below 45%</w:t>
      </w:r>
      <w:r w:rsidR="000C4FC0">
        <w:rPr>
          <w:rStyle w:val="hps"/>
          <w:lang w:val="en-US"/>
        </w:rPr>
        <w:fldChar w:fldCharType="begin"/>
      </w:r>
      <w:r w:rsidR="004D5F14">
        <w:rPr>
          <w:rStyle w:val="hps"/>
          <w:lang w:val="en-US"/>
        </w:rPr>
        <w:instrText xml:space="preserve"> ADDIN EN.CITE &lt;EndNote&gt;&lt;Cite&gt;&lt;Author&gt;Dietzenbacher&lt;/Author&gt;&lt;Year&gt;2012&lt;/Year&gt;&lt;RecNum&gt;63&lt;/RecNum&gt;&lt;DisplayText&gt;[4]&lt;/DisplayText&gt;&lt;record&gt;&lt;rec-number&gt;63&lt;/rec-number&gt;&lt;foreign-keys&gt;&lt;key app="EN" db-id="stsrf9vfhxpwafe99z75w0fd2ev2ftxvdxrt"&gt;63&lt;/key&gt;&lt;/foreign-keys&gt;&lt;ref-type name="Journal Article"&gt;17&lt;/ref-type&gt;&lt;contributors&gt;&lt;authors&gt;&lt;author&gt;Dietzenbacher, Erik&lt;/author&gt;&lt;author&gt;Pei, Jiansuo&lt;/author&gt;&lt;author&gt;Yang, Cuihong&lt;/author&gt;&lt;/authors&gt;&lt;/contributors&gt;&lt;titles&gt;&lt;title&gt;Trade, production fragmentation, and China&amp;apos;s carbon dioxide emissions&lt;/title&gt;&lt;secondary-title&gt;Journal of Environmental Economics and Management&lt;/secondary-title&gt;&lt;/titles&gt;&lt;pages&gt;88-101&lt;/pages&gt;&lt;volume&gt;64&lt;/volume&gt;&lt;number&gt;1&lt;/number&gt;&lt;keywords&gt;&lt;keyword&gt;Carbon dioxide&lt;/keyword&gt;&lt;keyword&gt;Emissions&lt;/keyword&gt;&lt;keyword&gt;Production fragmentation&lt;/keyword&gt;&lt;keyword&gt;China&lt;/keyword&gt;&lt;/keywords&gt;&lt;dates&gt;&lt;year&gt;2012&lt;/year&gt;&lt;pub-dates&gt;&lt;date&gt;7//&lt;/date&gt;&lt;/pub-dates&gt;&lt;/dates&gt;&lt;isbn&gt;0095-0696&lt;/isbn&gt;&lt;urls&gt;&lt;related-urls&gt;&lt;url&gt;http://www.sciencedirect.com/science/article/pii/S0095069612000332&lt;/url&gt;&lt;/related-urls&gt;&lt;/urls&gt;&lt;electronic-resource-num&gt;http://dx.doi.org/10.1016/j.jeem.2011.12.003&lt;/electronic-resource-num&gt;&lt;/record&gt;&lt;/Cite&gt;&lt;/EndNote&gt;</w:instrText>
      </w:r>
      <w:r w:rsidR="000C4FC0">
        <w:rPr>
          <w:rStyle w:val="hps"/>
          <w:lang w:val="en-US"/>
        </w:rPr>
        <w:fldChar w:fldCharType="separate"/>
      </w:r>
      <w:r w:rsidR="004D5F14">
        <w:rPr>
          <w:rStyle w:val="hps"/>
          <w:noProof/>
          <w:lang w:val="en-US"/>
        </w:rPr>
        <w:t>[</w:t>
      </w:r>
      <w:hyperlink w:anchor="_ENREF_4" w:tooltip="Dietzenbacher, 2012 #63" w:history="1">
        <w:r w:rsidR="00DB4981">
          <w:rPr>
            <w:rStyle w:val="hps"/>
            <w:noProof/>
            <w:lang w:val="en-US"/>
          </w:rPr>
          <w:t>4</w:t>
        </w:r>
      </w:hyperlink>
      <w:r w:rsidR="004D5F14">
        <w:rPr>
          <w:rStyle w:val="hps"/>
          <w:noProof/>
          <w:lang w:val="en-US"/>
        </w:rPr>
        <w:t>]</w:t>
      </w:r>
      <w:r w:rsidR="000C4FC0">
        <w:rPr>
          <w:rStyle w:val="hps"/>
          <w:lang w:val="en-US"/>
        </w:rPr>
        <w:fldChar w:fldCharType="end"/>
      </w:r>
      <w:r w:rsidR="00A47A52" w:rsidRPr="00754331">
        <w:rPr>
          <w:rStyle w:val="hps"/>
          <w:lang w:val="en-US"/>
        </w:rPr>
        <w:t xml:space="preserve">. </w:t>
      </w:r>
      <w:r w:rsidR="00484133" w:rsidRPr="00754331">
        <w:rPr>
          <w:rStyle w:val="hps"/>
          <w:lang w:val="en-US"/>
        </w:rPr>
        <w:t xml:space="preserve">Furthermore, </w:t>
      </w:r>
      <w:r w:rsidR="00FD6616" w:rsidRPr="00754331">
        <w:rPr>
          <w:lang w:val="en-US"/>
        </w:rPr>
        <w:t xml:space="preserve">China </w:t>
      </w:r>
      <w:r w:rsidR="00FD6616" w:rsidRPr="00754331">
        <w:rPr>
          <w:rStyle w:val="hps"/>
          <w:lang w:val="en-US"/>
        </w:rPr>
        <w:t xml:space="preserve">is not only the </w:t>
      </w:r>
      <w:r w:rsidR="00B97D14" w:rsidRPr="00754331">
        <w:rPr>
          <w:rStyle w:val="hps"/>
          <w:lang w:val="en-US"/>
        </w:rPr>
        <w:t xml:space="preserve">largest </w:t>
      </w:r>
      <w:r w:rsidR="00B40D85" w:rsidRPr="00754331">
        <w:rPr>
          <w:rStyle w:val="hps"/>
          <w:lang w:val="en-US"/>
        </w:rPr>
        <w:t>recipient</w:t>
      </w:r>
      <w:r w:rsidR="00FD6616" w:rsidRPr="00754331">
        <w:rPr>
          <w:rStyle w:val="hps"/>
          <w:lang w:val="en-US"/>
        </w:rPr>
        <w:t xml:space="preserve"> of</w:t>
      </w:r>
      <w:r w:rsidR="00FD6616" w:rsidRPr="00754331">
        <w:rPr>
          <w:lang w:val="en-US"/>
        </w:rPr>
        <w:t xml:space="preserve"> </w:t>
      </w:r>
      <w:r w:rsidR="00FD6616" w:rsidRPr="00754331">
        <w:rPr>
          <w:rStyle w:val="hps"/>
          <w:lang w:val="en-US"/>
        </w:rPr>
        <w:t>foreign investment</w:t>
      </w:r>
      <w:r w:rsidR="000917AD" w:rsidRPr="00754331">
        <w:rPr>
          <w:lang w:val="en-US"/>
        </w:rPr>
        <w:t>,</w:t>
      </w:r>
      <w:r w:rsidR="00FD6616" w:rsidRPr="00754331">
        <w:rPr>
          <w:lang w:val="en-US"/>
        </w:rPr>
        <w:t xml:space="preserve"> </w:t>
      </w:r>
      <w:r w:rsidR="00B40D85" w:rsidRPr="00754331">
        <w:rPr>
          <w:lang w:val="en-US"/>
        </w:rPr>
        <w:t xml:space="preserve">it </w:t>
      </w:r>
      <w:r w:rsidR="00FD6616" w:rsidRPr="00754331">
        <w:rPr>
          <w:rStyle w:val="hps"/>
          <w:lang w:val="en-US"/>
        </w:rPr>
        <w:t>is also</w:t>
      </w:r>
      <w:r w:rsidR="00FD6616" w:rsidRPr="00754331">
        <w:rPr>
          <w:lang w:val="en-US"/>
        </w:rPr>
        <w:t xml:space="preserve"> </w:t>
      </w:r>
      <w:r w:rsidR="00FD6616" w:rsidRPr="00754331">
        <w:rPr>
          <w:rStyle w:val="hps"/>
          <w:lang w:val="en-US"/>
        </w:rPr>
        <w:t xml:space="preserve">among the </w:t>
      </w:r>
      <w:r w:rsidR="00B40D85" w:rsidRPr="00754331">
        <w:rPr>
          <w:rStyle w:val="hps"/>
          <w:lang w:val="en-US"/>
        </w:rPr>
        <w:t xml:space="preserve">world’s </w:t>
      </w:r>
      <w:r w:rsidR="00FD6616" w:rsidRPr="00754331">
        <w:rPr>
          <w:rStyle w:val="hps"/>
          <w:lang w:val="en-US"/>
        </w:rPr>
        <w:t xml:space="preserve">top </w:t>
      </w:r>
      <w:r w:rsidR="00FD6616" w:rsidRPr="00754331">
        <w:rPr>
          <w:lang w:val="en-US"/>
        </w:rPr>
        <w:t>investors</w:t>
      </w:r>
      <w:r w:rsidR="000C4FC0">
        <w:rPr>
          <w:lang w:val="en-US"/>
        </w:rPr>
        <w:fldChar w:fldCharType="begin"/>
      </w:r>
      <w:r w:rsidR="004D5F14">
        <w:rPr>
          <w:lang w:val="en-US"/>
        </w:rPr>
        <w:instrText xml:space="preserve"> ADDIN EN.CITE &lt;EndNote&gt;&lt;Cite&gt;&lt;Author&gt;UNCTAD&lt;/Author&gt;&lt;Year&gt;2012&lt;/Year&gt;&lt;RecNum&gt;64&lt;/RecNum&gt;&lt;DisplayText&gt;[5]&lt;/DisplayText&gt;&lt;record&gt;&lt;rec-number&gt;64&lt;/rec-number&gt;&lt;foreign-keys&gt;&lt;key app="EN" db-id="stsrf9vfhxpwafe99z75w0fd2ev2ftxvdxrt"&gt;64&lt;/key&gt;&lt;/foreign-keys&gt;&lt;ref-type name="Journal Article"&gt;17&lt;/ref-type&gt;&lt;contributors&gt;&lt;authors&gt;&lt;author&gt;UNCTAD&lt;/author&gt;&lt;/authors&gt;&lt;/contributors&gt;&lt;titles&gt;&lt;title&gt;World Investment Report 2012. Towards a new generation of investment policies&lt;/title&gt;&lt;/titles&gt;&lt;dates&gt;&lt;year&gt;2012&lt;/year&gt;&lt;/dates&gt;&lt;urls&gt;&lt;/urls&gt;&lt;/record&gt;&lt;/Cite&gt;&lt;/EndNote&gt;</w:instrText>
      </w:r>
      <w:r w:rsidR="000C4FC0">
        <w:rPr>
          <w:lang w:val="en-US"/>
        </w:rPr>
        <w:fldChar w:fldCharType="separate"/>
      </w:r>
      <w:r w:rsidR="004D5F14">
        <w:rPr>
          <w:noProof/>
          <w:lang w:val="en-US"/>
        </w:rPr>
        <w:t>[</w:t>
      </w:r>
      <w:hyperlink w:anchor="_ENREF_5" w:tooltip="UNCTAD, 2012 #64" w:history="1">
        <w:r w:rsidR="00DB4981">
          <w:rPr>
            <w:noProof/>
            <w:lang w:val="en-US"/>
          </w:rPr>
          <w:t>5</w:t>
        </w:r>
      </w:hyperlink>
      <w:r w:rsidR="004D5F14">
        <w:rPr>
          <w:noProof/>
          <w:lang w:val="en-US"/>
        </w:rPr>
        <w:t>]</w:t>
      </w:r>
      <w:r w:rsidR="000C4FC0">
        <w:rPr>
          <w:lang w:val="en-US"/>
        </w:rPr>
        <w:fldChar w:fldCharType="end"/>
      </w:r>
      <w:r w:rsidR="00D653E4" w:rsidRPr="00754331">
        <w:rPr>
          <w:lang w:val="en-US"/>
        </w:rPr>
        <w:t>.</w:t>
      </w:r>
    </w:p>
    <w:p w14:paraId="4A838961" w14:textId="409046CF" w:rsidR="00E07EF5" w:rsidRPr="00B423D6" w:rsidRDefault="00E7261B" w:rsidP="00E7261B">
      <w:pPr>
        <w:spacing w:line="360" w:lineRule="auto"/>
        <w:jc w:val="both"/>
        <w:rPr>
          <w:rStyle w:val="hps"/>
          <w:lang w:val="en-US"/>
        </w:rPr>
      </w:pPr>
      <w:r w:rsidRPr="001C7DB0">
        <w:rPr>
          <w:rStyle w:val="hps"/>
          <w:lang w:val="en-US"/>
        </w:rPr>
        <w:t xml:space="preserve">The economic strategy of China has changed. In recent years Chinese economy has moved from a system of growth based on exports, high investment strategies and energy-intensive manufacturing to a new growth model based on heavy-industrial investment and toward domestic consumption, particularly of services. These are important structural changes can achieve still-strong but lower economic growth, of a much better quality in terms of its social distribution and impact on the natural </w:t>
      </w:r>
      <w:r w:rsidRPr="00E10287">
        <w:rPr>
          <w:rStyle w:val="hps"/>
          <w:lang w:val="en-US"/>
        </w:rPr>
        <w:t>environment</w:t>
      </w:r>
      <w:r w:rsidR="00E10287" w:rsidRPr="00E10287">
        <w:rPr>
          <w:rStyle w:val="hps"/>
          <w:lang w:val="en-US"/>
        </w:rPr>
        <w:fldChar w:fldCharType="begin"/>
      </w:r>
      <w:r w:rsidR="00E10287" w:rsidRPr="00E10287">
        <w:rPr>
          <w:rStyle w:val="hps"/>
          <w:lang w:val="en-US"/>
        </w:rPr>
        <w:instrText xml:space="preserve"> ADDIN EN.CITE &lt;EndNote&gt;&lt;Cite&gt;&lt;Author&gt;Green&lt;/Author&gt;&lt;Year&gt;2015&lt;/Year&gt;&lt;RecNum&gt;117&lt;/RecNum&gt;&lt;DisplayText&gt;[6]&lt;/DisplayText&gt;&lt;record&gt;&lt;rec-number&gt;117&lt;/rec-number&gt;&lt;foreign-keys&gt;&lt;key app="EN" db-id="stsrf9vfhxpwafe99z75w0fd2ev2ftxvdxrt"&gt;117&lt;/key&gt;&lt;/foreign-keys&gt;&lt;ref-type name="Government Document"&gt;46&lt;/ref-type&gt;&lt;contributors&gt;&lt;authors&gt;&lt;author&gt;Green, F.&lt;/author&gt;&lt;author&gt;Stern, N.&lt;/author&gt;&lt;/authors&gt;&lt;/contributors&gt;&lt;titles&gt;&lt;title&gt;China’s “new normal”: structural change, better growth, and peak emissions&lt;/title&gt;&lt;/titles&gt;&lt;dates&gt;&lt;year&gt;2015&lt;/year&gt;&lt;/dates&gt;&lt;publisher&gt;Centre for Climate Change Economics and Policy and The Grantham Research Institute on Climate Change and the Environment &lt;/publisher&gt;&lt;urls&gt;&lt;/urls&gt;&lt;/record&gt;&lt;/Cite&gt;&lt;/EndNote&gt;</w:instrText>
      </w:r>
      <w:r w:rsidR="00E10287" w:rsidRPr="00E10287">
        <w:rPr>
          <w:rStyle w:val="hps"/>
          <w:lang w:val="en-US"/>
        </w:rPr>
        <w:fldChar w:fldCharType="separate"/>
      </w:r>
      <w:r w:rsidR="00E10287" w:rsidRPr="00E10287">
        <w:rPr>
          <w:rStyle w:val="hps"/>
          <w:noProof/>
          <w:lang w:val="en-US"/>
        </w:rPr>
        <w:t>[</w:t>
      </w:r>
      <w:hyperlink w:anchor="_ENREF_6" w:tooltip="Green, 2015 #117" w:history="1">
        <w:r w:rsidR="00DB4981" w:rsidRPr="00E10287">
          <w:rPr>
            <w:rStyle w:val="hps"/>
            <w:noProof/>
            <w:lang w:val="en-US"/>
          </w:rPr>
          <w:t>6</w:t>
        </w:r>
      </w:hyperlink>
      <w:r w:rsidR="00E10287" w:rsidRPr="00E10287">
        <w:rPr>
          <w:rStyle w:val="hps"/>
          <w:noProof/>
          <w:lang w:val="en-US"/>
        </w:rPr>
        <w:t>]</w:t>
      </w:r>
      <w:r w:rsidR="00E10287" w:rsidRPr="00E10287">
        <w:rPr>
          <w:rStyle w:val="hps"/>
          <w:lang w:val="en-US"/>
        </w:rPr>
        <w:fldChar w:fldCharType="end"/>
      </w:r>
      <w:r w:rsidRPr="00E10287">
        <w:rPr>
          <w:lang w:val="en-US"/>
        </w:rPr>
        <w:t xml:space="preserve">. </w:t>
      </w:r>
      <w:r w:rsidR="00C95EC4" w:rsidRPr="00E10287">
        <w:rPr>
          <w:rStyle w:val="hps"/>
          <w:lang w:val="en-US"/>
        </w:rPr>
        <w:t xml:space="preserve">The improvement in the quality </w:t>
      </w:r>
      <w:r w:rsidR="00C95EC4" w:rsidRPr="00754331">
        <w:rPr>
          <w:rStyle w:val="hps"/>
          <w:lang w:val="en-US"/>
        </w:rPr>
        <w:t>of li</w:t>
      </w:r>
      <w:r w:rsidR="00B40D85" w:rsidRPr="00754331">
        <w:rPr>
          <w:rStyle w:val="hps"/>
          <w:lang w:val="en-US"/>
        </w:rPr>
        <w:t>f</w:t>
      </w:r>
      <w:r w:rsidR="00C95EC4" w:rsidRPr="00754331">
        <w:rPr>
          <w:rStyle w:val="hps"/>
          <w:lang w:val="en-US"/>
        </w:rPr>
        <w:t xml:space="preserve">e </w:t>
      </w:r>
      <w:r w:rsidR="00B40D85" w:rsidRPr="00754331">
        <w:rPr>
          <w:rStyle w:val="hps"/>
          <w:lang w:val="en-US"/>
        </w:rPr>
        <w:t xml:space="preserve">in </w:t>
      </w:r>
      <w:r w:rsidR="00566BE7" w:rsidRPr="00754331">
        <w:rPr>
          <w:rStyle w:val="hps"/>
          <w:lang w:val="en-US"/>
        </w:rPr>
        <w:t>China</w:t>
      </w:r>
      <w:r w:rsidR="00566BE7" w:rsidRPr="00754331">
        <w:rPr>
          <w:lang w:val="en-US"/>
        </w:rPr>
        <w:t xml:space="preserve"> </w:t>
      </w:r>
      <w:r w:rsidR="00C95EC4" w:rsidRPr="00754331">
        <w:rPr>
          <w:lang w:val="en-US"/>
        </w:rPr>
        <w:t xml:space="preserve">is </w:t>
      </w:r>
      <w:r w:rsidR="00C95EC4" w:rsidRPr="00754331">
        <w:rPr>
          <w:rStyle w:val="hps"/>
          <w:lang w:val="en-US"/>
        </w:rPr>
        <w:t xml:space="preserve">changing </w:t>
      </w:r>
      <w:r w:rsidR="00566BE7" w:rsidRPr="00754331">
        <w:rPr>
          <w:rStyle w:val="hps"/>
          <w:lang w:val="en-US"/>
        </w:rPr>
        <w:t>the</w:t>
      </w:r>
      <w:r w:rsidR="00566BE7" w:rsidRPr="00754331">
        <w:rPr>
          <w:lang w:val="en-US"/>
        </w:rPr>
        <w:t xml:space="preserve"> </w:t>
      </w:r>
      <w:r w:rsidR="00566BE7" w:rsidRPr="00754331">
        <w:rPr>
          <w:rStyle w:val="hps"/>
          <w:lang w:val="en-US"/>
        </w:rPr>
        <w:t>lifestyle of</w:t>
      </w:r>
      <w:r w:rsidR="00566BE7" w:rsidRPr="00754331">
        <w:rPr>
          <w:lang w:val="en-US"/>
        </w:rPr>
        <w:t xml:space="preserve"> </w:t>
      </w:r>
      <w:r w:rsidR="00566BE7" w:rsidRPr="00754331">
        <w:rPr>
          <w:rStyle w:val="hps"/>
          <w:lang w:val="en-US"/>
        </w:rPr>
        <w:t>its population</w:t>
      </w:r>
      <w:r w:rsidR="00773445" w:rsidRPr="00754331">
        <w:rPr>
          <w:rStyle w:val="hps"/>
          <w:lang w:val="en-US"/>
        </w:rPr>
        <w:t>.</w:t>
      </w:r>
      <w:r w:rsidR="00566BE7" w:rsidRPr="00754331">
        <w:rPr>
          <w:rStyle w:val="hps"/>
          <w:lang w:val="en-US"/>
        </w:rPr>
        <w:t xml:space="preserve"> </w:t>
      </w:r>
      <w:r w:rsidR="00773445" w:rsidRPr="00754331">
        <w:rPr>
          <w:rStyle w:val="hps"/>
          <w:lang w:val="en-US"/>
        </w:rPr>
        <w:t>C</w:t>
      </w:r>
      <w:r w:rsidR="00C95EC4" w:rsidRPr="00754331">
        <w:rPr>
          <w:rStyle w:val="hps"/>
          <w:lang w:val="en-US"/>
        </w:rPr>
        <w:t xml:space="preserve">onsumption </w:t>
      </w:r>
      <w:r w:rsidR="00787CC0" w:rsidRPr="00754331">
        <w:rPr>
          <w:rStyle w:val="hps"/>
          <w:lang w:val="en-US"/>
        </w:rPr>
        <w:t>patterns</w:t>
      </w:r>
      <w:r w:rsidR="00773445" w:rsidRPr="00754331">
        <w:rPr>
          <w:rStyle w:val="hps"/>
          <w:lang w:val="en-US"/>
        </w:rPr>
        <w:t xml:space="preserve"> are shifting, becoming more</w:t>
      </w:r>
      <w:r w:rsidR="0019776F">
        <w:rPr>
          <w:rStyle w:val="hps"/>
          <w:lang w:val="en-US"/>
        </w:rPr>
        <w:t xml:space="preserve"> </w:t>
      </w:r>
      <w:r w:rsidR="00773445" w:rsidRPr="00754331">
        <w:rPr>
          <w:rStyle w:val="hps"/>
          <w:lang w:val="en-US"/>
        </w:rPr>
        <w:t xml:space="preserve">similar to those of </w:t>
      </w:r>
      <w:r w:rsidR="00C95EC4" w:rsidRPr="00754331">
        <w:rPr>
          <w:rStyle w:val="hps"/>
          <w:lang w:val="en-US"/>
        </w:rPr>
        <w:t xml:space="preserve">developed countries, and </w:t>
      </w:r>
      <w:r w:rsidR="00566BE7" w:rsidRPr="00754331">
        <w:rPr>
          <w:rStyle w:val="hps"/>
          <w:lang w:val="en-US"/>
        </w:rPr>
        <w:t>public</w:t>
      </w:r>
      <w:r w:rsidR="00566BE7" w:rsidRPr="00754331">
        <w:rPr>
          <w:lang w:val="en-US"/>
        </w:rPr>
        <w:t xml:space="preserve"> </w:t>
      </w:r>
      <w:r w:rsidR="00566BE7" w:rsidRPr="00754331">
        <w:rPr>
          <w:rStyle w:val="hps"/>
          <w:lang w:val="en-US"/>
        </w:rPr>
        <w:t>spend</w:t>
      </w:r>
      <w:r w:rsidR="00773445" w:rsidRPr="00754331">
        <w:rPr>
          <w:rStyle w:val="hps"/>
          <w:lang w:val="en-US"/>
        </w:rPr>
        <w:t>ing</w:t>
      </w:r>
      <w:r w:rsidR="00566BE7" w:rsidRPr="00754331">
        <w:rPr>
          <w:rStyle w:val="hps"/>
          <w:lang w:val="en-US"/>
        </w:rPr>
        <w:t xml:space="preserve"> on health and</w:t>
      </w:r>
      <w:r w:rsidR="00566BE7" w:rsidRPr="00754331">
        <w:rPr>
          <w:lang w:val="en-US"/>
        </w:rPr>
        <w:t xml:space="preserve"> </w:t>
      </w:r>
      <w:r w:rsidR="00566BE7" w:rsidRPr="00754331">
        <w:rPr>
          <w:rStyle w:val="hps"/>
          <w:lang w:val="en-US"/>
        </w:rPr>
        <w:t>the development of</w:t>
      </w:r>
      <w:r w:rsidR="00566BE7" w:rsidRPr="00754331">
        <w:rPr>
          <w:lang w:val="en-US"/>
        </w:rPr>
        <w:t xml:space="preserve"> </w:t>
      </w:r>
      <w:r w:rsidR="00566BE7" w:rsidRPr="00754331">
        <w:rPr>
          <w:rStyle w:val="hps"/>
          <w:lang w:val="en-US"/>
        </w:rPr>
        <w:t>a pension system</w:t>
      </w:r>
      <w:r w:rsidR="00773445" w:rsidRPr="00754331">
        <w:rPr>
          <w:rStyle w:val="hps"/>
          <w:lang w:val="en-US"/>
        </w:rPr>
        <w:t xml:space="preserve"> is increasing</w:t>
      </w:r>
      <w:r w:rsidR="000C4FC0">
        <w:rPr>
          <w:rStyle w:val="hps"/>
          <w:lang w:val="en-US"/>
        </w:rPr>
        <w:fldChar w:fldCharType="begin"/>
      </w:r>
      <w:r w:rsidR="00E10287">
        <w:rPr>
          <w:rStyle w:val="hps"/>
          <w:lang w:val="en-US"/>
        </w:rPr>
        <w:instrText xml:space="preserve"> ADDIN EN.CITE &lt;EndNote&gt;&lt;Cite&gt;&lt;Author&gt;Hubacek&lt;/Author&gt;&lt;Year&gt;2007&lt;/Year&gt;&lt;RecNum&gt;16&lt;/RecNum&gt;&lt;DisplayText&gt;[7]&lt;/DisplayText&gt;&lt;record&gt;&lt;rec-number&gt;16&lt;/rec-number&gt;&lt;foreign-keys&gt;&lt;key app="EN" db-id="stsrf9vfhxpwafe99z75w0fd2ev2ftxvdxrt"&gt;16&lt;/key&gt;&lt;/foreign-keys&gt;&lt;ref-type name="Journal Article"&gt;17&lt;/ref-type&gt;&lt;contributors&gt;&lt;authors&gt;&lt;author&gt;Hubacek, Klaus&lt;/author&gt;&lt;author&gt;Guan, Dabo&lt;/author&gt;&lt;author&gt;Barua, Anamika&lt;/author&gt;&lt;/authors&gt;&lt;/contributors&gt;&lt;titles&gt;&lt;title&gt;Changing lifestyles and consumption patterns in developing countries: A scenario analysis for China and India&lt;/title&gt;&lt;secondary-title&gt;Futures&lt;/secondary-title&gt;&lt;/titles&gt;&lt;pages&gt;1084-1096&lt;/pages&gt;&lt;volume&gt;39&lt;/volume&gt;&lt;number&gt;9&lt;/number&gt;&lt;dates&gt;&lt;year&gt;2007&lt;/year&gt;&lt;pub-dates&gt;&lt;date&gt;11//&lt;/date&gt;&lt;/pub-dates&gt;&lt;/dates&gt;&lt;isbn&gt;0016-3287&lt;/isbn&gt;&lt;urls&gt;&lt;related-urls&gt;&lt;url&gt;http://www.sciencedirect.com/science/article/pii/S0016328707000729&lt;/url&gt;&lt;/related-urls&gt;&lt;/urls&gt;&lt;electronic-resource-num&gt;http://dx.doi.org/10.1016/j.futures.2007.03.010&lt;/electronic-resource-num&gt;&lt;/record&gt;&lt;/Cite&gt;&lt;/EndNote&gt;</w:instrText>
      </w:r>
      <w:r w:rsidR="000C4FC0">
        <w:rPr>
          <w:rStyle w:val="hps"/>
          <w:lang w:val="en-US"/>
        </w:rPr>
        <w:fldChar w:fldCharType="separate"/>
      </w:r>
      <w:r w:rsidR="00E10287">
        <w:rPr>
          <w:rStyle w:val="hps"/>
          <w:noProof/>
          <w:lang w:val="en-US"/>
        </w:rPr>
        <w:t>[</w:t>
      </w:r>
      <w:hyperlink w:anchor="_ENREF_7" w:tooltip="Hubacek, 2007 #16" w:history="1">
        <w:r w:rsidR="00DB4981">
          <w:rPr>
            <w:rStyle w:val="hps"/>
            <w:noProof/>
            <w:lang w:val="en-US"/>
          </w:rPr>
          <w:t>7</w:t>
        </w:r>
      </w:hyperlink>
      <w:r w:rsidR="00E10287">
        <w:rPr>
          <w:rStyle w:val="hps"/>
          <w:noProof/>
          <w:lang w:val="en-US"/>
        </w:rPr>
        <w:t>]</w:t>
      </w:r>
      <w:r w:rsidR="000C4FC0">
        <w:rPr>
          <w:rStyle w:val="hps"/>
          <w:lang w:val="en-US"/>
        </w:rPr>
        <w:fldChar w:fldCharType="end"/>
      </w:r>
      <w:r w:rsidR="00566BE7" w:rsidRPr="00754331">
        <w:rPr>
          <w:rStyle w:val="hps"/>
          <w:lang w:val="en-US"/>
        </w:rPr>
        <w:t>.</w:t>
      </w:r>
      <w:r w:rsidR="00787CC0" w:rsidRPr="00754331">
        <w:rPr>
          <w:rStyle w:val="hps"/>
          <w:lang w:val="en-US"/>
        </w:rPr>
        <w:t xml:space="preserve"> </w:t>
      </w:r>
      <w:r w:rsidR="00882824" w:rsidRPr="00754331">
        <w:rPr>
          <w:rStyle w:val="hps"/>
          <w:lang w:val="en-US"/>
        </w:rPr>
        <w:t>After</w:t>
      </w:r>
      <w:r w:rsidR="00773445" w:rsidRPr="00754331">
        <w:rPr>
          <w:rStyle w:val="hps"/>
          <w:lang w:val="en-US"/>
        </w:rPr>
        <w:t xml:space="preserve"> the</w:t>
      </w:r>
      <w:r w:rsidR="002833DE">
        <w:rPr>
          <w:rStyle w:val="hps"/>
          <w:lang w:val="en-US"/>
        </w:rPr>
        <w:t xml:space="preserve"> 2007 crisis, </w:t>
      </w:r>
      <w:r w:rsidR="0061519E" w:rsidRPr="00754331">
        <w:rPr>
          <w:rStyle w:val="hps"/>
          <w:lang w:val="en-US"/>
        </w:rPr>
        <w:t>China</w:t>
      </w:r>
      <w:r w:rsidR="00773445" w:rsidRPr="00754331">
        <w:rPr>
          <w:rStyle w:val="hps"/>
          <w:lang w:val="en-US"/>
        </w:rPr>
        <w:t>’s</w:t>
      </w:r>
      <w:r w:rsidR="002833DE">
        <w:rPr>
          <w:rStyle w:val="hps"/>
          <w:lang w:val="en-US"/>
        </w:rPr>
        <w:t xml:space="preserve"> growth </w:t>
      </w:r>
      <w:r w:rsidR="00773445" w:rsidRPr="00754331">
        <w:rPr>
          <w:rStyle w:val="hps"/>
          <w:lang w:val="en-US"/>
        </w:rPr>
        <w:t>can</w:t>
      </w:r>
      <w:r w:rsidR="0061519E" w:rsidRPr="00754331">
        <w:rPr>
          <w:rStyle w:val="hps"/>
          <w:lang w:val="en-US"/>
        </w:rPr>
        <w:t xml:space="preserve">not </w:t>
      </w:r>
      <w:r w:rsidR="00773445" w:rsidRPr="00754331">
        <w:rPr>
          <w:rStyle w:val="hps"/>
          <w:lang w:val="en-US"/>
        </w:rPr>
        <w:t xml:space="preserve">be </w:t>
      </w:r>
      <w:r w:rsidR="0061519E" w:rsidRPr="00754331">
        <w:rPr>
          <w:rStyle w:val="hps"/>
          <w:lang w:val="en-US"/>
        </w:rPr>
        <w:t xml:space="preserve">explained by </w:t>
      </w:r>
      <w:r w:rsidR="00773445" w:rsidRPr="00754331">
        <w:rPr>
          <w:rStyle w:val="hps"/>
          <w:lang w:val="en-US"/>
        </w:rPr>
        <w:t xml:space="preserve">increasing </w:t>
      </w:r>
      <w:r w:rsidR="0019776F">
        <w:rPr>
          <w:rStyle w:val="hps"/>
          <w:lang w:val="en-US"/>
        </w:rPr>
        <w:t xml:space="preserve">exports, </w:t>
      </w:r>
      <w:r w:rsidR="00312865">
        <w:rPr>
          <w:rStyle w:val="hps"/>
          <w:lang w:val="en-US"/>
        </w:rPr>
        <w:t>given that</w:t>
      </w:r>
      <w:r w:rsidR="00773445" w:rsidRPr="00754331">
        <w:rPr>
          <w:rStyle w:val="hps"/>
          <w:lang w:val="en-US"/>
        </w:rPr>
        <w:t xml:space="preserve"> </w:t>
      </w:r>
      <w:r w:rsidR="007740D3" w:rsidRPr="00754331">
        <w:rPr>
          <w:rStyle w:val="hps"/>
          <w:lang w:val="en-US"/>
        </w:rPr>
        <w:t>its</w:t>
      </w:r>
      <w:r w:rsidR="004A01D2" w:rsidRPr="00754331">
        <w:rPr>
          <w:rStyle w:val="hps"/>
          <w:lang w:val="en-US"/>
        </w:rPr>
        <w:t xml:space="preserve"> trade surplus has shrunk from </w:t>
      </w:r>
      <w:r w:rsidR="00773445" w:rsidRPr="00754331">
        <w:rPr>
          <w:rStyle w:val="hps"/>
          <w:lang w:val="en-US"/>
        </w:rPr>
        <w:t>$</w:t>
      </w:r>
      <w:r w:rsidR="004A01D2" w:rsidRPr="00754331">
        <w:rPr>
          <w:rStyle w:val="hps"/>
          <w:lang w:val="en-US"/>
        </w:rPr>
        <w:t>261.8</w:t>
      </w:r>
      <w:r w:rsidR="00773445" w:rsidRPr="00754331">
        <w:rPr>
          <w:rStyle w:val="hps"/>
          <w:lang w:val="en-US"/>
        </w:rPr>
        <w:t xml:space="preserve"> billion</w:t>
      </w:r>
      <w:r w:rsidR="004A01D2" w:rsidRPr="00754331">
        <w:rPr>
          <w:rStyle w:val="hps"/>
          <w:lang w:val="en-US"/>
        </w:rPr>
        <w:t xml:space="preserve"> in 2007 to </w:t>
      </w:r>
      <w:r w:rsidR="00773445" w:rsidRPr="00754331">
        <w:rPr>
          <w:rStyle w:val="hps"/>
          <w:lang w:val="en-US"/>
        </w:rPr>
        <w:t>$</w:t>
      </w:r>
      <w:r w:rsidR="004A01D2" w:rsidRPr="00754331">
        <w:rPr>
          <w:rStyle w:val="hps"/>
          <w:lang w:val="en-US"/>
        </w:rPr>
        <w:t>155.1 billion in 2011</w:t>
      </w:r>
      <w:r w:rsidR="00773445" w:rsidRPr="00754331">
        <w:rPr>
          <w:rStyle w:val="hps"/>
          <w:lang w:val="en-US"/>
        </w:rPr>
        <w:t>. Instead it can be</w:t>
      </w:r>
      <w:r w:rsidR="0061519E" w:rsidRPr="00754331">
        <w:rPr>
          <w:rStyle w:val="hps"/>
          <w:lang w:val="en-US"/>
        </w:rPr>
        <w:t xml:space="preserve"> explained by heavy investment </w:t>
      </w:r>
      <w:r w:rsidR="00773445" w:rsidRPr="00754331">
        <w:rPr>
          <w:rStyle w:val="hps"/>
          <w:lang w:val="en-US"/>
        </w:rPr>
        <w:t>i</w:t>
      </w:r>
      <w:r w:rsidR="0061519E" w:rsidRPr="00754331">
        <w:rPr>
          <w:rStyle w:val="hps"/>
          <w:lang w:val="en-US"/>
        </w:rPr>
        <w:t>n capital accumulation</w:t>
      </w:r>
      <w:r w:rsidR="000C4FC0">
        <w:rPr>
          <w:rStyle w:val="hps"/>
          <w:lang w:val="en-US"/>
        </w:rPr>
        <w:fldChar w:fldCharType="begin"/>
      </w:r>
      <w:r w:rsidR="00986807">
        <w:rPr>
          <w:rStyle w:val="hps"/>
          <w:lang w:val="en-US"/>
        </w:rPr>
        <w:instrText xml:space="preserve"> ADDIN EN.CITE &lt;EndNote&gt;&lt;Cite&gt;&lt;Author&gt;Liu&lt;/Author&gt;&lt;Year&gt;2013&lt;/Year&gt;&lt;RecNum&gt;66&lt;/RecNum&gt;&lt;DisplayText&gt;[8]&lt;/DisplayText&gt;&lt;record&gt;&lt;rec-number&gt;66&lt;/rec-number&gt;&lt;foreign-keys&gt;&lt;key app="EN" db-id="stsrf9vfhxpwafe99z75w0fd2ev2ftxvdxrt"&gt;66&lt;/key&gt;&lt;/foreign-keys&gt;&lt;ref-type name="Journal Article"&gt;17&lt;/ref-type&gt;&lt;contributors&gt;&lt;authors&gt;&lt;author&gt;Liu, Zhu&lt;/author&gt;&lt;author&gt;Guan, Dabo&lt;/author&gt;&lt;author&gt;Crawford-Brown, Douglas&lt;/author&gt;&lt;author&gt;Zhang, Qiang&lt;/author&gt;&lt;author&gt;He, Kebin&lt;/author&gt;&lt;author&gt;Liu, Jianguo&lt;/author&gt;&lt;/authors&gt;&lt;/contributors&gt;&lt;titles&gt;&lt;title&gt;Energy policy: A low-carbon road map for China&lt;/title&gt;&lt;secondary-title&gt;Nature&lt;/secondary-title&gt;&lt;/titles&gt;&lt;periodical&gt;&lt;full-title&gt;Nature&lt;/full-title&gt;&lt;/periodical&gt;&lt;pages&gt;143-145&lt;/pages&gt;&lt;volume&gt;500&lt;/volume&gt;&lt;number&gt;7461&lt;/number&gt;&lt;dates&gt;&lt;year&gt;2013&lt;/year&gt;&lt;pub-dates&gt;&lt;date&gt;08/08/print&lt;/date&gt;&lt;/pub-dates&gt;&lt;/dates&gt;&lt;publisher&gt;Nature Publishing Group, a division of Macmillan Publishers Limited. All Rights Reserved.&lt;/publisher&gt;&lt;isbn&gt;0028-0836&lt;/isbn&gt;&lt;work-type&gt;Comment&lt;/work-type&gt;&lt;urls&gt;&lt;related-urls&gt;&lt;url&gt;http://dx.doi.org/10.1038/500143a&lt;/url&gt;&lt;/related-urls&gt;&lt;/urls&gt;&lt;electronic-resource-num&gt;10.1038/500143a&lt;/electronic-resource-num&gt;&lt;/record&gt;&lt;/Cite&gt;&lt;/EndNote&gt;</w:instrText>
      </w:r>
      <w:r w:rsidR="000C4FC0">
        <w:rPr>
          <w:rStyle w:val="hps"/>
          <w:lang w:val="en-US"/>
        </w:rPr>
        <w:fldChar w:fldCharType="separate"/>
      </w:r>
      <w:r w:rsidR="00E10287">
        <w:rPr>
          <w:rStyle w:val="hps"/>
          <w:noProof/>
          <w:lang w:val="en-US"/>
        </w:rPr>
        <w:t>[</w:t>
      </w:r>
      <w:hyperlink w:anchor="_ENREF_8" w:tooltip="Liu, 2013 #66" w:history="1">
        <w:r w:rsidR="00DB4981">
          <w:rPr>
            <w:rStyle w:val="hps"/>
            <w:noProof/>
            <w:lang w:val="en-US"/>
          </w:rPr>
          <w:t>8</w:t>
        </w:r>
      </w:hyperlink>
      <w:r w:rsidR="00E10287">
        <w:rPr>
          <w:rStyle w:val="hps"/>
          <w:noProof/>
          <w:lang w:val="en-US"/>
        </w:rPr>
        <w:t>]</w:t>
      </w:r>
      <w:r w:rsidR="000C4FC0">
        <w:rPr>
          <w:rStyle w:val="hps"/>
          <w:lang w:val="en-US"/>
        </w:rPr>
        <w:fldChar w:fldCharType="end"/>
      </w:r>
      <w:r w:rsidR="0061519E" w:rsidRPr="00754331">
        <w:rPr>
          <w:rStyle w:val="hps"/>
          <w:lang w:val="en-US"/>
        </w:rPr>
        <w:t xml:space="preserve">. </w:t>
      </w:r>
      <w:r w:rsidR="00AD1EF7" w:rsidRPr="00754331">
        <w:rPr>
          <w:rStyle w:val="hps"/>
          <w:lang w:val="en-US"/>
        </w:rPr>
        <w:t>T</w:t>
      </w:r>
      <w:r w:rsidR="005C4A8D" w:rsidRPr="00754331">
        <w:rPr>
          <w:lang w:val="en-US"/>
        </w:rPr>
        <w:t xml:space="preserve">he end of cheap </w:t>
      </w:r>
      <w:r w:rsidR="00934B0B" w:rsidRPr="00754331">
        <w:rPr>
          <w:lang w:val="en-US"/>
        </w:rPr>
        <w:t>Chinese</w:t>
      </w:r>
      <w:r w:rsidR="005C4A8D" w:rsidRPr="00754331">
        <w:rPr>
          <w:lang w:val="en-US"/>
        </w:rPr>
        <w:t xml:space="preserve"> labor and </w:t>
      </w:r>
      <w:r w:rsidR="00773445" w:rsidRPr="00754331">
        <w:rPr>
          <w:lang w:val="en-US"/>
        </w:rPr>
        <w:t>China’s development</w:t>
      </w:r>
      <w:r w:rsidR="005C4A8D" w:rsidRPr="00754331">
        <w:rPr>
          <w:lang w:val="en-US"/>
        </w:rPr>
        <w:t xml:space="preserve"> in</w:t>
      </w:r>
      <w:r w:rsidR="00773445" w:rsidRPr="00754331">
        <w:rPr>
          <w:lang w:val="en-US"/>
        </w:rPr>
        <w:t>to</w:t>
      </w:r>
      <w:r w:rsidR="005C4A8D" w:rsidRPr="00754331">
        <w:rPr>
          <w:lang w:val="en-US"/>
        </w:rPr>
        <w:t xml:space="preserve"> a middle-wage country</w:t>
      </w:r>
      <w:r w:rsidR="000C4FC0">
        <w:rPr>
          <w:lang w:val="en-US"/>
        </w:rPr>
        <w:fldChar w:fldCharType="begin"/>
      </w:r>
      <w:r w:rsidR="00E10287">
        <w:rPr>
          <w:lang w:val="en-US"/>
        </w:rPr>
        <w:instrText xml:space="preserve"> ADDIN EN.CITE &lt;EndNote&gt;&lt;Cite&gt;&lt;Author&gt;Li&lt;/Author&gt;&lt;Year&gt;2012&lt;/Year&gt;&lt;RecNum&gt;58&lt;/RecNum&gt;&lt;DisplayText&gt;[9]&lt;/DisplayText&gt;&lt;record&gt;&lt;rec-number&gt;58&lt;/rec-number&gt;&lt;foreign-keys&gt;&lt;key app="EN" db-id="stsrf9vfhxpwafe99z75w0fd2ev2ftxvdxrt"&gt;58&lt;/key&gt;&lt;/foreign-keys&gt;&lt;ref-type name="Journal Article"&gt;17&lt;/ref-type&gt;&lt;contributors&gt;&lt;authors&gt;&lt;author&gt;Li, Hongbin&lt;/author&gt;&lt;author&gt;Li, Lei&lt;/author&gt;&lt;author&gt;Wu, Binzhen&lt;/author&gt;&lt;author&gt;Xiong, Yanyan&lt;/author&gt;&lt;/authors&gt;&lt;/contributors&gt;&lt;titles&gt;&lt;title&gt;The End of Cheap Chinese Labor&lt;/title&gt;&lt;secondary-title&gt;The Journal of Economic Perspectives&lt;/secondary-title&gt;&lt;/titles&gt;&lt;pages&gt;57-74&lt;/pages&gt;&lt;volume&gt;26&lt;/volume&gt;&lt;number&gt;4&lt;/number&gt;&lt;dates&gt;&lt;year&gt;2012&lt;/year&gt;&lt;/dates&gt;&lt;publisher&gt;American Economic Association&lt;/publisher&gt;&lt;isbn&gt;08953309&lt;/isbn&gt;&lt;urls&gt;&lt;related-urls&gt;&lt;url&gt;http://www.jstor.org/stable/23290280&lt;/url&gt;&lt;/related-urls&gt;&lt;/urls&gt;&lt;electronic-resource-num&gt;10.2307/23290280&lt;/electronic-resource-num&gt;&lt;/record&gt;&lt;/Cite&gt;&lt;/EndNote&gt;</w:instrText>
      </w:r>
      <w:r w:rsidR="000C4FC0">
        <w:rPr>
          <w:lang w:val="en-US"/>
        </w:rPr>
        <w:fldChar w:fldCharType="separate"/>
      </w:r>
      <w:r w:rsidR="00E10287">
        <w:rPr>
          <w:noProof/>
          <w:lang w:val="en-US"/>
        </w:rPr>
        <w:t>[</w:t>
      </w:r>
      <w:hyperlink w:anchor="_ENREF_9" w:tooltip="Li, 2012 #58" w:history="1">
        <w:r w:rsidR="00DB4981">
          <w:rPr>
            <w:noProof/>
            <w:lang w:val="en-US"/>
          </w:rPr>
          <w:t>9</w:t>
        </w:r>
      </w:hyperlink>
      <w:r w:rsidR="00E10287">
        <w:rPr>
          <w:noProof/>
          <w:lang w:val="en-US"/>
        </w:rPr>
        <w:t>]</w:t>
      </w:r>
      <w:r w:rsidR="000C4FC0">
        <w:rPr>
          <w:lang w:val="en-US"/>
        </w:rPr>
        <w:fldChar w:fldCharType="end"/>
      </w:r>
      <w:r w:rsidR="005C4A8D" w:rsidRPr="00754331">
        <w:rPr>
          <w:lang w:val="en-US"/>
        </w:rPr>
        <w:t xml:space="preserve"> </w:t>
      </w:r>
      <w:r w:rsidR="00773445" w:rsidRPr="00754331">
        <w:rPr>
          <w:rStyle w:val="hps"/>
          <w:lang w:val="en-US"/>
        </w:rPr>
        <w:t>is likely to</w:t>
      </w:r>
      <w:r w:rsidR="00934B0B" w:rsidRPr="00754331">
        <w:rPr>
          <w:rStyle w:val="hps"/>
          <w:lang w:val="en-US"/>
        </w:rPr>
        <w:t xml:space="preserve"> </w:t>
      </w:r>
      <w:r w:rsidR="0061519E" w:rsidRPr="00754331">
        <w:rPr>
          <w:rStyle w:val="hps"/>
          <w:lang w:val="en-US"/>
        </w:rPr>
        <w:t>change its</w:t>
      </w:r>
      <w:r w:rsidR="0061519E" w:rsidRPr="00754331">
        <w:rPr>
          <w:rStyle w:val="shorttext"/>
          <w:lang w:val="en-US"/>
        </w:rPr>
        <w:t xml:space="preserve"> </w:t>
      </w:r>
      <w:r w:rsidR="0061519E" w:rsidRPr="00754331">
        <w:rPr>
          <w:rStyle w:val="hps"/>
          <w:lang w:val="en-US"/>
        </w:rPr>
        <w:t xml:space="preserve">role </w:t>
      </w:r>
      <w:r w:rsidR="005C4A8D" w:rsidRPr="00754331">
        <w:rPr>
          <w:rStyle w:val="hps"/>
          <w:lang w:val="en-US"/>
        </w:rPr>
        <w:t>in</w:t>
      </w:r>
      <w:r w:rsidR="00773445" w:rsidRPr="00754331">
        <w:rPr>
          <w:rStyle w:val="hps"/>
          <w:lang w:val="en-US"/>
        </w:rPr>
        <w:t xml:space="preserve"> the</w:t>
      </w:r>
      <w:r w:rsidR="005C4A8D" w:rsidRPr="00754331">
        <w:rPr>
          <w:rStyle w:val="hps"/>
          <w:lang w:val="en-US"/>
        </w:rPr>
        <w:t xml:space="preserve"> international sphere</w:t>
      </w:r>
      <w:r w:rsidR="00773445" w:rsidRPr="00754331">
        <w:rPr>
          <w:rStyle w:val="hps"/>
          <w:lang w:val="en-US"/>
        </w:rPr>
        <w:t>: it wil</w:t>
      </w:r>
      <w:r w:rsidR="002833DE">
        <w:rPr>
          <w:rStyle w:val="hps"/>
          <w:lang w:val="en-US"/>
        </w:rPr>
        <w:t xml:space="preserve">l </w:t>
      </w:r>
      <w:r w:rsidR="0061519E" w:rsidRPr="00754331">
        <w:rPr>
          <w:rStyle w:val="hps"/>
          <w:lang w:val="en-US"/>
        </w:rPr>
        <w:t>cease to be</w:t>
      </w:r>
      <w:r w:rsidR="0061519E" w:rsidRPr="00754331">
        <w:rPr>
          <w:lang w:val="en-US"/>
        </w:rPr>
        <w:t xml:space="preserve"> </w:t>
      </w:r>
      <w:r w:rsidR="0061519E" w:rsidRPr="00754331">
        <w:rPr>
          <w:rStyle w:val="hps"/>
          <w:lang w:val="en-US"/>
        </w:rPr>
        <w:t>the</w:t>
      </w:r>
      <w:r w:rsidR="0061519E" w:rsidRPr="00754331">
        <w:rPr>
          <w:lang w:val="en-US"/>
        </w:rPr>
        <w:t xml:space="preserve"> </w:t>
      </w:r>
      <w:r w:rsidR="0061519E" w:rsidRPr="00754331">
        <w:rPr>
          <w:rStyle w:val="hps"/>
          <w:lang w:val="en-US"/>
        </w:rPr>
        <w:t>largest world</w:t>
      </w:r>
      <w:r w:rsidR="0061519E" w:rsidRPr="00754331">
        <w:rPr>
          <w:lang w:val="en-US"/>
        </w:rPr>
        <w:t xml:space="preserve"> </w:t>
      </w:r>
      <w:r w:rsidR="00773445" w:rsidRPr="00754331">
        <w:rPr>
          <w:lang w:val="en-US"/>
        </w:rPr>
        <w:t xml:space="preserve">export </w:t>
      </w:r>
      <w:r w:rsidR="0061519E" w:rsidRPr="00754331">
        <w:rPr>
          <w:rStyle w:val="hps"/>
          <w:lang w:val="en-US"/>
        </w:rPr>
        <w:t xml:space="preserve">producer </w:t>
      </w:r>
      <w:r w:rsidR="00773445" w:rsidRPr="00754331">
        <w:rPr>
          <w:rStyle w:val="hps"/>
          <w:lang w:val="en-US"/>
        </w:rPr>
        <w:t>to</w:t>
      </w:r>
      <w:r w:rsidR="0061519E" w:rsidRPr="00754331">
        <w:rPr>
          <w:rStyle w:val="hps"/>
          <w:lang w:val="en-US"/>
        </w:rPr>
        <w:t xml:space="preserve"> </w:t>
      </w:r>
      <w:r w:rsidR="00312865">
        <w:rPr>
          <w:rStyle w:val="hps"/>
          <w:lang w:val="en-US"/>
        </w:rPr>
        <w:t xml:space="preserve">instead </w:t>
      </w:r>
      <w:r w:rsidR="0061519E" w:rsidRPr="00754331">
        <w:rPr>
          <w:rStyle w:val="hps"/>
          <w:lang w:val="en-US"/>
        </w:rPr>
        <w:t>become the largest</w:t>
      </w:r>
      <w:r w:rsidR="0061519E" w:rsidRPr="00754331">
        <w:rPr>
          <w:lang w:val="en-US"/>
        </w:rPr>
        <w:t xml:space="preserve"> </w:t>
      </w:r>
      <w:r w:rsidR="0061519E" w:rsidRPr="00754331">
        <w:rPr>
          <w:rStyle w:val="hps"/>
          <w:lang w:val="en-US"/>
        </w:rPr>
        <w:t>global</w:t>
      </w:r>
      <w:r w:rsidR="0061519E" w:rsidRPr="00754331">
        <w:rPr>
          <w:lang w:val="en-US"/>
        </w:rPr>
        <w:t xml:space="preserve"> </w:t>
      </w:r>
      <w:r w:rsidR="0061519E" w:rsidRPr="00754331">
        <w:rPr>
          <w:rStyle w:val="hps"/>
          <w:lang w:val="en-US"/>
        </w:rPr>
        <w:t>consumer</w:t>
      </w:r>
      <w:r w:rsidR="001F7405" w:rsidRPr="00754331">
        <w:rPr>
          <w:rStyle w:val="hps"/>
          <w:lang w:val="en-US"/>
        </w:rPr>
        <w:t xml:space="preserve"> of </w:t>
      </w:r>
      <w:r w:rsidR="00773445" w:rsidRPr="00754331">
        <w:rPr>
          <w:rStyle w:val="hps"/>
          <w:lang w:val="en-US"/>
        </w:rPr>
        <w:t xml:space="preserve">its </w:t>
      </w:r>
      <w:r w:rsidR="001F7405" w:rsidRPr="00754331">
        <w:rPr>
          <w:rStyle w:val="hps"/>
          <w:lang w:val="en-US"/>
        </w:rPr>
        <w:t>own production and importe</w:t>
      </w:r>
      <w:r w:rsidR="00773445" w:rsidRPr="00754331">
        <w:rPr>
          <w:rStyle w:val="hps"/>
          <w:lang w:val="en-US"/>
        </w:rPr>
        <w:t>r</w:t>
      </w:r>
      <w:r w:rsidR="001F7405" w:rsidRPr="00754331">
        <w:rPr>
          <w:rStyle w:val="hps"/>
          <w:lang w:val="en-US"/>
        </w:rPr>
        <w:t xml:space="preserve"> of final</w:t>
      </w:r>
      <w:r w:rsidR="002833DE">
        <w:rPr>
          <w:rStyle w:val="hps"/>
          <w:lang w:val="en-US"/>
        </w:rPr>
        <w:t xml:space="preserve"> </w:t>
      </w:r>
      <w:r w:rsidR="001F7405" w:rsidRPr="00754331">
        <w:rPr>
          <w:rStyle w:val="hps"/>
          <w:lang w:val="en-US"/>
        </w:rPr>
        <w:t xml:space="preserve">goods and services. </w:t>
      </w:r>
    </w:p>
    <w:p w14:paraId="333A3365" w14:textId="3ADA13B8" w:rsidR="00BA288C" w:rsidRDefault="00D0326E" w:rsidP="00F14F7F">
      <w:pPr>
        <w:spacing w:line="360" w:lineRule="auto"/>
        <w:jc w:val="both"/>
        <w:rPr>
          <w:rStyle w:val="shorttext"/>
          <w:lang w:val="en-US"/>
        </w:rPr>
      </w:pPr>
      <w:r w:rsidRPr="00754331">
        <w:rPr>
          <w:rStyle w:val="hps"/>
          <w:lang w:val="en-US"/>
        </w:rPr>
        <w:t>About half</w:t>
      </w:r>
      <w:r w:rsidRPr="00754331">
        <w:rPr>
          <w:lang w:val="en-US"/>
        </w:rPr>
        <w:t xml:space="preserve"> </w:t>
      </w:r>
      <w:r w:rsidRPr="00754331">
        <w:rPr>
          <w:rStyle w:val="hps"/>
          <w:lang w:val="en-US"/>
        </w:rPr>
        <w:t xml:space="preserve">of cumulative </w:t>
      </w:r>
      <w:r w:rsidR="00773445" w:rsidRPr="00754331">
        <w:rPr>
          <w:rStyle w:val="hps"/>
          <w:lang w:val="en-US"/>
        </w:rPr>
        <w:t>anthropogenic</w:t>
      </w:r>
      <w:r w:rsidR="00773445" w:rsidRPr="00754331">
        <w:rPr>
          <w:lang w:val="en-US"/>
        </w:rPr>
        <w:t xml:space="preserve"> </w:t>
      </w:r>
      <w:r w:rsidR="00085AA2" w:rsidRPr="00754331">
        <w:rPr>
          <w:rStyle w:val="hps"/>
          <w:lang w:val="en-US"/>
        </w:rPr>
        <w:t>CO</w:t>
      </w:r>
      <w:r w:rsidR="00085AA2" w:rsidRPr="00754331">
        <w:rPr>
          <w:rStyle w:val="hps"/>
          <w:vertAlign w:val="subscript"/>
          <w:lang w:val="en-US"/>
        </w:rPr>
        <w:t>2</w:t>
      </w:r>
      <w:r w:rsidR="00085AA2" w:rsidRPr="00754331">
        <w:rPr>
          <w:rStyle w:val="hps"/>
          <w:lang w:val="en-US"/>
        </w:rPr>
        <w:t xml:space="preserve"> </w:t>
      </w:r>
      <w:r w:rsidRPr="00754331">
        <w:rPr>
          <w:rStyle w:val="hps"/>
          <w:lang w:val="en-US"/>
        </w:rPr>
        <w:t>emissions</w:t>
      </w:r>
      <w:r w:rsidRPr="00754331">
        <w:rPr>
          <w:lang w:val="en-US"/>
        </w:rPr>
        <w:t xml:space="preserve"> </w:t>
      </w:r>
      <w:r w:rsidR="00085AA2" w:rsidRPr="00754331">
        <w:rPr>
          <w:rStyle w:val="hps"/>
          <w:lang w:val="en-US"/>
        </w:rPr>
        <w:t xml:space="preserve">between </w:t>
      </w:r>
      <w:r w:rsidRPr="00754331">
        <w:rPr>
          <w:rStyle w:val="hps"/>
          <w:lang w:val="en-US"/>
        </w:rPr>
        <w:t>1750</w:t>
      </w:r>
      <w:r w:rsidRPr="00754331">
        <w:rPr>
          <w:lang w:val="en-US"/>
        </w:rPr>
        <w:t xml:space="preserve"> </w:t>
      </w:r>
      <w:r w:rsidRPr="00754331">
        <w:rPr>
          <w:rStyle w:val="hps"/>
          <w:lang w:val="en-US"/>
        </w:rPr>
        <w:t>and 2010</w:t>
      </w:r>
      <w:r w:rsidRPr="00754331">
        <w:rPr>
          <w:lang w:val="en-US"/>
        </w:rPr>
        <w:t xml:space="preserve"> </w:t>
      </w:r>
      <w:r w:rsidRPr="00754331">
        <w:rPr>
          <w:rStyle w:val="hps"/>
          <w:lang w:val="en-US"/>
        </w:rPr>
        <w:t>have occurred in</w:t>
      </w:r>
      <w:r w:rsidRPr="00754331">
        <w:rPr>
          <w:lang w:val="en-US"/>
        </w:rPr>
        <w:t xml:space="preserve"> </w:t>
      </w:r>
      <w:r w:rsidRPr="00754331">
        <w:rPr>
          <w:rStyle w:val="hps"/>
          <w:lang w:val="en-US"/>
        </w:rPr>
        <w:t>the past 40 years</w:t>
      </w:r>
      <w:r w:rsidR="00085AA2" w:rsidRPr="00754331">
        <w:rPr>
          <w:rStyle w:val="hps"/>
          <w:lang w:val="en-US"/>
        </w:rPr>
        <w:t xml:space="preserve">. </w:t>
      </w:r>
      <w:r w:rsidR="00A57F8A" w:rsidRPr="00754331">
        <w:rPr>
          <w:rStyle w:val="hps"/>
          <w:lang w:val="en-US"/>
        </w:rPr>
        <w:t>Since 2001,</w:t>
      </w:r>
      <w:r w:rsidR="00A57F8A" w:rsidRPr="00754331">
        <w:rPr>
          <w:lang w:val="en-US"/>
        </w:rPr>
        <w:t xml:space="preserve"> </w:t>
      </w:r>
      <w:r w:rsidR="00A57F8A" w:rsidRPr="00754331">
        <w:rPr>
          <w:rStyle w:val="hps"/>
          <w:lang w:val="en-US"/>
        </w:rPr>
        <w:t>coinciding with the entry</w:t>
      </w:r>
      <w:r w:rsidR="00A57F8A" w:rsidRPr="00754331">
        <w:rPr>
          <w:lang w:val="en-US"/>
        </w:rPr>
        <w:t xml:space="preserve"> </w:t>
      </w:r>
      <w:r w:rsidR="00A57F8A" w:rsidRPr="00754331">
        <w:rPr>
          <w:rStyle w:val="hps"/>
          <w:lang w:val="en-US"/>
        </w:rPr>
        <w:t>of China into the</w:t>
      </w:r>
      <w:r w:rsidR="00A57F8A" w:rsidRPr="00754331">
        <w:rPr>
          <w:lang w:val="en-US"/>
        </w:rPr>
        <w:t xml:space="preserve"> </w:t>
      </w:r>
      <w:r w:rsidR="00A57F8A" w:rsidRPr="00754331">
        <w:rPr>
          <w:rStyle w:val="hps"/>
          <w:lang w:val="en-US"/>
        </w:rPr>
        <w:t>World Trade Organization</w:t>
      </w:r>
      <w:r w:rsidR="00A57F8A" w:rsidRPr="00754331">
        <w:rPr>
          <w:lang w:val="en-US"/>
        </w:rPr>
        <w:t xml:space="preserve"> </w:t>
      </w:r>
      <w:r w:rsidR="00A57F8A" w:rsidRPr="00754331">
        <w:rPr>
          <w:rStyle w:val="hps"/>
          <w:lang w:val="en-US"/>
        </w:rPr>
        <w:t>(WTO</w:t>
      </w:r>
      <w:r w:rsidR="00A57F8A" w:rsidRPr="00754331">
        <w:rPr>
          <w:lang w:val="en-US"/>
        </w:rPr>
        <w:t xml:space="preserve">), total </w:t>
      </w:r>
      <w:r w:rsidR="00A57F8A" w:rsidRPr="00754331">
        <w:rPr>
          <w:rStyle w:val="hps"/>
          <w:lang w:val="en-US"/>
        </w:rPr>
        <w:t>anthropogenic</w:t>
      </w:r>
      <w:r w:rsidR="00A57F8A" w:rsidRPr="00754331">
        <w:rPr>
          <w:lang w:val="en-US"/>
        </w:rPr>
        <w:t xml:space="preserve"> </w:t>
      </w:r>
      <w:r w:rsidR="00A57F8A" w:rsidRPr="00754331">
        <w:rPr>
          <w:rStyle w:val="hps"/>
          <w:lang w:val="en-US"/>
        </w:rPr>
        <w:t>GHG emissions</w:t>
      </w:r>
      <w:r w:rsidR="00A57F8A" w:rsidRPr="00754331">
        <w:rPr>
          <w:lang w:val="en-US"/>
        </w:rPr>
        <w:t xml:space="preserve"> </w:t>
      </w:r>
      <w:r w:rsidR="00A57F8A" w:rsidRPr="00754331">
        <w:rPr>
          <w:rStyle w:val="hps"/>
          <w:lang w:val="en-US"/>
        </w:rPr>
        <w:t>have increased on average 1 GtCO</w:t>
      </w:r>
      <w:r w:rsidR="00A57F8A" w:rsidRPr="00754331">
        <w:rPr>
          <w:rStyle w:val="hps"/>
          <w:vertAlign w:val="subscript"/>
          <w:lang w:val="en-US"/>
        </w:rPr>
        <w:t>2</w:t>
      </w:r>
      <w:r w:rsidR="00A57F8A" w:rsidRPr="00754331">
        <w:rPr>
          <w:rStyle w:val="hps"/>
          <w:i/>
          <w:lang w:val="en-US"/>
        </w:rPr>
        <w:t>eq</w:t>
      </w:r>
      <w:r w:rsidR="00A57F8A" w:rsidRPr="00754331">
        <w:rPr>
          <w:rStyle w:val="hps"/>
          <w:lang w:val="en-US"/>
        </w:rPr>
        <w:t xml:space="preserve"> per year</w:t>
      </w:r>
      <w:r w:rsidR="000C4FC0">
        <w:rPr>
          <w:rStyle w:val="hps"/>
          <w:lang w:val="en-US"/>
        </w:rPr>
        <w:fldChar w:fldCharType="begin"/>
      </w:r>
      <w:r w:rsidR="00E10287">
        <w:rPr>
          <w:rStyle w:val="hps"/>
          <w:lang w:val="en-US"/>
        </w:rPr>
        <w:instrText xml:space="preserve"> ADDIN EN.CITE &lt;EndNote&gt;&lt;Cite&gt;&lt;Author&gt;IPCC&lt;/Author&gt;&lt;Year&gt;2014&lt;/Year&gt;&lt;RecNum&gt;67&lt;/RecNum&gt;&lt;DisplayText&gt;[10]&lt;/DisplayText&gt;&lt;record&gt;&lt;rec-number&gt;67&lt;/rec-number&gt;&lt;foreign-keys&gt;&lt;key app="EN" db-id="stsrf9vfhxpwafe99z75w0fd2ev2ftxvdxrt"&gt;67&lt;/key&gt;&lt;/foreign-keys&gt;&lt;ref-type name="Government Document"&gt;46&lt;/ref-type&gt;&lt;contributors&gt;&lt;authors&gt;&lt;author&gt;IPCC&lt;/author&gt;&lt;/authors&gt;&lt;/contributors&gt;&lt;titles&gt;&lt;title&gt;Climate Change 2014: Impacts, Adaptation, and Vulnerability. IPCC Fifth Assessment Report (WGII AR5)&lt;/title&gt;&lt;/titles&gt;&lt;dates&gt;&lt;year&gt;2014&lt;/year&gt;&lt;/dates&gt;&lt;urls&gt;&lt;/urls&gt;&lt;/record&gt;&lt;/Cite&gt;&lt;/EndNote&gt;</w:instrText>
      </w:r>
      <w:r w:rsidR="000C4FC0">
        <w:rPr>
          <w:rStyle w:val="hps"/>
          <w:lang w:val="en-US"/>
        </w:rPr>
        <w:fldChar w:fldCharType="separate"/>
      </w:r>
      <w:r w:rsidR="00E10287">
        <w:rPr>
          <w:rStyle w:val="hps"/>
          <w:noProof/>
          <w:lang w:val="en-US"/>
        </w:rPr>
        <w:t>[</w:t>
      </w:r>
      <w:hyperlink w:anchor="_ENREF_10" w:tooltip="IPCC, 2014 #67" w:history="1">
        <w:r w:rsidR="00DB4981">
          <w:rPr>
            <w:rStyle w:val="hps"/>
            <w:noProof/>
            <w:lang w:val="en-US"/>
          </w:rPr>
          <w:t>10</w:t>
        </w:r>
      </w:hyperlink>
      <w:r w:rsidR="00E10287">
        <w:rPr>
          <w:rStyle w:val="hps"/>
          <w:noProof/>
          <w:lang w:val="en-US"/>
        </w:rPr>
        <w:t>]</w:t>
      </w:r>
      <w:r w:rsidR="000C4FC0">
        <w:rPr>
          <w:rStyle w:val="hps"/>
          <w:lang w:val="en-US"/>
        </w:rPr>
        <w:fldChar w:fldCharType="end"/>
      </w:r>
      <w:r w:rsidR="00A57F8A" w:rsidRPr="00754331">
        <w:rPr>
          <w:rStyle w:val="hps"/>
          <w:lang w:val="en-US"/>
        </w:rPr>
        <w:t>.</w:t>
      </w:r>
      <w:r w:rsidR="000C53B2" w:rsidRPr="00754331">
        <w:rPr>
          <w:rStyle w:val="hps"/>
          <w:lang w:val="en-US"/>
        </w:rPr>
        <w:t xml:space="preserve"> In a</w:t>
      </w:r>
      <w:r w:rsidR="000C53B2" w:rsidRPr="00754331">
        <w:rPr>
          <w:lang w:val="en-US"/>
        </w:rPr>
        <w:t xml:space="preserve"> </w:t>
      </w:r>
      <w:r w:rsidR="000C53B2" w:rsidRPr="00754331">
        <w:rPr>
          <w:rStyle w:val="hps"/>
          <w:lang w:val="en-US"/>
        </w:rPr>
        <w:t>globalization context</w:t>
      </w:r>
      <w:r w:rsidR="000C53B2" w:rsidRPr="00754331">
        <w:rPr>
          <w:lang w:val="en-US"/>
        </w:rPr>
        <w:t xml:space="preserve">, </w:t>
      </w:r>
      <w:r w:rsidR="008D156C" w:rsidRPr="00754331">
        <w:rPr>
          <w:lang w:val="en-US"/>
        </w:rPr>
        <w:t>CO</w:t>
      </w:r>
      <w:r w:rsidR="008D156C" w:rsidRPr="00754331">
        <w:rPr>
          <w:vertAlign w:val="subscript"/>
          <w:lang w:val="en-US"/>
        </w:rPr>
        <w:t>2</w:t>
      </w:r>
      <w:r w:rsidR="008D156C" w:rsidRPr="00754331">
        <w:rPr>
          <w:lang w:val="en-US"/>
        </w:rPr>
        <w:t xml:space="preserve"> </w:t>
      </w:r>
      <w:r w:rsidR="000C53B2" w:rsidRPr="00754331">
        <w:rPr>
          <w:rStyle w:val="hps"/>
          <w:lang w:val="en-US"/>
        </w:rPr>
        <w:t>emissions embodied</w:t>
      </w:r>
      <w:r w:rsidR="000C53B2" w:rsidRPr="00754331">
        <w:rPr>
          <w:lang w:val="en-US"/>
        </w:rPr>
        <w:t xml:space="preserve"> </w:t>
      </w:r>
      <w:r w:rsidR="000C53B2" w:rsidRPr="00754331">
        <w:rPr>
          <w:rStyle w:val="hps"/>
          <w:lang w:val="en-US"/>
        </w:rPr>
        <w:t>in the production</w:t>
      </w:r>
      <w:r w:rsidR="008D156C" w:rsidRPr="00754331">
        <w:rPr>
          <w:rStyle w:val="hps"/>
          <w:lang w:val="en-US"/>
        </w:rPr>
        <w:t xml:space="preserve"> </w:t>
      </w:r>
      <w:r w:rsidR="000C53B2" w:rsidRPr="00754331">
        <w:rPr>
          <w:rStyle w:val="hps"/>
          <w:lang w:val="en-US"/>
        </w:rPr>
        <w:t xml:space="preserve">of </w:t>
      </w:r>
      <w:r w:rsidR="00773445" w:rsidRPr="00754331">
        <w:rPr>
          <w:rStyle w:val="hps"/>
          <w:lang w:val="en-US"/>
        </w:rPr>
        <w:t xml:space="preserve">internationally traded </w:t>
      </w:r>
      <w:r w:rsidR="000C53B2" w:rsidRPr="00754331">
        <w:rPr>
          <w:rStyle w:val="hps"/>
          <w:lang w:val="en-US"/>
        </w:rPr>
        <w:t>goods</w:t>
      </w:r>
      <w:r w:rsidR="008D156C" w:rsidRPr="00754331">
        <w:rPr>
          <w:rStyle w:val="hps"/>
          <w:lang w:val="en-US"/>
        </w:rPr>
        <w:t xml:space="preserve"> and services</w:t>
      </w:r>
      <w:r w:rsidR="000C53B2" w:rsidRPr="00754331">
        <w:rPr>
          <w:lang w:val="en-US"/>
        </w:rPr>
        <w:t xml:space="preserve"> </w:t>
      </w:r>
      <w:r w:rsidR="008D156C" w:rsidRPr="00754331">
        <w:rPr>
          <w:rStyle w:val="hps"/>
          <w:lang w:val="en-US"/>
        </w:rPr>
        <w:t xml:space="preserve">represent a </w:t>
      </w:r>
      <w:r w:rsidR="00D56D89" w:rsidRPr="00754331">
        <w:rPr>
          <w:rStyle w:val="hps"/>
          <w:lang w:val="en-US"/>
        </w:rPr>
        <w:t>large share</w:t>
      </w:r>
      <w:r w:rsidR="008D156C" w:rsidRPr="00754331">
        <w:rPr>
          <w:lang w:val="en-US"/>
        </w:rPr>
        <w:t xml:space="preserve"> </w:t>
      </w:r>
      <w:r w:rsidR="008D156C" w:rsidRPr="00754331">
        <w:rPr>
          <w:rStyle w:val="hps"/>
          <w:lang w:val="en-US"/>
        </w:rPr>
        <w:t>of global CO</w:t>
      </w:r>
      <w:r w:rsidR="008D156C" w:rsidRPr="00754331">
        <w:rPr>
          <w:rStyle w:val="hps"/>
          <w:vertAlign w:val="subscript"/>
          <w:lang w:val="en-US"/>
        </w:rPr>
        <w:t>2</w:t>
      </w:r>
      <w:r w:rsidR="008D156C" w:rsidRPr="00754331">
        <w:rPr>
          <w:rStyle w:val="hps"/>
          <w:lang w:val="en-US"/>
        </w:rPr>
        <w:t xml:space="preserve"> emissions</w:t>
      </w:r>
      <w:r w:rsidR="006E7B95" w:rsidRPr="00754331">
        <w:rPr>
          <w:rStyle w:val="hps"/>
          <w:lang w:val="en-US"/>
        </w:rPr>
        <w:t xml:space="preserve"> (26% </w:t>
      </w:r>
      <w:r w:rsidR="008D156C" w:rsidRPr="00754331">
        <w:rPr>
          <w:rStyle w:val="hps"/>
          <w:lang w:val="en-US"/>
        </w:rPr>
        <w:t>in 2008</w:t>
      </w:r>
      <w:r w:rsidR="006E7B95" w:rsidRPr="00754331">
        <w:rPr>
          <w:rStyle w:val="hps"/>
          <w:lang w:val="en-US"/>
        </w:rPr>
        <w:t xml:space="preserve">). This </w:t>
      </w:r>
      <w:r w:rsidR="0072149E" w:rsidRPr="00754331">
        <w:rPr>
          <w:lang w:val="en-US"/>
        </w:rPr>
        <w:t>virtual carbon,</w:t>
      </w:r>
      <w:r w:rsidR="006E7B95" w:rsidRPr="00754331">
        <w:rPr>
          <w:lang w:val="en-US"/>
        </w:rPr>
        <w:t xml:space="preserve"> moreover,</w:t>
      </w:r>
      <w:r w:rsidR="0072149E" w:rsidRPr="00754331">
        <w:rPr>
          <w:lang w:val="en-US"/>
        </w:rPr>
        <w:t xml:space="preserve"> </w:t>
      </w:r>
      <w:r w:rsidR="00B97D14" w:rsidRPr="00754331">
        <w:rPr>
          <w:lang w:val="en-US"/>
        </w:rPr>
        <w:t>and</w:t>
      </w:r>
      <w:r w:rsidR="0072149E" w:rsidRPr="00754331">
        <w:rPr>
          <w:lang w:val="en-US"/>
        </w:rPr>
        <w:t xml:space="preserve"> others factors </w:t>
      </w:r>
      <w:r w:rsidR="006E7B95" w:rsidRPr="00754331">
        <w:rPr>
          <w:lang w:val="en-US"/>
        </w:rPr>
        <w:t>embodied in international trade</w:t>
      </w:r>
      <w:r w:rsidR="00CE2C60">
        <w:rPr>
          <w:lang w:val="en-US"/>
        </w:rPr>
        <w:t xml:space="preserve"> </w:t>
      </w:r>
      <w:r w:rsidR="00754331">
        <w:rPr>
          <w:lang w:val="en-US"/>
        </w:rPr>
        <w:t xml:space="preserve">such as </w:t>
      </w:r>
      <w:r w:rsidR="0072149E" w:rsidRPr="00754331">
        <w:rPr>
          <w:lang w:val="en-US"/>
        </w:rPr>
        <w:t>water and materials</w:t>
      </w:r>
      <w:r w:rsidR="00D56D89" w:rsidRPr="00754331">
        <w:rPr>
          <w:lang w:val="en-US"/>
        </w:rPr>
        <w:t xml:space="preserve"> use</w:t>
      </w:r>
      <w:r w:rsidR="006E7B95" w:rsidRPr="00754331">
        <w:rPr>
          <w:lang w:val="en-US"/>
        </w:rPr>
        <w:t>,</w:t>
      </w:r>
      <w:r w:rsidR="0072149E" w:rsidRPr="00754331">
        <w:rPr>
          <w:lang w:val="en-US"/>
        </w:rPr>
        <w:t xml:space="preserve"> </w:t>
      </w:r>
      <w:r w:rsidR="006E7B95" w:rsidRPr="00754331">
        <w:rPr>
          <w:lang w:val="en-US"/>
        </w:rPr>
        <w:t>are growing</w:t>
      </w:r>
      <w:r w:rsidR="0072149E" w:rsidRPr="00754331">
        <w:rPr>
          <w:lang w:val="en-US"/>
        </w:rPr>
        <w:t xml:space="preserve"> faster than other economic indicators</w:t>
      </w:r>
      <w:r w:rsidR="00CE2C60">
        <w:rPr>
          <w:lang w:val="en-US"/>
        </w:rPr>
        <w:t xml:space="preserve"> </w:t>
      </w:r>
      <w:r w:rsidR="00754331">
        <w:rPr>
          <w:lang w:val="en-US"/>
        </w:rPr>
        <w:t xml:space="preserve">such as </w:t>
      </w:r>
      <w:r w:rsidR="00312865">
        <w:rPr>
          <w:lang w:val="en-US"/>
        </w:rPr>
        <w:t xml:space="preserve">the </w:t>
      </w:r>
      <w:r w:rsidR="00CE2C60">
        <w:rPr>
          <w:lang w:val="en-US"/>
        </w:rPr>
        <w:t xml:space="preserve">GDP </w:t>
      </w:r>
      <w:r w:rsidR="006E7B95" w:rsidRPr="00754331">
        <w:rPr>
          <w:lang w:val="en-US"/>
        </w:rPr>
        <w:t xml:space="preserve">or </w:t>
      </w:r>
      <w:r w:rsidR="0072149E" w:rsidRPr="00754331">
        <w:rPr>
          <w:lang w:val="en-US"/>
        </w:rPr>
        <w:t>population</w:t>
      </w:r>
      <w:r w:rsidR="000C4FC0">
        <w:rPr>
          <w:lang w:val="en-US"/>
        </w:rPr>
        <w:fldChar w:fldCharType="begin"/>
      </w:r>
      <w:r w:rsidR="00E10287">
        <w:rPr>
          <w:lang w:val="en-US"/>
        </w:rPr>
        <w:instrText xml:space="preserve"> ADDIN EN.CITE &lt;EndNote&gt;&lt;Cite&gt;&lt;Author&gt;Peters&lt;/Author&gt;&lt;Year&gt;2011&lt;/Year&gt;&lt;RecNum&gt;68&lt;/RecNum&gt;&lt;DisplayText&gt;[11]&lt;/DisplayText&gt;&lt;record&gt;&lt;rec-number&gt;68&lt;/rec-number&gt;&lt;foreign-keys&gt;&lt;key app="EN" db-id="stsrf9vfhxpwafe99z75w0fd2ev2ftxvdxrt"&gt;68&lt;/key&gt;&lt;/foreign-keys&gt;&lt;ref-type name="Journal Article"&gt;17&lt;/ref-type&gt;&lt;contributors&gt;&lt;authors&gt;&lt;author&gt;Peters, Glen P.&lt;/author&gt;&lt;author&gt;Minx, Jan C.&lt;/author&gt;&lt;author&gt;Weber, Christopher L.&lt;/author&gt;&lt;author&gt;Edenhofer, Ottmar&lt;/author&gt;&lt;/authors&gt;&lt;/contributors&gt;&lt;titles&gt;&lt;title&gt;Growth in emission transfers via international trade from 1990 to 2008&lt;/title&gt;&lt;secondary-title&gt;Proceedings of the National Academy of Sciences&lt;/secondary-title&gt;&lt;/titles&gt;&lt;periodical&gt;&lt;full-title&gt;Proceedings of the National Academy of Sciences&lt;/full-title&gt;&lt;/periodical&gt;&lt;pages&gt;8903-8908&lt;/pages&gt;&lt;volume&gt;108&lt;/volume&gt;&lt;number&gt;21&lt;/number&gt;&lt;dates&gt;&lt;year&gt;2011&lt;/year&gt;&lt;pub-dates&gt;&lt;date&gt;May 24, 2011&lt;/date&gt;&lt;/pub-dates&gt;&lt;/dates&gt;&lt;urls&gt;&lt;related-urls&gt;&lt;url&gt;http://www.pnas.org/content/108/21/8903.abstract&lt;/url&gt;&lt;/related-urls&gt;&lt;/urls&gt;&lt;electronic-resource-num&gt;10.1073/pnas.1006388108&lt;/electronic-resource-num&gt;&lt;/record&gt;&lt;/Cite&gt;&lt;/EndNote&gt;</w:instrText>
      </w:r>
      <w:r w:rsidR="000C4FC0">
        <w:rPr>
          <w:lang w:val="en-US"/>
        </w:rPr>
        <w:fldChar w:fldCharType="separate"/>
      </w:r>
      <w:r w:rsidR="00E10287">
        <w:rPr>
          <w:noProof/>
          <w:lang w:val="en-US"/>
        </w:rPr>
        <w:t>[</w:t>
      </w:r>
      <w:hyperlink w:anchor="_ENREF_11" w:tooltip="Peters, 2011 #68" w:history="1">
        <w:r w:rsidR="00DB4981">
          <w:rPr>
            <w:noProof/>
            <w:lang w:val="en-US"/>
          </w:rPr>
          <w:t>11</w:t>
        </w:r>
      </w:hyperlink>
      <w:r w:rsidR="00E10287">
        <w:rPr>
          <w:noProof/>
          <w:lang w:val="en-US"/>
        </w:rPr>
        <w:t>]</w:t>
      </w:r>
      <w:r w:rsidR="000C4FC0">
        <w:rPr>
          <w:lang w:val="en-US"/>
        </w:rPr>
        <w:fldChar w:fldCharType="end"/>
      </w:r>
      <w:r w:rsidR="0072149E" w:rsidRPr="00754331">
        <w:rPr>
          <w:lang w:val="en-US"/>
        </w:rPr>
        <w:t>.</w:t>
      </w:r>
      <w:r w:rsidR="00315A2A" w:rsidRPr="00754331">
        <w:rPr>
          <w:lang w:val="en-US"/>
        </w:rPr>
        <w:t xml:space="preserve"> </w:t>
      </w:r>
      <w:r w:rsidR="00FF310F" w:rsidRPr="00754331">
        <w:rPr>
          <w:rStyle w:val="hps"/>
          <w:lang w:val="en-US"/>
        </w:rPr>
        <w:t xml:space="preserve">To date, </w:t>
      </w:r>
      <w:r w:rsidR="00A30ACB" w:rsidRPr="00754331">
        <w:rPr>
          <w:rStyle w:val="hps"/>
          <w:lang w:val="en-US"/>
        </w:rPr>
        <w:t>China</w:t>
      </w:r>
      <w:r w:rsidR="004B0999" w:rsidRPr="00754331">
        <w:rPr>
          <w:rStyle w:val="shorttext"/>
          <w:lang w:val="en-US"/>
        </w:rPr>
        <w:t xml:space="preserve"> </w:t>
      </w:r>
      <w:r w:rsidR="004B0999" w:rsidRPr="00754331">
        <w:rPr>
          <w:rStyle w:val="hps"/>
          <w:lang w:val="en-US"/>
        </w:rPr>
        <w:t xml:space="preserve">has played a </w:t>
      </w:r>
      <w:r w:rsidR="009410AA" w:rsidRPr="00754331">
        <w:rPr>
          <w:rStyle w:val="hps"/>
          <w:lang w:val="en-US"/>
        </w:rPr>
        <w:t>major</w:t>
      </w:r>
      <w:r w:rsidR="009410AA" w:rsidRPr="00754331">
        <w:rPr>
          <w:rStyle w:val="shorttext"/>
          <w:lang w:val="en-US"/>
        </w:rPr>
        <w:t xml:space="preserve"> </w:t>
      </w:r>
      <w:r w:rsidR="004B0999" w:rsidRPr="00754331">
        <w:rPr>
          <w:rStyle w:val="hps"/>
          <w:lang w:val="en-US"/>
        </w:rPr>
        <w:t xml:space="preserve">role </w:t>
      </w:r>
      <w:r w:rsidR="007C11BF" w:rsidRPr="00754331">
        <w:rPr>
          <w:rStyle w:val="hps"/>
          <w:lang w:val="en-US"/>
        </w:rPr>
        <w:t xml:space="preserve">in </w:t>
      </w:r>
      <w:r w:rsidR="009410AA" w:rsidRPr="00754331">
        <w:rPr>
          <w:rStyle w:val="hps"/>
          <w:lang w:val="en-US"/>
        </w:rPr>
        <w:t>this</w:t>
      </w:r>
      <w:r w:rsidR="007C11BF" w:rsidRPr="00754331">
        <w:rPr>
          <w:lang w:val="en-US"/>
        </w:rPr>
        <w:t xml:space="preserve"> </w:t>
      </w:r>
      <w:r w:rsidR="007C11BF" w:rsidRPr="00754331">
        <w:rPr>
          <w:rStyle w:val="hps"/>
          <w:lang w:val="en-US"/>
        </w:rPr>
        <w:t>emissions increase</w:t>
      </w:r>
      <w:r w:rsidR="009410AA" w:rsidRPr="00754331">
        <w:rPr>
          <w:rStyle w:val="hps"/>
          <w:lang w:val="en-US"/>
        </w:rPr>
        <w:t>; in fact,</w:t>
      </w:r>
      <w:r w:rsidR="007C11BF" w:rsidRPr="00754331">
        <w:rPr>
          <w:rStyle w:val="hps"/>
          <w:lang w:val="en-US"/>
        </w:rPr>
        <w:t xml:space="preserve"> </w:t>
      </w:r>
      <w:r w:rsidR="009410AA" w:rsidRPr="00754331">
        <w:rPr>
          <w:rStyle w:val="hps"/>
          <w:lang w:val="en-US"/>
        </w:rPr>
        <w:t xml:space="preserve">it </w:t>
      </w:r>
      <w:r w:rsidR="00A30ACB" w:rsidRPr="00754331">
        <w:rPr>
          <w:rStyle w:val="hps"/>
          <w:lang w:val="en-US"/>
        </w:rPr>
        <w:t>has</w:t>
      </w:r>
      <w:r w:rsidR="00A30ACB" w:rsidRPr="00754331">
        <w:rPr>
          <w:lang w:val="en-US"/>
        </w:rPr>
        <w:t xml:space="preserve"> </w:t>
      </w:r>
      <w:r w:rsidR="00A30ACB" w:rsidRPr="00754331">
        <w:rPr>
          <w:rStyle w:val="hps"/>
          <w:lang w:val="en-US"/>
        </w:rPr>
        <w:t>emerged as</w:t>
      </w:r>
      <w:r w:rsidR="00A30ACB" w:rsidRPr="00754331">
        <w:rPr>
          <w:lang w:val="en-US"/>
        </w:rPr>
        <w:t xml:space="preserve"> </w:t>
      </w:r>
      <w:r w:rsidR="00A30ACB" w:rsidRPr="00754331">
        <w:rPr>
          <w:rStyle w:val="hps"/>
          <w:lang w:val="en-US"/>
        </w:rPr>
        <w:t>the largest emitter of</w:t>
      </w:r>
      <w:r w:rsidR="00A30ACB" w:rsidRPr="00754331">
        <w:rPr>
          <w:lang w:val="en-US"/>
        </w:rPr>
        <w:t xml:space="preserve"> </w:t>
      </w:r>
      <w:r w:rsidR="00A30ACB" w:rsidRPr="00754331">
        <w:rPr>
          <w:rStyle w:val="hps"/>
          <w:lang w:val="en-US"/>
        </w:rPr>
        <w:t>carbon dioxide</w:t>
      </w:r>
      <w:r w:rsidR="00A30ACB" w:rsidRPr="00754331">
        <w:rPr>
          <w:lang w:val="en-US"/>
        </w:rPr>
        <w:t xml:space="preserve"> </w:t>
      </w:r>
      <w:r w:rsidR="00A30ACB" w:rsidRPr="00754331">
        <w:rPr>
          <w:rStyle w:val="hps"/>
          <w:lang w:val="en-US"/>
        </w:rPr>
        <w:t>in the world.</w:t>
      </w:r>
      <w:r w:rsidR="00A30ACB" w:rsidRPr="00754331">
        <w:rPr>
          <w:lang w:val="en-US"/>
        </w:rPr>
        <w:t xml:space="preserve"> </w:t>
      </w:r>
      <w:r w:rsidR="000323B5" w:rsidRPr="00754331">
        <w:rPr>
          <w:rStyle w:val="hps"/>
          <w:lang w:val="en-US"/>
        </w:rPr>
        <w:t>According to</w:t>
      </w:r>
      <w:r w:rsidR="00666BBA">
        <w:rPr>
          <w:rStyle w:val="hps"/>
          <w:lang w:val="en-US"/>
        </w:rPr>
        <w:t xml:space="preserve"> </w:t>
      </w:r>
      <w:r w:rsidR="00666BBA" w:rsidRPr="00666BBA">
        <w:rPr>
          <w:rStyle w:val="hps"/>
          <w:lang w:val="en-US"/>
        </w:rPr>
        <w:t>Energy Information Administration</w:t>
      </w:r>
      <w:r w:rsidR="000323B5" w:rsidRPr="00754331">
        <w:rPr>
          <w:lang w:val="en-US"/>
        </w:rPr>
        <w:t>,</w:t>
      </w:r>
      <w:r w:rsidR="00A30ACB" w:rsidRPr="00754331">
        <w:rPr>
          <w:lang w:val="en-US"/>
        </w:rPr>
        <w:t xml:space="preserve"> </w:t>
      </w:r>
      <w:r w:rsidR="00EE27DD">
        <w:rPr>
          <w:lang w:val="en-US"/>
        </w:rPr>
        <w:t xml:space="preserve">Chinese </w:t>
      </w:r>
      <w:r w:rsidR="00A30ACB" w:rsidRPr="00754331">
        <w:rPr>
          <w:rStyle w:val="hps"/>
          <w:lang w:val="en-US"/>
        </w:rPr>
        <w:t>emissions</w:t>
      </w:r>
      <w:r w:rsidR="00A30ACB" w:rsidRPr="00754331">
        <w:rPr>
          <w:lang w:val="en-US"/>
        </w:rPr>
        <w:t xml:space="preserve"> </w:t>
      </w:r>
      <w:r w:rsidR="00A30ACB" w:rsidRPr="00754331">
        <w:rPr>
          <w:rStyle w:val="hps"/>
          <w:lang w:val="en-US"/>
        </w:rPr>
        <w:t>increased by</w:t>
      </w:r>
      <w:r w:rsidR="00A30ACB" w:rsidRPr="00754331">
        <w:rPr>
          <w:lang w:val="en-US"/>
        </w:rPr>
        <w:t xml:space="preserve"> </w:t>
      </w:r>
      <w:r w:rsidR="00A30ACB" w:rsidRPr="00754331">
        <w:rPr>
          <w:rStyle w:val="hps"/>
          <w:lang w:val="en-US"/>
        </w:rPr>
        <w:t>170</w:t>
      </w:r>
      <w:r w:rsidR="00A30ACB" w:rsidRPr="00754331">
        <w:rPr>
          <w:lang w:val="en-US"/>
        </w:rPr>
        <w:t xml:space="preserve">% between </w:t>
      </w:r>
      <w:r w:rsidR="00A30ACB" w:rsidRPr="00754331">
        <w:rPr>
          <w:rStyle w:val="hps"/>
          <w:lang w:val="en-US"/>
        </w:rPr>
        <w:lastRenderedPageBreak/>
        <w:t>2000</w:t>
      </w:r>
      <w:r w:rsidR="00A30ACB" w:rsidRPr="00754331">
        <w:rPr>
          <w:lang w:val="en-US"/>
        </w:rPr>
        <w:t xml:space="preserve"> </w:t>
      </w:r>
      <w:r w:rsidR="00F34767" w:rsidRPr="00754331">
        <w:rPr>
          <w:rStyle w:val="hps"/>
          <w:lang w:val="en-US"/>
        </w:rPr>
        <w:t>and 2009</w:t>
      </w:r>
      <w:r w:rsidR="000C4FC0">
        <w:rPr>
          <w:rStyle w:val="hps"/>
          <w:lang w:val="en-US"/>
        </w:rPr>
        <w:fldChar w:fldCharType="begin"/>
      </w:r>
      <w:r w:rsidR="00E10287">
        <w:rPr>
          <w:rStyle w:val="hps"/>
          <w:lang w:val="en-US"/>
        </w:rPr>
        <w:instrText xml:space="preserve"> ADDIN EN.CITE &lt;EndNote&gt;&lt;Cite&gt;&lt;Author&gt;EIA&lt;/Author&gt;&lt;Year&gt;2009&lt;/Year&gt;&lt;RecNum&gt;69&lt;/RecNum&gt;&lt;DisplayText&gt;[12]&lt;/DisplayText&gt;&lt;record&gt;&lt;rec-number&gt;69&lt;/rec-number&gt;&lt;foreign-keys&gt;&lt;key app="EN" db-id="stsrf9vfhxpwafe99z75w0fd2ev2ftxvdxrt"&gt;69&lt;/key&gt;&lt;/foreign-keys&gt;&lt;ref-type name="Government Document"&gt;46&lt;/ref-type&gt;&lt;contributors&gt;&lt;authors&gt;&lt;author&gt;EIA&lt;/author&gt;&lt;/authors&gt;&lt;/contributors&gt;&lt;titles&gt;&lt;title&gt;International Energy Outlook&lt;/title&gt;&lt;/titles&gt;&lt;dates&gt;&lt;year&gt;2009&lt;/year&gt;&lt;/dates&gt;&lt;urls&gt;&lt;/urls&gt;&lt;/record&gt;&lt;/Cite&gt;&lt;/EndNote&gt;</w:instrText>
      </w:r>
      <w:r w:rsidR="000C4FC0">
        <w:rPr>
          <w:rStyle w:val="hps"/>
          <w:lang w:val="en-US"/>
        </w:rPr>
        <w:fldChar w:fldCharType="separate"/>
      </w:r>
      <w:r w:rsidR="00E10287">
        <w:rPr>
          <w:rStyle w:val="hps"/>
          <w:noProof/>
          <w:lang w:val="en-US"/>
        </w:rPr>
        <w:t>[</w:t>
      </w:r>
      <w:hyperlink w:anchor="_ENREF_12" w:tooltip="EIA, 2009 #69" w:history="1">
        <w:r w:rsidR="00DB4981">
          <w:rPr>
            <w:rStyle w:val="hps"/>
            <w:noProof/>
            <w:lang w:val="en-US"/>
          </w:rPr>
          <w:t>12</w:t>
        </w:r>
      </w:hyperlink>
      <w:r w:rsidR="00E10287">
        <w:rPr>
          <w:rStyle w:val="hps"/>
          <w:noProof/>
          <w:lang w:val="en-US"/>
        </w:rPr>
        <w:t>]</w:t>
      </w:r>
      <w:r w:rsidR="000C4FC0">
        <w:rPr>
          <w:rStyle w:val="hps"/>
          <w:lang w:val="en-US"/>
        </w:rPr>
        <w:fldChar w:fldCharType="end"/>
      </w:r>
      <w:r w:rsidR="00A30ACB" w:rsidRPr="00754331">
        <w:rPr>
          <w:lang w:val="en-US"/>
        </w:rPr>
        <w:t xml:space="preserve">. </w:t>
      </w:r>
      <w:r w:rsidR="005F2C9B" w:rsidRPr="00754331">
        <w:rPr>
          <w:rStyle w:val="hps"/>
          <w:lang w:val="en-US"/>
        </w:rPr>
        <w:t>T</w:t>
      </w:r>
      <w:r w:rsidR="00A30ACB" w:rsidRPr="00754331">
        <w:rPr>
          <w:rStyle w:val="hps"/>
          <w:lang w:val="en-US"/>
        </w:rPr>
        <w:t>his</w:t>
      </w:r>
      <w:r w:rsidR="00A30ACB" w:rsidRPr="00754331">
        <w:rPr>
          <w:lang w:val="en-US"/>
        </w:rPr>
        <w:t xml:space="preserve"> </w:t>
      </w:r>
      <w:r w:rsidR="00A30ACB" w:rsidRPr="00754331">
        <w:rPr>
          <w:rStyle w:val="hps"/>
          <w:lang w:val="en-US"/>
        </w:rPr>
        <w:t>dramatic increase in</w:t>
      </w:r>
      <w:r w:rsidR="00A30ACB" w:rsidRPr="00754331">
        <w:rPr>
          <w:lang w:val="en-US"/>
        </w:rPr>
        <w:t xml:space="preserve"> </w:t>
      </w:r>
      <w:r w:rsidR="00A30ACB" w:rsidRPr="00754331">
        <w:rPr>
          <w:rStyle w:val="hps"/>
          <w:lang w:val="en-US"/>
        </w:rPr>
        <w:t>CO</w:t>
      </w:r>
      <w:r w:rsidR="00A30ACB" w:rsidRPr="00754331">
        <w:rPr>
          <w:rStyle w:val="hps"/>
          <w:vertAlign w:val="subscript"/>
          <w:lang w:val="en-US"/>
        </w:rPr>
        <w:t>2</w:t>
      </w:r>
      <w:r w:rsidR="00A30ACB" w:rsidRPr="00754331">
        <w:rPr>
          <w:rStyle w:val="hps"/>
          <w:lang w:val="en-US"/>
        </w:rPr>
        <w:t xml:space="preserve"> emissions</w:t>
      </w:r>
      <w:r w:rsidR="005F2C9B" w:rsidRPr="00754331">
        <w:rPr>
          <w:rStyle w:val="hps"/>
          <w:lang w:val="en-US"/>
        </w:rPr>
        <w:t xml:space="preserve"> can be explained by China’s </w:t>
      </w:r>
      <w:r w:rsidR="006C47AD" w:rsidRPr="006A7699">
        <w:rPr>
          <w:rStyle w:val="hps"/>
          <w:lang w:val="en-US"/>
        </w:rPr>
        <w:t xml:space="preserve">coal-based </w:t>
      </w:r>
      <w:r w:rsidR="005F2C9B" w:rsidRPr="00754331">
        <w:rPr>
          <w:rStyle w:val="hps"/>
          <w:lang w:val="en-US"/>
        </w:rPr>
        <w:t>energy mix</w:t>
      </w:r>
      <w:r w:rsidR="006C47AD">
        <w:rPr>
          <w:rStyle w:val="hps"/>
          <w:lang w:val="en-US"/>
        </w:rPr>
        <w:t xml:space="preserve"> </w:t>
      </w:r>
      <w:r w:rsidR="006C47AD" w:rsidRPr="006A7699">
        <w:rPr>
          <w:rStyle w:val="hps"/>
          <w:lang w:val="en-US"/>
        </w:rPr>
        <w:t>and the very high emissions intensity</w:t>
      </w:r>
      <w:r w:rsidR="00256D6E">
        <w:rPr>
          <w:rStyle w:val="hps"/>
          <w:lang w:val="en-US"/>
        </w:rPr>
        <w:fldChar w:fldCharType="begin"/>
      </w:r>
      <w:r w:rsidR="00256D6E">
        <w:rPr>
          <w:rStyle w:val="hps"/>
          <w:lang w:val="en-US"/>
        </w:rPr>
        <w:instrText xml:space="preserve"> ADDIN EN.CITE &lt;EndNote&gt;&lt;Cite&gt;&lt;Author&gt;Liu&lt;/Author&gt;&lt;Year&gt;2016&lt;/Year&gt;&lt;RecNum&gt;120&lt;/RecNum&gt;&lt;DisplayText&gt;[13]&lt;/DisplayText&gt;&lt;record&gt;&lt;rec-number&gt;120&lt;/rec-number&gt;&lt;foreign-keys&gt;&lt;key app="EN" db-id="stsrf9vfhxpwafe99z75w0fd2ev2ftxvdxrt"&gt;120&lt;/key&gt;&lt;/foreign-keys&gt;&lt;ref-type name="Journal Article"&gt;17&lt;/ref-type&gt;&lt;contributors&gt;&lt;authors&gt;&lt;author&gt;Liu, Zhu&lt;/author&gt;&lt;author&gt;Davis, Steven J.&lt;/author&gt;&lt;author&gt;Feng, Kuishuang&lt;/author&gt;&lt;author&gt;Hubacek, Klaus&lt;/author&gt;&lt;author&gt;Liang, Sai&lt;/author&gt;&lt;author&gt;Anadon, Laura Diaz&lt;/author&gt;&lt;author&gt;Chen, Bin&lt;/author&gt;&lt;author&gt;Liu, Jingru&lt;/author&gt;&lt;author&gt;Yan, Jinyue&lt;/author&gt;&lt;author&gt;Guan, Dabo&lt;/author&gt;&lt;/authors&gt;&lt;/contributors&gt;&lt;titles&gt;&lt;title&gt;Targeted opportunities to address the climate-trade dilemma in China&lt;/title&gt;&lt;secondary-title&gt;Nature Clim. Change&lt;/secondary-title&gt;&lt;/titles&gt;&lt;periodical&gt;&lt;full-title&gt;Nature Clim. Change&lt;/full-title&gt;&lt;/periodical&gt;&lt;pages&gt;201-206&lt;/pages&gt;&lt;volume&gt;6&lt;/volume&gt;&lt;number&gt;2&lt;/number&gt;&lt;dates&gt;&lt;year&gt;2016&lt;/year&gt;&lt;pub-dates&gt;&lt;date&gt;02//print&lt;/date&gt;&lt;/pub-dates&gt;&lt;/dates&gt;&lt;publisher&gt;Nature Publishing Group&lt;/publisher&gt;&lt;isbn&gt;1758-678X&lt;/isbn&gt;&lt;work-type&gt;Article&lt;/work-type&gt;&lt;urls&gt;&lt;related-urls&gt;&lt;url&gt;http://dx.doi.org/10.1038/nclimate2800&lt;/url&gt;&lt;/related-urls&gt;&lt;/urls&gt;&lt;electronic-resource-num&gt;10.1038/nclimate2800&amp;#xD;http://www.nature.com/nclimate/journal/v6/n2/abs/nclimate2800.html#supplementary-information&lt;/electronic-resource-num&gt;&lt;/record&gt;&lt;/Cite&gt;&lt;/EndNote&gt;</w:instrText>
      </w:r>
      <w:r w:rsidR="00256D6E">
        <w:rPr>
          <w:rStyle w:val="hps"/>
          <w:lang w:val="en-US"/>
        </w:rPr>
        <w:fldChar w:fldCharType="separate"/>
      </w:r>
      <w:r w:rsidR="00256D6E">
        <w:rPr>
          <w:rStyle w:val="hps"/>
          <w:noProof/>
          <w:lang w:val="en-US"/>
        </w:rPr>
        <w:t>[</w:t>
      </w:r>
      <w:hyperlink w:anchor="_ENREF_13" w:tooltip="Liu, 2016 #120" w:history="1">
        <w:r w:rsidR="00DB4981">
          <w:rPr>
            <w:rStyle w:val="hps"/>
            <w:noProof/>
            <w:lang w:val="en-US"/>
          </w:rPr>
          <w:t>13</w:t>
        </w:r>
      </w:hyperlink>
      <w:r w:rsidR="00256D6E">
        <w:rPr>
          <w:rStyle w:val="hps"/>
          <w:noProof/>
          <w:lang w:val="en-US"/>
        </w:rPr>
        <w:t>]</w:t>
      </w:r>
      <w:r w:rsidR="00256D6E">
        <w:rPr>
          <w:rStyle w:val="hps"/>
          <w:lang w:val="en-US"/>
        </w:rPr>
        <w:fldChar w:fldCharType="end"/>
      </w:r>
      <w:r w:rsidR="00A30ACB" w:rsidRPr="00754331">
        <w:rPr>
          <w:rStyle w:val="hps"/>
          <w:lang w:val="en-US"/>
        </w:rPr>
        <w:t>.</w:t>
      </w:r>
      <w:r w:rsidR="00A30ACB" w:rsidRPr="00754331">
        <w:rPr>
          <w:lang w:val="en-US"/>
        </w:rPr>
        <w:t xml:space="preserve"> </w:t>
      </w:r>
      <w:r w:rsidR="00A30ACB" w:rsidRPr="00754331">
        <w:rPr>
          <w:rStyle w:val="hps"/>
          <w:lang w:val="en-US"/>
        </w:rPr>
        <w:t>In 2009</w:t>
      </w:r>
      <w:r w:rsidR="006A7699">
        <w:rPr>
          <w:lang w:val="en-US"/>
        </w:rPr>
        <w:t xml:space="preserve">, approximately 82% </w:t>
      </w:r>
      <w:r w:rsidR="00A30ACB" w:rsidRPr="00754331">
        <w:rPr>
          <w:rStyle w:val="hps"/>
          <w:lang w:val="en-US"/>
        </w:rPr>
        <w:t>of</w:t>
      </w:r>
      <w:r w:rsidR="00A30ACB" w:rsidRPr="00754331">
        <w:rPr>
          <w:lang w:val="en-US"/>
        </w:rPr>
        <w:t xml:space="preserve"> </w:t>
      </w:r>
      <w:r w:rsidR="00A30ACB" w:rsidRPr="00754331">
        <w:rPr>
          <w:rStyle w:val="hps"/>
          <w:lang w:val="en-US"/>
        </w:rPr>
        <w:t>electricity generation</w:t>
      </w:r>
      <w:r w:rsidR="00A30ACB" w:rsidRPr="00754331">
        <w:rPr>
          <w:lang w:val="en-US"/>
        </w:rPr>
        <w:t xml:space="preserve"> </w:t>
      </w:r>
      <w:r w:rsidR="00A30ACB" w:rsidRPr="00754331">
        <w:rPr>
          <w:rStyle w:val="hps"/>
          <w:lang w:val="en-US"/>
        </w:rPr>
        <w:t>in</w:t>
      </w:r>
      <w:r w:rsidR="00A30ACB" w:rsidRPr="00754331">
        <w:rPr>
          <w:lang w:val="en-US"/>
        </w:rPr>
        <w:t xml:space="preserve"> </w:t>
      </w:r>
      <w:r w:rsidR="00A30ACB" w:rsidRPr="00754331">
        <w:rPr>
          <w:rStyle w:val="hps"/>
          <w:lang w:val="en-US"/>
        </w:rPr>
        <w:t>China</w:t>
      </w:r>
      <w:r w:rsidR="00A30ACB" w:rsidRPr="00754331">
        <w:rPr>
          <w:lang w:val="en-US"/>
        </w:rPr>
        <w:t xml:space="preserve"> </w:t>
      </w:r>
      <w:r w:rsidR="00A30ACB" w:rsidRPr="00754331">
        <w:rPr>
          <w:rStyle w:val="hps"/>
          <w:lang w:val="en-US"/>
        </w:rPr>
        <w:t>was produced with</w:t>
      </w:r>
      <w:r w:rsidR="00A30ACB" w:rsidRPr="00754331">
        <w:rPr>
          <w:lang w:val="en-US"/>
        </w:rPr>
        <w:t xml:space="preserve"> </w:t>
      </w:r>
      <w:r w:rsidR="00A30ACB" w:rsidRPr="00754331">
        <w:rPr>
          <w:rStyle w:val="hps"/>
          <w:lang w:val="en-US"/>
        </w:rPr>
        <w:t>conventional technologies</w:t>
      </w:r>
      <w:r w:rsidR="00A30ACB" w:rsidRPr="00754331">
        <w:rPr>
          <w:lang w:val="en-US"/>
        </w:rPr>
        <w:t xml:space="preserve">, </w:t>
      </w:r>
      <w:r w:rsidR="00A30ACB" w:rsidRPr="00754331">
        <w:rPr>
          <w:rStyle w:val="hps"/>
          <w:lang w:val="en-US"/>
        </w:rPr>
        <w:t>mainly coal</w:t>
      </w:r>
      <w:r w:rsidR="007750B1">
        <w:rPr>
          <w:rStyle w:val="hps"/>
          <w:lang w:val="en-US"/>
        </w:rPr>
        <w:fldChar w:fldCharType="begin"/>
      </w:r>
      <w:r w:rsidR="007750B1">
        <w:rPr>
          <w:rStyle w:val="hps"/>
          <w:lang w:val="en-US"/>
        </w:rPr>
        <w:instrText xml:space="preserve"> ADDIN EN.CITE &lt;EndNote&gt;&lt;Cite&gt;&lt;Author&gt;WER&lt;/Author&gt;&lt;Year&gt;2013&lt;/Year&gt;&lt;RecNum&gt;123&lt;/RecNum&gt;&lt;DisplayText&gt;[14]&lt;/DisplayText&gt;&lt;record&gt;&lt;rec-number&gt;123&lt;/rec-number&gt;&lt;foreign-keys&gt;&lt;key app="EN" db-id="stsrf9vfhxpwafe99z75w0fd2ev2ftxvdxrt"&gt;123&lt;/key&gt;&lt;/foreign-keys&gt;&lt;ref-type name="Government Document"&gt;46&lt;/ref-type&gt;&lt;contributors&gt;&lt;authors&gt;&lt;author&gt;WER&lt;/author&gt;&lt;/authors&gt;&lt;/contributors&gt;&lt;titles&gt;&lt;title&gt;World Energy Resources: Coal&lt;/title&gt;&lt;/titles&gt;&lt;dates&gt;&lt;year&gt;2013&lt;/year&gt;&lt;/dates&gt;&lt;publisher&gt;World Energy Council&lt;/publisher&gt;&lt;urls&gt;&lt;/urls&gt;&lt;/record&gt;&lt;/Cite&gt;&lt;/EndNote&gt;</w:instrText>
      </w:r>
      <w:r w:rsidR="007750B1">
        <w:rPr>
          <w:rStyle w:val="hps"/>
          <w:lang w:val="en-US"/>
        </w:rPr>
        <w:fldChar w:fldCharType="separate"/>
      </w:r>
      <w:r w:rsidR="007750B1">
        <w:rPr>
          <w:rStyle w:val="hps"/>
          <w:noProof/>
          <w:lang w:val="en-US"/>
        </w:rPr>
        <w:t>[</w:t>
      </w:r>
      <w:hyperlink w:anchor="_ENREF_14" w:tooltip="WER, 2013 #123" w:history="1">
        <w:r w:rsidR="00DB4981">
          <w:rPr>
            <w:rStyle w:val="hps"/>
            <w:noProof/>
            <w:lang w:val="en-US"/>
          </w:rPr>
          <w:t>14</w:t>
        </w:r>
      </w:hyperlink>
      <w:r w:rsidR="007750B1">
        <w:rPr>
          <w:rStyle w:val="hps"/>
          <w:noProof/>
          <w:lang w:val="en-US"/>
        </w:rPr>
        <w:t>]</w:t>
      </w:r>
      <w:r w:rsidR="007750B1">
        <w:rPr>
          <w:rStyle w:val="hps"/>
          <w:lang w:val="en-US"/>
        </w:rPr>
        <w:fldChar w:fldCharType="end"/>
      </w:r>
      <w:r w:rsidR="00A30ACB" w:rsidRPr="00754331">
        <w:rPr>
          <w:lang w:val="en-US"/>
        </w:rPr>
        <w:t>.</w:t>
      </w:r>
      <w:r w:rsidR="00131765" w:rsidRPr="00754331">
        <w:rPr>
          <w:rStyle w:val="hps"/>
          <w:lang w:val="en-US"/>
        </w:rPr>
        <w:t xml:space="preserve"> </w:t>
      </w:r>
      <w:r w:rsidR="005F2C9B" w:rsidRPr="00754331">
        <w:rPr>
          <w:rStyle w:val="hps"/>
          <w:lang w:val="en-US"/>
        </w:rPr>
        <w:t xml:space="preserve">China’s </w:t>
      </w:r>
      <w:r w:rsidR="006852B4" w:rsidRPr="00754331">
        <w:rPr>
          <w:rStyle w:val="hps"/>
          <w:lang w:val="en-US"/>
        </w:rPr>
        <w:t xml:space="preserve">increasing urbanization </w:t>
      </w:r>
      <w:r w:rsidR="005F2C9B" w:rsidRPr="00754331">
        <w:rPr>
          <w:rStyle w:val="hps"/>
          <w:lang w:val="en-US"/>
        </w:rPr>
        <w:t>means that</w:t>
      </w:r>
      <w:r w:rsidR="006852B4" w:rsidRPr="00754331">
        <w:rPr>
          <w:rStyle w:val="hps"/>
          <w:lang w:val="en-US"/>
        </w:rPr>
        <w:t xml:space="preserve"> the construction </w:t>
      </w:r>
      <w:r w:rsidR="00131765" w:rsidRPr="00754331">
        <w:rPr>
          <w:rStyle w:val="hps"/>
          <w:lang w:val="en-US"/>
        </w:rPr>
        <w:t>industry</w:t>
      </w:r>
      <w:r w:rsidR="005F2C9B" w:rsidRPr="00754331">
        <w:rPr>
          <w:rStyle w:val="hps"/>
          <w:lang w:val="en-US"/>
        </w:rPr>
        <w:t>,</w:t>
      </w:r>
      <w:r w:rsidR="006852B4" w:rsidRPr="00754331">
        <w:rPr>
          <w:rStyle w:val="hps"/>
          <w:lang w:val="en-US"/>
        </w:rPr>
        <w:t xml:space="preserve"> followed by electricity</w:t>
      </w:r>
      <w:r w:rsidR="00D56D89" w:rsidRPr="00754331">
        <w:rPr>
          <w:rStyle w:val="hps"/>
          <w:lang w:val="en-US"/>
        </w:rPr>
        <w:t xml:space="preserve"> generation</w:t>
      </w:r>
      <w:r w:rsidR="006852B4" w:rsidRPr="00754331">
        <w:rPr>
          <w:rStyle w:val="hps"/>
          <w:lang w:val="en-US"/>
        </w:rPr>
        <w:t xml:space="preserve">, represent the largest share </w:t>
      </w:r>
      <w:r w:rsidR="005F2C9B" w:rsidRPr="00754331">
        <w:rPr>
          <w:rStyle w:val="hps"/>
          <w:lang w:val="en-US"/>
        </w:rPr>
        <w:t xml:space="preserve">of emissions </w:t>
      </w:r>
      <w:r w:rsidR="006852B4" w:rsidRPr="00754331">
        <w:rPr>
          <w:rStyle w:val="hps"/>
          <w:lang w:val="en-US"/>
        </w:rPr>
        <w:t>associated with household</w:t>
      </w:r>
      <w:r w:rsidR="00A730E9" w:rsidRPr="00754331">
        <w:rPr>
          <w:rStyle w:val="hps"/>
          <w:lang w:val="en-US"/>
        </w:rPr>
        <w:t xml:space="preserve"> </w:t>
      </w:r>
      <w:r w:rsidR="005F2C9B" w:rsidRPr="00754331">
        <w:rPr>
          <w:rStyle w:val="hps"/>
          <w:lang w:val="en-US"/>
        </w:rPr>
        <w:t>consumption</w:t>
      </w:r>
      <w:r w:rsidR="000C4FC0">
        <w:rPr>
          <w:rStyle w:val="hps"/>
          <w:lang w:val="en-US"/>
        </w:rPr>
        <w:fldChar w:fldCharType="begin"/>
      </w:r>
      <w:r w:rsidR="007750B1">
        <w:rPr>
          <w:rStyle w:val="hps"/>
          <w:lang w:val="en-US"/>
        </w:rPr>
        <w:instrText xml:space="preserve"> ADDIN EN.CITE &lt;EndNote&gt;&lt;Cite&gt;&lt;Author&gt;Lin&lt;/Author&gt;&lt;Year&gt;2013&lt;/Year&gt;&lt;RecNum&gt;70&lt;/RecNum&gt;&lt;DisplayText&gt;[15]&lt;/DisplayText&gt;&lt;record&gt;&lt;rec-number&gt;70&lt;/rec-number&gt;&lt;foreign-keys&gt;&lt;key app="EN" db-id="stsrf9vfhxpwafe99z75w0fd2ev2ftxvdxrt"&gt;70&lt;/key&gt;&lt;/foreign-keys&gt;&lt;ref-type name="Journal Article"&gt;17&lt;/ref-type&gt;&lt;contributors&gt;&lt;authors&gt;&lt;author&gt;Lin, Tao&lt;/author&gt;&lt;author&gt;Yu, Yunjun&lt;/author&gt;&lt;author&gt;Bai, Xuemei&lt;/author&gt;&lt;author&gt;Feng, Ling&lt;/author&gt;&lt;author&gt;Wang, Jin&lt;/author&gt;&lt;/authors&gt;&lt;/contributors&gt;&lt;titles&gt;&lt;title&gt;Greenhouse Gas Emissions Accounting of Urban Residential Consumption: A Household Survey Based Approach&lt;/title&gt;&lt;secondary-title&gt;PLoS ONE&lt;/secondary-title&gt;&lt;/titles&gt;&lt;pages&gt;e55642&lt;/pages&gt;&lt;volume&gt;8&lt;/volume&gt;&lt;number&gt;2&lt;/number&gt;&lt;dates&gt;&lt;year&gt;2013&lt;/year&gt;&lt;/dates&gt;&lt;publisher&gt;Public Library of Science&lt;/publisher&gt;&lt;urls&gt;&lt;related-urls&gt;&lt;url&gt;http://dx.doi.org/10.1371%2Fjournal.pone.0055642&lt;/url&gt;&lt;/related-urls&gt;&lt;/urls&gt;&lt;electronic-resource-num&gt;10.1371/journal.pone.0055642&lt;/electronic-resource-num&gt;&lt;/record&gt;&lt;/Cite&gt;&lt;/EndNote&gt;</w:instrText>
      </w:r>
      <w:r w:rsidR="000C4FC0">
        <w:rPr>
          <w:rStyle w:val="hps"/>
          <w:lang w:val="en-US"/>
        </w:rPr>
        <w:fldChar w:fldCharType="separate"/>
      </w:r>
      <w:r w:rsidR="007750B1">
        <w:rPr>
          <w:rStyle w:val="hps"/>
          <w:noProof/>
          <w:lang w:val="en-US"/>
        </w:rPr>
        <w:t>[</w:t>
      </w:r>
      <w:hyperlink w:anchor="_ENREF_15" w:tooltip="Lin, 2013 #70" w:history="1">
        <w:r w:rsidR="00DB4981">
          <w:rPr>
            <w:rStyle w:val="hps"/>
            <w:noProof/>
            <w:lang w:val="en-US"/>
          </w:rPr>
          <w:t>15</w:t>
        </w:r>
      </w:hyperlink>
      <w:r w:rsidR="007750B1">
        <w:rPr>
          <w:rStyle w:val="hps"/>
          <w:noProof/>
          <w:lang w:val="en-US"/>
        </w:rPr>
        <w:t>]</w:t>
      </w:r>
      <w:r w:rsidR="000C4FC0">
        <w:rPr>
          <w:rStyle w:val="hps"/>
          <w:lang w:val="en-US"/>
        </w:rPr>
        <w:fldChar w:fldCharType="end"/>
      </w:r>
      <w:r w:rsidR="006852B4" w:rsidRPr="00754331">
        <w:rPr>
          <w:rStyle w:val="shorttext"/>
          <w:lang w:val="en-US"/>
        </w:rPr>
        <w:t>.</w:t>
      </w:r>
      <w:r w:rsidR="00EC08B4">
        <w:rPr>
          <w:rStyle w:val="shorttext"/>
          <w:lang w:val="en-US"/>
        </w:rPr>
        <w:t xml:space="preserve"> </w:t>
      </w:r>
    </w:p>
    <w:p w14:paraId="3EF69050" w14:textId="50B16AC1" w:rsidR="008F1C5A" w:rsidRDefault="00BA288C" w:rsidP="0039589D">
      <w:pPr>
        <w:spacing w:line="360" w:lineRule="auto"/>
        <w:jc w:val="both"/>
        <w:rPr>
          <w:rStyle w:val="hps"/>
          <w:lang w:val="en-US"/>
        </w:rPr>
      </w:pPr>
      <w:r w:rsidRPr="00754331">
        <w:rPr>
          <w:rStyle w:val="hps"/>
          <w:lang w:val="en-US"/>
        </w:rPr>
        <w:t xml:space="preserve">The affluence of rich countries is </w:t>
      </w:r>
      <w:r w:rsidR="00FC60DD" w:rsidRPr="00754331">
        <w:rPr>
          <w:rStyle w:val="hps"/>
          <w:lang w:val="en-US"/>
        </w:rPr>
        <w:t xml:space="preserve">causing </w:t>
      </w:r>
      <w:r w:rsidRPr="00754331">
        <w:rPr>
          <w:rStyle w:val="hps"/>
          <w:lang w:val="en-US"/>
        </w:rPr>
        <w:t>the international displaceme</w:t>
      </w:r>
      <w:r w:rsidR="009B573E" w:rsidRPr="00754331">
        <w:rPr>
          <w:rStyle w:val="hps"/>
          <w:lang w:val="en-US"/>
        </w:rPr>
        <w:t>nt of</w:t>
      </w:r>
      <w:r w:rsidR="009F4428">
        <w:rPr>
          <w:rStyle w:val="hps"/>
          <w:lang w:val="en-US"/>
        </w:rPr>
        <w:t xml:space="preserve"> </w:t>
      </w:r>
      <w:r w:rsidR="009F4428" w:rsidRPr="00B423D6">
        <w:rPr>
          <w:rStyle w:val="hps"/>
          <w:lang w:val="en-US"/>
        </w:rPr>
        <w:t>GHG emissions</w:t>
      </w:r>
      <w:r w:rsidR="009F4428">
        <w:rPr>
          <w:rStyle w:val="hps"/>
          <w:lang w:val="en-US"/>
        </w:rPr>
        <w:fldChar w:fldCharType="begin">
          <w:fldData xml:space="preserve">PEVuZE5vdGU+PENpdGU+PEF1dGhvcj5TdGVlbi1PbHNlbjwvQXV0aG9yPjxZZWFyPjIwMTI8L1ll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</w:fldData>
        </w:fldChar>
      </w:r>
      <w:r w:rsidR="007750B1">
        <w:rPr>
          <w:rStyle w:val="hps"/>
          <w:lang w:val="en-US"/>
        </w:rPr>
        <w:instrText xml:space="preserve"> ADDIN EN.CITE </w:instrText>
      </w:r>
      <w:r w:rsidR="007750B1">
        <w:rPr>
          <w:rStyle w:val="hps"/>
          <w:lang w:val="en-US"/>
        </w:rPr>
        <w:fldChar w:fldCharType="begin">
          <w:fldData xml:space="preserve">PEVuZE5vdGU+PENpdGU+PEF1dGhvcj5TdGVlbi1PbHNlbjwvQXV0aG9yPjxZZWFyPjIwMTI8L1ll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</w:fldData>
        </w:fldChar>
      </w:r>
      <w:r w:rsidR="007750B1">
        <w:rPr>
          <w:rStyle w:val="hps"/>
          <w:lang w:val="en-US"/>
        </w:rPr>
        <w:instrText xml:space="preserve"> ADDIN EN.CITE.DATA </w:instrText>
      </w:r>
      <w:r w:rsidR="007750B1">
        <w:rPr>
          <w:rStyle w:val="hps"/>
          <w:lang w:val="en-US"/>
        </w:rPr>
      </w:r>
      <w:r w:rsidR="007750B1">
        <w:rPr>
          <w:rStyle w:val="hps"/>
          <w:lang w:val="en-US"/>
        </w:rPr>
        <w:fldChar w:fldCharType="end"/>
      </w:r>
      <w:r w:rsidR="009F4428">
        <w:rPr>
          <w:rStyle w:val="hps"/>
          <w:lang w:val="en-US"/>
        </w:rPr>
      </w:r>
      <w:r w:rsidR="009F4428">
        <w:rPr>
          <w:rStyle w:val="hps"/>
          <w:lang w:val="en-US"/>
        </w:rPr>
        <w:fldChar w:fldCharType="separate"/>
      </w:r>
      <w:r w:rsidR="007750B1">
        <w:rPr>
          <w:rStyle w:val="hps"/>
          <w:noProof/>
          <w:lang w:val="en-US"/>
        </w:rPr>
        <w:t>[</w:t>
      </w:r>
      <w:hyperlink w:anchor="_ENREF_16" w:tooltip="Steen-Olsen, 2012 #73" w:history="1">
        <w:r w:rsidR="00DB4981">
          <w:rPr>
            <w:rStyle w:val="hps"/>
            <w:noProof/>
            <w:lang w:val="en-US"/>
          </w:rPr>
          <w:t>16-18</w:t>
        </w:r>
      </w:hyperlink>
      <w:r w:rsidR="007750B1">
        <w:rPr>
          <w:rStyle w:val="hps"/>
          <w:noProof/>
          <w:lang w:val="en-US"/>
        </w:rPr>
        <w:t>]</w:t>
      </w:r>
      <w:r w:rsidR="009F4428">
        <w:rPr>
          <w:rStyle w:val="hps"/>
          <w:lang w:val="en-US"/>
        </w:rPr>
        <w:fldChar w:fldCharType="end"/>
      </w:r>
      <w:r w:rsidR="003C5F90">
        <w:rPr>
          <w:rStyle w:val="hps"/>
          <w:lang w:val="en-US"/>
        </w:rPr>
        <w:t xml:space="preserve"> </w:t>
      </w:r>
      <w:r w:rsidR="009B573E" w:rsidRPr="00754331">
        <w:rPr>
          <w:rStyle w:val="hps"/>
          <w:lang w:val="en-US"/>
        </w:rPr>
        <w:t>land use</w:t>
      </w:r>
      <w:r w:rsidR="000C4FC0">
        <w:rPr>
          <w:rStyle w:val="hps"/>
          <w:lang w:val="en-US"/>
        </w:rPr>
        <w:fldChar w:fldCharType="begin"/>
      </w:r>
      <w:r w:rsidR="007750B1">
        <w:rPr>
          <w:rStyle w:val="hps"/>
          <w:lang w:val="en-US"/>
        </w:rPr>
        <w:instrText xml:space="preserve"> ADDIN EN.CITE &lt;EndNote&gt;&lt;Cite&gt;&lt;Author&gt;Weinzettel&lt;/Author&gt;&lt;Year&gt;2013&lt;/Year&gt;&lt;RecNum&gt;71&lt;/RecNum&gt;&lt;DisplayText&gt;[19]&lt;/DisplayText&gt;&lt;record&gt;&lt;rec-number&gt;71&lt;/rec-number&gt;&lt;foreign-keys&gt;&lt;key app="EN" db-id="stsrf9vfhxpwafe99z75w0fd2ev2ftxvdxrt"&gt;71&lt;/key&gt;&lt;/foreign-keys&gt;&lt;ref-type name="Journal Article"&gt;17&lt;/ref-type&gt;&lt;contributors&gt;&lt;authors&gt;&lt;author&gt;Weinzettel, Jan&lt;/author&gt;&lt;author&gt;Hertwich, Edgar G.&lt;/author&gt;&lt;author&gt;Peters, Glen P.&lt;/author&gt;&lt;author&gt;Steen-Olsen, Kjartan&lt;/author&gt;&lt;author&gt;Galli, Alessandro&lt;/author&gt;&lt;/authors&gt;&lt;/contributors&gt;&lt;titles&gt;&lt;title&gt;Affluence drives the global displacement of land use&lt;/title&gt;&lt;secondary-title&gt;Global Environmental Change&lt;/secondary-title&gt;&lt;/titles&gt;&lt;pages&gt;433-438&lt;/pages&gt;&lt;volume&gt;23&lt;/volume&gt;&lt;number&gt;2&lt;/number&gt;&lt;keywords&gt;&lt;keyword&gt;International trade&lt;/keyword&gt;&lt;keyword&gt;Multiregional input–output analysis&lt;/keyword&gt;&lt;keyword&gt;Land use displacement&lt;/keyword&gt;&lt;keyword&gt;Resources embodied in trade&lt;/keyword&gt;&lt;keyword&gt;Ecological footprint&lt;/keyword&gt;&lt;keyword&gt;Land footprint&lt;/keyword&gt;&lt;keyword&gt;Global hinterland&lt;/keyword&gt;&lt;keyword&gt;Land grabbing&lt;/keyword&gt;&lt;keyword&gt;Land sparing&lt;/keyword&gt;&lt;/keywords&gt;&lt;dates&gt;&lt;year&gt;2013&lt;/year&gt;&lt;pub-dates&gt;&lt;date&gt;4//&lt;/date&gt;&lt;/pub-dates&gt;&lt;/dates&gt;&lt;isbn&gt;0959-3780&lt;/isbn&gt;&lt;urls&gt;&lt;related-urls&gt;&lt;url&gt;http://www.sciencedirect.com/science/article/pii/S0959378012001501&lt;/url&gt;&lt;/related-urls&gt;&lt;/urls&gt;&lt;electronic-resource-num&gt;http://dx.doi.org/10.1016/j.gloenvcha.2012.12.010&lt;/electronic-resource-num&gt;&lt;/record&gt;&lt;/Cite&gt;&lt;/EndNote&gt;</w:instrText>
      </w:r>
      <w:r w:rsidR="000C4FC0">
        <w:rPr>
          <w:rStyle w:val="hps"/>
          <w:lang w:val="en-US"/>
        </w:rPr>
        <w:fldChar w:fldCharType="separate"/>
      </w:r>
      <w:r w:rsidR="007750B1">
        <w:rPr>
          <w:rStyle w:val="hps"/>
          <w:noProof/>
          <w:lang w:val="en-US"/>
        </w:rPr>
        <w:t>[</w:t>
      </w:r>
      <w:hyperlink w:anchor="_ENREF_19" w:tooltip="Weinzettel, 2013 #71" w:history="1">
        <w:r w:rsidR="00DB4981">
          <w:rPr>
            <w:rStyle w:val="hps"/>
            <w:noProof/>
            <w:lang w:val="en-US"/>
          </w:rPr>
          <w:t>19</w:t>
        </w:r>
      </w:hyperlink>
      <w:r w:rsidR="007750B1">
        <w:rPr>
          <w:rStyle w:val="hps"/>
          <w:noProof/>
          <w:lang w:val="en-US"/>
        </w:rPr>
        <w:t>]</w:t>
      </w:r>
      <w:r w:rsidR="000C4FC0">
        <w:rPr>
          <w:rStyle w:val="hps"/>
          <w:lang w:val="en-US"/>
        </w:rPr>
        <w:fldChar w:fldCharType="end"/>
      </w:r>
      <w:r w:rsidRPr="00B423D6">
        <w:rPr>
          <w:rStyle w:val="hps"/>
          <w:lang w:val="en-US"/>
        </w:rPr>
        <w:t>, biodiversity</w:t>
      </w:r>
      <w:r w:rsidR="000C4FC0">
        <w:rPr>
          <w:rStyle w:val="hps"/>
          <w:lang w:val="en-US"/>
        </w:rPr>
        <w:fldChar w:fldCharType="begin"/>
      </w:r>
      <w:r w:rsidR="007750B1">
        <w:rPr>
          <w:rStyle w:val="hps"/>
          <w:lang w:val="en-US"/>
        </w:rPr>
        <w:instrText xml:space="preserve"> ADDIN EN.CITE &lt;EndNote&gt;&lt;Cite&gt;&lt;Author&gt;Lenzen&lt;/Author&gt;&lt;Year&gt;2012&lt;/Year&gt;&lt;RecNum&gt;72&lt;/RecNum&gt;&lt;DisplayText&gt;[20]&lt;/DisplayText&gt;&lt;record&gt;&lt;rec-number&gt;72&lt;/rec-number&gt;&lt;foreign-keys&gt;&lt;key app="EN" db-id="stsrf9vfhxpwafe99z75w0fd2ev2ftxvdxrt"&gt;72&lt;/key&gt;&lt;/foreign-keys&gt;&lt;ref-type name="Journal Article"&gt;17&lt;/ref-type&gt;&lt;contributors&gt;&lt;authors&gt;&lt;author&gt;Lenzen, M.&lt;/author&gt;&lt;author&gt;Moran, D.&lt;/author&gt;&lt;author&gt;Kanemoto, K.&lt;/author&gt;&lt;author&gt;Foran, B.&lt;/author&gt;&lt;author&gt;Lobefaro, L.&lt;/author&gt;&lt;author&gt;Geschke, A.&lt;/author&gt;&lt;/authors&gt;&lt;/contributors&gt;&lt;titles&gt;&lt;title&gt;International trade drives biodiversity threats in developing nations&lt;/title&gt;&lt;secondary-title&gt;Nature&lt;/secondary-title&gt;&lt;/titles&gt;&lt;periodical&gt;&lt;full-title&gt;Nature&lt;/full-title&gt;&lt;/periodical&gt;&lt;pages&gt;109-112&lt;/pages&gt;&lt;volume&gt;486&lt;/volume&gt;&lt;number&gt;7401&lt;/number&gt;&lt;dates&gt;&lt;year&gt;2012&lt;/year&gt;&lt;pub-dates&gt;&lt;date&gt;06/07/print&lt;/date&gt;&lt;/pub-dates&gt;&lt;/dates&gt;&lt;publisher&gt;Nature Publishing Group, a division of Macmillan Publishers Limited. All Rights Reserved.&lt;/publisher&gt;&lt;isbn&gt;0028-0836&lt;/isbn&gt;&lt;work-type&gt;10.1038/nature11145&lt;/work-type&gt;&lt;urls&gt;&lt;related-urls&gt;&lt;url&gt;http://dx.doi.org/10.1038/nature11145&lt;/url&gt;&lt;/related-urls&gt;&lt;/urls&gt;&lt;electronic-resource-num&gt;http://www.nature.com/nature/journal/v486/n7401/abs/nature11145.html#supplementary-information&lt;/electronic-resource-num&gt;&lt;/record&gt;&lt;/Cite&gt;&lt;/EndNote&gt;</w:instrText>
      </w:r>
      <w:r w:rsidR="000C4FC0">
        <w:rPr>
          <w:rStyle w:val="hps"/>
          <w:lang w:val="en-US"/>
        </w:rPr>
        <w:fldChar w:fldCharType="separate"/>
      </w:r>
      <w:r w:rsidR="007750B1">
        <w:rPr>
          <w:rStyle w:val="hps"/>
          <w:noProof/>
          <w:lang w:val="en-US"/>
        </w:rPr>
        <w:t>[</w:t>
      </w:r>
      <w:hyperlink w:anchor="_ENREF_20" w:tooltip="Lenzen, 2012 #72" w:history="1">
        <w:r w:rsidR="00DB4981">
          <w:rPr>
            <w:rStyle w:val="hps"/>
            <w:noProof/>
            <w:lang w:val="en-US"/>
          </w:rPr>
          <w:t>20</w:t>
        </w:r>
      </w:hyperlink>
      <w:r w:rsidR="007750B1">
        <w:rPr>
          <w:rStyle w:val="hps"/>
          <w:noProof/>
          <w:lang w:val="en-US"/>
        </w:rPr>
        <w:t>]</w:t>
      </w:r>
      <w:r w:rsidR="000C4FC0">
        <w:rPr>
          <w:rStyle w:val="hps"/>
          <w:lang w:val="en-US"/>
        </w:rPr>
        <w:fldChar w:fldCharType="end"/>
      </w:r>
      <w:r w:rsidR="00882824" w:rsidRPr="00B423D6">
        <w:rPr>
          <w:rStyle w:val="hps"/>
          <w:lang w:val="en-US"/>
        </w:rPr>
        <w:t>,</w:t>
      </w:r>
      <w:r w:rsidRPr="00B423D6">
        <w:rPr>
          <w:rStyle w:val="hps"/>
          <w:lang w:val="en-US"/>
        </w:rPr>
        <w:t xml:space="preserve"> </w:t>
      </w:r>
      <w:r w:rsidR="009F4428" w:rsidRPr="00EA581E">
        <w:rPr>
          <w:rStyle w:val="hps"/>
          <w:lang w:val="en-US"/>
        </w:rPr>
        <w:t>n</w:t>
      </w:r>
      <w:r w:rsidR="006C47AD" w:rsidRPr="00EA581E">
        <w:rPr>
          <w:rStyle w:val="hps"/>
          <w:lang w:val="en-US"/>
        </w:rPr>
        <w:t>itrogen</w:t>
      </w:r>
      <w:r w:rsidR="004D5F14">
        <w:rPr>
          <w:rStyle w:val="hps"/>
          <w:lang w:val="en-US"/>
        </w:rPr>
        <w:fldChar w:fldCharType="begin"/>
      </w:r>
      <w:r w:rsidR="007750B1">
        <w:rPr>
          <w:rStyle w:val="hps"/>
          <w:lang w:val="en-US"/>
        </w:rPr>
        <w:instrText xml:space="preserve"> ADDIN EN.CITE &lt;EndNote&gt;&lt;Cite&gt;&lt;Author&gt;Oita&lt;/Author&gt;&lt;Year&gt;2016&lt;/Year&gt;&lt;RecNum&gt;115&lt;/RecNum&gt;&lt;DisplayText&gt;[21]&lt;/DisplayText&gt;&lt;record&gt;&lt;rec-number&gt;115&lt;/rec-number&gt;&lt;foreign-keys&gt;&lt;key app="EN" db-id="stsrf9vfhxpwafe99z75w0fd2ev2ftxvdxrt"&gt;115&lt;/key&gt;&lt;/foreign-keys&gt;&lt;ref-type name="Journal Article"&gt;17&lt;/ref-type&gt;&lt;contributors&gt;&lt;authors&gt;&lt;author&gt;Oita, Azusa&lt;/author&gt;&lt;author&gt;Malik, Arunima&lt;/author&gt;&lt;author&gt;Kanemoto, Keiichiro&lt;/author&gt;&lt;author&gt;Geschke, Arne&lt;/author&gt;&lt;author&gt;Nishijima, Shota&lt;/author&gt;&lt;author&gt;Lenzen, Manfred&lt;/author&gt;&lt;/authors&gt;&lt;/contributors&gt;&lt;titles&gt;&lt;title&gt;Substantial nitrogen pollution embedded in international trade&lt;/title&gt;&lt;secondary-title&gt;Nature Geosci&lt;/secondary-title&gt;&lt;/titles&gt;&lt;periodical&gt;&lt;full-title&gt;Nature Geosci&lt;/full-title&gt;&lt;/periodical&gt;&lt;pages&gt;111-115&lt;/pages&gt;&lt;volume&gt;9&lt;/volume&gt;&lt;number&gt;2&lt;/number&gt;&lt;dates&gt;&lt;year&gt;2016&lt;/year&gt;&lt;pub-dates&gt;&lt;date&gt;02//print&lt;/date&gt;&lt;/pub-dates&gt;&lt;/dates&gt;&lt;publisher&gt;Nature Publishing Group&lt;/publisher&gt;&lt;isbn&gt;1752-0894&lt;/isbn&gt;&lt;work-type&gt;Letter&lt;/work-type&gt;&lt;urls&gt;&lt;related-urls&gt;&lt;url&gt;http://dx.doi.org/10.1038/ngeo2635&lt;/url&gt;&lt;/related-urls&gt;&lt;/urls&gt;&lt;electronic-resource-num&gt;10.1038/ngeo2635&amp;#xD;http://www.nature.com/ngeo/journal/v9/n2/abs/ngeo2635.html#supplementary-information&lt;/electronic-resource-num&gt;&lt;/record&gt;&lt;/Cite&gt;&lt;/EndNote&gt;</w:instrText>
      </w:r>
      <w:r w:rsidR="004D5F14">
        <w:rPr>
          <w:rStyle w:val="hps"/>
          <w:lang w:val="en-US"/>
        </w:rPr>
        <w:fldChar w:fldCharType="separate"/>
      </w:r>
      <w:r w:rsidR="007750B1">
        <w:rPr>
          <w:rStyle w:val="hps"/>
          <w:noProof/>
          <w:lang w:val="en-US"/>
        </w:rPr>
        <w:t>[</w:t>
      </w:r>
      <w:hyperlink w:anchor="_ENREF_21" w:tooltip="Oita, 2016 #115" w:history="1">
        <w:r w:rsidR="00DB4981">
          <w:rPr>
            <w:rStyle w:val="hps"/>
            <w:noProof/>
            <w:lang w:val="en-US"/>
          </w:rPr>
          <w:t>21</w:t>
        </w:r>
      </w:hyperlink>
      <w:r w:rsidR="007750B1">
        <w:rPr>
          <w:rStyle w:val="hps"/>
          <w:noProof/>
          <w:lang w:val="en-US"/>
        </w:rPr>
        <w:t>]</w:t>
      </w:r>
      <w:r w:rsidR="004D5F14">
        <w:rPr>
          <w:rStyle w:val="hps"/>
          <w:lang w:val="en-US"/>
        </w:rPr>
        <w:fldChar w:fldCharType="end"/>
      </w:r>
      <w:r w:rsidR="006C47AD" w:rsidRPr="00B423D6">
        <w:rPr>
          <w:rStyle w:val="hps"/>
          <w:lang w:val="en-US"/>
        </w:rPr>
        <w:t xml:space="preserve">, </w:t>
      </w:r>
      <w:r w:rsidR="000A0358" w:rsidRPr="00B423D6">
        <w:rPr>
          <w:rStyle w:val="hps"/>
          <w:lang w:val="en-US"/>
        </w:rPr>
        <w:t>water</w:t>
      </w:r>
      <w:r w:rsidR="004D5F14">
        <w:rPr>
          <w:rStyle w:val="hps"/>
          <w:lang w:val="en-US"/>
        </w:rPr>
        <w:fldChar w:fldCharType="begin"/>
      </w:r>
      <w:r w:rsidR="00DB4981">
        <w:rPr>
          <w:rStyle w:val="hps"/>
          <w:lang w:val="en-US"/>
        </w:rPr>
        <w:instrText xml:space="preserve"> ADDIN EN.CITE &lt;EndNote&gt;&lt;Cite&gt;&lt;Author&gt;Hoekstra&lt;/Author&gt;&lt;Year&gt;2014&lt;/Year&gt;&lt;RecNum&gt;1&lt;/RecNum&gt;&lt;DisplayText&gt;[22]&lt;/DisplayText&gt;&lt;record&gt;&lt;rec-number&gt;1&lt;/rec-number&gt;&lt;foreign-keys&gt;&lt;key app="EN" db-id="p0efs05efzp2rpe0d5dvtztc09avd02509wx"&gt;1&lt;/key&gt;&lt;/foreign-keys&gt;&lt;ref-type name="Journal Article"&gt;17&lt;/ref-type&gt;&lt;contributors&gt;&lt;authors&gt;&lt;author&gt;Hoekstra, Arjen Y.&lt;/author&gt;&lt;author&gt;Wiedmann, Thomas O.&lt;/author&gt;&lt;/authors&gt;&lt;/contributors&gt;&lt;titles&gt;&lt;title&gt;Humanity’s unsustainable environmental footprint&lt;/title&gt;&lt;secondary-title&gt;Science&lt;/secondary-title&gt;&lt;/titles&gt;&lt;periodical&gt;&lt;full-title&gt;Science&lt;/full-title&gt;&lt;/periodical&gt;&lt;pages&gt;1114-1117&lt;/pages&gt;&lt;volume&gt;344&lt;/volume&gt;&lt;number&gt;6188&lt;/number&gt;&lt;dates&gt;&lt;year&gt;2014&lt;/year&gt;&lt;pub-dates&gt;&lt;date&gt;June 6, 2014&lt;/date&gt;&lt;/pub-dates&gt;&lt;/dates&gt;&lt;urls&gt;&lt;related-urls&gt;&lt;url&gt;http://www.sciencemag.org/content/344/6188/1114.abstract&lt;/url&gt;&lt;/related-urls&gt;&lt;/urls&gt;&lt;electronic-resource-num&gt;10.1126/science.1248365&lt;/electronic-resource-num&gt;&lt;/record&gt;&lt;/Cite&gt;&lt;/EndNote&gt;</w:instrText>
      </w:r>
      <w:r w:rsidR="004D5F14">
        <w:rPr>
          <w:rStyle w:val="hps"/>
          <w:lang w:val="en-US"/>
        </w:rPr>
        <w:fldChar w:fldCharType="separate"/>
      </w:r>
      <w:r w:rsidR="007750B1">
        <w:rPr>
          <w:rStyle w:val="hps"/>
          <w:noProof/>
          <w:lang w:val="en-US"/>
        </w:rPr>
        <w:t>[</w:t>
      </w:r>
      <w:hyperlink w:anchor="_ENREF_22" w:tooltip="Hoekstra, 2014 #1" w:history="1">
        <w:r w:rsidR="00DB4981">
          <w:rPr>
            <w:rStyle w:val="hps"/>
            <w:noProof/>
            <w:lang w:val="en-US"/>
          </w:rPr>
          <w:t>22</w:t>
        </w:r>
      </w:hyperlink>
      <w:r w:rsidR="007750B1">
        <w:rPr>
          <w:rStyle w:val="hps"/>
          <w:noProof/>
          <w:lang w:val="en-US"/>
        </w:rPr>
        <w:t>]</w:t>
      </w:r>
      <w:r w:rsidR="004D5F14">
        <w:rPr>
          <w:rStyle w:val="hps"/>
          <w:lang w:val="en-US"/>
        </w:rPr>
        <w:fldChar w:fldCharType="end"/>
      </w:r>
      <w:r w:rsidR="009F4428" w:rsidRPr="00B423D6">
        <w:rPr>
          <w:rStyle w:val="hps"/>
          <w:color w:val="FF0000"/>
          <w:lang w:val="en-US"/>
        </w:rPr>
        <w:t xml:space="preserve"> </w:t>
      </w:r>
      <w:r w:rsidR="009F4428" w:rsidRPr="00EA581E">
        <w:rPr>
          <w:rStyle w:val="hps"/>
          <w:lang w:val="en-US"/>
        </w:rPr>
        <w:t xml:space="preserve">and </w:t>
      </w:r>
      <w:r w:rsidR="00590073" w:rsidRPr="00EA581E">
        <w:rPr>
          <w:rStyle w:val="hps"/>
          <w:lang w:val="en-US"/>
        </w:rPr>
        <w:t>energy</w:t>
      </w:r>
      <w:r w:rsidR="006D03A8">
        <w:rPr>
          <w:rStyle w:val="hps"/>
          <w:lang w:val="en-US"/>
        </w:rPr>
        <w:fldChar w:fldCharType="begin"/>
      </w:r>
      <w:r w:rsidR="007750B1">
        <w:rPr>
          <w:rStyle w:val="hps"/>
          <w:lang w:val="en-US"/>
        </w:rPr>
        <w:instrText xml:space="preserve"> ADDIN EN.CITE &lt;EndNote&gt;&lt;Cite&gt;&lt;Author&gt;Lan&lt;/Author&gt;&lt;Year&gt;2016&lt;/Year&gt;&lt;RecNum&gt;110&lt;/RecNum&gt;&lt;DisplayText&gt;[23]&lt;/DisplayText&gt;&lt;record&gt;&lt;rec-number&gt;110&lt;/rec-number&gt;&lt;foreign-keys&gt;&lt;key app="EN" db-id="stsrf9vfhxpwafe99z75w0fd2ev2ftxvdxrt"&gt;110&lt;/key&gt;&lt;/foreign-keys&gt;&lt;ref-type name="Journal Article"&gt;17&lt;/ref-type&gt;&lt;contributors&gt;&lt;authors&gt;&lt;author&gt;Lan, Jun&lt;/author&gt;&lt;author&gt;Malik, Arunima&lt;/author&gt;&lt;author&gt;Lenzen, Manfred&lt;/author&gt;&lt;author&gt;McBain, Darian&lt;/author&gt;&lt;author&gt;Kanemoto, Keiichiro&lt;/author&gt;&lt;/authors&gt;&lt;/contributors&gt;&lt;titles&gt;&lt;title&gt;A structural decomposition analysis of global energy footprints&lt;/title&gt;&lt;secondary-title&gt;Applied Energy&lt;/secondary-title&gt;&lt;/titles&gt;&lt;periodical&gt;&lt;full-title&gt;Applied Energy&lt;/full-title&gt;&lt;/periodical&gt;&lt;pages&gt;436-451&lt;/pages&gt;&lt;volume&gt;163&lt;/volume&gt;&lt;keywords&gt;&lt;keyword&gt;Structural decomposition analysis&lt;/keyword&gt;&lt;keyword&gt;Global energy footprint&lt;/keyword&gt;&lt;keyword&gt;Multi-regional input–output analysis&lt;/keyword&gt;&lt;keyword&gt;International outsourcing&lt;/keyword&gt;&lt;/keywords&gt;&lt;dates&gt;&lt;year&gt;2016&lt;/year&gt;&lt;pub-dates&gt;&lt;date&gt;2/1/&lt;/date&gt;&lt;/pub-dates&gt;&lt;/dates&gt;&lt;isbn&gt;0306-2619&lt;/isbn&gt;&lt;urls&gt;&lt;related-urls&gt;&lt;url&gt;http://www.sciencedirect.com/science/article/pii/S0306261915014282&lt;/url&gt;&lt;/related-urls&gt;&lt;/urls&gt;&lt;electronic-resource-num&gt;http://dx.doi.org/10.1016/j.apenergy.2015.10.178&lt;/electronic-resource-num&gt;&lt;/record&gt;&lt;/Cite&gt;&lt;/EndNote&gt;</w:instrText>
      </w:r>
      <w:r w:rsidR="006D03A8">
        <w:rPr>
          <w:rStyle w:val="hps"/>
          <w:lang w:val="en-US"/>
        </w:rPr>
        <w:fldChar w:fldCharType="separate"/>
      </w:r>
      <w:r w:rsidR="007750B1">
        <w:rPr>
          <w:rStyle w:val="hps"/>
          <w:noProof/>
          <w:lang w:val="en-US"/>
        </w:rPr>
        <w:t>[</w:t>
      </w:r>
      <w:hyperlink w:anchor="_ENREF_23" w:tooltip="Lan, 2016 #110" w:history="1">
        <w:r w:rsidR="00DB4981">
          <w:rPr>
            <w:rStyle w:val="hps"/>
            <w:noProof/>
            <w:lang w:val="en-US"/>
          </w:rPr>
          <w:t>23</w:t>
        </w:r>
      </w:hyperlink>
      <w:r w:rsidR="007750B1">
        <w:rPr>
          <w:rStyle w:val="hps"/>
          <w:noProof/>
          <w:lang w:val="en-US"/>
        </w:rPr>
        <w:t>]</w:t>
      </w:r>
      <w:r w:rsidR="006D03A8">
        <w:rPr>
          <w:rStyle w:val="hps"/>
          <w:lang w:val="en-US"/>
        </w:rPr>
        <w:fldChar w:fldCharType="end"/>
      </w:r>
      <w:r w:rsidRPr="00B423D6">
        <w:rPr>
          <w:rStyle w:val="hps"/>
          <w:lang w:val="en-US"/>
        </w:rPr>
        <w:t xml:space="preserve">. </w:t>
      </w:r>
      <w:r w:rsidR="00D50157" w:rsidRPr="003C5F90">
        <w:rPr>
          <w:rStyle w:val="hps"/>
          <w:lang w:val="en-US"/>
        </w:rPr>
        <w:t xml:space="preserve">This </w:t>
      </w:r>
      <w:r w:rsidR="00874224" w:rsidRPr="003C5F90">
        <w:rPr>
          <w:rStyle w:val="hps"/>
          <w:lang w:val="en-US"/>
        </w:rPr>
        <w:t xml:space="preserve">virtual </w:t>
      </w:r>
      <w:r w:rsidR="00D50157" w:rsidRPr="003C5F90">
        <w:rPr>
          <w:rStyle w:val="hps"/>
          <w:lang w:val="en-US"/>
        </w:rPr>
        <w:t>trade</w:t>
      </w:r>
      <w:r w:rsidR="00D50157" w:rsidRPr="003C5F90">
        <w:rPr>
          <w:lang w:val="en-US"/>
        </w:rPr>
        <w:t xml:space="preserve"> </w:t>
      </w:r>
      <w:r w:rsidR="00AB586C" w:rsidRPr="00754331">
        <w:rPr>
          <w:rStyle w:val="hps"/>
          <w:lang w:val="en-US"/>
        </w:rPr>
        <w:t xml:space="preserve">is not only a question of </w:t>
      </w:r>
      <w:r w:rsidR="00D50157" w:rsidRPr="00754331">
        <w:rPr>
          <w:rStyle w:val="hps"/>
          <w:lang w:val="en-US"/>
        </w:rPr>
        <w:t>extracti</w:t>
      </w:r>
      <w:r w:rsidR="00AB586C" w:rsidRPr="00754331">
        <w:rPr>
          <w:rStyle w:val="hps"/>
          <w:lang w:val="en-US"/>
        </w:rPr>
        <w:t>ng</w:t>
      </w:r>
      <w:r w:rsidR="00D50157" w:rsidRPr="00754331">
        <w:rPr>
          <w:rStyle w:val="hps"/>
          <w:lang w:val="en-US"/>
        </w:rPr>
        <w:t xml:space="preserve"> </w:t>
      </w:r>
      <w:r w:rsidR="00D50157" w:rsidRPr="00D13C16">
        <w:rPr>
          <w:rStyle w:val="hps"/>
          <w:lang w:val="en-US"/>
        </w:rPr>
        <w:t>natural resources</w:t>
      </w:r>
      <w:r w:rsidR="00D13C16" w:rsidRPr="00D13C16">
        <w:rPr>
          <w:rStyle w:val="hps"/>
          <w:lang w:val="en-US"/>
        </w:rPr>
        <w:t xml:space="preserve"> </w:t>
      </w:r>
      <w:r w:rsidR="00D13C16">
        <w:rPr>
          <w:rStyle w:val="hps"/>
          <w:lang w:val="en-US"/>
        </w:rPr>
        <w:t>and exporting pollution from</w:t>
      </w:r>
      <w:r w:rsidR="00D50157" w:rsidRPr="00754331">
        <w:rPr>
          <w:rStyle w:val="hps"/>
          <w:lang w:val="en-US"/>
        </w:rPr>
        <w:t xml:space="preserve"> developing</w:t>
      </w:r>
      <w:r w:rsidR="00D50157" w:rsidRPr="00754331">
        <w:rPr>
          <w:lang w:val="en-US"/>
        </w:rPr>
        <w:t xml:space="preserve"> </w:t>
      </w:r>
      <w:r w:rsidR="00D50157" w:rsidRPr="00754331">
        <w:rPr>
          <w:rStyle w:val="hps"/>
          <w:lang w:val="en-US"/>
        </w:rPr>
        <w:t>countries</w:t>
      </w:r>
      <w:r w:rsidR="000C4FC0">
        <w:rPr>
          <w:rStyle w:val="hps"/>
          <w:lang w:val="en-US"/>
        </w:rPr>
        <w:fldChar w:fldCharType="begin"/>
      </w:r>
      <w:r w:rsidR="007750B1">
        <w:rPr>
          <w:rStyle w:val="hps"/>
          <w:lang w:val="en-US"/>
        </w:rPr>
        <w:instrText xml:space="preserve"> ADDIN EN.CITE &lt;EndNote&gt;&lt;Cite&gt;&lt;Author&gt;Wiedmann&lt;/Author&gt;&lt;Year&gt;2015&lt;/Year&gt;&lt;RecNum&gt;74&lt;/RecNum&gt;&lt;DisplayText&gt;[24]&lt;/DisplayText&gt;&lt;record&gt;&lt;rec-number&gt;74&lt;/rec-number&gt;&lt;foreign-keys&gt;&lt;key app="EN" db-id="stsrf9vfhxpwafe99z75w0fd2ev2ftxvdxrt"&gt;74&lt;/key&gt;&lt;/foreign-keys&gt;&lt;ref-type name="Journal Article"&gt;17&lt;/ref-type&gt;&lt;contributors&gt;&lt;authors&gt;&lt;author&gt;Wiedmann, Thomas O.&lt;/author&gt;&lt;author&gt;Schandl, Heinz&lt;/author&gt;&lt;author&gt;Lenzen, Manfred&lt;/author&gt;&lt;author&gt;Moran, Daniel&lt;/author&gt;&lt;author&gt;Suh, Sangwon&lt;/author&gt;&lt;author&gt;West, James&lt;/author&gt;&lt;author&gt;Kanemoto, Keiichiro&lt;/author&gt;&lt;/authors&gt;&lt;/contributors&gt;&lt;titles&gt;&lt;title&gt;The material footprint of nations&lt;/title&gt;&lt;secondary-title&gt;Proceedings of the National Academy of Sciences&lt;/secondary-title&gt;&lt;/titles&gt;&lt;periodical&gt;&lt;full-title&gt;Proceedings of the National Academy of Sciences&lt;/full-title&gt;&lt;/periodical&gt;&lt;pages&gt;6271-6276&lt;/pages&gt;&lt;volume&gt;112&lt;/volume&gt;&lt;number&gt;20&lt;/number&gt;&lt;dates&gt;&lt;year&gt;2015&lt;/year&gt;&lt;pub-dates&gt;&lt;date&gt;May 19, 2015&lt;/date&gt;&lt;/pub-dates&gt;&lt;/dates&gt;&lt;urls&gt;&lt;related-urls&gt;&lt;url&gt;http://www.pnas.org/content/112/20/6271.abstract&lt;/url&gt;&lt;/related-urls&gt;&lt;/urls&gt;&lt;electronic-resource-num&gt;10.1073/pnas.1220362110&lt;/electronic-resource-num&gt;&lt;/record&gt;&lt;/Cite&gt;&lt;/EndNote&gt;</w:instrText>
      </w:r>
      <w:r w:rsidR="000C4FC0">
        <w:rPr>
          <w:rStyle w:val="hps"/>
          <w:lang w:val="en-US"/>
        </w:rPr>
        <w:fldChar w:fldCharType="separate"/>
      </w:r>
      <w:r w:rsidR="007750B1">
        <w:rPr>
          <w:rStyle w:val="hps"/>
          <w:noProof/>
          <w:lang w:val="en-US"/>
        </w:rPr>
        <w:t>[</w:t>
      </w:r>
      <w:hyperlink w:anchor="_ENREF_24" w:tooltip="Wiedmann, 2015 #74" w:history="1">
        <w:r w:rsidR="00DB4981">
          <w:rPr>
            <w:rStyle w:val="hps"/>
            <w:noProof/>
            <w:lang w:val="en-US"/>
          </w:rPr>
          <w:t>24</w:t>
        </w:r>
      </w:hyperlink>
      <w:r w:rsidR="007750B1">
        <w:rPr>
          <w:rStyle w:val="hps"/>
          <w:noProof/>
          <w:lang w:val="en-US"/>
        </w:rPr>
        <w:t>]</w:t>
      </w:r>
      <w:r w:rsidR="000C4FC0">
        <w:rPr>
          <w:rStyle w:val="hps"/>
          <w:lang w:val="en-US"/>
        </w:rPr>
        <w:fldChar w:fldCharType="end"/>
      </w:r>
      <w:r w:rsidR="002A608F">
        <w:rPr>
          <w:rStyle w:val="hps"/>
          <w:lang w:val="en-US"/>
        </w:rPr>
        <w:t xml:space="preserve">, </w:t>
      </w:r>
      <w:r w:rsidR="002A608F" w:rsidRPr="00D13C16">
        <w:rPr>
          <w:rStyle w:val="hps"/>
          <w:lang w:val="en-US"/>
        </w:rPr>
        <w:t xml:space="preserve">the offshoring phenomenon has an important impact </w:t>
      </w:r>
      <w:r w:rsidR="00D13C16" w:rsidRPr="00D13C16">
        <w:rPr>
          <w:rStyle w:val="hps"/>
          <w:lang w:val="en-US"/>
        </w:rPr>
        <w:t xml:space="preserve">on the </w:t>
      </w:r>
      <w:r w:rsidR="002A608F" w:rsidRPr="00D13C16">
        <w:rPr>
          <w:rStyle w:val="hps"/>
          <w:lang w:val="en-US"/>
        </w:rPr>
        <w:t>environment</w:t>
      </w:r>
      <w:r w:rsidR="00D13C16" w:rsidRPr="00D13C16">
        <w:rPr>
          <w:rStyle w:val="hps"/>
          <w:lang w:val="en-US"/>
        </w:rPr>
        <w:t>, also explained by emissions</w:t>
      </w:r>
      <w:r w:rsidR="002A608F" w:rsidRPr="00D13C16">
        <w:rPr>
          <w:rStyle w:val="hps"/>
          <w:lang w:val="en-US"/>
        </w:rPr>
        <w:t xml:space="preserve"> </w:t>
      </w:r>
      <w:r w:rsidR="00123587" w:rsidRPr="00D13C16">
        <w:rPr>
          <w:rStyle w:val="hps"/>
          <w:lang w:val="en-US"/>
        </w:rPr>
        <w:t xml:space="preserve">embodied by international </w:t>
      </w:r>
      <w:r w:rsidR="002A608F" w:rsidRPr="00D13C16">
        <w:rPr>
          <w:rStyle w:val="hps"/>
          <w:lang w:val="en-US"/>
        </w:rPr>
        <w:t>transport</w:t>
      </w:r>
      <w:r w:rsidR="004D5F14">
        <w:rPr>
          <w:rStyle w:val="hps"/>
          <w:lang w:val="en-US"/>
        </w:rPr>
        <w:fldChar w:fldCharType="begin"/>
      </w:r>
      <w:r w:rsidR="007750B1">
        <w:rPr>
          <w:rStyle w:val="hps"/>
          <w:lang w:val="en-US"/>
        </w:rPr>
        <w:instrText xml:space="preserve"> ADDIN EN.CITE &lt;EndNote&gt;&lt;Cite&gt;&lt;Author&gt;Cadarso&lt;/Author&gt;&lt;Year&gt;2010&lt;/Year&gt;&lt;RecNum&gt;42&lt;/RecNum&gt;&lt;DisplayText&gt;[25]&lt;/DisplayText&gt;&lt;record&gt;&lt;rec-number&gt;42&lt;/rec-number&gt;&lt;foreign-keys&gt;&lt;key app="EN" db-id="stsrf9vfhxpwafe99z75w0fd2ev2ftxvdxrt"&gt;42&lt;/key&gt;&lt;/foreign-keys&gt;&lt;ref-type name="Journal Article"&gt;17&lt;/ref-type&gt;&lt;contributors&gt;&lt;authors&gt;&lt;author&gt;Cadarso, María-Ángeles&lt;/author&gt;&lt;author&gt;López, Luis-Antonio&lt;/author&gt;&lt;author&gt;Gómez, Nuria&lt;/author&gt;&lt;author&gt;Tobarra, María-Ángeles&lt;/author&gt;&lt;/authors&gt;&lt;/contributors&gt;&lt;titles&gt;&lt;title&gt;CO2 emissions of international freight transport and offshoring: Measurement and allocation&lt;/title&gt;&lt;secondary-title&gt;Ecological Economics&lt;/secondary-title&gt;&lt;/titles&gt;&lt;pages&gt;1682-1694&lt;/pages&gt;&lt;volume&gt;69&lt;/volume&gt;&lt;number&gt;8&lt;/number&gt;&lt;keywords&gt;&lt;keyword&gt;CO2 emissions&lt;/keyword&gt;&lt;keyword&gt;International transportation&lt;/keyword&gt;&lt;keyword&gt;Offshoring&lt;/keyword&gt;&lt;keyword&gt;Consumer responsibility&lt;/keyword&gt;&lt;/keywords&gt;&lt;dates&gt;&lt;year&gt;2010&lt;/year&gt;&lt;pub-dates&gt;&lt;date&gt;6/15/&lt;/date&gt;&lt;/pub-dates&gt;&lt;/dates&gt;&lt;isbn&gt;0921-8009&lt;/isbn&gt;&lt;urls&gt;&lt;related-urls&gt;&lt;url&gt;http://www.sciencedirect.com/science/article/pii/S0921800910001151&lt;/url&gt;&lt;/related-urls&gt;&lt;/urls&gt;&lt;electronic-resource-num&gt;http://dx.doi.org/10.1016/j.ecolecon.2010.03.019&lt;/electronic-resource-num&gt;&lt;/record&gt;&lt;/Cite&gt;&lt;/EndNote&gt;</w:instrText>
      </w:r>
      <w:r w:rsidR="004D5F14">
        <w:rPr>
          <w:rStyle w:val="hps"/>
          <w:lang w:val="en-US"/>
        </w:rPr>
        <w:fldChar w:fldCharType="separate"/>
      </w:r>
      <w:r w:rsidR="007750B1">
        <w:rPr>
          <w:rStyle w:val="hps"/>
          <w:noProof/>
          <w:lang w:val="en-US"/>
        </w:rPr>
        <w:t>[</w:t>
      </w:r>
      <w:hyperlink w:anchor="_ENREF_25" w:tooltip="Cadarso, 2010 #42" w:history="1">
        <w:r w:rsidR="00DB4981">
          <w:rPr>
            <w:rStyle w:val="hps"/>
            <w:noProof/>
            <w:lang w:val="en-US"/>
          </w:rPr>
          <w:t>25</w:t>
        </w:r>
      </w:hyperlink>
      <w:r w:rsidR="007750B1">
        <w:rPr>
          <w:rStyle w:val="hps"/>
          <w:noProof/>
          <w:lang w:val="en-US"/>
        </w:rPr>
        <w:t>]</w:t>
      </w:r>
      <w:r w:rsidR="004D5F14">
        <w:rPr>
          <w:rStyle w:val="hps"/>
          <w:lang w:val="en-US"/>
        </w:rPr>
        <w:fldChar w:fldCharType="end"/>
      </w:r>
      <w:r w:rsidR="00123587" w:rsidRPr="002A608F">
        <w:rPr>
          <w:rStyle w:val="hps"/>
          <w:color w:val="FF0000"/>
          <w:lang w:val="en-US"/>
        </w:rPr>
        <w:t xml:space="preserve"> </w:t>
      </w:r>
      <w:r w:rsidR="002A608F" w:rsidRPr="00EA581E">
        <w:rPr>
          <w:rStyle w:val="hps"/>
          <w:lang w:val="en-US"/>
        </w:rPr>
        <w:t xml:space="preserve">and </w:t>
      </w:r>
      <w:r w:rsidR="00123587" w:rsidRPr="00EA581E">
        <w:rPr>
          <w:rStyle w:val="hps"/>
          <w:lang w:val="en-US"/>
        </w:rPr>
        <w:t>processing exports</w:t>
      </w:r>
      <w:r w:rsidR="003C5F90">
        <w:rPr>
          <w:rStyle w:val="hps"/>
          <w:lang w:val="en-US"/>
        </w:rPr>
        <w:fldChar w:fldCharType="begin"/>
      </w:r>
      <w:r w:rsidR="007750B1">
        <w:rPr>
          <w:rStyle w:val="hps"/>
          <w:lang w:val="en-US"/>
        </w:rPr>
        <w:instrText xml:space="preserve"> ADDIN EN.CITE &lt;EndNote&gt;&lt;Cite&gt;&lt;Author&gt;Xia&lt;/Author&gt;&lt;Year&gt;2015&lt;/Year&gt;&lt;RecNum&gt;113&lt;/RecNum&gt;&lt;DisplayText&gt;[26]&lt;/DisplayText&gt;&lt;record&gt;&lt;rec-number&gt;113&lt;/rec-number&gt;&lt;foreign-keys&gt;&lt;key app="EN" db-id="stsrf9vfhxpwafe99z75w0fd2ev2ftxvdxrt"&gt;113&lt;/key&gt;&lt;/foreign-keys&gt;&lt;ref-type name="Journal Article"&gt;17&lt;/ref-type&gt;&lt;contributors&gt;&lt;authors&gt;&lt;author&gt;Xia, Yan&lt;/author&gt;&lt;author&gt;Fan, Ying&lt;/author&gt;&lt;author&gt;Yang, Cuihong&lt;/author&gt;&lt;/authors&gt;&lt;/contributors&gt;&lt;titles&gt;&lt;title&gt;Assessing the impact of foreign content in China’s exports on the carbon outsourcing hypothesis&lt;/title&gt;&lt;secondary-title&gt;Applied Energy&lt;/secondary-title&gt;&lt;/titles&gt;&lt;periodical&gt;&lt;full-title&gt;Applied Energy&lt;/full-title&gt;&lt;/periodical&gt;&lt;pages&gt;296-307&lt;/pages&gt;&lt;volume&gt;150&lt;/volume&gt;&lt;keywords&gt;&lt;keyword&gt;Virtual carbon&lt;/keyword&gt;&lt;keyword&gt;Processing exports&lt;/keyword&gt;&lt;keyword&gt;DPN hybrid input–output model&lt;/keyword&gt;&lt;keyword&gt;Structural decomposition analysis&lt;/keyword&gt;&lt;/keywords&gt;&lt;dates&gt;&lt;year&gt;2015&lt;/year&gt;&lt;pub-dates&gt;&lt;date&gt;7/15/&lt;/date&gt;&lt;/pub-dates&gt;&lt;/dates&gt;&lt;isbn&gt;0306-2619&lt;/isbn&gt;&lt;urls&gt;&lt;related-urls&gt;&lt;url&gt;http://www.sciencedirect.com/science/article/pii/S0306261915004833&lt;/url&gt;&lt;/related-urls&gt;&lt;/urls&gt;&lt;electronic-resource-num&gt;http://dx.doi.org/10.1016/j.apenergy.2015.04.028&lt;/electronic-resource-num&gt;&lt;/record&gt;&lt;/Cite&gt;&lt;/EndNote&gt;</w:instrText>
      </w:r>
      <w:r w:rsidR="003C5F90">
        <w:rPr>
          <w:rStyle w:val="hps"/>
          <w:lang w:val="en-US"/>
        </w:rPr>
        <w:fldChar w:fldCharType="separate"/>
      </w:r>
      <w:r w:rsidR="007750B1">
        <w:rPr>
          <w:rStyle w:val="hps"/>
          <w:noProof/>
          <w:lang w:val="en-US"/>
        </w:rPr>
        <w:t>[</w:t>
      </w:r>
      <w:hyperlink w:anchor="_ENREF_26" w:tooltip="Xia, 2015 #113" w:history="1">
        <w:r w:rsidR="00DB4981">
          <w:rPr>
            <w:rStyle w:val="hps"/>
            <w:noProof/>
            <w:lang w:val="en-US"/>
          </w:rPr>
          <w:t>26</w:t>
        </w:r>
      </w:hyperlink>
      <w:r w:rsidR="007750B1">
        <w:rPr>
          <w:rStyle w:val="hps"/>
          <w:noProof/>
          <w:lang w:val="en-US"/>
        </w:rPr>
        <w:t>]</w:t>
      </w:r>
      <w:r w:rsidR="003C5F90">
        <w:rPr>
          <w:rStyle w:val="hps"/>
          <w:lang w:val="en-US"/>
        </w:rPr>
        <w:fldChar w:fldCharType="end"/>
      </w:r>
      <w:r w:rsidR="00AB586C" w:rsidRPr="00754331">
        <w:rPr>
          <w:rStyle w:val="hps"/>
          <w:lang w:val="en-US"/>
        </w:rPr>
        <w:t xml:space="preserve">. </w:t>
      </w:r>
      <w:r w:rsidR="00FF45C5" w:rsidRPr="00754331">
        <w:rPr>
          <w:rStyle w:val="hps"/>
          <w:lang w:val="en-US"/>
        </w:rPr>
        <w:t>As far as</w:t>
      </w:r>
      <w:r w:rsidR="00D50157" w:rsidRPr="00754331">
        <w:rPr>
          <w:lang w:val="en-US"/>
        </w:rPr>
        <w:t xml:space="preserve"> </w:t>
      </w:r>
      <w:r w:rsidR="00E14440" w:rsidRPr="00754331">
        <w:rPr>
          <w:rStyle w:val="hps"/>
          <w:lang w:val="en-US"/>
        </w:rPr>
        <w:t xml:space="preserve">emissions </w:t>
      </w:r>
      <w:r w:rsidR="00FF45C5" w:rsidRPr="00754331">
        <w:rPr>
          <w:rStyle w:val="hps"/>
          <w:lang w:val="en-US"/>
        </w:rPr>
        <w:t xml:space="preserve">are concerned, </w:t>
      </w:r>
      <w:r w:rsidR="00E14440" w:rsidRPr="00754331">
        <w:rPr>
          <w:rFonts w:eastAsia="Times New Roman" w:cs="Times New Roman"/>
          <w:lang w:val="en-US" w:eastAsia="en-GB"/>
        </w:rPr>
        <w:t xml:space="preserve">borders are </w:t>
      </w:r>
      <w:r w:rsidR="00D56D89" w:rsidRPr="00754331">
        <w:rPr>
          <w:rFonts w:eastAsia="Times New Roman" w:cs="Times New Roman"/>
          <w:lang w:val="en-US" w:eastAsia="en-GB"/>
        </w:rPr>
        <w:t>meaningless</w:t>
      </w:r>
      <w:r w:rsidR="00FF45C5" w:rsidRPr="00754331">
        <w:rPr>
          <w:rFonts w:eastAsia="Times New Roman" w:cs="Times New Roman"/>
          <w:lang w:val="en-US" w:eastAsia="en-GB"/>
        </w:rPr>
        <w:t xml:space="preserve">. Their </w:t>
      </w:r>
      <w:r w:rsidR="00D50157" w:rsidRPr="00754331">
        <w:rPr>
          <w:rStyle w:val="hps"/>
          <w:lang w:val="en-US"/>
        </w:rPr>
        <w:t>negative</w:t>
      </w:r>
      <w:r w:rsidR="00D50157" w:rsidRPr="00754331">
        <w:rPr>
          <w:lang w:val="en-US"/>
        </w:rPr>
        <w:t xml:space="preserve"> </w:t>
      </w:r>
      <w:r w:rsidR="00D50157" w:rsidRPr="00754331">
        <w:rPr>
          <w:rStyle w:val="hps"/>
          <w:lang w:val="en-US"/>
        </w:rPr>
        <w:t xml:space="preserve">effects </w:t>
      </w:r>
      <w:r w:rsidR="00FF45C5" w:rsidRPr="00754331">
        <w:rPr>
          <w:rStyle w:val="hps"/>
          <w:lang w:val="en-US"/>
        </w:rPr>
        <w:t xml:space="preserve">spread </w:t>
      </w:r>
      <w:r w:rsidR="00D50157" w:rsidRPr="00754331">
        <w:rPr>
          <w:rStyle w:val="hps"/>
          <w:lang w:val="en-US"/>
        </w:rPr>
        <w:t>throughout the</w:t>
      </w:r>
      <w:r w:rsidR="00D50157" w:rsidRPr="00754331">
        <w:rPr>
          <w:lang w:val="en-US"/>
        </w:rPr>
        <w:t xml:space="preserve"> </w:t>
      </w:r>
      <w:r w:rsidR="00D50157" w:rsidRPr="00754331">
        <w:rPr>
          <w:rStyle w:val="hps"/>
          <w:lang w:val="en-US"/>
        </w:rPr>
        <w:t>world</w:t>
      </w:r>
      <w:r w:rsidR="00D50157" w:rsidRPr="00754331">
        <w:rPr>
          <w:lang w:val="en-US"/>
        </w:rPr>
        <w:t xml:space="preserve">, </w:t>
      </w:r>
      <w:r w:rsidR="00D50157" w:rsidRPr="00754331">
        <w:rPr>
          <w:rStyle w:val="hps"/>
          <w:lang w:val="en-US"/>
        </w:rPr>
        <w:t>no matter where</w:t>
      </w:r>
      <w:r w:rsidR="00D50157" w:rsidRPr="00754331">
        <w:rPr>
          <w:lang w:val="en-US"/>
        </w:rPr>
        <w:t xml:space="preserve"> </w:t>
      </w:r>
      <w:r w:rsidR="00D50157" w:rsidRPr="00754331">
        <w:rPr>
          <w:rStyle w:val="hps"/>
          <w:lang w:val="en-US"/>
        </w:rPr>
        <w:t>they occur</w:t>
      </w:r>
      <w:r w:rsidR="00FF45C5" w:rsidRPr="00502FD3">
        <w:rPr>
          <w:rStyle w:val="hps"/>
          <w:lang w:val="en-US"/>
        </w:rPr>
        <w:t>,</w:t>
      </w:r>
      <w:r w:rsidR="00D50157" w:rsidRPr="00502FD3">
        <w:rPr>
          <w:rStyle w:val="hps"/>
          <w:lang w:val="en-US"/>
        </w:rPr>
        <w:t xml:space="preserve"> as</w:t>
      </w:r>
      <w:r w:rsidR="00502FD3" w:rsidRPr="00502FD3">
        <w:rPr>
          <w:rStyle w:val="hps"/>
          <w:lang w:val="en-US"/>
        </w:rPr>
        <w:t xml:space="preserve"> </w:t>
      </w:r>
      <w:r w:rsidR="00FF45C5" w:rsidRPr="00502FD3">
        <w:rPr>
          <w:lang w:val="en-US"/>
        </w:rPr>
        <w:t>evidenced</w:t>
      </w:r>
      <w:r w:rsidR="00FF45C5" w:rsidRPr="00754331">
        <w:rPr>
          <w:lang w:val="en-US"/>
        </w:rPr>
        <w:t xml:space="preserve"> in the case of </w:t>
      </w:r>
      <w:r w:rsidR="00D50157" w:rsidRPr="00754331">
        <w:rPr>
          <w:lang w:val="en-US"/>
        </w:rPr>
        <w:t>China</w:t>
      </w:r>
      <w:r w:rsidR="00FF45C5" w:rsidRPr="00754331">
        <w:rPr>
          <w:lang w:val="en-US"/>
        </w:rPr>
        <w:t>-US</w:t>
      </w:r>
      <w:r w:rsidR="00D50157" w:rsidRPr="00754331">
        <w:rPr>
          <w:lang w:val="en-US"/>
        </w:rPr>
        <w:t xml:space="preserve"> trade</w:t>
      </w:r>
      <w:r w:rsidR="0028169C" w:rsidRPr="00754331">
        <w:rPr>
          <w:lang w:val="en-US"/>
        </w:rPr>
        <w:t>,</w:t>
      </w:r>
      <w:r w:rsidR="00CF5F61" w:rsidRPr="00754331">
        <w:rPr>
          <w:lang w:val="en-US"/>
        </w:rPr>
        <w:t xml:space="preserve"> </w:t>
      </w:r>
      <w:r w:rsidR="00CD12A6" w:rsidRPr="00754331">
        <w:rPr>
          <w:lang w:val="en-US"/>
        </w:rPr>
        <w:t xml:space="preserve">where </w:t>
      </w:r>
      <w:r w:rsidR="00CF5F61" w:rsidRPr="00754331">
        <w:rPr>
          <w:lang w:val="en-US"/>
        </w:rPr>
        <w:t xml:space="preserve">emissions avoided by offshoring to China </w:t>
      </w:r>
      <w:r w:rsidR="00CD12A6" w:rsidRPr="00754331">
        <w:rPr>
          <w:lang w:val="en-US"/>
        </w:rPr>
        <w:t xml:space="preserve">were shown to be </w:t>
      </w:r>
      <w:r w:rsidR="00CF5F61" w:rsidRPr="00754331">
        <w:rPr>
          <w:lang w:val="en-US"/>
        </w:rPr>
        <w:t xml:space="preserve">returning to </w:t>
      </w:r>
      <w:r w:rsidR="0028169C" w:rsidRPr="00754331">
        <w:rPr>
          <w:lang w:val="en-US"/>
        </w:rPr>
        <w:t xml:space="preserve">the </w:t>
      </w:r>
      <w:r w:rsidR="00CF5F61" w:rsidRPr="00754331">
        <w:rPr>
          <w:lang w:val="en-US"/>
        </w:rPr>
        <w:t xml:space="preserve">US </w:t>
      </w:r>
      <w:r w:rsidR="00CD12A6" w:rsidRPr="00754331">
        <w:rPr>
          <w:lang w:val="en-US"/>
        </w:rPr>
        <w:t>by</w:t>
      </w:r>
      <w:r w:rsidR="00CF5F61" w:rsidRPr="00754331">
        <w:rPr>
          <w:lang w:val="en-US"/>
        </w:rPr>
        <w:t xml:space="preserve"> air</w:t>
      </w:r>
      <w:r w:rsidR="000C4FC0">
        <w:rPr>
          <w:lang w:val="en-US"/>
        </w:rPr>
        <w:fldChar w:fldCharType="begin"/>
      </w:r>
      <w:r w:rsidR="007750B1">
        <w:rPr>
          <w:lang w:val="en-US"/>
        </w:rPr>
        <w:instrText xml:space="preserve"> ADDIN EN.CITE &lt;EndNote&gt;&lt;Cite&gt;&lt;Author&gt;Lin&lt;/Author&gt;&lt;Year&gt;2014&lt;/Year&gt;&lt;RecNum&gt;75&lt;/RecNum&gt;&lt;DisplayText&gt;[27]&lt;/DisplayText&gt;&lt;record&gt;&lt;rec-number&gt;75&lt;/rec-number&gt;&lt;foreign-keys&gt;&lt;key app="EN" db-id="stsrf9vfhxpwafe99z75w0fd2ev2ftxvdxrt"&gt;75&lt;/key&gt;&lt;/foreign-keys&gt;&lt;ref-type name="Journal Article"&gt;17&lt;/ref-type&gt;&lt;contributors&gt;&lt;authors&gt;&lt;author&gt;Lin, Jintai&lt;/author&gt;&lt;author&gt;Pan, Da&lt;/author&gt;&lt;author&gt;Davis, Steven J.&lt;/author&gt;&lt;author&gt;Zhang, Qiang&lt;/author&gt;&lt;author&gt;He, Kebin&lt;/author&gt;&lt;author&gt;Wang, Can&lt;/author&gt;&lt;author&gt;Streets, David G.&lt;/author&gt;&lt;author&gt;Wuebbles, Donald J.&lt;/author&gt;&lt;author&gt;Guan, Dabo&lt;/author&gt;&lt;/authors&gt;&lt;/contributors&gt;&lt;titles&gt;&lt;title&gt;China’s international trade and air pollution in the United States&lt;/title&gt;&lt;secondary-title&gt;Proceedings of the National Academy of Sciences&lt;/secondary-title&gt;&lt;/titles&gt;&lt;periodical&gt;&lt;full-title&gt;Proceedings of the National Academy of Sciences&lt;/full-title&gt;&lt;/periodical&gt;&lt;pages&gt;1736-1741&lt;/pages&gt;&lt;volume&gt;111&lt;/volume&gt;&lt;number&gt;5&lt;/number&gt;&lt;dates&gt;&lt;year&gt;2014&lt;/year&gt;&lt;pub-dates&gt;&lt;date&gt;February 4, 2014&lt;/date&gt;&lt;/pub-dates&gt;&lt;/dates&gt;&lt;urls&gt;&lt;related-urls&gt;&lt;url&gt;http://www.pnas.org/content/111/5/1736.abstract&lt;/url&gt;&lt;/related-urls&gt;&lt;/urls&gt;&lt;electronic-resource-num&gt;10.1073/pnas.1312860111&lt;/electronic-resource-num&gt;&lt;/record&gt;&lt;/Cite&gt;&lt;/EndNote&gt;</w:instrText>
      </w:r>
      <w:r w:rsidR="000C4FC0">
        <w:rPr>
          <w:lang w:val="en-US"/>
        </w:rPr>
        <w:fldChar w:fldCharType="separate"/>
      </w:r>
      <w:r w:rsidR="007750B1">
        <w:rPr>
          <w:noProof/>
          <w:lang w:val="en-US"/>
        </w:rPr>
        <w:t>[</w:t>
      </w:r>
      <w:hyperlink w:anchor="_ENREF_27" w:tooltip="Lin, 2014 #75" w:history="1">
        <w:r w:rsidR="00DB4981">
          <w:rPr>
            <w:noProof/>
            <w:lang w:val="en-US"/>
          </w:rPr>
          <w:t>27</w:t>
        </w:r>
      </w:hyperlink>
      <w:r w:rsidR="007750B1">
        <w:rPr>
          <w:noProof/>
          <w:lang w:val="en-US"/>
        </w:rPr>
        <w:t>]</w:t>
      </w:r>
      <w:r w:rsidR="000C4FC0">
        <w:rPr>
          <w:lang w:val="en-US"/>
        </w:rPr>
        <w:fldChar w:fldCharType="end"/>
      </w:r>
      <w:r w:rsidR="00F14F7F" w:rsidRPr="00754331">
        <w:rPr>
          <w:rStyle w:val="hps"/>
          <w:lang w:val="en-US"/>
        </w:rPr>
        <w:t xml:space="preserve">. </w:t>
      </w:r>
    </w:p>
    <w:p w14:paraId="62E1A6A0" w14:textId="14FB9518" w:rsidR="003256CF" w:rsidRPr="009219A7" w:rsidRDefault="00607FBE" w:rsidP="00A2183C">
      <w:pPr>
        <w:spacing w:line="360" w:lineRule="auto"/>
        <w:jc w:val="both"/>
        <w:rPr>
          <w:lang w:val="en-US"/>
        </w:rPr>
      </w:pPr>
      <w:r w:rsidRPr="009219A7">
        <w:rPr>
          <w:lang w:val="en-US"/>
        </w:rPr>
        <w:t xml:space="preserve">The challenge of a transition from the current economic system towards a low-carbon economy to mitigate the climate change, </w:t>
      </w:r>
      <w:r w:rsidR="00E75EDC" w:rsidRPr="009219A7">
        <w:rPr>
          <w:lang w:val="en-US"/>
        </w:rPr>
        <w:t xml:space="preserve">has prompted the proliferation of several research on these topics. </w:t>
      </w:r>
      <w:r w:rsidR="00B427AF" w:rsidRPr="009219A7">
        <w:rPr>
          <w:lang w:val="en-US"/>
        </w:rPr>
        <w:t xml:space="preserve">Some of these studies focus on assessing the </w:t>
      </w:r>
      <w:r w:rsidR="00E75EDC" w:rsidRPr="009219A7">
        <w:rPr>
          <w:lang w:val="en-US"/>
        </w:rPr>
        <w:t>improvement</w:t>
      </w:r>
      <w:r w:rsidR="00B427AF" w:rsidRPr="009219A7">
        <w:rPr>
          <w:lang w:val="en-US"/>
        </w:rPr>
        <w:t xml:space="preserve"> in the </w:t>
      </w:r>
      <w:r w:rsidR="008F1C5A" w:rsidRPr="009219A7">
        <w:rPr>
          <w:lang w:val="en-US"/>
        </w:rPr>
        <w:t>emissions int</w:t>
      </w:r>
      <w:r w:rsidR="00B427AF" w:rsidRPr="009219A7">
        <w:rPr>
          <w:lang w:val="en-US"/>
        </w:rPr>
        <w:t>ensity and the penetration of new technologies in the different countries of the world economy by the concept of ‘stabilization wedges’</w:t>
      </w:r>
      <w:r w:rsidR="00F6567D">
        <w:fldChar w:fldCharType="begin"/>
      </w:r>
      <w:r w:rsidR="00F6567D" w:rsidRPr="009219A7">
        <w:rPr>
          <w:lang w:val="en-US"/>
        </w:rPr>
        <w:instrText xml:space="preserve"> ADDIN EN.CITE &lt;EndNote&gt;&lt;Cite&gt;&lt;Author&gt;Jackson&lt;/Author&gt;&lt;Year&gt;2015&lt;/Year&gt;&lt;RecNum&gt;124&lt;/RecNum&gt;&lt;DisplayText&gt;[28]&lt;/DisplayText&gt;&lt;record&gt;&lt;rec-number&gt;124&lt;/rec-number&gt;&lt;foreign-keys&gt;&lt;key app="EN" db-id="stsrf9vfhxpwafe99z75w0fd2ev2ftxvdxrt"&gt;124&lt;/key&gt;&lt;/foreign-keys&gt;&lt;ref-type name="Journal Article"&gt;17&lt;/ref-type&gt;&lt;contributors&gt;&lt;authors&gt;&lt;author&gt;Jackson, Robert B.&lt;/author&gt;&lt;author&gt;Canadell, Josep G.&lt;/author&gt;&lt;author&gt;Le Quere, Corinne&lt;/author&gt;&lt;author&gt;Andrew, Robbie M.&lt;/author&gt;&lt;author&gt;Korsbakken, Jan Ivar&lt;/author&gt;&lt;author&gt;Peters, Glen P.&lt;/author&gt;&lt;author&gt;Nakicenovic, Nebojsa&lt;/author&gt;&lt;/authors&gt;&lt;/contributors&gt;&lt;titles&gt;&lt;title&gt;Reaching peak emissions&lt;/title&gt;&lt;secondary-title&gt;Nature Clim. Change&lt;/secondary-title&gt;&lt;/titles&gt;&lt;periodical&gt;&lt;full-title&gt;Nature Clim. Change&lt;/full-title&gt;&lt;/periodical&gt;&lt;volume&gt;advance online publication&lt;/volume&gt;&lt;dates&gt;&lt;year&gt;2015&lt;/year&gt;&lt;pub-dates&gt;&lt;date&gt;12/07/online&lt;/date&gt;&lt;/pub-dates&gt;&lt;/dates&gt;&lt;publisher&gt;Nature Publishing Group, a division of Macmillan Publishers Limited. All Rights Reserved.&lt;/publisher&gt;&lt;isbn&gt;1758-6798&lt;/isbn&gt;&lt;work-type&gt;Commentary&lt;/work-type&gt;&lt;urls&gt;&lt;related-urls&gt;&lt;url&gt;http://dx.doi.org/10.1038/nclimate2892&lt;/url&gt;&lt;/related-urls&gt;&lt;/urls&gt;&lt;electronic-resource-num&gt;10.1038/nclimate2892&amp;#xD;http://www.nature.com/nclimate/journal/vaop/ncurrent/abs/nclimate2892.html#supplementary-information&lt;/electronic-resource-num&gt;&lt;/record&gt;&lt;/Cite&gt;&lt;/EndNote&gt;</w:instrText>
      </w:r>
      <w:r w:rsidR="00F6567D">
        <w:fldChar w:fldCharType="separate"/>
      </w:r>
      <w:r w:rsidR="00F6567D" w:rsidRPr="009219A7">
        <w:rPr>
          <w:noProof/>
          <w:lang w:val="en-US"/>
        </w:rPr>
        <w:t>[</w:t>
      </w:r>
      <w:hyperlink w:anchor="_ENREF_28" w:tooltip="Jackson, 2015 #124" w:history="1">
        <w:r w:rsidR="00DB4981" w:rsidRPr="009219A7">
          <w:rPr>
            <w:noProof/>
            <w:lang w:val="en-US"/>
          </w:rPr>
          <w:t>28</w:t>
        </w:r>
      </w:hyperlink>
      <w:r w:rsidR="00F6567D" w:rsidRPr="009219A7">
        <w:rPr>
          <w:noProof/>
          <w:lang w:val="en-US"/>
        </w:rPr>
        <w:t>]</w:t>
      </w:r>
      <w:r w:rsidR="00F6567D">
        <w:fldChar w:fldCharType="end"/>
      </w:r>
      <w:r w:rsidR="00E75EDC" w:rsidRPr="009219A7">
        <w:rPr>
          <w:lang w:val="en-US"/>
        </w:rPr>
        <w:t xml:space="preserve">. Meanwhile, other studies </w:t>
      </w:r>
      <w:r w:rsidR="008F1C5A" w:rsidRPr="009219A7">
        <w:rPr>
          <w:lang w:val="en-US"/>
        </w:rPr>
        <w:t>highlight the importance of the reduction in energy intensity in different regions of China in the global context of reducing CO</w:t>
      </w:r>
      <w:r w:rsidR="008F1C5A" w:rsidRPr="009219A7">
        <w:rPr>
          <w:vertAlign w:val="subscript"/>
          <w:lang w:val="en-US"/>
        </w:rPr>
        <w:t>2</w:t>
      </w:r>
      <w:r w:rsidR="008F1C5A" w:rsidRPr="009219A7">
        <w:rPr>
          <w:lang w:val="en-US"/>
        </w:rPr>
        <w:t xml:space="preserve"> emissions</w:t>
      </w:r>
      <w:r w:rsidR="00256D6E" w:rsidRPr="00256D6E">
        <w:fldChar w:fldCharType="begin"/>
      </w:r>
      <w:r w:rsidR="00F6567D" w:rsidRPr="009219A7">
        <w:rPr>
          <w:lang w:val="en-US"/>
        </w:rPr>
        <w:instrText xml:space="preserve"> ADDIN EN.CITE &lt;EndNote&gt;&lt;Cite&gt;&lt;Author&gt;Tan&lt;/Author&gt;&lt;Year&gt;2015&lt;/Year&gt;&lt;RecNum&gt;112&lt;/RecNum&gt;&lt;DisplayText&gt;[29]&lt;/DisplayText&gt;&lt;record&gt;&lt;rec-number&gt;112&lt;/rec-number&gt;&lt;foreign-keys&gt;&lt;key app="EN" db-id="stsrf9vfhxpwafe99z75w0fd2ev2ftxvdxrt"&gt;112&lt;/key&gt;&lt;/foreign-keys&gt;&lt;ref-type name="Journal Article"&gt;17&lt;/ref-type&gt;&lt;contributors&gt;&lt;authors&gt;&lt;author&gt;Tan, Feifei&lt;/author&gt;&lt;author&gt;Lu, Zhaohua&lt;/author&gt;&lt;/authors&gt;&lt;/contributors&gt;&lt;titles&gt;&lt;title&gt;Current status and future choices of regional sectors-energy-related CO2 emissions: The third economic growth pole of China&lt;/title&gt;&lt;secondary-title&gt;Applied Energy&lt;/secondary-title&gt;&lt;/titles&gt;&lt;periodical&gt;&lt;full-title&gt;Applied Energy&lt;/full-title&gt;&lt;/periodical&gt;&lt;pages&gt;237-251&lt;/pages&gt;&lt;volume&gt;159&lt;/volume&gt;&lt;keywords&gt;&lt;keyword&gt;CO2 emission&lt;/keyword&gt;&lt;keyword&gt;Explanation model&lt;/keyword&gt;&lt;keyword&gt;Scenario analysis&lt;/keyword&gt;&lt;keyword&gt;The third economic growth pole&lt;/keyword&gt;&lt;keyword&gt;Bohai Rim region&lt;/keyword&gt;&lt;/keywords&gt;&lt;dates&gt;&lt;year&gt;2015&lt;/year&gt;&lt;pub-dates&gt;&lt;date&gt;12/1/&lt;/date&gt;&lt;/pub-dates&gt;&lt;/dates&gt;&lt;isbn&gt;0306-2619&lt;/isbn&gt;&lt;urls&gt;&lt;related-urls&gt;&lt;url&gt;http://www.sciencedirect.com/science/article/pii/S0306261915010806&lt;/url&gt;&lt;/related-urls&gt;&lt;/urls&gt;&lt;electronic-resource-num&gt;http://dx.doi.org/10.1016/j.apenergy.2015.09.010&lt;/electronic-resource-num&gt;&lt;/record&gt;&lt;/Cite&gt;&lt;/EndNote&gt;</w:instrText>
      </w:r>
      <w:r w:rsidR="00256D6E" w:rsidRPr="00256D6E">
        <w:fldChar w:fldCharType="separate"/>
      </w:r>
      <w:r w:rsidR="00F6567D" w:rsidRPr="009219A7">
        <w:rPr>
          <w:noProof/>
          <w:lang w:val="en-US"/>
        </w:rPr>
        <w:t>[</w:t>
      </w:r>
      <w:hyperlink w:anchor="_ENREF_29" w:tooltip="Tan, 2015 #112" w:history="1">
        <w:r w:rsidR="00DB4981" w:rsidRPr="009219A7">
          <w:rPr>
            <w:noProof/>
            <w:lang w:val="en-US"/>
          </w:rPr>
          <w:t>29</w:t>
        </w:r>
      </w:hyperlink>
      <w:r w:rsidR="00F6567D" w:rsidRPr="009219A7">
        <w:rPr>
          <w:noProof/>
          <w:lang w:val="en-US"/>
        </w:rPr>
        <w:t>]</w:t>
      </w:r>
      <w:r w:rsidR="00256D6E" w:rsidRPr="00256D6E">
        <w:fldChar w:fldCharType="end"/>
      </w:r>
      <w:r w:rsidR="008F1C5A" w:rsidRPr="00256D6E">
        <w:rPr>
          <w:rStyle w:val="hps"/>
          <w:lang w:val="en-US"/>
        </w:rPr>
        <w:t xml:space="preserve">. </w:t>
      </w:r>
      <w:r w:rsidR="0034007A" w:rsidRPr="009219A7">
        <w:rPr>
          <w:lang w:val="en-US"/>
        </w:rPr>
        <w:t>Other options proposed in the</w:t>
      </w:r>
      <w:r w:rsidR="001C7DB0" w:rsidRPr="009219A7">
        <w:rPr>
          <w:lang w:val="en-US"/>
        </w:rPr>
        <w:t xml:space="preserve"> literature</w:t>
      </w:r>
      <w:r w:rsidR="0034007A" w:rsidRPr="009219A7">
        <w:rPr>
          <w:lang w:val="en-US"/>
        </w:rPr>
        <w:t xml:space="preserve"> is the implementation of Pigouvanian tax to reduce the environmental externality of coal use in China</w:t>
      </w:r>
      <w:r w:rsidR="00F6567D">
        <w:fldChar w:fldCharType="begin"/>
      </w:r>
      <w:r w:rsidR="00F6567D" w:rsidRPr="009219A7">
        <w:rPr>
          <w:lang w:val="en-US"/>
        </w:rPr>
        <w:instrText xml:space="preserve"> ADDIN EN.CITE &lt;EndNote&gt;&lt;Cite&gt;&lt;Author&gt;Chen&lt;/Author&gt;&lt;Year&gt;2015&lt;/Year&gt;&lt;RecNum&gt;108&lt;/RecNum&gt;&lt;DisplayText&gt;[30]&lt;/DisplayText&gt;&lt;record&gt;&lt;rec-number&gt;108&lt;/rec-number&gt;&lt;foreign-keys&gt;&lt;key app="EN" db-id="stsrf9vfhxpwafe99z75w0fd2ev2ftxvdxrt"&gt;108&lt;/key&gt;&lt;/foreign-keys&gt;&lt;ref-type name="Journal Article"&gt;17&lt;/ref-type&gt;&lt;contributors&gt;&lt;authors&gt;&lt;author&gt;Chen, Zhan-Ming&lt;/author&gt;&lt;author&gt;Liu, Yu&lt;/author&gt;&lt;author&gt;Qin, Ping&lt;/author&gt;&lt;author&gt;Zhang, Bo&lt;/author&gt;&lt;author&gt;Lester, Leo&lt;/author&gt;&lt;author&gt;Chen, Guanghua&lt;/author&gt;&lt;author&gt;Guo, Yumei&lt;/author&gt;&lt;author&gt;Zheng, Xinye&lt;/author&gt;&lt;/authors&gt;&lt;/contributors&gt;&lt;titles&gt;&lt;title&gt;Environmental externality of coal use in China: Welfare effect and tax regulation&lt;/title&gt;&lt;secondary-title&gt;Applied Energy&lt;/secondary-title&gt;&lt;/titles&gt;&lt;periodical&gt;&lt;full-title&gt;Applied Energy&lt;/full-title&gt;&lt;/periodical&gt;&lt;pages&gt;16-31&lt;/pages&gt;&lt;volume&gt;156&lt;/volume&gt;&lt;keywords&gt;&lt;keyword&gt;Environmental emission&lt;/keyword&gt;&lt;keyword&gt;Externality&lt;/keyword&gt;&lt;keyword&gt;Input–output model&lt;/keyword&gt;&lt;keyword&gt;Inter-provincial trade&lt;/keyword&gt;&lt;keyword&gt;Pigouvian tax&lt;/keyword&gt;&lt;/keywords&gt;&lt;dates&gt;&lt;year&gt;2015&lt;/year&gt;&lt;pub-dates&gt;&lt;date&gt;10/15/&lt;/date&gt;&lt;/pub-dates&gt;&lt;/dates&gt;&lt;isbn&gt;0306-2619&lt;/isbn&gt;&lt;urls&gt;&lt;related-urls&gt;&lt;url&gt;http://www.sciencedirect.com/science/article/pii/S0306261915008247&lt;/url&gt;&lt;/related-urls&gt;&lt;/urls&gt;&lt;electronic-resource-num&gt;http://dx.doi.org/10.1016/j.apenergy.2015.06.066&lt;/electronic-resource-num&gt;&lt;/record&gt;&lt;/Cite&gt;&lt;/EndNote&gt;</w:instrText>
      </w:r>
      <w:r w:rsidR="00F6567D">
        <w:fldChar w:fldCharType="separate"/>
      </w:r>
      <w:r w:rsidR="00F6567D" w:rsidRPr="009219A7">
        <w:rPr>
          <w:noProof/>
          <w:lang w:val="en-US"/>
        </w:rPr>
        <w:t>[</w:t>
      </w:r>
      <w:hyperlink w:anchor="_ENREF_30" w:tooltip="Chen, 2015 #108" w:history="1">
        <w:r w:rsidR="00DB4981" w:rsidRPr="009219A7">
          <w:rPr>
            <w:noProof/>
            <w:lang w:val="en-US"/>
          </w:rPr>
          <w:t>30</w:t>
        </w:r>
      </w:hyperlink>
      <w:r w:rsidR="00F6567D" w:rsidRPr="009219A7">
        <w:rPr>
          <w:noProof/>
          <w:lang w:val="en-US"/>
        </w:rPr>
        <w:t>]</w:t>
      </w:r>
      <w:r w:rsidR="00F6567D">
        <w:fldChar w:fldCharType="end"/>
      </w:r>
      <w:r w:rsidR="00F6567D">
        <w:rPr>
          <w:rStyle w:val="shorttext"/>
          <w:color w:val="FF0000"/>
          <w:lang w:val="en-US"/>
        </w:rPr>
        <w:t xml:space="preserve"> </w:t>
      </w:r>
      <w:r w:rsidR="0034007A" w:rsidRPr="009219A7">
        <w:rPr>
          <w:lang w:val="en-US"/>
        </w:rPr>
        <w:t>or</w:t>
      </w:r>
      <w:r w:rsidR="00986807" w:rsidRPr="009219A7">
        <w:rPr>
          <w:lang w:val="en-US"/>
        </w:rPr>
        <w:t xml:space="preserve"> </w:t>
      </w:r>
      <w:r w:rsidR="00986807">
        <w:fldChar w:fldCharType="begin"/>
      </w:r>
      <w:r w:rsidR="00F6567D" w:rsidRPr="009219A7">
        <w:rPr>
          <w:lang w:val="en-US"/>
        </w:rPr>
        <w:instrText xml:space="preserve"> ADDIN EN.CITE &lt;EndNote&gt;&lt;Cite&gt;&lt;Author&gt;Liu&lt;/Author&gt;&lt;Year&gt;2015&lt;/Year&gt;&lt;RecNum&gt;121&lt;/RecNum&gt;&lt;DisplayText&gt;[31]&lt;/DisplayText&gt;&lt;record&gt;&lt;rec-number&gt;121&lt;/rec-number&gt;&lt;foreign-keys&gt;&lt;key app="EN" db-id="stsrf9vfhxpwafe99z75w0fd2ev2ftxvdxrt"&gt;121&lt;/key&gt;&lt;/foreign-keys&gt;&lt;ref-type name="Journal Article"&gt;17&lt;/ref-type&gt;&lt;contributors&gt;&lt;authors&gt;&lt;author&gt;Liu, Zhu&lt;/author&gt;&lt;author&gt;Guan, Dabo&lt;/author&gt;&lt;author&gt;Wei, Wei&lt;/author&gt;&lt;author&gt;Davis, Steven J.&lt;/author&gt;&lt;author&gt;Ciais, Philippe&lt;/author&gt;&lt;author&gt;Bai, Jin&lt;/author&gt;&lt;author&gt;Peng, Shushi&lt;/author&gt;&lt;author&gt;Zhang, Qiang&lt;/author&gt;&lt;author&gt;Hubacek, Klaus&lt;/author&gt;&lt;author&gt;Marland, Gregg&lt;/author&gt;&lt;author&gt;Andres, Robert J.&lt;/author&gt;&lt;author&gt;Crawford-Brown, Douglas&lt;/author&gt;&lt;author&gt;Lin, Jintai&lt;/author&gt;&lt;author&gt;Zhao, Hongyan&lt;/author&gt;&lt;author&gt;Hong, Chaopeng&lt;/author&gt;&lt;author&gt;Boden, Thomas A.&lt;/author&gt;&lt;author&gt;Feng, Kuishuang&lt;/author&gt;&lt;author&gt;Peters, Glen P.&lt;/author&gt;&lt;author&gt;Xi, Fengming&lt;/author&gt;&lt;author&gt;Liu, Junguo&lt;/author&gt;&lt;author&gt;Li, Yuan&lt;/author&gt;&lt;author&gt;Zhao, Yu&lt;/author&gt;&lt;author&gt;Zeng, Ning&lt;/author&gt;&lt;author&gt;He, Kebin&lt;/author&gt;&lt;/authors&gt;&lt;/contributors&gt;&lt;titles&gt;&lt;title&gt;Reduced carbon emission estimates from fossil fuel combustion and cement production in China&lt;/title&gt;&lt;secondary-title&gt;Nature&lt;/secondary-title&gt;&lt;/titles&gt;&lt;periodical&gt;&lt;full-title&gt;Nature&lt;/full-title&gt;&lt;/periodical&gt;&lt;pages&gt;335-338&lt;/pages&gt;&lt;volume&gt;524&lt;/volume&gt;&lt;number&gt;7565&lt;/number&gt;&lt;dates&gt;&lt;year&gt;2015&lt;/year&gt;&lt;pub-dates&gt;&lt;date&gt;08/20/print&lt;/date&gt;&lt;/pub-dates&gt;&lt;/dates&gt;&lt;publisher&gt;Nature Publishing Group, a division of Macmillan Publishers Limited. All Rights Reserved.&lt;/publisher&gt;&lt;isbn&gt;0028-0836&lt;/isbn&gt;&lt;work-type&gt;Letter&lt;/work-type&gt;&lt;urls&gt;&lt;related-urls&gt;&lt;url&gt;http://dx.doi.org/10.1038/nature14677&lt;/url&gt;&lt;/related-urls&gt;&lt;/urls&gt;&lt;electronic-resource-num&gt;10.1038/nature14677&amp;#xD;http://www.nature.com/nature/journal/v524/n7565/abs/nature14677.html#supplementary-information&lt;/electronic-resource-num&gt;&lt;/record&gt;&lt;/Cite&gt;&lt;/EndNote&gt;</w:instrText>
      </w:r>
      <w:r w:rsidR="00986807">
        <w:fldChar w:fldCharType="separate"/>
      </w:r>
      <w:r w:rsidR="00F6567D" w:rsidRPr="009219A7">
        <w:rPr>
          <w:noProof/>
          <w:lang w:val="en-US"/>
        </w:rPr>
        <w:t>[</w:t>
      </w:r>
      <w:hyperlink w:anchor="_ENREF_31" w:tooltip="Liu, 2015 #121" w:history="1">
        <w:r w:rsidR="00DB4981" w:rsidRPr="009219A7">
          <w:rPr>
            <w:noProof/>
            <w:lang w:val="en-US"/>
          </w:rPr>
          <w:t>31</w:t>
        </w:r>
      </w:hyperlink>
      <w:r w:rsidR="00F6567D" w:rsidRPr="009219A7">
        <w:rPr>
          <w:noProof/>
          <w:lang w:val="en-US"/>
        </w:rPr>
        <w:t>]</w:t>
      </w:r>
      <w:r w:rsidR="00986807">
        <w:fldChar w:fldCharType="end"/>
      </w:r>
      <w:r w:rsidR="00986807" w:rsidRPr="009219A7">
        <w:rPr>
          <w:lang w:val="en-US"/>
        </w:rPr>
        <w:t xml:space="preserve"> </w:t>
      </w:r>
      <w:r w:rsidR="0034007A" w:rsidRPr="009219A7">
        <w:rPr>
          <w:lang w:val="en-US"/>
        </w:rPr>
        <w:t xml:space="preserve">that </w:t>
      </w:r>
      <w:r w:rsidR="00827032" w:rsidRPr="009219A7">
        <w:rPr>
          <w:lang w:val="en-US"/>
        </w:rPr>
        <w:t>propose 4 steps to China’s carbon peak (set regional emissions targets</w:t>
      </w:r>
      <w:r w:rsidR="0034007A" w:rsidRPr="009219A7">
        <w:rPr>
          <w:lang w:val="en-US"/>
        </w:rPr>
        <w:t xml:space="preserve">, </w:t>
      </w:r>
      <w:r w:rsidR="00827032" w:rsidRPr="009219A7">
        <w:rPr>
          <w:lang w:val="en-US"/>
        </w:rPr>
        <w:t>transparent emissions monitoring, expand carbon trading nationwide and advance green technology)</w:t>
      </w:r>
      <w:r w:rsidR="00B504C6" w:rsidRPr="009219A7">
        <w:rPr>
          <w:lang w:val="en-US"/>
        </w:rPr>
        <w:t xml:space="preserve">. </w:t>
      </w:r>
      <w:r w:rsidR="00B5407B" w:rsidRPr="009219A7">
        <w:rPr>
          <w:lang w:val="en-US"/>
        </w:rPr>
        <w:t xml:space="preserve">However, the future implications </w:t>
      </w:r>
      <w:r w:rsidR="00827032" w:rsidRPr="009219A7">
        <w:rPr>
          <w:lang w:val="en-US"/>
        </w:rPr>
        <w:t xml:space="preserve">in carbon emissions </w:t>
      </w:r>
      <w:r w:rsidR="00B5407B" w:rsidRPr="009219A7">
        <w:rPr>
          <w:lang w:val="en-US"/>
        </w:rPr>
        <w:t>of the deviations of t</w:t>
      </w:r>
      <w:r w:rsidR="0034007A" w:rsidRPr="009219A7">
        <w:rPr>
          <w:lang w:val="en-US"/>
        </w:rPr>
        <w:t>rade have been less analyzed due to</w:t>
      </w:r>
      <w:r w:rsidR="00B5407B" w:rsidRPr="009219A7">
        <w:rPr>
          <w:lang w:val="en-US"/>
        </w:rPr>
        <w:t xml:space="preserve"> the difficult to assume the direction</w:t>
      </w:r>
      <w:r w:rsidR="0034007A" w:rsidRPr="009219A7">
        <w:rPr>
          <w:lang w:val="en-US"/>
        </w:rPr>
        <w:t xml:space="preserve"> (origin and destination)</w:t>
      </w:r>
      <w:r w:rsidR="003256CF" w:rsidRPr="009219A7">
        <w:rPr>
          <w:lang w:val="en-US"/>
        </w:rPr>
        <w:t xml:space="preserve"> of these deviations.</w:t>
      </w:r>
    </w:p>
    <w:p w14:paraId="3372F5AE" w14:textId="12C6E6DE" w:rsidR="006859E1" w:rsidRPr="00B423D6" w:rsidRDefault="003256CF" w:rsidP="00E9596F">
      <w:pPr>
        <w:spacing w:line="360" w:lineRule="auto"/>
        <w:jc w:val="both"/>
        <w:rPr>
          <w:rStyle w:val="shorttext"/>
          <w:color w:val="76923C" w:themeColor="accent3" w:themeShade="BF"/>
          <w:lang w:val="en-US"/>
        </w:rPr>
      </w:pPr>
      <w:r w:rsidRPr="009219A7">
        <w:rPr>
          <w:lang w:val="en-US"/>
        </w:rPr>
        <w:t>Recent international experience where carbon leakage from developed to emerging countries has been very significant</w:t>
      </w:r>
      <w:r w:rsidR="00B20B40">
        <w:fldChar w:fldCharType="begin">
          <w:fldData xml:space="preserve">PEVuZE5vdGU+PENpdGU+PEF1dGhvcj5QZXRlcnM8L0F1dGhvcj48WWVhcj4yMDA4PC9ZZWFyPjxS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</w:fldData>
        </w:fldChar>
      </w:r>
      <w:r w:rsidR="00F6567D" w:rsidRPr="009219A7">
        <w:rPr>
          <w:lang w:val="en-US"/>
        </w:rPr>
        <w:instrText xml:space="preserve"> ADDIN EN.CITE </w:instrText>
      </w:r>
      <w:r w:rsidR="00F6567D">
        <w:fldChar w:fldCharType="begin">
          <w:fldData xml:space="preserve">PEVuZE5vdGU+PENpdGU+PEF1dGhvcj5QZXRlcnM8L0F1dGhvcj48WWVhcj4yMDA4PC9ZZWFyPjxS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</w:fldData>
        </w:fldChar>
      </w:r>
      <w:r w:rsidR="00F6567D" w:rsidRPr="009219A7">
        <w:rPr>
          <w:lang w:val="en-US"/>
        </w:rPr>
        <w:instrText xml:space="preserve"> ADDIN EN.CITE.DATA </w:instrText>
      </w:r>
      <w:r w:rsidR="00F6567D">
        <w:fldChar w:fldCharType="end"/>
      </w:r>
      <w:r w:rsidR="00B20B40">
        <w:fldChar w:fldCharType="separate"/>
      </w:r>
      <w:r w:rsidR="00F6567D" w:rsidRPr="009219A7">
        <w:rPr>
          <w:noProof/>
          <w:lang w:val="en-US"/>
        </w:rPr>
        <w:t>[</w:t>
      </w:r>
      <w:hyperlink w:anchor="_ENREF_11" w:tooltip="Peters, 2011 #68" w:history="1">
        <w:r w:rsidR="00DB4981" w:rsidRPr="009219A7">
          <w:rPr>
            <w:noProof/>
            <w:lang w:val="en-US"/>
          </w:rPr>
          <w:t>11</w:t>
        </w:r>
      </w:hyperlink>
      <w:r w:rsidR="00F6567D" w:rsidRPr="009219A7">
        <w:rPr>
          <w:noProof/>
          <w:lang w:val="en-US"/>
        </w:rPr>
        <w:t xml:space="preserve">, </w:t>
      </w:r>
      <w:hyperlink w:anchor="_ENREF_32" w:tooltip="Peters, 2008 #118" w:history="1">
        <w:r w:rsidR="00DB4981" w:rsidRPr="009219A7">
          <w:rPr>
            <w:noProof/>
            <w:lang w:val="en-US"/>
          </w:rPr>
          <w:t>32</w:t>
        </w:r>
      </w:hyperlink>
      <w:r w:rsidR="00F6567D" w:rsidRPr="009219A7">
        <w:rPr>
          <w:noProof/>
          <w:lang w:val="en-US"/>
        </w:rPr>
        <w:t>]</w:t>
      </w:r>
      <w:r w:rsidR="00B20B40">
        <w:fldChar w:fldCharType="end"/>
      </w:r>
      <w:r w:rsidRPr="00B423D6">
        <w:rPr>
          <w:lang w:val="en-US"/>
        </w:rPr>
        <w:t xml:space="preserve"> </w:t>
      </w:r>
      <w:r w:rsidRPr="009219A7">
        <w:rPr>
          <w:lang w:val="en-US"/>
        </w:rPr>
        <w:t xml:space="preserve">and </w:t>
      </w:r>
      <w:r w:rsidR="0008703F" w:rsidRPr="009219A7">
        <w:rPr>
          <w:lang w:val="en-US"/>
        </w:rPr>
        <w:t>where</w:t>
      </w:r>
      <w:r w:rsidR="00874224" w:rsidRPr="009219A7">
        <w:rPr>
          <w:lang w:val="en-US"/>
        </w:rPr>
        <w:t xml:space="preserve"> there</w:t>
      </w:r>
      <w:r w:rsidR="0008703F" w:rsidRPr="009219A7">
        <w:rPr>
          <w:lang w:val="en-US"/>
        </w:rPr>
        <w:t xml:space="preserve"> is a real risk that unless major economies recognize their imported carbon footprint even strong regulation on domestic emissions in major economies may not be effective in reducing total global emissions</w:t>
      </w:r>
      <w:r w:rsidR="00900B93">
        <w:fldChar w:fldCharType="begin"/>
      </w:r>
      <w:r w:rsidR="00900B93" w:rsidRPr="009219A7">
        <w:rPr>
          <w:lang w:val="en-US"/>
        </w:rPr>
        <w:instrText xml:space="preserve"> ADDIN EN.CITE &lt;EndNote&gt;&lt;Cite&gt;&lt;Author&gt;Kanemoto&lt;/Author&gt;&lt;Year&gt;2014&lt;/Year&gt;&lt;RecNum&gt;89&lt;/RecNum&gt;&lt;DisplayText&gt;[33]&lt;/DisplayText&gt;&lt;record&gt;&lt;rec-number&gt;89&lt;/rec-number&gt;&lt;foreign-keys&gt;&lt;key app="EN" db-id="stsrf9vfhxpwafe99z75w0fd2ev2ftxvdxrt"&gt;89&lt;/key&gt;&lt;/foreign-keys&gt;&lt;ref-type name="Journal Article"&gt;17&lt;/ref-type&gt;&lt;contributors&gt;&lt;authors&gt;&lt;author&gt;Kanemoto, K.&lt;/author&gt;&lt;author&gt;Moran, D.&lt;/author&gt;&lt;author&gt;Lenzen, M.&lt;/author&gt;&lt;author&gt;Geschke, A.&lt;/author&gt;&lt;/authors&gt;&lt;/contributors&gt;&lt;titles&gt;&lt;title&gt;International trade undermines national emission reduction targets: New evidence from air pollution&lt;/title&gt;&lt;secondary-title&gt;Global Environmental Change&lt;/secondary-title&gt;&lt;/titles&gt;&lt;pages&gt;52-59&lt;/pages&gt;&lt;volume&gt;24&lt;/volume&gt;&lt;keywords&gt;&lt;keyword&gt;Embodied emissions&lt;/keyword&gt;&lt;keyword&gt;Footprint&lt;/keyword&gt;&lt;keyword&gt;Trade&lt;/keyword&gt;&lt;keyword&gt;MRIO&lt;/keyword&gt;&lt;keyword&gt;Input–output&lt;/keyword&gt;&lt;/keywords&gt;&lt;dates&gt;&lt;year&gt;2014&lt;/year&gt;&lt;pub-dates&gt;&lt;date&gt;1//&lt;/date&gt;&lt;/pub-dates&gt;&lt;/dates&gt;&lt;isbn&gt;0959-3780&lt;/isbn&gt;&lt;urls&gt;&lt;related-urls&gt;&lt;url&gt;http://www.sciencedirect.com/science/article/pii/S095937801300160X&lt;/url&gt;&lt;/related-urls&gt;&lt;/urls&gt;&lt;electronic-resource-num&gt;http://dx.doi.org/10.1016/j.gloenvcha.2013.09.008&lt;/electronic-resource-num&gt;&lt;/record&gt;&lt;/Cite&gt;&lt;/EndNote&gt;</w:instrText>
      </w:r>
      <w:r w:rsidR="00900B93">
        <w:fldChar w:fldCharType="separate"/>
      </w:r>
      <w:r w:rsidR="00900B93" w:rsidRPr="009219A7">
        <w:rPr>
          <w:noProof/>
          <w:lang w:val="en-US"/>
        </w:rPr>
        <w:t>[</w:t>
      </w:r>
      <w:hyperlink w:anchor="_ENREF_33" w:tooltip="Kanemoto, 2014 #89" w:history="1">
        <w:r w:rsidR="00DB4981" w:rsidRPr="009219A7">
          <w:rPr>
            <w:noProof/>
            <w:lang w:val="en-US"/>
          </w:rPr>
          <w:t>33</w:t>
        </w:r>
      </w:hyperlink>
      <w:r w:rsidR="00900B93" w:rsidRPr="009219A7">
        <w:rPr>
          <w:noProof/>
          <w:lang w:val="en-US"/>
        </w:rPr>
        <w:t>]</w:t>
      </w:r>
      <w:r w:rsidR="00900B93">
        <w:fldChar w:fldCharType="end"/>
      </w:r>
      <w:r w:rsidR="00900B93" w:rsidRPr="009219A7">
        <w:rPr>
          <w:lang w:val="en-US"/>
        </w:rPr>
        <w:t xml:space="preserve">, </w:t>
      </w:r>
      <w:r w:rsidR="0008703F" w:rsidRPr="009219A7">
        <w:rPr>
          <w:lang w:val="en-US"/>
        </w:rPr>
        <w:t>it makes it interesting to study</w:t>
      </w:r>
      <w:r w:rsidR="007776B2" w:rsidRPr="009219A7">
        <w:rPr>
          <w:lang w:val="en-US"/>
        </w:rPr>
        <w:t xml:space="preserve"> the potential trade deviations that could reduce the benefits of mitigation policies and the necessary penetration of cleaner energy. </w:t>
      </w:r>
      <w:r w:rsidR="00144DE8" w:rsidRPr="009219A7">
        <w:rPr>
          <w:lang w:val="en-US"/>
        </w:rPr>
        <w:t xml:space="preserve">This </w:t>
      </w:r>
      <w:r w:rsidR="007776B2" w:rsidRPr="009219A7">
        <w:rPr>
          <w:lang w:val="en-US"/>
        </w:rPr>
        <w:t xml:space="preserve">trade </w:t>
      </w:r>
      <w:r w:rsidR="00144DE8" w:rsidRPr="009219A7">
        <w:rPr>
          <w:lang w:val="en-US"/>
        </w:rPr>
        <w:t>diversion (or replacement)</w:t>
      </w:r>
      <w:r w:rsidR="007776B2" w:rsidRPr="009219A7">
        <w:rPr>
          <w:lang w:val="en-US"/>
        </w:rPr>
        <w:t xml:space="preserve"> also could take a new direction, for some emerging countries (China, India, Mexico, etc.), which have substantially improved the living standards of their population, to other developing countries.</w:t>
      </w:r>
      <w:r w:rsidR="00874224" w:rsidRPr="009219A7">
        <w:rPr>
          <w:lang w:val="en-US"/>
        </w:rPr>
        <w:t xml:space="preserve"> This emissions leakage could reach a significant amount, since from 2005 emissions from d</w:t>
      </w:r>
      <w:r w:rsidR="006859E1" w:rsidRPr="009219A7">
        <w:rPr>
          <w:lang w:val="en-US"/>
        </w:rPr>
        <w:t>eveloping c</w:t>
      </w:r>
      <w:r w:rsidR="00874224" w:rsidRPr="009219A7">
        <w:rPr>
          <w:lang w:val="en-US"/>
        </w:rPr>
        <w:t>ountries</w:t>
      </w:r>
      <w:r w:rsidR="00F11A6E" w:rsidRPr="009219A7">
        <w:rPr>
          <w:lang w:val="en-US"/>
        </w:rPr>
        <w:t xml:space="preserve"> are higher t</w:t>
      </w:r>
      <w:r w:rsidR="00874224" w:rsidRPr="009219A7">
        <w:rPr>
          <w:lang w:val="en-US"/>
        </w:rPr>
        <w:t xml:space="preserve">han the emissions of developed </w:t>
      </w:r>
      <w:r w:rsidR="00874224" w:rsidRPr="009219A7">
        <w:rPr>
          <w:lang w:val="en-US"/>
        </w:rPr>
        <w:lastRenderedPageBreak/>
        <w:t>countries</w:t>
      </w:r>
      <w:r w:rsidR="006D03A8" w:rsidRPr="006D03A8">
        <w:fldChar w:fldCharType="begin"/>
      </w:r>
      <w:r w:rsidR="00900B93" w:rsidRPr="009219A7">
        <w:rPr>
          <w:lang w:val="en-US"/>
        </w:rPr>
        <w:instrText xml:space="preserve"> ADDIN EN.CITE &lt;EndNote&gt;&lt;Cite&gt;&lt;Author&gt;Peters&lt;/Author&gt;&lt;Year&gt;2012&lt;/Year&gt;&lt;RecNum&gt;88&lt;/RecNum&gt;&lt;DisplayText&gt;[34]&lt;/DisplayText&gt;&lt;record&gt;&lt;rec-number&gt;88&lt;/rec-number&gt;&lt;foreign-keys&gt;&lt;key app="EN" db-id="stsrf9vfhxpwafe99z75w0fd2ev2ftxvdxrt"&gt;88&lt;/key&gt;&lt;/foreign-keys&gt;&lt;ref-type name="Journal Article"&gt;17&lt;/ref-type&gt;&lt;contributors&gt;&lt;authors&gt;&lt;author&gt;Peters, G. P.&lt;/author&gt;&lt;author&gt;Davis, S. J.&lt;/author&gt;&lt;author&gt;Andrew, R.&lt;/author&gt;&lt;/authors&gt;&lt;/contributors&gt;&lt;titles&gt;&lt;title&gt;A synthesis of carbon in international trade&lt;/title&gt;&lt;secondary-title&gt;Biogeosciences&lt;/secondary-title&gt;&lt;/titles&gt;&lt;pages&gt;3247-3276&lt;/pages&gt;&lt;volume&gt;9&lt;/volume&gt;&lt;number&gt;8&lt;/number&gt;&lt;dates&gt;&lt;year&gt;2012&lt;/year&gt;&lt;/dates&gt;&lt;publisher&gt;Copernicus Publications&lt;/publisher&gt;&lt;isbn&gt;1726-4189&lt;/isbn&gt;&lt;urls&gt;&lt;related-urls&gt;&lt;url&gt;http://www.biogeosciences.net/9/3247/2012/&lt;/url&gt;&lt;/related-urls&gt;&lt;pdf-urls&gt;&lt;url&gt;http://www.biogeosciences.net/9/3247/2012/bg-9-3247-2012.pdf&lt;/url&gt;&lt;/pdf-urls&gt;&lt;/urls&gt;&lt;electronic-resource-num&gt;10.5194/bg-9-3247-2012&lt;/electronic-resource-num&gt;&lt;/record&gt;&lt;/Cite&gt;&lt;/EndNote&gt;</w:instrText>
      </w:r>
      <w:r w:rsidR="006D03A8" w:rsidRPr="006D03A8">
        <w:fldChar w:fldCharType="separate"/>
      </w:r>
      <w:r w:rsidR="00900B93" w:rsidRPr="009219A7">
        <w:rPr>
          <w:noProof/>
          <w:lang w:val="en-US"/>
        </w:rPr>
        <w:t>[</w:t>
      </w:r>
      <w:hyperlink w:anchor="_ENREF_34" w:tooltip="Peters, 2012 #88" w:history="1">
        <w:r w:rsidR="00DB4981" w:rsidRPr="009219A7">
          <w:rPr>
            <w:noProof/>
            <w:lang w:val="en-US"/>
          </w:rPr>
          <w:t>34</w:t>
        </w:r>
      </w:hyperlink>
      <w:r w:rsidR="00900B93" w:rsidRPr="009219A7">
        <w:rPr>
          <w:noProof/>
          <w:lang w:val="en-US"/>
        </w:rPr>
        <w:t>]</w:t>
      </w:r>
      <w:r w:rsidR="006D03A8" w:rsidRPr="006D03A8">
        <w:fldChar w:fldCharType="end"/>
      </w:r>
      <w:r w:rsidR="006859E1" w:rsidRPr="006D03A8">
        <w:rPr>
          <w:rStyle w:val="shorttext"/>
          <w:lang w:val="en-US"/>
        </w:rPr>
        <w:t xml:space="preserve">, </w:t>
      </w:r>
      <w:r w:rsidR="00E4515E" w:rsidRPr="009219A7">
        <w:rPr>
          <w:lang w:val="en-US"/>
        </w:rPr>
        <w:t>because emerging countries have emissions intensities linked to the use of cheaper but more polluting</w:t>
      </w:r>
      <w:r w:rsidR="00256D6E" w:rsidRPr="00256D6E">
        <w:fldChar w:fldCharType="begin"/>
      </w:r>
      <w:r w:rsidR="00256D6E" w:rsidRPr="009219A7">
        <w:rPr>
          <w:lang w:val="en-US"/>
        </w:rPr>
        <w:instrText xml:space="preserve"> ADDIN EN.CITE &lt;EndNote&gt;&lt;Cite&gt;&lt;Author&gt;Liu&lt;/Author&gt;&lt;Year&gt;2016&lt;/Year&gt;&lt;RecNum&gt;120&lt;/RecNum&gt;&lt;DisplayText&gt;[13]&lt;/DisplayText&gt;&lt;record&gt;&lt;rec-number&gt;120&lt;/rec-number&gt;&lt;foreign-keys&gt;&lt;key app="EN" db-id="stsrf9vfhxpwafe99z75w0fd2ev2ftxvdxrt"&gt;120&lt;/key&gt;&lt;/foreign-keys&gt;&lt;ref-type name="Journal Article"&gt;17&lt;/ref-type&gt;&lt;contributors&gt;&lt;authors&gt;&lt;author&gt;Liu, Zhu&lt;/author&gt;&lt;author&gt;Davis, Steven J.&lt;/author&gt;&lt;author&gt;Feng, Kuishuang&lt;/author&gt;&lt;author&gt;Hubacek, Klaus&lt;/author&gt;&lt;author&gt;Liang, Sai&lt;/author&gt;&lt;author&gt;Anadon, Laura Diaz&lt;/author&gt;&lt;author&gt;Chen, Bin&lt;/author&gt;&lt;author&gt;Liu, Jingru&lt;/author&gt;&lt;author&gt;Yan, Jinyue&lt;/author&gt;&lt;author&gt;Guan, Dabo&lt;/author&gt;&lt;/authors&gt;&lt;/contributors&gt;&lt;titles&gt;&lt;title&gt;Targeted opportunities to address the climate-trade dilemma in China&lt;/title&gt;&lt;secondary-title&gt;Nature Clim. Change&lt;/secondary-title&gt;&lt;/titles&gt;&lt;periodical&gt;&lt;full-title&gt;Nature Clim. Change&lt;/full-title&gt;&lt;/periodical&gt;&lt;pages&gt;201-206&lt;/pages&gt;&lt;volume&gt;6&lt;/volume&gt;&lt;number&gt;2&lt;/number&gt;&lt;dates&gt;&lt;year&gt;2016&lt;/year&gt;&lt;pub-dates&gt;&lt;date&gt;02//print&lt;/date&gt;&lt;/pub-dates&gt;&lt;/dates&gt;&lt;publisher&gt;Nature Publishing Group&lt;/publisher&gt;&lt;isbn&gt;1758-678X&lt;/isbn&gt;&lt;work-type&gt;Article&lt;/work-type&gt;&lt;urls&gt;&lt;related-urls&gt;&lt;url&gt;http://dx.doi.org/10.1038/nclimate2800&lt;/url&gt;&lt;/related-urls&gt;&lt;/urls&gt;&lt;electronic-resource-num&gt;10.1038/nclimate2800&amp;#xD;http://www.nature.com/nclimate/journal/v6/n2/abs/nclimate2800.html#supplementary-information&lt;/electronic-resource-num&gt;&lt;/record&gt;&lt;/Cite&gt;&lt;/EndNote&gt;</w:instrText>
      </w:r>
      <w:r w:rsidR="00256D6E" w:rsidRPr="00256D6E">
        <w:fldChar w:fldCharType="separate"/>
      </w:r>
      <w:r w:rsidR="00256D6E" w:rsidRPr="009219A7">
        <w:rPr>
          <w:noProof/>
          <w:lang w:val="en-US"/>
        </w:rPr>
        <w:t>[</w:t>
      </w:r>
      <w:hyperlink w:anchor="_ENREF_13" w:tooltip="Liu, 2016 #120" w:history="1">
        <w:r w:rsidR="00DB4981" w:rsidRPr="009219A7">
          <w:rPr>
            <w:noProof/>
            <w:lang w:val="en-US"/>
          </w:rPr>
          <w:t>13</w:t>
        </w:r>
      </w:hyperlink>
      <w:r w:rsidR="00256D6E" w:rsidRPr="009219A7">
        <w:rPr>
          <w:noProof/>
          <w:lang w:val="en-US"/>
        </w:rPr>
        <w:t>]</w:t>
      </w:r>
      <w:r w:rsidR="00256D6E" w:rsidRPr="00256D6E">
        <w:fldChar w:fldCharType="end"/>
      </w:r>
      <w:r w:rsidR="00E4515E" w:rsidRPr="00256D6E">
        <w:rPr>
          <w:rStyle w:val="shorttext"/>
          <w:lang w:val="en-US"/>
        </w:rPr>
        <w:t xml:space="preserve">. </w:t>
      </w:r>
      <w:r w:rsidR="006859E1" w:rsidRPr="009219A7">
        <w:rPr>
          <w:lang w:val="en-US"/>
        </w:rPr>
        <w:t>Although they are incorporating in recent years mitigation policies</w:t>
      </w:r>
      <w:r w:rsidR="00573A71" w:rsidRPr="009219A7">
        <w:rPr>
          <w:lang w:val="en-US"/>
        </w:rPr>
        <w:t xml:space="preserve"> to face of the demand that their citizens made to reduce local pollution and by international commitments adopted by these countries, such as Paris Agreement</w:t>
      </w:r>
      <w:r w:rsidR="00986807" w:rsidRPr="00986807">
        <w:fldChar w:fldCharType="begin"/>
      </w:r>
      <w:r w:rsidR="00900B93" w:rsidRPr="009219A7">
        <w:rPr>
          <w:lang w:val="en-US"/>
        </w:rPr>
        <w:instrText xml:space="preserve"> ADDIN EN.CITE &lt;EndNote&gt;&lt;Cite&gt;&lt;Author&gt;UNFCCC&lt;/Author&gt;&lt;Year&gt;2015&lt;/Year&gt;&lt;RecNum&gt;122&lt;/RecNum&gt;&lt;DisplayText&gt;[35]&lt;/DisplayText&gt;&lt;record&gt;&lt;rec-number&gt;122&lt;/rec-number&gt;&lt;foreign-keys&gt;&lt;key app="EN" db-id="stsrf9vfhxpwafe99z75w0fd2ev2ftxvdxrt"&gt;122&lt;/key&gt;&lt;/foreign-keys&gt;&lt;ref-type name="Government Document"&gt;46&lt;/ref-type&gt;&lt;contributors&gt;&lt;authors&gt;&lt;author&gt;UNFCCC&lt;/author&gt;&lt;/authors&gt;&lt;/contributors&gt;&lt;titles&gt;&lt;title&gt;ADOPTION OF THE PARIS AGREEMENT&lt;/title&gt;&lt;/titles&gt;&lt;dates&gt;&lt;year&gt;2015&lt;/year&gt;&lt;/dates&gt;&lt;publisher&gt;United Nations. Framework Convention on Climate Change&lt;/publisher&gt;&lt;urls&gt;&lt;/urls&gt;&lt;/record&gt;&lt;/Cite&gt;&lt;/EndNote&gt;</w:instrText>
      </w:r>
      <w:r w:rsidR="00986807" w:rsidRPr="00986807">
        <w:fldChar w:fldCharType="separate"/>
      </w:r>
      <w:r w:rsidR="00900B93" w:rsidRPr="009219A7">
        <w:rPr>
          <w:noProof/>
          <w:lang w:val="en-US"/>
        </w:rPr>
        <w:t>[</w:t>
      </w:r>
      <w:hyperlink w:anchor="_ENREF_35" w:tooltip="UNFCCC, 2015 #122" w:history="1">
        <w:r w:rsidR="00DB4981" w:rsidRPr="009219A7">
          <w:rPr>
            <w:noProof/>
            <w:lang w:val="en-US"/>
          </w:rPr>
          <w:t>35</w:t>
        </w:r>
      </w:hyperlink>
      <w:r w:rsidR="00900B93" w:rsidRPr="009219A7">
        <w:rPr>
          <w:noProof/>
          <w:lang w:val="en-US"/>
        </w:rPr>
        <w:t>]</w:t>
      </w:r>
      <w:r w:rsidR="00986807" w:rsidRPr="00986807">
        <w:fldChar w:fldCharType="end"/>
      </w:r>
      <w:r w:rsidR="00573A71" w:rsidRPr="00986807">
        <w:rPr>
          <w:rStyle w:val="shorttext"/>
          <w:lang w:val="en-US"/>
        </w:rPr>
        <w:t>.</w:t>
      </w:r>
    </w:p>
    <w:p w14:paraId="07477CAC" w14:textId="482C5B67" w:rsidR="006C7D72" w:rsidRDefault="004F3438" w:rsidP="0039589D">
      <w:pPr>
        <w:spacing w:line="360" w:lineRule="auto"/>
        <w:jc w:val="both"/>
        <w:rPr>
          <w:lang w:val="en-US"/>
        </w:rPr>
      </w:pPr>
      <w:r>
        <w:rPr>
          <w:lang w:val="en-US"/>
        </w:rPr>
        <w:t>R</w:t>
      </w:r>
      <w:r w:rsidR="00F14F7F" w:rsidRPr="0008703F">
        <w:rPr>
          <w:rStyle w:val="hps"/>
          <w:lang w:val="en-US"/>
        </w:rPr>
        <w:t>eplacing</w:t>
      </w:r>
      <w:r w:rsidR="00F14F7F" w:rsidRPr="00B423D6">
        <w:rPr>
          <w:rStyle w:val="hps"/>
          <w:lang w:val="en-US"/>
        </w:rPr>
        <w:t xml:space="preserve"> </w:t>
      </w:r>
      <w:r w:rsidR="008C35DA" w:rsidRPr="0008703F">
        <w:rPr>
          <w:rStyle w:val="hps"/>
          <w:lang w:val="en-US"/>
        </w:rPr>
        <w:t>China</w:t>
      </w:r>
      <w:r w:rsidR="0032029E" w:rsidRPr="0008703F">
        <w:rPr>
          <w:rStyle w:val="hps"/>
          <w:lang w:val="en-US"/>
        </w:rPr>
        <w:t xml:space="preserve"> </w:t>
      </w:r>
      <w:r w:rsidR="00CF5F61" w:rsidRPr="00B5407B">
        <w:rPr>
          <w:rStyle w:val="hps"/>
          <w:lang w:val="en-US"/>
        </w:rPr>
        <w:t xml:space="preserve">as the world’s factory </w:t>
      </w:r>
      <w:r w:rsidR="00F14F7F" w:rsidRPr="00B5407B">
        <w:rPr>
          <w:rStyle w:val="hps"/>
          <w:lang w:val="en-US"/>
        </w:rPr>
        <w:t xml:space="preserve">is not </w:t>
      </w:r>
      <w:r w:rsidR="00C311F7" w:rsidRPr="00B5407B">
        <w:rPr>
          <w:rStyle w:val="hps"/>
          <w:lang w:val="en-US"/>
        </w:rPr>
        <w:t>simple</w:t>
      </w:r>
      <w:r w:rsidR="00565177" w:rsidRPr="00B5407B">
        <w:rPr>
          <w:rStyle w:val="hps"/>
          <w:lang w:val="en-US"/>
        </w:rPr>
        <w:t>,</w:t>
      </w:r>
      <w:r w:rsidR="00F14F7F" w:rsidRPr="00B5407B">
        <w:rPr>
          <w:rStyle w:val="shorttext"/>
          <w:lang w:val="en-US"/>
        </w:rPr>
        <w:t xml:space="preserve"> </w:t>
      </w:r>
      <w:r w:rsidR="00F14F7F" w:rsidRPr="00B5407B">
        <w:rPr>
          <w:rStyle w:val="hps"/>
          <w:lang w:val="en-US"/>
        </w:rPr>
        <w:t>given</w:t>
      </w:r>
      <w:r w:rsidR="00F14F7F" w:rsidRPr="00B5407B">
        <w:rPr>
          <w:rStyle w:val="shorttext"/>
          <w:lang w:val="en-US"/>
        </w:rPr>
        <w:t xml:space="preserve"> </w:t>
      </w:r>
      <w:r w:rsidR="00F14F7F" w:rsidRPr="00B5407B">
        <w:rPr>
          <w:rStyle w:val="hps"/>
          <w:lang w:val="en-US"/>
        </w:rPr>
        <w:t>its large size</w:t>
      </w:r>
      <w:r w:rsidR="00C311F7" w:rsidRPr="00B5407B">
        <w:rPr>
          <w:rStyle w:val="hps"/>
          <w:lang w:val="en-US"/>
        </w:rPr>
        <w:t>.</w:t>
      </w:r>
      <w:r w:rsidR="00F14F7F" w:rsidRPr="00B5407B">
        <w:rPr>
          <w:rStyle w:val="hps"/>
          <w:lang w:val="en-US"/>
        </w:rPr>
        <w:t xml:space="preserve"> </w:t>
      </w:r>
      <w:r w:rsidR="00C311F7" w:rsidRPr="00754331">
        <w:rPr>
          <w:rStyle w:val="hps"/>
          <w:lang w:val="en-US"/>
        </w:rPr>
        <w:t xml:space="preserve">It </w:t>
      </w:r>
      <w:r w:rsidR="00F14F7F" w:rsidRPr="00754331">
        <w:rPr>
          <w:rStyle w:val="hps"/>
          <w:lang w:val="en-US"/>
        </w:rPr>
        <w:t>require</w:t>
      </w:r>
      <w:r w:rsidR="00C311F7" w:rsidRPr="00754331">
        <w:rPr>
          <w:rStyle w:val="hps"/>
          <w:lang w:val="en-US"/>
        </w:rPr>
        <w:t>s</w:t>
      </w:r>
      <w:r w:rsidR="00F14F7F" w:rsidRPr="00754331">
        <w:rPr>
          <w:lang w:val="en-US"/>
        </w:rPr>
        <w:t xml:space="preserve"> </w:t>
      </w:r>
      <w:r w:rsidR="00F14F7F" w:rsidRPr="00754331">
        <w:rPr>
          <w:rStyle w:val="hps"/>
          <w:lang w:val="en-US"/>
        </w:rPr>
        <w:t xml:space="preserve">a set of countries </w:t>
      </w:r>
      <w:r w:rsidR="00C311F7" w:rsidRPr="00754331">
        <w:rPr>
          <w:rStyle w:val="hps"/>
          <w:lang w:val="en-US"/>
        </w:rPr>
        <w:t xml:space="preserve">with a large labor force and </w:t>
      </w:r>
      <w:r w:rsidR="00F14F7F" w:rsidRPr="00754331">
        <w:rPr>
          <w:rStyle w:val="hps"/>
          <w:lang w:val="en-US"/>
        </w:rPr>
        <w:t xml:space="preserve">low wages. </w:t>
      </w:r>
      <w:r w:rsidR="00C311F7" w:rsidRPr="00754331">
        <w:rPr>
          <w:rStyle w:val="hps"/>
          <w:lang w:val="en-US"/>
        </w:rPr>
        <w:t>The PC</w:t>
      </w:r>
      <w:r w:rsidR="00A923FF">
        <w:rPr>
          <w:rStyle w:val="hps"/>
          <w:lang w:val="en-US"/>
        </w:rPr>
        <w:t>-</w:t>
      </w:r>
      <w:r w:rsidR="00C311F7" w:rsidRPr="00754331">
        <w:rPr>
          <w:rStyle w:val="hps"/>
          <w:lang w:val="en-US"/>
        </w:rPr>
        <w:t>16</w:t>
      </w:r>
      <w:r w:rsidR="00A923FF">
        <w:rPr>
          <w:rStyle w:val="hps"/>
          <w:lang w:val="en-US"/>
        </w:rPr>
        <w:t>´s</w:t>
      </w:r>
      <w:r w:rsidR="005C4A8D" w:rsidRPr="00754331">
        <w:rPr>
          <w:rStyle w:val="hps"/>
          <w:lang w:val="en-US"/>
        </w:rPr>
        <w:t xml:space="preserve">, </w:t>
      </w:r>
      <w:r w:rsidR="00CF5F61" w:rsidRPr="00754331">
        <w:rPr>
          <w:rStyle w:val="hps"/>
          <w:lang w:val="en-US"/>
        </w:rPr>
        <w:t xml:space="preserve">with a population of </w:t>
      </w:r>
      <w:r w:rsidR="00C311F7" w:rsidRPr="00754331">
        <w:rPr>
          <w:rStyle w:val="hps"/>
          <w:lang w:val="en-US"/>
        </w:rPr>
        <w:t>one billion</w:t>
      </w:r>
      <w:r w:rsidR="00CF5F61" w:rsidRPr="00754331">
        <w:rPr>
          <w:rStyle w:val="hps"/>
          <w:lang w:val="en-US"/>
        </w:rPr>
        <w:t xml:space="preserve">, </w:t>
      </w:r>
      <w:r w:rsidR="00C311F7" w:rsidRPr="00754331">
        <w:rPr>
          <w:rStyle w:val="hps"/>
          <w:lang w:val="en-US"/>
        </w:rPr>
        <w:t>fulfills these criteria and will likely be</w:t>
      </w:r>
      <w:r w:rsidR="00F14F7F" w:rsidRPr="00754331">
        <w:rPr>
          <w:lang w:val="en-US"/>
        </w:rPr>
        <w:t xml:space="preserve"> </w:t>
      </w:r>
      <w:r w:rsidR="00F14F7F" w:rsidRPr="00754331">
        <w:rPr>
          <w:rStyle w:val="hps"/>
          <w:lang w:val="en-US"/>
        </w:rPr>
        <w:t>assuming</w:t>
      </w:r>
      <w:r w:rsidR="00F14F7F" w:rsidRPr="00754331">
        <w:rPr>
          <w:lang w:val="en-US"/>
        </w:rPr>
        <w:t xml:space="preserve"> </w:t>
      </w:r>
      <w:r w:rsidR="00F14F7F" w:rsidRPr="00754331">
        <w:rPr>
          <w:rStyle w:val="hps"/>
          <w:lang w:val="en-US"/>
        </w:rPr>
        <w:t>the role of being</w:t>
      </w:r>
      <w:r w:rsidR="00F14F7F" w:rsidRPr="00754331">
        <w:rPr>
          <w:lang w:val="en-US"/>
        </w:rPr>
        <w:t xml:space="preserve"> </w:t>
      </w:r>
      <w:r w:rsidR="00F14F7F" w:rsidRPr="00754331">
        <w:rPr>
          <w:rStyle w:val="hps"/>
          <w:lang w:val="en-US"/>
        </w:rPr>
        <w:t>the world's</w:t>
      </w:r>
      <w:r w:rsidR="00F14F7F" w:rsidRPr="00754331">
        <w:rPr>
          <w:lang w:val="en-US"/>
        </w:rPr>
        <w:t xml:space="preserve"> </w:t>
      </w:r>
      <w:r w:rsidR="00F14F7F" w:rsidRPr="00754331">
        <w:rPr>
          <w:rStyle w:val="hps"/>
          <w:lang w:val="en-US"/>
        </w:rPr>
        <w:t>factory in the next decades</w:t>
      </w:r>
      <w:r w:rsidR="00EA581E">
        <w:rPr>
          <w:rStyle w:val="hps"/>
          <w:lang w:val="en-US"/>
        </w:rPr>
        <w:fldChar w:fldCharType="begin"/>
      </w:r>
      <w:r w:rsidR="00900B93">
        <w:rPr>
          <w:rStyle w:val="hps"/>
          <w:lang w:val="en-US"/>
        </w:rPr>
        <w:instrText xml:space="preserve"> ADDIN EN.CITE &lt;EndNote&gt;&lt;Cite&gt;&lt;Author&gt;Stratfor&lt;/Author&gt;&lt;Year&gt;2013&lt;/Year&gt;&lt;RecNum&gt;76&lt;/RecNum&gt;&lt;DisplayText&gt;[36]&lt;/DisplayText&gt;&lt;record&gt;&lt;rec-number&gt;76&lt;/rec-number&gt;&lt;foreign-keys&gt;&lt;key app="EN" db-id="stsrf9vfhxpwafe99z75w0fd2ev2ftxvdxrt"&gt;76&lt;/key&gt;&lt;/foreign-keys&gt;&lt;ref-type name="Government Document"&gt;46&lt;/ref-type&gt;&lt;contributors&gt;&lt;authors&gt;&lt;author&gt;Stratfor&lt;/author&gt;&lt;/authors&gt;&lt;/contributors&gt;&lt;titles&gt;&lt;title&gt;The PC16: Identifying China&amp;apos;s Successors&lt;/title&gt;&lt;/titles&gt;&lt;dates&gt;&lt;year&gt;2013&lt;/year&gt;&lt;/dates&gt;&lt;urls&gt;&lt;/urls&gt;&lt;/record&gt;&lt;/Cite&gt;&lt;/EndNote&gt;</w:instrText>
      </w:r>
      <w:r w:rsidR="00EA581E">
        <w:rPr>
          <w:rStyle w:val="hps"/>
          <w:lang w:val="en-US"/>
        </w:rPr>
        <w:fldChar w:fldCharType="separate"/>
      </w:r>
      <w:r w:rsidR="00900B93">
        <w:rPr>
          <w:rStyle w:val="hps"/>
          <w:noProof/>
          <w:lang w:val="en-US"/>
        </w:rPr>
        <w:t>[</w:t>
      </w:r>
      <w:hyperlink w:anchor="_ENREF_36" w:tooltip="Stratfor, 2013 #76" w:history="1">
        <w:r w:rsidR="00DB4981">
          <w:rPr>
            <w:rStyle w:val="hps"/>
            <w:noProof/>
            <w:lang w:val="en-US"/>
          </w:rPr>
          <w:t>36</w:t>
        </w:r>
      </w:hyperlink>
      <w:r w:rsidR="00900B93">
        <w:rPr>
          <w:rStyle w:val="hps"/>
          <w:noProof/>
          <w:lang w:val="en-US"/>
        </w:rPr>
        <w:t>]</w:t>
      </w:r>
      <w:r w:rsidR="00EA581E">
        <w:rPr>
          <w:rStyle w:val="hps"/>
          <w:lang w:val="en-US"/>
        </w:rPr>
        <w:fldChar w:fldCharType="end"/>
      </w:r>
      <w:r w:rsidR="00F14F7F" w:rsidRPr="00754331">
        <w:rPr>
          <w:rStyle w:val="hps"/>
          <w:lang w:val="en-US"/>
        </w:rPr>
        <w:t xml:space="preserve">. These countries are Mexico, </w:t>
      </w:r>
      <w:r w:rsidR="00C311F7" w:rsidRPr="00754331">
        <w:rPr>
          <w:rStyle w:val="hps"/>
          <w:lang w:val="en-US"/>
        </w:rPr>
        <w:t>t</w:t>
      </w:r>
      <w:r w:rsidR="00F14F7F" w:rsidRPr="00754331">
        <w:rPr>
          <w:rStyle w:val="hps"/>
          <w:lang w:val="en-US"/>
        </w:rPr>
        <w:t xml:space="preserve">he Dominican Republic, Nicaragua, Peru, Uganda, Ethiopia, Kenya, Tanzania, Sri Lanka, Bangladesh, Laos, Myanmar, Vietnam, Cambodia, </w:t>
      </w:r>
      <w:r w:rsidR="00D56D89" w:rsidRPr="00754331">
        <w:rPr>
          <w:rStyle w:val="hps"/>
          <w:lang w:val="en-US"/>
        </w:rPr>
        <w:t>t</w:t>
      </w:r>
      <w:r w:rsidR="00FE7B34">
        <w:rPr>
          <w:rStyle w:val="hps"/>
          <w:lang w:val="en-US"/>
        </w:rPr>
        <w:t>he Philippines and Indonesia</w:t>
      </w:r>
      <w:r w:rsidR="00E54695" w:rsidRPr="00754331">
        <w:rPr>
          <w:rStyle w:val="hps"/>
          <w:lang w:val="en-US"/>
        </w:rPr>
        <w:t>.</w:t>
      </w:r>
      <w:r w:rsidR="00F54D0E">
        <w:rPr>
          <w:rStyle w:val="hps"/>
          <w:lang w:val="en-US"/>
        </w:rPr>
        <w:t xml:space="preserve"> </w:t>
      </w:r>
      <w:r w:rsidR="00105ACD" w:rsidRPr="00754331">
        <w:rPr>
          <w:rStyle w:val="hps"/>
          <w:rFonts w:eastAsiaTheme="minorHAnsi"/>
          <w:lang w:val="en-US" w:eastAsia="en-US"/>
        </w:rPr>
        <w:t xml:space="preserve">Given this change in the “status quo” </w:t>
      </w:r>
      <w:r w:rsidR="00601B09">
        <w:rPr>
          <w:rStyle w:val="hps"/>
          <w:rFonts w:eastAsiaTheme="minorHAnsi"/>
          <w:lang w:val="en-US" w:eastAsia="en-US"/>
        </w:rPr>
        <w:t xml:space="preserve">of international trade, </w:t>
      </w:r>
      <w:r w:rsidR="00105ACD" w:rsidRPr="00754331">
        <w:rPr>
          <w:rStyle w:val="hps"/>
          <w:rFonts w:eastAsiaTheme="minorHAnsi"/>
          <w:lang w:val="en-US" w:eastAsia="en-US"/>
        </w:rPr>
        <w:t xml:space="preserve">this paper </w:t>
      </w:r>
      <w:r w:rsidR="00756BB9" w:rsidRPr="00754331">
        <w:rPr>
          <w:rStyle w:val="hps"/>
          <w:rFonts w:eastAsiaTheme="minorHAnsi"/>
          <w:lang w:val="en-US" w:eastAsia="en-US"/>
        </w:rPr>
        <w:t xml:space="preserve">attempts to </w:t>
      </w:r>
      <w:r w:rsidR="00105ACD" w:rsidRPr="00754331">
        <w:rPr>
          <w:rStyle w:val="hps"/>
          <w:rFonts w:eastAsiaTheme="minorHAnsi"/>
          <w:lang w:val="en-US" w:eastAsia="en-US"/>
        </w:rPr>
        <w:t>analyze the effect</w:t>
      </w:r>
      <w:r w:rsidR="00756BB9" w:rsidRPr="00754331">
        <w:rPr>
          <w:rStyle w:val="hps"/>
          <w:rFonts w:eastAsiaTheme="minorHAnsi"/>
          <w:lang w:val="en-US" w:eastAsia="en-US"/>
        </w:rPr>
        <w:t>s</w:t>
      </w:r>
      <w:r w:rsidR="00105ACD" w:rsidRPr="00754331">
        <w:rPr>
          <w:rStyle w:val="hps"/>
          <w:rFonts w:eastAsiaTheme="minorHAnsi"/>
          <w:lang w:val="en-US" w:eastAsia="en-US"/>
        </w:rPr>
        <w:t xml:space="preserve"> </w:t>
      </w:r>
      <w:r w:rsidR="005A10E1" w:rsidRPr="00754331">
        <w:rPr>
          <w:rStyle w:val="hps"/>
          <w:rFonts w:eastAsiaTheme="minorHAnsi"/>
          <w:lang w:val="en-US" w:eastAsia="en-US"/>
        </w:rPr>
        <w:t>of these</w:t>
      </w:r>
      <w:r w:rsidR="00105ACD" w:rsidRPr="00754331">
        <w:rPr>
          <w:rStyle w:val="hps"/>
          <w:rFonts w:eastAsiaTheme="minorHAnsi"/>
          <w:lang w:val="en-US" w:eastAsia="en-US"/>
        </w:rPr>
        <w:t xml:space="preserve"> change</w:t>
      </w:r>
      <w:r w:rsidR="005A10E1" w:rsidRPr="00754331">
        <w:rPr>
          <w:rStyle w:val="hps"/>
          <w:rFonts w:eastAsiaTheme="minorHAnsi"/>
          <w:lang w:val="en-US" w:eastAsia="en-US"/>
        </w:rPr>
        <w:t>s</w:t>
      </w:r>
      <w:r w:rsidR="00105ACD" w:rsidRPr="00754331">
        <w:rPr>
          <w:rStyle w:val="hps"/>
          <w:rFonts w:eastAsiaTheme="minorHAnsi"/>
          <w:lang w:val="en-US" w:eastAsia="en-US"/>
        </w:rPr>
        <w:t xml:space="preserve"> on the environment</w:t>
      </w:r>
      <w:r w:rsidR="00756BB9" w:rsidRPr="00754331">
        <w:rPr>
          <w:rStyle w:val="hps"/>
          <w:rFonts w:eastAsiaTheme="minorHAnsi"/>
          <w:lang w:val="en-US" w:eastAsia="en-US"/>
        </w:rPr>
        <w:t>,</w:t>
      </w:r>
      <w:r w:rsidR="00105ACD" w:rsidRPr="00754331">
        <w:rPr>
          <w:rStyle w:val="hps"/>
          <w:rFonts w:eastAsiaTheme="minorHAnsi"/>
          <w:lang w:val="en-US" w:eastAsia="en-US"/>
        </w:rPr>
        <w:t xml:space="preserve"> and specifically on CO</w:t>
      </w:r>
      <w:r w:rsidR="00105ACD" w:rsidRPr="00754331">
        <w:rPr>
          <w:rStyle w:val="hps"/>
          <w:rFonts w:eastAsiaTheme="minorHAnsi"/>
          <w:vertAlign w:val="subscript"/>
          <w:lang w:val="en-US" w:eastAsia="en-US"/>
        </w:rPr>
        <w:t>2</w:t>
      </w:r>
      <w:r w:rsidR="00105ACD" w:rsidRPr="00754331">
        <w:rPr>
          <w:rStyle w:val="hps"/>
          <w:rFonts w:eastAsiaTheme="minorHAnsi"/>
          <w:lang w:val="en-US" w:eastAsia="en-US"/>
        </w:rPr>
        <w:t xml:space="preserve"> emissions. </w:t>
      </w:r>
      <w:r w:rsidR="00601B09">
        <w:rPr>
          <w:rStyle w:val="hps"/>
          <w:rFonts w:eastAsiaTheme="minorHAnsi"/>
          <w:lang w:val="en-US" w:eastAsia="en-US"/>
        </w:rPr>
        <w:t xml:space="preserve">Previous literature </w:t>
      </w:r>
      <w:r w:rsidR="00756BB9" w:rsidRPr="00754331">
        <w:rPr>
          <w:rStyle w:val="hps"/>
          <w:rFonts w:eastAsiaTheme="minorHAnsi"/>
          <w:lang w:val="en-US" w:eastAsia="en-US"/>
        </w:rPr>
        <w:t xml:space="preserve">investigating the </w:t>
      </w:r>
      <w:r w:rsidR="00062FCE" w:rsidRPr="00754331">
        <w:rPr>
          <w:rStyle w:val="hps"/>
          <w:rFonts w:eastAsiaTheme="minorHAnsi"/>
          <w:lang w:val="en-US" w:eastAsia="en-US"/>
        </w:rPr>
        <w:t xml:space="preserve">pollution haven hypothesis or </w:t>
      </w:r>
      <w:r w:rsidR="00B3660C" w:rsidRPr="00754331">
        <w:rPr>
          <w:rStyle w:val="hps"/>
          <w:rFonts w:eastAsiaTheme="minorHAnsi"/>
          <w:lang w:val="en-US" w:eastAsia="en-US"/>
        </w:rPr>
        <w:t xml:space="preserve">the </w:t>
      </w:r>
      <w:r w:rsidR="00062FCE" w:rsidRPr="00754331">
        <w:rPr>
          <w:rStyle w:val="hps"/>
          <w:rFonts w:eastAsiaTheme="minorHAnsi"/>
          <w:lang w:val="en-US" w:eastAsia="en-US"/>
        </w:rPr>
        <w:t>avoided emissions balance</w:t>
      </w:r>
      <w:r w:rsidR="00D91F4D" w:rsidRPr="00754331">
        <w:rPr>
          <w:rStyle w:val="hps"/>
          <w:rFonts w:eastAsiaTheme="minorHAnsi"/>
          <w:lang w:val="en-US" w:eastAsia="en-US"/>
        </w:rPr>
        <w:t xml:space="preserve"> </w:t>
      </w:r>
      <w:r w:rsidR="00D91F4D" w:rsidRPr="00754331">
        <w:rPr>
          <w:rStyle w:val="hps"/>
          <w:lang w:val="en-US"/>
        </w:rPr>
        <w:t>assesse</w:t>
      </w:r>
      <w:r w:rsidR="00756BB9" w:rsidRPr="00754331">
        <w:rPr>
          <w:rStyle w:val="hps"/>
          <w:lang w:val="en-US"/>
        </w:rPr>
        <w:t>s</w:t>
      </w:r>
      <w:r w:rsidR="00D91F4D" w:rsidRPr="00754331">
        <w:rPr>
          <w:rStyle w:val="hps"/>
          <w:lang w:val="en-US"/>
        </w:rPr>
        <w:t xml:space="preserve"> the</w:t>
      </w:r>
      <w:r w:rsidR="00D91F4D" w:rsidRPr="00754331">
        <w:rPr>
          <w:lang w:val="en-US"/>
        </w:rPr>
        <w:t xml:space="preserve"> </w:t>
      </w:r>
      <w:r w:rsidR="00D91F4D" w:rsidRPr="00754331">
        <w:rPr>
          <w:rStyle w:val="hps"/>
          <w:lang w:val="en-US"/>
        </w:rPr>
        <w:t xml:space="preserve">impact on GHG </w:t>
      </w:r>
      <w:r w:rsidR="00756BB9" w:rsidRPr="00754331">
        <w:rPr>
          <w:rStyle w:val="hps"/>
          <w:lang w:val="en-US"/>
        </w:rPr>
        <w:t xml:space="preserve">emissions </w:t>
      </w:r>
      <w:r w:rsidR="00D91F4D" w:rsidRPr="00754331">
        <w:rPr>
          <w:rStyle w:val="hps"/>
          <w:lang w:val="en-US"/>
        </w:rPr>
        <w:t>of the substitution of</w:t>
      </w:r>
      <w:r w:rsidR="00D91F4D" w:rsidRPr="00754331">
        <w:rPr>
          <w:lang w:val="en-US"/>
        </w:rPr>
        <w:t xml:space="preserve"> </w:t>
      </w:r>
      <w:r w:rsidR="00D91F4D" w:rsidRPr="0039589D">
        <w:rPr>
          <w:rStyle w:val="hps"/>
          <w:lang w:val="en-US"/>
        </w:rPr>
        <w:t>international trade between</w:t>
      </w:r>
      <w:r w:rsidR="00D91F4D" w:rsidRPr="0039589D">
        <w:rPr>
          <w:lang w:val="en-US"/>
        </w:rPr>
        <w:t xml:space="preserve"> </w:t>
      </w:r>
      <w:r w:rsidR="00D91F4D" w:rsidRPr="0039589D">
        <w:rPr>
          <w:rStyle w:val="hps"/>
          <w:lang w:val="en-US"/>
        </w:rPr>
        <w:t>countries that trade</w:t>
      </w:r>
      <w:r w:rsidR="00B3660C" w:rsidRPr="0039589D">
        <w:rPr>
          <w:rStyle w:val="hps"/>
          <w:lang w:val="en-US"/>
        </w:rPr>
        <w:t xml:space="preserve"> with</w:t>
      </w:r>
      <w:r w:rsidR="00D91F4D" w:rsidRPr="0039589D">
        <w:rPr>
          <w:rStyle w:val="hps"/>
          <w:lang w:val="en-US"/>
        </w:rPr>
        <w:t xml:space="preserve"> each other, using</w:t>
      </w:r>
      <w:r w:rsidR="00D91F4D" w:rsidRPr="0039589D">
        <w:rPr>
          <w:lang w:val="en-US"/>
        </w:rPr>
        <w:t xml:space="preserve"> </w:t>
      </w:r>
      <w:r w:rsidR="00D91F4D" w:rsidRPr="0039589D">
        <w:rPr>
          <w:rStyle w:val="hps"/>
          <w:lang w:val="en-US"/>
        </w:rPr>
        <w:t>the technological assumption to build a</w:t>
      </w:r>
      <w:r w:rsidR="00D91F4D" w:rsidRPr="0039589D">
        <w:rPr>
          <w:lang w:val="en-US"/>
        </w:rPr>
        <w:t xml:space="preserve"> </w:t>
      </w:r>
      <w:r w:rsidR="00D91F4D" w:rsidRPr="0039589D">
        <w:rPr>
          <w:rStyle w:val="hps"/>
          <w:lang w:val="en-US"/>
        </w:rPr>
        <w:t>balance of</w:t>
      </w:r>
      <w:r w:rsidR="00D91F4D" w:rsidRPr="0039589D">
        <w:rPr>
          <w:lang w:val="en-US"/>
        </w:rPr>
        <w:t xml:space="preserve"> </w:t>
      </w:r>
      <w:r w:rsidR="00D91F4D" w:rsidRPr="0039589D">
        <w:rPr>
          <w:rStyle w:val="hps"/>
          <w:lang w:val="en-US"/>
        </w:rPr>
        <w:t>avoided emissions</w:t>
      </w:r>
      <w:r w:rsidR="000C4FC0" w:rsidRPr="00256D6E">
        <w:rPr>
          <w:rStyle w:val="hps"/>
          <w:lang w:val="en-US"/>
        </w:rPr>
        <w:fldChar w:fldCharType="begin">
          <w:fldData xml:space="preserve">PEVuZE5vdGU+PENpdGU+PEF1dGhvcj5EaWV0emVuYmFjaGVyPC9BdXRob3I+PFllYXI+MjAwNzwv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</w:fldData>
        </w:fldChar>
      </w:r>
      <w:r w:rsidR="00DB4981">
        <w:rPr>
          <w:rStyle w:val="hps"/>
          <w:lang w:val="en-US"/>
        </w:rPr>
        <w:instrText xml:space="preserve"> ADDIN EN.CITE </w:instrText>
      </w:r>
      <w:r w:rsidR="00DB4981">
        <w:rPr>
          <w:rStyle w:val="hps"/>
          <w:lang w:val="en-US"/>
        </w:rPr>
        <w:fldChar w:fldCharType="begin">
          <w:fldData xml:space="preserve">PEVuZE5vdGU+PENpdGU+PEF1dGhvcj5EaWV0emVuYmFjaGVyPC9BdXRob3I+PFllYXI+MjAwNzwv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</w:fldData>
        </w:fldChar>
      </w:r>
      <w:r w:rsidR="00DB4981">
        <w:rPr>
          <w:rStyle w:val="hps"/>
          <w:lang w:val="en-US"/>
        </w:rPr>
        <w:instrText xml:space="preserve"> ADDIN EN.CITE.DATA </w:instrText>
      </w:r>
      <w:r w:rsidR="00DB4981">
        <w:rPr>
          <w:rStyle w:val="hps"/>
          <w:lang w:val="en-US"/>
        </w:rPr>
      </w:r>
      <w:r w:rsidR="00DB4981">
        <w:rPr>
          <w:rStyle w:val="hps"/>
          <w:lang w:val="en-US"/>
        </w:rPr>
        <w:fldChar w:fldCharType="end"/>
      </w:r>
      <w:r w:rsidR="000C4FC0" w:rsidRPr="00256D6E">
        <w:rPr>
          <w:rStyle w:val="hps"/>
          <w:lang w:val="en-US"/>
        </w:rPr>
      </w:r>
      <w:r w:rsidR="000C4FC0" w:rsidRPr="00256D6E">
        <w:rPr>
          <w:rStyle w:val="hps"/>
          <w:lang w:val="en-US"/>
        </w:rPr>
        <w:fldChar w:fldCharType="separate"/>
      </w:r>
      <w:r w:rsidR="00900B93">
        <w:rPr>
          <w:rStyle w:val="hps"/>
          <w:noProof/>
          <w:lang w:val="en-US"/>
        </w:rPr>
        <w:t>[</w:t>
      </w:r>
      <w:hyperlink w:anchor="_ENREF_13" w:tooltip="Liu, 2016 #120" w:history="1">
        <w:r w:rsidR="00DB4981">
          <w:rPr>
            <w:rStyle w:val="hps"/>
            <w:noProof/>
            <w:lang w:val="en-US"/>
          </w:rPr>
          <w:t>13</w:t>
        </w:r>
      </w:hyperlink>
      <w:r w:rsidR="00900B93">
        <w:rPr>
          <w:rStyle w:val="hps"/>
          <w:noProof/>
          <w:lang w:val="en-US"/>
        </w:rPr>
        <w:t xml:space="preserve">, </w:t>
      </w:r>
      <w:hyperlink w:anchor="_ENREF_37" w:tooltip="Dietzenbacher, 2007 #77" w:history="1">
        <w:r w:rsidR="00DB4981">
          <w:rPr>
            <w:rStyle w:val="hps"/>
            <w:noProof/>
            <w:lang w:val="en-US"/>
          </w:rPr>
          <w:t>37-43</w:t>
        </w:r>
      </w:hyperlink>
      <w:r w:rsidR="00900B93">
        <w:rPr>
          <w:rStyle w:val="hps"/>
          <w:noProof/>
          <w:lang w:val="en-US"/>
        </w:rPr>
        <w:t>]</w:t>
      </w:r>
      <w:r w:rsidR="000C4FC0" w:rsidRPr="00256D6E">
        <w:rPr>
          <w:rStyle w:val="hps"/>
          <w:lang w:val="en-US"/>
        </w:rPr>
        <w:fldChar w:fldCharType="end"/>
      </w:r>
      <w:hyperlink w:anchor="_ENREF_22" w:tooltip="Zhang, 2012 #80" w:history="1"/>
      <w:hyperlink w:anchor="_ENREF_23" w:tooltip="López, 2013 #81" w:history="1"/>
      <w:hyperlink w:anchor="_ENREF_24" w:tooltip="Tan, 2013 #82" w:history="1"/>
      <w:hyperlink w:anchor="_ENREF_25" w:tooltip="Zhang, 2014 #83" w:history="1"/>
      <w:r w:rsidR="00FE7D7B" w:rsidRPr="00256D6E">
        <w:rPr>
          <w:bCs/>
          <w:lang w:val="en-US"/>
        </w:rPr>
        <w:t xml:space="preserve">. </w:t>
      </w:r>
      <w:r w:rsidR="00256D6E" w:rsidRPr="00256D6E">
        <w:rPr>
          <w:rFonts w:cs="MinionPro-Regular"/>
          <w:lang w:val="en-US"/>
        </w:rPr>
        <w:t xml:space="preserve">Liu </w:t>
      </w:r>
      <w:r w:rsidR="00256D6E" w:rsidRPr="00256D6E">
        <w:rPr>
          <w:rFonts w:cs="MinionPro-Regular"/>
          <w:i/>
          <w:lang w:val="en-US"/>
        </w:rPr>
        <w:t>et al.</w:t>
      </w:r>
      <w:r w:rsidR="00256D6E" w:rsidRPr="00256D6E">
        <w:rPr>
          <w:rFonts w:cs="MinionPro-Regular"/>
          <w:lang w:val="en-US"/>
        </w:rPr>
        <w:fldChar w:fldCharType="begin"/>
      </w:r>
      <w:r w:rsidR="00256D6E" w:rsidRPr="00256D6E">
        <w:rPr>
          <w:rFonts w:cs="MinionPro-Regular"/>
          <w:lang w:val="en-US"/>
        </w:rPr>
        <w:instrText xml:space="preserve"> ADDIN EN.CITE &lt;EndNote&gt;&lt;Cite&gt;&lt;Author&gt;Liu&lt;/Author&gt;&lt;Year&gt;2016&lt;/Year&gt;&lt;RecNum&gt;120&lt;/RecNum&gt;&lt;DisplayText&gt;[13]&lt;/DisplayText&gt;&lt;record&gt;&lt;rec-number&gt;120&lt;/rec-number&gt;&lt;foreign-keys&gt;&lt;key app="EN" db-id="stsrf9vfhxpwafe99z75w0fd2ev2ftxvdxrt"&gt;120&lt;/key&gt;&lt;/foreign-keys&gt;&lt;ref-type name="Journal Article"&gt;17&lt;/ref-type&gt;&lt;contributors&gt;&lt;authors&gt;&lt;author&gt;Liu, Zhu&lt;/author&gt;&lt;author&gt;Davis, Steven J.&lt;/author&gt;&lt;author&gt;Feng, Kuishuang&lt;/author&gt;&lt;author&gt;Hubacek, Klaus&lt;/author&gt;&lt;author&gt;Liang, Sai&lt;/author&gt;&lt;author&gt;Anadon, Laura Diaz&lt;/author&gt;&lt;author&gt;Chen, Bin&lt;/author&gt;&lt;author&gt;Liu, Jingru&lt;/author&gt;&lt;author&gt;Yan, Jinyue&lt;/author&gt;&lt;author&gt;Guan, Dabo&lt;/author&gt;&lt;/authors&gt;&lt;/contributors&gt;&lt;titles&gt;&lt;title&gt;Targeted opportunities to address the climate-trade dilemma in China&lt;/title&gt;&lt;secondary-title&gt;Nature Clim. Change&lt;/secondary-title&gt;&lt;/titles&gt;&lt;periodical&gt;&lt;full-title&gt;Nature Clim. Change&lt;/full-title&gt;&lt;/periodical&gt;&lt;pages&gt;201-206&lt;/pages&gt;&lt;volume&gt;6&lt;/volume&gt;&lt;number&gt;2&lt;/number&gt;&lt;dates&gt;&lt;year&gt;2016&lt;/year&gt;&lt;pub-dates&gt;&lt;date&gt;02//print&lt;/date&gt;&lt;/pub-dates&gt;&lt;/dates&gt;&lt;publisher&gt;Nature Publishing Group&lt;/publisher&gt;&lt;isbn&gt;1758-678X&lt;/isbn&gt;&lt;work-type&gt;Article&lt;/work-type&gt;&lt;urls&gt;&lt;related-urls&gt;&lt;url&gt;http://dx.doi.org/10.1038/nclimate2800&lt;/url&gt;&lt;/related-urls&gt;&lt;/urls&gt;&lt;electronic-resource-num&gt;10.1038/nclimate2800&amp;#xD;http://www.nature.com/nclimate/journal/v6/n2/abs/nclimate2800.html#supplementary-information&lt;/electronic-resource-num&gt;&lt;/record&gt;&lt;/Cite&gt;&lt;/EndNote&gt;</w:instrText>
      </w:r>
      <w:r w:rsidR="00256D6E" w:rsidRPr="00256D6E">
        <w:rPr>
          <w:rFonts w:cs="MinionPro-Regular"/>
          <w:lang w:val="en-US"/>
        </w:rPr>
        <w:fldChar w:fldCharType="separate"/>
      </w:r>
      <w:r w:rsidR="00256D6E" w:rsidRPr="00256D6E">
        <w:rPr>
          <w:rFonts w:cs="MinionPro-Regular"/>
          <w:noProof/>
          <w:lang w:val="en-US"/>
        </w:rPr>
        <w:t>[</w:t>
      </w:r>
      <w:hyperlink w:anchor="_ENREF_13" w:tooltip="Liu, 2016 #120" w:history="1">
        <w:r w:rsidR="00DB4981" w:rsidRPr="00256D6E">
          <w:rPr>
            <w:rFonts w:cs="MinionPro-Regular"/>
            <w:noProof/>
            <w:lang w:val="en-US"/>
          </w:rPr>
          <w:t>13</w:t>
        </w:r>
      </w:hyperlink>
      <w:r w:rsidR="00256D6E" w:rsidRPr="00256D6E">
        <w:rPr>
          <w:rFonts w:cs="MinionPro-Regular"/>
          <w:noProof/>
          <w:lang w:val="en-US"/>
        </w:rPr>
        <w:t>]</w:t>
      </w:r>
      <w:r w:rsidR="00256D6E" w:rsidRPr="00256D6E">
        <w:rPr>
          <w:rFonts w:cs="MinionPro-Regular"/>
          <w:lang w:val="en-US"/>
        </w:rPr>
        <w:fldChar w:fldCharType="end"/>
      </w:r>
      <w:r w:rsidR="0039589D" w:rsidRPr="00256D6E">
        <w:rPr>
          <w:rFonts w:cs="MinionPro-Regular"/>
          <w:lang w:val="en-US"/>
        </w:rPr>
        <w:t xml:space="preserve"> </w:t>
      </w:r>
      <w:r w:rsidR="0039589D" w:rsidRPr="00B423D6">
        <w:rPr>
          <w:rStyle w:val="hps"/>
          <w:lang w:val="en-US"/>
        </w:rPr>
        <w:t>found if the emissions intensity of China's international exports were equal to the intensity of its imports, it would avoided emissions by 86% in 2007.</w:t>
      </w:r>
      <w:r w:rsidR="0039589D">
        <w:rPr>
          <w:rFonts w:cs="MinionPro-Regular"/>
          <w:color w:val="FF0000"/>
          <w:lang w:val="en-US"/>
        </w:rPr>
        <w:t xml:space="preserve"> </w:t>
      </w:r>
      <w:r w:rsidR="00FE7D7B" w:rsidRPr="0039589D">
        <w:rPr>
          <w:rStyle w:val="hps"/>
          <w:lang w:val="en-US"/>
        </w:rPr>
        <w:t>However,</w:t>
      </w:r>
      <w:r w:rsidR="00FE7D7B" w:rsidRPr="0039589D">
        <w:rPr>
          <w:lang w:val="en-US"/>
        </w:rPr>
        <w:t xml:space="preserve"> </w:t>
      </w:r>
      <w:r w:rsidR="00FE7D7B" w:rsidRPr="0039589D">
        <w:rPr>
          <w:rStyle w:val="hps"/>
          <w:lang w:val="en-US"/>
        </w:rPr>
        <w:t>these studies</w:t>
      </w:r>
      <w:r w:rsidR="00FE7D7B" w:rsidRPr="0039589D">
        <w:rPr>
          <w:lang w:val="en-US"/>
        </w:rPr>
        <w:t xml:space="preserve"> </w:t>
      </w:r>
      <w:r w:rsidR="00FE7D7B" w:rsidRPr="0039589D">
        <w:rPr>
          <w:rStyle w:val="hps"/>
          <w:lang w:val="en-US"/>
        </w:rPr>
        <w:t>do not evaluate</w:t>
      </w:r>
      <w:r w:rsidR="00FE7D7B" w:rsidRPr="0039589D">
        <w:rPr>
          <w:lang w:val="en-US"/>
        </w:rPr>
        <w:t xml:space="preserve"> </w:t>
      </w:r>
      <w:r w:rsidR="00FE7D7B" w:rsidRPr="0039589D">
        <w:rPr>
          <w:rStyle w:val="hps"/>
          <w:lang w:val="en-US"/>
        </w:rPr>
        <w:t xml:space="preserve">the impact of </w:t>
      </w:r>
      <w:r w:rsidR="00756BB9" w:rsidRPr="0039589D">
        <w:rPr>
          <w:rStyle w:val="hps"/>
          <w:lang w:val="en-US"/>
        </w:rPr>
        <w:t>changing</w:t>
      </w:r>
      <w:r w:rsidR="00FE7D7B" w:rsidRPr="0039589D">
        <w:rPr>
          <w:lang w:val="en-US"/>
        </w:rPr>
        <w:t xml:space="preserve"> an </w:t>
      </w:r>
      <w:r w:rsidR="00FE7D7B" w:rsidRPr="0039589D">
        <w:rPr>
          <w:rStyle w:val="hps"/>
          <w:lang w:val="en-US"/>
        </w:rPr>
        <w:t>international</w:t>
      </w:r>
      <w:r w:rsidR="00FE7D7B" w:rsidRPr="0039589D">
        <w:rPr>
          <w:lang w:val="en-US"/>
        </w:rPr>
        <w:t xml:space="preserve"> </w:t>
      </w:r>
      <w:r w:rsidR="00FE7D7B" w:rsidRPr="0039589D">
        <w:rPr>
          <w:rStyle w:val="hps"/>
          <w:lang w:val="en-US"/>
        </w:rPr>
        <w:t>supplier</w:t>
      </w:r>
      <w:r w:rsidR="00FE7D7B" w:rsidRPr="0039589D">
        <w:rPr>
          <w:lang w:val="en-US"/>
        </w:rPr>
        <w:t xml:space="preserve"> </w:t>
      </w:r>
      <w:r w:rsidR="00756BB9" w:rsidRPr="0039589D">
        <w:rPr>
          <w:rStyle w:val="hps"/>
          <w:lang w:val="en-US"/>
        </w:rPr>
        <w:t>due to</w:t>
      </w:r>
      <w:r w:rsidR="00B41710" w:rsidRPr="0039589D">
        <w:rPr>
          <w:lang w:val="en-US"/>
        </w:rPr>
        <w:t xml:space="preserve"> </w:t>
      </w:r>
      <w:r w:rsidR="00FE7D7B" w:rsidRPr="0039589D">
        <w:rPr>
          <w:rStyle w:val="hps"/>
          <w:lang w:val="en-US"/>
        </w:rPr>
        <w:t>possible</w:t>
      </w:r>
      <w:r w:rsidR="00FE7D7B" w:rsidRPr="0039589D">
        <w:rPr>
          <w:lang w:val="en-US"/>
        </w:rPr>
        <w:t xml:space="preserve"> </w:t>
      </w:r>
      <w:r w:rsidR="00FE7D7B" w:rsidRPr="0039589D">
        <w:rPr>
          <w:rStyle w:val="hps"/>
          <w:lang w:val="en-US"/>
        </w:rPr>
        <w:t>environmental constraints</w:t>
      </w:r>
      <w:r w:rsidR="00FE7D7B" w:rsidRPr="0039589D">
        <w:rPr>
          <w:lang w:val="en-US"/>
        </w:rPr>
        <w:t xml:space="preserve"> </w:t>
      </w:r>
      <w:r w:rsidR="00FE7D7B" w:rsidRPr="0039589D">
        <w:rPr>
          <w:rStyle w:val="hps"/>
          <w:lang w:val="en-US"/>
        </w:rPr>
        <w:t xml:space="preserve">or </w:t>
      </w:r>
      <w:r w:rsidR="00756BB9" w:rsidRPr="0039589D">
        <w:rPr>
          <w:rStyle w:val="hps"/>
          <w:lang w:val="en-US"/>
        </w:rPr>
        <w:t>in pursuit of</w:t>
      </w:r>
      <w:r w:rsidR="00B41710" w:rsidRPr="0039589D">
        <w:rPr>
          <w:rStyle w:val="shorttext"/>
          <w:lang w:val="en-US"/>
        </w:rPr>
        <w:t xml:space="preserve"> </w:t>
      </w:r>
      <w:r w:rsidR="00B41710" w:rsidRPr="0039589D">
        <w:rPr>
          <w:rStyle w:val="hps"/>
          <w:lang w:val="en-US"/>
        </w:rPr>
        <w:t>lower costs of</w:t>
      </w:r>
      <w:r w:rsidR="00B41710" w:rsidRPr="0039589D">
        <w:rPr>
          <w:rStyle w:val="shorttext"/>
          <w:lang w:val="en-US"/>
        </w:rPr>
        <w:t xml:space="preserve"> </w:t>
      </w:r>
      <w:r w:rsidR="00B41710" w:rsidRPr="0039589D">
        <w:rPr>
          <w:rStyle w:val="hps"/>
          <w:lang w:val="en-US"/>
        </w:rPr>
        <w:t>production</w:t>
      </w:r>
      <w:r w:rsidR="00B41710" w:rsidRPr="00754331">
        <w:rPr>
          <w:rStyle w:val="hps"/>
          <w:lang w:val="en-US"/>
        </w:rPr>
        <w:t xml:space="preserve">. </w:t>
      </w:r>
      <w:r w:rsidR="00911AA4" w:rsidRPr="001C7DB0">
        <w:rPr>
          <w:rStyle w:val="hps"/>
          <w:lang w:val="en-US"/>
        </w:rPr>
        <w:t xml:space="preserve">In the context </w:t>
      </w:r>
      <w:r w:rsidR="00AF4FEC" w:rsidRPr="001C7DB0">
        <w:rPr>
          <w:rStyle w:val="hps"/>
          <w:lang w:val="en-US"/>
        </w:rPr>
        <w:t>of criteria of responsibility</w:t>
      </w:r>
      <w:r w:rsidR="00911AA4" w:rsidRPr="001C7DB0">
        <w:rPr>
          <w:rStyle w:val="hps"/>
          <w:lang w:val="en-US"/>
        </w:rPr>
        <w:t>,</w:t>
      </w:r>
      <w:r w:rsidR="00AF4FEC">
        <w:rPr>
          <w:rStyle w:val="hps"/>
          <w:color w:val="FF0000"/>
          <w:lang w:val="en-US"/>
        </w:rPr>
        <w:t xml:space="preserve"> </w:t>
      </w:r>
      <w:r w:rsidR="00AF4FEC" w:rsidRPr="00B20B40">
        <w:rPr>
          <w:rStyle w:val="hps"/>
          <w:lang w:val="en-US"/>
        </w:rPr>
        <w:t xml:space="preserve">Kander </w:t>
      </w:r>
      <w:r w:rsidR="00AF4FEC" w:rsidRPr="00B20B40">
        <w:rPr>
          <w:rStyle w:val="hps"/>
          <w:i/>
          <w:lang w:val="en-US"/>
        </w:rPr>
        <w:t>et al.</w:t>
      </w:r>
      <w:r w:rsidR="00B20B40" w:rsidRPr="00B20B40">
        <w:rPr>
          <w:rStyle w:val="hps"/>
          <w:lang w:val="en-US"/>
        </w:rPr>
        <w:fldChar w:fldCharType="begin"/>
      </w:r>
      <w:r w:rsidR="00900B93">
        <w:rPr>
          <w:rStyle w:val="hps"/>
          <w:lang w:val="en-US"/>
        </w:rPr>
        <w:instrText xml:space="preserve"> ADDIN EN.CITE &lt;EndNote&gt;&lt;Cite&gt;&lt;Author&gt;Kander&lt;/Author&gt;&lt;Year&gt;2015&lt;/Year&gt;&lt;RecNum&gt;25&lt;/RecNum&gt;&lt;DisplayText&gt;[44]&lt;/DisplayText&gt;&lt;record&gt;&lt;rec-number&gt;25&lt;/rec-number&gt;&lt;foreign-keys&gt;&lt;key app="EN" db-id="stsrf9vfhxpwafe99z75w0fd2ev2ftxvdxrt"&gt;25&lt;/key&gt;&lt;/foreign-keys&gt;&lt;ref-type name="Journal Article"&gt;17&lt;/ref-type&gt;&lt;contributors&gt;&lt;authors&gt;&lt;author&gt;Kander, Astrid&lt;/author&gt;&lt;author&gt;Jiborn, Magnus&lt;/author&gt;&lt;author&gt;Moran, Daniel D.&lt;/author&gt;&lt;author&gt;Wiedmann, Thomas O.&lt;/author&gt;&lt;/authors&gt;&lt;/contributors&gt;&lt;titles&gt;&lt;title&gt;National greenhouse-gas accounting for effective climate policy on international trade&lt;/title&gt;&lt;secondary-title&gt;Nature Clim. Change&lt;/secondary-title&gt;&lt;/titles&gt;&lt;periodical&gt;&lt;full-title&gt;Nature Clim. Change&lt;/full-title&gt;&lt;/periodical&gt;&lt;pages&gt;431-435&lt;/pages&gt;&lt;volume&gt;5&lt;/volume&gt;&lt;number&gt;5&lt;/number&gt;&lt;dates&gt;&lt;year&gt;2015&lt;/year&gt;&lt;pub-dates&gt;&lt;date&gt;05//print&lt;/date&gt;&lt;/pub-dates&gt;&lt;/dates&gt;&lt;publisher&gt;Nature Publishing Group&lt;/publisher&gt;&lt;isbn&gt;1758-678X&lt;/isbn&gt;&lt;work-type&gt;Letter&lt;/work-type&gt;&lt;urls&gt;&lt;related-urls&gt;&lt;url&gt;http://dx.doi.org/10.1038/nclimate2555&lt;/url&gt;&lt;/related-urls&gt;&lt;/urls&gt;&lt;electronic-resource-num&gt;10.1038/nclimate2555&amp;#xD;http://www.nature.com/nclimate/journal/v5/n5/abs/nclimate2555.html#supplementary-information&lt;/electronic-resource-num&gt;&lt;/record&gt;&lt;/Cite&gt;&lt;/EndNote&gt;</w:instrText>
      </w:r>
      <w:r w:rsidR="00B20B40" w:rsidRPr="00B20B40">
        <w:rPr>
          <w:rStyle w:val="hps"/>
          <w:lang w:val="en-US"/>
        </w:rPr>
        <w:fldChar w:fldCharType="separate"/>
      </w:r>
      <w:r w:rsidR="00900B93">
        <w:rPr>
          <w:rStyle w:val="hps"/>
          <w:noProof/>
          <w:lang w:val="en-US"/>
        </w:rPr>
        <w:t>[</w:t>
      </w:r>
      <w:hyperlink w:anchor="_ENREF_44" w:tooltip="Kander, 2015 #25" w:history="1">
        <w:r w:rsidR="00DB4981">
          <w:rPr>
            <w:rStyle w:val="hps"/>
            <w:noProof/>
            <w:lang w:val="en-US"/>
          </w:rPr>
          <w:t>44</w:t>
        </w:r>
      </w:hyperlink>
      <w:r w:rsidR="00900B93">
        <w:rPr>
          <w:rStyle w:val="hps"/>
          <w:noProof/>
          <w:lang w:val="en-US"/>
        </w:rPr>
        <w:t>]</w:t>
      </w:r>
      <w:r w:rsidR="00B20B40" w:rsidRPr="00B20B40">
        <w:rPr>
          <w:rStyle w:val="hps"/>
          <w:lang w:val="en-US"/>
        </w:rPr>
        <w:fldChar w:fldCharType="end"/>
      </w:r>
      <w:r w:rsidR="00B20B40" w:rsidRPr="00B20B40">
        <w:rPr>
          <w:rStyle w:val="hps"/>
          <w:lang w:val="en-US"/>
        </w:rPr>
        <w:t xml:space="preserve"> </w:t>
      </w:r>
      <w:r w:rsidR="00911AA4" w:rsidRPr="001C7DB0">
        <w:rPr>
          <w:rStyle w:val="hps"/>
          <w:lang w:val="en-US"/>
        </w:rPr>
        <w:t>proposed an improvement to consumption-based carbon accounting considered the different in technology by country</w:t>
      </w:r>
      <w:r w:rsidR="00A73A5F" w:rsidRPr="001C7DB0">
        <w:rPr>
          <w:rStyle w:val="hps"/>
          <w:lang w:val="en-US"/>
        </w:rPr>
        <w:t>´s</w:t>
      </w:r>
      <w:r w:rsidR="00911AA4" w:rsidRPr="001C7DB0">
        <w:rPr>
          <w:rStyle w:val="hps"/>
          <w:lang w:val="en-US"/>
        </w:rPr>
        <w:t xml:space="preserve"> exports and the average carbon intensity for the relev</w:t>
      </w:r>
      <w:r w:rsidR="00AF4FEC" w:rsidRPr="001C7DB0">
        <w:rPr>
          <w:rStyle w:val="hps"/>
          <w:lang w:val="en-US"/>
        </w:rPr>
        <w:t>ant sector on the world market. They conduct an analysis making the assumption of the exports of a country rather than are produced with domestic technology are produced with the medium technology around the world</w:t>
      </w:r>
      <w:r w:rsidR="00911AA4" w:rsidRPr="001C7DB0">
        <w:rPr>
          <w:rStyle w:val="hps"/>
          <w:lang w:val="en-US"/>
        </w:rPr>
        <w:t xml:space="preserve">. </w:t>
      </w:r>
      <w:r w:rsidR="00FB5DE2" w:rsidRPr="00AF4FEC">
        <w:rPr>
          <w:rStyle w:val="hps"/>
          <w:lang w:val="en-US"/>
        </w:rPr>
        <w:t xml:space="preserve">Other </w:t>
      </w:r>
      <w:r w:rsidR="00B41710" w:rsidRPr="00AF4FEC">
        <w:rPr>
          <w:rStyle w:val="hps"/>
          <w:lang w:val="en-US"/>
        </w:rPr>
        <w:t xml:space="preserve">example </w:t>
      </w:r>
      <w:r w:rsidR="00AF4FEC" w:rsidRPr="00AF4FEC">
        <w:rPr>
          <w:rStyle w:val="hps"/>
          <w:lang w:val="en-US"/>
        </w:rPr>
        <w:t xml:space="preserve">where </w:t>
      </w:r>
      <w:r w:rsidR="00911AA4" w:rsidRPr="00AF4FEC">
        <w:rPr>
          <w:rStyle w:val="hps"/>
          <w:lang w:val="en-US"/>
        </w:rPr>
        <w:t xml:space="preserve">only </w:t>
      </w:r>
      <w:r w:rsidR="00FB5DE2" w:rsidRPr="00AF4FEC">
        <w:rPr>
          <w:rStyle w:val="hps"/>
          <w:lang w:val="en-US"/>
        </w:rPr>
        <w:t xml:space="preserve">accurate </w:t>
      </w:r>
      <w:r w:rsidR="00911AA4" w:rsidRPr="00AF4FEC">
        <w:rPr>
          <w:rStyle w:val="hps"/>
          <w:lang w:val="en-US"/>
        </w:rPr>
        <w:t xml:space="preserve">in trade </w:t>
      </w:r>
      <w:r w:rsidR="00925EA8">
        <w:rPr>
          <w:rStyle w:val="hps"/>
          <w:lang w:val="en-US"/>
        </w:rPr>
        <w:t xml:space="preserve">can be seen </w:t>
      </w:r>
      <w:r w:rsidR="00B41710" w:rsidRPr="00FE7B34">
        <w:rPr>
          <w:rStyle w:val="hps"/>
          <w:lang w:val="en-US"/>
        </w:rPr>
        <w:t>in</w:t>
      </w:r>
      <w:r w:rsidR="00FE7B34" w:rsidRPr="00FE7B34">
        <w:rPr>
          <w:rStyle w:val="hps"/>
          <w:lang w:val="en-US"/>
        </w:rPr>
        <w:t xml:space="preserve"> López </w:t>
      </w:r>
      <w:r w:rsidR="00FE7B34" w:rsidRPr="00FE7B34">
        <w:rPr>
          <w:rStyle w:val="hps"/>
          <w:i/>
          <w:lang w:val="en-US"/>
        </w:rPr>
        <w:t xml:space="preserve">et </w:t>
      </w:r>
      <w:r w:rsidR="00AF4FEC">
        <w:rPr>
          <w:rStyle w:val="hps"/>
          <w:i/>
          <w:lang w:val="en-US"/>
        </w:rPr>
        <w:t>al</w:t>
      </w:r>
      <w:r w:rsidR="000C4FC0" w:rsidRPr="008305D5">
        <w:rPr>
          <w:rStyle w:val="hps"/>
          <w:lang w:val="en-US"/>
        </w:rPr>
        <w:fldChar w:fldCharType="begin">
          <w:fldData xml:space="preserve">PEVuZE5vdGU+PENpdGU+PEF1dGhvcj5Mw7NwZXo8L0F1dGhvcj48WWVhcj4yMDE0PC9ZZWFyPjxS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</w:fldData>
        </w:fldChar>
      </w:r>
      <w:r w:rsidR="00900B93">
        <w:rPr>
          <w:rStyle w:val="hps"/>
          <w:lang w:val="en-US"/>
        </w:rPr>
        <w:instrText xml:space="preserve"> ADDIN EN.CITE </w:instrText>
      </w:r>
      <w:r w:rsidR="00900B93">
        <w:rPr>
          <w:rStyle w:val="hps"/>
          <w:lang w:val="en-US"/>
        </w:rPr>
        <w:fldChar w:fldCharType="begin">
          <w:fldData xml:space="preserve">PEVuZE5vdGU+PENpdGU+PEF1dGhvcj5Mw7NwZXo8L0F1dGhvcj48WWVhcj4yMDE0PC9ZZWFyPjxS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</w:fldData>
        </w:fldChar>
      </w:r>
      <w:r w:rsidR="00900B93">
        <w:rPr>
          <w:rStyle w:val="hps"/>
          <w:lang w:val="en-US"/>
        </w:rPr>
        <w:instrText xml:space="preserve"> ADDIN EN.CITE.DATA </w:instrText>
      </w:r>
      <w:r w:rsidR="00900B93">
        <w:rPr>
          <w:rStyle w:val="hps"/>
          <w:lang w:val="en-US"/>
        </w:rPr>
      </w:r>
      <w:r w:rsidR="00900B93">
        <w:rPr>
          <w:rStyle w:val="hps"/>
          <w:lang w:val="en-US"/>
        </w:rPr>
        <w:fldChar w:fldCharType="end"/>
      </w:r>
      <w:r w:rsidR="000C4FC0" w:rsidRPr="008305D5">
        <w:rPr>
          <w:rStyle w:val="hps"/>
          <w:lang w:val="en-US"/>
        </w:rPr>
      </w:r>
      <w:r w:rsidR="000C4FC0" w:rsidRPr="008305D5">
        <w:rPr>
          <w:rStyle w:val="hps"/>
          <w:lang w:val="en-US"/>
        </w:rPr>
        <w:fldChar w:fldCharType="separate"/>
      </w:r>
      <w:r w:rsidR="00900B93">
        <w:rPr>
          <w:rStyle w:val="hps"/>
          <w:noProof/>
          <w:lang w:val="en-US"/>
        </w:rPr>
        <w:t>[</w:t>
      </w:r>
      <w:hyperlink w:anchor="_ENREF_45" w:tooltip="López, 2014 #26" w:history="1">
        <w:r w:rsidR="00DB4981">
          <w:rPr>
            <w:rStyle w:val="hps"/>
            <w:noProof/>
            <w:lang w:val="en-US"/>
          </w:rPr>
          <w:t>45</w:t>
        </w:r>
      </w:hyperlink>
      <w:r w:rsidR="00900B93">
        <w:rPr>
          <w:rStyle w:val="hps"/>
          <w:noProof/>
          <w:lang w:val="en-US"/>
        </w:rPr>
        <w:t>]</w:t>
      </w:r>
      <w:r w:rsidR="000C4FC0" w:rsidRPr="008305D5">
        <w:rPr>
          <w:rStyle w:val="hps"/>
          <w:lang w:val="en-US"/>
        </w:rPr>
        <w:fldChar w:fldCharType="end"/>
      </w:r>
      <w:r w:rsidR="00ED587B" w:rsidRPr="00FE7B34">
        <w:rPr>
          <w:rStyle w:val="hps"/>
          <w:rFonts w:eastAsiaTheme="minorHAnsi"/>
          <w:lang w:val="en-US" w:eastAsia="en-US"/>
        </w:rPr>
        <w:t>,</w:t>
      </w:r>
      <w:r w:rsidR="00B41710" w:rsidRPr="00754331">
        <w:rPr>
          <w:rStyle w:val="hps"/>
          <w:rFonts w:eastAsiaTheme="minorHAnsi"/>
          <w:lang w:val="en-US" w:eastAsia="en-US"/>
        </w:rPr>
        <w:t xml:space="preserve"> but only for the case of the </w:t>
      </w:r>
      <w:r w:rsidR="00B41710" w:rsidRPr="00754331">
        <w:rPr>
          <w:rStyle w:val="hps"/>
          <w:lang w:val="en-US"/>
        </w:rPr>
        <w:t>possible diversion of</w:t>
      </w:r>
      <w:r w:rsidR="00B41710" w:rsidRPr="00754331">
        <w:rPr>
          <w:lang w:val="en-US"/>
        </w:rPr>
        <w:t xml:space="preserve"> </w:t>
      </w:r>
      <w:r w:rsidR="00B41710" w:rsidRPr="00754331">
        <w:rPr>
          <w:rStyle w:val="hps"/>
          <w:lang w:val="en-US"/>
        </w:rPr>
        <w:t>US imports</w:t>
      </w:r>
      <w:r w:rsidR="00B41710" w:rsidRPr="00754331">
        <w:rPr>
          <w:lang w:val="en-US"/>
        </w:rPr>
        <w:t xml:space="preserve"> </w:t>
      </w:r>
      <w:r w:rsidR="00B41710" w:rsidRPr="00754331">
        <w:rPr>
          <w:rStyle w:val="hps"/>
          <w:lang w:val="en-US"/>
        </w:rPr>
        <w:t>from China to</w:t>
      </w:r>
      <w:r w:rsidR="00B41710" w:rsidRPr="00754331">
        <w:rPr>
          <w:lang w:val="en-US"/>
        </w:rPr>
        <w:t xml:space="preserve"> </w:t>
      </w:r>
      <w:r w:rsidR="00B41710" w:rsidRPr="00754331">
        <w:rPr>
          <w:rStyle w:val="hps"/>
          <w:lang w:val="en-US"/>
        </w:rPr>
        <w:t>Mexico.</w:t>
      </w:r>
      <w:r w:rsidR="00925EA8">
        <w:rPr>
          <w:lang w:val="en-US"/>
        </w:rPr>
        <w:t xml:space="preserve"> </w:t>
      </w:r>
    </w:p>
    <w:p w14:paraId="301EF29C" w14:textId="30708FED" w:rsidR="0001735A" w:rsidRPr="00754331" w:rsidRDefault="007469BF" w:rsidP="006C7D72">
      <w:pPr>
        <w:spacing w:line="360" w:lineRule="auto"/>
        <w:jc w:val="both"/>
        <w:rPr>
          <w:rStyle w:val="hps"/>
          <w:rFonts w:eastAsiaTheme="minorHAnsi"/>
          <w:lang w:val="en-US" w:eastAsia="en-US"/>
        </w:rPr>
      </w:pPr>
      <w:r w:rsidRPr="001C7DB0">
        <w:rPr>
          <w:rStyle w:val="hps"/>
          <w:rFonts w:eastAsiaTheme="minorHAnsi"/>
          <w:lang w:val="en-US" w:eastAsia="en-US"/>
        </w:rPr>
        <w:t>T</w:t>
      </w:r>
      <w:r w:rsidR="00FE7D7B" w:rsidRPr="001C7DB0">
        <w:rPr>
          <w:rStyle w:val="hps"/>
          <w:rFonts w:eastAsiaTheme="minorHAnsi"/>
          <w:lang w:val="en-US" w:eastAsia="en-US"/>
        </w:rPr>
        <w:t>his paper</w:t>
      </w:r>
      <w:r w:rsidR="00925EA8" w:rsidRPr="001C7DB0">
        <w:rPr>
          <w:rStyle w:val="hps"/>
          <w:rFonts w:eastAsiaTheme="minorHAnsi"/>
          <w:lang w:val="en-US" w:eastAsia="en-US"/>
        </w:rPr>
        <w:t xml:space="preserve"> </w:t>
      </w:r>
      <w:r w:rsidR="00570A01" w:rsidRPr="001C7DB0">
        <w:rPr>
          <w:rStyle w:val="hps"/>
          <w:rFonts w:eastAsiaTheme="minorHAnsi"/>
          <w:lang w:val="en-US" w:eastAsia="en-US"/>
        </w:rPr>
        <w:t>propose</w:t>
      </w:r>
      <w:r w:rsidRPr="001C7DB0">
        <w:rPr>
          <w:rStyle w:val="hps"/>
          <w:rFonts w:eastAsiaTheme="minorHAnsi"/>
          <w:lang w:val="en-US" w:eastAsia="en-US"/>
        </w:rPr>
        <w:t>s</w:t>
      </w:r>
      <w:r w:rsidR="00FE7D7B" w:rsidRPr="001C7DB0">
        <w:rPr>
          <w:rStyle w:val="hps"/>
          <w:rFonts w:eastAsiaTheme="minorHAnsi"/>
          <w:lang w:val="en-US" w:eastAsia="en-US"/>
        </w:rPr>
        <w:t xml:space="preserve"> </w:t>
      </w:r>
      <w:r w:rsidR="008E0B99" w:rsidRPr="001C7DB0">
        <w:rPr>
          <w:rStyle w:val="hps"/>
          <w:rFonts w:eastAsiaTheme="minorHAnsi"/>
          <w:lang w:val="en-US" w:eastAsia="en-US"/>
        </w:rPr>
        <w:t xml:space="preserve">different scenarios </w:t>
      </w:r>
      <w:r w:rsidR="00105ACD" w:rsidRPr="001C7DB0">
        <w:rPr>
          <w:rStyle w:val="hps"/>
          <w:rFonts w:eastAsiaTheme="minorHAnsi"/>
          <w:lang w:val="en-US" w:eastAsia="en-US"/>
        </w:rPr>
        <w:t>wherein China's</w:t>
      </w:r>
      <w:r w:rsidR="00602086" w:rsidRPr="001C7DB0">
        <w:rPr>
          <w:rStyle w:val="hps"/>
          <w:rFonts w:eastAsiaTheme="minorHAnsi"/>
          <w:lang w:val="en-US" w:eastAsia="en-US"/>
        </w:rPr>
        <w:t xml:space="preserve"> share of world</w:t>
      </w:r>
      <w:r w:rsidR="00105ACD" w:rsidRPr="001C7DB0">
        <w:rPr>
          <w:rStyle w:val="hps"/>
          <w:rFonts w:eastAsiaTheme="minorHAnsi"/>
          <w:lang w:val="en-US" w:eastAsia="en-US"/>
        </w:rPr>
        <w:t xml:space="preserve"> trade is replaced by the </w:t>
      </w:r>
      <w:r w:rsidR="00E70CA5" w:rsidRPr="001C7DB0">
        <w:rPr>
          <w:rStyle w:val="hps"/>
          <w:rFonts w:eastAsiaTheme="minorHAnsi"/>
          <w:lang w:val="en-US" w:eastAsia="en-US"/>
        </w:rPr>
        <w:t>PC</w:t>
      </w:r>
      <w:r w:rsidR="00ED587B" w:rsidRPr="001C7DB0">
        <w:rPr>
          <w:rStyle w:val="hps"/>
          <w:rFonts w:eastAsiaTheme="minorHAnsi"/>
          <w:lang w:val="en-US" w:eastAsia="en-US"/>
        </w:rPr>
        <w:t>-</w:t>
      </w:r>
      <w:r w:rsidR="00E70CA5" w:rsidRPr="001C7DB0">
        <w:rPr>
          <w:rStyle w:val="hps"/>
          <w:rFonts w:eastAsiaTheme="minorHAnsi"/>
          <w:lang w:val="en-US" w:eastAsia="en-US"/>
        </w:rPr>
        <w:t>16</w:t>
      </w:r>
      <w:r w:rsidR="008E0B99" w:rsidRPr="001C7DB0">
        <w:rPr>
          <w:rStyle w:val="hps"/>
          <w:rFonts w:eastAsiaTheme="minorHAnsi"/>
          <w:lang w:val="en-US" w:eastAsia="en-US"/>
        </w:rPr>
        <w:t>´s trade.</w:t>
      </w:r>
      <w:r w:rsidR="008E0B99" w:rsidRPr="008E0B99">
        <w:rPr>
          <w:rStyle w:val="hps"/>
          <w:rFonts w:eastAsiaTheme="minorHAnsi"/>
          <w:lang w:val="en-US" w:eastAsia="en-US"/>
        </w:rPr>
        <w:t xml:space="preserve"> </w:t>
      </w:r>
      <w:r w:rsidR="008903D1" w:rsidRPr="008E0B99">
        <w:rPr>
          <w:rStyle w:val="hps"/>
          <w:rFonts w:eastAsiaTheme="minorHAnsi"/>
          <w:lang w:val="en-US" w:eastAsia="en-US"/>
        </w:rPr>
        <w:t xml:space="preserve">To </w:t>
      </w:r>
      <w:r w:rsidR="0001735A" w:rsidRPr="008E0B99">
        <w:rPr>
          <w:rStyle w:val="hps"/>
          <w:rFonts w:eastAsiaTheme="minorHAnsi"/>
          <w:lang w:val="en-US" w:eastAsia="en-US"/>
        </w:rPr>
        <w:t>illustrate this problem</w:t>
      </w:r>
      <w:r w:rsidR="008903D1" w:rsidRPr="008E0B99">
        <w:rPr>
          <w:rStyle w:val="hps"/>
          <w:rFonts w:eastAsiaTheme="minorHAnsi"/>
          <w:lang w:val="en-US" w:eastAsia="en-US"/>
        </w:rPr>
        <w:t>,</w:t>
      </w:r>
      <w:r w:rsidR="0001735A" w:rsidRPr="008E0B99">
        <w:rPr>
          <w:rStyle w:val="hps"/>
          <w:rFonts w:eastAsiaTheme="minorHAnsi"/>
          <w:lang w:val="en-US" w:eastAsia="en-US"/>
        </w:rPr>
        <w:t xml:space="preserve"> a </w:t>
      </w:r>
      <w:r w:rsidR="008903D1" w:rsidRPr="008E0B99">
        <w:rPr>
          <w:rStyle w:val="hps"/>
          <w:rFonts w:eastAsiaTheme="minorHAnsi"/>
          <w:lang w:val="en-US" w:eastAsia="en-US"/>
        </w:rPr>
        <w:t>m</w:t>
      </w:r>
      <w:r w:rsidR="0001735A" w:rsidRPr="008E0B99">
        <w:rPr>
          <w:rStyle w:val="hps"/>
          <w:rFonts w:eastAsiaTheme="minorHAnsi"/>
          <w:lang w:val="en-US" w:eastAsia="en-US"/>
        </w:rPr>
        <w:t xml:space="preserve">ultiregional </w:t>
      </w:r>
      <w:r w:rsidR="008903D1" w:rsidRPr="008E0B99">
        <w:rPr>
          <w:rStyle w:val="hps"/>
          <w:rFonts w:eastAsiaTheme="minorHAnsi"/>
          <w:lang w:val="en-US" w:eastAsia="en-US"/>
        </w:rPr>
        <w:t>i</w:t>
      </w:r>
      <w:r w:rsidR="0001735A" w:rsidRPr="008E0B99">
        <w:rPr>
          <w:rStyle w:val="hps"/>
          <w:rFonts w:eastAsiaTheme="minorHAnsi"/>
          <w:lang w:val="en-US" w:eastAsia="en-US"/>
        </w:rPr>
        <w:t>nput-</w:t>
      </w:r>
      <w:r w:rsidR="008903D1" w:rsidRPr="008E0B99">
        <w:rPr>
          <w:rStyle w:val="hps"/>
          <w:rFonts w:eastAsiaTheme="minorHAnsi"/>
          <w:lang w:val="en-US" w:eastAsia="en-US"/>
        </w:rPr>
        <w:t>o</w:t>
      </w:r>
      <w:r w:rsidR="0001735A" w:rsidRPr="008E0B99">
        <w:rPr>
          <w:rStyle w:val="hps"/>
          <w:rFonts w:eastAsiaTheme="minorHAnsi"/>
          <w:lang w:val="en-US" w:eastAsia="en-US"/>
        </w:rPr>
        <w:t xml:space="preserve">utput (MRIO) model is developed </w:t>
      </w:r>
      <w:r w:rsidR="008903D1" w:rsidRPr="008E0B99">
        <w:rPr>
          <w:rStyle w:val="hps"/>
          <w:rFonts w:eastAsiaTheme="minorHAnsi"/>
          <w:lang w:val="en-US" w:eastAsia="en-US"/>
        </w:rPr>
        <w:t xml:space="preserve">to </w:t>
      </w:r>
      <w:r w:rsidR="0001735A" w:rsidRPr="008E0B99">
        <w:rPr>
          <w:rStyle w:val="hps"/>
          <w:rFonts w:eastAsiaTheme="minorHAnsi"/>
          <w:lang w:val="en-US" w:eastAsia="en-US"/>
        </w:rPr>
        <w:t>calculat</w:t>
      </w:r>
      <w:r w:rsidR="008903D1" w:rsidRPr="008E0B99">
        <w:rPr>
          <w:rStyle w:val="hps"/>
          <w:rFonts w:eastAsiaTheme="minorHAnsi"/>
          <w:lang w:val="en-US" w:eastAsia="en-US"/>
        </w:rPr>
        <w:t>e</w:t>
      </w:r>
      <w:r w:rsidR="0001735A" w:rsidRPr="008E0B99">
        <w:rPr>
          <w:rStyle w:val="hps"/>
          <w:rFonts w:eastAsiaTheme="minorHAnsi"/>
          <w:lang w:val="en-US" w:eastAsia="en-US"/>
        </w:rPr>
        <w:t xml:space="preserve"> the CO</w:t>
      </w:r>
      <w:r w:rsidR="0001735A" w:rsidRPr="008E0B99">
        <w:rPr>
          <w:rStyle w:val="hps"/>
          <w:rFonts w:eastAsiaTheme="minorHAnsi"/>
          <w:vertAlign w:val="subscript"/>
          <w:lang w:val="en-US" w:eastAsia="en-US"/>
        </w:rPr>
        <w:t>2</w:t>
      </w:r>
      <w:r w:rsidR="0001735A" w:rsidRPr="008E0B99">
        <w:rPr>
          <w:rStyle w:val="hps"/>
          <w:rFonts w:eastAsiaTheme="minorHAnsi"/>
          <w:lang w:val="en-US" w:eastAsia="en-US"/>
        </w:rPr>
        <w:t xml:space="preserve"> emissions embodied in international trade in all scenarios proposed. </w:t>
      </w:r>
      <w:r w:rsidR="00976E40" w:rsidRPr="001C7DB0">
        <w:rPr>
          <w:rStyle w:val="hps"/>
          <w:rFonts w:eastAsiaTheme="minorHAnsi"/>
          <w:lang w:val="en-US" w:eastAsia="en-US"/>
        </w:rPr>
        <w:t>Specifically,</w:t>
      </w:r>
      <w:r w:rsidR="008E0B99" w:rsidRPr="001C7DB0">
        <w:rPr>
          <w:rStyle w:val="hps"/>
          <w:rFonts w:eastAsiaTheme="minorHAnsi"/>
          <w:lang w:val="en-US" w:eastAsia="en-US"/>
        </w:rPr>
        <w:t xml:space="preserve"> these</w:t>
      </w:r>
      <w:r w:rsidR="009E261E" w:rsidRPr="001C7DB0">
        <w:rPr>
          <w:rStyle w:val="hps"/>
          <w:rFonts w:eastAsiaTheme="minorHAnsi"/>
          <w:lang w:val="en-US" w:eastAsia="en-US"/>
        </w:rPr>
        <w:t xml:space="preserve"> </w:t>
      </w:r>
      <w:r w:rsidR="00976E40" w:rsidRPr="001C7DB0">
        <w:rPr>
          <w:rStyle w:val="hps"/>
          <w:rFonts w:eastAsiaTheme="minorHAnsi"/>
          <w:lang w:val="en-US" w:eastAsia="en-US"/>
        </w:rPr>
        <w:t xml:space="preserve">scenarios are </w:t>
      </w:r>
      <w:r w:rsidR="00A90DA5" w:rsidRPr="001C7DB0">
        <w:rPr>
          <w:rStyle w:val="hps"/>
          <w:rFonts w:eastAsiaTheme="minorHAnsi"/>
          <w:lang w:val="en-US" w:eastAsia="en-US"/>
        </w:rPr>
        <w:t xml:space="preserve">put forward </w:t>
      </w:r>
      <w:r w:rsidR="00B77F64" w:rsidRPr="001C7DB0">
        <w:rPr>
          <w:rStyle w:val="hps"/>
          <w:rFonts w:eastAsiaTheme="minorHAnsi"/>
          <w:lang w:val="en-US" w:eastAsia="en-US"/>
        </w:rPr>
        <w:t xml:space="preserve">that propose the replacement of China’s trade </w:t>
      </w:r>
      <w:r w:rsidR="00494A27" w:rsidRPr="001C7DB0">
        <w:rPr>
          <w:rStyle w:val="hps"/>
          <w:rFonts w:eastAsiaTheme="minorHAnsi"/>
          <w:lang w:val="en-US" w:eastAsia="en-US"/>
        </w:rPr>
        <w:t>based on</w:t>
      </w:r>
      <w:r w:rsidR="00ED587B" w:rsidRPr="001C7DB0">
        <w:rPr>
          <w:rStyle w:val="hps"/>
          <w:rFonts w:eastAsiaTheme="minorHAnsi"/>
          <w:lang w:val="en-US" w:eastAsia="en-US"/>
        </w:rPr>
        <w:t xml:space="preserve"> </w:t>
      </w:r>
      <w:r w:rsidR="00494A27" w:rsidRPr="001C7DB0">
        <w:rPr>
          <w:rStyle w:val="hps"/>
          <w:rFonts w:eastAsiaTheme="minorHAnsi"/>
          <w:lang w:val="en-US" w:eastAsia="en-US"/>
        </w:rPr>
        <w:t>PC</w:t>
      </w:r>
      <w:r w:rsidR="00ED587B" w:rsidRPr="001C7DB0">
        <w:rPr>
          <w:rStyle w:val="hps"/>
          <w:rFonts w:eastAsiaTheme="minorHAnsi"/>
          <w:lang w:val="en-US" w:eastAsia="en-US"/>
        </w:rPr>
        <w:t>-</w:t>
      </w:r>
      <w:r w:rsidR="00494A27" w:rsidRPr="001C7DB0">
        <w:rPr>
          <w:rStyle w:val="hps"/>
          <w:rFonts w:eastAsiaTheme="minorHAnsi"/>
          <w:lang w:val="en-US" w:eastAsia="en-US"/>
        </w:rPr>
        <w:t>16</w:t>
      </w:r>
      <w:r w:rsidR="00ED587B" w:rsidRPr="001C7DB0">
        <w:rPr>
          <w:rStyle w:val="hps"/>
          <w:rFonts w:eastAsiaTheme="minorHAnsi"/>
          <w:lang w:val="en-US" w:eastAsia="en-US"/>
        </w:rPr>
        <w:t xml:space="preserve">´s </w:t>
      </w:r>
      <w:r w:rsidR="00B77F64" w:rsidRPr="001C7DB0">
        <w:rPr>
          <w:rStyle w:val="hps"/>
          <w:rFonts w:eastAsiaTheme="minorHAnsi"/>
          <w:lang w:val="en-US" w:eastAsia="en-US"/>
        </w:rPr>
        <w:t xml:space="preserve">trade patterns, their environmental efficiency (direct and total) and </w:t>
      </w:r>
      <w:r w:rsidR="00CA42E6" w:rsidRPr="001C7DB0">
        <w:rPr>
          <w:rStyle w:val="hps"/>
          <w:rFonts w:eastAsiaTheme="minorHAnsi"/>
          <w:lang w:val="en-US" w:eastAsia="en-US"/>
        </w:rPr>
        <w:t>a combination of both assumptions.</w:t>
      </w:r>
      <w:r w:rsidR="001E0F83" w:rsidRPr="001C7DB0">
        <w:rPr>
          <w:rStyle w:val="hps"/>
          <w:rFonts w:eastAsiaTheme="minorHAnsi"/>
          <w:lang w:val="en-US" w:eastAsia="en-US"/>
        </w:rPr>
        <w:t xml:space="preserve"> </w:t>
      </w:r>
      <w:r w:rsidR="001E0F83" w:rsidRPr="008E0B99">
        <w:rPr>
          <w:rStyle w:val="hps"/>
          <w:rFonts w:eastAsiaTheme="minorHAnsi"/>
          <w:lang w:val="en-US" w:eastAsia="en-US"/>
        </w:rPr>
        <w:t xml:space="preserve">The </w:t>
      </w:r>
      <w:r w:rsidR="00494A27" w:rsidRPr="008E0B99">
        <w:rPr>
          <w:rStyle w:val="hps"/>
          <w:rFonts w:eastAsiaTheme="minorHAnsi"/>
          <w:lang w:val="en-US" w:eastAsia="en-US"/>
        </w:rPr>
        <w:t xml:space="preserve">significance </w:t>
      </w:r>
      <w:r w:rsidR="001E0F83" w:rsidRPr="008E0B99">
        <w:rPr>
          <w:rStyle w:val="hps"/>
          <w:rFonts w:eastAsiaTheme="minorHAnsi"/>
          <w:lang w:val="en-US" w:eastAsia="en-US"/>
        </w:rPr>
        <w:t xml:space="preserve">of this work </w:t>
      </w:r>
      <w:r w:rsidR="00565177" w:rsidRPr="008E0B99">
        <w:rPr>
          <w:rStyle w:val="hps"/>
          <w:rFonts w:eastAsiaTheme="minorHAnsi"/>
          <w:lang w:val="en-US" w:eastAsia="en-US"/>
        </w:rPr>
        <w:t>lies</w:t>
      </w:r>
      <w:r w:rsidR="00ED587B" w:rsidRPr="008E0B99">
        <w:rPr>
          <w:rStyle w:val="hps"/>
          <w:rFonts w:eastAsiaTheme="minorHAnsi"/>
          <w:lang w:val="en-US" w:eastAsia="en-US"/>
        </w:rPr>
        <w:t xml:space="preserve"> </w:t>
      </w:r>
      <w:r w:rsidR="001E0F83" w:rsidRPr="008E0B99">
        <w:rPr>
          <w:rStyle w:val="hps"/>
          <w:rFonts w:eastAsiaTheme="minorHAnsi"/>
          <w:lang w:val="en-US" w:eastAsia="en-US"/>
        </w:rPr>
        <w:t>in</w:t>
      </w:r>
      <w:r w:rsidR="001E0F83" w:rsidRPr="00754331">
        <w:rPr>
          <w:rStyle w:val="hps"/>
          <w:rFonts w:eastAsiaTheme="minorHAnsi"/>
          <w:lang w:val="en-US" w:eastAsia="en-US"/>
        </w:rPr>
        <w:t xml:space="preserve"> measuring the impact and possi</w:t>
      </w:r>
      <w:r w:rsidR="00ED587B">
        <w:rPr>
          <w:rStyle w:val="hps"/>
          <w:rFonts w:eastAsiaTheme="minorHAnsi"/>
          <w:lang w:val="en-US" w:eastAsia="en-US"/>
        </w:rPr>
        <w:t xml:space="preserve">ble consequences of the changes </w:t>
      </w:r>
      <w:r w:rsidR="001E0F83" w:rsidRPr="00754331">
        <w:rPr>
          <w:rStyle w:val="hps"/>
          <w:rFonts w:eastAsiaTheme="minorHAnsi"/>
          <w:lang w:val="en-US" w:eastAsia="en-US"/>
        </w:rPr>
        <w:t>anticipated in the global economic order and their implications on economic and environmental policy</w:t>
      </w:r>
      <w:r w:rsidR="00494A27" w:rsidRPr="00754331">
        <w:rPr>
          <w:rStyle w:val="hps"/>
          <w:rFonts w:eastAsiaTheme="minorHAnsi"/>
          <w:lang w:val="en-US" w:eastAsia="en-US"/>
        </w:rPr>
        <w:t xml:space="preserve"> issues</w:t>
      </w:r>
      <w:r w:rsidR="001E0F83" w:rsidRPr="00754331">
        <w:rPr>
          <w:rStyle w:val="hps"/>
          <w:rFonts w:eastAsiaTheme="minorHAnsi"/>
          <w:lang w:val="en-US" w:eastAsia="en-US"/>
        </w:rPr>
        <w:t xml:space="preserve">. </w:t>
      </w:r>
      <w:r w:rsidR="00494A27" w:rsidRPr="00754331">
        <w:rPr>
          <w:rStyle w:val="hps"/>
          <w:rFonts w:eastAsiaTheme="minorHAnsi"/>
          <w:lang w:val="en-US" w:eastAsia="en-US"/>
        </w:rPr>
        <w:t>The analysis draws on</w:t>
      </w:r>
      <w:r w:rsidR="001E0F83" w:rsidRPr="00754331">
        <w:rPr>
          <w:rStyle w:val="hps"/>
          <w:rFonts w:eastAsiaTheme="minorHAnsi"/>
          <w:lang w:val="en-US" w:eastAsia="en-US"/>
        </w:rPr>
        <w:t xml:space="preserve"> d</w:t>
      </w:r>
      <w:r w:rsidR="0001735A" w:rsidRPr="00754331">
        <w:rPr>
          <w:rStyle w:val="hps"/>
          <w:rFonts w:eastAsiaTheme="minorHAnsi"/>
          <w:lang w:val="en-US" w:eastAsia="en-US"/>
        </w:rPr>
        <w:t xml:space="preserve">ata from the Global Trade Analysis Project (GTAP) database (version 8.0) and </w:t>
      </w:r>
      <w:r w:rsidR="00ED587B">
        <w:rPr>
          <w:rStyle w:val="hps"/>
          <w:rFonts w:eastAsiaTheme="minorHAnsi"/>
          <w:lang w:val="en-US" w:eastAsia="en-US"/>
        </w:rPr>
        <w:t xml:space="preserve">is performed for 129 regions </w:t>
      </w:r>
      <w:r w:rsidR="0001735A" w:rsidRPr="00754331">
        <w:rPr>
          <w:rStyle w:val="hps"/>
          <w:rFonts w:eastAsiaTheme="minorHAnsi"/>
          <w:lang w:val="en-US" w:eastAsia="en-US"/>
        </w:rPr>
        <w:t>with a sectoral disaggrega</w:t>
      </w:r>
      <w:r w:rsidR="006C7D72">
        <w:rPr>
          <w:rStyle w:val="hps"/>
          <w:rFonts w:eastAsiaTheme="minorHAnsi"/>
          <w:lang w:val="en-US" w:eastAsia="en-US"/>
        </w:rPr>
        <w:t>tion of 57 industries</w:t>
      </w:r>
      <w:r w:rsidR="0001735A" w:rsidRPr="00754331">
        <w:rPr>
          <w:rStyle w:val="hps"/>
          <w:rFonts w:eastAsiaTheme="minorHAnsi"/>
          <w:lang w:val="en-US" w:eastAsia="en-US"/>
        </w:rPr>
        <w:t>.</w:t>
      </w:r>
    </w:p>
    <w:p w14:paraId="2E4E1BBF" w14:textId="39B47E11" w:rsidR="00535C08" w:rsidRDefault="00535C08" w:rsidP="00371DC6">
      <w:pPr>
        <w:pStyle w:val="Text"/>
        <w:spacing w:after="240"/>
        <w:ind w:firstLine="0"/>
        <w:rPr>
          <w:rStyle w:val="hps"/>
          <w:rFonts w:asciiTheme="minorHAnsi" w:eastAsiaTheme="minorHAnsi" w:hAnsiTheme="minorHAnsi" w:cstheme="minorBidi"/>
          <w:sz w:val="22"/>
          <w:szCs w:val="22"/>
          <w:lang w:val="en-US" w:eastAsia="en-US"/>
        </w:rPr>
      </w:pPr>
      <w:r w:rsidRPr="00754331">
        <w:rPr>
          <w:rStyle w:val="hps"/>
          <w:rFonts w:asciiTheme="minorHAnsi" w:eastAsiaTheme="minorHAnsi" w:hAnsiTheme="minorHAnsi" w:cstheme="minorBidi"/>
          <w:sz w:val="22"/>
          <w:szCs w:val="22"/>
          <w:lang w:val="en-US" w:eastAsia="en-US"/>
        </w:rPr>
        <w:lastRenderedPageBreak/>
        <w:t>This paper is structured as follows:</w:t>
      </w:r>
      <w:r w:rsidR="00ED587B">
        <w:rPr>
          <w:rStyle w:val="hps"/>
          <w:rFonts w:asciiTheme="minorHAnsi" w:eastAsiaTheme="minorHAnsi" w:hAnsiTheme="minorHAnsi" w:cstheme="minorBidi"/>
          <w:sz w:val="22"/>
          <w:szCs w:val="22"/>
          <w:lang w:val="en-US" w:eastAsia="en-US"/>
        </w:rPr>
        <w:t xml:space="preserve"> </w:t>
      </w:r>
      <w:r w:rsidRPr="00754331">
        <w:rPr>
          <w:rStyle w:val="hps"/>
          <w:rFonts w:asciiTheme="minorHAnsi" w:eastAsiaTheme="minorHAnsi" w:hAnsiTheme="minorHAnsi" w:cstheme="minorBidi"/>
          <w:sz w:val="22"/>
          <w:szCs w:val="22"/>
          <w:lang w:val="en-US" w:eastAsia="en-US"/>
        </w:rPr>
        <w:t xml:space="preserve">section 2 </w:t>
      </w:r>
      <w:r w:rsidR="00494A27" w:rsidRPr="00754331">
        <w:rPr>
          <w:rStyle w:val="hps"/>
          <w:rFonts w:asciiTheme="minorHAnsi" w:eastAsiaTheme="minorHAnsi" w:hAnsiTheme="minorHAnsi" w:cstheme="minorBidi"/>
          <w:sz w:val="22"/>
          <w:szCs w:val="22"/>
          <w:lang w:val="en-US" w:eastAsia="en-US"/>
        </w:rPr>
        <w:t xml:space="preserve">describes </w:t>
      </w:r>
      <w:r w:rsidRPr="00754331">
        <w:rPr>
          <w:rStyle w:val="hps"/>
          <w:rFonts w:asciiTheme="minorHAnsi" w:eastAsiaTheme="minorHAnsi" w:hAnsiTheme="minorHAnsi" w:cstheme="minorBidi"/>
          <w:sz w:val="22"/>
          <w:szCs w:val="22"/>
          <w:lang w:val="en-US" w:eastAsia="en-US"/>
        </w:rPr>
        <w:t>the methodology</w:t>
      </w:r>
      <w:r w:rsidR="00494A27" w:rsidRPr="00754331">
        <w:rPr>
          <w:rStyle w:val="hps"/>
          <w:rFonts w:asciiTheme="minorHAnsi" w:eastAsiaTheme="minorHAnsi" w:hAnsiTheme="minorHAnsi" w:cstheme="minorBidi"/>
          <w:sz w:val="22"/>
          <w:szCs w:val="22"/>
          <w:lang w:val="en-US" w:eastAsia="en-US"/>
        </w:rPr>
        <w:t xml:space="preserve">; </w:t>
      </w:r>
      <w:r w:rsidRPr="00754331">
        <w:rPr>
          <w:rStyle w:val="hps"/>
          <w:rFonts w:asciiTheme="minorHAnsi" w:eastAsiaTheme="minorHAnsi" w:hAnsiTheme="minorHAnsi" w:cstheme="minorBidi"/>
          <w:sz w:val="22"/>
          <w:szCs w:val="22"/>
          <w:lang w:val="en-US" w:eastAsia="en-US"/>
        </w:rPr>
        <w:t>section 3 explain</w:t>
      </w:r>
      <w:r w:rsidR="00494A27" w:rsidRPr="00754331">
        <w:rPr>
          <w:rStyle w:val="hps"/>
          <w:rFonts w:asciiTheme="minorHAnsi" w:eastAsiaTheme="minorHAnsi" w:hAnsiTheme="minorHAnsi" w:cstheme="minorBidi"/>
          <w:sz w:val="22"/>
          <w:szCs w:val="22"/>
          <w:lang w:val="en-US" w:eastAsia="en-US"/>
        </w:rPr>
        <w:t>s</w:t>
      </w:r>
      <w:r w:rsidRPr="00754331">
        <w:rPr>
          <w:rStyle w:val="hps"/>
          <w:rFonts w:asciiTheme="minorHAnsi" w:eastAsiaTheme="minorHAnsi" w:hAnsiTheme="minorHAnsi" w:cstheme="minorBidi"/>
          <w:sz w:val="22"/>
          <w:szCs w:val="22"/>
          <w:lang w:val="en-US" w:eastAsia="en-US"/>
        </w:rPr>
        <w:t xml:space="preserve"> the main results</w:t>
      </w:r>
      <w:r w:rsidR="00494A27" w:rsidRPr="00754331">
        <w:rPr>
          <w:rStyle w:val="hps"/>
          <w:rFonts w:asciiTheme="minorHAnsi" w:eastAsiaTheme="minorHAnsi" w:hAnsiTheme="minorHAnsi" w:cstheme="minorBidi"/>
          <w:sz w:val="22"/>
          <w:szCs w:val="22"/>
          <w:lang w:val="en-US" w:eastAsia="en-US"/>
        </w:rPr>
        <w:t xml:space="preserve">; </w:t>
      </w:r>
      <w:r w:rsidR="00ED587B">
        <w:rPr>
          <w:rStyle w:val="hps"/>
          <w:rFonts w:asciiTheme="minorHAnsi" w:eastAsiaTheme="minorHAnsi" w:hAnsiTheme="minorHAnsi" w:cstheme="minorBidi"/>
          <w:sz w:val="22"/>
          <w:szCs w:val="22"/>
          <w:lang w:val="en-US" w:eastAsia="en-US"/>
        </w:rPr>
        <w:t xml:space="preserve">and </w:t>
      </w:r>
      <w:r w:rsidRPr="00754331">
        <w:rPr>
          <w:rStyle w:val="hps"/>
          <w:rFonts w:asciiTheme="minorHAnsi" w:eastAsiaTheme="minorHAnsi" w:hAnsiTheme="minorHAnsi" w:cstheme="minorBidi"/>
          <w:sz w:val="22"/>
          <w:szCs w:val="22"/>
          <w:lang w:val="en-US" w:eastAsia="en-US"/>
        </w:rPr>
        <w:t>section 4</w:t>
      </w:r>
      <w:r w:rsidR="00494A27" w:rsidRPr="00754331">
        <w:rPr>
          <w:rStyle w:val="hps"/>
          <w:rFonts w:asciiTheme="minorHAnsi" w:eastAsiaTheme="minorHAnsi" w:hAnsiTheme="minorHAnsi" w:cstheme="minorBidi"/>
          <w:sz w:val="22"/>
          <w:szCs w:val="22"/>
          <w:lang w:val="en-US" w:eastAsia="en-US"/>
        </w:rPr>
        <w:t xml:space="preserve"> presents</w:t>
      </w:r>
      <w:r w:rsidRPr="00754331">
        <w:rPr>
          <w:rStyle w:val="hps"/>
          <w:rFonts w:asciiTheme="minorHAnsi" w:eastAsiaTheme="minorHAnsi" w:hAnsiTheme="minorHAnsi" w:cstheme="minorBidi"/>
          <w:sz w:val="22"/>
          <w:szCs w:val="22"/>
          <w:lang w:val="en-US" w:eastAsia="en-US"/>
        </w:rPr>
        <w:t xml:space="preserve"> the conclusions and </w:t>
      </w:r>
      <w:r w:rsidR="00490BD0" w:rsidRPr="00754331">
        <w:rPr>
          <w:rStyle w:val="hps"/>
          <w:rFonts w:asciiTheme="minorHAnsi" w:eastAsiaTheme="minorHAnsi" w:hAnsiTheme="minorHAnsi" w:cstheme="minorBidi"/>
          <w:sz w:val="22"/>
          <w:szCs w:val="22"/>
          <w:lang w:val="en-US" w:eastAsia="en-US"/>
        </w:rPr>
        <w:t>policy implications</w:t>
      </w:r>
      <w:r w:rsidRPr="00754331">
        <w:rPr>
          <w:rStyle w:val="hps"/>
          <w:rFonts w:asciiTheme="minorHAnsi" w:eastAsiaTheme="minorHAnsi" w:hAnsiTheme="minorHAnsi" w:cstheme="minorBidi"/>
          <w:sz w:val="22"/>
          <w:szCs w:val="22"/>
          <w:lang w:val="en-US" w:eastAsia="en-US"/>
        </w:rPr>
        <w:t>.</w:t>
      </w:r>
    </w:p>
    <w:p w14:paraId="058B3666" w14:textId="0ACF7DF9" w:rsidR="006A4CCA" w:rsidRPr="00754331" w:rsidRDefault="00AF4FEC" w:rsidP="006A4CCA">
      <w:pPr>
        <w:pStyle w:val="a3"/>
        <w:numPr>
          <w:ilvl w:val="0"/>
          <w:numId w:val="1"/>
        </w:numPr>
        <w:rPr>
          <w:b/>
          <w:lang w:val="en-US"/>
        </w:rPr>
      </w:pPr>
      <w:r>
        <w:rPr>
          <w:b/>
          <w:lang w:val="en-US"/>
        </w:rPr>
        <w:t>Materials and methods</w:t>
      </w:r>
    </w:p>
    <w:p w14:paraId="48B28986" w14:textId="03BCDBAB" w:rsidR="006A4CCA" w:rsidRPr="00754331" w:rsidRDefault="006A4CCA" w:rsidP="00A743BA">
      <w:pPr>
        <w:spacing w:before="240" w:line="360" w:lineRule="auto"/>
        <w:jc w:val="both"/>
        <w:rPr>
          <w:lang w:val="en-US"/>
        </w:rPr>
      </w:pPr>
      <w:r w:rsidRPr="00754331">
        <w:rPr>
          <w:rStyle w:val="hps"/>
          <w:lang w:val="en-US"/>
        </w:rPr>
        <w:t>To</w:t>
      </w:r>
      <w:r w:rsidRPr="00754331">
        <w:rPr>
          <w:lang w:val="en-US"/>
        </w:rPr>
        <w:t xml:space="preserve"> </w:t>
      </w:r>
      <w:r w:rsidRPr="00754331">
        <w:rPr>
          <w:rStyle w:val="hps"/>
          <w:lang w:val="en-US"/>
        </w:rPr>
        <w:t xml:space="preserve">analyze the effects </w:t>
      </w:r>
      <w:r w:rsidR="00F77B84" w:rsidRPr="00754331">
        <w:rPr>
          <w:rStyle w:val="hps"/>
          <w:lang w:val="en-US"/>
        </w:rPr>
        <w:t>that</w:t>
      </w:r>
      <w:r w:rsidR="00792C75">
        <w:rPr>
          <w:rStyle w:val="hps"/>
          <w:lang w:val="en-US"/>
        </w:rPr>
        <w:t xml:space="preserve"> </w:t>
      </w:r>
      <w:r w:rsidRPr="00754331">
        <w:rPr>
          <w:rStyle w:val="hps"/>
          <w:lang w:val="en-US"/>
        </w:rPr>
        <w:t>economic activities</w:t>
      </w:r>
      <w:r w:rsidRPr="00754331">
        <w:rPr>
          <w:lang w:val="en-US"/>
        </w:rPr>
        <w:t xml:space="preserve"> </w:t>
      </w:r>
      <w:r w:rsidR="00B03D85">
        <w:rPr>
          <w:rStyle w:val="hps"/>
          <w:lang w:val="en-US"/>
        </w:rPr>
        <w:t xml:space="preserve">and the increase in </w:t>
      </w:r>
      <w:r w:rsidRPr="00754331">
        <w:rPr>
          <w:rStyle w:val="hps"/>
          <w:lang w:val="en-US"/>
        </w:rPr>
        <w:t>international trade</w:t>
      </w:r>
      <w:r w:rsidRPr="00754331">
        <w:rPr>
          <w:lang w:val="en-US"/>
        </w:rPr>
        <w:t xml:space="preserve"> </w:t>
      </w:r>
      <w:r w:rsidRPr="00754331">
        <w:rPr>
          <w:rStyle w:val="hps"/>
          <w:lang w:val="en-US"/>
        </w:rPr>
        <w:t>have on the environment</w:t>
      </w:r>
      <w:r w:rsidR="00F77B84" w:rsidRPr="00754331">
        <w:rPr>
          <w:rStyle w:val="hps"/>
          <w:lang w:val="en-US"/>
        </w:rPr>
        <w:t>,</w:t>
      </w:r>
      <w:r w:rsidRPr="00754331">
        <w:rPr>
          <w:rStyle w:val="hps"/>
          <w:lang w:val="en-US"/>
        </w:rPr>
        <w:t xml:space="preserve"> </w:t>
      </w:r>
      <w:r w:rsidR="00F77B84" w:rsidRPr="00754331">
        <w:rPr>
          <w:rStyle w:val="hps"/>
          <w:lang w:val="en-US"/>
        </w:rPr>
        <w:t>we</w:t>
      </w:r>
      <w:r w:rsidRPr="00754331">
        <w:rPr>
          <w:rStyle w:val="hps"/>
          <w:lang w:val="en-US"/>
        </w:rPr>
        <w:t xml:space="preserve"> use an </w:t>
      </w:r>
      <w:r w:rsidRPr="00754331">
        <w:rPr>
          <w:lang w:val="en-US"/>
        </w:rPr>
        <w:t>environmentally extended input–output model</w:t>
      </w:r>
      <w:r w:rsidR="000C4FC0">
        <w:rPr>
          <w:lang w:val="en-US"/>
        </w:rPr>
        <w:fldChar w:fldCharType="begin"/>
      </w:r>
      <w:r w:rsidR="00900B93">
        <w:rPr>
          <w:lang w:val="en-US"/>
        </w:rPr>
        <w:instrText xml:space="preserve"> ADDIN EN.CITE &lt;EndNote&gt;&lt;Cite&gt;&lt;Author&gt;Leontief&lt;/Author&gt;&lt;Year&gt;1986&lt;/Year&gt;&lt;RecNum&gt;84&lt;/RecNum&gt;&lt;DisplayText&gt;[46]&lt;/DisplayText&gt;&lt;record&gt;&lt;rec-number&gt;84&lt;/rec-number&gt;&lt;foreign-keys&gt;&lt;key app="EN" db-id="stsrf9vfhxpwafe99z75w0fd2ev2ftxvdxrt"&gt;84&lt;/key&gt;&lt;/foreign-keys&gt;&lt;ref-type name="Book"&gt;6&lt;/ref-type&gt;&lt;contributors&gt;&lt;authors&gt;&lt;author&gt;Leontief, W.&lt;/author&gt;&lt;/authors&gt;&lt;/contributors&gt;&lt;titles&gt;&lt;title&gt;Input–Output Economics&lt;/title&gt;&lt;/titles&gt;&lt;edition&gt;2nd &lt;/edition&gt;&lt;dates&gt;&lt;year&gt;1986&lt;/year&gt;&lt;/dates&gt;&lt;pub-location&gt;New York&lt;/pub-location&gt;&lt;publisher&gt;Oxford University Press&lt;/publisher&gt;&lt;urls&gt;&lt;/urls&gt;&lt;/record&gt;&lt;/Cite&gt;&lt;Cite&gt;&lt;Author&gt;Leontief&lt;/Author&gt;&lt;Year&gt;1986&lt;/Year&gt;&lt;RecNum&gt;84&lt;/RecNum&gt;&lt;record&gt;&lt;rec-number&gt;84&lt;/rec-number&gt;&lt;foreign-keys&gt;&lt;key app="EN" db-id="stsrf9vfhxpwafe99z75w0fd2ev2ftxvdxrt"&gt;84&lt;/key&gt;&lt;/foreign-keys&gt;&lt;ref-type name="Book"&gt;6&lt;/ref-type&gt;&lt;contributors&gt;&lt;authors&gt;&lt;author&gt;Leontief, W.&lt;/author&gt;&lt;/authors&gt;&lt;/contributors&gt;&lt;titles&gt;&lt;title&gt;Input–Output Economics&lt;/title&gt;&lt;/titles&gt;&lt;edition&gt;2nd &lt;/edition&gt;&lt;dates&gt;&lt;year&gt;1986&lt;/year&gt;&lt;/dates&gt;&lt;pub-location&gt;New York&lt;/pub-location&gt;&lt;publisher&gt;Oxford University Press&lt;/publisher&gt;&lt;urls&gt;&lt;/urls&gt;&lt;/record&gt;&lt;/Cite&gt;&lt;/EndNote&gt;</w:instrText>
      </w:r>
      <w:r w:rsidR="000C4FC0">
        <w:rPr>
          <w:lang w:val="en-US"/>
        </w:rPr>
        <w:fldChar w:fldCharType="separate"/>
      </w:r>
      <w:r w:rsidR="00900B93">
        <w:rPr>
          <w:noProof/>
          <w:lang w:val="en-US"/>
        </w:rPr>
        <w:t>[</w:t>
      </w:r>
      <w:hyperlink w:anchor="_ENREF_46" w:tooltip="Leontief, 1986 #84" w:history="1">
        <w:r w:rsidR="00DB4981">
          <w:rPr>
            <w:noProof/>
            <w:lang w:val="en-US"/>
          </w:rPr>
          <w:t>46</w:t>
        </w:r>
      </w:hyperlink>
      <w:r w:rsidR="00900B93">
        <w:rPr>
          <w:noProof/>
          <w:lang w:val="en-US"/>
        </w:rPr>
        <w:t>]</w:t>
      </w:r>
      <w:r w:rsidR="000C4FC0">
        <w:rPr>
          <w:lang w:val="en-US"/>
        </w:rPr>
        <w:fldChar w:fldCharType="end"/>
      </w:r>
      <w:r w:rsidRPr="00754331">
        <w:rPr>
          <w:lang w:val="en-US"/>
        </w:rPr>
        <w:t xml:space="preserve">. Specifically, </w:t>
      </w:r>
      <w:r w:rsidR="00F77B84" w:rsidRPr="00754331">
        <w:rPr>
          <w:lang w:val="en-US"/>
        </w:rPr>
        <w:t>we</w:t>
      </w:r>
      <w:r w:rsidRPr="00754331">
        <w:rPr>
          <w:lang w:val="en-US"/>
        </w:rPr>
        <w:t xml:space="preserve"> define a MRIO model</w:t>
      </w:r>
      <w:r w:rsidR="00F77B84" w:rsidRPr="00754331">
        <w:rPr>
          <w:lang w:val="en-US"/>
        </w:rPr>
        <w:t xml:space="preserve">. </w:t>
      </w:r>
      <w:r w:rsidR="00602086" w:rsidRPr="00754331">
        <w:rPr>
          <w:lang w:val="en-US"/>
        </w:rPr>
        <w:t>A</w:t>
      </w:r>
      <w:r w:rsidRPr="00754331">
        <w:rPr>
          <w:lang w:val="en-US"/>
        </w:rPr>
        <w:t xml:space="preserve"> more detailed description of this model is available in</w:t>
      </w:r>
      <w:r w:rsidR="008305D5">
        <w:rPr>
          <w:lang w:val="en-US"/>
        </w:rPr>
        <w:t xml:space="preserve"> </w:t>
      </w:r>
      <w:r w:rsidR="008305D5" w:rsidRPr="000F6F53">
        <w:rPr>
          <w:lang w:val="en-US"/>
        </w:rPr>
        <w:t>Miller and Blair</w:t>
      </w:r>
      <w:r w:rsidR="000C4FC0">
        <w:rPr>
          <w:lang w:val="en-US"/>
        </w:rPr>
        <w:fldChar w:fldCharType="begin"/>
      </w:r>
      <w:r w:rsidR="00900B93">
        <w:rPr>
          <w:lang w:val="en-US"/>
        </w:rPr>
        <w:instrText xml:space="preserve"> ADDIN EN.CITE &lt;EndNote&gt;&lt;Cite&gt;&lt;Author&gt;Miller&lt;/Author&gt;&lt;Year&gt;2009&lt;/Year&gt;&lt;RecNum&gt;60&lt;/RecNum&gt;&lt;DisplayText&gt;[47]&lt;/DisplayText&gt;&lt;record&gt;&lt;rec-number&gt;60&lt;/rec-number&gt;&lt;foreign-keys&gt;&lt;key app="EN" db-id="stsrf9vfhxpwafe99z75w0fd2ev2ftxvdxrt"&gt;60&lt;/key&gt;&lt;/foreign-keys&gt;&lt;ref-type name="Book"&gt;6&lt;/ref-type&gt;&lt;contributors&gt;&lt;authors&gt;&lt;author&gt;Miller, Ronald E.&lt;/author&gt;&lt;author&gt;Blair, Peter D.&lt;/author&gt;&lt;/authors&gt;&lt;/contributors&gt;&lt;titles&gt;&lt;title&gt;Input-Output Analysis. Foundations and Extensions&lt;/title&gt;&lt;/titles&gt;&lt;dates&gt;&lt;year&gt;2009&lt;/year&gt;&lt;/dates&gt;&lt;isbn&gt;9780521739023&lt;/isbn&gt;&lt;urls&gt;&lt;/urls&gt;&lt;/record&gt;&lt;/Cite&gt;&lt;/EndNote&gt;</w:instrText>
      </w:r>
      <w:r w:rsidR="000C4FC0">
        <w:rPr>
          <w:lang w:val="en-US"/>
        </w:rPr>
        <w:fldChar w:fldCharType="separate"/>
      </w:r>
      <w:r w:rsidR="00900B93">
        <w:rPr>
          <w:noProof/>
          <w:lang w:val="en-US"/>
        </w:rPr>
        <w:t>[</w:t>
      </w:r>
      <w:hyperlink w:anchor="_ENREF_47" w:tooltip="Miller, 2009 #60" w:history="1">
        <w:r w:rsidR="00DB4981">
          <w:rPr>
            <w:noProof/>
            <w:lang w:val="en-US"/>
          </w:rPr>
          <w:t>47</w:t>
        </w:r>
      </w:hyperlink>
      <w:r w:rsidR="00900B93">
        <w:rPr>
          <w:noProof/>
          <w:lang w:val="en-US"/>
        </w:rPr>
        <w:t>]</w:t>
      </w:r>
      <w:r w:rsidR="000C4FC0">
        <w:rPr>
          <w:lang w:val="en-US"/>
        </w:rPr>
        <w:fldChar w:fldCharType="end"/>
      </w:r>
      <w:r w:rsidR="00D276E9" w:rsidRPr="00754331">
        <w:rPr>
          <w:lang w:val="en-US"/>
        </w:rPr>
        <w:t xml:space="preserve"> </w:t>
      </w:r>
      <w:r w:rsidR="00AA0921" w:rsidRPr="00754331">
        <w:rPr>
          <w:lang w:val="en-US"/>
        </w:rPr>
        <w:t xml:space="preserve">and in the </w:t>
      </w:r>
      <w:r w:rsidR="00AA0921" w:rsidRPr="00754331">
        <w:rPr>
          <w:rStyle w:val="shorttext"/>
          <w:lang w:val="en-US"/>
        </w:rPr>
        <w:t>supporting information of this paper</w:t>
      </w:r>
      <w:r w:rsidRPr="00754331">
        <w:rPr>
          <w:lang w:val="en-US"/>
        </w:rPr>
        <w:t>.</w:t>
      </w:r>
    </w:p>
    <w:p w14:paraId="0452A270" w14:textId="4B393BAF" w:rsidR="006A4CCA" w:rsidRPr="00754331" w:rsidRDefault="00B03D85" w:rsidP="006A4CCA">
      <w:pPr>
        <w:pStyle w:val="Text"/>
        <w:ind w:firstLine="0"/>
        <w:rPr>
          <w:rFonts w:asciiTheme="minorHAnsi" w:hAnsiTheme="minorHAnsi"/>
          <w:sz w:val="22"/>
          <w:szCs w:val="22"/>
          <w:lang w:val="en-US"/>
        </w:rPr>
      </w:pPr>
      <w:r>
        <w:rPr>
          <w:rFonts w:asciiTheme="minorHAnsi" w:hAnsiTheme="minorHAnsi"/>
          <w:sz w:val="22"/>
          <w:szCs w:val="22"/>
          <w:lang w:val="en-US"/>
        </w:rPr>
        <w:t xml:space="preserve">Extending the model for </w:t>
      </w:r>
      <w:r w:rsidR="006A4CCA" w:rsidRPr="00754331">
        <w:rPr>
          <w:rFonts w:asciiTheme="minorHAnsi" w:hAnsiTheme="minorHAnsi"/>
          <w:sz w:val="22"/>
          <w:szCs w:val="22"/>
          <w:lang w:val="en-US"/>
        </w:rPr>
        <w:t>environmental impacts (e.g.</w:t>
      </w:r>
      <w:r w:rsidR="00602086" w:rsidRPr="00754331">
        <w:rPr>
          <w:rFonts w:asciiTheme="minorHAnsi" w:hAnsiTheme="minorHAnsi"/>
          <w:sz w:val="22"/>
          <w:szCs w:val="22"/>
          <w:lang w:val="en-US"/>
        </w:rPr>
        <w:t>,</w:t>
      </w:r>
      <w:r w:rsidR="006A4CCA" w:rsidRPr="00754331">
        <w:rPr>
          <w:rFonts w:asciiTheme="minorHAnsi" w:hAnsiTheme="minorHAnsi"/>
          <w:sz w:val="22"/>
          <w:szCs w:val="22"/>
          <w:lang w:val="en-US"/>
        </w:rPr>
        <w:t xml:space="preserve"> CO</w:t>
      </w:r>
      <w:r w:rsidR="006A4CCA" w:rsidRPr="00754331">
        <w:rPr>
          <w:rFonts w:asciiTheme="minorHAnsi" w:hAnsiTheme="minorHAnsi"/>
          <w:sz w:val="22"/>
          <w:szCs w:val="22"/>
          <w:vertAlign w:val="subscript"/>
          <w:lang w:val="en-US"/>
        </w:rPr>
        <w:t>2</w:t>
      </w:r>
      <w:r w:rsidR="006A4CCA" w:rsidRPr="00754331">
        <w:rPr>
          <w:rFonts w:asciiTheme="minorHAnsi" w:hAnsiTheme="minorHAnsi"/>
          <w:sz w:val="22"/>
          <w:szCs w:val="22"/>
          <w:lang w:val="en-US"/>
        </w:rPr>
        <w:t xml:space="preserve"> emissions), </w:t>
      </w:r>
      <w:r w:rsidR="00565177">
        <w:rPr>
          <w:rFonts w:asciiTheme="minorHAnsi" w:hAnsiTheme="minorHAnsi"/>
          <w:sz w:val="22"/>
          <w:szCs w:val="22"/>
          <w:lang w:val="en-US"/>
        </w:rPr>
        <w:t>the</w:t>
      </w:r>
      <w:r w:rsidR="00792C75">
        <w:rPr>
          <w:rFonts w:asciiTheme="minorHAnsi" w:hAnsiTheme="minorHAnsi"/>
          <w:sz w:val="22"/>
          <w:szCs w:val="22"/>
          <w:lang w:val="en-US"/>
        </w:rPr>
        <w:t xml:space="preserve"> </w:t>
      </w:r>
      <w:r>
        <w:rPr>
          <w:rFonts w:asciiTheme="minorHAnsi" w:hAnsiTheme="minorHAnsi"/>
          <w:sz w:val="22"/>
          <w:szCs w:val="22"/>
          <w:lang w:val="en-US"/>
        </w:rPr>
        <w:t xml:space="preserve">total emissions </w:t>
      </w:r>
      <w:r w:rsidR="00F77B84" w:rsidRPr="00754331">
        <w:rPr>
          <w:rFonts w:asciiTheme="minorHAnsi" w:hAnsiTheme="minorHAnsi"/>
          <w:sz w:val="22"/>
          <w:szCs w:val="22"/>
          <w:lang w:val="en-US"/>
        </w:rPr>
        <w:t xml:space="preserve">from </w:t>
      </w:r>
      <w:r w:rsidR="006A4CCA" w:rsidRPr="00754331">
        <w:rPr>
          <w:rFonts w:asciiTheme="minorHAnsi" w:hAnsiTheme="minorHAnsi"/>
          <w:sz w:val="22"/>
          <w:szCs w:val="22"/>
          <w:lang w:val="en-US"/>
        </w:rPr>
        <w:t xml:space="preserve">production processes are expressed </w:t>
      </w:r>
      <w:r w:rsidR="00F77B84" w:rsidRPr="00754331">
        <w:rPr>
          <w:rFonts w:asciiTheme="minorHAnsi" w:hAnsiTheme="minorHAnsi"/>
          <w:sz w:val="22"/>
          <w:szCs w:val="22"/>
          <w:lang w:val="en-US"/>
        </w:rPr>
        <w:t xml:space="preserve">in a MRIO framework </w:t>
      </w:r>
      <w:r w:rsidR="006A4CCA" w:rsidRPr="00754331">
        <w:rPr>
          <w:rFonts w:asciiTheme="minorHAnsi" w:hAnsiTheme="minorHAnsi"/>
          <w:sz w:val="22"/>
          <w:szCs w:val="22"/>
          <w:lang w:val="en-US"/>
        </w:rPr>
        <w:t>by the following equation:</w:t>
      </w:r>
    </w:p>
    <w:p w14:paraId="712E6479" w14:textId="77777777" w:rsidR="006A4CCA" w:rsidRPr="00754331" w:rsidRDefault="006A4CCA" w:rsidP="006A4CCA">
      <w:pPr>
        <w:pStyle w:val="Text"/>
        <w:ind w:firstLine="0"/>
        <w:jc w:val="center"/>
        <w:rPr>
          <w:rFonts w:asciiTheme="minorHAnsi" w:hAnsiTheme="minorHAnsi"/>
          <w:sz w:val="22"/>
          <w:szCs w:val="22"/>
          <w:lang w:val="en-US"/>
        </w:rPr>
      </w:pPr>
      <m:oMath>
        <m:r>
          <m:rPr>
            <m:sty m:val="bi"/>
          </m:rPr>
          <w:rPr>
            <w:rFonts w:ascii="Cambria Math" w:hAnsi="Cambria Math"/>
            <w:sz w:val="22"/>
            <w:szCs w:val="22"/>
            <w:lang w:val="en-US"/>
          </w:rPr>
          <m:t>f=</m:t>
        </m:r>
        <m:acc>
          <m:accPr>
            <m:ctrlPr>
              <w:rPr>
                <w:rFonts w:ascii="Cambria Math" w:hAnsi="Cambria Math"/>
                <w:b/>
                <w:i/>
                <w:sz w:val="22"/>
                <w:szCs w:val="22"/>
                <w:lang w:val="en-US"/>
              </w:rPr>
            </m:ctrlPr>
          </m:accPr>
          <m:e>
            <m:r>
              <m:rPr>
                <m:sty m:val="bi"/>
              </m:rPr>
              <w:rPr>
                <w:rFonts w:ascii="Cambria Math" w:hAnsi="Cambria Math"/>
                <w:sz w:val="22"/>
                <w:szCs w:val="22"/>
                <w:lang w:val="en-US"/>
              </w:rPr>
              <m:t>e</m:t>
            </m:r>
          </m:e>
        </m:acc>
        <m:r>
          <m:rPr>
            <m:sty m:val="bi"/>
          </m:rPr>
          <w:rPr>
            <w:rFonts w:ascii="Cambria Math" w:hAnsi="Cambria Math"/>
            <w:sz w:val="22"/>
            <w:szCs w:val="22"/>
            <w:lang w:val="en-US"/>
          </w:rPr>
          <m:t xml:space="preserve"> (</m:t>
        </m:r>
        <m:sSup>
          <m:sSupPr>
            <m:ctrlPr>
              <w:rPr>
                <w:rFonts w:ascii="Cambria Math" w:hAnsi="Cambria Math"/>
                <w:b/>
                <w:i/>
                <w:sz w:val="22"/>
                <w:szCs w:val="22"/>
                <w:lang w:val="en-US"/>
              </w:rPr>
            </m:ctrlPr>
          </m:sSupPr>
          <m:e>
            <m:r>
              <m:rPr>
                <m:sty m:val="bi"/>
              </m:rPr>
              <w:rPr>
                <w:rFonts w:ascii="Cambria Math" w:hAnsi="Cambria Math"/>
                <w:sz w:val="22"/>
                <w:szCs w:val="22"/>
                <w:lang w:val="en-US"/>
              </w:rPr>
              <m:t>I-A)</m:t>
            </m:r>
          </m:e>
          <m:sup>
            <m:r>
              <m:rPr>
                <m:sty m:val="bi"/>
              </m:rPr>
              <w:rPr>
                <w:rFonts w:ascii="Cambria Math" w:hAnsi="Cambria Math"/>
                <w:sz w:val="22"/>
                <w:szCs w:val="22"/>
                <w:lang w:val="en-US"/>
              </w:rPr>
              <m:t>-1</m:t>
            </m:r>
          </m:sup>
        </m:sSup>
        <m:acc>
          <m:accPr>
            <m:ctrlPr>
              <w:rPr>
                <w:rFonts w:ascii="Cambria Math" w:hAnsi="Cambria Math"/>
                <w:b/>
                <w:i/>
                <w:sz w:val="22"/>
                <w:szCs w:val="22"/>
                <w:lang w:val="en-US"/>
              </w:rPr>
            </m:ctrlPr>
          </m:accPr>
          <m:e>
            <m:r>
              <m:rPr>
                <m:sty m:val="bi"/>
              </m:rPr>
              <w:rPr>
                <w:rFonts w:ascii="Cambria Math" w:hAnsi="Cambria Math"/>
                <w:sz w:val="22"/>
                <w:szCs w:val="22"/>
                <w:lang w:val="en-US"/>
              </w:rPr>
              <m:t>y</m:t>
            </m:r>
          </m:e>
        </m:acc>
      </m:oMath>
      <w:r w:rsidRPr="00754331">
        <w:rPr>
          <w:rFonts w:asciiTheme="minorHAnsi" w:hAnsiTheme="minorHAnsi"/>
          <w:b/>
          <w:sz w:val="22"/>
          <w:szCs w:val="22"/>
          <w:lang w:val="en-US"/>
        </w:rPr>
        <w:tab/>
      </w:r>
      <w:r w:rsidRPr="00754331">
        <w:rPr>
          <w:rFonts w:asciiTheme="minorHAnsi" w:hAnsiTheme="minorHAnsi"/>
          <w:b/>
          <w:sz w:val="22"/>
          <w:szCs w:val="22"/>
          <w:lang w:val="en-US"/>
        </w:rPr>
        <w:tab/>
      </w:r>
      <w:r w:rsidRPr="00754331">
        <w:rPr>
          <w:rFonts w:asciiTheme="minorHAnsi" w:hAnsiTheme="minorHAnsi"/>
          <w:b/>
          <w:sz w:val="22"/>
          <w:szCs w:val="22"/>
          <w:lang w:val="en-US"/>
        </w:rPr>
        <w:tab/>
      </w:r>
      <w:r w:rsidRPr="00754331">
        <w:rPr>
          <w:rFonts w:asciiTheme="minorHAnsi" w:hAnsiTheme="minorHAnsi"/>
          <w:b/>
          <w:sz w:val="22"/>
          <w:szCs w:val="22"/>
          <w:lang w:val="en-US"/>
        </w:rPr>
        <w:tab/>
      </w:r>
      <w:r w:rsidRPr="00754331">
        <w:rPr>
          <w:rFonts w:asciiTheme="minorHAnsi" w:hAnsiTheme="minorHAnsi"/>
          <w:b/>
          <w:sz w:val="22"/>
          <w:szCs w:val="22"/>
          <w:lang w:val="en-US"/>
        </w:rPr>
        <w:tab/>
      </w:r>
      <w:r w:rsidRPr="00754331">
        <w:rPr>
          <w:rFonts w:asciiTheme="minorHAnsi" w:hAnsiTheme="minorHAnsi"/>
          <w:b/>
          <w:sz w:val="22"/>
          <w:szCs w:val="22"/>
          <w:lang w:val="en-US"/>
        </w:rPr>
        <w:tab/>
      </w:r>
      <w:r w:rsidRPr="00754331">
        <w:rPr>
          <w:rFonts w:asciiTheme="minorHAnsi" w:hAnsiTheme="minorHAnsi"/>
          <w:b/>
          <w:sz w:val="22"/>
          <w:szCs w:val="22"/>
          <w:lang w:val="en-US"/>
        </w:rPr>
        <w:tab/>
      </w:r>
      <w:r w:rsidRPr="00754331">
        <w:rPr>
          <w:rFonts w:asciiTheme="minorHAnsi" w:hAnsiTheme="minorHAnsi"/>
          <w:b/>
          <w:sz w:val="22"/>
          <w:szCs w:val="22"/>
          <w:lang w:val="en-US"/>
        </w:rPr>
        <w:tab/>
      </w:r>
      <w:r w:rsidRPr="00754331">
        <w:rPr>
          <w:rFonts w:asciiTheme="minorHAnsi" w:hAnsiTheme="minorHAnsi"/>
          <w:b/>
          <w:sz w:val="22"/>
          <w:szCs w:val="22"/>
          <w:lang w:val="en-US"/>
        </w:rPr>
        <w:tab/>
      </w:r>
      <w:r w:rsidRPr="00754331">
        <w:rPr>
          <w:rFonts w:asciiTheme="minorHAnsi" w:hAnsiTheme="minorHAnsi"/>
          <w:b/>
          <w:sz w:val="22"/>
          <w:szCs w:val="22"/>
          <w:lang w:val="en-US"/>
        </w:rPr>
        <w:tab/>
      </w:r>
      <w:r w:rsidR="00AA0921" w:rsidRPr="00754331">
        <w:rPr>
          <w:rFonts w:asciiTheme="minorHAnsi" w:hAnsiTheme="minorHAnsi"/>
          <w:sz w:val="22"/>
          <w:szCs w:val="22"/>
          <w:lang w:val="en-US"/>
        </w:rPr>
        <w:t>[1</w:t>
      </w:r>
      <w:r w:rsidRPr="00754331">
        <w:rPr>
          <w:rFonts w:asciiTheme="minorHAnsi" w:hAnsiTheme="minorHAnsi"/>
          <w:sz w:val="22"/>
          <w:szCs w:val="22"/>
          <w:lang w:val="en-US"/>
        </w:rPr>
        <w:t>]</w:t>
      </w:r>
    </w:p>
    <w:p w14:paraId="31AB0D1C" w14:textId="0511A820" w:rsidR="004B157E" w:rsidRPr="009219A7" w:rsidRDefault="00F77B84" w:rsidP="00EA5E1E">
      <w:pPr>
        <w:pStyle w:val="Text"/>
        <w:ind w:firstLine="0"/>
        <w:rPr>
          <w:rFonts w:ascii="Calibri" w:hAnsi="Calibri"/>
          <w:sz w:val="22"/>
          <w:szCs w:val="22"/>
          <w:lang w:val="en-US"/>
        </w:rPr>
      </w:pPr>
      <w:r w:rsidRPr="00C60CE4">
        <w:rPr>
          <w:rFonts w:asciiTheme="minorHAnsi" w:hAnsiTheme="minorHAnsi"/>
          <w:sz w:val="22"/>
          <w:szCs w:val="22"/>
          <w:lang w:val="en-US"/>
        </w:rPr>
        <w:t>w</w:t>
      </w:r>
      <w:r w:rsidR="006A4CCA" w:rsidRPr="00C60CE4">
        <w:rPr>
          <w:rFonts w:asciiTheme="minorHAnsi" w:hAnsiTheme="minorHAnsi"/>
          <w:sz w:val="22"/>
          <w:szCs w:val="22"/>
          <w:lang w:val="en-US"/>
        </w:rPr>
        <w:t>here</w:t>
      </w:r>
      <w:r w:rsidR="00253C69" w:rsidRPr="00C60CE4">
        <w:rPr>
          <w:rFonts w:asciiTheme="minorHAnsi" w:hAnsiTheme="minorHAnsi"/>
          <w:sz w:val="22"/>
          <w:szCs w:val="22"/>
          <w:lang w:val="en-US"/>
        </w:rPr>
        <w:t xml:space="preserve"> </w:t>
      </w:r>
      <m:oMath>
        <m:acc>
          <m:accPr>
            <m:ctrlPr>
              <w:rPr>
                <w:rFonts w:ascii="Cambria Math" w:hAnsi="Cambria Math"/>
                <w:b/>
                <w:i/>
                <w:sz w:val="22"/>
                <w:szCs w:val="22"/>
                <w:lang w:val="en-US"/>
              </w:rPr>
            </m:ctrlPr>
          </m:accPr>
          <m:e>
            <m:r>
              <m:rPr>
                <m:sty m:val="bi"/>
              </m:rPr>
              <w:rPr>
                <w:rFonts w:ascii="Cambria Math" w:hAnsi="Cambria Math"/>
                <w:sz w:val="22"/>
                <w:szCs w:val="22"/>
                <w:lang w:val="en-US"/>
              </w:rPr>
              <m:t>e</m:t>
            </m:r>
          </m:e>
        </m:acc>
      </m:oMath>
      <w:r w:rsidR="00253C69" w:rsidRPr="00C60CE4">
        <w:rPr>
          <w:rFonts w:asciiTheme="minorHAnsi" w:hAnsiTheme="minorHAnsi"/>
          <w:sz w:val="22"/>
          <w:szCs w:val="22"/>
          <w:lang w:val="en-US"/>
        </w:rPr>
        <w:t xml:space="preserve"> refers to the direct emissions coefficients </w:t>
      </w:r>
      <w:r w:rsidR="00253C69" w:rsidRPr="00C60CE4">
        <w:rPr>
          <w:rStyle w:val="hps"/>
          <w:rFonts w:asciiTheme="minorHAnsi" w:hAnsiTheme="minorHAnsi"/>
          <w:sz w:val="22"/>
          <w:szCs w:val="22"/>
          <w:lang w:val="en-US"/>
        </w:rPr>
        <w:t>or the diagonalized vector of emissions per unit of output</w:t>
      </w:r>
      <w:r w:rsidR="004B157E" w:rsidRPr="00C60CE4">
        <w:rPr>
          <w:rStyle w:val="hps"/>
          <w:rFonts w:asciiTheme="minorHAnsi" w:hAnsiTheme="minorHAnsi"/>
          <w:sz w:val="22"/>
          <w:szCs w:val="22"/>
          <w:lang w:val="en-US"/>
        </w:rPr>
        <w:t xml:space="preserve">. They are </w:t>
      </w:r>
      <w:r w:rsidR="004B157E" w:rsidRPr="009219A7">
        <w:rPr>
          <w:rFonts w:ascii="Calibri" w:hAnsi="Calibri" w:cs="RealpageGSN2Light"/>
          <w:sz w:val="22"/>
          <w:szCs w:val="22"/>
          <w:lang w:val="en-US"/>
        </w:rPr>
        <w:t xml:space="preserve">calculated by </w:t>
      </w:r>
      <m:oMath>
        <m:sSup>
          <m:sSupPr>
            <m:ctrlPr>
              <w:rPr>
                <w:rFonts w:ascii="Cambria Math" w:hAnsi="Cambria Math" w:cs="RealpageGSN2Light"/>
                <w:i/>
                <w:sz w:val="22"/>
                <w:szCs w:val="22"/>
              </w:rPr>
            </m:ctrlPr>
          </m:sSupPr>
          <m:e>
            <m:r>
              <m:rPr>
                <m:sty m:val="bi"/>
              </m:rPr>
              <w:rPr>
                <w:rFonts w:ascii="Cambria Math" w:hAnsi="Cambria Math" w:cs="RealpageGSN2Light"/>
                <w:sz w:val="22"/>
                <w:szCs w:val="22"/>
              </w:rPr>
              <m:t>e</m:t>
            </m:r>
          </m:e>
          <m:sup>
            <m:r>
              <w:rPr>
                <w:rFonts w:ascii="Cambria Math" w:hAnsi="Cambria Math" w:cs="RealpageGSN2Light"/>
                <w:sz w:val="22"/>
                <w:szCs w:val="22"/>
              </w:rPr>
              <m:t>r</m:t>
            </m:r>
          </m:sup>
        </m:sSup>
        <m:r>
          <w:rPr>
            <w:rFonts w:ascii="Cambria Math" w:hAnsi="Cambria Math" w:cs="RealpageGSN2Light"/>
            <w:sz w:val="22"/>
            <w:szCs w:val="22"/>
            <w:lang w:val="en-US"/>
          </w:rPr>
          <m:t>=</m:t>
        </m:r>
        <m:sSup>
          <m:sSupPr>
            <m:ctrlPr>
              <w:rPr>
                <w:rFonts w:ascii="Cambria Math" w:hAnsi="Cambria Math" w:cs="RealpageGSN2Light"/>
                <w:i/>
                <w:sz w:val="22"/>
                <w:szCs w:val="22"/>
              </w:rPr>
            </m:ctrlPr>
          </m:sSupPr>
          <m:e>
            <m:r>
              <m:rPr>
                <m:sty m:val="bi"/>
              </m:rPr>
              <w:rPr>
                <w:rFonts w:ascii="Cambria Math" w:hAnsi="Cambria Math" w:cs="RealpageGSN2Light"/>
                <w:sz w:val="22"/>
                <w:szCs w:val="22"/>
              </w:rPr>
              <m:t>f</m:t>
            </m:r>
          </m:e>
          <m:sup>
            <m:r>
              <w:rPr>
                <w:rFonts w:ascii="Cambria Math" w:hAnsi="Cambria Math" w:cs="RealpageGSN2Light"/>
                <w:sz w:val="22"/>
                <w:szCs w:val="22"/>
              </w:rPr>
              <m:t>r</m:t>
            </m:r>
          </m:sup>
        </m:sSup>
        <m:sSup>
          <m:sSupPr>
            <m:ctrlPr>
              <w:rPr>
                <w:rFonts w:ascii="Cambria Math" w:hAnsi="Cambria Math" w:cs="RealpageGSN2Light"/>
                <w:i/>
                <w:sz w:val="22"/>
                <w:szCs w:val="22"/>
              </w:rPr>
            </m:ctrlPr>
          </m:sSupPr>
          <m:e>
            <m:r>
              <w:rPr>
                <w:rFonts w:ascii="Cambria Math" w:hAnsi="Cambria Math" w:cs="RealpageGSN2Light"/>
                <w:sz w:val="22"/>
                <w:szCs w:val="22"/>
                <w:lang w:val="en-US"/>
              </w:rPr>
              <m:t>(</m:t>
            </m:r>
            <m:sSup>
              <m:sSupPr>
                <m:ctrlPr>
                  <w:rPr>
                    <w:rFonts w:ascii="Cambria Math" w:hAnsi="Cambria Math" w:cs="RealpageGSN2Light"/>
                    <w:i/>
                    <w:sz w:val="22"/>
                    <w:szCs w:val="22"/>
                  </w:rPr>
                </m:ctrlPr>
              </m:sSupPr>
              <m:e>
                <m:acc>
                  <m:accPr>
                    <m:ctrlPr>
                      <w:rPr>
                        <w:rFonts w:ascii="Cambria Math" w:hAnsi="Cambria Math" w:cs="RealpageGSN2Light"/>
                        <w:i/>
                        <w:sz w:val="22"/>
                        <w:szCs w:val="22"/>
                      </w:rPr>
                    </m:ctrlPr>
                  </m:accPr>
                  <m:e>
                    <m:r>
                      <m:rPr>
                        <m:sty m:val="bi"/>
                      </m:rPr>
                      <w:rPr>
                        <w:rFonts w:ascii="Cambria Math" w:hAnsi="Cambria Math" w:cs="RealpageGSN2Light"/>
                        <w:sz w:val="22"/>
                        <w:szCs w:val="22"/>
                      </w:rPr>
                      <m:t>x</m:t>
                    </m:r>
                  </m:e>
                </m:acc>
              </m:e>
              <m:sup>
                <m:r>
                  <w:rPr>
                    <w:rFonts w:ascii="Cambria Math" w:hAnsi="Cambria Math" w:cs="RealpageGSN2Light"/>
                    <w:sz w:val="22"/>
                    <w:szCs w:val="22"/>
                  </w:rPr>
                  <m:t>r</m:t>
                </m:r>
              </m:sup>
            </m:sSup>
            <m:r>
              <w:rPr>
                <w:rFonts w:ascii="Cambria Math" w:hAnsi="Cambria Math" w:cs="RealpageGSN2Light"/>
                <w:sz w:val="22"/>
                <w:szCs w:val="22"/>
                <w:lang w:val="en-US"/>
              </w:rPr>
              <m:t>)</m:t>
            </m:r>
          </m:e>
          <m:sup>
            <m:r>
              <w:rPr>
                <w:rFonts w:ascii="Cambria Math" w:hAnsi="Cambria Math" w:cs="RealpageGSN2Light"/>
                <w:sz w:val="22"/>
                <w:szCs w:val="22"/>
                <w:lang w:val="en-US"/>
              </w:rPr>
              <m:t>-1</m:t>
            </m:r>
          </m:sup>
        </m:sSup>
      </m:oMath>
      <w:r w:rsidR="004B157E" w:rsidRPr="009219A7">
        <w:rPr>
          <w:rFonts w:ascii="Calibri" w:hAnsi="Calibri" w:cs="RealpageGSN2Light"/>
          <w:sz w:val="22"/>
          <w:szCs w:val="22"/>
          <w:lang w:val="en-US"/>
        </w:rPr>
        <w:t xml:space="preserve">, being </w:t>
      </w:r>
      <m:oMath>
        <m:sSup>
          <m:sSupPr>
            <m:ctrlPr>
              <w:rPr>
                <w:rFonts w:ascii="Cambria Math" w:hAnsi="Cambria Math" w:cs="RealpageGSN2Light"/>
                <w:i/>
                <w:sz w:val="22"/>
                <w:szCs w:val="22"/>
              </w:rPr>
            </m:ctrlPr>
          </m:sSupPr>
          <m:e>
            <m:r>
              <m:rPr>
                <m:sty m:val="bi"/>
              </m:rPr>
              <w:rPr>
                <w:rFonts w:ascii="Cambria Math" w:hAnsi="Cambria Math" w:cs="RealpageGSN2Light"/>
                <w:sz w:val="22"/>
                <w:szCs w:val="22"/>
              </w:rPr>
              <m:t>f</m:t>
            </m:r>
          </m:e>
          <m:sup>
            <m:r>
              <w:rPr>
                <w:rFonts w:ascii="Cambria Math" w:hAnsi="Cambria Math" w:cs="RealpageGSN2Light"/>
                <w:sz w:val="22"/>
                <w:szCs w:val="22"/>
              </w:rPr>
              <m:t>r</m:t>
            </m:r>
          </m:sup>
        </m:sSup>
      </m:oMath>
      <w:r w:rsidR="004B157E" w:rsidRPr="009219A7">
        <w:rPr>
          <w:rFonts w:ascii="Calibri" w:hAnsi="Calibri" w:cs="RealpageGSN2Light"/>
          <w:sz w:val="22"/>
          <w:szCs w:val="22"/>
          <w:lang w:val="en-US"/>
        </w:rPr>
        <w:t xml:space="preserve"> total emissions by country </w:t>
      </w:r>
      <w:r w:rsidR="004B157E" w:rsidRPr="009219A7">
        <w:rPr>
          <w:rFonts w:ascii="Calibri" w:hAnsi="Calibri" w:cs="RealpageGSN2Light"/>
          <w:i/>
          <w:sz w:val="22"/>
          <w:szCs w:val="22"/>
          <w:lang w:val="en-US"/>
        </w:rPr>
        <w:t>r</w:t>
      </w:r>
      <w:r w:rsidR="004B157E" w:rsidRPr="009219A7">
        <w:rPr>
          <w:rFonts w:ascii="Calibri" w:hAnsi="Calibri" w:cs="RealpageGSN2Light"/>
          <w:sz w:val="22"/>
          <w:szCs w:val="22"/>
          <w:lang w:val="en-US"/>
        </w:rPr>
        <w:t xml:space="preserve"> and </w:t>
      </w:r>
      <m:oMath>
        <m:sSup>
          <m:sSupPr>
            <m:ctrlPr>
              <w:rPr>
                <w:rFonts w:ascii="Cambria Math" w:hAnsi="Cambria Math" w:cs="RealpageGSN2Light"/>
                <w:i/>
                <w:sz w:val="22"/>
                <w:szCs w:val="22"/>
              </w:rPr>
            </m:ctrlPr>
          </m:sSupPr>
          <m:e>
            <m:acc>
              <m:accPr>
                <m:ctrlPr>
                  <w:rPr>
                    <w:rFonts w:ascii="Cambria Math" w:hAnsi="Cambria Math" w:cs="RealpageGSN2Light"/>
                    <w:i/>
                    <w:sz w:val="22"/>
                    <w:szCs w:val="22"/>
                  </w:rPr>
                </m:ctrlPr>
              </m:accPr>
              <m:e>
                <m:r>
                  <m:rPr>
                    <m:sty m:val="bi"/>
                  </m:rPr>
                  <w:rPr>
                    <w:rFonts w:ascii="Cambria Math" w:hAnsi="Cambria Math" w:cs="RealpageGSN2Light"/>
                    <w:sz w:val="22"/>
                    <w:szCs w:val="22"/>
                  </w:rPr>
                  <m:t>x</m:t>
                </m:r>
              </m:e>
            </m:acc>
          </m:e>
          <m:sup>
            <m:r>
              <w:rPr>
                <w:rFonts w:ascii="Cambria Math" w:hAnsi="Cambria Math" w:cs="RealpageGSN2Light"/>
                <w:sz w:val="22"/>
                <w:szCs w:val="22"/>
              </w:rPr>
              <m:t>r</m:t>
            </m:r>
          </m:sup>
        </m:sSup>
      </m:oMath>
      <w:r w:rsidR="004B157E" w:rsidRPr="009219A7">
        <w:rPr>
          <w:rFonts w:ascii="Calibri" w:hAnsi="Calibri"/>
          <w:sz w:val="22"/>
          <w:szCs w:val="22"/>
          <w:lang w:val="en-US"/>
        </w:rPr>
        <w:t xml:space="preserve"> the output of the region indicated in the superscript</w:t>
      </w:r>
      <w:r w:rsidR="00602086" w:rsidRPr="00C60CE4">
        <w:rPr>
          <w:rFonts w:asciiTheme="minorHAnsi" w:hAnsiTheme="minorHAnsi"/>
          <w:sz w:val="22"/>
          <w:szCs w:val="22"/>
          <w:lang w:val="en-US"/>
        </w:rPr>
        <w:t>.</w:t>
      </w:r>
      <w:r w:rsidR="004B157E" w:rsidRPr="00C60CE4">
        <w:rPr>
          <w:rFonts w:asciiTheme="minorHAnsi" w:hAnsiTheme="minorHAnsi"/>
          <w:sz w:val="22"/>
          <w:szCs w:val="22"/>
          <w:lang w:val="en-US"/>
        </w:rPr>
        <w:t xml:space="preserve"> </w:t>
      </w:r>
      <m:oMath>
        <m:r>
          <m:rPr>
            <m:sty m:val="bi"/>
          </m:rPr>
          <w:rPr>
            <w:rFonts w:ascii="Cambria Math" w:hAnsi="Cambria Math"/>
            <w:sz w:val="22"/>
            <w:szCs w:val="22"/>
            <w:lang w:val="en-US"/>
          </w:rPr>
          <m:t>A</m:t>
        </m:r>
      </m:oMath>
      <w:r w:rsidR="004B157E" w:rsidRPr="00C60CE4">
        <w:rPr>
          <w:rFonts w:asciiTheme="minorHAnsi" w:hAnsiTheme="minorHAnsi"/>
          <w:sz w:val="22"/>
          <w:szCs w:val="22"/>
          <w:lang w:val="en-US"/>
        </w:rPr>
        <w:t xml:space="preserve"> refers to the </w:t>
      </w:r>
      <w:r w:rsidR="004B157E" w:rsidRPr="009219A7">
        <w:rPr>
          <w:rFonts w:ascii="Calibri" w:hAnsi="Calibri" w:cs="RealpageGSN2Light"/>
          <w:sz w:val="22"/>
          <w:szCs w:val="22"/>
          <w:lang w:val="en-US"/>
        </w:rPr>
        <w:t xml:space="preserve">matrix of technical coefficients, integrated by </w:t>
      </w:r>
      <m:oMath>
        <m:sSup>
          <m:sSupPr>
            <m:ctrlPr>
              <w:rPr>
                <w:rFonts w:ascii="Cambria Math" w:hAnsi="Cambria Math" w:cs="RealpageGSN2Light"/>
                <w:i/>
                <w:sz w:val="22"/>
                <w:szCs w:val="22"/>
              </w:rPr>
            </m:ctrlPr>
          </m:sSupPr>
          <m:e>
            <m:r>
              <m:rPr>
                <m:sty m:val="bi"/>
              </m:rPr>
              <w:rPr>
                <w:rFonts w:ascii="Cambria Math" w:hAnsi="Cambria Math" w:cs="RealpageGSN2Light"/>
                <w:sz w:val="22"/>
                <w:szCs w:val="22"/>
              </w:rPr>
              <m:t>A</m:t>
            </m:r>
          </m:e>
          <m:sup>
            <m:r>
              <w:rPr>
                <w:rFonts w:ascii="Cambria Math" w:hAnsi="Cambria Math" w:cs="RealpageGSN2Light"/>
                <w:sz w:val="22"/>
                <w:szCs w:val="22"/>
              </w:rPr>
              <m:t>rr</m:t>
            </m:r>
          </m:sup>
        </m:sSup>
      </m:oMath>
      <w:r w:rsidR="00EA5E1E" w:rsidRPr="009219A7">
        <w:rPr>
          <w:rFonts w:ascii="Calibri" w:hAnsi="Calibri"/>
          <w:sz w:val="22"/>
          <w:szCs w:val="22"/>
          <w:lang w:val="en-US"/>
        </w:rPr>
        <w:t xml:space="preserve">, </w:t>
      </w:r>
      <w:r w:rsidR="004B157E" w:rsidRPr="009219A7">
        <w:rPr>
          <w:rFonts w:ascii="Calibri" w:hAnsi="Calibri"/>
          <w:sz w:val="22"/>
          <w:szCs w:val="22"/>
          <w:lang w:val="en-US"/>
        </w:rPr>
        <w:t>in the main diagonal</w:t>
      </w:r>
      <w:r w:rsidR="00EA5E1E" w:rsidRPr="009219A7">
        <w:rPr>
          <w:rFonts w:ascii="Calibri" w:hAnsi="Calibri"/>
          <w:sz w:val="22"/>
          <w:szCs w:val="22"/>
          <w:lang w:val="en-US"/>
        </w:rPr>
        <w:t>,</w:t>
      </w:r>
      <w:r w:rsidR="004B157E" w:rsidRPr="009219A7">
        <w:rPr>
          <w:rFonts w:ascii="Calibri" w:hAnsi="Calibri"/>
          <w:sz w:val="22"/>
          <w:szCs w:val="22"/>
          <w:lang w:val="en-US"/>
        </w:rPr>
        <w:t xml:space="preserve"> that is the domestic matrix of coefficients of production (intraregional matrix), and</w:t>
      </w:r>
      <w:r w:rsidR="00EA5E1E" w:rsidRPr="009219A7">
        <w:rPr>
          <w:rFonts w:ascii="Calibri" w:hAnsi="Calibri"/>
          <w:sz w:val="22"/>
          <w:szCs w:val="22"/>
          <w:lang w:val="en-US"/>
        </w:rPr>
        <w:t xml:space="preserve"> </w:t>
      </w:r>
      <m:oMath>
        <m:sSup>
          <m:sSupPr>
            <m:ctrlPr>
              <w:rPr>
                <w:rFonts w:ascii="Cambria Math" w:hAnsi="Cambria Math" w:cs="RealpageGSN2Light"/>
                <w:i/>
                <w:sz w:val="22"/>
                <w:szCs w:val="22"/>
              </w:rPr>
            </m:ctrlPr>
          </m:sSupPr>
          <m:e>
            <m:r>
              <m:rPr>
                <m:sty m:val="bi"/>
              </m:rPr>
              <w:rPr>
                <w:rFonts w:ascii="Cambria Math" w:hAnsi="Cambria Math" w:cs="RealpageGSN2Light"/>
                <w:sz w:val="22"/>
                <w:szCs w:val="22"/>
              </w:rPr>
              <m:t>A</m:t>
            </m:r>
          </m:e>
          <m:sup>
            <m:r>
              <w:rPr>
                <w:rFonts w:ascii="Cambria Math" w:hAnsi="Cambria Math" w:cs="RealpageGSN2Light"/>
                <w:sz w:val="22"/>
                <w:szCs w:val="22"/>
              </w:rPr>
              <m:t>rs</m:t>
            </m:r>
          </m:sup>
        </m:sSup>
        <m:r>
          <w:rPr>
            <w:rFonts w:ascii="Cambria Math" w:hAnsi="Cambria Math" w:cs="RealpageGSN2Light"/>
            <w:sz w:val="22"/>
            <w:szCs w:val="22"/>
            <w:lang w:val="en-US"/>
          </w:rPr>
          <m:t xml:space="preserve"> </m:t>
        </m:r>
      </m:oMath>
      <w:r w:rsidR="004B157E" w:rsidRPr="009219A7">
        <w:rPr>
          <w:rFonts w:ascii="Calibri" w:hAnsi="Calibri"/>
          <w:sz w:val="22"/>
          <w:szCs w:val="22"/>
          <w:lang w:val="en-US"/>
        </w:rPr>
        <w:t>in the off-diagonal positions</w:t>
      </w:r>
      <w:r w:rsidR="004B157E" w:rsidRPr="009219A7">
        <w:rPr>
          <w:rFonts w:ascii="Calibri" w:hAnsi="Calibri"/>
          <w:i/>
          <w:sz w:val="22"/>
          <w:szCs w:val="22"/>
          <w:lang w:val="en-US"/>
        </w:rPr>
        <w:t xml:space="preserve"> </w:t>
      </w:r>
      <w:r w:rsidR="004B157E" w:rsidRPr="009219A7">
        <w:rPr>
          <w:rFonts w:ascii="Calibri" w:hAnsi="Calibri"/>
          <w:sz w:val="22"/>
          <w:szCs w:val="22"/>
          <w:lang w:val="en-US"/>
        </w:rPr>
        <w:t xml:space="preserve">that shows the trade between industries from region </w:t>
      </w:r>
      <w:r w:rsidR="004B157E" w:rsidRPr="009219A7">
        <w:rPr>
          <w:rFonts w:ascii="Calibri" w:hAnsi="Calibri"/>
          <w:i/>
          <w:sz w:val="22"/>
          <w:szCs w:val="22"/>
          <w:lang w:val="en-US"/>
        </w:rPr>
        <w:t>r</w:t>
      </w:r>
      <w:r w:rsidR="004B157E" w:rsidRPr="009219A7">
        <w:rPr>
          <w:rFonts w:ascii="Calibri" w:hAnsi="Calibri"/>
          <w:sz w:val="22"/>
          <w:szCs w:val="22"/>
          <w:lang w:val="en-US"/>
        </w:rPr>
        <w:t xml:space="preserve"> to region </w:t>
      </w:r>
      <w:r w:rsidR="004B157E" w:rsidRPr="009219A7">
        <w:rPr>
          <w:rFonts w:ascii="Calibri" w:hAnsi="Calibri"/>
          <w:i/>
          <w:sz w:val="22"/>
          <w:szCs w:val="22"/>
          <w:lang w:val="en-US"/>
        </w:rPr>
        <w:t>s</w:t>
      </w:r>
      <w:r w:rsidR="004B157E" w:rsidRPr="009219A7">
        <w:rPr>
          <w:rFonts w:ascii="Calibri" w:hAnsi="Calibri"/>
          <w:sz w:val="22"/>
          <w:szCs w:val="22"/>
          <w:lang w:val="en-US"/>
        </w:rPr>
        <w:t xml:space="preserve"> (intermediate exports of region </w:t>
      </w:r>
      <w:r w:rsidR="004B157E" w:rsidRPr="009219A7">
        <w:rPr>
          <w:rFonts w:ascii="Calibri" w:hAnsi="Calibri"/>
          <w:i/>
          <w:sz w:val="22"/>
          <w:szCs w:val="22"/>
          <w:lang w:val="en-US"/>
        </w:rPr>
        <w:t>r</w:t>
      </w:r>
      <w:r w:rsidR="004B157E" w:rsidRPr="009219A7">
        <w:rPr>
          <w:rFonts w:ascii="Calibri" w:hAnsi="Calibri"/>
          <w:sz w:val="22"/>
          <w:szCs w:val="22"/>
          <w:lang w:val="en-US"/>
        </w:rPr>
        <w:t xml:space="preserve"> or intermediate imports of region </w:t>
      </w:r>
      <w:r w:rsidR="004B157E" w:rsidRPr="009219A7">
        <w:rPr>
          <w:rFonts w:ascii="Calibri" w:hAnsi="Calibri"/>
          <w:i/>
          <w:sz w:val="22"/>
          <w:szCs w:val="22"/>
          <w:lang w:val="en-US"/>
        </w:rPr>
        <w:t>s</w:t>
      </w:r>
      <w:r w:rsidR="004B157E" w:rsidRPr="009219A7">
        <w:rPr>
          <w:rFonts w:ascii="Calibri" w:hAnsi="Calibri"/>
          <w:sz w:val="22"/>
          <w:szCs w:val="22"/>
          <w:lang w:val="en-US"/>
        </w:rPr>
        <w:t>)</w:t>
      </w:r>
      <w:r w:rsidR="00EA5E1E" w:rsidRPr="009219A7">
        <w:rPr>
          <w:rFonts w:ascii="Calibri" w:hAnsi="Calibri"/>
          <w:sz w:val="22"/>
          <w:szCs w:val="22"/>
          <w:lang w:val="en-US"/>
        </w:rPr>
        <w:t>.</w:t>
      </w:r>
      <w:r w:rsidR="004B157E" w:rsidRPr="00C60CE4">
        <w:rPr>
          <w:rFonts w:asciiTheme="minorHAnsi" w:hAnsiTheme="minorHAnsi"/>
          <w:sz w:val="22"/>
          <w:szCs w:val="22"/>
          <w:lang w:val="en-US"/>
        </w:rPr>
        <w:t xml:space="preserve"> </w:t>
      </w:r>
      <w:r w:rsidR="00253C69" w:rsidRPr="00C60CE4">
        <w:rPr>
          <w:rFonts w:asciiTheme="minorHAnsi" w:hAnsiTheme="minorHAnsi"/>
          <w:sz w:val="22"/>
          <w:szCs w:val="22"/>
          <w:lang w:val="en-US"/>
        </w:rPr>
        <w:t xml:space="preserve"> </w:t>
      </w:r>
      <m:oMath>
        <m:acc>
          <m:accPr>
            <m:ctrlPr>
              <w:rPr>
                <w:rFonts w:ascii="Cambria Math" w:hAnsi="Cambria Math"/>
                <w:b/>
                <w:i/>
                <w:sz w:val="22"/>
                <w:szCs w:val="22"/>
                <w:lang w:val="en-US"/>
              </w:rPr>
            </m:ctrlPr>
          </m:accPr>
          <m:e>
            <m:r>
              <m:rPr>
                <m:sty m:val="bi"/>
              </m:rPr>
              <w:rPr>
                <w:rFonts w:ascii="Cambria Math" w:hAnsi="Cambria Math"/>
                <w:sz w:val="22"/>
                <w:szCs w:val="22"/>
                <w:lang w:val="en-US"/>
              </w:rPr>
              <m:t>e</m:t>
            </m:r>
          </m:e>
        </m:acc>
        <m:r>
          <m:rPr>
            <m:sty m:val="bi"/>
          </m:rPr>
          <w:rPr>
            <w:rFonts w:ascii="Cambria Math" w:hAnsi="Cambria Math"/>
            <w:sz w:val="22"/>
            <w:szCs w:val="22"/>
            <w:lang w:val="en-US"/>
          </w:rPr>
          <m:t xml:space="preserve"> (</m:t>
        </m:r>
        <m:sSup>
          <m:sSupPr>
            <m:ctrlPr>
              <w:rPr>
                <w:rFonts w:ascii="Cambria Math" w:hAnsi="Cambria Math"/>
                <w:b/>
                <w:i/>
                <w:sz w:val="22"/>
                <w:szCs w:val="22"/>
                <w:lang w:val="en-US"/>
              </w:rPr>
            </m:ctrlPr>
          </m:sSupPr>
          <m:e>
            <m:r>
              <m:rPr>
                <m:sty m:val="bi"/>
              </m:rPr>
              <w:rPr>
                <w:rFonts w:ascii="Cambria Math" w:hAnsi="Cambria Math"/>
                <w:sz w:val="22"/>
                <w:szCs w:val="22"/>
                <w:lang w:val="en-US"/>
              </w:rPr>
              <m:t>I-A)</m:t>
            </m:r>
          </m:e>
          <m:sup>
            <m:r>
              <m:rPr>
                <m:sty m:val="bi"/>
              </m:rPr>
              <w:rPr>
                <w:rFonts w:ascii="Cambria Math" w:hAnsi="Cambria Math"/>
                <w:sz w:val="22"/>
                <w:szCs w:val="22"/>
                <w:lang w:val="en-US"/>
              </w:rPr>
              <m:t>-1</m:t>
            </m:r>
          </m:sup>
        </m:sSup>
        <m:r>
          <m:rPr>
            <m:sty m:val="bi"/>
          </m:rPr>
          <w:rPr>
            <w:rFonts w:ascii="Cambria Math" w:hAnsi="Cambria Math"/>
            <w:sz w:val="22"/>
            <w:szCs w:val="22"/>
            <w:lang w:val="en-US"/>
          </w:rPr>
          <m:t>=P</m:t>
        </m:r>
      </m:oMath>
      <w:r w:rsidR="006A4CCA" w:rsidRPr="00C60CE4">
        <w:rPr>
          <w:rFonts w:asciiTheme="minorHAnsi" w:hAnsiTheme="minorHAnsi"/>
          <w:b/>
          <w:sz w:val="22"/>
          <w:szCs w:val="22"/>
          <w:lang w:val="en-US"/>
        </w:rPr>
        <w:t xml:space="preserve"> </w:t>
      </w:r>
      <w:r w:rsidR="006A4CCA" w:rsidRPr="00C60CE4">
        <w:rPr>
          <w:rFonts w:asciiTheme="minorHAnsi" w:hAnsiTheme="minorHAnsi"/>
          <w:sz w:val="22"/>
          <w:szCs w:val="22"/>
          <w:lang w:val="en-US"/>
        </w:rPr>
        <w:t>is the emissions multiplier</w:t>
      </w:r>
      <w:r w:rsidR="004B157E" w:rsidRPr="00C60CE4">
        <w:rPr>
          <w:rFonts w:asciiTheme="minorHAnsi" w:hAnsiTheme="minorHAnsi"/>
          <w:sz w:val="22"/>
          <w:szCs w:val="22"/>
          <w:lang w:val="en-US"/>
        </w:rPr>
        <w:t xml:space="preserve"> (or total emissions intensity)</w:t>
      </w:r>
      <w:r w:rsidR="006A4CCA" w:rsidRPr="00C60CE4">
        <w:rPr>
          <w:rFonts w:asciiTheme="minorHAnsi" w:hAnsiTheme="minorHAnsi"/>
          <w:sz w:val="22"/>
          <w:szCs w:val="22"/>
          <w:lang w:val="en-US"/>
        </w:rPr>
        <w:t xml:space="preserve">, </w:t>
      </w:r>
      <w:r w:rsidR="006A4CCA" w:rsidRPr="00C60CE4">
        <w:rPr>
          <w:rStyle w:val="hps"/>
          <w:rFonts w:asciiTheme="minorHAnsi" w:hAnsiTheme="minorHAnsi"/>
          <w:sz w:val="22"/>
          <w:szCs w:val="22"/>
          <w:lang w:val="en-US"/>
        </w:rPr>
        <w:t>which</w:t>
      </w:r>
      <w:r w:rsidR="009A4CBB" w:rsidRPr="00C60CE4">
        <w:rPr>
          <w:rStyle w:val="shorttext"/>
          <w:rFonts w:asciiTheme="minorHAnsi" w:hAnsiTheme="minorHAnsi"/>
          <w:sz w:val="22"/>
          <w:szCs w:val="22"/>
          <w:lang w:val="en-US"/>
        </w:rPr>
        <w:t xml:space="preserve"> </w:t>
      </w:r>
      <w:r w:rsidR="006A4CCA" w:rsidRPr="00C60CE4">
        <w:rPr>
          <w:rStyle w:val="shorttext"/>
          <w:rFonts w:asciiTheme="minorHAnsi" w:hAnsiTheme="minorHAnsi"/>
          <w:sz w:val="22"/>
          <w:szCs w:val="22"/>
          <w:lang w:val="en-US"/>
        </w:rPr>
        <w:t xml:space="preserve">multiplied by </w:t>
      </w:r>
      <w:r w:rsidR="006A4CCA" w:rsidRPr="00C60CE4">
        <w:rPr>
          <w:rStyle w:val="hps"/>
          <w:rFonts w:asciiTheme="minorHAnsi" w:hAnsiTheme="minorHAnsi"/>
          <w:sz w:val="22"/>
          <w:szCs w:val="22"/>
          <w:lang w:val="en-US"/>
        </w:rPr>
        <w:t>the matrix of</w:t>
      </w:r>
      <w:r w:rsidR="006A4CCA" w:rsidRPr="00C60CE4">
        <w:rPr>
          <w:rStyle w:val="shorttext"/>
          <w:rFonts w:asciiTheme="minorHAnsi" w:hAnsiTheme="minorHAnsi"/>
          <w:sz w:val="22"/>
          <w:szCs w:val="22"/>
          <w:lang w:val="en-US"/>
        </w:rPr>
        <w:t xml:space="preserve"> </w:t>
      </w:r>
      <w:r w:rsidR="006A4CCA" w:rsidRPr="00C60CE4">
        <w:rPr>
          <w:rStyle w:val="hps"/>
          <w:rFonts w:asciiTheme="minorHAnsi" w:hAnsiTheme="minorHAnsi"/>
          <w:sz w:val="22"/>
          <w:szCs w:val="22"/>
          <w:lang w:val="en-US"/>
        </w:rPr>
        <w:t>final demand</w:t>
      </w:r>
      <w:r w:rsidR="00CA3DE4" w:rsidRPr="00C60CE4">
        <w:rPr>
          <w:rStyle w:val="shorttext"/>
          <w:lang w:val="en-US"/>
        </w:rPr>
        <w:t xml:space="preserve"> </w:t>
      </w:r>
      <m:oMath>
        <m:acc>
          <m:accPr>
            <m:ctrlPr>
              <w:rPr>
                <w:rFonts w:ascii="Cambria Math" w:hAnsi="Cambria Math"/>
                <w:b/>
                <w:i/>
                <w:sz w:val="22"/>
                <w:szCs w:val="22"/>
                <w:lang w:val="en-US"/>
              </w:rPr>
            </m:ctrlPr>
          </m:accPr>
          <m:e>
            <m:r>
              <m:rPr>
                <m:sty m:val="bi"/>
              </m:rPr>
              <w:rPr>
                <w:rFonts w:ascii="Cambria Math" w:hAnsi="Cambria Math"/>
                <w:sz w:val="22"/>
                <w:szCs w:val="22"/>
                <w:lang w:val="en-US"/>
              </w:rPr>
              <m:t>y</m:t>
            </m:r>
          </m:e>
        </m:acc>
      </m:oMath>
      <w:r w:rsidR="006A4CCA" w:rsidRPr="00C60CE4">
        <w:rPr>
          <w:rStyle w:val="shorttext"/>
          <w:rFonts w:asciiTheme="minorHAnsi" w:hAnsiTheme="minorHAnsi"/>
          <w:sz w:val="22"/>
          <w:szCs w:val="22"/>
          <w:lang w:val="en-US"/>
        </w:rPr>
        <w:t xml:space="preserve">, </w:t>
      </w:r>
      <w:r w:rsidR="00CA3DE4" w:rsidRPr="00C60CE4">
        <w:rPr>
          <w:rStyle w:val="shorttext"/>
          <w:rFonts w:asciiTheme="minorHAnsi" w:hAnsiTheme="minorHAnsi"/>
          <w:sz w:val="22"/>
          <w:szCs w:val="22"/>
          <w:lang w:val="en-US"/>
        </w:rPr>
        <w:t xml:space="preserve">yields </w:t>
      </w:r>
      <w:r w:rsidR="006A4CCA" w:rsidRPr="00C60CE4">
        <w:rPr>
          <w:rStyle w:val="shorttext"/>
          <w:rFonts w:asciiTheme="minorHAnsi" w:hAnsiTheme="minorHAnsi"/>
          <w:sz w:val="22"/>
          <w:szCs w:val="22"/>
          <w:lang w:val="en-US"/>
        </w:rPr>
        <w:t xml:space="preserve">the total emissions (direct and indirect) </w:t>
      </w:r>
      <w:r w:rsidR="00CA3DE4" w:rsidRPr="00C60CE4">
        <w:rPr>
          <w:rFonts w:asciiTheme="minorHAnsi" w:hAnsiTheme="minorHAnsi"/>
          <w:sz w:val="22"/>
          <w:szCs w:val="22"/>
          <w:lang w:val="en-US"/>
        </w:rPr>
        <w:t>(</w:t>
      </w:r>
      <m:oMath>
        <m:r>
          <m:rPr>
            <m:sty m:val="bi"/>
          </m:rPr>
          <w:rPr>
            <w:rFonts w:ascii="Cambria Math" w:hAnsi="Cambria Math"/>
            <w:sz w:val="22"/>
            <w:szCs w:val="22"/>
            <w:lang w:val="en-US"/>
          </w:rPr>
          <m:t>f</m:t>
        </m:r>
        <m:r>
          <w:rPr>
            <w:rFonts w:ascii="Cambria Math" w:hAnsi="Cambria Math"/>
            <w:sz w:val="22"/>
            <w:szCs w:val="22"/>
            <w:lang w:val="en-US"/>
          </w:rPr>
          <m:t>)</m:t>
        </m:r>
      </m:oMath>
      <w:r w:rsidR="00CA3DE4" w:rsidRPr="00C60CE4">
        <w:rPr>
          <w:rFonts w:asciiTheme="minorHAnsi" w:hAnsiTheme="minorHAnsi"/>
          <w:sz w:val="22"/>
          <w:szCs w:val="22"/>
          <w:lang w:val="en-US"/>
        </w:rPr>
        <w:t xml:space="preserve"> </w:t>
      </w:r>
      <w:r w:rsidR="006A4CCA" w:rsidRPr="00C60CE4">
        <w:rPr>
          <w:rStyle w:val="shorttext"/>
          <w:rFonts w:asciiTheme="minorHAnsi" w:hAnsiTheme="minorHAnsi"/>
          <w:sz w:val="22"/>
          <w:szCs w:val="22"/>
          <w:lang w:val="en-US"/>
        </w:rPr>
        <w:t>to meet the final demand</w:t>
      </w:r>
      <w:r w:rsidR="006A4CCA" w:rsidRPr="00C60CE4">
        <w:rPr>
          <w:rFonts w:asciiTheme="minorHAnsi" w:hAnsiTheme="minorHAnsi"/>
          <w:sz w:val="22"/>
          <w:szCs w:val="22"/>
          <w:lang w:val="en-US"/>
        </w:rPr>
        <w:t>.</w:t>
      </w:r>
      <w:r w:rsidR="00EA5E1E" w:rsidRPr="00C60CE4">
        <w:rPr>
          <w:rFonts w:asciiTheme="minorHAnsi" w:hAnsiTheme="minorHAnsi"/>
          <w:sz w:val="22"/>
          <w:szCs w:val="22"/>
          <w:lang w:val="en-US"/>
        </w:rPr>
        <w:t xml:space="preserve"> The final demand matrix, </w:t>
      </w:r>
      <m:oMath>
        <m:acc>
          <m:accPr>
            <m:ctrlPr>
              <w:rPr>
                <w:rFonts w:ascii="Cambria Math" w:hAnsi="Cambria Math"/>
                <w:b/>
                <w:i/>
                <w:sz w:val="22"/>
                <w:szCs w:val="22"/>
                <w:lang w:val="en-US"/>
              </w:rPr>
            </m:ctrlPr>
          </m:accPr>
          <m:e>
            <m:r>
              <m:rPr>
                <m:sty m:val="bi"/>
              </m:rPr>
              <w:rPr>
                <w:rFonts w:ascii="Cambria Math" w:hAnsi="Cambria Math"/>
                <w:sz w:val="22"/>
                <w:szCs w:val="22"/>
                <w:lang w:val="en-US"/>
              </w:rPr>
              <m:t>y</m:t>
            </m:r>
          </m:e>
        </m:acc>
      </m:oMath>
      <w:r w:rsidR="00EA5E1E" w:rsidRPr="00C60CE4">
        <w:rPr>
          <w:rStyle w:val="shorttext"/>
          <w:rFonts w:asciiTheme="minorHAnsi" w:hAnsiTheme="minorHAnsi"/>
          <w:sz w:val="22"/>
          <w:szCs w:val="22"/>
          <w:lang w:val="en-US"/>
        </w:rPr>
        <w:t xml:space="preserve">, is </w:t>
      </w:r>
      <w:r w:rsidR="00EA5E1E" w:rsidRPr="009219A7">
        <w:rPr>
          <w:rFonts w:ascii="Calibri" w:hAnsi="Calibri" w:cs="RealpageGSN2Light"/>
          <w:sz w:val="22"/>
          <w:szCs w:val="22"/>
          <w:lang w:val="en-US"/>
        </w:rPr>
        <w:t>compound by</w:t>
      </w:r>
      <w:r w:rsidR="00C36148" w:rsidRPr="009219A7">
        <w:rPr>
          <w:rFonts w:ascii="Calibri" w:hAnsi="Calibri" w:cs="RealpageGSN2Light"/>
          <w:sz w:val="22"/>
          <w:szCs w:val="22"/>
          <w:lang w:val="en-US"/>
        </w:rPr>
        <w:t xml:space="preserve"> </w:t>
      </w:r>
      <m:oMath>
        <m:sSup>
          <m:sSupPr>
            <m:ctrlPr>
              <w:rPr>
                <w:rFonts w:ascii="Cambria Math" w:hAnsi="Cambria Math" w:cs="RealpageGSN2Light"/>
                <w:i/>
                <w:sz w:val="22"/>
                <w:szCs w:val="22"/>
              </w:rPr>
            </m:ctrlPr>
          </m:sSupPr>
          <m:e>
            <m:acc>
              <m:accPr>
                <m:ctrlPr>
                  <w:rPr>
                    <w:rFonts w:ascii="Cambria Math" w:hAnsi="Cambria Math" w:cs="RealpageGSN2Light"/>
                    <w:i/>
                    <w:sz w:val="22"/>
                    <w:szCs w:val="22"/>
                  </w:rPr>
                </m:ctrlPr>
              </m:accPr>
              <m:e>
                <m:r>
                  <m:rPr>
                    <m:sty m:val="bi"/>
                  </m:rPr>
                  <w:rPr>
                    <w:rFonts w:ascii="Cambria Math" w:hAnsi="Cambria Math" w:cs="RealpageGSN2Light"/>
                    <w:sz w:val="22"/>
                    <w:szCs w:val="22"/>
                  </w:rPr>
                  <m:t>y</m:t>
                </m:r>
              </m:e>
            </m:acc>
          </m:e>
          <m:sup>
            <m:r>
              <w:rPr>
                <w:rFonts w:ascii="Cambria Math" w:hAnsi="Cambria Math" w:cs="RealpageGSN2Light"/>
                <w:sz w:val="22"/>
                <w:szCs w:val="22"/>
              </w:rPr>
              <m:t>rr</m:t>
            </m:r>
          </m:sup>
        </m:sSup>
      </m:oMath>
      <w:r w:rsidR="00C60CE4" w:rsidRPr="009219A7">
        <w:rPr>
          <w:rFonts w:ascii="Calibri" w:hAnsi="Calibri" w:cs="RealpageGSN2Light"/>
          <w:sz w:val="22"/>
          <w:szCs w:val="22"/>
          <w:lang w:val="en-US"/>
        </w:rPr>
        <w:t xml:space="preserve">, diagonalized vectors of domestic final demand and </w:t>
      </w:r>
      <m:oMath>
        <m:sSup>
          <m:sSupPr>
            <m:ctrlPr>
              <w:rPr>
                <w:rFonts w:ascii="Cambria Math" w:hAnsi="Cambria Math" w:cs="RealpageGSN2Light"/>
                <w:i/>
                <w:sz w:val="22"/>
                <w:szCs w:val="22"/>
              </w:rPr>
            </m:ctrlPr>
          </m:sSupPr>
          <m:e>
            <m:acc>
              <m:accPr>
                <m:ctrlPr>
                  <w:rPr>
                    <w:rFonts w:ascii="Cambria Math" w:hAnsi="Cambria Math" w:cs="RealpageGSN2Light"/>
                    <w:i/>
                    <w:sz w:val="22"/>
                    <w:szCs w:val="22"/>
                  </w:rPr>
                </m:ctrlPr>
              </m:accPr>
              <m:e>
                <m:r>
                  <m:rPr>
                    <m:sty m:val="bi"/>
                  </m:rPr>
                  <w:rPr>
                    <w:rFonts w:ascii="Cambria Math" w:hAnsi="Cambria Math" w:cs="RealpageGSN2Light"/>
                    <w:sz w:val="22"/>
                    <w:szCs w:val="22"/>
                  </w:rPr>
                  <m:t>y</m:t>
                </m:r>
              </m:e>
            </m:acc>
          </m:e>
          <m:sup>
            <m:r>
              <w:rPr>
                <w:rFonts w:ascii="Cambria Math" w:hAnsi="Cambria Math" w:cs="RealpageGSN2Light"/>
                <w:sz w:val="22"/>
                <w:szCs w:val="22"/>
              </w:rPr>
              <m:t>rs</m:t>
            </m:r>
          </m:sup>
        </m:sSup>
      </m:oMath>
      <w:r w:rsidR="00C60CE4" w:rsidRPr="009219A7">
        <w:rPr>
          <w:rFonts w:ascii="Calibri" w:hAnsi="Calibri" w:cs="RealpageGSN2Light"/>
          <w:sz w:val="22"/>
          <w:szCs w:val="22"/>
          <w:lang w:val="en-US"/>
        </w:rPr>
        <w:t xml:space="preserve">, </w:t>
      </w:r>
      <w:r w:rsidR="00EA5E1E" w:rsidRPr="009219A7">
        <w:rPr>
          <w:rFonts w:ascii="Calibri" w:hAnsi="Calibri"/>
          <w:sz w:val="22"/>
          <w:szCs w:val="22"/>
          <w:lang w:val="en-US"/>
        </w:rPr>
        <w:t xml:space="preserve">diagonalized vectors that show the trade between industries in region </w:t>
      </w:r>
      <w:r w:rsidR="00EA5E1E" w:rsidRPr="009219A7">
        <w:rPr>
          <w:rFonts w:ascii="Calibri" w:hAnsi="Calibri"/>
          <w:i/>
          <w:sz w:val="22"/>
          <w:szCs w:val="22"/>
          <w:lang w:val="en-US"/>
        </w:rPr>
        <w:t>r</w:t>
      </w:r>
      <w:r w:rsidR="00EA5E1E" w:rsidRPr="009219A7">
        <w:rPr>
          <w:rFonts w:ascii="Calibri" w:hAnsi="Calibri"/>
          <w:sz w:val="22"/>
          <w:szCs w:val="22"/>
          <w:lang w:val="en-US"/>
        </w:rPr>
        <w:t xml:space="preserve"> to final consumers in region </w:t>
      </w:r>
      <w:r w:rsidR="00EA5E1E" w:rsidRPr="009219A7">
        <w:rPr>
          <w:rFonts w:ascii="Calibri" w:hAnsi="Calibri"/>
          <w:i/>
          <w:sz w:val="22"/>
          <w:szCs w:val="22"/>
          <w:lang w:val="en-US"/>
        </w:rPr>
        <w:t>s</w:t>
      </w:r>
      <w:r w:rsidR="00EA5E1E" w:rsidRPr="009219A7">
        <w:rPr>
          <w:rFonts w:ascii="Calibri" w:hAnsi="Calibri"/>
          <w:sz w:val="22"/>
          <w:szCs w:val="22"/>
          <w:lang w:val="en-US"/>
        </w:rPr>
        <w:t xml:space="preserve"> (final exports of region </w:t>
      </w:r>
      <w:r w:rsidR="00EA5E1E" w:rsidRPr="009219A7">
        <w:rPr>
          <w:rFonts w:ascii="Calibri" w:hAnsi="Calibri"/>
          <w:i/>
          <w:sz w:val="22"/>
          <w:szCs w:val="22"/>
          <w:lang w:val="en-US"/>
        </w:rPr>
        <w:t>r</w:t>
      </w:r>
      <w:r w:rsidR="00EA5E1E" w:rsidRPr="009219A7">
        <w:rPr>
          <w:rFonts w:ascii="Calibri" w:hAnsi="Calibri"/>
          <w:sz w:val="22"/>
          <w:szCs w:val="22"/>
          <w:lang w:val="en-US"/>
        </w:rPr>
        <w:t xml:space="preserve"> o final imports of region </w:t>
      </w:r>
      <w:r w:rsidR="00EA5E1E" w:rsidRPr="009219A7">
        <w:rPr>
          <w:rFonts w:ascii="Calibri" w:hAnsi="Calibri"/>
          <w:i/>
          <w:sz w:val="22"/>
          <w:szCs w:val="22"/>
          <w:lang w:val="en-US"/>
        </w:rPr>
        <w:t>s</w:t>
      </w:r>
      <w:r w:rsidR="00EA5E1E" w:rsidRPr="009219A7">
        <w:rPr>
          <w:rFonts w:ascii="Calibri" w:hAnsi="Calibri"/>
          <w:sz w:val="22"/>
          <w:szCs w:val="22"/>
          <w:lang w:val="en-US"/>
        </w:rPr>
        <w:t>).</w:t>
      </w:r>
    </w:p>
    <w:p w14:paraId="4AB2370B" w14:textId="68C25A68" w:rsidR="006A4CCA" w:rsidRPr="00754331" w:rsidRDefault="00A743BA" w:rsidP="00A743BA">
      <w:pPr>
        <w:pStyle w:val="Text"/>
        <w:numPr>
          <w:ilvl w:val="1"/>
          <w:numId w:val="2"/>
        </w:numPr>
        <w:rPr>
          <w:rFonts w:asciiTheme="minorHAnsi" w:hAnsiTheme="minorHAnsi"/>
          <w:b/>
          <w:i/>
          <w:sz w:val="22"/>
          <w:szCs w:val="22"/>
          <w:lang w:val="en-US"/>
        </w:rPr>
      </w:pPr>
      <w:r w:rsidRPr="00754331">
        <w:rPr>
          <w:rFonts w:asciiTheme="minorHAnsi" w:hAnsiTheme="minorHAnsi"/>
          <w:b/>
          <w:i/>
          <w:sz w:val="22"/>
          <w:szCs w:val="22"/>
          <w:lang w:val="en-US"/>
        </w:rPr>
        <w:t>Counterfactual approach: China replace</w:t>
      </w:r>
      <w:r w:rsidR="00211EA6" w:rsidRPr="00754331">
        <w:rPr>
          <w:rFonts w:asciiTheme="minorHAnsi" w:hAnsiTheme="minorHAnsi"/>
          <w:b/>
          <w:i/>
          <w:sz w:val="22"/>
          <w:szCs w:val="22"/>
          <w:lang w:val="en-US"/>
        </w:rPr>
        <w:t>d</w:t>
      </w:r>
      <w:r w:rsidRPr="00754331">
        <w:rPr>
          <w:rFonts w:asciiTheme="minorHAnsi" w:hAnsiTheme="minorHAnsi"/>
          <w:b/>
          <w:i/>
          <w:sz w:val="22"/>
          <w:szCs w:val="22"/>
          <w:lang w:val="en-US"/>
        </w:rPr>
        <w:t xml:space="preserve"> by PC-16’s</w:t>
      </w:r>
    </w:p>
    <w:p w14:paraId="31F67105" w14:textId="34CDFC05" w:rsidR="0038551A" w:rsidRDefault="00CA5BC1" w:rsidP="00D1629F">
      <w:pPr>
        <w:pStyle w:val="af2"/>
        <w:spacing w:before="240" w:line="360" w:lineRule="auto"/>
        <w:jc w:val="both"/>
        <w:rPr>
          <w:rStyle w:val="shorttext"/>
          <w:sz w:val="22"/>
          <w:szCs w:val="22"/>
          <w:lang w:val="en-US"/>
        </w:rPr>
      </w:pPr>
      <w:r w:rsidRPr="00754331">
        <w:rPr>
          <w:rStyle w:val="shorttext"/>
          <w:sz w:val="22"/>
          <w:szCs w:val="22"/>
          <w:lang w:val="en-US"/>
        </w:rPr>
        <w:t xml:space="preserve">The </w:t>
      </w:r>
      <w:r w:rsidR="00DA6356" w:rsidRPr="00754331">
        <w:rPr>
          <w:rStyle w:val="shorttext"/>
          <w:sz w:val="22"/>
          <w:szCs w:val="22"/>
          <w:lang w:val="en-US"/>
        </w:rPr>
        <w:t xml:space="preserve">baseline </w:t>
      </w:r>
      <w:r w:rsidRPr="00754331">
        <w:rPr>
          <w:rStyle w:val="shorttext"/>
          <w:sz w:val="22"/>
          <w:szCs w:val="22"/>
          <w:lang w:val="en-US"/>
        </w:rPr>
        <w:t xml:space="preserve">scenario </w:t>
      </w:r>
      <w:r w:rsidR="00887824">
        <w:rPr>
          <w:rStyle w:val="shorttext"/>
          <w:sz w:val="22"/>
          <w:szCs w:val="22"/>
          <w:lang w:val="en-US"/>
        </w:rPr>
        <w:t xml:space="preserve">provided in this paper </w:t>
      </w:r>
      <w:r w:rsidR="001B71D4" w:rsidRPr="00754331">
        <w:rPr>
          <w:rStyle w:val="shorttext"/>
          <w:sz w:val="22"/>
          <w:szCs w:val="22"/>
          <w:lang w:val="en-US"/>
        </w:rPr>
        <w:t>assume</w:t>
      </w:r>
      <w:r w:rsidR="00B61097">
        <w:rPr>
          <w:rStyle w:val="shorttext"/>
          <w:sz w:val="22"/>
          <w:szCs w:val="22"/>
          <w:lang w:val="en-US"/>
        </w:rPr>
        <w:t>s</w:t>
      </w:r>
      <w:r w:rsidR="001B71D4" w:rsidRPr="00754331">
        <w:rPr>
          <w:rStyle w:val="shorttext"/>
          <w:sz w:val="22"/>
          <w:szCs w:val="22"/>
          <w:lang w:val="en-US"/>
        </w:rPr>
        <w:t xml:space="preserve"> </w:t>
      </w:r>
      <w:r w:rsidR="00947EE8" w:rsidRPr="00754331">
        <w:rPr>
          <w:rStyle w:val="shorttext"/>
          <w:sz w:val="22"/>
          <w:szCs w:val="22"/>
          <w:lang w:val="en-US"/>
        </w:rPr>
        <w:t>that</w:t>
      </w:r>
      <w:r w:rsidR="00CC2EEA" w:rsidRPr="00754331">
        <w:rPr>
          <w:rStyle w:val="shorttext"/>
          <w:sz w:val="22"/>
          <w:szCs w:val="22"/>
          <w:lang w:val="en-US"/>
        </w:rPr>
        <w:t xml:space="preserve"> </w:t>
      </w:r>
      <w:r w:rsidR="001B71D4" w:rsidRPr="00754331">
        <w:rPr>
          <w:rStyle w:val="shorttext"/>
          <w:sz w:val="22"/>
          <w:szCs w:val="22"/>
          <w:lang w:val="en-US"/>
        </w:rPr>
        <w:t xml:space="preserve">China's exports, in terms of both intermediate and final goods, </w:t>
      </w:r>
      <w:r w:rsidR="00CC2EEA" w:rsidRPr="00754331">
        <w:rPr>
          <w:rStyle w:val="shorttext"/>
          <w:sz w:val="22"/>
          <w:szCs w:val="22"/>
          <w:lang w:val="en-US"/>
        </w:rPr>
        <w:t>are produced by the PC-16</w:t>
      </w:r>
      <w:r w:rsidR="00887824">
        <w:rPr>
          <w:rStyle w:val="shorttext"/>
          <w:sz w:val="22"/>
          <w:szCs w:val="22"/>
          <w:lang w:val="en-US"/>
        </w:rPr>
        <w:t>´s</w:t>
      </w:r>
      <w:r w:rsidR="00CC2EEA" w:rsidRPr="00754331">
        <w:rPr>
          <w:rStyle w:val="shorttext"/>
          <w:sz w:val="22"/>
          <w:szCs w:val="22"/>
          <w:lang w:val="en-US"/>
        </w:rPr>
        <w:t>.</w:t>
      </w:r>
      <w:r w:rsidR="00B45221" w:rsidRPr="00754331">
        <w:rPr>
          <w:rStyle w:val="shorttext"/>
          <w:sz w:val="22"/>
          <w:szCs w:val="22"/>
          <w:lang w:val="en-US"/>
        </w:rPr>
        <w:t xml:space="preserve"> </w:t>
      </w:r>
      <w:r w:rsidR="00CE583A" w:rsidRPr="00754331">
        <w:rPr>
          <w:rStyle w:val="shorttext"/>
          <w:sz w:val="22"/>
          <w:szCs w:val="22"/>
          <w:lang w:val="en-US"/>
        </w:rPr>
        <w:t xml:space="preserve"> </w:t>
      </w:r>
      <w:r w:rsidR="00823C44" w:rsidRPr="00754331">
        <w:rPr>
          <w:rStyle w:val="shorttext"/>
          <w:sz w:val="22"/>
          <w:szCs w:val="22"/>
          <w:lang w:val="en-US"/>
        </w:rPr>
        <w:t>E</w:t>
      </w:r>
      <w:r w:rsidR="00CE583A" w:rsidRPr="00754331">
        <w:rPr>
          <w:rStyle w:val="shorttext"/>
          <w:sz w:val="22"/>
          <w:szCs w:val="22"/>
          <w:lang w:val="en-US"/>
        </w:rPr>
        <w:t xml:space="preserve">xports </w:t>
      </w:r>
      <w:r w:rsidR="00823C44" w:rsidRPr="00754331">
        <w:rPr>
          <w:rStyle w:val="shorttext"/>
          <w:sz w:val="22"/>
          <w:szCs w:val="22"/>
          <w:lang w:val="en-US"/>
        </w:rPr>
        <w:t>are allocated to each PC</w:t>
      </w:r>
      <w:r w:rsidR="002E4562">
        <w:rPr>
          <w:rStyle w:val="shorttext"/>
          <w:sz w:val="22"/>
          <w:szCs w:val="22"/>
          <w:lang w:val="en-US"/>
        </w:rPr>
        <w:t>-</w:t>
      </w:r>
      <w:r w:rsidR="00823C44" w:rsidRPr="00754331">
        <w:rPr>
          <w:rStyle w:val="shorttext"/>
          <w:sz w:val="22"/>
          <w:szCs w:val="22"/>
          <w:lang w:val="en-US"/>
        </w:rPr>
        <w:t xml:space="preserve">16 country </w:t>
      </w:r>
      <w:r w:rsidR="00F77DCA" w:rsidRPr="00754331">
        <w:rPr>
          <w:rStyle w:val="shorttext"/>
          <w:sz w:val="22"/>
          <w:szCs w:val="22"/>
          <w:lang w:val="en-US"/>
        </w:rPr>
        <w:t xml:space="preserve">proportionally </w:t>
      </w:r>
      <w:r w:rsidR="00602086" w:rsidRPr="00754331">
        <w:rPr>
          <w:rStyle w:val="shorttext"/>
          <w:sz w:val="22"/>
          <w:szCs w:val="22"/>
          <w:lang w:val="en-US"/>
        </w:rPr>
        <w:t>based on</w:t>
      </w:r>
      <w:r w:rsidR="00F77DCA" w:rsidRPr="00754331">
        <w:rPr>
          <w:rStyle w:val="shorttext"/>
          <w:sz w:val="22"/>
          <w:szCs w:val="22"/>
          <w:lang w:val="en-US"/>
        </w:rPr>
        <w:t xml:space="preserve"> each individual country’s trade specialization</w:t>
      </w:r>
      <w:r w:rsidR="002E4562">
        <w:rPr>
          <w:rStyle w:val="shorttext"/>
          <w:sz w:val="22"/>
          <w:szCs w:val="22"/>
          <w:lang w:val="en-US"/>
        </w:rPr>
        <w:t xml:space="preserve">. Namely, </w:t>
      </w:r>
      <w:r w:rsidR="00CE583A" w:rsidRPr="00754331">
        <w:rPr>
          <w:rStyle w:val="shorttext"/>
          <w:sz w:val="22"/>
          <w:szCs w:val="22"/>
          <w:lang w:val="en-US"/>
        </w:rPr>
        <w:t xml:space="preserve">in proportion to the weight that </w:t>
      </w:r>
      <w:r w:rsidR="002E4562">
        <w:rPr>
          <w:rStyle w:val="shorttext"/>
          <w:sz w:val="22"/>
          <w:szCs w:val="22"/>
          <w:lang w:val="en-US"/>
        </w:rPr>
        <w:t xml:space="preserve">each </w:t>
      </w:r>
      <w:r w:rsidR="002E4562" w:rsidRPr="00754331">
        <w:rPr>
          <w:rStyle w:val="shorttext"/>
          <w:sz w:val="22"/>
          <w:szCs w:val="22"/>
          <w:lang w:val="en-US"/>
        </w:rPr>
        <w:t>PC-16</w:t>
      </w:r>
      <w:r w:rsidR="00CE583A" w:rsidRPr="00754331">
        <w:rPr>
          <w:rStyle w:val="shorttext"/>
          <w:sz w:val="22"/>
          <w:szCs w:val="22"/>
          <w:lang w:val="en-US"/>
        </w:rPr>
        <w:t xml:space="preserve"> have over they </w:t>
      </w:r>
      <w:r w:rsidR="000F6F53" w:rsidRPr="00754331">
        <w:rPr>
          <w:rStyle w:val="shorttext"/>
          <w:sz w:val="22"/>
          <w:szCs w:val="22"/>
          <w:lang w:val="en-US"/>
        </w:rPr>
        <w:t xml:space="preserve">total </w:t>
      </w:r>
      <w:r w:rsidR="00CE583A" w:rsidRPr="00754331">
        <w:rPr>
          <w:rStyle w:val="shorttext"/>
          <w:sz w:val="22"/>
          <w:szCs w:val="22"/>
          <w:lang w:val="en-US"/>
        </w:rPr>
        <w:t>trade (information about this trade</w:t>
      </w:r>
      <w:r w:rsidR="00565177" w:rsidRPr="00565177">
        <w:rPr>
          <w:rStyle w:val="shorttext"/>
          <w:sz w:val="22"/>
          <w:szCs w:val="22"/>
          <w:lang w:val="en-US"/>
        </w:rPr>
        <w:t xml:space="preserve"> </w:t>
      </w:r>
      <w:r w:rsidR="00565177" w:rsidRPr="00754331">
        <w:rPr>
          <w:rStyle w:val="shorttext"/>
          <w:sz w:val="22"/>
          <w:szCs w:val="22"/>
          <w:lang w:val="en-US"/>
        </w:rPr>
        <w:t xml:space="preserve">can be </w:t>
      </w:r>
      <w:r w:rsidR="00565177">
        <w:rPr>
          <w:rStyle w:val="shorttext"/>
          <w:sz w:val="22"/>
          <w:szCs w:val="22"/>
          <w:lang w:val="en-US"/>
        </w:rPr>
        <w:t>found</w:t>
      </w:r>
      <w:r w:rsidR="00565177" w:rsidRPr="00565177">
        <w:rPr>
          <w:rStyle w:val="shorttext"/>
          <w:sz w:val="22"/>
          <w:szCs w:val="22"/>
          <w:lang w:val="en-US"/>
        </w:rPr>
        <w:t xml:space="preserve"> </w:t>
      </w:r>
      <w:r w:rsidR="00565177" w:rsidRPr="00754331">
        <w:rPr>
          <w:rStyle w:val="shorttext"/>
          <w:sz w:val="22"/>
          <w:szCs w:val="22"/>
          <w:lang w:val="en-US"/>
        </w:rPr>
        <w:t>in the supporting information</w:t>
      </w:r>
      <w:r w:rsidR="006A0CAA" w:rsidRPr="00754331">
        <w:rPr>
          <w:sz w:val="22"/>
          <w:szCs w:val="22"/>
          <w:lang w:val="en-US"/>
        </w:rPr>
        <w:t>)</w:t>
      </w:r>
      <w:r w:rsidR="006A0CAA" w:rsidRPr="00754331">
        <w:rPr>
          <w:rStyle w:val="shorttext"/>
          <w:sz w:val="22"/>
          <w:szCs w:val="22"/>
          <w:lang w:val="en-US"/>
        </w:rPr>
        <w:t xml:space="preserve">. </w:t>
      </w:r>
      <w:r w:rsidR="00B45221" w:rsidRPr="00754331">
        <w:rPr>
          <w:rStyle w:val="shorttext"/>
          <w:sz w:val="22"/>
          <w:szCs w:val="22"/>
          <w:lang w:val="en-US"/>
        </w:rPr>
        <w:t xml:space="preserve">In </w:t>
      </w:r>
      <w:r w:rsidR="00DA29C6" w:rsidRPr="00754331">
        <w:rPr>
          <w:rStyle w:val="shorttext"/>
          <w:sz w:val="22"/>
          <w:szCs w:val="22"/>
          <w:lang w:val="en-US"/>
        </w:rPr>
        <w:t>terms of</w:t>
      </w:r>
      <w:r w:rsidR="00B45221" w:rsidRPr="00754331">
        <w:rPr>
          <w:rStyle w:val="shorttext"/>
          <w:sz w:val="22"/>
          <w:szCs w:val="22"/>
          <w:lang w:val="en-US"/>
        </w:rPr>
        <w:t xml:space="preserve"> imports</w:t>
      </w:r>
      <w:r w:rsidR="00DA29C6" w:rsidRPr="00754331">
        <w:rPr>
          <w:rStyle w:val="shorttext"/>
          <w:sz w:val="22"/>
          <w:szCs w:val="22"/>
          <w:lang w:val="en-US"/>
        </w:rPr>
        <w:t>, we</w:t>
      </w:r>
      <w:r w:rsidR="002E4562">
        <w:rPr>
          <w:rStyle w:val="shorttext"/>
          <w:sz w:val="22"/>
          <w:szCs w:val="22"/>
          <w:lang w:val="en-US"/>
        </w:rPr>
        <w:t xml:space="preserve"> </w:t>
      </w:r>
      <w:r w:rsidR="000F4041" w:rsidRPr="00754331">
        <w:rPr>
          <w:rStyle w:val="shorttext"/>
          <w:sz w:val="22"/>
          <w:szCs w:val="22"/>
          <w:lang w:val="en-US"/>
        </w:rPr>
        <w:t xml:space="preserve">assume that China maintains the same level of imports of final goods, which implies </w:t>
      </w:r>
      <w:r w:rsidR="009F17EE" w:rsidRPr="00754331">
        <w:rPr>
          <w:rStyle w:val="shorttext"/>
          <w:sz w:val="22"/>
          <w:szCs w:val="22"/>
          <w:lang w:val="en-US"/>
        </w:rPr>
        <w:t>that China maintain</w:t>
      </w:r>
      <w:r w:rsidR="00DA29C6" w:rsidRPr="00754331">
        <w:rPr>
          <w:rStyle w:val="shorttext"/>
          <w:sz w:val="22"/>
          <w:szCs w:val="22"/>
          <w:lang w:val="en-US"/>
        </w:rPr>
        <w:t>s</w:t>
      </w:r>
      <w:r w:rsidR="009F17EE" w:rsidRPr="00754331">
        <w:rPr>
          <w:rStyle w:val="shorttext"/>
          <w:sz w:val="22"/>
          <w:szCs w:val="22"/>
          <w:lang w:val="en-US"/>
        </w:rPr>
        <w:t xml:space="preserve"> </w:t>
      </w:r>
      <w:r w:rsidR="00DA29C6" w:rsidRPr="00754331">
        <w:rPr>
          <w:rStyle w:val="shorttext"/>
          <w:sz w:val="22"/>
          <w:szCs w:val="22"/>
          <w:lang w:val="en-US"/>
        </w:rPr>
        <w:t xml:space="preserve">the </w:t>
      </w:r>
      <w:r w:rsidR="00604BB1" w:rsidRPr="00754331">
        <w:rPr>
          <w:rStyle w:val="shorttext"/>
          <w:sz w:val="22"/>
          <w:szCs w:val="22"/>
          <w:lang w:val="en-US"/>
        </w:rPr>
        <w:t>income</w:t>
      </w:r>
      <w:r w:rsidR="009F17EE" w:rsidRPr="00754331">
        <w:rPr>
          <w:rStyle w:val="shorttext"/>
          <w:sz w:val="22"/>
          <w:szCs w:val="22"/>
          <w:lang w:val="en-US"/>
        </w:rPr>
        <w:t xml:space="preserve"> that </w:t>
      </w:r>
      <w:r w:rsidR="00DA29C6" w:rsidRPr="00754331">
        <w:rPr>
          <w:rStyle w:val="shorttext"/>
          <w:sz w:val="22"/>
          <w:szCs w:val="22"/>
          <w:lang w:val="en-US"/>
        </w:rPr>
        <w:t xml:space="preserve">supports </w:t>
      </w:r>
      <w:r w:rsidR="009F17EE" w:rsidRPr="00754331">
        <w:rPr>
          <w:rStyle w:val="shorttext"/>
          <w:sz w:val="22"/>
          <w:szCs w:val="22"/>
          <w:lang w:val="en-US"/>
        </w:rPr>
        <w:t>its demand level</w:t>
      </w:r>
      <w:r w:rsidR="009D23F6" w:rsidRPr="00754331">
        <w:rPr>
          <w:rStyle w:val="shorttext"/>
          <w:sz w:val="22"/>
          <w:szCs w:val="22"/>
          <w:lang w:val="en-US"/>
        </w:rPr>
        <w:t>,</w:t>
      </w:r>
      <w:r w:rsidR="009F17EE" w:rsidRPr="00754331">
        <w:rPr>
          <w:rStyle w:val="shorttext"/>
          <w:sz w:val="22"/>
          <w:szCs w:val="22"/>
          <w:lang w:val="en-US"/>
        </w:rPr>
        <w:t xml:space="preserve"> </w:t>
      </w:r>
      <w:r w:rsidR="00DA29C6" w:rsidRPr="00754331">
        <w:rPr>
          <w:rStyle w:val="shorttext"/>
          <w:sz w:val="22"/>
          <w:szCs w:val="22"/>
          <w:lang w:val="en-US"/>
        </w:rPr>
        <w:t xml:space="preserve">even </w:t>
      </w:r>
      <w:r w:rsidR="009F17EE" w:rsidRPr="00754331">
        <w:rPr>
          <w:rStyle w:val="shorttext"/>
          <w:sz w:val="22"/>
          <w:szCs w:val="22"/>
          <w:lang w:val="en-US"/>
        </w:rPr>
        <w:t>though Chinese export</w:t>
      </w:r>
      <w:r w:rsidR="00DA29C6" w:rsidRPr="00754331">
        <w:rPr>
          <w:rStyle w:val="shorttext"/>
          <w:sz w:val="22"/>
          <w:szCs w:val="22"/>
          <w:lang w:val="en-US"/>
        </w:rPr>
        <w:t xml:space="preserve"> levels</w:t>
      </w:r>
      <w:r w:rsidR="009F17EE" w:rsidRPr="00754331">
        <w:rPr>
          <w:rStyle w:val="shorttext"/>
          <w:sz w:val="22"/>
          <w:szCs w:val="22"/>
          <w:lang w:val="en-US"/>
        </w:rPr>
        <w:t xml:space="preserve"> </w:t>
      </w:r>
      <w:r w:rsidR="00DA29C6" w:rsidRPr="00754331">
        <w:rPr>
          <w:rStyle w:val="shorttext"/>
          <w:sz w:val="22"/>
          <w:szCs w:val="22"/>
          <w:lang w:val="en-US"/>
        </w:rPr>
        <w:t>have changed</w:t>
      </w:r>
      <w:r w:rsidR="00411D2D" w:rsidRPr="00754331">
        <w:rPr>
          <w:rStyle w:val="shorttext"/>
          <w:sz w:val="22"/>
          <w:szCs w:val="22"/>
          <w:lang w:val="en-US"/>
        </w:rPr>
        <w:t xml:space="preserve">. Imports of intermediate goods change </w:t>
      </w:r>
      <w:r w:rsidR="00C81B3C" w:rsidRPr="00754331">
        <w:rPr>
          <w:rStyle w:val="shorttext"/>
          <w:sz w:val="22"/>
          <w:szCs w:val="22"/>
          <w:lang w:val="en-US"/>
        </w:rPr>
        <w:t>to</w:t>
      </w:r>
      <w:r w:rsidR="00411D2D" w:rsidRPr="00754331">
        <w:rPr>
          <w:rStyle w:val="shorttext"/>
          <w:sz w:val="22"/>
          <w:szCs w:val="22"/>
          <w:lang w:val="en-US"/>
        </w:rPr>
        <w:t xml:space="preserve"> correspond to </w:t>
      </w:r>
      <w:r w:rsidR="009D23F6" w:rsidRPr="00754331">
        <w:rPr>
          <w:rStyle w:val="shorttext"/>
          <w:sz w:val="22"/>
          <w:szCs w:val="22"/>
          <w:lang w:val="en-US"/>
        </w:rPr>
        <w:t xml:space="preserve">the level </w:t>
      </w:r>
      <w:r w:rsidR="00411D2D" w:rsidRPr="00754331">
        <w:rPr>
          <w:rStyle w:val="shorttext"/>
          <w:sz w:val="22"/>
          <w:szCs w:val="22"/>
          <w:lang w:val="en-US"/>
        </w:rPr>
        <w:t xml:space="preserve">needed to </w:t>
      </w:r>
      <w:r w:rsidR="009D23F6" w:rsidRPr="00754331">
        <w:rPr>
          <w:rStyle w:val="shorttext"/>
          <w:sz w:val="22"/>
          <w:szCs w:val="22"/>
          <w:lang w:val="en-US"/>
        </w:rPr>
        <w:t>satisfy</w:t>
      </w:r>
      <w:r w:rsidR="00411D2D" w:rsidRPr="00754331">
        <w:rPr>
          <w:rStyle w:val="shorttext"/>
          <w:sz w:val="22"/>
          <w:szCs w:val="22"/>
          <w:lang w:val="en-US"/>
        </w:rPr>
        <w:t xml:space="preserve"> final demand and are obtained from </w:t>
      </w:r>
      <w:r w:rsidR="00411D2D" w:rsidRPr="00200807">
        <w:rPr>
          <w:rStyle w:val="shorttext"/>
          <w:sz w:val="22"/>
          <w:szCs w:val="22"/>
          <w:lang w:val="en-US"/>
        </w:rPr>
        <w:t xml:space="preserve">expression </w:t>
      </w:r>
      <w:r w:rsidR="00447EA8" w:rsidRPr="00200807">
        <w:rPr>
          <w:rStyle w:val="shorttext"/>
          <w:sz w:val="22"/>
          <w:szCs w:val="22"/>
          <w:lang w:val="en-US"/>
        </w:rPr>
        <w:t>2</w:t>
      </w:r>
      <w:r w:rsidR="00411D2D" w:rsidRPr="00200807">
        <w:rPr>
          <w:rStyle w:val="shorttext"/>
          <w:sz w:val="22"/>
          <w:szCs w:val="22"/>
          <w:lang w:val="en-US"/>
        </w:rPr>
        <w:t>,</w:t>
      </w:r>
      <w:r w:rsidR="00FF7E46" w:rsidRPr="00754331">
        <w:rPr>
          <w:rStyle w:val="shorttext"/>
          <w:sz w:val="22"/>
          <w:szCs w:val="22"/>
          <w:lang w:val="en-US"/>
        </w:rPr>
        <w:t xml:space="preserve"> </w:t>
      </w:r>
      <w:r w:rsidR="00C81B3C" w:rsidRPr="00754331">
        <w:rPr>
          <w:rStyle w:val="shorttext"/>
          <w:sz w:val="22"/>
          <w:szCs w:val="22"/>
          <w:lang w:val="en-US"/>
        </w:rPr>
        <w:t xml:space="preserve">keeping </w:t>
      </w:r>
      <w:r w:rsidR="00FF7E46" w:rsidRPr="00754331">
        <w:rPr>
          <w:rStyle w:val="shorttext"/>
          <w:sz w:val="22"/>
          <w:szCs w:val="22"/>
          <w:lang w:val="en-US"/>
        </w:rPr>
        <w:t>Chinese technology</w:t>
      </w:r>
      <w:r w:rsidR="00C81B3C" w:rsidRPr="00754331">
        <w:rPr>
          <w:rStyle w:val="shorttext"/>
          <w:sz w:val="22"/>
          <w:szCs w:val="22"/>
          <w:lang w:val="en-US"/>
        </w:rPr>
        <w:t xml:space="preserve"> </w:t>
      </w:r>
      <w:r w:rsidR="00C81B3C" w:rsidRPr="00754331">
        <w:rPr>
          <w:rStyle w:val="shorttext"/>
          <w:sz w:val="22"/>
          <w:szCs w:val="22"/>
          <w:lang w:val="en-US"/>
        </w:rPr>
        <w:lastRenderedPageBreak/>
        <w:t>constant</w:t>
      </w:r>
      <w:r w:rsidR="00FF7E46" w:rsidRPr="00754331">
        <w:rPr>
          <w:rStyle w:val="shorttext"/>
          <w:sz w:val="22"/>
          <w:szCs w:val="22"/>
          <w:lang w:val="en-US"/>
        </w:rPr>
        <w:t xml:space="preserve"> (with the same</w:t>
      </w:r>
      <w:r w:rsidR="007721EE" w:rsidRPr="00754331">
        <w:rPr>
          <w:rStyle w:val="shorttext"/>
          <w:sz w:val="22"/>
          <w:szCs w:val="22"/>
          <w:lang w:val="en-US"/>
        </w:rPr>
        <w:t xml:space="preserve"> technical coefficients).</w:t>
      </w:r>
      <w:r w:rsidR="00852180" w:rsidRPr="00754331">
        <w:rPr>
          <w:rStyle w:val="shorttext"/>
          <w:sz w:val="22"/>
          <w:szCs w:val="22"/>
          <w:lang w:val="en-US"/>
        </w:rPr>
        <w:t xml:space="preserve"> The diversion of trade from China to the PC-16`s is done instantly, with </w:t>
      </w:r>
      <w:r w:rsidR="00C81B3C" w:rsidRPr="00754331">
        <w:rPr>
          <w:rStyle w:val="shorttext"/>
          <w:sz w:val="22"/>
          <w:szCs w:val="22"/>
          <w:lang w:val="en-US"/>
        </w:rPr>
        <w:t>no</w:t>
      </w:r>
      <w:r w:rsidR="00852180" w:rsidRPr="00754331">
        <w:rPr>
          <w:rStyle w:val="shorttext"/>
          <w:sz w:val="22"/>
          <w:szCs w:val="22"/>
          <w:lang w:val="en-US"/>
        </w:rPr>
        <w:t xml:space="preserve"> time delay.</w:t>
      </w:r>
      <w:r w:rsidR="0075609B" w:rsidRPr="00754331">
        <w:rPr>
          <w:rStyle w:val="shorttext"/>
          <w:sz w:val="22"/>
          <w:szCs w:val="22"/>
          <w:lang w:val="en-US"/>
        </w:rPr>
        <w:t xml:space="preserve"> The technology used by </w:t>
      </w:r>
      <w:r w:rsidR="00C81B3C" w:rsidRPr="00754331">
        <w:rPr>
          <w:rStyle w:val="shorttext"/>
          <w:sz w:val="22"/>
          <w:szCs w:val="22"/>
          <w:lang w:val="en-US"/>
        </w:rPr>
        <w:t xml:space="preserve">the </w:t>
      </w:r>
      <w:r w:rsidR="0075609B" w:rsidRPr="00754331">
        <w:rPr>
          <w:rStyle w:val="shorttext"/>
          <w:sz w:val="22"/>
          <w:szCs w:val="22"/>
          <w:lang w:val="en-US"/>
        </w:rPr>
        <w:t xml:space="preserve">PC-16's is the same </w:t>
      </w:r>
      <w:r w:rsidR="00C81B3C" w:rsidRPr="00754331">
        <w:rPr>
          <w:rStyle w:val="shorttext"/>
          <w:sz w:val="22"/>
          <w:szCs w:val="22"/>
          <w:lang w:val="en-US"/>
        </w:rPr>
        <w:t xml:space="preserve">as in the </w:t>
      </w:r>
      <w:r w:rsidR="00E45A17" w:rsidRPr="00754331">
        <w:rPr>
          <w:rStyle w:val="shorttext"/>
          <w:sz w:val="22"/>
          <w:szCs w:val="22"/>
          <w:lang w:val="en-US"/>
        </w:rPr>
        <w:t xml:space="preserve">reference year. In addition, we </w:t>
      </w:r>
      <w:r w:rsidR="00602086" w:rsidRPr="00754331">
        <w:rPr>
          <w:rStyle w:val="shorttext"/>
          <w:sz w:val="22"/>
          <w:szCs w:val="22"/>
          <w:lang w:val="en-US"/>
        </w:rPr>
        <w:t>disregard</w:t>
      </w:r>
      <w:r w:rsidR="00C81B3C" w:rsidRPr="00754331">
        <w:rPr>
          <w:rStyle w:val="shorttext"/>
          <w:sz w:val="22"/>
          <w:szCs w:val="22"/>
          <w:lang w:val="en-US"/>
        </w:rPr>
        <w:t xml:space="preserve"> </w:t>
      </w:r>
      <w:r w:rsidR="00E45A17" w:rsidRPr="00754331">
        <w:rPr>
          <w:rStyle w:val="shorttext"/>
          <w:sz w:val="22"/>
          <w:szCs w:val="22"/>
          <w:lang w:val="en-US"/>
        </w:rPr>
        <w:t>investment growth in the PC-16's to allow</w:t>
      </w:r>
      <w:r w:rsidR="004E2AC5" w:rsidRPr="00754331">
        <w:rPr>
          <w:rStyle w:val="shorttext"/>
          <w:sz w:val="22"/>
          <w:szCs w:val="22"/>
          <w:lang w:val="en-US"/>
        </w:rPr>
        <w:t xml:space="preserve"> </w:t>
      </w:r>
      <w:r w:rsidR="00300C92">
        <w:rPr>
          <w:rStyle w:val="shorttext"/>
          <w:sz w:val="22"/>
          <w:szCs w:val="22"/>
          <w:lang w:val="en-US"/>
        </w:rPr>
        <w:t xml:space="preserve">the supply in </w:t>
      </w:r>
      <w:r w:rsidR="004E2AC5" w:rsidRPr="00754331">
        <w:rPr>
          <w:rStyle w:val="shorttext"/>
          <w:sz w:val="22"/>
          <w:szCs w:val="22"/>
          <w:lang w:val="en-US"/>
        </w:rPr>
        <w:t>these countries</w:t>
      </w:r>
      <w:r w:rsidR="00300C92">
        <w:rPr>
          <w:rStyle w:val="shorttext"/>
          <w:sz w:val="22"/>
          <w:szCs w:val="22"/>
          <w:lang w:val="en-US"/>
        </w:rPr>
        <w:t xml:space="preserve"> </w:t>
      </w:r>
      <w:r w:rsidR="001F04DF" w:rsidRPr="00754331">
        <w:rPr>
          <w:rStyle w:val="shorttext"/>
          <w:sz w:val="22"/>
          <w:szCs w:val="22"/>
          <w:lang w:val="en-US"/>
        </w:rPr>
        <w:t>to satisfy</w:t>
      </w:r>
      <w:r w:rsidR="004E2AC5" w:rsidRPr="00754331">
        <w:rPr>
          <w:rStyle w:val="shorttext"/>
          <w:sz w:val="22"/>
          <w:szCs w:val="22"/>
          <w:lang w:val="en-US"/>
        </w:rPr>
        <w:t xml:space="preserve"> their new demand.</w:t>
      </w:r>
      <w:r w:rsidR="00B12349" w:rsidRPr="00754331">
        <w:rPr>
          <w:rStyle w:val="shorttext"/>
          <w:sz w:val="22"/>
          <w:szCs w:val="22"/>
          <w:lang w:val="en-US"/>
        </w:rPr>
        <w:t xml:space="preserve"> Finally, we </w:t>
      </w:r>
      <w:r w:rsidR="001F04DF" w:rsidRPr="00754331">
        <w:rPr>
          <w:rStyle w:val="shorttext"/>
          <w:sz w:val="22"/>
          <w:szCs w:val="22"/>
          <w:lang w:val="en-US"/>
        </w:rPr>
        <w:t>assume no change in China and the PC</w:t>
      </w:r>
      <w:r w:rsidR="001A03E2">
        <w:rPr>
          <w:rStyle w:val="shorttext"/>
          <w:sz w:val="22"/>
          <w:szCs w:val="22"/>
          <w:lang w:val="en-US"/>
        </w:rPr>
        <w:t>-</w:t>
      </w:r>
      <w:r w:rsidR="001F04DF" w:rsidRPr="00754331">
        <w:rPr>
          <w:rStyle w:val="shorttext"/>
          <w:sz w:val="22"/>
          <w:szCs w:val="22"/>
          <w:lang w:val="en-US"/>
        </w:rPr>
        <w:t xml:space="preserve">16’s </w:t>
      </w:r>
      <w:r w:rsidR="00B12349" w:rsidRPr="00754331">
        <w:rPr>
          <w:rStyle w:val="shorttext"/>
          <w:sz w:val="22"/>
          <w:szCs w:val="22"/>
          <w:lang w:val="en-US"/>
        </w:rPr>
        <w:t>income</w:t>
      </w:r>
      <w:r w:rsidR="001F04DF" w:rsidRPr="00754331">
        <w:rPr>
          <w:rStyle w:val="shorttext"/>
          <w:sz w:val="22"/>
          <w:szCs w:val="22"/>
          <w:lang w:val="en-US"/>
        </w:rPr>
        <w:t>s</w:t>
      </w:r>
      <w:r w:rsidR="00627CE2" w:rsidRPr="00754331">
        <w:rPr>
          <w:rStyle w:val="shorttext"/>
          <w:sz w:val="22"/>
          <w:szCs w:val="22"/>
          <w:lang w:val="en-US"/>
        </w:rPr>
        <w:t>, thereby keeping constant</w:t>
      </w:r>
      <w:r w:rsidR="00B12349" w:rsidRPr="00754331">
        <w:rPr>
          <w:rStyle w:val="shorttext"/>
          <w:sz w:val="22"/>
          <w:szCs w:val="22"/>
          <w:lang w:val="en-US"/>
        </w:rPr>
        <w:t xml:space="preserve"> the demand for final goods both economies.</w:t>
      </w:r>
    </w:p>
    <w:p w14:paraId="43E3B4EB" w14:textId="77777777" w:rsidR="007909FF" w:rsidRDefault="007909FF" w:rsidP="007909FF">
      <w:pPr>
        <w:pStyle w:val="Text"/>
        <w:ind w:firstLine="0"/>
        <w:rPr>
          <w:rStyle w:val="shorttext"/>
          <w:rFonts w:asciiTheme="minorHAnsi" w:hAnsiTheme="minorHAnsi"/>
          <w:color w:val="FF0000"/>
          <w:sz w:val="22"/>
          <w:szCs w:val="22"/>
          <w:lang w:val="en-US"/>
        </w:rPr>
      </w:pPr>
      <w:r w:rsidRPr="00232277">
        <w:rPr>
          <w:rStyle w:val="shorttext"/>
          <w:rFonts w:asciiTheme="minorHAnsi" w:hAnsiTheme="minorHAnsi"/>
          <w:sz w:val="22"/>
          <w:szCs w:val="22"/>
          <w:lang w:val="en-US"/>
        </w:rPr>
        <w:t>For the calculation of emissions embodied in international trade will be define a MRIO model to 4 regions, for simplifying.</w:t>
      </w:r>
      <w:r>
        <w:rPr>
          <w:rStyle w:val="shorttext"/>
          <w:rFonts w:asciiTheme="minorHAnsi" w:hAnsiTheme="minorHAnsi"/>
          <w:sz w:val="22"/>
          <w:szCs w:val="22"/>
          <w:lang w:val="en-US"/>
        </w:rPr>
        <w:t xml:space="preserve"> </w:t>
      </w:r>
      <w:r w:rsidRPr="00232277">
        <w:rPr>
          <w:rStyle w:val="shorttext"/>
          <w:rFonts w:asciiTheme="minorHAnsi" w:hAnsiTheme="minorHAnsi"/>
          <w:sz w:val="22"/>
          <w:szCs w:val="22"/>
          <w:lang w:val="en-US"/>
        </w:rPr>
        <w:t>First, the counterfactual on trade in intermediate goods (eq. 6) may be applied, considering that the country 3 refers to China and country 4 is the PC-16’s.</w:t>
      </w:r>
      <w:r w:rsidRPr="00232277">
        <w:rPr>
          <w:rStyle w:val="shorttext"/>
          <w:rFonts w:asciiTheme="minorHAnsi" w:hAnsiTheme="minorHAnsi"/>
          <w:color w:val="FF0000"/>
          <w:sz w:val="22"/>
          <w:szCs w:val="22"/>
          <w:lang w:val="en-US"/>
        </w:rPr>
        <w:t xml:space="preserve"> </w:t>
      </w:r>
    </w:p>
    <w:p w14:paraId="11A07597" w14:textId="17FAC2F7" w:rsidR="007909FF" w:rsidRPr="00356A91" w:rsidRDefault="006C11FD" w:rsidP="007909FF">
      <w:pPr>
        <w:pStyle w:val="Text"/>
        <w:ind w:firstLine="0"/>
        <w:jc w:val="center"/>
        <w:rPr>
          <w:rStyle w:val="shorttext"/>
          <w:rFonts w:asciiTheme="minorHAnsi" w:hAnsiTheme="minorHAnsi"/>
          <w:sz w:val="22"/>
          <w:szCs w:val="22"/>
          <w:lang w:val="en-US"/>
        </w:rPr>
      </w:pPr>
      <m:oMath>
        <m:sSup>
          <m:sSupPr>
            <m:ctrlPr>
              <w:rPr>
                <w:rStyle w:val="shorttext"/>
                <w:rFonts w:ascii="Cambria Math" w:hAnsi="Cambria Math"/>
                <w:b/>
                <w:i/>
                <w:sz w:val="22"/>
                <w:szCs w:val="22"/>
              </w:rPr>
            </m:ctrlPr>
          </m:sSupPr>
          <m:e>
            <m:r>
              <m:rPr>
                <m:sty m:val="bi"/>
              </m:rPr>
              <w:rPr>
                <w:rStyle w:val="shorttext"/>
                <w:rFonts w:ascii="Cambria Math" w:hAnsi="Cambria Math"/>
                <w:sz w:val="22"/>
                <w:szCs w:val="22"/>
              </w:rPr>
              <m:t>Z</m:t>
            </m:r>
          </m:e>
          <m:sup>
            <m:r>
              <m:rPr>
                <m:sty m:val="bi"/>
              </m:rPr>
              <w:rPr>
                <w:rStyle w:val="shorttext"/>
                <w:rFonts w:ascii="Cambria Math" w:hAnsi="Cambria Math"/>
                <w:sz w:val="22"/>
                <w:szCs w:val="22"/>
                <w:lang w:val="en-US"/>
              </w:rPr>
              <m:t>*</m:t>
            </m:r>
          </m:sup>
        </m:sSup>
        <m:r>
          <w:rPr>
            <w:rStyle w:val="shorttext"/>
            <w:rFonts w:ascii="Cambria Math" w:hAnsi="Cambria Math"/>
            <w:sz w:val="22"/>
            <w:szCs w:val="22"/>
            <w:lang w:val="en-US"/>
          </w:rPr>
          <m:t>=</m:t>
        </m:r>
        <m:d>
          <m:dPr>
            <m:ctrlPr>
              <w:rPr>
                <w:rStyle w:val="shorttext"/>
                <w:rFonts w:ascii="Cambria Math" w:hAnsi="Cambria Math"/>
                <w:i/>
                <w:sz w:val="22"/>
                <w:szCs w:val="22"/>
              </w:rPr>
            </m:ctrlPr>
          </m:dPr>
          <m:e>
            <m:m>
              <m:mPr>
                <m:mcs>
                  <m:mc>
                    <m:mcPr>
                      <m:count m:val="4"/>
                      <m:mcJc m:val="center"/>
                    </m:mcPr>
                  </m:mc>
                </m:mcs>
                <m:ctrlPr>
                  <w:rPr>
                    <w:rStyle w:val="shorttext"/>
                    <w:rFonts w:ascii="Cambria Math" w:hAnsi="Cambria Math"/>
                    <w:b/>
                    <w:i/>
                  </w:rPr>
                </m:ctrlPr>
              </m:mPr>
              <m:mr>
                <m:e>
                  <m:sSup>
                    <m:sSupPr>
                      <m:ctrlPr>
                        <w:rPr>
                          <w:rStyle w:val="shorttext"/>
                          <w:rFonts w:ascii="Cambria Math" w:hAnsi="Cambria Math"/>
                          <w:b/>
                          <w:i/>
                        </w:rPr>
                      </m:ctrlPr>
                    </m:sSupPr>
                    <m:e>
                      <m:r>
                        <m:rPr>
                          <m:sty m:val="bi"/>
                        </m:rPr>
                        <w:rPr>
                          <w:rStyle w:val="shorttext"/>
                          <w:rFonts w:ascii="Cambria Math" w:hAnsi="Cambria Math"/>
                        </w:rPr>
                        <m:t>z</m:t>
                      </m:r>
                    </m:e>
                    <m:sup>
                      <m:r>
                        <m:rPr>
                          <m:sty m:val="bi"/>
                        </m:rPr>
                        <w:rPr>
                          <w:rStyle w:val="shorttext"/>
                          <w:rFonts w:ascii="Cambria Math" w:hAnsi="Cambria Math"/>
                        </w:rPr>
                        <m:t>11</m:t>
                      </m:r>
                    </m:sup>
                  </m:sSup>
                </m:e>
                <m:e>
                  <m:sSup>
                    <m:sSupPr>
                      <m:ctrlPr>
                        <w:rPr>
                          <w:rStyle w:val="shorttext"/>
                          <w:rFonts w:ascii="Cambria Math" w:hAnsi="Cambria Math"/>
                          <w:b/>
                          <w:i/>
                        </w:rPr>
                      </m:ctrlPr>
                    </m:sSupPr>
                    <m:e>
                      <m:r>
                        <m:rPr>
                          <m:sty m:val="bi"/>
                        </m:rPr>
                        <w:rPr>
                          <w:rStyle w:val="shorttext"/>
                          <w:rFonts w:ascii="Cambria Math" w:hAnsi="Cambria Math"/>
                        </w:rPr>
                        <m:t>z</m:t>
                      </m:r>
                    </m:e>
                    <m:sup>
                      <m:r>
                        <m:rPr>
                          <m:sty m:val="bi"/>
                        </m:rPr>
                        <w:rPr>
                          <w:rStyle w:val="shorttext"/>
                          <w:rFonts w:ascii="Cambria Math" w:hAnsi="Cambria Math"/>
                        </w:rPr>
                        <m:t>12</m:t>
                      </m:r>
                    </m:sup>
                  </m:sSup>
                </m:e>
                <m:e>
                  <m:sSup>
                    <m:sSupPr>
                      <m:ctrlPr>
                        <w:rPr>
                          <w:rStyle w:val="shorttext"/>
                          <w:rFonts w:ascii="Cambria Math" w:hAnsi="Cambria Math"/>
                          <w:b/>
                          <w:i/>
                        </w:rPr>
                      </m:ctrlPr>
                    </m:sSupPr>
                    <m:e>
                      <m:r>
                        <m:rPr>
                          <m:sty m:val="bi"/>
                        </m:rPr>
                        <w:rPr>
                          <w:rStyle w:val="shorttext"/>
                          <w:rFonts w:ascii="Cambria Math" w:hAnsi="Cambria Math"/>
                        </w:rPr>
                        <m:t>z</m:t>
                      </m:r>
                    </m:e>
                    <m:sup>
                      <m:r>
                        <m:rPr>
                          <m:sty m:val="bi"/>
                        </m:rPr>
                        <w:rPr>
                          <w:rStyle w:val="shorttext"/>
                          <w:rFonts w:ascii="Cambria Math" w:hAnsi="Cambria Math"/>
                        </w:rPr>
                        <m:t>13</m:t>
                      </m:r>
                    </m:sup>
                  </m:sSup>
                </m:e>
                <m:e>
                  <m:sSup>
                    <m:sSupPr>
                      <m:ctrlPr>
                        <w:rPr>
                          <w:rStyle w:val="shorttext"/>
                          <w:rFonts w:ascii="Cambria Math" w:hAnsi="Cambria Math"/>
                          <w:b/>
                          <w:i/>
                        </w:rPr>
                      </m:ctrlPr>
                    </m:sSupPr>
                    <m:e>
                      <m:r>
                        <m:rPr>
                          <m:sty m:val="bi"/>
                        </m:rPr>
                        <w:rPr>
                          <w:rStyle w:val="shorttext"/>
                          <w:rFonts w:ascii="Cambria Math" w:hAnsi="Cambria Math"/>
                        </w:rPr>
                        <m:t>z</m:t>
                      </m:r>
                    </m:e>
                    <m:sup>
                      <m:r>
                        <m:rPr>
                          <m:sty m:val="bi"/>
                        </m:rPr>
                        <w:rPr>
                          <w:rStyle w:val="shorttext"/>
                          <w:rFonts w:ascii="Cambria Math" w:hAnsi="Cambria Math"/>
                        </w:rPr>
                        <m:t>14</m:t>
                      </m:r>
                    </m:sup>
                  </m:sSup>
                  <m:ctrlPr>
                    <w:rPr>
                      <w:rStyle w:val="shorttext"/>
                      <w:rFonts w:ascii="Cambria Math" w:eastAsia="Cambria Math" w:hAnsi="Cambria Math" w:cs="Cambria Math"/>
                      <w:b/>
                      <w:i/>
                    </w:rPr>
                  </m:ctrlPr>
                </m:e>
              </m:mr>
              <m:mr>
                <m:e>
                  <m:sSup>
                    <m:sSupPr>
                      <m:ctrlPr>
                        <w:rPr>
                          <w:rStyle w:val="shorttext"/>
                          <w:rFonts w:ascii="Cambria Math" w:hAnsi="Cambria Math"/>
                          <w:b/>
                          <w:i/>
                        </w:rPr>
                      </m:ctrlPr>
                    </m:sSupPr>
                    <m:e>
                      <m:r>
                        <m:rPr>
                          <m:sty m:val="bi"/>
                        </m:rPr>
                        <w:rPr>
                          <w:rStyle w:val="shorttext"/>
                          <w:rFonts w:ascii="Cambria Math" w:hAnsi="Cambria Math"/>
                        </w:rPr>
                        <m:t>z</m:t>
                      </m:r>
                    </m:e>
                    <m:sup>
                      <m:r>
                        <m:rPr>
                          <m:sty m:val="bi"/>
                        </m:rPr>
                        <w:rPr>
                          <w:rStyle w:val="shorttext"/>
                          <w:rFonts w:ascii="Cambria Math" w:hAnsi="Cambria Math"/>
                        </w:rPr>
                        <m:t>21</m:t>
                      </m:r>
                    </m:sup>
                  </m:sSup>
                </m:e>
                <m:e>
                  <m:sSup>
                    <m:sSupPr>
                      <m:ctrlPr>
                        <w:rPr>
                          <w:rStyle w:val="shorttext"/>
                          <w:rFonts w:ascii="Cambria Math" w:hAnsi="Cambria Math"/>
                          <w:b/>
                          <w:i/>
                        </w:rPr>
                      </m:ctrlPr>
                    </m:sSupPr>
                    <m:e>
                      <m:r>
                        <m:rPr>
                          <m:sty m:val="bi"/>
                        </m:rPr>
                        <w:rPr>
                          <w:rStyle w:val="shorttext"/>
                          <w:rFonts w:ascii="Cambria Math" w:hAnsi="Cambria Math"/>
                        </w:rPr>
                        <m:t>z</m:t>
                      </m:r>
                    </m:e>
                    <m:sup>
                      <m:r>
                        <m:rPr>
                          <m:sty m:val="bi"/>
                        </m:rPr>
                        <w:rPr>
                          <w:rStyle w:val="shorttext"/>
                          <w:rFonts w:ascii="Cambria Math" w:hAnsi="Cambria Math"/>
                        </w:rPr>
                        <m:t>22</m:t>
                      </m:r>
                    </m:sup>
                  </m:sSup>
                </m:e>
                <m:e>
                  <m:sSup>
                    <m:sSupPr>
                      <m:ctrlPr>
                        <w:rPr>
                          <w:rStyle w:val="shorttext"/>
                          <w:rFonts w:ascii="Cambria Math" w:hAnsi="Cambria Math"/>
                          <w:b/>
                          <w:i/>
                        </w:rPr>
                      </m:ctrlPr>
                    </m:sSupPr>
                    <m:e>
                      <m:r>
                        <m:rPr>
                          <m:sty m:val="bi"/>
                        </m:rPr>
                        <w:rPr>
                          <w:rStyle w:val="shorttext"/>
                          <w:rFonts w:ascii="Cambria Math" w:hAnsi="Cambria Math"/>
                        </w:rPr>
                        <m:t>z</m:t>
                      </m:r>
                    </m:e>
                    <m:sup>
                      <m:r>
                        <m:rPr>
                          <m:sty m:val="bi"/>
                        </m:rPr>
                        <w:rPr>
                          <w:rStyle w:val="shorttext"/>
                          <w:rFonts w:ascii="Cambria Math" w:hAnsi="Cambria Math"/>
                        </w:rPr>
                        <m:t>23</m:t>
                      </m:r>
                    </m:sup>
                  </m:sSup>
                </m:e>
                <m:e>
                  <m:sSup>
                    <m:sSupPr>
                      <m:ctrlPr>
                        <w:rPr>
                          <w:rStyle w:val="shorttext"/>
                          <w:rFonts w:ascii="Cambria Math" w:hAnsi="Cambria Math"/>
                          <w:b/>
                          <w:i/>
                        </w:rPr>
                      </m:ctrlPr>
                    </m:sSupPr>
                    <m:e>
                      <m:r>
                        <m:rPr>
                          <m:sty m:val="bi"/>
                        </m:rPr>
                        <w:rPr>
                          <w:rStyle w:val="shorttext"/>
                          <w:rFonts w:ascii="Cambria Math" w:hAnsi="Cambria Math"/>
                        </w:rPr>
                        <m:t>z</m:t>
                      </m:r>
                    </m:e>
                    <m:sup>
                      <m:r>
                        <m:rPr>
                          <m:sty m:val="bi"/>
                        </m:rPr>
                        <w:rPr>
                          <w:rStyle w:val="shorttext"/>
                          <w:rFonts w:ascii="Cambria Math" w:hAnsi="Cambria Math"/>
                        </w:rPr>
                        <m:t>24</m:t>
                      </m:r>
                    </m:sup>
                  </m:sSup>
                  <m:ctrlPr>
                    <w:rPr>
                      <w:rStyle w:val="shorttext"/>
                      <w:rFonts w:ascii="Cambria Math" w:eastAsia="Cambria Math" w:hAnsi="Cambria Math" w:cs="Cambria Math"/>
                      <w:b/>
                      <w:i/>
                    </w:rPr>
                  </m:ctrlPr>
                </m:e>
              </m:mr>
              <m:mr>
                <m:e>
                  <m:r>
                    <m:rPr>
                      <m:sty m:val="bi"/>
                    </m:rPr>
                    <w:rPr>
                      <w:rStyle w:val="shorttext"/>
                      <w:rFonts w:ascii="Cambria Math" w:eastAsia="Cambria Math" w:hAnsi="Cambria Math" w:cs="Cambria Math"/>
                    </w:rPr>
                    <m:t>0</m:t>
                  </m:r>
                </m:e>
                <m:e>
                  <m:r>
                    <m:rPr>
                      <m:sty m:val="bi"/>
                    </m:rPr>
                    <w:rPr>
                      <w:rStyle w:val="shorttext"/>
                      <w:rFonts w:ascii="Cambria Math" w:hAnsi="Cambria Math"/>
                    </w:rPr>
                    <m:t>0</m:t>
                  </m:r>
                </m:e>
                <m:e>
                  <m:sSup>
                    <m:sSupPr>
                      <m:ctrlPr>
                        <w:rPr>
                          <w:rStyle w:val="shorttext"/>
                          <w:rFonts w:ascii="Cambria Math" w:hAnsi="Cambria Math"/>
                          <w:b/>
                          <w:i/>
                        </w:rPr>
                      </m:ctrlPr>
                    </m:sSupPr>
                    <m:e>
                      <m:r>
                        <m:rPr>
                          <m:sty m:val="bi"/>
                        </m:rPr>
                        <w:rPr>
                          <w:rStyle w:val="shorttext"/>
                          <w:rFonts w:ascii="Cambria Math" w:hAnsi="Cambria Math"/>
                        </w:rPr>
                        <m:t>z</m:t>
                      </m:r>
                    </m:e>
                    <m:sup>
                      <m:r>
                        <m:rPr>
                          <m:sty m:val="bi"/>
                        </m:rPr>
                        <w:rPr>
                          <w:rStyle w:val="shorttext"/>
                          <w:rFonts w:ascii="Cambria Math" w:hAnsi="Cambria Math"/>
                        </w:rPr>
                        <m:t>33</m:t>
                      </m:r>
                    </m:sup>
                  </m:sSup>
                  <m:ctrlPr>
                    <w:rPr>
                      <w:rStyle w:val="shorttext"/>
                      <w:rFonts w:ascii="Cambria Math" w:eastAsia="Cambria Math" w:hAnsi="Cambria Math" w:cs="Cambria Math"/>
                      <w:b/>
                      <w:i/>
                    </w:rPr>
                  </m:ctrlPr>
                </m:e>
                <m:e>
                  <m:r>
                    <m:rPr>
                      <m:sty m:val="bi"/>
                    </m:rPr>
                    <w:rPr>
                      <w:rStyle w:val="shorttext"/>
                      <w:rFonts w:ascii="Cambria Math" w:eastAsia="Cambria Math" w:hAnsi="Cambria Math" w:cs="Cambria Math"/>
                    </w:rPr>
                    <m:t>0</m:t>
                  </m:r>
                  <m:ctrlPr>
                    <w:rPr>
                      <w:rStyle w:val="shorttext"/>
                      <w:rFonts w:ascii="Cambria Math" w:eastAsia="Cambria Math" w:hAnsi="Cambria Math" w:cs="Cambria Math"/>
                      <w:b/>
                      <w:i/>
                    </w:rPr>
                  </m:ctrlPr>
                </m:e>
              </m:mr>
              <m:mr>
                <m:e>
                  <m:sSup>
                    <m:sSupPr>
                      <m:ctrlPr>
                        <w:rPr>
                          <w:rStyle w:val="shorttext"/>
                          <w:rFonts w:ascii="Cambria Math" w:hAnsi="Cambria Math"/>
                          <w:b/>
                          <w:i/>
                        </w:rPr>
                      </m:ctrlPr>
                    </m:sSupPr>
                    <m:e>
                      <m:r>
                        <m:rPr>
                          <m:sty m:val="bi"/>
                        </m:rPr>
                        <w:rPr>
                          <w:rStyle w:val="shorttext"/>
                          <w:rFonts w:ascii="Cambria Math" w:hAnsi="Cambria Math"/>
                        </w:rPr>
                        <m:t>z</m:t>
                      </m:r>
                    </m:e>
                    <m:sup>
                      <m:r>
                        <m:rPr>
                          <m:sty m:val="bi"/>
                        </m:rPr>
                        <w:rPr>
                          <w:rStyle w:val="shorttext"/>
                          <w:rFonts w:ascii="Cambria Math" w:hAnsi="Cambria Math"/>
                        </w:rPr>
                        <m:t>31</m:t>
                      </m:r>
                    </m:sup>
                  </m:sSup>
                  <m:r>
                    <m:rPr>
                      <m:sty m:val="bi"/>
                    </m:rPr>
                    <w:rPr>
                      <w:rStyle w:val="shorttext"/>
                      <w:rFonts w:ascii="Cambria Math" w:hAnsi="Cambria Math"/>
                      <w:lang w:val="en-US"/>
                    </w:rPr>
                    <m:t>+</m:t>
                  </m:r>
                  <m:sSup>
                    <m:sSupPr>
                      <m:ctrlPr>
                        <w:rPr>
                          <w:rStyle w:val="shorttext"/>
                          <w:rFonts w:ascii="Cambria Math" w:hAnsi="Cambria Math"/>
                          <w:b/>
                          <w:i/>
                        </w:rPr>
                      </m:ctrlPr>
                    </m:sSupPr>
                    <m:e>
                      <m:r>
                        <m:rPr>
                          <m:sty m:val="bi"/>
                        </m:rPr>
                        <w:rPr>
                          <w:rStyle w:val="shorttext"/>
                          <w:rFonts w:ascii="Cambria Math" w:hAnsi="Cambria Math"/>
                        </w:rPr>
                        <m:t>z</m:t>
                      </m:r>
                    </m:e>
                    <m:sup>
                      <m:r>
                        <m:rPr>
                          <m:sty m:val="bi"/>
                        </m:rPr>
                        <w:rPr>
                          <w:rStyle w:val="shorttext"/>
                          <w:rFonts w:ascii="Cambria Math" w:hAnsi="Cambria Math"/>
                        </w:rPr>
                        <m:t>41</m:t>
                      </m:r>
                    </m:sup>
                  </m:sSup>
                  <m:ctrlPr>
                    <w:rPr>
                      <w:rStyle w:val="shorttext"/>
                      <w:rFonts w:ascii="Cambria Math" w:eastAsia="Cambria Math" w:hAnsi="Cambria Math" w:cs="Cambria Math"/>
                      <w:b/>
                      <w:i/>
                    </w:rPr>
                  </m:ctrlPr>
                </m:e>
                <m:e>
                  <m:sSup>
                    <m:sSupPr>
                      <m:ctrlPr>
                        <w:rPr>
                          <w:rStyle w:val="shorttext"/>
                          <w:rFonts w:ascii="Cambria Math" w:hAnsi="Cambria Math"/>
                          <w:b/>
                          <w:i/>
                        </w:rPr>
                      </m:ctrlPr>
                    </m:sSupPr>
                    <m:e>
                      <m:r>
                        <m:rPr>
                          <m:sty m:val="bi"/>
                        </m:rPr>
                        <w:rPr>
                          <w:rStyle w:val="shorttext"/>
                          <w:rFonts w:ascii="Cambria Math" w:hAnsi="Cambria Math"/>
                        </w:rPr>
                        <m:t>z</m:t>
                      </m:r>
                    </m:e>
                    <m:sup>
                      <m:r>
                        <m:rPr>
                          <m:sty m:val="bi"/>
                        </m:rPr>
                        <w:rPr>
                          <w:rStyle w:val="shorttext"/>
                          <w:rFonts w:ascii="Cambria Math" w:hAnsi="Cambria Math"/>
                        </w:rPr>
                        <m:t>32</m:t>
                      </m:r>
                    </m:sup>
                  </m:sSup>
                  <m:r>
                    <m:rPr>
                      <m:sty m:val="bi"/>
                    </m:rPr>
                    <w:rPr>
                      <w:rStyle w:val="shorttext"/>
                      <w:rFonts w:ascii="Cambria Math" w:hAnsi="Cambria Math"/>
                      <w:lang w:val="en-US"/>
                    </w:rPr>
                    <m:t>+</m:t>
                  </m:r>
                  <m:sSup>
                    <m:sSupPr>
                      <m:ctrlPr>
                        <w:rPr>
                          <w:rStyle w:val="shorttext"/>
                          <w:rFonts w:ascii="Cambria Math" w:hAnsi="Cambria Math"/>
                          <w:b/>
                          <w:i/>
                        </w:rPr>
                      </m:ctrlPr>
                    </m:sSupPr>
                    <m:e>
                      <m:r>
                        <m:rPr>
                          <m:sty m:val="bi"/>
                        </m:rPr>
                        <w:rPr>
                          <w:rStyle w:val="shorttext"/>
                          <w:rFonts w:ascii="Cambria Math" w:hAnsi="Cambria Math"/>
                        </w:rPr>
                        <m:t>z</m:t>
                      </m:r>
                    </m:e>
                    <m:sup>
                      <m:r>
                        <m:rPr>
                          <m:sty m:val="bi"/>
                        </m:rPr>
                        <w:rPr>
                          <w:rStyle w:val="shorttext"/>
                          <w:rFonts w:ascii="Cambria Math" w:hAnsi="Cambria Math"/>
                        </w:rPr>
                        <m:t>42</m:t>
                      </m:r>
                    </m:sup>
                  </m:sSup>
                  <m:ctrlPr>
                    <w:rPr>
                      <w:rStyle w:val="shorttext"/>
                      <w:rFonts w:ascii="Cambria Math" w:eastAsia="Cambria Math" w:hAnsi="Cambria Math" w:cs="Cambria Math"/>
                      <w:b/>
                      <w:i/>
                    </w:rPr>
                  </m:ctrlPr>
                </m:e>
                <m:e>
                  <m:sSup>
                    <m:sSupPr>
                      <m:ctrlPr>
                        <w:rPr>
                          <w:rStyle w:val="shorttext"/>
                          <w:rFonts w:ascii="Cambria Math" w:hAnsi="Cambria Math"/>
                          <w:b/>
                          <w:i/>
                        </w:rPr>
                      </m:ctrlPr>
                    </m:sSupPr>
                    <m:e>
                      <m:r>
                        <m:rPr>
                          <m:sty m:val="bi"/>
                        </m:rPr>
                        <w:rPr>
                          <w:rStyle w:val="shorttext"/>
                          <w:rFonts w:ascii="Cambria Math" w:hAnsi="Cambria Math"/>
                        </w:rPr>
                        <m:t>z</m:t>
                      </m:r>
                    </m:e>
                    <m:sup>
                      <m:r>
                        <m:rPr>
                          <m:sty m:val="bi"/>
                        </m:rPr>
                        <w:rPr>
                          <w:rStyle w:val="shorttext"/>
                          <w:rFonts w:ascii="Cambria Math" w:hAnsi="Cambria Math"/>
                        </w:rPr>
                        <m:t>43</m:t>
                      </m:r>
                    </m:sup>
                  </m:sSup>
                  <m:ctrlPr>
                    <w:rPr>
                      <w:rStyle w:val="shorttext"/>
                      <w:rFonts w:ascii="Cambria Math" w:eastAsia="Cambria Math" w:hAnsi="Cambria Math" w:cs="Cambria Math"/>
                      <w:b/>
                      <w:i/>
                    </w:rPr>
                  </m:ctrlPr>
                </m:e>
                <m:e>
                  <m:sSup>
                    <m:sSupPr>
                      <m:ctrlPr>
                        <w:rPr>
                          <w:rStyle w:val="shorttext"/>
                          <w:rFonts w:ascii="Cambria Math" w:hAnsi="Cambria Math"/>
                          <w:b/>
                          <w:i/>
                        </w:rPr>
                      </m:ctrlPr>
                    </m:sSupPr>
                    <m:e>
                      <m:r>
                        <m:rPr>
                          <m:sty m:val="bi"/>
                        </m:rPr>
                        <w:rPr>
                          <w:rStyle w:val="shorttext"/>
                          <w:rFonts w:ascii="Cambria Math" w:hAnsi="Cambria Math"/>
                        </w:rPr>
                        <m:t>z</m:t>
                      </m:r>
                    </m:e>
                    <m:sup>
                      <m:r>
                        <m:rPr>
                          <m:sty m:val="bi"/>
                        </m:rPr>
                        <w:rPr>
                          <w:rStyle w:val="shorttext"/>
                          <w:rFonts w:ascii="Cambria Math" w:hAnsi="Cambria Math"/>
                        </w:rPr>
                        <m:t>34</m:t>
                      </m:r>
                    </m:sup>
                  </m:sSup>
                  <m:r>
                    <m:rPr>
                      <m:sty m:val="bi"/>
                    </m:rPr>
                    <w:rPr>
                      <w:rStyle w:val="shorttext"/>
                      <w:rFonts w:ascii="Cambria Math" w:hAnsi="Cambria Math"/>
                      <w:lang w:val="en-US"/>
                    </w:rPr>
                    <m:t>+</m:t>
                  </m:r>
                  <m:sSup>
                    <m:sSupPr>
                      <m:ctrlPr>
                        <w:rPr>
                          <w:rStyle w:val="shorttext"/>
                          <w:rFonts w:ascii="Cambria Math" w:hAnsi="Cambria Math"/>
                          <w:b/>
                          <w:i/>
                        </w:rPr>
                      </m:ctrlPr>
                    </m:sSupPr>
                    <m:e>
                      <m:r>
                        <m:rPr>
                          <m:sty m:val="bi"/>
                        </m:rPr>
                        <w:rPr>
                          <w:rStyle w:val="shorttext"/>
                          <w:rFonts w:ascii="Cambria Math" w:hAnsi="Cambria Math"/>
                        </w:rPr>
                        <m:t>z</m:t>
                      </m:r>
                    </m:e>
                    <m:sup>
                      <m:r>
                        <m:rPr>
                          <m:sty m:val="bi"/>
                        </m:rPr>
                        <w:rPr>
                          <w:rStyle w:val="shorttext"/>
                          <w:rFonts w:ascii="Cambria Math" w:hAnsi="Cambria Math"/>
                        </w:rPr>
                        <m:t>44</m:t>
                      </m:r>
                    </m:sup>
                  </m:sSup>
                </m:e>
              </m:mr>
            </m:m>
          </m:e>
        </m:d>
      </m:oMath>
      <w:r w:rsidR="006D79CA">
        <w:rPr>
          <w:rStyle w:val="shorttext"/>
          <w:rFonts w:asciiTheme="minorHAnsi" w:hAnsiTheme="minorHAnsi"/>
          <w:sz w:val="22"/>
          <w:szCs w:val="22"/>
          <w:lang w:val="en-US"/>
        </w:rPr>
        <w:tab/>
      </w:r>
      <w:r w:rsidR="006D79CA">
        <w:rPr>
          <w:rStyle w:val="shorttext"/>
          <w:rFonts w:asciiTheme="minorHAnsi" w:hAnsiTheme="minorHAnsi"/>
          <w:sz w:val="22"/>
          <w:szCs w:val="22"/>
          <w:lang w:val="en-US"/>
        </w:rPr>
        <w:tab/>
      </w:r>
      <w:r w:rsidR="006D79CA">
        <w:rPr>
          <w:rStyle w:val="shorttext"/>
          <w:rFonts w:asciiTheme="minorHAnsi" w:hAnsiTheme="minorHAnsi"/>
          <w:sz w:val="22"/>
          <w:szCs w:val="22"/>
          <w:lang w:val="en-US"/>
        </w:rPr>
        <w:tab/>
      </w:r>
      <w:r w:rsidR="006D79CA">
        <w:rPr>
          <w:rStyle w:val="shorttext"/>
          <w:rFonts w:asciiTheme="minorHAnsi" w:hAnsiTheme="minorHAnsi"/>
          <w:sz w:val="22"/>
          <w:szCs w:val="22"/>
          <w:lang w:val="en-US"/>
        </w:rPr>
        <w:tab/>
      </w:r>
      <w:r w:rsidR="006D79CA">
        <w:rPr>
          <w:rStyle w:val="shorttext"/>
          <w:rFonts w:asciiTheme="minorHAnsi" w:hAnsiTheme="minorHAnsi"/>
          <w:sz w:val="22"/>
          <w:szCs w:val="22"/>
          <w:lang w:val="en-US"/>
        </w:rPr>
        <w:tab/>
      </w:r>
      <w:r w:rsidR="006D79CA">
        <w:rPr>
          <w:rStyle w:val="shorttext"/>
          <w:rFonts w:asciiTheme="minorHAnsi" w:hAnsiTheme="minorHAnsi"/>
          <w:sz w:val="22"/>
          <w:szCs w:val="22"/>
          <w:lang w:val="en-US"/>
        </w:rPr>
        <w:tab/>
        <w:t>[2</w:t>
      </w:r>
      <w:r w:rsidR="007909FF" w:rsidRPr="00356A91">
        <w:rPr>
          <w:rStyle w:val="shorttext"/>
          <w:rFonts w:asciiTheme="minorHAnsi" w:hAnsiTheme="minorHAnsi"/>
          <w:sz w:val="22"/>
          <w:szCs w:val="22"/>
          <w:lang w:val="en-US"/>
        </w:rPr>
        <w:t>]</w:t>
      </w:r>
    </w:p>
    <w:p w14:paraId="53CBC9A4" w14:textId="77777777" w:rsidR="007909FF" w:rsidRDefault="007909FF" w:rsidP="007909FF">
      <w:pPr>
        <w:pStyle w:val="Text"/>
        <w:ind w:firstLine="0"/>
        <w:rPr>
          <w:rStyle w:val="shorttext"/>
          <w:rFonts w:asciiTheme="minorHAnsi" w:hAnsiTheme="minorHAnsi"/>
          <w:sz w:val="22"/>
          <w:szCs w:val="22"/>
          <w:lang w:val="en-GB"/>
        </w:rPr>
      </w:pPr>
      <w:r w:rsidRPr="00832AE1">
        <w:rPr>
          <w:rStyle w:val="shorttext"/>
          <w:rFonts w:asciiTheme="minorHAnsi" w:hAnsiTheme="minorHAnsi"/>
          <w:sz w:val="22"/>
          <w:szCs w:val="22"/>
          <w:lang w:val="en-GB"/>
        </w:rPr>
        <w:t xml:space="preserve">Where </w:t>
      </w:r>
      <m:oMath>
        <m:sSup>
          <m:sSupPr>
            <m:ctrlPr>
              <w:rPr>
                <w:rStyle w:val="shorttext"/>
                <w:rFonts w:ascii="Cambria Math" w:hAnsi="Cambria Math"/>
                <w:b/>
                <w:i/>
                <w:sz w:val="22"/>
                <w:szCs w:val="22"/>
              </w:rPr>
            </m:ctrlPr>
          </m:sSupPr>
          <m:e>
            <m:r>
              <m:rPr>
                <m:sty m:val="bi"/>
              </m:rPr>
              <w:rPr>
                <w:rStyle w:val="shorttext"/>
                <w:rFonts w:ascii="Cambria Math" w:hAnsi="Cambria Math"/>
                <w:sz w:val="22"/>
                <w:szCs w:val="22"/>
              </w:rPr>
              <m:t>Z</m:t>
            </m:r>
          </m:e>
          <m:sup>
            <m:r>
              <m:rPr>
                <m:sty m:val="bi"/>
              </m:rPr>
              <w:rPr>
                <w:rStyle w:val="shorttext"/>
                <w:rFonts w:ascii="Cambria Math" w:hAnsi="Cambria Math"/>
                <w:sz w:val="22"/>
                <w:szCs w:val="22"/>
                <w:lang w:val="en-GB"/>
              </w:rPr>
              <m:t>*</m:t>
            </m:r>
          </m:sup>
        </m:sSup>
      </m:oMath>
      <w:r w:rsidRPr="00832AE1">
        <w:rPr>
          <w:rStyle w:val="shorttext"/>
          <w:rFonts w:asciiTheme="minorHAnsi" w:hAnsiTheme="minorHAnsi"/>
          <w:sz w:val="22"/>
          <w:szCs w:val="22"/>
          <w:lang w:val="en-GB"/>
        </w:rPr>
        <w:t xml:space="preserve"> refers to the intermediate consumption matrix and each</w:t>
      </w:r>
      <w:r w:rsidRPr="00832AE1">
        <w:rPr>
          <w:rStyle w:val="hps"/>
          <w:lang w:val="en-GB"/>
        </w:rPr>
        <w:t xml:space="preserve"> </w:t>
      </w:r>
      <m:oMath>
        <m:sSup>
          <m:sSupPr>
            <m:ctrlPr>
              <w:rPr>
                <w:rStyle w:val="shorttext"/>
                <w:rFonts w:ascii="Cambria Math" w:hAnsi="Cambria Math"/>
                <w:b/>
                <w:i/>
                <w:sz w:val="22"/>
                <w:szCs w:val="22"/>
              </w:rPr>
            </m:ctrlPr>
          </m:sSupPr>
          <m:e>
            <m:r>
              <m:rPr>
                <m:sty m:val="bi"/>
              </m:rPr>
              <w:rPr>
                <w:rStyle w:val="shorttext"/>
                <w:rFonts w:ascii="Cambria Math" w:hAnsi="Cambria Math"/>
                <w:sz w:val="22"/>
                <w:szCs w:val="22"/>
              </w:rPr>
              <m:t>z</m:t>
            </m:r>
          </m:e>
          <m:sup>
            <m:r>
              <m:rPr>
                <m:sty m:val="bi"/>
              </m:rPr>
              <w:rPr>
                <w:rStyle w:val="shorttext"/>
                <w:rFonts w:ascii="Cambria Math" w:hAnsi="Cambria Math"/>
                <w:sz w:val="22"/>
                <w:szCs w:val="22"/>
              </w:rPr>
              <m:t>ij</m:t>
            </m:r>
          </m:sup>
        </m:sSup>
      </m:oMath>
      <w:r w:rsidRPr="00832AE1">
        <w:rPr>
          <w:rStyle w:val="shorttext"/>
          <w:b/>
          <w:sz w:val="22"/>
          <w:szCs w:val="22"/>
          <w:lang w:val="en-GB"/>
        </w:rPr>
        <w:t xml:space="preserve"> </w:t>
      </w:r>
      <w:r w:rsidRPr="00832AE1">
        <w:rPr>
          <w:rStyle w:val="shorttext"/>
          <w:rFonts w:asciiTheme="minorHAnsi" w:hAnsiTheme="minorHAnsi"/>
          <w:sz w:val="22"/>
          <w:szCs w:val="22"/>
          <w:lang w:val="en-GB"/>
        </w:rPr>
        <w:t xml:space="preserve">term represent the interindustry sales by sector </w:t>
      </w:r>
      <w:r w:rsidRPr="00832AE1">
        <w:rPr>
          <w:rStyle w:val="shorttext"/>
          <w:rFonts w:asciiTheme="minorHAnsi" w:hAnsiTheme="minorHAnsi"/>
          <w:i/>
          <w:sz w:val="22"/>
          <w:szCs w:val="22"/>
          <w:lang w:val="en-GB"/>
        </w:rPr>
        <w:t>i</w:t>
      </w:r>
      <w:r w:rsidRPr="00832AE1">
        <w:rPr>
          <w:rStyle w:val="shorttext"/>
          <w:rFonts w:asciiTheme="minorHAnsi" w:hAnsiTheme="minorHAnsi"/>
          <w:sz w:val="22"/>
          <w:szCs w:val="22"/>
          <w:lang w:val="en-GB"/>
        </w:rPr>
        <w:t xml:space="preserve"> to all sectors </w:t>
      </w:r>
      <w:r w:rsidRPr="00832AE1">
        <w:rPr>
          <w:rStyle w:val="shorttext"/>
          <w:rFonts w:asciiTheme="minorHAnsi" w:hAnsiTheme="minorHAnsi"/>
          <w:i/>
          <w:sz w:val="22"/>
          <w:szCs w:val="22"/>
          <w:lang w:val="en-GB"/>
        </w:rPr>
        <w:t>j</w:t>
      </w:r>
      <w:r w:rsidRPr="00832AE1">
        <w:rPr>
          <w:rStyle w:val="shorttext"/>
          <w:rFonts w:asciiTheme="minorHAnsi" w:hAnsiTheme="minorHAnsi"/>
          <w:sz w:val="22"/>
          <w:szCs w:val="22"/>
          <w:lang w:val="en-GB"/>
        </w:rPr>
        <w:t xml:space="preserve">. The last column </w:t>
      </w:r>
      <w:r>
        <w:rPr>
          <w:rStyle w:val="shorttext"/>
          <w:rFonts w:asciiTheme="minorHAnsi" w:hAnsiTheme="minorHAnsi"/>
          <w:sz w:val="22"/>
          <w:szCs w:val="22"/>
          <w:lang w:val="en-GB"/>
        </w:rPr>
        <w:t xml:space="preserve">shows the new amount of exports that includes including exports actually do plus the exports </w:t>
      </w:r>
      <w:r w:rsidRPr="00AE0F45">
        <w:rPr>
          <w:rStyle w:val="shorttext"/>
          <w:rFonts w:asciiTheme="minorHAnsi" w:hAnsiTheme="minorHAnsi"/>
          <w:sz w:val="22"/>
          <w:szCs w:val="22"/>
          <w:lang w:val="en-GB"/>
        </w:rPr>
        <w:t xml:space="preserve">that would have to do if </w:t>
      </w:r>
      <w:r>
        <w:rPr>
          <w:rStyle w:val="shorttext"/>
          <w:rFonts w:asciiTheme="minorHAnsi" w:hAnsiTheme="minorHAnsi"/>
          <w:sz w:val="22"/>
          <w:szCs w:val="22"/>
          <w:lang w:val="en-GB"/>
        </w:rPr>
        <w:t>this group of countries</w:t>
      </w:r>
      <w:r w:rsidRPr="00AE0F45">
        <w:rPr>
          <w:rStyle w:val="shorttext"/>
          <w:rFonts w:asciiTheme="minorHAnsi" w:hAnsiTheme="minorHAnsi"/>
          <w:sz w:val="22"/>
          <w:szCs w:val="22"/>
          <w:lang w:val="en-GB"/>
        </w:rPr>
        <w:t xml:space="preserve"> replaces China as a supplier</w:t>
      </w:r>
      <w:r>
        <w:rPr>
          <w:rStyle w:val="af0"/>
          <w:rFonts w:asciiTheme="minorHAnsi" w:hAnsiTheme="minorHAnsi"/>
          <w:sz w:val="22"/>
          <w:szCs w:val="22"/>
          <w:lang w:val="en-GB"/>
        </w:rPr>
        <w:footnoteReference w:id="1"/>
      </w:r>
      <w:r>
        <w:rPr>
          <w:rStyle w:val="shorttext"/>
          <w:rFonts w:asciiTheme="minorHAnsi" w:hAnsiTheme="minorHAnsi"/>
          <w:sz w:val="22"/>
          <w:szCs w:val="22"/>
          <w:lang w:val="en-GB"/>
        </w:rPr>
        <w:t>.</w:t>
      </w:r>
    </w:p>
    <w:p w14:paraId="4C0383BA" w14:textId="77777777" w:rsidR="007909FF" w:rsidRPr="00D367BD" w:rsidRDefault="007909FF" w:rsidP="007909FF">
      <w:pPr>
        <w:pStyle w:val="Text"/>
        <w:ind w:firstLine="0"/>
        <w:rPr>
          <w:rStyle w:val="shorttext"/>
          <w:rFonts w:asciiTheme="minorHAnsi" w:hAnsiTheme="minorHAnsi"/>
          <w:sz w:val="22"/>
          <w:szCs w:val="22"/>
          <w:lang w:val="en-GB"/>
        </w:rPr>
      </w:pPr>
      <w:r w:rsidRPr="00356A91">
        <w:rPr>
          <w:rStyle w:val="shorttext"/>
          <w:rFonts w:asciiTheme="minorHAnsi" w:hAnsiTheme="minorHAnsi"/>
          <w:sz w:val="22"/>
          <w:szCs w:val="22"/>
          <w:lang w:val="en-US"/>
        </w:rPr>
        <w:t xml:space="preserve">Therefore, a new matrix of technical coefficients will be obtained as a result of the ratio of each element </w:t>
      </w:r>
      <m:oMath>
        <m:sSup>
          <m:sSupPr>
            <m:ctrlPr>
              <w:rPr>
                <w:rStyle w:val="shorttext"/>
                <w:rFonts w:ascii="Cambria Math" w:hAnsi="Cambria Math"/>
                <w:i/>
                <w:sz w:val="22"/>
                <w:szCs w:val="22"/>
              </w:rPr>
            </m:ctrlPr>
          </m:sSupPr>
          <m:e>
            <m:r>
              <w:rPr>
                <w:rStyle w:val="shorttext"/>
                <w:rFonts w:ascii="Cambria Math" w:hAnsi="Cambria Math"/>
                <w:sz w:val="22"/>
                <w:szCs w:val="22"/>
              </w:rPr>
              <m:t>z</m:t>
            </m:r>
          </m:e>
          <m:sup>
            <m:r>
              <w:rPr>
                <w:rStyle w:val="shorttext"/>
                <w:rFonts w:ascii="Cambria Math" w:hAnsi="Cambria Math"/>
                <w:sz w:val="22"/>
                <w:szCs w:val="22"/>
              </w:rPr>
              <m:t>ij</m:t>
            </m:r>
          </m:sup>
        </m:sSup>
      </m:oMath>
      <w:r w:rsidRPr="00356A91">
        <w:rPr>
          <w:rStyle w:val="shorttext"/>
          <w:rFonts w:asciiTheme="minorHAnsi" w:hAnsiTheme="minorHAnsi"/>
          <w:sz w:val="22"/>
          <w:szCs w:val="22"/>
          <w:lang w:val="en-US"/>
        </w:rPr>
        <w:t xml:space="preserve"> and the total output of the sector </w:t>
      </w:r>
      <w:r w:rsidRPr="00356A91">
        <w:rPr>
          <w:rStyle w:val="shorttext"/>
          <w:rFonts w:asciiTheme="minorHAnsi" w:hAnsiTheme="minorHAnsi"/>
          <w:i/>
          <w:sz w:val="22"/>
          <w:szCs w:val="22"/>
          <w:lang w:val="en-US"/>
        </w:rPr>
        <w:t>j</w:t>
      </w:r>
      <w:r w:rsidRPr="00356A91">
        <w:rPr>
          <w:rStyle w:val="shorttext"/>
          <w:rFonts w:asciiTheme="minorHAnsi" w:hAnsiTheme="minorHAnsi"/>
          <w:sz w:val="22"/>
          <w:szCs w:val="22"/>
          <w:lang w:val="en-US"/>
        </w:rPr>
        <w:t xml:space="preserve"> (</w:t>
      </w:r>
      <m:oMath>
        <m:sSup>
          <m:sSupPr>
            <m:ctrlPr>
              <w:rPr>
                <w:rStyle w:val="shorttext"/>
                <w:rFonts w:ascii="Cambria Math" w:hAnsi="Cambria Math"/>
                <w:i/>
                <w:sz w:val="22"/>
                <w:szCs w:val="22"/>
              </w:rPr>
            </m:ctrlPr>
          </m:sSupPr>
          <m:e>
            <m:r>
              <w:rPr>
                <w:rStyle w:val="shorttext"/>
                <w:rFonts w:ascii="Cambria Math" w:hAnsi="Cambria Math"/>
                <w:sz w:val="22"/>
                <w:szCs w:val="22"/>
              </w:rPr>
              <m:t>x</m:t>
            </m:r>
          </m:e>
          <m:sup>
            <m:r>
              <w:rPr>
                <w:rStyle w:val="shorttext"/>
                <w:rFonts w:ascii="Cambria Math" w:hAnsi="Cambria Math"/>
                <w:sz w:val="22"/>
                <w:szCs w:val="22"/>
              </w:rPr>
              <m:t>j</m:t>
            </m:r>
          </m:sup>
        </m:sSup>
      </m:oMath>
      <w:r w:rsidRPr="00356A91">
        <w:rPr>
          <w:rStyle w:val="shorttext"/>
          <w:rFonts w:asciiTheme="minorHAnsi" w:hAnsiTheme="minorHAnsi"/>
          <w:sz w:val="22"/>
          <w:szCs w:val="22"/>
          <w:lang w:val="en-US"/>
        </w:rPr>
        <w:t xml:space="preserve">), which it be defined as </w:t>
      </w:r>
      <m:oMath>
        <m:sSup>
          <m:sSupPr>
            <m:ctrlPr>
              <w:rPr>
                <w:rStyle w:val="shorttext"/>
                <w:rFonts w:ascii="Cambria Math" w:hAnsi="Cambria Math"/>
                <w:b/>
                <w:i/>
                <w:sz w:val="22"/>
                <w:szCs w:val="22"/>
              </w:rPr>
            </m:ctrlPr>
          </m:sSupPr>
          <m:e>
            <m:r>
              <m:rPr>
                <m:sty m:val="bi"/>
              </m:rPr>
              <w:rPr>
                <w:rStyle w:val="shorttext"/>
                <w:rFonts w:ascii="Cambria Math" w:hAnsi="Cambria Math"/>
                <w:sz w:val="22"/>
                <w:szCs w:val="22"/>
              </w:rPr>
              <m:t>A</m:t>
            </m:r>
          </m:e>
          <m:sup>
            <m:r>
              <m:rPr>
                <m:sty m:val="bi"/>
              </m:rPr>
              <w:rPr>
                <w:rStyle w:val="shorttext"/>
                <w:rFonts w:ascii="Cambria Math" w:hAnsi="Cambria Math"/>
                <w:sz w:val="22"/>
                <w:szCs w:val="22"/>
                <w:lang w:val="en-US"/>
              </w:rPr>
              <m:t>*</m:t>
            </m:r>
          </m:sup>
        </m:sSup>
      </m:oMath>
      <w:r w:rsidRPr="00356A91">
        <w:rPr>
          <w:rStyle w:val="shorttext"/>
          <w:sz w:val="22"/>
          <w:szCs w:val="22"/>
          <w:lang w:val="en-US"/>
        </w:rPr>
        <w:t>:</w:t>
      </w:r>
    </w:p>
    <w:p w14:paraId="3DE146AB" w14:textId="48CEBF7C" w:rsidR="007909FF" w:rsidRPr="00232277" w:rsidRDefault="006C11FD" w:rsidP="007909FF">
      <w:pPr>
        <w:pStyle w:val="Text"/>
        <w:ind w:firstLine="0"/>
        <w:jc w:val="center"/>
        <w:rPr>
          <w:rStyle w:val="shorttext"/>
          <w:rFonts w:asciiTheme="minorHAnsi" w:hAnsiTheme="minorHAnsi"/>
          <w:sz w:val="22"/>
          <w:szCs w:val="22"/>
          <w:lang w:val="en-US"/>
        </w:rPr>
      </w:pPr>
      <m:oMath>
        <m:sSup>
          <m:sSupPr>
            <m:ctrlPr>
              <w:rPr>
                <w:rStyle w:val="shorttext"/>
                <w:rFonts w:ascii="Cambria Math" w:hAnsi="Cambria Math"/>
                <w:b/>
                <w:i/>
                <w:sz w:val="22"/>
                <w:szCs w:val="22"/>
              </w:rPr>
            </m:ctrlPr>
          </m:sSupPr>
          <m:e>
            <m:r>
              <m:rPr>
                <m:sty m:val="bi"/>
              </m:rPr>
              <w:rPr>
                <w:rStyle w:val="shorttext"/>
                <w:rFonts w:ascii="Cambria Math" w:hAnsi="Cambria Math"/>
                <w:sz w:val="22"/>
                <w:szCs w:val="22"/>
              </w:rPr>
              <m:t>A</m:t>
            </m:r>
          </m:e>
          <m:sup>
            <m:r>
              <m:rPr>
                <m:sty m:val="bi"/>
              </m:rPr>
              <w:rPr>
                <w:rStyle w:val="shorttext"/>
                <w:rFonts w:ascii="Cambria Math" w:hAnsi="Cambria Math"/>
                <w:sz w:val="22"/>
                <w:szCs w:val="22"/>
                <w:lang w:val="en-US"/>
              </w:rPr>
              <m:t>*</m:t>
            </m:r>
          </m:sup>
        </m:sSup>
        <m:r>
          <w:rPr>
            <w:rStyle w:val="shorttext"/>
            <w:rFonts w:ascii="Cambria Math" w:hAnsi="Cambria Math"/>
            <w:sz w:val="22"/>
            <w:szCs w:val="22"/>
            <w:lang w:val="en-US"/>
          </w:rPr>
          <m:t>=</m:t>
        </m:r>
        <m:d>
          <m:dPr>
            <m:ctrlPr>
              <w:rPr>
                <w:rStyle w:val="shorttext"/>
                <w:rFonts w:ascii="Cambria Math" w:hAnsi="Cambria Math"/>
                <w:i/>
                <w:sz w:val="22"/>
                <w:szCs w:val="22"/>
              </w:rPr>
            </m:ctrlPr>
          </m:dPr>
          <m:e>
            <m:m>
              <m:mPr>
                <m:mcs>
                  <m:mc>
                    <m:mcPr>
                      <m:count m:val="4"/>
                      <m:mcJc m:val="center"/>
                    </m:mcPr>
                  </m:mc>
                </m:mcs>
                <m:ctrlPr>
                  <w:rPr>
                    <w:rStyle w:val="shorttext"/>
                    <w:rFonts w:ascii="Cambria Math" w:hAnsi="Cambria Math"/>
                    <w:b/>
                    <w:i/>
                    <w:sz w:val="22"/>
                    <w:szCs w:val="22"/>
                  </w:rPr>
                </m:ctrlPr>
              </m:mPr>
              <m:mr>
                <m:e>
                  <m:sSup>
                    <m:sSupPr>
                      <m:ctrlPr>
                        <w:rPr>
                          <w:rStyle w:val="shorttext"/>
                          <w:rFonts w:ascii="Cambria Math" w:hAnsi="Cambria Math"/>
                          <w:b/>
                          <w:i/>
                          <w:sz w:val="22"/>
                          <w:szCs w:val="22"/>
                        </w:rPr>
                      </m:ctrlPr>
                    </m:sSupPr>
                    <m:e>
                      <m:r>
                        <m:rPr>
                          <m:sty m:val="bi"/>
                        </m:rPr>
                        <w:rPr>
                          <w:rStyle w:val="shorttext"/>
                          <w:rFonts w:ascii="Cambria Math" w:hAnsi="Cambria Math"/>
                          <w:sz w:val="22"/>
                          <w:szCs w:val="22"/>
                        </w:rPr>
                        <m:t>a</m:t>
                      </m:r>
                    </m:e>
                    <m:sup>
                      <m:r>
                        <m:rPr>
                          <m:sty m:val="bi"/>
                        </m:rPr>
                        <w:rPr>
                          <w:rStyle w:val="shorttext"/>
                          <w:rFonts w:ascii="Cambria Math" w:hAnsi="Cambria Math"/>
                          <w:sz w:val="22"/>
                          <w:szCs w:val="22"/>
                          <w:lang w:val="en-US"/>
                        </w:rPr>
                        <m:t>*</m:t>
                      </m:r>
                      <m:r>
                        <m:rPr>
                          <m:sty m:val="bi"/>
                        </m:rPr>
                        <w:rPr>
                          <w:rStyle w:val="shorttext"/>
                          <w:rFonts w:ascii="Cambria Math" w:hAnsi="Cambria Math"/>
                          <w:sz w:val="22"/>
                          <w:szCs w:val="22"/>
                        </w:rPr>
                        <m:t>11</m:t>
                      </m:r>
                    </m:sup>
                  </m:sSup>
                </m:e>
                <m:e>
                  <m:sSup>
                    <m:sSupPr>
                      <m:ctrlPr>
                        <w:rPr>
                          <w:rStyle w:val="shorttext"/>
                          <w:rFonts w:ascii="Cambria Math" w:hAnsi="Cambria Math"/>
                          <w:b/>
                          <w:i/>
                          <w:sz w:val="22"/>
                          <w:szCs w:val="22"/>
                        </w:rPr>
                      </m:ctrlPr>
                    </m:sSupPr>
                    <m:e>
                      <m:r>
                        <m:rPr>
                          <m:sty m:val="bi"/>
                        </m:rPr>
                        <w:rPr>
                          <w:rStyle w:val="shorttext"/>
                          <w:rFonts w:ascii="Cambria Math" w:hAnsi="Cambria Math"/>
                          <w:sz w:val="22"/>
                          <w:szCs w:val="22"/>
                        </w:rPr>
                        <m:t>a</m:t>
                      </m:r>
                    </m:e>
                    <m:sup>
                      <m:r>
                        <m:rPr>
                          <m:sty m:val="bi"/>
                        </m:rPr>
                        <w:rPr>
                          <w:rStyle w:val="shorttext"/>
                          <w:rFonts w:ascii="Cambria Math" w:hAnsi="Cambria Math"/>
                          <w:sz w:val="22"/>
                          <w:szCs w:val="22"/>
                          <w:lang w:val="en-US"/>
                        </w:rPr>
                        <m:t>*</m:t>
                      </m:r>
                      <m:r>
                        <m:rPr>
                          <m:sty m:val="bi"/>
                        </m:rPr>
                        <w:rPr>
                          <w:rStyle w:val="shorttext"/>
                          <w:rFonts w:ascii="Cambria Math" w:hAnsi="Cambria Math"/>
                          <w:sz w:val="22"/>
                          <w:szCs w:val="22"/>
                        </w:rPr>
                        <m:t>12</m:t>
                      </m:r>
                    </m:sup>
                  </m:sSup>
                </m:e>
                <m:e>
                  <m:sSup>
                    <m:sSupPr>
                      <m:ctrlPr>
                        <w:rPr>
                          <w:rStyle w:val="shorttext"/>
                          <w:rFonts w:ascii="Cambria Math" w:hAnsi="Cambria Math"/>
                          <w:b/>
                          <w:i/>
                          <w:sz w:val="22"/>
                          <w:szCs w:val="22"/>
                        </w:rPr>
                      </m:ctrlPr>
                    </m:sSupPr>
                    <m:e>
                      <m:r>
                        <m:rPr>
                          <m:sty m:val="bi"/>
                        </m:rPr>
                        <w:rPr>
                          <w:rStyle w:val="shorttext"/>
                          <w:rFonts w:ascii="Cambria Math" w:hAnsi="Cambria Math"/>
                          <w:sz w:val="22"/>
                          <w:szCs w:val="22"/>
                        </w:rPr>
                        <m:t>a</m:t>
                      </m:r>
                    </m:e>
                    <m:sup>
                      <m:r>
                        <m:rPr>
                          <m:sty m:val="bi"/>
                        </m:rPr>
                        <w:rPr>
                          <w:rStyle w:val="shorttext"/>
                          <w:rFonts w:ascii="Cambria Math" w:hAnsi="Cambria Math"/>
                          <w:sz w:val="22"/>
                          <w:szCs w:val="22"/>
                          <w:lang w:val="en-US"/>
                        </w:rPr>
                        <m:t>*</m:t>
                      </m:r>
                      <m:r>
                        <m:rPr>
                          <m:sty m:val="bi"/>
                        </m:rPr>
                        <w:rPr>
                          <w:rStyle w:val="shorttext"/>
                          <w:rFonts w:ascii="Cambria Math" w:hAnsi="Cambria Math"/>
                          <w:sz w:val="22"/>
                          <w:szCs w:val="22"/>
                        </w:rPr>
                        <m:t>13</m:t>
                      </m:r>
                    </m:sup>
                  </m:sSup>
                  <m:ctrlPr>
                    <w:rPr>
                      <w:rStyle w:val="shorttext"/>
                      <w:rFonts w:ascii="Cambria Math" w:eastAsia="Cambria Math" w:hAnsi="Cambria Math" w:cs="Cambria Math"/>
                      <w:b/>
                      <w:i/>
                    </w:rPr>
                  </m:ctrlPr>
                </m:e>
                <m:e>
                  <m:sSup>
                    <m:sSupPr>
                      <m:ctrlPr>
                        <w:rPr>
                          <w:rStyle w:val="shorttext"/>
                          <w:rFonts w:ascii="Cambria Math" w:hAnsi="Cambria Math"/>
                          <w:b/>
                          <w:i/>
                          <w:sz w:val="22"/>
                          <w:szCs w:val="22"/>
                        </w:rPr>
                      </m:ctrlPr>
                    </m:sSupPr>
                    <m:e>
                      <m:r>
                        <m:rPr>
                          <m:sty m:val="bi"/>
                        </m:rPr>
                        <w:rPr>
                          <w:rStyle w:val="shorttext"/>
                          <w:rFonts w:ascii="Cambria Math" w:hAnsi="Cambria Math"/>
                          <w:sz w:val="22"/>
                          <w:szCs w:val="22"/>
                        </w:rPr>
                        <m:t>a</m:t>
                      </m:r>
                    </m:e>
                    <m:sup>
                      <m:r>
                        <m:rPr>
                          <m:sty m:val="bi"/>
                        </m:rPr>
                        <w:rPr>
                          <w:rStyle w:val="shorttext"/>
                          <w:rFonts w:ascii="Cambria Math" w:hAnsi="Cambria Math"/>
                          <w:sz w:val="22"/>
                          <w:szCs w:val="22"/>
                          <w:lang w:val="en-US"/>
                        </w:rPr>
                        <m:t>*</m:t>
                      </m:r>
                      <m:r>
                        <m:rPr>
                          <m:sty m:val="bi"/>
                        </m:rPr>
                        <w:rPr>
                          <w:rStyle w:val="shorttext"/>
                          <w:rFonts w:ascii="Cambria Math" w:hAnsi="Cambria Math"/>
                          <w:sz w:val="22"/>
                          <w:szCs w:val="22"/>
                        </w:rPr>
                        <m:t>14</m:t>
                      </m:r>
                    </m:sup>
                  </m:sSup>
                </m:e>
              </m:mr>
              <m:mr>
                <m:e>
                  <m:sSup>
                    <m:sSupPr>
                      <m:ctrlPr>
                        <w:rPr>
                          <w:rStyle w:val="shorttext"/>
                          <w:rFonts w:ascii="Cambria Math" w:hAnsi="Cambria Math"/>
                          <w:b/>
                          <w:i/>
                          <w:sz w:val="22"/>
                          <w:szCs w:val="22"/>
                        </w:rPr>
                      </m:ctrlPr>
                    </m:sSupPr>
                    <m:e>
                      <m:r>
                        <m:rPr>
                          <m:sty m:val="bi"/>
                        </m:rPr>
                        <w:rPr>
                          <w:rStyle w:val="shorttext"/>
                          <w:rFonts w:ascii="Cambria Math" w:hAnsi="Cambria Math"/>
                          <w:sz w:val="22"/>
                          <w:szCs w:val="22"/>
                        </w:rPr>
                        <m:t>a</m:t>
                      </m:r>
                    </m:e>
                    <m:sup>
                      <m:r>
                        <m:rPr>
                          <m:sty m:val="bi"/>
                        </m:rPr>
                        <w:rPr>
                          <w:rStyle w:val="shorttext"/>
                          <w:rFonts w:ascii="Cambria Math" w:hAnsi="Cambria Math"/>
                          <w:sz w:val="22"/>
                          <w:szCs w:val="22"/>
                          <w:lang w:val="en-US"/>
                        </w:rPr>
                        <m:t>*</m:t>
                      </m:r>
                      <m:r>
                        <m:rPr>
                          <m:sty m:val="bi"/>
                        </m:rPr>
                        <w:rPr>
                          <w:rStyle w:val="shorttext"/>
                          <w:rFonts w:ascii="Cambria Math" w:hAnsi="Cambria Math"/>
                          <w:sz w:val="22"/>
                          <w:szCs w:val="22"/>
                        </w:rPr>
                        <m:t>21</m:t>
                      </m:r>
                    </m:sup>
                  </m:sSup>
                </m:e>
                <m:e>
                  <m:sSup>
                    <m:sSupPr>
                      <m:ctrlPr>
                        <w:rPr>
                          <w:rStyle w:val="shorttext"/>
                          <w:rFonts w:ascii="Cambria Math" w:hAnsi="Cambria Math"/>
                          <w:b/>
                          <w:i/>
                          <w:sz w:val="22"/>
                          <w:szCs w:val="22"/>
                        </w:rPr>
                      </m:ctrlPr>
                    </m:sSupPr>
                    <m:e>
                      <m:r>
                        <m:rPr>
                          <m:sty m:val="bi"/>
                        </m:rPr>
                        <w:rPr>
                          <w:rStyle w:val="shorttext"/>
                          <w:rFonts w:ascii="Cambria Math" w:hAnsi="Cambria Math"/>
                          <w:sz w:val="22"/>
                          <w:szCs w:val="22"/>
                        </w:rPr>
                        <m:t>a</m:t>
                      </m:r>
                    </m:e>
                    <m:sup>
                      <m:r>
                        <m:rPr>
                          <m:sty m:val="bi"/>
                        </m:rPr>
                        <w:rPr>
                          <w:rStyle w:val="shorttext"/>
                          <w:rFonts w:ascii="Cambria Math" w:hAnsi="Cambria Math"/>
                          <w:sz w:val="22"/>
                          <w:szCs w:val="22"/>
                          <w:lang w:val="en-US"/>
                        </w:rPr>
                        <m:t>*</m:t>
                      </m:r>
                      <m:r>
                        <m:rPr>
                          <m:sty m:val="bi"/>
                        </m:rPr>
                        <w:rPr>
                          <w:rStyle w:val="shorttext"/>
                          <w:rFonts w:ascii="Cambria Math" w:hAnsi="Cambria Math"/>
                          <w:sz w:val="22"/>
                          <w:szCs w:val="22"/>
                        </w:rPr>
                        <m:t>22</m:t>
                      </m:r>
                    </m:sup>
                  </m:sSup>
                </m:e>
                <m:e>
                  <m:sSup>
                    <m:sSupPr>
                      <m:ctrlPr>
                        <w:rPr>
                          <w:rStyle w:val="shorttext"/>
                          <w:rFonts w:ascii="Cambria Math" w:hAnsi="Cambria Math"/>
                          <w:b/>
                          <w:i/>
                          <w:sz w:val="22"/>
                          <w:szCs w:val="22"/>
                        </w:rPr>
                      </m:ctrlPr>
                    </m:sSupPr>
                    <m:e>
                      <m:r>
                        <m:rPr>
                          <m:sty m:val="bi"/>
                        </m:rPr>
                        <w:rPr>
                          <w:rStyle w:val="shorttext"/>
                          <w:rFonts w:ascii="Cambria Math" w:hAnsi="Cambria Math"/>
                          <w:sz w:val="22"/>
                          <w:szCs w:val="22"/>
                        </w:rPr>
                        <m:t>a</m:t>
                      </m:r>
                    </m:e>
                    <m:sup>
                      <m:r>
                        <m:rPr>
                          <m:sty m:val="bi"/>
                        </m:rPr>
                        <w:rPr>
                          <w:rStyle w:val="shorttext"/>
                          <w:rFonts w:ascii="Cambria Math" w:hAnsi="Cambria Math"/>
                          <w:sz w:val="22"/>
                          <w:szCs w:val="22"/>
                          <w:lang w:val="en-US"/>
                        </w:rPr>
                        <m:t>*</m:t>
                      </m:r>
                      <m:r>
                        <m:rPr>
                          <m:sty m:val="bi"/>
                        </m:rPr>
                        <w:rPr>
                          <w:rStyle w:val="shorttext"/>
                          <w:rFonts w:ascii="Cambria Math" w:hAnsi="Cambria Math"/>
                          <w:sz w:val="22"/>
                          <w:szCs w:val="22"/>
                        </w:rPr>
                        <m:t>23</m:t>
                      </m:r>
                    </m:sup>
                  </m:sSup>
                  <m:ctrlPr>
                    <w:rPr>
                      <w:rStyle w:val="shorttext"/>
                      <w:rFonts w:ascii="Cambria Math" w:eastAsia="Cambria Math" w:hAnsi="Cambria Math" w:cs="Cambria Math"/>
                      <w:b/>
                      <w:i/>
                    </w:rPr>
                  </m:ctrlPr>
                </m:e>
                <m:e>
                  <m:sSup>
                    <m:sSupPr>
                      <m:ctrlPr>
                        <w:rPr>
                          <w:rStyle w:val="shorttext"/>
                          <w:rFonts w:ascii="Cambria Math" w:hAnsi="Cambria Math"/>
                          <w:b/>
                          <w:i/>
                          <w:sz w:val="22"/>
                          <w:szCs w:val="22"/>
                        </w:rPr>
                      </m:ctrlPr>
                    </m:sSupPr>
                    <m:e>
                      <m:r>
                        <m:rPr>
                          <m:sty m:val="bi"/>
                        </m:rPr>
                        <w:rPr>
                          <w:rStyle w:val="shorttext"/>
                          <w:rFonts w:ascii="Cambria Math" w:hAnsi="Cambria Math"/>
                          <w:sz w:val="22"/>
                          <w:szCs w:val="22"/>
                        </w:rPr>
                        <m:t>a</m:t>
                      </m:r>
                    </m:e>
                    <m:sup>
                      <m:r>
                        <m:rPr>
                          <m:sty m:val="bi"/>
                        </m:rPr>
                        <w:rPr>
                          <w:rStyle w:val="shorttext"/>
                          <w:rFonts w:ascii="Cambria Math" w:hAnsi="Cambria Math"/>
                          <w:sz w:val="22"/>
                          <w:szCs w:val="22"/>
                          <w:lang w:val="en-US"/>
                        </w:rPr>
                        <m:t>*</m:t>
                      </m:r>
                      <m:r>
                        <m:rPr>
                          <m:sty m:val="bi"/>
                        </m:rPr>
                        <w:rPr>
                          <w:rStyle w:val="shorttext"/>
                          <w:rFonts w:ascii="Cambria Math" w:hAnsi="Cambria Math"/>
                          <w:sz w:val="22"/>
                          <w:szCs w:val="22"/>
                        </w:rPr>
                        <m:t>24</m:t>
                      </m:r>
                    </m:sup>
                  </m:sSup>
                </m:e>
              </m:mr>
              <m:mr>
                <m:e>
                  <m:r>
                    <m:rPr>
                      <m:sty m:val="bi"/>
                    </m:rPr>
                    <w:rPr>
                      <w:rStyle w:val="shorttext"/>
                      <w:rFonts w:ascii="Cambria Math" w:hAnsi="Cambria Math"/>
                      <w:sz w:val="22"/>
                      <w:szCs w:val="22"/>
                    </w:rPr>
                    <m:t>0</m:t>
                  </m:r>
                  <m:ctrlPr>
                    <w:rPr>
                      <w:rStyle w:val="shorttext"/>
                      <w:rFonts w:ascii="Cambria Math" w:eastAsia="Cambria Math" w:hAnsi="Cambria Math" w:cs="Cambria Math"/>
                      <w:b/>
                      <w:i/>
                    </w:rPr>
                  </m:ctrlPr>
                </m:e>
                <m:e>
                  <m:sSup>
                    <m:sSupPr>
                      <m:ctrlPr>
                        <w:rPr>
                          <w:rStyle w:val="shorttext"/>
                          <w:rFonts w:ascii="Cambria Math" w:hAnsi="Cambria Math"/>
                          <w:b/>
                          <w:i/>
                          <w:sz w:val="22"/>
                          <w:szCs w:val="22"/>
                        </w:rPr>
                      </m:ctrlPr>
                    </m:sSupPr>
                    <m:e>
                      <m:r>
                        <m:rPr>
                          <m:sty m:val="bi"/>
                        </m:rPr>
                        <w:rPr>
                          <w:rStyle w:val="shorttext"/>
                          <w:rFonts w:ascii="Cambria Math" w:hAnsi="Cambria Math"/>
                          <w:sz w:val="22"/>
                          <w:szCs w:val="22"/>
                        </w:rPr>
                        <m:t>a</m:t>
                      </m:r>
                    </m:e>
                    <m:sup>
                      <m:r>
                        <m:rPr>
                          <m:sty m:val="bi"/>
                        </m:rPr>
                        <w:rPr>
                          <w:rStyle w:val="shorttext"/>
                          <w:rFonts w:ascii="Cambria Math" w:hAnsi="Cambria Math"/>
                          <w:sz w:val="22"/>
                          <w:szCs w:val="22"/>
                          <w:lang w:val="en-US"/>
                        </w:rPr>
                        <m:t>*</m:t>
                      </m:r>
                      <m:r>
                        <m:rPr>
                          <m:sty m:val="bi"/>
                        </m:rPr>
                        <w:rPr>
                          <w:rStyle w:val="shorttext"/>
                          <w:rFonts w:ascii="Cambria Math" w:hAnsi="Cambria Math"/>
                          <w:sz w:val="22"/>
                          <w:szCs w:val="22"/>
                        </w:rPr>
                        <m:t>32</m:t>
                      </m:r>
                    </m:sup>
                  </m:sSup>
                  <m:ctrlPr>
                    <w:rPr>
                      <w:rStyle w:val="shorttext"/>
                      <w:rFonts w:ascii="Cambria Math" w:eastAsia="Cambria Math" w:hAnsi="Cambria Math" w:cs="Cambria Math"/>
                      <w:b/>
                      <w:i/>
                    </w:rPr>
                  </m:ctrlPr>
                </m:e>
                <m:e>
                  <m:r>
                    <m:rPr>
                      <m:sty m:val="bi"/>
                    </m:rPr>
                    <w:rPr>
                      <w:rStyle w:val="shorttext"/>
                      <w:rFonts w:ascii="Cambria Math" w:hAnsi="Cambria Math"/>
                      <w:sz w:val="22"/>
                      <w:szCs w:val="22"/>
                    </w:rPr>
                    <m:t>0</m:t>
                  </m:r>
                  <m:ctrlPr>
                    <w:rPr>
                      <w:rStyle w:val="shorttext"/>
                      <w:rFonts w:ascii="Cambria Math" w:eastAsia="Cambria Math" w:hAnsi="Cambria Math" w:cs="Cambria Math"/>
                      <w:b/>
                      <w:i/>
                    </w:rPr>
                  </m:ctrlPr>
                </m:e>
                <m:e>
                  <m:r>
                    <m:rPr>
                      <m:sty m:val="bi"/>
                    </m:rPr>
                    <w:rPr>
                      <w:rStyle w:val="shorttext"/>
                      <w:rFonts w:ascii="Cambria Math" w:hAnsi="Cambria Math"/>
                      <w:sz w:val="22"/>
                      <w:szCs w:val="22"/>
                    </w:rPr>
                    <m:t>0</m:t>
                  </m:r>
                  <m:ctrlPr>
                    <w:rPr>
                      <w:rStyle w:val="shorttext"/>
                      <w:rFonts w:ascii="Cambria Math" w:eastAsia="Cambria Math" w:hAnsi="Cambria Math" w:cs="Cambria Math"/>
                      <w:b/>
                      <w:i/>
                    </w:rPr>
                  </m:ctrlPr>
                </m:e>
              </m:mr>
              <m:mr>
                <m:e>
                  <m:sSup>
                    <m:sSupPr>
                      <m:ctrlPr>
                        <w:rPr>
                          <w:rStyle w:val="shorttext"/>
                          <w:rFonts w:ascii="Cambria Math" w:hAnsi="Cambria Math"/>
                          <w:b/>
                          <w:i/>
                          <w:sz w:val="22"/>
                          <w:szCs w:val="22"/>
                        </w:rPr>
                      </m:ctrlPr>
                    </m:sSupPr>
                    <m:e>
                      <m:r>
                        <m:rPr>
                          <m:sty m:val="bi"/>
                        </m:rPr>
                        <w:rPr>
                          <w:rStyle w:val="shorttext"/>
                          <w:rFonts w:ascii="Cambria Math" w:hAnsi="Cambria Math"/>
                          <w:sz w:val="22"/>
                          <w:szCs w:val="22"/>
                        </w:rPr>
                        <m:t>a</m:t>
                      </m:r>
                    </m:e>
                    <m:sup>
                      <m:r>
                        <m:rPr>
                          <m:sty m:val="bi"/>
                        </m:rPr>
                        <w:rPr>
                          <w:rStyle w:val="shorttext"/>
                          <w:rFonts w:ascii="Cambria Math" w:hAnsi="Cambria Math"/>
                          <w:sz w:val="22"/>
                          <w:szCs w:val="22"/>
                          <w:lang w:val="en-US"/>
                        </w:rPr>
                        <m:t>*</m:t>
                      </m:r>
                      <m:r>
                        <m:rPr>
                          <m:sty m:val="bi"/>
                        </m:rPr>
                        <w:rPr>
                          <w:rStyle w:val="shorttext"/>
                          <w:rFonts w:ascii="Cambria Math" w:hAnsi="Cambria Math"/>
                          <w:sz w:val="22"/>
                          <w:szCs w:val="22"/>
                        </w:rPr>
                        <m:t>41</m:t>
                      </m:r>
                    </m:sup>
                  </m:sSup>
                </m:e>
                <m:e>
                  <m:sSup>
                    <m:sSupPr>
                      <m:ctrlPr>
                        <w:rPr>
                          <w:rStyle w:val="shorttext"/>
                          <w:rFonts w:ascii="Cambria Math" w:hAnsi="Cambria Math"/>
                          <w:b/>
                          <w:i/>
                          <w:sz w:val="22"/>
                          <w:szCs w:val="22"/>
                        </w:rPr>
                      </m:ctrlPr>
                    </m:sSupPr>
                    <m:e>
                      <m:r>
                        <m:rPr>
                          <m:sty m:val="bi"/>
                        </m:rPr>
                        <w:rPr>
                          <w:rStyle w:val="shorttext"/>
                          <w:rFonts w:ascii="Cambria Math" w:hAnsi="Cambria Math"/>
                          <w:sz w:val="22"/>
                          <w:szCs w:val="22"/>
                        </w:rPr>
                        <m:t>a</m:t>
                      </m:r>
                    </m:e>
                    <m:sup>
                      <m:r>
                        <m:rPr>
                          <m:sty m:val="bi"/>
                        </m:rPr>
                        <w:rPr>
                          <w:rStyle w:val="shorttext"/>
                          <w:rFonts w:ascii="Cambria Math" w:hAnsi="Cambria Math"/>
                          <w:sz w:val="22"/>
                          <w:szCs w:val="22"/>
                          <w:lang w:val="en-US"/>
                        </w:rPr>
                        <m:t>*</m:t>
                      </m:r>
                      <m:r>
                        <m:rPr>
                          <m:sty m:val="bi"/>
                        </m:rPr>
                        <w:rPr>
                          <w:rStyle w:val="shorttext"/>
                          <w:rFonts w:ascii="Cambria Math" w:hAnsi="Cambria Math"/>
                          <w:sz w:val="22"/>
                          <w:szCs w:val="22"/>
                        </w:rPr>
                        <m:t>42</m:t>
                      </m:r>
                    </m:sup>
                  </m:sSup>
                </m:e>
                <m:e>
                  <m:sSup>
                    <m:sSupPr>
                      <m:ctrlPr>
                        <w:rPr>
                          <w:rStyle w:val="shorttext"/>
                          <w:rFonts w:ascii="Cambria Math" w:hAnsi="Cambria Math"/>
                          <w:b/>
                          <w:i/>
                          <w:sz w:val="22"/>
                          <w:szCs w:val="22"/>
                        </w:rPr>
                      </m:ctrlPr>
                    </m:sSupPr>
                    <m:e>
                      <m:r>
                        <m:rPr>
                          <m:sty m:val="bi"/>
                        </m:rPr>
                        <w:rPr>
                          <w:rStyle w:val="shorttext"/>
                          <w:rFonts w:ascii="Cambria Math" w:hAnsi="Cambria Math"/>
                          <w:sz w:val="22"/>
                          <w:szCs w:val="22"/>
                        </w:rPr>
                        <m:t>a</m:t>
                      </m:r>
                    </m:e>
                    <m:sup>
                      <m:r>
                        <m:rPr>
                          <m:sty m:val="bi"/>
                        </m:rPr>
                        <w:rPr>
                          <w:rStyle w:val="shorttext"/>
                          <w:rFonts w:ascii="Cambria Math" w:hAnsi="Cambria Math"/>
                          <w:sz w:val="22"/>
                          <w:szCs w:val="22"/>
                          <w:lang w:val="en-US"/>
                        </w:rPr>
                        <m:t>*</m:t>
                      </m:r>
                      <m:r>
                        <m:rPr>
                          <m:sty m:val="bi"/>
                        </m:rPr>
                        <w:rPr>
                          <w:rStyle w:val="shorttext"/>
                          <w:rFonts w:ascii="Cambria Math" w:hAnsi="Cambria Math"/>
                          <w:sz w:val="22"/>
                          <w:szCs w:val="22"/>
                        </w:rPr>
                        <m:t>43</m:t>
                      </m:r>
                    </m:sup>
                  </m:sSup>
                  <m:ctrlPr>
                    <w:rPr>
                      <w:rStyle w:val="shorttext"/>
                      <w:rFonts w:ascii="Cambria Math" w:eastAsia="Cambria Math" w:hAnsi="Cambria Math" w:cs="Cambria Math"/>
                      <w:b/>
                      <w:i/>
                    </w:rPr>
                  </m:ctrlPr>
                </m:e>
                <m:e>
                  <m:sSup>
                    <m:sSupPr>
                      <m:ctrlPr>
                        <w:rPr>
                          <w:rStyle w:val="shorttext"/>
                          <w:rFonts w:ascii="Cambria Math" w:hAnsi="Cambria Math"/>
                          <w:b/>
                          <w:i/>
                          <w:sz w:val="22"/>
                          <w:szCs w:val="22"/>
                        </w:rPr>
                      </m:ctrlPr>
                    </m:sSupPr>
                    <m:e>
                      <m:r>
                        <m:rPr>
                          <m:sty m:val="bi"/>
                        </m:rPr>
                        <w:rPr>
                          <w:rStyle w:val="shorttext"/>
                          <w:rFonts w:ascii="Cambria Math" w:hAnsi="Cambria Math"/>
                          <w:sz w:val="22"/>
                          <w:szCs w:val="22"/>
                        </w:rPr>
                        <m:t>a</m:t>
                      </m:r>
                    </m:e>
                    <m:sup>
                      <m:r>
                        <m:rPr>
                          <m:sty m:val="bi"/>
                        </m:rPr>
                        <w:rPr>
                          <w:rStyle w:val="shorttext"/>
                          <w:rFonts w:ascii="Cambria Math" w:hAnsi="Cambria Math"/>
                          <w:sz w:val="22"/>
                          <w:szCs w:val="22"/>
                          <w:lang w:val="en-US"/>
                        </w:rPr>
                        <m:t>*</m:t>
                      </m:r>
                      <m:r>
                        <m:rPr>
                          <m:sty m:val="bi"/>
                        </m:rPr>
                        <w:rPr>
                          <w:rStyle w:val="shorttext"/>
                          <w:rFonts w:ascii="Cambria Math" w:hAnsi="Cambria Math"/>
                          <w:sz w:val="22"/>
                          <w:szCs w:val="22"/>
                        </w:rPr>
                        <m:t>44</m:t>
                      </m:r>
                    </m:sup>
                  </m:sSup>
                </m:e>
              </m:mr>
            </m:m>
          </m:e>
        </m:d>
      </m:oMath>
      <w:r w:rsidR="006D79CA">
        <w:rPr>
          <w:rStyle w:val="shorttext"/>
          <w:rFonts w:asciiTheme="minorHAnsi" w:hAnsiTheme="minorHAnsi"/>
          <w:sz w:val="22"/>
          <w:szCs w:val="22"/>
          <w:lang w:val="en-US"/>
        </w:rPr>
        <w:tab/>
      </w:r>
      <w:r w:rsidR="006D79CA">
        <w:rPr>
          <w:rStyle w:val="shorttext"/>
          <w:rFonts w:asciiTheme="minorHAnsi" w:hAnsiTheme="minorHAnsi"/>
          <w:sz w:val="22"/>
          <w:szCs w:val="22"/>
          <w:lang w:val="en-US"/>
        </w:rPr>
        <w:tab/>
      </w:r>
      <w:r w:rsidR="006D79CA">
        <w:rPr>
          <w:rStyle w:val="shorttext"/>
          <w:rFonts w:asciiTheme="minorHAnsi" w:hAnsiTheme="minorHAnsi"/>
          <w:sz w:val="22"/>
          <w:szCs w:val="22"/>
          <w:lang w:val="en-US"/>
        </w:rPr>
        <w:tab/>
      </w:r>
      <w:r w:rsidR="006D79CA">
        <w:rPr>
          <w:rStyle w:val="shorttext"/>
          <w:rFonts w:asciiTheme="minorHAnsi" w:hAnsiTheme="minorHAnsi"/>
          <w:sz w:val="22"/>
          <w:szCs w:val="22"/>
          <w:lang w:val="en-US"/>
        </w:rPr>
        <w:tab/>
      </w:r>
      <w:r w:rsidR="006D79CA">
        <w:rPr>
          <w:rStyle w:val="shorttext"/>
          <w:rFonts w:asciiTheme="minorHAnsi" w:hAnsiTheme="minorHAnsi"/>
          <w:sz w:val="22"/>
          <w:szCs w:val="22"/>
          <w:lang w:val="en-US"/>
        </w:rPr>
        <w:tab/>
      </w:r>
      <w:r w:rsidR="006D79CA">
        <w:rPr>
          <w:rStyle w:val="shorttext"/>
          <w:rFonts w:asciiTheme="minorHAnsi" w:hAnsiTheme="minorHAnsi"/>
          <w:sz w:val="22"/>
          <w:szCs w:val="22"/>
          <w:lang w:val="en-US"/>
        </w:rPr>
        <w:tab/>
      </w:r>
      <w:r w:rsidR="006D79CA">
        <w:rPr>
          <w:rStyle w:val="shorttext"/>
          <w:rFonts w:asciiTheme="minorHAnsi" w:hAnsiTheme="minorHAnsi"/>
          <w:sz w:val="22"/>
          <w:szCs w:val="22"/>
          <w:lang w:val="en-US"/>
        </w:rPr>
        <w:tab/>
      </w:r>
      <w:r w:rsidR="006D79CA">
        <w:rPr>
          <w:rStyle w:val="shorttext"/>
          <w:rFonts w:asciiTheme="minorHAnsi" w:hAnsiTheme="minorHAnsi"/>
          <w:sz w:val="22"/>
          <w:szCs w:val="22"/>
          <w:lang w:val="en-US"/>
        </w:rPr>
        <w:tab/>
        <w:t>[3</w:t>
      </w:r>
      <w:r w:rsidR="007909FF" w:rsidRPr="00232277">
        <w:rPr>
          <w:rStyle w:val="shorttext"/>
          <w:rFonts w:asciiTheme="minorHAnsi" w:hAnsiTheme="minorHAnsi"/>
          <w:sz w:val="22"/>
          <w:szCs w:val="22"/>
          <w:lang w:val="en-US"/>
        </w:rPr>
        <w:t>]</w:t>
      </w:r>
    </w:p>
    <w:p w14:paraId="0660EEA2" w14:textId="70F6503F" w:rsidR="007909FF" w:rsidRPr="009B08C9" w:rsidRDefault="007909FF" w:rsidP="007909FF">
      <w:pPr>
        <w:pStyle w:val="Text"/>
        <w:ind w:firstLine="0"/>
        <w:rPr>
          <w:rStyle w:val="shorttext"/>
          <w:rFonts w:asciiTheme="minorHAnsi" w:hAnsiTheme="minorHAnsi"/>
          <w:color w:val="FF0000"/>
          <w:sz w:val="20"/>
          <w:lang w:val="en-GB"/>
        </w:rPr>
      </w:pPr>
      <w:r w:rsidRPr="009B08C9">
        <w:rPr>
          <w:rStyle w:val="shorttext"/>
          <w:rFonts w:asciiTheme="minorHAnsi" w:hAnsiTheme="minorHAnsi"/>
          <w:sz w:val="22"/>
          <w:szCs w:val="22"/>
          <w:lang w:val="en-US"/>
        </w:rPr>
        <w:t>The counterfactua</w:t>
      </w:r>
      <w:r w:rsidR="00CE0F24">
        <w:rPr>
          <w:rStyle w:val="shorttext"/>
          <w:rFonts w:asciiTheme="minorHAnsi" w:hAnsiTheme="minorHAnsi"/>
          <w:sz w:val="22"/>
          <w:szCs w:val="22"/>
          <w:lang w:val="en-US"/>
        </w:rPr>
        <w:t>l on trade in final goods (eq. 4</w:t>
      </w:r>
      <w:r w:rsidRPr="009B08C9">
        <w:rPr>
          <w:rStyle w:val="shorttext"/>
          <w:rFonts w:asciiTheme="minorHAnsi" w:hAnsiTheme="minorHAnsi"/>
          <w:sz w:val="22"/>
          <w:szCs w:val="22"/>
          <w:lang w:val="en-US"/>
        </w:rPr>
        <w:t xml:space="preserve">) could be expressed by the following, where the exports of final goods that China performs (region 3) now are sold and produced by PC-16’s (represented here by the region 4). </w:t>
      </w:r>
      <w:r w:rsidRPr="009B08C9">
        <w:rPr>
          <w:rStyle w:val="shorttext"/>
          <w:rFonts w:asciiTheme="minorHAnsi" w:hAnsiTheme="minorHAnsi"/>
          <w:sz w:val="22"/>
          <w:szCs w:val="22"/>
          <w:lang w:val="en-GB"/>
        </w:rPr>
        <w:t>However, is considered that the Chinese imports of final goods do not change</w:t>
      </w:r>
      <w:r w:rsidRPr="009B08C9">
        <w:rPr>
          <w:rStyle w:val="af0"/>
          <w:rFonts w:asciiTheme="minorHAnsi" w:hAnsiTheme="minorHAnsi"/>
          <w:sz w:val="22"/>
          <w:szCs w:val="22"/>
        </w:rPr>
        <w:footnoteReference w:id="2"/>
      </w:r>
      <w:r w:rsidRPr="009B08C9">
        <w:rPr>
          <w:rStyle w:val="shorttext"/>
          <w:rFonts w:asciiTheme="minorHAnsi" w:hAnsiTheme="minorHAnsi"/>
          <w:sz w:val="22"/>
          <w:szCs w:val="22"/>
          <w:lang w:val="en-GB"/>
        </w:rPr>
        <w:t xml:space="preserve">: </w:t>
      </w:r>
    </w:p>
    <w:p w14:paraId="4FAF6E87" w14:textId="42FAF3CF" w:rsidR="007909FF" w:rsidRPr="008A189E" w:rsidRDefault="006C11FD" w:rsidP="007909FF">
      <w:pPr>
        <w:pStyle w:val="Text"/>
        <w:ind w:firstLine="0"/>
        <w:jc w:val="center"/>
        <w:rPr>
          <w:rStyle w:val="shorttext"/>
          <w:rFonts w:asciiTheme="minorHAnsi" w:hAnsiTheme="minorHAnsi"/>
          <w:sz w:val="22"/>
          <w:szCs w:val="22"/>
          <w:lang w:val="en-GB"/>
        </w:rPr>
      </w:pPr>
      <m:oMath>
        <m:sSup>
          <m:sSupPr>
            <m:ctrlPr>
              <w:rPr>
                <w:rStyle w:val="shorttext"/>
                <w:rFonts w:ascii="Cambria Math" w:hAnsi="Cambria Math"/>
                <w:b/>
                <w:i/>
                <w:sz w:val="22"/>
                <w:szCs w:val="22"/>
              </w:rPr>
            </m:ctrlPr>
          </m:sSupPr>
          <m:e>
            <m:acc>
              <m:accPr>
                <m:ctrlPr>
                  <w:rPr>
                    <w:rStyle w:val="shorttext"/>
                    <w:rFonts w:ascii="Cambria Math" w:hAnsi="Cambria Math"/>
                    <w:b/>
                    <w:i/>
                    <w:sz w:val="22"/>
                    <w:szCs w:val="22"/>
                  </w:rPr>
                </m:ctrlPr>
              </m:accPr>
              <m:e>
                <m:r>
                  <m:rPr>
                    <m:sty m:val="bi"/>
                  </m:rPr>
                  <w:rPr>
                    <w:rStyle w:val="shorttext"/>
                    <w:rFonts w:ascii="Cambria Math" w:hAnsi="Cambria Math"/>
                    <w:sz w:val="22"/>
                    <w:szCs w:val="22"/>
                  </w:rPr>
                  <m:t>y</m:t>
                </m:r>
              </m:e>
            </m:acc>
          </m:e>
          <m:sup>
            <m:r>
              <m:rPr>
                <m:sty m:val="bi"/>
              </m:rPr>
              <w:rPr>
                <w:rStyle w:val="shorttext"/>
                <w:rFonts w:ascii="Cambria Math" w:hAnsi="Cambria Math"/>
                <w:sz w:val="22"/>
                <w:szCs w:val="22"/>
                <w:lang w:val="en-GB"/>
              </w:rPr>
              <m:t>*</m:t>
            </m:r>
          </m:sup>
        </m:sSup>
        <m:r>
          <w:rPr>
            <w:rStyle w:val="shorttext"/>
            <w:rFonts w:ascii="Cambria Math" w:hAnsi="Cambria Math"/>
            <w:sz w:val="22"/>
            <w:szCs w:val="22"/>
            <w:lang w:val="en-GB"/>
          </w:rPr>
          <m:t>=</m:t>
        </m:r>
        <m:d>
          <m:dPr>
            <m:ctrlPr>
              <w:rPr>
                <w:rStyle w:val="shorttext"/>
                <w:rFonts w:ascii="Cambria Math" w:hAnsi="Cambria Math"/>
                <w:i/>
                <w:sz w:val="22"/>
                <w:szCs w:val="22"/>
              </w:rPr>
            </m:ctrlPr>
          </m:dPr>
          <m:e>
            <m:m>
              <m:mPr>
                <m:mcs>
                  <m:mc>
                    <m:mcPr>
                      <m:count m:val="4"/>
                      <m:mcJc m:val="center"/>
                    </m:mcPr>
                  </m:mc>
                </m:mcs>
                <m:ctrlPr>
                  <w:rPr>
                    <w:rStyle w:val="shorttext"/>
                    <w:rFonts w:ascii="Cambria Math" w:hAnsi="Cambria Math"/>
                    <w:b/>
                    <w:i/>
                  </w:rPr>
                </m:ctrlPr>
              </m:mPr>
              <m:mr>
                <m:e>
                  <m:sSup>
                    <m:sSupPr>
                      <m:ctrlPr>
                        <w:rPr>
                          <w:rStyle w:val="shorttext"/>
                          <w:rFonts w:ascii="Cambria Math" w:hAnsi="Cambria Math"/>
                          <w:b/>
                          <w:i/>
                        </w:rPr>
                      </m:ctrlPr>
                    </m:sSupPr>
                    <m:e>
                      <m:acc>
                        <m:accPr>
                          <m:ctrlPr>
                            <w:rPr>
                              <w:rStyle w:val="shorttext"/>
                              <w:rFonts w:ascii="Cambria Math" w:hAnsi="Cambria Math"/>
                              <w:b/>
                              <w:i/>
                            </w:rPr>
                          </m:ctrlPr>
                        </m:accPr>
                        <m:e>
                          <m:r>
                            <m:rPr>
                              <m:sty m:val="bi"/>
                            </m:rPr>
                            <w:rPr>
                              <w:rStyle w:val="shorttext"/>
                              <w:rFonts w:ascii="Cambria Math" w:hAnsi="Cambria Math"/>
                            </w:rPr>
                            <m:t>y</m:t>
                          </m:r>
                        </m:e>
                      </m:acc>
                    </m:e>
                    <m:sup>
                      <m:r>
                        <m:rPr>
                          <m:sty m:val="bi"/>
                        </m:rPr>
                        <w:rPr>
                          <w:rStyle w:val="shorttext"/>
                          <w:rFonts w:ascii="Cambria Math" w:hAnsi="Cambria Math"/>
                        </w:rPr>
                        <m:t>11</m:t>
                      </m:r>
                    </m:sup>
                  </m:sSup>
                </m:e>
                <m:e>
                  <m:sSup>
                    <m:sSupPr>
                      <m:ctrlPr>
                        <w:rPr>
                          <w:rStyle w:val="shorttext"/>
                          <w:rFonts w:ascii="Cambria Math" w:hAnsi="Cambria Math"/>
                          <w:b/>
                          <w:i/>
                        </w:rPr>
                      </m:ctrlPr>
                    </m:sSupPr>
                    <m:e>
                      <m:acc>
                        <m:accPr>
                          <m:ctrlPr>
                            <w:rPr>
                              <w:rStyle w:val="shorttext"/>
                              <w:rFonts w:ascii="Cambria Math" w:hAnsi="Cambria Math"/>
                              <w:b/>
                              <w:i/>
                            </w:rPr>
                          </m:ctrlPr>
                        </m:accPr>
                        <m:e>
                          <m:r>
                            <m:rPr>
                              <m:sty m:val="bi"/>
                            </m:rPr>
                            <w:rPr>
                              <w:rStyle w:val="shorttext"/>
                              <w:rFonts w:ascii="Cambria Math" w:hAnsi="Cambria Math"/>
                            </w:rPr>
                            <m:t>y</m:t>
                          </m:r>
                        </m:e>
                      </m:acc>
                    </m:e>
                    <m:sup>
                      <m:r>
                        <m:rPr>
                          <m:sty m:val="bi"/>
                        </m:rPr>
                        <w:rPr>
                          <w:rStyle w:val="shorttext"/>
                          <w:rFonts w:ascii="Cambria Math" w:hAnsi="Cambria Math"/>
                        </w:rPr>
                        <m:t>12</m:t>
                      </m:r>
                    </m:sup>
                  </m:sSup>
                </m:e>
                <m:e>
                  <m:sSup>
                    <m:sSupPr>
                      <m:ctrlPr>
                        <w:rPr>
                          <w:rStyle w:val="shorttext"/>
                          <w:rFonts w:ascii="Cambria Math" w:hAnsi="Cambria Math"/>
                          <w:b/>
                          <w:i/>
                        </w:rPr>
                      </m:ctrlPr>
                    </m:sSupPr>
                    <m:e>
                      <m:acc>
                        <m:accPr>
                          <m:ctrlPr>
                            <w:rPr>
                              <w:rStyle w:val="shorttext"/>
                              <w:rFonts w:ascii="Cambria Math" w:hAnsi="Cambria Math"/>
                              <w:b/>
                              <w:i/>
                            </w:rPr>
                          </m:ctrlPr>
                        </m:accPr>
                        <m:e>
                          <m:r>
                            <m:rPr>
                              <m:sty m:val="bi"/>
                            </m:rPr>
                            <w:rPr>
                              <w:rStyle w:val="shorttext"/>
                              <w:rFonts w:ascii="Cambria Math" w:hAnsi="Cambria Math"/>
                            </w:rPr>
                            <m:t>y</m:t>
                          </m:r>
                        </m:e>
                      </m:acc>
                    </m:e>
                    <m:sup>
                      <m:r>
                        <m:rPr>
                          <m:sty m:val="bi"/>
                        </m:rPr>
                        <w:rPr>
                          <w:rStyle w:val="shorttext"/>
                          <w:rFonts w:ascii="Cambria Math" w:hAnsi="Cambria Math"/>
                        </w:rPr>
                        <m:t>13</m:t>
                      </m:r>
                    </m:sup>
                  </m:sSup>
                </m:e>
                <m:e>
                  <m:sSup>
                    <m:sSupPr>
                      <m:ctrlPr>
                        <w:rPr>
                          <w:rStyle w:val="shorttext"/>
                          <w:rFonts w:ascii="Cambria Math" w:hAnsi="Cambria Math"/>
                          <w:b/>
                          <w:i/>
                        </w:rPr>
                      </m:ctrlPr>
                    </m:sSupPr>
                    <m:e>
                      <m:acc>
                        <m:accPr>
                          <m:ctrlPr>
                            <w:rPr>
                              <w:rStyle w:val="shorttext"/>
                              <w:rFonts w:ascii="Cambria Math" w:hAnsi="Cambria Math"/>
                              <w:b/>
                              <w:i/>
                            </w:rPr>
                          </m:ctrlPr>
                        </m:accPr>
                        <m:e>
                          <m:r>
                            <m:rPr>
                              <m:sty m:val="bi"/>
                            </m:rPr>
                            <w:rPr>
                              <w:rStyle w:val="shorttext"/>
                              <w:rFonts w:ascii="Cambria Math" w:hAnsi="Cambria Math"/>
                            </w:rPr>
                            <m:t>y</m:t>
                          </m:r>
                        </m:e>
                      </m:acc>
                    </m:e>
                    <m:sup>
                      <m:r>
                        <m:rPr>
                          <m:sty m:val="bi"/>
                        </m:rPr>
                        <w:rPr>
                          <w:rStyle w:val="shorttext"/>
                          <w:rFonts w:ascii="Cambria Math" w:hAnsi="Cambria Math"/>
                        </w:rPr>
                        <m:t>14</m:t>
                      </m:r>
                    </m:sup>
                  </m:sSup>
                  <m:ctrlPr>
                    <w:rPr>
                      <w:rStyle w:val="shorttext"/>
                      <w:rFonts w:ascii="Cambria Math" w:eastAsia="Cambria Math" w:hAnsi="Cambria Math" w:cs="Cambria Math"/>
                      <w:b/>
                      <w:i/>
                    </w:rPr>
                  </m:ctrlPr>
                </m:e>
              </m:mr>
              <m:mr>
                <m:e>
                  <m:sSup>
                    <m:sSupPr>
                      <m:ctrlPr>
                        <w:rPr>
                          <w:rStyle w:val="shorttext"/>
                          <w:rFonts w:ascii="Cambria Math" w:hAnsi="Cambria Math"/>
                          <w:b/>
                          <w:i/>
                        </w:rPr>
                      </m:ctrlPr>
                    </m:sSupPr>
                    <m:e>
                      <m:acc>
                        <m:accPr>
                          <m:ctrlPr>
                            <w:rPr>
                              <w:rStyle w:val="shorttext"/>
                              <w:rFonts w:ascii="Cambria Math" w:hAnsi="Cambria Math"/>
                              <w:b/>
                              <w:i/>
                            </w:rPr>
                          </m:ctrlPr>
                        </m:accPr>
                        <m:e>
                          <m:r>
                            <m:rPr>
                              <m:sty m:val="bi"/>
                            </m:rPr>
                            <w:rPr>
                              <w:rStyle w:val="shorttext"/>
                              <w:rFonts w:ascii="Cambria Math" w:hAnsi="Cambria Math"/>
                            </w:rPr>
                            <m:t>y</m:t>
                          </m:r>
                        </m:e>
                      </m:acc>
                    </m:e>
                    <m:sup>
                      <m:r>
                        <m:rPr>
                          <m:sty m:val="bi"/>
                        </m:rPr>
                        <w:rPr>
                          <w:rStyle w:val="shorttext"/>
                          <w:rFonts w:ascii="Cambria Math" w:hAnsi="Cambria Math"/>
                        </w:rPr>
                        <m:t>21</m:t>
                      </m:r>
                    </m:sup>
                  </m:sSup>
                </m:e>
                <m:e>
                  <m:sSup>
                    <m:sSupPr>
                      <m:ctrlPr>
                        <w:rPr>
                          <w:rStyle w:val="shorttext"/>
                          <w:rFonts w:ascii="Cambria Math" w:hAnsi="Cambria Math"/>
                          <w:b/>
                          <w:i/>
                        </w:rPr>
                      </m:ctrlPr>
                    </m:sSupPr>
                    <m:e>
                      <m:acc>
                        <m:accPr>
                          <m:ctrlPr>
                            <w:rPr>
                              <w:rStyle w:val="shorttext"/>
                              <w:rFonts w:ascii="Cambria Math" w:hAnsi="Cambria Math"/>
                              <w:b/>
                              <w:i/>
                            </w:rPr>
                          </m:ctrlPr>
                        </m:accPr>
                        <m:e>
                          <m:r>
                            <m:rPr>
                              <m:sty m:val="bi"/>
                            </m:rPr>
                            <w:rPr>
                              <w:rStyle w:val="shorttext"/>
                              <w:rFonts w:ascii="Cambria Math" w:hAnsi="Cambria Math"/>
                            </w:rPr>
                            <m:t>y</m:t>
                          </m:r>
                        </m:e>
                      </m:acc>
                    </m:e>
                    <m:sup>
                      <m:r>
                        <m:rPr>
                          <m:sty m:val="bi"/>
                        </m:rPr>
                        <w:rPr>
                          <w:rStyle w:val="shorttext"/>
                          <w:rFonts w:ascii="Cambria Math" w:hAnsi="Cambria Math"/>
                        </w:rPr>
                        <m:t>22</m:t>
                      </m:r>
                    </m:sup>
                  </m:sSup>
                </m:e>
                <m:e>
                  <m:sSup>
                    <m:sSupPr>
                      <m:ctrlPr>
                        <w:rPr>
                          <w:rStyle w:val="shorttext"/>
                          <w:rFonts w:ascii="Cambria Math" w:hAnsi="Cambria Math"/>
                          <w:b/>
                          <w:i/>
                        </w:rPr>
                      </m:ctrlPr>
                    </m:sSupPr>
                    <m:e>
                      <m:acc>
                        <m:accPr>
                          <m:ctrlPr>
                            <w:rPr>
                              <w:rStyle w:val="shorttext"/>
                              <w:rFonts w:ascii="Cambria Math" w:hAnsi="Cambria Math"/>
                              <w:b/>
                              <w:i/>
                            </w:rPr>
                          </m:ctrlPr>
                        </m:accPr>
                        <m:e>
                          <m:r>
                            <m:rPr>
                              <m:sty m:val="bi"/>
                            </m:rPr>
                            <w:rPr>
                              <w:rStyle w:val="shorttext"/>
                              <w:rFonts w:ascii="Cambria Math" w:hAnsi="Cambria Math"/>
                            </w:rPr>
                            <m:t>y</m:t>
                          </m:r>
                        </m:e>
                      </m:acc>
                    </m:e>
                    <m:sup>
                      <m:r>
                        <m:rPr>
                          <m:sty m:val="bi"/>
                        </m:rPr>
                        <w:rPr>
                          <w:rStyle w:val="shorttext"/>
                          <w:rFonts w:ascii="Cambria Math" w:hAnsi="Cambria Math"/>
                        </w:rPr>
                        <m:t>23</m:t>
                      </m:r>
                    </m:sup>
                  </m:sSup>
                </m:e>
                <m:e>
                  <m:sSup>
                    <m:sSupPr>
                      <m:ctrlPr>
                        <w:rPr>
                          <w:rStyle w:val="shorttext"/>
                          <w:rFonts w:ascii="Cambria Math" w:hAnsi="Cambria Math"/>
                          <w:b/>
                          <w:i/>
                        </w:rPr>
                      </m:ctrlPr>
                    </m:sSupPr>
                    <m:e>
                      <m:acc>
                        <m:accPr>
                          <m:ctrlPr>
                            <w:rPr>
                              <w:rStyle w:val="shorttext"/>
                              <w:rFonts w:ascii="Cambria Math" w:hAnsi="Cambria Math"/>
                              <w:b/>
                              <w:i/>
                            </w:rPr>
                          </m:ctrlPr>
                        </m:accPr>
                        <m:e>
                          <m:r>
                            <m:rPr>
                              <m:sty m:val="bi"/>
                            </m:rPr>
                            <w:rPr>
                              <w:rStyle w:val="shorttext"/>
                              <w:rFonts w:ascii="Cambria Math" w:hAnsi="Cambria Math"/>
                            </w:rPr>
                            <m:t>y</m:t>
                          </m:r>
                        </m:e>
                      </m:acc>
                    </m:e>
                    <m:sup>
                      <m:r>
                        <m:rPr>
                          <m:sty m:val="bi"/>
                        </m:rPr>
                        <w:rPr>
                          <w:rStyle w:val="shorttext"/>
                          <w:rFonts w:ascii="Cambria Math" w:hAnsi="Cambria Math"/>
                        </w:rPr>
                        <m:t>24</m:t>
                      </m:r>
                    </m:sup>
                  </m:sSup>
                  <m:ctrlPr>
                    <w:rPr>
                      <w:rStyle w:val="shorttext"/>
                      <w:rFonts w:ascii="Cambria Math" w:eastAsia="Cambria Math" w:hAnsi="Cambria Math" w:cs="Cambria Math"/>
                      <w:b/>
                      <w:i/>
                    </w:rPr>
                  </m:ctrlPr>
                </m:e>
              </m:mr>
              <m:mr>
                <m:e>
                  <m:r>
                    <m:rPr>
                      <m:sty m:val="bi"/>
                    </m:rPr>
                    <w:rPr>
                      <w:rStyle w:val="shorttext"/>
                      <w:rFonts w:ascii="Cambria Math" w:eastAsia="Cambria Math" w:hAnsi="Cambria Math" w:cs="Cambria Math"/>
                    </w:rPr>
                    <m:t>0</m:t>
                  </m:r>
                </m:e>
                <m:e>
                  <m:r>
                    <m:rPr>
                      <m:sty m:val="bi"/>
                    </m:rPr>
                    <w:rPr>
                      <w:rStyle w:val="shorttext"/>
                      <w:rFonts w:ascii="Cambria Math" w:hAnsi="Cambria Math"/>
                    </w:rPr>
                    <m:t>0</m:t>
                  </m:r>
                </m:e>
                <m:e>
                  <m:sSup>
                    <m:sSupPr>
                      <m:ctrlPr>
                        <w:rPr>
                          <w:rStyle w:val="shorttext"/>
                          <w:rFonts w:ascii="Cambria Math" w:hAnsi="Cambria Math"/>
                          <w:b/>
                          <w:i/>
                        </w:rPr>
                      </m:ctrlPr>
                    </m:sSupPr>
                    <m:e>
                      <m:acc>
                        <m:accPr>
                          <m:ctrlPr>
                            <w:rPr>
                              <w:rStyle w:val="shorttext"/>
                              <w:rFonts w:ascii="Cambria Math" w:hAnsi="Cambria Math"/>
                              <w:b/>
                              <w:i/>
                            </w:rPr>
                          </m:ctrlPr>
                        </m:accPr>
                        <m:e>
                          <m:r>
                            <m:rPr>
                              <m:sty m:val="bi"/>
                            </m:rPr>
                            <w:rPr>
                              <w:rStyle w:val="shorttext"/>
                              <w:rFonts w:ascii="Cambria Math" w:hAnsi="Cambria Math"/>
                            </w:rPr>
                            <m:t>y</m:t>
                          </m:r>
                        </m:e>
                      </m:acc>
                    </m:e>
                    <m:sup>
                      <m:r>
                        <m:rPr>
                          <m:sty m:val="bi"/>
                        </m:rPr>
                        <w:rPr>
                          <w:rStyle w:val="shorttext"/>
                          <w:rFonts w:ascii="Cambria Math" w:hAnsi="Cambria Math"/>
                        </w:rPr>
                        <m:t>33</m:t>
                      </m:r>
                    </m:sup>
                  </m:sSup>
                  <m:ctrlPr>
                    <w:rPr>
                      <w:rStyle w:val="shorttext"/>
                      <w:rFonts w:ascii="Cambria Math" w:eastAsia="Cambria Math" w:hAnsi="Cambria Math" w:cs="Cambria Math"/>
                      <w:b/>
                      <w:i/>
                    </w:rPr>
                  </m:ctrlPr>
                </m:e>
                <m:e>
                  <m:r>
                    <m:rPr>
                      <m:sty m:val="bi"/>
                    </m:rPr>
                    <w:rPr>
                      <w:rStyle w:val="shorttext"/>
                      <w:rFonts w:ascii="Cambria Math" w:eastAsia="Cambria Math" w:hAnsi="Cambria Math" w:cs="Cambria Math"/>
                    </w:rPr>
                    <m:t>0</m:t>
                  </m:r>
                  <m:ctrlPr>
                    <w:rPr>
                      <w:rStyle w:val="shorttext"/>
                      <w:rFonts w:ascii="Cambria Math" w:eastAsia="Cambria Math" w:hAnsi="Cambria Math" w:cs="Cambria Math"/>
                      <w:b/>
                      <w:i/>
                    </w:rPr>
                  </m:ctrlPr>
                </m:e>
              </m:mr>
              <m:mr>
                <m:e>
                  <m:sSup>
                    <m:sSupPr>
                      <m:ctrlPr>
                        <w:rPr>
                          <w:rStyle w:val="shorttext"/>
                          <w:rFonts w:ascii="Cambria Math" w:hAnsi="Cambria Math"/>
                          <w:b/>
                          <w:i/>
                        </w:rPr>
                      </m:ctrlPr>
                    </m:sSupPr>
                    <m:e>
                      <m:acc>
                        <m:accPr>
                          <m:ctrlPr>
                            <w:rPr>
                              <w:rStyle w:val="shorttext"/>
                              <w:rFonts w:ascii="Cambria Math" w:hAnsi="Cambria Math"/>
                              <w:b/>
                              <w:i/>
                            </w:rPr>
                          </m:ctrlPr>
                        </m:accPr>
                        <m:e>
                          <m:r>
                            <m:rPr>
                              <m:sty m:val="bi"/>
                            </m:rPr>
                            <w:rPr>
                              <w:rStyle w:val="shorttext"/>
                              <w:rFonts w:ascii="Cambria Math" w:hAnsi="Cambria Math"/>
                            </w:rPr>
                            <m:t>y</m:t>
                          </m:r>
                        </m:e>
                      </m:acc>
                    </m:e>
                    <m:sup>
                      <m:r>
                        <m:rPr>
                          <m:sty m:val="bi"/>
                        </m:rPr>
                        <w:rPr>
                          <w:rStyle w:val="shorttext"/>
                          <w:rFonts w:ascii="Cambria Math" w:hAnsi="Cambria Math"/>
                        </w:rPr>
                        <m:t>31</m:t>
                      </m:r>
                    </m:sup>
                  </m:sSup>
                  <m:r>
                    <m:rPr>
                      <m:sty m:val="bi"/>
                    </m:rPr>
                    <w:rPr>
                      <w:rStyle w:val="shorttext"/>
                      <w:rFonts w:ascii="Cambria Math" w:hAnsi="Cambria Math"/>
                      <w:lang w:val="en-GB"/>
                    </w:rPr>
                    <m:t>+</m:t>
                  </m:r>
                  <m:sSup>
                    <m:sSupPr>
                      <m:ctrlPr>
                        <w:rPr>
                          <w:rStyle w:val="shorttext"/>
                          <w:rFonts w:ascii="Cambria Math" w:hAnsi="Cambria Math"/>
                          <w:b/>
                          <w:i/>
                        </w:rPr>
                      </m:ctrlPr>
                    </m:sSupPr>
                    <m:e>
                      <m:acc>
                        <m:accPr>
                          <m:ctrlPr>
                            <w:rPr>
                              <w:rStyle w:val="shorttext"/>
                              <w:rFonts w:ascii="Cambria Math" w:hAnsi="Cambria Math"/>
                              <w:b/>
                              <w:i/>
                            </w:rPr>
                          </m:ctrlPr>
                        </m:accPr>
                        <m:e>
                          <m:r>
                            <m:rPr>
                              <m:sty m:val="bi"/>
                            </m:rPr>
                            <w:rPr>
                              <w:rStyle w:val="shorttext"/>
                              <w:rFonts w:ascii="Cambria Math" w:hAnsi="Cambria Math"/>
                            </w:rPr>
                            <m:t>y</m:t>
                          </m:r>
                        </m:e>
                      </m:acc>
                    </m:e>
                    <m:sup>
                      <m:r>
                        <m:rPr>
                          <m:sty m:val="bi"/>
                        </m:rPr>
                        <w:rPr>
                          <w:rStyle w:val="shorttext"/>
                          <w:rFonts w:ascii="Cambria Math" w:hAnsi="Cambria Math"/>
                        </w:rPr>
                        <m:t>41</m:t>
                      </m:r>
                    </m:sup>
                  </m:sSup>
                  <m:ctrlPr>
                    <w:rPr>
                      <w:rStyle w:val="shorttext"/>
                      <w:rFonts w:ascii="Cambria Math" w:eastAsia="Cambria Math" w:hAnsi="Cambria Math" w:cs="Cambria Math"/>
                      <w:b/>
                      <w:i/>
                    </w:rPr>
                  </m:ctrlPr>
                </m:e>
                <m:e>
                  <m:sSup>
                    <m:sSupPr>
                      <m:ctrlPr>
                        <w:rPr>
                          <w:rStyle w:val="shorttext"/>
                          <w:rFonts w:ascii="Cambria Math" w:hAnsi="Cambria Math"/>
                          <w:b/>
                          <w:i/>
                        </w:rPr>
                      </m:ctrlPr>
                    </m:sSupPr>
                    <m:e>
                      <m:acc>
                        <m:accPr>
                          <m:ctrlPr>
                            <w:rPr>
                              <w:rStyle w:val="shorttext"/>
                              <w:rFonts w:ascii="Cambria Math" w:hAnsi="Cambria Math"/>
                              <w:b/>
                              <w:i/>
                            </w:rPr>
                          </m:ctrlPr>
                        </m:accPr>
                        <m:e>
                          <m:r>
                            <m:rPr>
                              <m:sty m:val="bi"/>
                            </m:rPr>
                            <w:rPr>
                              <w:rStyle w:val="shorttext"/>
                              <w:rFonts w:ascii="Cambria Math" w:hAnsi="Cambria Math"/>
                            </w:rPr>
                            <m:t>y</m:t>
                          </m:r>
                        </m:e>
                      </m:acc>
                    </m:e>
                    <m:sup>
                      <m:r>
                        <m:rPr>
                          <m:sty m:val="bi"/>
                        </m:rPr>
                        <w:rPr>
                          <w:rStyle w:val="shorttext"/>
                          <w:rFonts w:ascii="Cambria Math" w:hAnsi="Cambria Math"/>
                        </w:rPr>
                        <m:t>32</m:t>
                      </m:r>
                    </m:sup>
                  </m:sSup>
                  <m:r>
                    <m:rPr>
                      <m:sty m:val="bi"/>
                    </m:rPr>
                    <w:rPr>
                      <w:rStyle w:val="shorttext"/>
                      <w:rFonts w:ascii="Cambria Math" w:hAnsi="Cambria Math"/>
                      <w:lang w:val="en-GB"/>
                    </w:rPr>
                    <m:t>+</m:t>
                  </m:r>
                  <m:sSup>
                    <m:sSupPr>
                      <m:ctrlPr>
                        <w:rPr>
                          <w:rStyle w:val="shorttext"/>
                          <w:rFonts w:ascii="Cambria Math" w:hAnsi="Cambria Math"/>
                          <w:b/>
                          <w:i/>
                        </w:rPr>
                      </m:ctrlPr>
                    </m:sSupPr>
                    <m:e>
                      <m:acc>
                        <m:accPr>
                          <m:ctrlPr>
                            <w:rPr>
                              <w:rStyle w:val="shorttext"/>
                              <w:rFonts w:ascii="Cambria Math" w:hAnsi="Cambria Math"/>
                              <w:b/>
                              <w:i/>
                            </w:rPr>
                          </m:ctrlPr>
                        </m:accPr>
                        <m:e>
                          <m:r>
                            <m:rPr>
                              <m:sty m:val="bi"/>
                            </m:rPr>
                            <w:rPr>
                              <w:rStyle w:val="shorttext"/>
                              <w:rFonts w:ascii="Cambria Math" w:hAnsi="Cambria Math"/>
                            </w:rPr>
                            <m:t>y</m:t>
                          </m:r>
                        </m:e>
                      </m:acc>
                    </m:e>
                    <m:sup>
                      <m:r>
                        <m:rPr>
                          <m:sty m:val="bi"/>
                        </m:rPr>
                        <w:rPr>
                          <w:rStyle w:val="shorttext"/>
                          <w:rFonts w:ascii="Cambria Math" w:hAnsi="Cambria Math"/>
                        </w:rPr>
                        <m:t>42</m:t>
                      </m:r>
                    </m:sup>
                  </m:sSup>
                  <m:ctrlPr>
                    <w:rPr>
                      <w:rStyle w:val="shorttext"/>
                      <w:rFonts w:ascii="Cambria Math" w:eastAsia="Cambria Math" w:hAnsi="Cambria Math" w:cs="Cambria Math"/>
                      <w:b/>
                      <w:i/>
                    </w:rPr>
                  </m:ctrlPr>
                </m:e>
                <m:e>
                  <m:sSup>
                    <m:sSupPr>
                      <m:ctrlPr>
                        <w:rPr>
                          <w:rStyle w:val="shorttext"/>
                          <w:rFonts w:ascii="Cambria Math" w:hAnsi="Cambria Math"/>
                          <w:b/>
                          <w:i/>
                        </w:rPr>
                      </m:ctrlPr>
                    </m:sSupPr>
                    <m:e>
                      <m:acc>
                        <m:accPr>
                          <m:ctrlPr>
                            <w:rPr>
                              <w:rStyle w:val="shorttext"/>
                              <w:rFonts w:ascii="Cambria Math" w:hAnsi="Cambria Math"/>
                              <w:b/>
                              <w:i/>
                            </w:rPr>
                          </m:ctrlPr>
                        </m:accPr>
                        <m:e>
                          <m:r>
                            <m:rPr>
                              <m:sty m:val="bi"/>
                            </m:rPr>
                            <w:rPr>
                              <w:rStyle w:val="shorttext"/>
                              <w:rFonts w:ascii="Cambria Math" w:hAnsi="Cambria Math"/>
                            </w:rPr>
                            <m:t>y</m:t>
                          </m:r>
                        </m:e>
                      </m:acc>
                    </m:e>
                    <m:sup>
                      <m:r>
                        <m:rPr>
                          <m:sty m:val="bi"/>
                        </m:rPr>
                        <w:rPr>
                          <w:rStyle w:val="shorttext"/>
                          <w:rFonts w:ascii="Cambria Math" w:hAnsi="Cambria Math"/>
                        </w:rPr>
                        <m:t>43</m:t>
                      </m:r>
                    </m:sup>
                  </m:sSup>
                  <m:ctrlPr>
                    <w:rPr>
                      <w:rStyle w:val="shorttext"/>
                      <w:rFonts w:ascii="Cambria Math" w:eastAsia="Cambria Math" w:hAnsi="Cambria Math" w:cs="Cambria Math"/>
                      <w:b/>
                      <w:i/>
                    </w:rPr>
                  </m:ctrlPr>
                </m:e>
                <m:e>
                  <m:sSup>
                    <m:sSupPr>
                      <m:ctrlPr>
                        <w:rPr>
                          <w:rStyle w:val="shorttext"/>
                          <w:rFonts w:ascii="Cambria Math" w:hAnsi="Cambria Math"/>
                          <w:b/>
                          <w:i/>
                        </w:rPr>
                      </m:ctrlPr>
                    </m:sSupPr>
                    <m:e>
                      <m:acc>
                        <m:accPr>
                          <m:ctrlPr>
                            <w:rPr>
                              <w:rStyle w:val="shorttext"/>
                              <w:rFonts w:ascii="Cambria Math" w:hAnsi="Cambria Math"/>
                              <w:b/>
                              <w:i/>
                            </w:rPr>
                          </m:ctrlPr>
                        </m:accPr>
                        <m:e>
                          <m:r>
                            <m:rPr>
                              <m:sty m:val="bi"/>
                            </m:rPr>
                            <w:rPr>
                              <w:rStyle w:val="shorttext"/>
                              <w:rFonts w:ascii="Cambria Math" w:hAnsi="Cambria Math"/>
                            </w:rPr>
                            <m:t>y</m:t>
                          </m:r>
                        </m:e>
                      </m:acc>
                    </m:e>
                    <m:sup>
                      <m:r>
                        <m:rPr>
                          <m:sty m:val="bi"/>
                        </m:rPr>
                        <w:rPr>
                          <w:rStyle w:val="shorttext"/>
                          <w:rFonts w:ascii="Cambria Math" w:hAnsi="Cambria Math"/>
                        </w:rPr>
                        <m:t>34</m:t>
                      </m:r>
                    </m:sup>
                  </m:sSup>
                  <m:r>
                    <m:rPr>
                      <m:sty m:val="bi"/>
                    </m:rPr>
                    <w:rPr>
                      <w:rStyle w:val="shorttext"/>
                      <w:rFonts w:ascii="Cambria Math" w:hAnsi="Cambria Math"/>
                      <w:lang w:val="en-GB"/>
                    </w:rPr>
                    <m:t>+</m:t>
                  </m:r>
                  <m:sSup>
                    <m:sSupPr>
                      <m:ctrlPr>
                        <w:rPr>
                          <w:rStyle w:val="shorttext"/>
                          <w:rFonts w:ascii="Cambria Math" w:hAnsi="Cambria Math"/>
                          <w:b/>
                          <w:i/>
                        </w:rPr>
                      </m:ctrlPr>
                    </m:sSupPr>
                    <m:e>
                      <m:acc>
                        <m:accPr>
                          <m:ctrlPr>
                            <w:rPr>
                              <w:rStyle w:val="shorttext"/>
                              <w:rFonts w:ascii="Cambria Math" w:hAnsi="Cambria Math"/>
                              <w:b/>
                              <w:i/>
                            </w:rPr>
                          </m:ctrlPr>
                        </m:accPr>
                        <m:e>
                          <m:r>
                            <m:rPr>
                              <m:sty m:val="bi"/>
                            </m:rPr>
                            <w:rPr>
                              <w:rStyle w:val="shorttext"/>
                              <w:rFonts w:ascii="Cambria Math" w:hAnsi="Cambria Math"/>
                            </w:rPr>
                            <m:t>y</m:t>
                          </m:r>
                        </m:e>
                      </m:acc>
                    </m:e>
                    <m:sup>
                      <m:r>
                        <m:rPr>
                          <m:sty m:val="bi"/>
                        </m:rPr>
                        <w:rPr>
                          <w:rStyle w:val="shorttext"/>
                          <w:rFonts w:ascii="Cambria Math" w:hAnsi="Cambria Math"/>
                        </w:rPr>
                        <m:t>44</m:t>
                      </m:r>
                    </m:sup>
                  </m:sSup>
                </m:e>
              </m:mr>
            </m:m>
          </m:e>
        </m:d>
      </m:oMath>
      <w:r w:rsidR="006D79CA">
        <w:rPr>
          <w:rStyle w:val="shorttext"/>
          <w:rFonts w:asciiTheme="minorHAnsi" w:hAnsiTheme="minorHAnsi"/>
          <w:sz w:val="22"/>
          <w:szCs w:val="22"/>
          <w:lang w:val="en-GB"/>
        </w:rPr>
        <w:tab/>
      </w:r>
      <w:r w:rsidR="006D79CA">
        <w:rPr>
          <w:rStyle w:val="shorttext"/>
          <w:rFonts w:asciiTheme="minorHAnsi" w:hAnsiTheme="minorHAnsi"/>
          <w:sz w:val="22"/>
          <w:szCs w:val="22"/>
          <w:lang w:val="en-GB"/>
        </w:rPr>
        <w:tab/>
      </w:r>
      <w:r w:rsidR="006D79CA">
        <w:rPr>
          <w:rStyle w:val="shorttext"/>
          <w:rFonts w:asciiTheme="minorHAnsi" w:hAnsiTheme="minorHAnsi"/>
          <w:sz w:val="22"/>
          <w:szCs w:val="22"/>
          <w:lang w:val="en-GB"/>
        </w:rPr>
        <w:tab/>
      </w:r>
      <w:r w:rsidR="006D79CA">
        <w:rPr>
          <w:rStyle w:val="shorttext"/>
          <w:rFonts w:asciiTheme="minorHAnsi" w:hAnsiTheme="minorHAnsi"/>
          <w:sz w:val="22"/>
          <w:szCs w:val="22"/>
          <w:lang w:val="en-GB"/>
        </w:rPr>
        <w:tab/>
      </w:r>
      <w:r w:rsidR="006D79CA">
        <w:rPr>
          <w:rStyle w:val="shorttext"/>
          <w:rFonts w:asciiTheme="minorHAnsi" w:hAnsiTheme="minorHAnsi"/>
          <w:sz w:val="22"/>
          <w:szCs w:val="22"/>
          <w:lang w:val="en-GB"/>
        </w:rPr>
        <w:tab/>
      </w:r>
      <w:r w:rsidR="006D79CA">
        <w:rPr>
          <w:rStyle w:val="shorttext"/>
          <w:rFonts w:asciiTheme="minorHAnsi" w:hAnsiTheme="minorHAnsi"/>
          <w:sz w:val="22"/>
          <w:szCs w:val="22"/>
          <w:lang w:val="en-GB"/>
        </w:rPr>
        <w:tab/>
        <w:t>[4</w:t>
      </w:r>
      <w:r w:rsidR="007909FF" w:rsidRPr="008A189E">
        <w:rPr>
          <w:rStyle w:val="shorttext"/>
          <w:rFonts w:asciiTheme="minorHAnsi" w:hAnsiTheme="minorHAnsi"/>
          <w:sz w:val="22"/>
          <w:szCs w:val="22"/>
          <w:lang w:val="en-GB"/>
        </w:rPr>
        <w:t>]</w:t>
      </w:r>
    </w:p>
    <w:p w14:paraId="565AA65B" w14:textId="261CC853" w:rsidR="005063A2" w:rsidRPr="00754331" w:rsidRDefault="00E83BD9" w:rsidP="00A743BA">
      <w:pPr>
        <w:pStyle w:val="Text"/>
        <w:ind w:firstLine="0"/>
        <w:rPr>
          <w:rStyle w:val="shorttext"/>
          <w:rFonts w:asciiTheme="minorHAnsi" w:hAnsiTheme="minorHAnsi"/>
          <w:sz w:val="22"/>
          <w:szCs w:val="22"/>
          <w:lang w:val="en-US"/>
        </w:rPr>
      </w:pPr>
      <w:r w:rsidRPr="00754331">
        <w:rPr>
          <w:rStyle w:val="shorttext"/>
          <w:rFonts w:asciiTheme="minorHAnsi" w:hAnsiTheme="minorHAnsi"/>
          <w:sz w:val="22"/>
          <w:szCs w:val="22"/>
          <w:lang w:val="en-US"/>
        </w:rPr>
        <w:t xml:space="preserve">To obtain the effects </w:t>
      </w:r>
      <w:r w:rsidR="00300C92">
        <w:rPr>
          <w:rStyle w:val="shorttext"/>
          <w:rFonts w:asciiTheme="minorHAnsi" w:hAnsiTheme="minorHAnsi"/>
          <w:sz w:val="22"/>
          <w:szCs w:val="22"/>
          <w:lang w:val="en-US"/>
        </w:rPr>
        <w:t>on</w:t>
      </w:r>
      <w:r w:rsidRPr="00754331">
        <w:rPr>
          <w:rStyle w:val="shorttext"/>
          <w:rFonts w:asciiTheme="minorHAnsi" w:hAnsiTheme="minorHAnsi"/>
          <w:sz w:val="22"/>
          <w:szCs w:val="22"/>
          <w:lang w:val="en-US"/>
        </w:rPr>
        <w:t xml:space="preserve"> CO</w:t>
      </w:r>
      <w:r w:rsidRPr="00754331">
        <w:rPr>
          <w:rStyle w:val="shorttext"/>
          <w:rFonts w:asciiTheme="minorHAnsi" w:hAnsiTheme="minorHAnsi"/>
          <w:sz w:val="22"/>
          <w:szCs w:val="22"/>
          <w:vertAlign w:val="subscript"/>
          <w:lang w:val="en-US"/>
        </w:rPr>
        <w:t>2</w:t>
      </w:r>
      <w:r w:rsidRPr="00754331">
        <w:rPr>
          <w:rStyle w:val="shorttext"/>
          <w:rFonts w:asciiTheme="minorHAnsi" w:hAnsiTheme="minorHAnsi"/>
          <w:sz w:val="22"/>
          <w:szCs w:val="22"/>
          <w:lang w:val="en-US"/>
        </w:rPr>
        <w:t xml:space="preserve"> emissions</w:t>
      </w:r>
      <w:r w:rsidR="00F77DCA" w:rsidRPr="00754331">
        <w:rPr>
          <w:rStyle w:val="shorttext"/>
          <w:rFonts w:asciiTheme="minorHAnsi" w:hAnsiTheme="minorHAnsi"/>
          <w:sz w:val="22"/>
          <w:szCs w:val="22"/>
          <w:lang w:val="en-US"/>
        </w:rPr>
        <w:t>,</w:t>
      </w:r>
      <w:r w:rsidRPr="00754331">
        <w:rPr>
          <w:rStyle w:val="shorttext"/>
          <w:rFonts w:asciiTheme="minorHAnsi" w:hAnsiTheme="minorHAnsi"/>
          <w:sz w:val="22"/>
          <w:szCs w:val="22"/>
          <w:lang w:val="en-US"/>
        </w:rPr>
        <w:t xml:space="preserve"> new terms </w:t>
      </w:r>
      <w:r w:rsidR="00F77DCA" w:rsidRPr="00754331">
        <w:rPr>
          <w:rStyle w:val="shorttext"/>
          <w:rFonts w:asciiTheme="minorHAnsi" w:hAnsiTheme="minorHAnsi"/>
          <w:sz w:val="22"/>
          <w:szCs w:val="22"/>
          <w:lang w:val="en-US"/>
        </w:rPr>
        <w:t>are added to</w:t>
      </w:r>
      <w:r w:rsidRPr="00754331">
        <w:rPr>
          <w:rStyle w:val="shorttext"/>
          <w:rFonts w:asciiTheme="minorHAnsi" w:hAnsiTheme="minorHAnsi"/>
          <w:sz w:val="22"/>
          <w:szCs w:val="22"/>
          <w:lang w:val="en-US"/>
        </w:rPr>
        <w:t xml:space="preserve"> </w:t>
      </w:r>
      <w:r w:rsidR="001A03E2" w:rsidRPr="00CE0F24">
        <w:rPr>
          <w:rStyle w:val="shorttext"/>
          <w:rFonts w:asciiTheme="minorHAnsi" w:hAnsiTheme="minorHAnsi"/>
          <w:sz w:val="22"/>
          <w:szCs w:val="22"/>
          <w:lang w:val="en-US"/>
        </w:rPr>
        <w:t>e</w:t>
      </w:r>
      <w:r w:rsidR="00447EA8" w:rsidRPr="00CE0F24">
        <w:rPr>
          <w:rStyle w:val="shorttext"/>
          <w:rFonts w:asciiTheme="minorHAnsi" w:hAnsiTheme="minorHAnsi"/>
          <w:sz w:val="22"/>
          <w:szCs w:val="22"/>
          <w:lang w:val="en-US"/>
        </w:rPr>
        <w:t>quation 1</w:t>
      </w:r>
      <w:r w:rsidRPr="00754331">
        <w:rPr>
          <w:rStyle w:val="shorttext"/>
          <w:rFonts w:asciiTheme="minorHAnsi" w:hAnsiTheme="minorHAnsi"/>
          <w:sz w:val="22"/>
          <w:szCs w:val="22"/>
          <w:lang w:val="en-US"/>
        </w:rPr>
        <w:t xml:space="preserve">, </w:t>
      </w:r>
      <w:r w:rsidR="00602086" w:rsidRPr="00754331">
        <w:rPr>
          <w:rStyle w:val="shorttext"/>
          <w:rFonts w:asciiTheme="minorHAnsi" w:hAnsiTheme="minorHAnsi"/>
          <w:sz w:val="22"/>
          <w:szCs w:val="22"/>
          <w:lang w:val="en-US"/>
        </w:rPr>
        <w:t xml:space="preserve">yielding </w:t>
      </w:r>
      <w:r w:rsidR="00300C92">
        <w:rPr>
          <w:rStyle w:val="shorttext"/>
          <w:rFonts w:asciiTheme="minorHAnsi" w:hAnsiTheme="minorHAnsi"/>
          <w:sz w:val="22"/>
          <w:szCs w:val="22"/>
          <w:lang w:val="en-US"/>
        </w:rPr>
        <w:t>e</w:t>
      </w:r>
      <w:r w:rsidR="00CE0F24">
        <w:rPr>
          <w:rStyle w:val="shorttext"/>
          <w:rFonts w:asciiTheme="minorHAnsi" w:hAnsiTheme="minorHAnsi"/>
          <w:sz w:val="22"/>
          <w:szCs w:val="22"/>
          <w:lang w:val="en-US"/>
        </w:rPr>
        <w:t>xpression 5</w:t>
      </w:r>
      <w:r w:rsidR="00F77DCA" w:rsidRPr="00754331">
        <w:rPr>
          <w:rStyle w:val="shorttext"/>
          <w:rFonts w:asciiTheme="minorHAnsi" w:hAnsiTheme="minorHAnsi"/>
          <w:sz w:val="22"/>
          <w:szCs w:val="22"/>
          <w:lang w:val="en-US"/>
        </w:rPr>
        <w:t xml:space="preserve"> as follows</w:t>
      </w:r>
      <w:r w:rsidRPr="00754331">
        <w:rPr>
          <w:rStyle w:val="shorttext"/>
          <w:rFonts w:asciiTheme="minorHAnsi" w:hAnsiTheme="minorHAnsi"/>
          <w:sz w:val="22"/>
          <w:szCs w:val="22"/>
          <w:lang w:val="en-US"/>
        </w:rPr>
        <w:t>:</w:t>
      </w:r>
    </w:p>
    <w:p w14:paraId="6EACCD38" w14:textId="5A79A1F7" w:rsidR="000C3F15" w:rsidRPr="00754331" w:rsidRDefault="006C11FD" w:rsidP="000C3F15">
      <w:pPr>
        <w:pStyle w:val="Text"/>
        <w:ind w:firstLine="0"/>
        <w:jc w:val="center"/>
        <w:rPr>
          <w:rFonts w:asciiTheme="minorHAnsi" w:hAnsiTheme="minorHAnsi"/>
          <w:sz w:val="22"/>
          <w:szCs w:val="22"/>
          <w:lang w:val="en-US"/>
        </w:rPr>
      </w:pPr>
      <m:oMath>
        <m:sSup>
          <m:sSupPr>
            <m:ctrlPr>
              <w:rPr>
                <w:rFonts w:ascii="Cambria Math" w:hAnsi="Cambria Math"/>
                <w:b/>
                <w:i/>
                <w:sz w:val="22"/>
                <w:szCs w:val="22"/>
                <w:lang w:val="en-US"/>
              </w:rPr>
            </m:ctrlPr>
          </m:sSupPr>
          <m:e>
            <m:r>
              <m:rPr>
                <m:sty m:val="bi"/>
              </m:rPr>
              <w:rPr>
                <w:rFonts w:ascii="Cambria Math" w:hAnsi="Cambria Math"/>
                <w:sz w:val="22"/>
                <w:szCs w:val="22"/>
                <w:lang w:val="en-US"/>
              </w:rPr>
              <m:t>f</m:t>
            </m:r>
          </m:e>
          <m:sup>
            <m:r>
              <m:rPr>
                <m:sty m:val="bi"/>
              </m:rPr>
              <w:rPr>
                <w:rFonts w:ascii="Cambria Math" w:hAnsi="Cambria Math"/>
                <w:sz w:val="22"/>
                <w:szCs w:val="22"/>
                <w:lang w:val="en-US"/>
              </w:rPr>
              <m:t>*</m:t>
            </m:r>
          </m:sup>
        </m:sSup>
        <m:r>
          <m:rPr>
            <m:sty m:val="bi"/>
          </m:rPr>
          <w:rPr>
            <w:rFonts w:ascii="Cambria Math" w:hAnsi="Cambria Math"/>
            <w:sz w:val="22"/>
            <w:szCs w:val="22"/>
            <w:lang w:val="en-US"/>
          </w:rPr>
          <m:t>=</m:t>
        </m:r>
        <m:acc>
          <m:accPr>
            <m:ctrlPr>
              <w:rPr>
                <w:rFonts w:ascii="Cambria Math" w:hAnsi="Cambria Math"/>
                <w:b/>
                <w:i/>
                <w:sz w:val="22"/>
                <w:szCs w:val="22"/>
                <w:lang w:val="en-US"/>
              </w:rPr>
            </m:ctrlPr>
          </m:accPr>
          <m:e>
            <m:r>
              <m:rPr>
                <m:sty m:val="bi"/>
              </m:rPr>
              <w:rPr>
                <w:rFonts w:ascii="Cambria Math" w:hAnsi="Cambria Math"/>
                <w:sz w:val="22"/>
                <w:szCs w:val="22"/>
                <w:lang w:val="en-US"/>
              </w:rPr>
              <m:t>e</m:t>
            </m:r>
          </m:e>
        </m:acc>
        <m:r>
          <m:rPr>
            <m:sty m:val="bi"/>
          </m:rPr>
          <w:rPr>
            <w:rFonts w:ascii="Cambria Math" w:hAnsi="Cambria Math"/>
            <w:sz w:val="22"/>
            <w:szCs w:val="22"/>
            <w:lang w:val="en-US"/>
          </w:rPr>
          <m:t xml:space="preserve"> (</m:t>
        </m:r>
        <m:sSup>
          <m:sSupPr>
            <m:ctrlPr>
              <w:rPr>
                <w:rFonts w:ascii="Cambria Math" w:hAnsi="Cambria Math"/>
                <w:b/>
                <w:i/>
                <w:sz w:val="22"/>
                <w:szCs w:val="22"/>
                <w:lang w:val="en-US"/>
              </w:rPr>
            </m:ctrlPr>
          </m:sSupPr>
          <m:e>
            <m:r>
              <m:rPr>
                <m:sty m:val="bi"/>
              </m:rPr>
              <w:rPr>
                <w:rFonts w:ascii="Cambria Math" w:hAnsi="Cambria Math"/>
                <w:sz w:val="22"/>
                <w:szCs w:val="22"/>
                <w:lang w:val="en-US"/>
              </w:rPr>
              <m:t>I-</m:t>
            </m:r>
            <m:sSup>
              <m:sSupPr>
                <m:ctrlPr>
                  <w:rPr>
                    <w:rFonts w:ascii="Cambria Math" w:hAnsi="Cambria Math"/>
                    <w:b/>
                    <w:i/>
                    <w:sz w:val="22"/>
                    <w:szCs w:val="22"/>
                    <w:lang w:val="en-US"/>
                  </w:rPr>
                </m:ctrlPr>
              </m:sSupPr>
              <m:e>
                <m:r>
                  <m:rPr>
                    <m:sty m:val="bi"/>
                  </m:rPr>
                  <w:rPr>
                    <w:rFonts w:ascii="Cambria Math" w:hAnsi="Cambria Math"/>
                    <w:sz w:val="22"/>
                    <w:szCs w:val="22"/>
                    <w:lang w:val="en-US"/>
                  </w:rPr>
                  <m:t>A</m:t>
                </m:r>
              </m:e>
              <m:sup>
                <m:r>
                  <m:rPr>
                    <m:sty m:val="bi"/>
                  </m:rPr>
                  <w:rPr>
                    <w:rFonts w:ascii="Cambria Math" w:hAnsi="Cambria Math"/>
                    <w:sz w:val="22"/>
                    <w:szCs w:val="22"/>
                    <w:lang w:val="en-US"/>
                  </w:rPr>
                  <m:t>*</m:t>
                </m:r>
              </m:sup>
            </m:sSup>
            <m:r>
              <m:rPr>
                <m:sty m:val="bi"/>
              </m:rPr>
              <w:rPr>
                <w:rFonts w:ascii="Cambria Math" w:hAnsi="Cambria Math"/>
                <w:sz w:val="22"/>
                <w:szCs w:val="22"/>
                <w:lang w:val="en-US"/>
              </w:rPr>
              <m:t>)</m:t>
            </m:r>
          </m:e>
          <m:sup>
            <m:r>
              <m:rPr>
                <m:sty m:val="bi"/>
              </m:rPr>
              <w:rPr>
                <w:rFonts w:ascii="Cambria Math" w:hAnsi="Cambria Math"/>
                <w:sz w:val="22"/>
                <w:szCs w:val="22"/>
                <w:lang w:val="en-US"/>
              </w:rPr>
              <m:t>-1</m:t>
            </m:r>
          </m:sup>
        </m:sSup>
        <m:sSup>
          <m:sSupPr>
            <m:ctrlPr>
              <w:rPr>
                <w:rFonts w:ascii="Cambria Math" w:hAnsi="Cambria Math"/>
                <w:b/>
                <w:i/>
                <w:sz w:val="22"/>
                <w:szCs w:val="22"/>
                <w:lang w:val="en-US"/>
              </w:rPr>
            </m:ctrlPr>
          </m:sSupPr>
          <m:e>
            <m:acc>
              <m:accPr>
                <m:ctrlPr>
                  <w:rPr>
                    <w:rFonts w:ascii="Cambria Math" w:hAnsi="Cambria Math"/>
                    <w:b/>
                    <w:i/>
                    <w:sz w:val="22"/>
                    <w:szCs w:val="22"/>
                    <w:lang w:val="en-US"/>
                  </w:rPr>
                </m:ctrlPr>
              </m:accPr>
              <m:e>
                <m:r>
                  <m:rPr>
                    <m:sty m:val="bi"/>
                  </m:rPr>
                  <w:rPr>
                    <w:rFonts w:ascii="Cambria Math" w:hAnsi="Cambria Math"/>
                    <w:sz w:val="22"/>
                    <w:szCs w:val="22"/>
                    <w:lang w:val="en-US"/>
                  </w:rPr>
                  <m:t>y</m:t>
                </m:r>
              </m:e>
            </m:acc>
          </m:e>
          <m:sup>
            <m:r>
              <m:rPr>
                <m:sty m:val="bi"/>
              </m:rPr>
              <w:rPr>
                <w:rFonts w:ascii="Cambria Math" w:hAnsi="Cambria Math"/>
                <w:sz w:val="22"/>
                <w:szCs w:val="22"/>
                <w:lang w:val="en-US"/>
              </w:rPr>
              <m:t>*</m:t>
            </m:r>
          </m:sup>
        </m:sSup>
        <m:r>
          <m:rPr>
            <m:sty m:val="bi"/>
          </m:rPr>
          <w:rPr>
            <w:rFonts w:ascii="Cambria Math" w:hAnsi="Cambria Math"/>
            <w:sz w:val="22"/>
            <w:szCs w:val="22"/>
            <w:lang w:val="en-US"/>
          </w:rPr>
          <m:t>=</m:t>
        </m:r>
        <m:acc>
          <m:accPr>
            <m:ctrlPr>
              <w:rPr>
                <w:rFonts w:ascii="Cambria Math" w:hAnsi="Cambria Math"/>
                <w:b/>
                <w:i/>
                <w:sz w:val="22"/>
                <w:szCs w:val="22"/>
                <w:lang w:val="en-US"/>
              </w:rPr>
            </m:ctrlPr>
          </m:accPr>
          <m:e>
            <m:r>
              <m:rPr>
                <m:sty m:val="bi"/>
              </m:rPr>
              <w:rPr>
                <w:rFonts w:ascii="Cambria Math" w:hAnsi="Cambria Math"/>
                <w:sz w:val="22"/>
                <w:szCs w:val="22"/>
                <w:lang w:val="en-US"/>
              </w:rPr>
              <m:t>e</m:t>
            </m:r>
          </m:e>
        </m:acc>
        <m:r>
          <m:rPr>
            <m:sty m:val="bi"/>
          </m:rPr>
          <w:rPr>
            <w:rFonts w:ascii="Cambria Math" w:hAnsi="Cambria Math"/>
            <w:sz w:val="22"/>
            <w:szCs w:val="22"/>
            <w:lang w:val="en-US"/>
          </w:rPr>
          <m:t xml:space="preserve"> </m:t>
        </m:r>
        <m:sSup>
          <m:sSupPr>
            <m:ctrlPr>
              <w:rPr>
                <w:rFonts w:ascii="Cambria Math" w:hAnsi="Cambria Math"/>
                <w:b/>
                <w:i/>
                <w:sz w:val="22"/>
                <w:szCs w:val="22"/>
                <w:lang w:val="en-US"/>
              </w:rPr>
            </m:ctrlPr>
          </m:sSupPr>
          <m:e>
            <m:r>
              <m:rPr>
                <m:sty m:val="bi"/>
              </m:rPr>
              <w:rPr>
                <w:rFonts w:ascii="Cambria Math" w:hAnsi="Cambria Math"/>
                <w:sz w:val="22"/>
                <w:szCs w:val="22"/>
                <w:lang w:val="en-US"/>
              </w:rPr>
              <m:t>L</m:t>
            </m:r>
          </m:e>
          <m:sup>
            <m:r>
              <m:rPr>
                <m:sty m:val="bi"/>
              </m:rPr>
              <w:rPr>
                <w:rFonts w:ascii="Cambria Math" w:hAnsi="Cambria Math"/>
                <w:sz w:val="22"/>
                <w:szCs w:val="22"/>
                <w:lang w:val="en-US"/>
              </w:rPr>
              <m:t>*</m:t>
            </m:r>
          </m:sup>
        </m:sSup>
        <m:r>
          <m:rPr>
            <m:sty m:val="bi"/>
          </m:rPr>
          <w:rPr>
            <w:rFonts w:ascii="Cambria Math" w:hAnsi="Cambria Math"/>
            <w:sz w:val="22"/>
            <w:szCs w:val="22"/>
            <w:lang w:val="en-US"/>
          </w:rPr>
          <m:t xml:space="preserve"> </m:t>
        </m:r>
        <m:sSup>
          <m:sSupPr>
            <m:ctrlPr>
              <w:rPr>
                <w:rFonts w:ascii="Cambria Math" w:hAnsi="Cambria Math"/>
                <w:b/>
                <w:i/>
                <w:sz w:val="22"/>
                <w:szCs w:val="22"/>
                <w:lang w:val="en-US"/>
              </w:rPr>
            </m:ctrlPr>
          </m:sSupPr>
          <m:e>
            <m:acc>
              <m:accPr>
                <m:ctrlPr>
                  <w:rPr>
                    <w:rFonts w:ascii="Cambria Math" w:hAnsi="Cambria Math"/>
                    <w:b/>
                    <w:i/>
                    <w:sz w:val="22"/>
                    <w:szCs w:val="22"/>
                    <w:lang w:val="en-US"/>
                  </w:rPr>
                </m:ctrlPr>
              </m:accPr>
              <m:e>
                <m:r>
                  <m:rPr>
                    <m:sty m:val="bi"/>
                  </m:rPr>
                  <w:rPr>
                    <w:rFonts w:ascii="Cambria Math" w:hAnsi="Cambria Math"/>
                    <w:sz w:val="22"/>
                    <w:szCs w:val="22"/>
                    <w:lang w:val="en-US"/>
                  </w:rPr>
                  <m:t>y</m:t>
                </m:r>
              </m:e>
            </m:acc>
          </m:e>
          <m:sup>
            <m:r>
              <m:rPr>
                <m:sty m:val="bi"/>
              </m:rPr>
              <w:rPr>
                <w:rFonts w:ascii="Cambria Math" w:hAnsi="Cambria Math"/>
                <w:sz w:val="22"/>
                <w:szCs w:val="22"/>
                <w:lang w:val="en-US"/>
              </w:rPr>
              <m:t>*</m:t>
            </m:r>
          </m:sup>
        </m:sSup>
        <m:r>
          <m:rPr>
            <m:sty m:val="bi"/>
          </m:rPr>
          <w:rPr>
            <w:rFonts w:ascii="Cambria Math" w:hAnsi="Cambria Math"/>
            <w:sz w:val="22"/>
            <w:szCs w:val="22"/>
            <w:lang w:val="en-US"/>
          </w:rPr>
          <m:t>=</m:t>
        </m:r>
        <m:sSup>
          <m:sSupPr>
            <m:ctrlPr>
              <w:rPr>
                <w:rFonts w:ascii="Cambria Math" w:hAnsi="Cambria Math"/>
                <w:b/>
                <w:i/>
                <w:sz w:val="22"/>
                <w:szCs w:val="22"/>
                <w:lang w:val="en-US"/>
              </w:rPr>
            </m:ctrlPr>
          </m:sSupPr>
          <m:e>
            <m:r>
              <m:rPr>
                <m:sty m:val="bi"/>
              </m:rPr>
              <w:rPr>
                <w:rFonts w:ascii="Cambria Math" w:hAnsi="Cambria Math"/>
                <w:sz w:val="22"/>
                <w:szCs w:val="22"/>
                <w:lang w:val="en-US"/>
              </w:rPr>
              <m:t>P</m:t>
            </m:r>
          </m:e>
          <m:sup>
            <m:r>
              <m:rPr>
                <m:sty m:val="bi"/>
              </m:rPr>
              <w:rPr>
                <w:rFonts w:ascii="Cambria Math" w:hAnsi="Cambria Math"/>
                <w:sz w:val="22"/>
                <w:szCs w:val="22"/>
                <w:lang w:val="en-US"/>
              </w:rPr>
              <m:t>*</m:t>
            </m:r>
          </m:sup>
        </m:sSup>
        <m:sSup>
          <m:sSupPr>
            <m:ctrlPr>
              <w:rPr>
                <w:rFonts w:ascii="Cambria Math" w:hAnsi="Cambria Math"/>
                <w:b/>
                <w:i/>
                <w:sz w:val="22"/>
                <w:szCs w:val="22"/>
                <w:lang w:val="en-US"/>
              </w:rPr>
            </m:ctrlPr>
          </m:sSupPr>
          <m:e>
            <m:acc>
              <m:accPr>
                <m:ctrlPr>
                  <w:rPr>
                    <w:rFonts w:ascii="Cambria Math" w:hAnsi="Cambria Math"/>
                    <w:b/>
                    <w:i/>
                    <w:sz w:val="22"/>
                    <w:szCs w:val="22"/>
                    <w:lang w:val="en-US"/>
                  </w:rPr>
                </m:ctrlPr>
              </m:accPr>
              <m:e>
                <m:r>
                  <m:rPr>
                    <m:sty m:val="bi"/>
                  </m:rPr>
                  <w:rPr>
                    <w:rFonts w:ascii="Cambria Math" w:hAnsi="Cambria Math"/>
                    <w:sz w:val="22"/>
                    <w:szCs w:val="22"/>
                    <w:lang w:val="en-US"/>
                  </w:rPr>
                  <m:t>y</m:t>
                </m:r>
              </m:e>
            </m:acc>
          </m:e>
          <m:sup>
            <m:r>
              <m:rPr>
                <m:sty m:val="bi"/>
              </m:rPr>
              <w:rPr>
                <w:rFonts w:ascii="Cambria Math" w:hAnsi="Cambria Math"/>
                <w:sz w:val="22"/>
                <w:szCs w:val="22"/>
                <w:lang w:val="en-US"/>
              </w:rPr>
              <m:t>*</m:t>
            </m:r>
          </m:sup>
        </m:sSup>
      </m:oMath>
      <w:r w:rsidR="007C354B" w:rsidRPr="00754331">
        <w:rPr>
          <w:rFonts w:asciiTheme="minorHAnsi" w:hAnsiTheme="minorHAnsi"/>
          <w:b/>
          <w:sz w:val="22"/>
          <w:szCs w:val="22"/>
          <w:lang w:val="en-US"/>
        </w:rPr>
        <w:tab/>
      </w:r>
      <w:r w:rsidR="007C354B" w:rsidRPr="00754331">
        <w:rPr>
          <w:rFonts w:asciiTheme="minorHAnsi" w:hAnsiTheme="minorHAnsi"/>
          <w:b/>
          <w:sz w:val="22"/>
          <w:szCs w:val="22"/>
          <w:lang w:val="en-US"/>
        </w:rPr>
        <w:tab/>
      </w:r>
      <w:r w:rsidR="007C354B" w:rsidRPr="00754331">
        <w:rPr>
          <w:rFonts w:asciiTheme="minorHAnsi" w:hAnsiTheme="minorHAnsi"/>
          <w:b/>
          <w:sz w:val="22"/>
          <w:szCs w:val="22"/>
          <w:lang w:val="en-US"/>
        </w:rPr>
        <w:tab/>
      </w:r>
      <w:r w:rsidR="007C354B" w:rsidRPr="00754331">
        <w:rPr>
          <w:rFonts w:asciiTheme="minorHAnsi" w:hAnsiTheme="minorHAnsi"/>
          <w:b/>
          <w:sz w:val="22"/>
          <w:szCs w:val="22"/>
          <w:lang w:val="en-US"/>
        </w:rPr>
        <w:tab/>
      </w:r>
      <w:r w:rsidR="007C354B" w:rsidRPr="00754331">
        <w:rPr>
          <w:rFonts w:asciiTheme="minorHAnsi" w:hAnsiTheme="minorHAnsi"/>
          <w:b/>
          <w:sz w:val="22"/>
          <w:szCs w:val="22"/>
          <w:lang w:val="en-US"/>
        </w:rPr>
        <w:tab/>
      </w:r>
      <w:r w:rsidR="007C354B" w:rsidRPr="00754331">
        <w:rPr>
          <w:rFonts w:asciiTheme="minorHAnsi" w:hAnsiTheme="minorHAnsi"/>
          <w:b/>
          <w:sz w:val="22"/>
          <w:szCs w:val="22"/>
          <w:lang w:val="en-US"/>
        </w:rPr>
        <w:tab/>
      </w:r>
      <w:r w:rsidR="007C354B" w:rsidRPr="00754331">
        <w:rPr>
          <w:rFonts w:asciiTheme="minorHAnsi" w:hAnsiTheme="minorHAnsi"/>
          <w:b/>
          <w:sz w:val="22"/>
          <w:szCs w:val="22"/>
          <w:lang w:val="en-US"/>
        </w:rPr>
        <w:tab/>
      </w:r>
      <w:r w:rsidR="007C354B" w:rsidRPr="00754331">
        <w:rPr>
          <w:rFonts w:asciiTheme="minorHAnsi" w:hAnsiTheme="minorHAnsi"/>
          <w:b/>
          <w:sz w:val="22"/>
          <w:szCs w:val="22"/>
          <w:lang w:val="en-US"/>
        </w:rPr>
        <w:tab/>
      </w:r>
      <w:r w:rsidR="006D79CA">
        <w:rPr>
          <w:rFonts w:asciiTheme="minorHAnsi" w:hAnsiTheme="minorHAnsi"/>
          <w:sz w:val="22"/>
          <w:szCs w:val="22"/>
          <w:lang w:val="en-US"/>
        </w:rPr>
        <w:t>[5</w:t>
      </w:r>
      <w:r w:rsidR="000C3F15" w:rsidRPr="00754331">
        <w:rPr>
          <w:rFonts w:asciiTheme="minorHAnsi" w:hAnsiTheme="minorHAnsi"/>
          <w:sz w:val="22"/>
          <w:szCs w:val="22"/>
          <w:lang w:val="en-US"/>
        </w:rPr>
        <w:t>]</w:t>
      </w:r>
    </w:p>
    <w:p w14:paraId="7649C737" w14:textId="47C5FE2E" w:rsidR="000C3F15" w:rsidRPr="00754331" w:rsidRDefault="000C3F15" w:rsidP="000C3F15">
      <w:pPr>
        <w:pStyle w:val="Text"/>
        <w:ind w:firstLine="0"/>
        <w:rPr>
          <w:rFonts w:asciiTheme="minorHAnsi" w:hAnsiTheme="minorHAnsi"/>
          <w:sz w:val="22"/>
          <w:szCs w:val="22"/>
          <w:lang w:val="en-US"/>
        </w:rPr>
      </w:pPr>
      <w:r w:rsidRPr="00754331">
        <w:rPr>
          <w:rFonts w:asciiTheme="minorHAnsi" w:hAnsiTheme="minorHAnsi"/>
          <w:sz w:val="22"/>
          <w:szCs w:val="22"/>
          <w:lang w:val="en-US"/>
        </w:rPr>
        <w:t xml:space="preserve">In matrix form, to </w:t>
      </w:r>
      <w:r w:rsidRPr="00754331">
        <w:rPr>
          <w:rFonts w:asciiTheme="minorHAnsi" w:hAnsiTheme="minorHAnsi"/>
          <w:i/>
          <w:sz w:val="22"/>
          <w:szCs w:val="22"/>
          <w:lang w:val="en-US"/>
        </w:rPr>
        <w:t xml:space="preserve">m </w:t>
      </w:r>
      <w:r w:rsidRPr="00754331">
        <w:rPr>
          <w:rFonts w:asciiTheme="minorHAnsi" w:hAnsiTheme="minorHAnsi"/>
          <w:sz w:val="22"/>
          <w:szCs w:val="22"/>
          <w:lang w:val="en-US"/>
        </w:rPr>
        <w:t>regions,</w:t>
      </w:r>
      <w:r w:rsidR="00887824">
        <w:rPr>
          <w:rFonts w:asciiTheme="minorHAnsi" w:hAnsiTheme="minorHAnsi"/>
          <w:sz w:val="22"/>
          <w:szCs w:val="22"/>
          <w:lang w:val="en-US"/>
        </w:rPr>
        <w:t xml:space="preserve"> </w:t>
      </w:r>
      <w:r w:rsidR="00E2323D">
        <w:rPr>
          <w:rFonts w:asciiTheme="minorHAnsi" w:hAnsiTheme="minorHAnsi"/>
          <w:sz w:val="22"/>
          <w:szCs w:val="22"/>
          <w:lang w:val="en-US"/>
        </w:rPr>
        <w:t xml:space="preserve">assuming that </w:t>
      </w:r>
      <w:r w:rsidR="00E2323D" w:rsidRPr="00232277">
        <w:rPr>
          <w:rStyle w:val="shorttext"/>
          <w:rFonts w:asciiTheme="minorHAnsi" w:hAnsiTheme="minorHAnsi"/>
          <w:sz w:val="22"/>
          <w:szCs w:val="22"/>
          <w:lang w:val="en-US"/>
        </w:rPr>
        <w:t>country 3 refers to China and country 4 is</w:t>
      </w:r>
      <w:r w:rsidR="00E2323D">
        <w:rPr>
          <w:rStyle w:val="shorttext"/>
          <w:rFonts w:asciiTheme="minorHAnsi" w:hAnsiTheme="minorHAnsi"/>
          <w:sz w:val="22"/>
          <w:szCs w:val="22"/>
          <w:lang w:val="en-US"/>
        </w:rPr>
        <w:t xml:space="preserve"> one of </w:t>
      </w:r>
      <w:r w:rsidR="00E2323D" w:rsidRPr="00232277">
        <w:rPr>
          <w:rStyle w:val="shorttext"/>
          <w:rFonts w:asciiTheme="minorHAnsi" w:hAnsiTheme="minorHAnsi"/>
          <w:sz w:val="22"/>
          <w:szCs w:val="22"/>
          <w:lang w:val="en-US"/>
        </w:rPr>
        <w:t>the PC-16’s</w:t>
      </w:r>
      <w:r w:rsidR="00E2323D">
        <w:rPr>
          <w:rStyle w:val="shorttext"/>
          <w:rFonts w:asciiTheme="minorHAnsi" w:hAnsiTheme="minorHAnsi"/>
          <w:sz w:val="22"/>
          <w:szCs w:val="22"/>
          <w:lang w:val="en-US"/>
        </w:rPr>
        <w:t xml:space="preserve">, </w:t>
      </w:r>
      <w:r w:rsidR="00887824">
        <w:rPr>
          <w:rFonts w:asciiTheme="minorHAnsi" w:hAnsiTheme="minorHAnsi"/>
          <w:sz w:val="22"/>
          <w:szCs w:val="22"/>
          <w:lang w:val="en-US"/>
        </w:rPr>
        <w:t>e</w:t>
      </w:r>
      <w:r w:rsidR="00AA0921" w:rsidRPr="00754331">
        <w:rPr>
          <w:rFonts w:asciiTheme="minorHAnsi" w:hAnsiTheme="minorHAnsi"/>
          <w:sz w:val="22"/>
          <w:szCs w:val="22"/>
          <w:lang w:val="en-US"/>
        </w:rPr>
        <w:t>xpression 2</w:t>
      </w:r>
      <w:r w:rsidRPr="00754331">
        <w:rPr>
          <w:rFonts w:asciiTheme="minorHAnsi" w:hAnsiTheme="minorHAnsi"/>
          <w:sz w:val="22"/>
          <w:szCs w:val="22"/>
          <w:lang w:val="en-US"/>
        </w:rPr>
        <w:t xml:space="preserve"> becomes:</w:t>
      </w:r>
    </w:p>
    <w:p w14:paraId="076C7C26" w14:textId="77777777" w:rsidR="000C3F15" w:rsidRPr="00754331" w:rsidRDefault="006C11FD" w:rsidP="000C3F15">
      <w:pPr>
        <w:pStyle w:val="Text"/>
        <w:ind w:firstLine="0"/>
        <w:rPr>
          <w:rFonts w:asciiTheme="minorHAnsi" w:hAnsiTheme="minorHAnsi"/>
          <w:sz w:val="16"/>
          <w:szCs w:val="16"/>
          <w:lang w:val="en-US"/>
        </w:rPr>
      </w:pPr>
      <m:oMathPara>
        <m:oMathParaPr>
          <m:jc m:val="center"/>
        </m:oMathParaPr>
        <m:oMath>
          <m:d>
            <m:dPr>
              <m:ctrlPr>
                <w:rPr>
                  <w:rFonts w:ascii="Cambria Math" w:hAnsi="Cambria Math"/>
                  <w:i/>
                  <w:sz w:val="16"/>
                  <w:szCs w:val="16"/>
                  <w:lang w:val="en-US"/>
                </w:rPr>
              </m:ctrlPr>
            </m:dPr>
            <m:e>
              <m:m>
                <m:mPr>
                  <m:mcs>
                    <m:mc>
                      <m:mcPr>
                        <m:count m:val="1"/>
                        <m:mcJc m:val="center"/>
                      </m:mcPr>
                    </m:mc>
                  </m:mcs>
                  <m:ctrlPr>
                    <w:rPr>
                      <w:rFonts w:ascii="Cambria Math" w:hAnsi="Cambria Math"/>
                      <w:b/>
                      <w:i/>
                      <w:sz w:val="16"/>
                      <w:szCs w:val="16"/>
                      <w:lang w:val="en-US"/>
                    </w:rPr>
                  </m:ctrlPr>
                </m:mPr>
                <m:mr>
                  <m:e>
                    <m:sSup>
                      <m:sSupPr>
                        <m:ctrlPr>
                          <w:rPr>
                            <w:rFonts w:ascii="Cambria Math" w:hAnsi="Cambria Math"/>
                            <w:b/>
                            <w:i/>
                            <w:sz w:val="16"/>
                            <w:szCs w:val="16"/>
                            <w:lang w:val="en-US"/>
                          </w:rPr>
                        </m:ctrlPr>
                      </m:sSupPr>
                      <m:e>
                        <m:r>
                          <m:rPr>
                            <m:sty m:val="bi"/>
                          </m:rPr>
                          <w:rPr>
                            <w:rFonts w:ascii="Cambria Math" w:hAnsi="Cambria Math"/>
                            <w:sz w:val="16"/>
                            <w:szCs w:val="16"/>
                            <w:lang w:val="en-US"/>
                          </w:rPr>
                          <m:t>f</m:t>
                        </m:r>
                      </m:e>
                      <m:sup>
                        <m:r>
                          <m:rPr>
                            <m:sty m:val="bi"/>
                          </m:rPr>
                          <w:rPr>
                            <w:rFonts w:ascii="Cambria Math" w:hAnsi="Cambria Math"/>
                            <w:sz w:val="16"/>
                            <w:szCs w:val="16"/>
                            <w:lang w:val="en-US"/>
                          </w:rPr>
                          <m:t>*1</m:t>
                        </m:r>
                      </m:sup>
                    </m:sSup>
                  </m:e>
                </m:mr>
                <m:mr>
                  <m:e>
                    <m:sSup>
                      <m:sSupPr>
                        <m:ctrlPr>
                          <w:rPr>
                            <w:rFonts w:ascii="Cambria Math" w:hAnsi="Cambria Math"/>
                            <w:b/>
                            <w:i/>
                            <w:sz w:val="16"/>
                            <w:szCs w:val="16"/>
                            <w:lang w:val="en-US"/>
                          </w:rPr>
                        </m:ctrlPr>
                      </m:sSupPr>
                      <m:e>
                        <m:r>
                          <m:rPr>
                            <m:sty m:val="bi"/>
                          </m:rPr>
                          <w:rPr>
                            <w:rFonts w:ascii="Cambria Math" w:hAnsi="Cambria Math"/>
                            <w:sz w:val="16"/>
                            <w:szCs w:val="16"/>
                            <w:lang w:val="en-US"/>
                          </w:rPr>
                          <m:t>f</m:t>
                        </m:r>
                      </m:e>
                      <m:sup>
                        <m:r>
                          <m:rPr>
                            <m:sty m:val="bi"/>
                          </m:rPr>
                          <w:rPr>
                            <w:rFonts w:ascii="Cambria Math" w:hAnsi="Cambria Math"/>
                            <w:sz w:val="16"/>
                            <w:szCs w:val="16"/>
                            <w:lang w:val="en-US"/>
                          </w:rPr>
                          <m:t>*2</m:t>
                        </m:r>
                      </m:sup>
                    </m:sSup>
                  </m:e>
                </m:mr>
                <m:mr>
                  <m:e>
                    <m:sSup>
                      <m:sSupPr>
                        <m:ctrlPr>
                          <w:rPr>
                            <w:rFonts w:ascii="Cambria Math" w:hAnsi="Cambria Math"/>
                            <w:b/>
                            <w:i/>
                            <w:sz w:val="16"/>
                            <w:szCs w:val="16"/>
                            <w:lang w:val="en-US"/>
                          </w:rPr>
                        </m:ctrlPr>
                      </m:sSupPr>
                      <m:e>
                        <m:r>
                          <m:rPr>
                            <m:sty m:val="bi"/>
                          </m:rPr>
                          <w:rPr>
                            <w:rFonts w:ascii="Cambria Math" w:hAnsi="Cambria Math"/>
                            <w:sz w:val="16"/>
                            <w:szCs w:val="16"/>
                            <w:lang w:val="en-US"/>
                          </w:rPr>
                          <m:t>f</m:t>
                        </m:r>
                      </m:e>
                      <m:sup>
                        <m:r>
                          <m:rPr>
                            <m:sty m:val="bi"/>
                          </m:rPr>
                          <w:rPr>
                            <w:rFonts w:ascii="Cambria Math" w:hAnsi="Cambria Math"/>
                            <w:sz w:val="16"/>
                            <w:szCs w:val="16"/>
                            <w:lang w:val="en-US"/>
                          </w:rPr>
                          <m:t>*3</m:t>
                        </m:r>
                      </m:sup>
                    </m:sSup>
                    <m:ctrlPr>
                      <w:rPr>
                        <w:rFonts w:ascii="Cambria Math" w:eastAsia="Cambria Math" w:hAnsi="Cambria Math" w:cs="Cambria Math"/>
                        <w:b/>
                        <w:i/>
                        <w:sz w:val="16"/>
                        <w:szCs w:val="16"/>
                        <w:lang w:val="en-US"/>
                      </w:rPr>
                    </m:ctrlPr>
                  </m:e>
                </m:mr>
                <m:mr>
                  <m:e>
                    <m:sSup>
                      <m:sSupPr>
                        <m:ctrlPr>
                          <w:rPr>
                            <w:rFonts w:ascii="Cambria Math" w:hAnsi="Cambria Math"/>
                            <w:b/>
                            <w:i/>
                            <w:sz w:val="16"/>
                            <w:szCs w:val="16"/>
                            <w:lang w:val="en-US"/>
                          </w:rPr>
                        </m:ctrlPr>
                      </m:sSupPr>
                      <m:e>
                        <m:r>
                          <m:rPr>
                            <m:sty m:val="bi"/>
                          </m:rPr>
                          <w:rPr>
                            <w:rFonts w:ascii="Cambria Math" w:hAnsi="Cambria Math"/>
                            <w:sz w:val="16"/>
                            <w:szCs w:val="16"/>
                            <w:lang w:val="en-US"/>
                          </w:rPr>
                          <m:t>f</m:t>
                        </m:r>
                      </m:e>
                      <m:sup>
                        <m:r>
                          <m:rPr>
                            <m:sty m:val="bi"/>
                          </m:rPr>
                          <w:rPr>
                            <w:rFonts w:ascii="Cambria Math" w:hAnsi="Cambria Math"/>
                            <w:sz w:val="16"/>
                            <w:szCs w:val="16"/>
                            <w:lang w:val="en-US"/>
                          </w:rPr>
                          <m:t>*4</m:t>
                        </m:r>
                      </m:sup>
                    </m:sSup>
                    <m:ctrlPr>
                      <w:rPr>
                        <w:rFonts w:ascii="Cambria Math" w:eastAsia="Cambria Math" w:hAnsi="Cambria Math" w:cs="Cambria Math"/>
                        <w:b/>
                        <w:i/>
                        <w:sz w:val="16"/>
                        <w:szCs w:val="16"/>
                        <w:lang w:val="en-US"/>
                      </w:rPr>
                    </m:ctrlPr>
                  </m:e>
                </m:mr>
                <m:mr>
                  <m:e>
                    <m:r>
                      <m:rPr>
                        <m:sty m:val="bi"/>
                      </m:rPr>
                      <w:rPr>
                        <w:rFonts w:ascii="Cambria Math" w:hAnsi="Cambria Math"/>
                        <w:sz w:val="16"/>
                        <w:szCs w:val="16"/>
                        <w:lang w:val="en-US"/>
                      </w:rPr>
                      <m:t>⋮</m:t>
                    </m:r>
                    <m:ctrlPr>
                      <w:rPr>
                        <w:rFonts w:ascii="Cambria Math" w:eastAsia="Cambria Math" w:hAnsi="Cambria Math" w:cs="Cambria Math"/>
                        <w:b/>
                        <w:i/>
                        <w:sz w:val="16"/>
                        <w:szCs w:val="16"/>
                        <w:lang w:val="en-US"/>
                      </w:rPr>
                    </m:ctrlPr>
                  </m:e>
                </m:mr>
                <m:mr>
                  <m:e>
                    <m:sSup>
                      <m:sSupPr>
                        <m:ctrlPr>
                          <w:rPr>
                            <w:rFonts w:ascii="Cambria Math" w:eastAsia="Cambria Math" w:hAnsi="Cambria Math" w:cs="Cambria Math"/>
                            <w:b/>
                            <w:i/>
                            <w:sz w:val="16"/>
                            <w:szCs w:val="16"/>
                            <w:lang w:val="en-US"/>
                          </w:rPr>
                        </m:ctrlPr>
                      </m:sSupPr>
                      <m:e>
                        <m:r>
                          <m:rPr>
                            <m:sty m:val="bi"/>
                          </m:rPr>
                          <w:rPr>
                            <w:rFonts w:ascii="Cambria Math" w:eastAsia="Cambria Math" w:hAnsi="Cambria Math" w:cs="Cambria Math"/>
                            <w:sz w:val="16"/>
                            <w:szCs w:val="16"/>
                            <w:lang w:val="en-US"/>
                          </w:rPr>
                          <m:t>f</m:t>
                        </m:r>
                      </m:e>
                      <m:sup>
                        <m:r>
                          <m:rPr>
                            <m:sty m:val="bi"/>
                          </m:rPr>
                          <w:rPr>
                            <w:rFonts w:ascii="Cambria Math" w:eastAsia="Cambria Math" w:hAnsi="Cambria Math" w:cs="Cambria Math"/>
                            <w:sz w:val="16"/>
                            <w:szCs w:val="16"/>
                            <w:lang w:val="en-US"/>
                          </w:rPr>
                          <m:t>*m</m:t>
                        </m:r>
                      </m:sup>
                    </m:sSup>
                  </m:e>
                </m:mr>
              </m:m>
            </m:e>
          </m:d>
          <m:r>
            <w:rPr>
              <w:rFonts w:ascii="Cambria Math" w:hAnsi="Cambria Math"/>
              <w:sz w:val="16"/>
              <w:szCs w:val="16"/>
              <w:lang w:val="en-US"/>
            </w:rPr>
            <m:t>==</m:t>
          </m:r>
          <m:d>
            <m:dPr>
              <m:ctrlPr>
                <w:rPr>
                  <w:rFonts w:ascii="Cambria Math" w:hAnsi="Cambria Math"/>
                  <w:i/>
                  <w:sz w:val="16"/>
                  <w:szCs w:val="16"/>
                  <w:lang w:val="en-US"/>
                </w:rPr>
              </m:ctrlPr>
            </m:dPr>
            <m:e>
              <m:m>
                <m:mPr>
                  <m:mcs>
                    <m:mc>
                      <m:mcPr>
                        <m:count m:val="6"/>
                        <m:mcJc m:val="center"/>
                      </m:mcPr>
                    </m:mc>
                  </m:mcs>
                  <m:ctrlPr>
                    <w:rPr>
                      <w:rFonts w:ascii="Cambria Math" w:hAnsi="Cambria Math"/>
                      <w:b/>
                      <w:i/>
                      <w:sz w:val="16"/>
                      <w:szCs w:val="16"/>
                      <w:lang w:val="en-US"/>
                    </w:rPr>
                  </m:ctrlPr>
                </m:mPr>
                <m:mr>
                  <m:e>
                    <m:sSup>
                      <m:sSupPr>
                        <m:ctrlPr>
                          <w:rPr>
                            <w:rFonts w:ascii="Cambria Math" w:hAnsi="Cambria Math"/>
                            <w:b/>
                            <w:i/>
                            <w:sz w:val="16"/>
                            <w:szCs w:val="16"/>
                            <w:lang w:val="en-US"/>
                          </w:rPr>
                        </m:ctrlPr>
                      </m:sSupPr>
                      <m:e>
                        <m:acc>
                          <m:accPr>
                            <m:ctrlPr>
                              <w:rPr>
                                <w:rFonts w:ascii="Cambria Math" w:hAnsi="Cambria Math"/>
                                <w:b/>
                                <w:i/>
                                <w:sz w:val="16"/>
                                <w:szCs w:val="16"/>
                                <w:lang w:val="en-US"/>
                              </w:rPr>
                            </m:ctrlPr>
                          </m:accPr>
                          <m:e>
                            <m:r>
                              <m:rPr>
                                <m:sty m:val="bi"/>
                              </m:rPr>
                              <w:rPr>
                                <w:rFonts w:ascii="Cambria Math" w:hAnsi="Cambria Math"/>
                                <w:sz w:val="16"/>
                                <w:szCs w:val="16"/>
                                <w:lang w:val="en-US"/>
                              </w:rPr>
                              <m:t>e</m:t>
                            </m:r>
                          </m:e>
                        </m:acc>
                      </m:e>
                      <m:sup>
                        <m:r>
                          <m:rPr>
                            <m:sty m:val="bi"/>
                          </m:rPr>
                          <w:rPr>
                            <w:rFonts w:ascii="Cambria Math" w:hAnsi="Cambria Math"/>
                            <w:sz w:val="16"/>
                            <w:szCs w:val="16"/>
                            <w:lang w:val="en-US"/>
                          </w:rPr>
                          <m:t>1</m:t>
                        </m:r>
                      </m:sup>
                    </m:sSup>
                    <m:ctrlPr>
                      <w:rPr>
                        <w:rFonts w:ascii="Cambria Math" w:eastAsia="Cambria Math" w:hAnsi="Cambria Math" w:cs="Cambria Math"/>
                        <w:b/>
                        <w:i/>
                        <w:sz w:val="16"/>
                        <w:szCs w:val="16"/>
                        <w:lang w:val="en-US"/>
                      </w:rPr>
                    </m:ctrlPr>
                  </m:e>
                  <m:e>
                    <m:r>
                      <m:rPr>
                        <m:sty m:val="bi"/>
                      </m:rPr>
                      <w:rPr>
                        <w:rFonts w:ascii="Cambria Math" w:hAnsi="Cambria Math"/>
                        <w:sz w:val="16"/>
                        <w:szCs w:val="16"/>
                        <w:lang w:val="en-US"/>
                      </w:rPr>
                      <m:t>0</m:t>
                    </m:r>
                    <m:ctrlPr>
                      <w:rPr>
                        <w:rFonts w:ascii="Cambria Math" w:eastAsia="Cambria Math" w:hAnsi="Cambria Math" w:cs="Cambria Math"/>
                        <w:b/>
                        <w:i/>
                        <w:sz w:val="16"/>
                        <w:szCs w:val="16"/>
                        <w:lang w:val="en-US"/>
                      </w:rPr>
                    </m:ctrlPr>
                  </m:e>
                  <m:e>
                    <m:r>
                      <m:rPr>
                        <m:sty m:val="bi"/>
                      </m:rPr>
                      <w:rPr>
                        <w:rFonts w:ascii="Cambria Math" w:hAnsi="Cambria Math"/>
                        <w:sz w:val="16"/>
                        <w:szCs w:val="16"/>
                        <w:lang w:val="en-US"/>
                      </w:rPr>
                      <m:t>0</m:t>
                    </m:r>
                    <m:ctrlPr>
                      <w:rPr>
                        <w:rFonts w:ascii="Cambria Math" w:eastAsia="Cambria Math" w:hAnsi="Cambria Math" w:cs="Cambria Math"/>
                        <w:b/>
                        <w:i/>
                        <w:sz w:val="16"/>
                        <w:szCs w:val="16"/>
                        <w:lang w:val="en-US"/>
                      </w:rPr>
                    </m:ctrlPr>
                  </m:e>
                  <m:e>
                    <m:r>
                      <m:rPr>
                        <m:sty m:val="bi"/>
                      </m:rPr>
                      <w:rPr>
                        <w:rFonts w:ascii="Cambria Math" w:eastAsia="Cambria Math" w:hAnsi="Cambria Math" w:cs="Cambria Math"/>
                        <w:sz w:val="16"/>
                        <w:szCs w:val="16"/>
                        <w:lang w:val="en-US"/>
                      </w:rPr>
                      <m:t>0</m:t>
                    </m:r>
                    <m:ctrlPr>
                      <w:rPr>
                        <w:rFonts w:ascii="Cambria Math" w:eastAsia="Cambria Math" w:hAnsi="Cambria Math" w:cs="Cambria Math"/>
                        <w:b/>
                        <w:i/>
                        <w:sz w:val="16"/>
                        <w:szCs w:val="16"/>
                        <w:lang w:val="en-US"/>
                      </w:rPr>
                    </m:ctrlPr>
                  </m:e>
                  <m:e>
                    <m:r>
                      <m:rPr>
                        <m:sty m:val="bi"/>
                      </m:rPr>
                      <w:rPr>
                        <w:rFonts w:ascii="Cambria Math" w:eastAsia="Cambria Math" w:hAnsi="Cambria Math" w:cs="Cambria Math"/>
                        <w:sz w:val="16"/>
                        <w:szCs w:val="16"/>
                        <w:lang w:val="en-US"/>
                      </w:rPr>
                      <m:t>⋯</m:t>
                    </m:r>
                    <m:ctrlPr>
                      <w:rPr>
                        <w:rFonts w:ascii="Cambria Math" w:eastAsia="Cambria Math" w:hAnsi="Cambria Math" w:cs="Cambria Math"/>
                        <w:b/>
                        <w:i/>
                        <w:sz w:val="16"/>
                        <w:szCs w:val="16"/>
                        <w:lang w:val="en-US"/>
                      </w:rPr>
                    </m:ctrlPr>
                  </m:e>
                  <m:e>
                    <m:r>
                      <m:rPr>
                        <m:sty m:val="bi"/>
                      </m:rPr>
                      <w:rPr>
                        <w:rFonts w:ascii="Cambria Math" w:hAnsi="Cambria Math"/>
                        <w:sz w:val="16"/>
                        <w:szCs w:val="16"/>
                        <w:lang w:val="en-US"/>
                      </w:rPr>
                      <m:t>0</m:t>
                    </m:r>
                    <m:ctrlPr>
                      <w:rPr>
                        <w:rFonts w:ascii="Cambria Math" w:eastAsia="Cambria Math" w:hAnsi="Cambria Math" w:cs="Cambria Math"/>
                        <w:b/>
                        <w:i/>
                        <w:sz w:val="16"/>
                        <w:szCs w:val="16"/>
                        <w:lang w:val="en-US"/>
                      </w:rPr>
                    </m:ctrlPr>
                  </m:e>
                </m:mr>
                <m:mr>
                  <m:e>
                    <m:r>
                      <m:rPr>
                        <m:sty m:val="bi"/>
                      </m:rPr>
                      <w:rPr>
                        <w:rFonts w:ascii="Cambria Math" w:hAnsi="Cambria Math"/>
                        <w:sz w:val="16"/>
                        <w:szCs w:val="16"/>
                        <w:lang w:val="en-US"/>
                      </w:rPr>
                      <m:t>0</m:t>
                    </m:r>
                    <m:ctrlPr>
                      <w:rPr>
                        <w:rFonts w:ascii="Cambria Math" w:eastAsia="Cambria Math" w:hAnsi="Cambria Math" w:cs="Cambria Math"/>
                        <w:b/>
                        <w:i/>
                        <w:sz w:val="16"/>
                        <w:szCs w:val="16"/>
                        <w:lang w:val="en-US"/>
                      </w:rPr>
                    </m:ctrlPr>
                  </m:e>
                  <m:e>
                    <m:sSup>
                      <m:sSupPr>
                        <m:ctrlPr>
                          <w:rPr>
                            <w:rFonts w:ascii="Cambria Math" w:hAnsi="Cambria Math"/>
                            <w:b/>
                            <w:i/>
                            <w:sz w:val="16"/>
                            <w:szCs w:val="16"/>
                            <w:lang w:val="en-US"/>
                          </w:rPr>
                        </m:ctrlPr>
                      </m:sSupPr>
                      <m:e>
                        <m:acc>
                          <m:accPr>
                            <m:ctrlPr>
                              <w:rPr>
                                <w:rFonts w:ascii="Cambria Math" w:hAnsi="Cambria Math"/>
                                <w:b/>
                                <w:i/>
                                <w:sz w:val="16"/>
                                <w:szCs w:val="16"/>
                                <w:lang w:val="en-US"/>
                              </w:rPr>
                            </m:ctrlPr>
                          </m:accPr>
                          <m:e>
                            <m:r>
                              <m:rPr>
                                <m:sty m:val="bi"/>
                              </m:rPr>
                              <w:rPr>
                                <w:rFonts w:ascii="Cambria Math" w:hAnsi="Cambria Math"/>
                                <w:sz w:val="16"/>
                                <w:szCs w:val="16"/>
                                <w:lang w:val="en-US"/>
                              </w:rPr>
                              <m:t>e</m:t>
                            </m:r>
                          </m:e>
                        </m:acc>
                      </m:e>
                      <m:sup>
                        <m:r>
                          <m:rPr>
                            <m:sty m:val="bi"/>
                          </m:rPr>
                          <w:rPr>
                            <w:rFonts w:ascii="Cambria Math" w:hAnsi="Cambria Math"/>
                            <w:sz w:val="16"/>
                            <w:szCs w:val="16"/>
                            <w:lang w:val="en-US"/>
                          </w:rPr>
                          <m:t>2</m:t>
                        </m:r>
                      </m:sup>
                    </m:sSup>
                    <m:ctrlPr>
                      <w:rPr>
                        <w:rFonts w:ascii="Cambria Math" w:eastAsia="Cambria Math" w:hAnsi="Cambria Math" w:cs="Cambria Math"/>
                        <w:b/>
                        <w:i/>
                        <w:sz w:val="16"/>
                        <w:szCs w:val="16"/>
                        <w:lang w:val="en-US"/>
                      </w:rPr>
                    </m:ctrlPr>
                  </m:e>
                  <m:e>
                    <m:r>
                      <m:rPr>
                        <m:sty m:val="bi"/>
                      </m:rPr>
                      <w:rPr>
                        <w:rFonts w:ascii="Cambria Math" w:hAnsi="Cambria Math"/>
                        <w:sz w:val="16"/>
                        <w:szCs w:val="16"/>
                        <w:lang w:val="en-US"/>
                      </w:rPr>
                      <m:t>0</m:t>
                    </m:r>
                    <m:ctrlPr>
                      <w:rPr>
                        <w:rFonts w:ascii="Cambria Math" w:eastAsia="Cambria Math" w:hAnsi="Cambria Math" w:cs="Cambria Math"/>
                        <w:b/>
                        <w:i/>
                        <w:sz w:val="16"/>
                        <w:szCs w:val="16"/>
                        <w:lang w:val="en-US"/>
                      </w:rPr>
                    </m:ctrlPr>
                  </m:e>
                  <m:e>
                    <m:r>
                      <m:rPr>
                        <m:sty m:val="bi"/>
                      </m:rPr>
                      <w:rPr>
                        <w:rFonts w:ascii="Cambria Math" w:eastAsia="Cambria Math" w:hAnsi="Cambria Math" w:cs="Cambria Math"/>
                        <w:sz w:val="16"/>
                        <w:szCs w:val="16"/>
                        <w:lang w:val="en-US"/>
                      </w:rPr>
                      <m:t>0</m:t>
                    </m:r>
                    <m:ctrlPr>
                      <w:rPr>
                        <w:rFonts w:ascii="Cambria Math" w:eastAsia="Cambria Math" w:hAnsi="Cambria Math" w:cs="Cambria Math"/>
                        <w:b/>
                        <w:i/>
                        <w:sz w:val="16"/>
                        <w:szCs w:val="16"/>
                        <w:lang w:val="en-US"/>
                      </w:rPr>
                    </m:ctrlPr>
                  </m:e>
                  <m:e>
                    <m:r>
                      <m:rPr>
                        <m:sty m:val="bi"/>
                      </m:rPr>
                      <w:rPr>
                        <w:rFonts w:ascii="Cambria Math" w:eastAsia="Cambria Math" w:hAnsi="Cambria Math" w:cs="Cambria Math"/>
                        <w:sz w:val="16"/>
                        <w:szCs w:val="16"/>
                        <w:lang w:val="en-US"/>
                      </w:rPr>
                      <m:t>⋯</m:t>
                    </m:r>
                    <m:ctrlPr>
                      <w:rPr>
                        <w:rFonts w:ascii="Cambria Math" w:eastAsia="Cambria Math" w:hAnsi="Cambria Math" w:cs="Cambria Math"/>
                        <w:b/>
                        <w:i/>
                        <w:sz w:val="16"/>
                        <w:szCs w:val="16"/>
                        <w:lang w:val="en-US"/>
                      </w:rPr>
                    </m:ctrlPr>
                  </m:e>
                  <m:e>
                    <m:r>
                      <m:rPr>
                        <m:sty m:val="bi"/>
                      </m:rPr>
                      <w:rPr>
                        <w:rFonts w:ascii="Cambria Math" w:hAnsi="Cambria Math"/>
                        <w:sz w:val="16"/>
                        <w:szCs w:val="16"/>
                        <w:lang w:val="en-US"/>
                      </w:rPr>
                      <m:t>0</m:t>
                    </m:r>
                    <m:ctrlPr>
                      <w:rPr>
                        <w:rFonts w:ascii="Cambria Math" w:eastAsia="Cambria Math" w:hAnsi="Cambria Math" w:cs="Cambria Math"/>
                        <w:b/>
                        <w:i/>
                        <w:sz w:val="16"/>
                        <w:szCs w:val="16"/>
                        <w:lang w:val="en-US"/>
                      </w:rPr>
                    </m:ctrlPr>
                  </m:e>
                </m:mr>
                <m:mr>
                  <m:e>
                    <m:r>
                      <m:rPr>
                        <m:sty m:val="bi"/>
                      </m:rPr>
                      <w:rPr>
                        <w:rFonts w:ascii="Cambria Math" w:eastAsia="Cambria Math" w:hAnsi="Cambria Math" w:cs="Cambria Math"/>
                        <w:sz w:val="16"/>
                        <w:szCs w:val="16"/>
                        <w:lang w:val="en-US"/>
                      </w:rPr>
                      <m:t>0</m:t>
                    </m:r>
                  </m:e>
                  <m:e>
                    <m:r>
                      <m:rPr>
                        <m:sty m:val="bi"/>
                      </m:rPr>
                      <w:rPr>
                        <w:rFonts w:ascii="Cambria Math" w:hAnsi="Cambria Math"/>
                        <w:sz w:val="16"/>
                        <w:szCs w:val="16"/>
                        <w:lang w:val="en-US"/>
                      </w:rPr>
                      <m:t>0</m:t>
                    </m:r>
                    <m:ctrlPr>
                      <w:rPr>
                        <w:rFonts w:ascii="Cambria Math" w:eastAsia="Cambria Math" w:hAnsi="Cambria Math" w:cs="Cambria Math"/>
                        <w:b/>
                        <w:i/>
                        <w:sz w:val="16"/>
                        <w:szCs w:val="16"/>
                        <w:lang w:val="en-US"/>
                      </w:rPr>
                    </m:ctrlPr>
                  </m:e>
                  <m:e>
                    <m:sSup>
                      <m:sSupPr>
                        <m:ctrlPr>
                          <w:rPr>
                            <w:rFonts w:ascii="Cambria Math" w:hAnsi="Cambria Math"/>
                            <w:b/>
                            <w:i/>
                            <w:sz w:val="16"/>
                            <w:szCs w:val="16"/>
                            <w:lang w:val="en-US"/>
                          </w:rPr>
                        </m:ctrlPr>
                      </m:sSupPr>
                      <m:e>
                        <m:acc>
                          <m:accPr>
                            <m:ctrlPr>
                              <w:rPr>
                                <w:rFonts w:ascii="Cambria Math" w:hAnsi="Cambria Math"/>
                                <w:b/>
                                <w:i/>
                                <w:sz w:val="16"/>
                                <w:szCs w:val="16"/>
                                <w:lang w:val="en-US"/>
                              </w:rPr>
                            </m:ctrlPr>
                          </m:accPr>
                          <m:e>
                            <m:r>
                              <m:rPr>
                                <m:sty m:val="bi"/>
                              </m:rPr>
                              <w:rPr>
                                <w:rFonts w:ascii="Cambria Math" w:hAnsi="Cambria Math"/>
                                <w:sz w:val="16"/>
                                <w:szCs w:val="16"/>
                                <w:lang w:val="en-US"/>
                              </w:rPr>
                              <m:t>e</m:t>
                            </m:r>
                          </m:e>
                        </m:acc>
                      </m:e>
                      <m:sup>
                        <m:r>
                          <m:rPr>
                            <m:sty m:val="bi"/>
                          </m:rPr>
                          <w:rPr>
                            <w:rFonts w:ascii="Cambria Math" w:hAnsi="Cambria Math"/>
                            <w:sz w:val="16"/>
                            <w:szCs w:val="16"/>
                            <w:lang w:val="en-US"/>
                          </w:rPr>
                          <m:t>3</m:t>
                        </m:r>
                      </m:sup>
                    </m:sSup>
                    <m:ctrlPr>
                      <w:rPr>
                        <w:rFonts w:ascii="Cambria Math" w:eastAsia="Cambria Math" w:hAnsi="Cambria Math" w:cs="Cambria Math"/>
                        <w:b/>
                        <w:i/>
                        <w:sz w:val="16"/>
                        <w:szCs w:val="16"/>
                        <w:lang w:val="en-US"/>
                      </w:rPr>
                    </m:ctrlPr>
                  </m:e>
                  <m:e>
                    <m:r>
                      <m:rPr>
                        <m:sty m:val="bi"/>
                      </m:rPr>
                      <w:rPr>
                        <w:rFonts w:ascii="Cambria Math" w:eastAsia="Cambria Math" w:hAnsi="Cambria Math" w:cs="Cambria Math"/>
                        <w:sz w:val="16"/>
                        <w:szCs w:val="16"/>
                        <w:lang w:val="en-US"/>
                      </w:rPr>
                      <m:t>0</m:t>
                    </m:r>
                    <m:ctrlPr>
                      <w:rPr>
                        <w:rFonts w:ascii="Cambria Math" w:eastAsia="Cambria Math" w:hAnsi="Cambria Math" w:cs="Cambria Math"/>
                        <w:b/>
                        <w:i/>
                        <w:sz w:val="16"/>
                        <w:szCs w:val="16"/>
                        <w:lang w:val="en-US"/>
                      </w:rPr>
                    </m:ctrlPr>
                  </m:e>
                  <m:e>
                    <m:r>
                      <m:rPr>
                        <m:sty m:val="bi"/>
                      </m:rPr>
                      <w:rPr>
                        <w:rFonts w:ascii="Cambria Math" w:eastAsia="Cambria Math" w:hAnsi="Cambria Math" w:cs="Cambria Math"/>
                        <w:sz w:val="16"/>
                        <w:szCs w:val="16"/>
                        <w:lang w:val="en-US"/>
                      </w:rPr>
                      <m:t>⋯</m:t>
                    </m:r>
                    <m:ctrlPr>
                      <w:rPr>
                        <w:rFonts w:ascii="Cambria Math" w:eastAsia="Cambria Math" w:hAnsi="Cambria Math" w:cs="Cambria Math"/>
                        <w:b/>
                        <w:i/>
                        <w:sz w:val="16"/>
                        <w:szCs w:val="16"/>
                        <w:lang w:val="en-US"/>
                      </w:rPr>
                    </m:ctrlPr>
                  </m:e>
                  <m:e>
                    <m:r>
                      <m:rPr>
                        <m:sty m:val="bi"/>
                      </m:rPr>
                      <w:rPr>
                        <w:rFonts w:ascii="Cambria Math" w:hAnsi="Cambria Math"/>
                        <w:sz w:val="16"/>
                        <w:szCs w:val="16"/>
                        <w:lang w:val="en-US"/>
                      </w:rPr>
                      <m:t>0</m:t>
                    </m:r>
                  </m:e>
                </m:mr>
                <m:mr>
                  <m:e>
                    <m:r>
                      <m:rPr>
                        <m:sty m:val="bi"/>
                      </m:rPr>
                      <w:rPr>
                        <w:rFonts w:ascii="Cambria Math" w:hAnsi="Cambria Math"/>
                        <w:sz w:val="16"/>
                        <w:szCs w:val="16"/>
                        <w:lang w:val="en-US"/>
                      </w:rPr>
                      <m:t>0</m:t>
                    </m:r>
                    <m:ctrlPr>
                      <w:rPr>
                        <w:rFonts w:ascii="Cambria Math" w:eastAsia="Cambria Math" w:hAnsi="Cambria Math" w:cs="Cambria Math"/>
                        <w:b/>
                        <w:i/>
                        <w:sz w:val="16"/>
                        <w:szCs w:val="16"/>
                        <w:lang w:val="en-US"/>
                      </w:rPr>
                    </m:ctrlPr>
                  </m:e>
                  <m:e>
                    <m:r>
                      <m:rPr>
                        <m:sty m:val="bi"/>
                      </m:rPr>
                      <w:rPr>
                        <w:rFonts w:ascii="Cambria Math" w:eastAsia="Cambria Math" w:hAnsi="Cambria Math" w:cs="Cambria Math"/>
                        <w:sz w:val="16"/>
                        <w:szCs w:val="16"/>
                        <w:lang w:val="en-US"/>
                      </w:rPr>
                      <m:t>0</m:t>
                    </m:r>
                    <m:ctrlPr>
                      <w:rPr>
                        <w:rFonts w:ascii="Cambria Math" w:eastAsia="Cambria Math" w:hAnsi="Cambria Math" w:cs="Cambria Math"/>
                        <w:b/>
                        <w:i/>
                        <w:sz w:val="16"/>
                        <w:szCs w:val="16"/>
                        <w:lang w:val="en-US"/>
                      </w:rPr>
                    </m:ctrlPr>
                  </m:e>
                  <m:e>
                    <m:r>
                      <m:rPr>
                        <m:sty m:val="bi"/>
                      </m:rPr>
                      <w:rPr>
                        <w:rFonts w:ascii="Cambria Math" w:eastAsia="Cambria Math" w:hAnsi="Cambria Math" w:cs="Cambria Math"/>
                        <w:sz w:val="16"/>
                        <w:szCs w:val="16"/>
                        <w:lang w:val="en-US"/>
                      </w:rPr>
                      <m:t>0</m:t>
                    </m:r>
                    <m:ctrlPr>
                      <w:rPr>
                        <w:rFonts w:ascii="Cambria Math" w:eastAsia="Cambria Math" w:hAnsi="Cambria Math" w:cs="Cambria Math"/>
                        <w:b/>
                        <w:i/>
                        <w:sz w:val="16"/>
                        <w:szCs w:val="16"/>
                        <w:lang w:val="en-US"/>
                      </w:rPr>
                    </m:ctrlPr>
                  </m:e>
                  <m:e>
                    <m:sSup>
                      <m:sSupPr>
                        <m:ctrlPr>
                          <w:rPr>
                            <w:rFonts w:ascii="Cambria Math" w:hAnsi="Cambria Math"/>
                            <w:b/>
                            <w:i/>
                            <w:sz w:val="16"/>
                            <w:szCs w:val="16"/>
                            <w:lang w:val="en-US"/>
                          </w:rPr>
                        </m:ctrlPr>
                      </m:sSupPr>
                      <m:e>
                        <m:acc>
                          <m:accPr>
                            <m:ctrlPr>
                              <w:rPr>
                                <w:rFonts w:ascii="Cambria Math" w:hAnsi="Cambria Math"/>
                                <w:b/>
                                <w:i/>
                                <w:sz w:val="16"/>
                                <w:szCs w:val="16"/>
                                <w:lang w:val="en-US"/>
                              </w:rPr>
                            </m:ctrlPr>
                          </m:accPr>
                          <m:e>
                            <m:r>
                              <m:rPr>
                                <m:sty m:val="bi"/>
                              </m:rPr>
                              <w:rPr>
                                <w:rFonts w:ascii="Cambria Math" w:hAnsi="Cambria Math"/>
                                <w:sz w:val="16"/>
                                <w:szCs w:val="16"/>
                                <w:lang w:val="en-US"/>
                              </w:rPr>
                              <m:t>e</m:t>
                            </m:r>
                          </m:e>
                        </m:acc>
                      </m:e>
                      <m:sup>
                        <m:r>
                          <m:rPr>
                            <m:sty m:val="bi"/>
                          </m:rPr>
                          <w:rPr>
                            <w:rFonts w:ascii="Cambria Math" w:hAnsi="Cambria Math"/>
                            <w:sz w:val="16"/>
                            <w:szCs w:val="16"/>
                            <w:lang w:val="en-US"/>
                          </w:rPr>
                          <m:t>4</m:t>
                        </m:r>
                      </m:sup>
                    </m:sSup>
                    <m:ctrlPr>
                      <w:rPr>
                        <w:rFonts w:ascii="Cambria Math" w:eastAsia="Cambria Math" w:hAnsi="Cambria Math" w:cs="Cambria Math"/>
                        <w:b/>
                        <w:i/>
                        <w:sz w:val="16"/>
                        <w:szCs w:val="16"/>
                        <w:lang w:val="en-US"/>
                      </w:rPr>
                    </m:ctrlPr>
                  </m:e>
                  <m:e>
                    <m:r>
                      <m:rPr>
                        <m:sty m:val="bi"/>
                      </m:rPr>
                      <w:rPr>
                        <w:rFonts w:ascii="Cambria Math" w:eastAsia="Cambria Math" w:hAnsi="Cambria Math" w:cs="Cambria Math"/>
                        <w:sz w:val="16"/>
                        <w:szCs w:val="16"/>
                        <w:lang w:val="en-US"/>
                      </w:rPr>
                      <m:t>⋯</m:t>
                    </m:r>
                    <m:ctrlPr>
                      <w:rPr>
                        <w:rFonts w:ascii="Cambria Math" w:eastAsia="Cambria Math" w:hAnsi="Cambria Math" w:cs="Cambria Math"/>
                        <w:b/>
                        <w:i/>
                        <w:sz w:val="16"/>
                        <w:szCs w:val="16"/>
                        <w:lang w:val="en-US"/>
                      </w:rPr>
                    </m:ctrlPr>
                  </m:e>
                  <m:e>
                    <m:r>
                      <m:rPr>
                        <m:sty m:val="bi"/>
                      </m:rPr>
                      <w:rPr>
                        <w:rFonts w:ascii="Cambria Math" w:eastAsia="Cambria Math" w:hAnsi="Cambria Math" w:cs="Cambria Math"/>
                        <w:sz w:val="16"/>
                        <w:szCs w:val="16"/>
                        <w:lang w:val="en-US"/>
                      </w:rPr>
                      <m:t>0</m:t>
                    </m:r>
                    <m:ctrlPr>
                      <w:rPr>
                        <w:rFonts w:ascii="Cambria Math" w:eastAsia="Cambria Math" w:hAnsi="Cambria Math" w:cs="Cambria Math"/>
                        <w:b/>
                        <w:i/>
                        <w:sz w:val="16"/>
                        <w:szCs w:val="16"/>
                        <w:lang w:val="en-US"/>
                      </w:rPr>
                    </m:ctrlPr>
                  </m:e>
                </m:mr>
                <m:mr>
                  <m:e>
                    <m:r>
                      <m:rPr>
                        <m:sty m:val="bi"/>
                      </m:rPr>
                      <w:rPr>
                        <w:rFonts w:ascii="Cambria Math" w:hAnsi="Cambria Math"/>
                        <w:sz w:val="16"/>
                        <w:szCs w:val="16"/>
                        <w:lang w:val="en-US"/>
                      </w:rPr>
                      <m:t>⋮</m:t>
                    </m:r>
                    <m:ctrlPr>
                      <w:rPr>
                        <w:rFonts w:ascii="Cambria Math" w:eastAsia="Cambria Math" w:hAnsi="Cambria Math" w:cs="Cambria Math"/>
                        <w:b/>
                        <w:i/>
                        <w:sz w:val="16"/>
                        <w:szCs w:val="16"/>
                        <w:lang w:val="en-US"/>
                      </w:rPr>
                    </m:ctrlPr>
                  </m:e>
                  <m:e>
                    <m:r>
                      <m:rPr>
                        <m:sty m:val="bi"/>
                      </m:rPr>
                      <w:rPr>
                        <w:rFonts w:ascii="Cambria Math" w:eastAsia="Cambria Math" w:hAnsi="Cambria Math" w:cs="Cambria Math"/>
                        <w:sz w:val="16"/>
                        <w:szCs w:val="16"/>
                        <w:lang w:val="en-US"/>
                      </w:rPr>
                      <m:t>⋮</m:t>
                    </m:r>
                    <m:ctrlPr>
                      <w:rPr>
                        <w:rFonts w:ascii="Cambria Math" w:eastAsia="Cambria Math" w:hAnsi="Cambria Math" w:cs="Cambria Math"/>
                        <w:b/>
                        <w:i/>
                        <w:sz w:val="16"/>
                        <w:szCs w:val="16"/>
                        <w:lang w:val="en-US"/>
                      </w:rPr>
                    </m:ctrlPr>
                  </m:e>
                  <m:e>
                    <m:r>
                      <m:rPr>
                        <m:sty m:val="bi"/>
                      </m:rPr>
                      <w:rPr>
                        <w:rFonts w:ascii="Cambria Math" w:eastAsia="Cambria Math" w:hAnsi="Cambria Math" w:cs="Cambria Math"/>
                        <w:sz w:val="16"/>
                        <w:szCs w:val="16"/>
                        <w:lang w:val="en-US"/>
                      </w:rPr>
                      <m:t>⋮</m:t>
                    </m:r>
                    <m:ctrlPr>
                      <w:rPr>
                        <w:rFonts w:ascii="Cambria Math" w:eastAsia="Cambria Math" w:hAnsi="Cambria Math" w:cs="Cambria Math"/>
                        <w:b/>
                        <w:i/>
                        <w:sz w:val="16"/>
                        <w:szCs w:val="16"/>
                        <w:lang w:val="en-US"/>
                      </w:rPr>
                    </m:ctrlPr>
                  </m:e>
                  <m:e>
                    <m:r>
                      <m:rPr>
                        <m:sty m:val="bi"/>
                      </m:rPr>
                      <w:rPr>
                        <w:rFonts w:ascii="Cambria Math" w:eastAsia="Cambria Math" w:hAnsi="Cambria Math" w:cs="Cambria Math"/>
                        <w:sz w:val="16"/>
                        <w:szCs w:val="16"/>
                        <w:lang w:val="en-US"/>
                      </w:rPr>
                      <m:t>⋮</m:t>
                    </m:r>
                    <m:ctrlPr>
                      <w:rPr>
                        <w:rFonts w:ascii="Cambria Math" w:eastAsia="Cambria Math" w:hAnsi="Cambria Math" w:cs="Cambria Math"/>
                        <w:b/>
                        <w:i/>
                        <w:sz w:val="16"/>
                        <w:szCs w:val="16"/>
                        <w:lang w:val="en-US"/>
                      </w:rPr>
                    </m:ctrlPr>
                  </m:e>
                  <m:e>
                    <m:r>
                      <m:rPr>
                        <m:sty m:val="bi"/>
                      </m:rPr>
                      <w:rPr>
                        <w:rFonts w:ascii="Cambria Math" w:eastAsia="Cambria Math" w:hAnsi="Cambria Math" w:cs="Cambria Math"/>
                        <w:sz w:val="16"/>
                        <w:szCs w:val="16"/>
                        <w:lang w:val="en-US"/>
                      </w:rPr>
                      <m:t>⋱</m:t>
                    </m:r>
                    <m:ctrlPr>
                      <w:rPr>
                        <w:rFonts w:ascii="Cambria Math" w:eastAsia="Cambria Math" w:hAnsi="Cambria Math" w:cs="Cambria Math"/>
                        <w:b/>
                        <w:i/>
                        <w:sz w:val="16"/>
                        <w:szCs w:val="16"/>
                        <w:lang w:val="en-US"/>
                      </w:rPr>
                    </m:ctrlPr>
                  </m:e>
                  <m:e>
                    <m:r>
                      <m:rPr>
                        <m:sty m:val="bi"/>
                      </m:rPr>
                      <w:rPr>
                        <w:rFonts w:ascii="Cambria Math" w:eastAsia="Cambria Math" w:hAnsi="Cambria Math" w:cs="Cambria Math"/>
                        <w:sz w:val="16"/>
                        <w:szCs w:val="16"/>
                        <w:lang w:val="en-US"/>
                      </w:rPr>
                      <m:t>⋮</m:t>
                    </m:r>
                    <m:ctrlPr>
                      <w:rPr>
                        <w:rFonts w:ascii="Cambria Math" w:eastAsia="Cambria Math" w:hAnsi="Cambria Math" w:cs="Cambria Math"/>
                        <w:b/>
                        <w:i/>
                        <w:sz w:val="16"/>
                        <w:szCs w:val="16"/>
                        <w:lang w:val="en-US"/>
                      </w:rPr>
                    </m:ctrlPr>
                  </m:e>
                </m:mr>
                <m:mr>
                  <m:e>
                    <m:r>
                      <m:rPr>
                        <m:sty m:val="bi"/>
                      </m:rPr>
                      <w:rPr>
                        <w:rFonts w:ascii="Cambria Math" w:hAnsi="Cambria Math"/>
                        <w:sz w:val="16"/>
                        <w:szCs w:val="16"/>
                        <w:lang w:val="en-US"/>
                      </w:rPr>
                      <m:t>0</m:t>
                    </m:r>
                  </m:e>
                  <m:e>
                    <m:r>
                      <m:rPr>
                        <m:sty m:val="bi"/>
                      </m:rPr>
                      <w:rPr>
                        <w:rFonts w:ascii="Cambria Math" w:hAnsi="Cambria Math"/>
                        <w:sz w:val="16"/>
                        <w:szCs w:val="16"/>
                        <w:lang w:val="en-US"/>
                      </w:rPr>
                      <m:t>0</m:t>
                    </m:r>
                    <m:ctrlPr>
                      <w:rPr>
                        <w:rFonts w:ascii="Cambria Math" w:eastAsia="Cambria Math" w:hAnsi="Cambria Math" w:cs="Cambria Math"/>
                        <w:b/>
                        <w:i/>
                        <w:sz w:val="16"/>
                        <w:szCs w:val="16"/>
                        <w:lang w:val="en-US"/>
                      </w:rPr>
                    </m:ctrlPr>
                  </m:e>
                  <m:e>
                    <m:r>
                      <m:rPr>
                        <m:sty m:val="bi"/>
                      </m:rPr>
                      <w:rPr>
                        <w:rFonts w:ascii="Cambria Math" w:hAnsi="Cambria Math"/>
                        <w:sz w:val="16"/>
                        <w:szCs w:val="16"/>
                        <w:lang w:val="en-US"/>
                      </w:rPr>
                      <m:t>0</m:t>
                    </m:r>
                    <m:ctrlPr>
                      <w:rPr>
                        <w:rFonts w:ascii="Cambria Math" w:eastAsia="Cambria Math" w:hAnsi="Cambria Math" w:cs="Cambria Math"/>
                        <w:b/>
                        <w:i/>
                        <w:sz w:val="16"/>
                        <w:szCs w:val="16"/>
                        <w:lang w:val="en-US"/>
                      </w:rPr>
                    </m:ctrlPr>
                  </m:e>
                  <m:e>
                    <m:r>
                      <m:rPr>
                        <m:sty m:val="bi"/>
                      </m:rPr>
                      <w:rPr>
                        <w:rFonts w:ascii="Cambria Math" w:eastAsia="Cambria Math" w:hAnsi="Cambria Math" w:cs="Cambria Math"/>
                        <w:sz w:val="16"/>
                        <w:szCs w:val="16"/>
                        <w:lang w:val="en-US"/>
                      </w:rPr>
                      <m:t>0</m:t>
                    </m:r>
                    <m:ctrlPr>
                      <w:rPr>
                        <w:rFonts w:ascii="Cambria Math" w:eastAsia="Cambria Math" w:hAnsi="Cambria Math" w:cs="Cambria Math"/>
                        <w:b/>
                        <w:i/>
                        <w:sz w:val="16"/>
                        <w:szCs w:val="16"/>
                        <w:lang w:val="en-US"/>
                      </w:rPr>
                    </m:ctrlPr>
                  </m:e>
                  <m:e>
                    <m:r>
                      <m:rPr>
                        <m:sty m:val="bi"/>
                      </m:rPr>
                      <w:rPr>
                        <w:rFonts w:ascii="Cambria Math" w:eastAsia="Cambria Math" w:hAnsi="Cambria Math" w:cs="Cambria Math"/>
                        <w:sz w:val="16"/>
                        <w:szCs w:val="16"/>
                        <w:lang w:val="en-US"/>
                      </w:rPr>
                      <m:t>⋯</m:t>
                    </m:r>
                    <m:ctrlPr>
                      <w:rPr>
                        <w:rFonts w:ascii="Cambria Math" w:eastAsia="Cambria Math" w:hAnsi="Cambria Math" w:cs="Cambria Math"/>
                        <w:b/>
                        <w:i/>
                        <w:sz w:val="16"/>
                        <w:szCs w:val="16"/>
                        <w:lang w:val="en-US"/>
                      </w:rPr>
                    </m:ctrlPr>
                  </m:e>
                  <m:e>
                    <m:sSup>
                      <m:sSupPr>
                        <m:ctrlPr>
                          <w:rPr>
                            <w:rFonts w:ascii="Cambria Math" w:hAnsi="Cambria Math"/>
                            <w:b/>
                            <w:i/>
                            <w:sz w:val="16"/>
                            <w:szCs w:val="16"/>
                            <w:lang w:val="en-US"/>
                          </w:rPr>
                        </m:ctrlPr>
                      </m:sSupPr>
                      <m:e>
                        <m:acc>
                          <m:accPr>
                            <m:ctrlPr>
                              <w:rPr>
                                <w:rFonts w:ascii="Cambria Math" w:hAnsi="Cambria Math"/>
                                <w:b/>
                                <w:i/>
                                <w:sz w:val="16"/>
                                <w:szCs w:val="16"/>
                                <w:lang w:val="en-US"/>
                              </w:rPr>
                            </m:ctrlPr>
                          </m:accPr>
                          <m:e>
                            <m:r>
                              <m:rPr>
                                <m:sty m:val="bi"/>
                              </m:rPr>
                              <w:rPr>
                                <w:rFonts w:ascii="Cambria Math" w:hAnsi="Cambria Math"/>
                                <w:sz w:val="16"/>
                                <w:szCs w:val="16"/>
                                <w:lang w:val="en-US"/>
                              </w:rPr>
                              <m:t>e</m:t>
                            </m:r>
                          </m:e>
                        </m:acc>
                      </m:e>
                      <m:sup>
                        <m:r>
                          <m:rPr>
                            <m:sty m:val="bi"/>
                          </m:rPr>
                          <w:rPr>
                            <w:rFonts w:ascii="Cambria Math" w:hAnsi="Cambria Math"/>
                            <w:sz w:val="16"/>
                            <w:szCs w:val="16"/>
                            <w:lang w:val="en-US"/>
                          </w:rPr>
                          <m:t>m</m:t>
                        </m:r>
                      </m:sup>
                    </m:sSup>
                  </m:e>
                </m:mr>
              </m:m>
            </m:e>
          </m:d>
          <m:d>
            <m:dPr>
              <m:ctrlPr>
                <w:rPr>
                  <w:rFonts w:ascii="Cambria Math" w:hAnsi="Cambria Math"/>
                  <w:i/>
                  <w:sz w:val="16"/>
                  <w:szCs w:val="16"/>
                  <w:lang w:val="en-US"/>
                </w:rPr>
              </m:ctrlPr>
            </m:dPr>
            <m:e>
              <m:m>
                <m:mPr>
                  <m:mcs>
                    <m:mc>
                      <m:mcPr>
                        <m:count m:val="6"/>
                        <m:mcJc m:val="center"/>
                      </m:mcPr>
                    </m:mc>
                  </m:mcs>
                  <m:ctrlPr>
                    <w:rPr>
                      <w:rFonts w:ascii="Cambria Math" w:hAnsi="Cambria Math"/>
                      <w:b/>
                      <w:i/>
                      <w:sz w:val="16"/>
                      <w:szCs w:val="16"/>
                      <w:lang w:val="en-US"/>
                    </w:rPr>
                  </m:ctrlPr>
                </m:mPr>
                <m:mr>
                  <m:e>
                    <m:sSup>
                      <m:sSupPr>
                        <m:ctrlPr>
                          <w:rPr>
                            <w:rFonts w:ascii="Cambria Math" w:hAnsi="Cambria Math"/>
                            <w:b/>
                            <w:i/>
                            <w:sz w:val="16"/>
                            <w:szCs w:val="16"/>
                            <w:lang w:val="en-US"/>
                          </w:rPr>
                        </m:ctrlPr>
                      </m:sSupPr>
                      <m:e>
                        <m:r>
                          <m:rPr>
                            <m:sty m:val="bi"/>
                          </m:rPr>
                          <w:rPr>
                            <w:rFonts w:ascii="Cambria Math" w:hAnsi="Cambria Math"/>
                            <w:sz w:val="16"/>
                            <w:szCs w:val="16"/>
                            <w:lang w:val="en-US"/>
                          </w:rPr>
                          <m:t>L</m:t>
                        </m:r>
                      </m:e>
                      <m:sup>
                        <m:r>
                          <m:rPr>
                            <m:sty m:val="bi"/>
                          </m:rPr>
                          <w:rPr>
                            <w:rFonts w:ascii="Cambria Math" w:hAnsi="Cambria Math"/>
                            <w:sz w:val="16"/>
                            <w:szCs w:val="16"/>
                            <w:lang w:val="en-US"/>
                          </w:rPr>
                          <m:t>*11</m:t>
                        </m:r>
                      </m:sup>
                    </m:sSup>
                    <m:ctrlPr>
                      <w:rPr>
                        <w:rFonts w:ascii="Cambria Math" w:eastAsia="Cambria Math" w:hAnsi="Cambria Math" w:cs="Cambria Math"/>
                        <w:b/>
                        <w:i/>
                        <w:sz w:val="16"/>
                        <w:szCs w:val="16"/>
                        <w:lang w:val="en-US"/>
                      </w:rPr>
                    </m:ctrlPr>
                  </m:e>
                  <m:e>
                    <m:sSup>
                      <m:sSupPr>
                        <m:ctrlPr>
                          <w:rPr>
                            <w:rFonts w:ascii="Cambria Math" w:hAnsi="Cambria Math"/>
                            <w:b/>
                            <w:i/>
                            <w:sz w:val="16"/>
                            <w:szCs w:val="16"/>
                            <w:lang w:val="en-US"/>
                          </w:rPr>
                        </m:ctrlPr>
                      </m:sSupPr>
                      <m:e>
                        <m:r>
                          <m:rPr>
                            <m:sty m:val="bi"/>
                          </m:rPr>
                          <w:rPr>
                            <w:rFonts w:ascii="Cambria Math" w:hAnsi="Cambria Math"/>
                            <w:sz w:val="16"/>
                            <w:szCs w:val="16"/>
                            <w:lang w:val="en-US"/>
                          </w:rPr>
                          <m:t>L</m:t>
                        </m:r>
                      </m:e>
                      <m:sup>
                        <m:r>
                          <m:rPr>
                            <m:sty m:val="bi"/>
                          </m:rPr>
                          <w:rPr>
                            <w:rFonts w:ascii="Cambria Math" w:hAnsi="Cambria Math"/>
                            <w:sz w:val="16"/>
                            <w:szCs w:val="16"/>
                            <w:lang w:val="en-US"/>
                          </w:rPr>
                          <m:t>*12</m:t>
                        </m:r>
                      </m:sup>
                    </m:sSup>
                    <m:ctrlPr>
                      <w:rPr>
                        <w:rFonts w:ascii="Cambria Math" w:eastAsia="Cambria Math" w:hAnsi="Cambria Math" w:cs="Cambria Math"/>
                        <w:b/>
                        <w:i/>
                        <w:sz w:val="16"/>
                        <w:szCs w:val="16"/>
                        <w:lang w:val="en-US"/>
                      </w:rPr>
                    </m:ctrlPr>
                  </m:e>
                  <m:e>
                    <m:sSup>
                      <m:sSupPr>
                        <m:ctrlPr>
                          <w:rPr>
                            <w:rFonts w:ascii="Cambria Math" w:hAnsi="Cambria Math"/>
                            <w:b/>
                            <w:i/>
                            <w:sz w:val="16"/>
                            <w:szCs w:val="16"/>
                            <w:lang w:val="en-US"/>
                          </w:rPr>
                        </m:ctrlPr>
                      </m:sSupPr>
                      <m:e>
                        <m:r>
                          <m:rPr>
                            <m:sty m:val="bi"/>
                          </m:rPr>
                          <w:rPr>
                            <w:rFonts w:ascii="Cambria Math" w:hAnsi="Cambria Math"/>
                            <w:sz w:val="16"/>
                            <w:szCs w:val="16"/>
                            <w:lang w:val="en-US"/>
                          </w:rPr>
                          <m:t>L</m:t>
                        </m:r>
                      </m:e>
                      <m:sup>
                        <m:r>
                          <m:rPr>
                            <m:sty m:val="bi"/>
                          </m:rPr>
                          <w:rPr>
                            <w:rFonts w:ascii="Cambria Math" w:hAnsi="Cambria Math"/>
                            <w:sz w:val="16"/>
                            <w:szCs w:val="16"/>
                            <w:lang w:val="en-US"/>
                          </w:rPr>
                          <m:t>*13</m:t>
                        </m:r>
                      </m:sup>
                    </m:sSup>
                    <m:ctrlPr>
                      <w:rPr>
                        <w:rFonts w:ascii="Cambria Math" w:eastAsia="Cambria Math" w:hAnsi="Cambria Math" w:cs="Cambria Math"/>
                        <w:b/>
                        <w:i/>
                        <w:sz w:val="16"/>
                        <w:szCs w:val="16"/>
                        <w:lang w:val="en-US"/>
                      </w:rPr>
                    </m:ctrlPr>
                  </m:e>
                  <m:e>
                    <m:sSup>
                      <m:sSupPr>
                        <m:ctrlPr>
                          <w:rPr>
                            <w:rFonts w:ascii="Cambria Math" w:hAnsi="Cambria Math"/>
                            <w:b/>
                            <w:i/>
                            <w:sz w:val="16"/>
                            <w:szCs w:val="16"/>
                            <w:lang w:val="en-US"/>
                          </w:rPr>
                        </m:ctrlPr>
                      </m:sSupPr>
                      <m:e>
                        <m:r>
                          <m:rPr>
                            <m:sty m:val="bi"/>
                          </m:rPr>
                          <w:rPr>
                            <w:rFonts w:ascii="Cambria Math" w:hAnsi="Cambria Math"/>
                            <w:sz w:val="16"/>
                            <w:szCs w:val="16"/>
                            <w:lang w:val="en-US"/>
                          </w:rPr>
                          <m:t>L</m:t>
                        </m:r>
                      </m:e>
                      <m:sup>
                        <m:r>
                          <m:rPr>
                            <m:sty m:val="bi"/>
                          </m:rPr>
                          <w:rPr>
                            <w:rFonts w:ascii="Cambria Math" w:hAnsi="Cambria Math"/>
                            <w:sz w:val="16"/>
                            <w:szCs w:val="16"/>
                            <w:lang w:val="en-US"/>
                          </w:rPr>
                          <m:t>*14</m:t>
                        </m:r>
                      </m:sup>
                    </m:sSup>
                    <m:ctrlPr>
                      <w:rPr>
                        <w:rFonts w:ascii="Cambria Math" w:eastAsia="Cambria Math" w:hAnsi="Cambria Math" w:cs="Cambria Math"/>
                        <w:b/>
                        <w:i/>
                        <w:sz w:val="16"/>
                        <w:szCs w:val="16"/>
                        <w:lang w:val="en-US"/>
                      </w:rPr>
                    </m:ctrlPr>
                  </m:e>
                  <m:e>
                    <m:r>
                      <m:rPr>
                        <m:sty m:val="bi"/>
                      </m:rPr>
                      <w:rPr>
                        <w:rFonts w:ascii="Cambria Math" w:eastAsia="Cambria Math" w:hAnsi="Cambria Math" w:cs="Cambria Math"/>
                        <w:sz w:val="16"/>
                        <w:szCs w:val="16"/>
                        <w:lang w:val="en-US"/>
                      </w:rPr>
                      <m:t>⋯</m:t>
                    </m:r>
                    <m:ctrlPr>
                      <w:rPr>
                        <w:rFonts w:ascii="Cambria Math" w:eastAsia="Cambria Math" w:hAnsi="Cambria Math" w:cs="Cambria Math"/>
                        <w:b/>
                        <w:i/>
                        <w:sz w:val="16"/>
                        <w:szCs w:val="16"/>
                        <w:lang w:val="en-US"/>
                      </w:rPr>
                    </m:ctrlPr>
                  </m:e>
                  <m:e>
                    <m:sSup>
                      <m:sSupPr>
                        <m:ctrlPr>
                          <w:rPr>
                            <w:rFonts w:ascii="Cambria Math" w:hAnsi="Cambria Math"/>
                            <w:b/>
                            <w:i/>
                            <w:sz w:val="16"/>
                            <w:szCs w:val="16"/>
                            <w:lang w:val="en-US"/>
                          </w:rPr>
                        </m:ctrlPr>
                      </m:sSupPr>
                      <m:e>
                        <m:r>
                          <m:rPr>
                            <m:sty m:val="bi"/>
                          </m:rPr>
                          <w:rPr>
                            <w:rFonts w:ascii="Cambria Math" w:hAnsi="Cambria Math"/>
                            <w:sz w:val="16"/>
                            <w:szCs w:val="16"/>
                            <w:lang w:val="en-US"/>
                          </w:rPr>
                          <m:t>L</m:t>
                        </m:r>
                      </m:e>
                      <m:sup>
                        <m:r>
                          <m:rPr>
                            <m:sty m:val="bi"/>
                          </m:rPr>
                          <w:rPr>
                            <w:rFonts w:ascii="Cambria Math" w:hAnsi="Cambria Math"/>
                            <w:sz w:val="16"/>
                            <w:szCs w:val="16"/>
                            <w:lang w:val="en-US"/>
                          </w:rPr>
                          <m:t>*1</m:t>
                        </m:r>
                        <m:r>
                          <m:rPr>
                            <m:sty m:val="bi"/>
                          </m:rPr>
                          <w:rPr>
                            <w:rFonts w:ascii="Cambria Math" w:hAnsi="Cambria Math"/>
                            <w:sz w:val="16"/>
                            <w:szCs w:val="16"/>
                            <w:lang w:val="en-US"/>
                          </w:rPr>
                          <m:t>m</m:t>
                        </m:r>
                      </m:sup>
                    </m:sSup>
                    <m:ctrlPr>
                      <w:rPr>
                        <w:rFonts w:ascii="Cambria Math" w:eastAsia="Cambria Math" w:hAnsi="Cambria Math" w:cs="Cambria Math"/>
                        <w:b/>
                        <w:i/>
                        <w:sz w:val="16"/>
                        <w:szCs w:val="16"/>
                        <w:lang w:val="en-US"/>
                      </w:rPr>
                    </m:ctrlPr>
                  </m:e>
                </m:mr>
                <m:mr>
                  <m:e>
                    <m:sSup>
                      <m:sSupPr>
                        <m:ctrlPr>
                          <w:rPr>
                            <w:rFonts w:ascii="Cambria Math" w:hAnsi="Cambria Math"/>
                            <w:b/>
                            <w:i/>
                            <w:sz w:val="16"/>
                            <w:szCs w:val="16"/>
                            <w:lang w:val="en-US"/>
                          </w:rPr>
                        </m:ctrlPr>
                      </m:sSupPr>
                      <m:e>
                        <m:r>
                          <m:rPr>
                            <m:sty m:val="bi"/>
                          </m:rPr>
                          <w:rPr>
                            <w:rFonts w:ascii="Cambria Math" w:hAnsi="Cambria Math"/>
                            <w:sz w:val="16"/>
                            <w:szCs w:val="16"/>
                            <w:lang w:val="en-US"/>
                          </w:rPr>
                          <m:t>L</m:t>
                        </m:r>
                      </m:e>
                      <m:sup>
                        <m:r>
                          <m:rPr>
                            <m:sty m:val="bi"/>
                          </m:rPr>
                          <w:rPr>
                            <w:rFonts w:ascii="Cambria Math" w:hAnsi="Cambria Math"/>
                            <w:sz w:val="16"/>
                            <w:szCs w:val="16"/>
                            <w:lang w:val="en-US"/>
                          </w:rPr>
                          <m:t>*21</m:t>
                        </m:r>
                      </m:sup>
                    </m:sSup>
                    <m:ctrlPr>
                      <w:rPr>
                        <w:rFonts w:ascii="Cambria Math" w:eastAsia="Cambria Math" w:hAnsi="Cambria Math" w:cs="Cambria Math"/>
                        <w:b/>
                        <w:i/>
                        <w:sz w:val="16"/>
                        <w:szCs w:val="16"/>
                        <w:lang w:val="en-US"/>
                      </w:rPr>
                    </m:ctrlPr>
                  </m:e>
                  <m:e>
                    <m:sSup>
                      <m:sSupPr>
                        <m:ctrlPr>
                          <w:rPr>
                            <w:rFonts w:ascii="Cambria Math" w:hAnsi="Cambria Math"/>
                            <w:b/>
                            <w:i/>
                            <w:sz w:val="16"/>
                            <w:szCs w:val="16"/>
                            <w:lang w:val="en-US"/>
                          </w:rPr>
                        </m:ctrlPr>
                      </m:sSupPr>
                      <m:e>
                        <m:r>
                          <m:rPr>
                            <m:sty m:val="bi"/>
                          </m:rPr>
                          <w:rPr>
                            <w:rFonts w:ascii="Cambria Math" w:hAnsi="Cambria Math"/>
                            <w:sz w:val="16"/>
                            <w:szCs w:val="16"/>
                            <w:lang w:val="en-US"/>
                          </w:rPr>
                          <m:t>L</m:t>
                        </m:r>
                      </m:e>
                      <m:sup>
                        <m:r>
                          <m:rPr>
                            <m:sty m:val="bi"/>
                          </m:rPr>
                          <w:rPr>
                            <w:rFonts w:ascii="Cambria Math" w:hAnsi="Cambria Math"/>
                            <w:sz w:val="16"/>
                            <w:szCs w:val="16"/>
                            <w:lang w:val="en-US"/>
                          </w:rPr>
                          <m:t>*22</m:t>
                        </m:r>
                      </m:sup>
                    </m:sSup>
                    <m:ctrlPr>
                      <w:rPr>
                        <w:rFonts w:ascii="Cambria Math" w:eastAsia="Cambria Math" w:hAnsi="Cambria Math" w:cs="Cambria Math"/>
                        <w:b/>
                        <w:i/>
                        <w:sz w:val="16"/>
                        <w:szCs w:val="16"/>
                        <w:lang w:val="en-US"/>
                      </w:rPr>
                    </m:ctrlPr>
                  </m:e>
                  <m:e>
                    <m:sSup>
                      <m:sSupPr>
                        <m:ctrlPr>
                          <w:rPr>
                            <w:rFonts w:ascii="Cambria Math" w:hAnsi="Cambria Math"/>
                            <w:b/>
                            <w:i/>
                            <w:sz w:val="16"/>
                            <w:szCs w:val="16"/>
                            <w:lang w:val="en-US"/>
                          </w:rPr>
                        </m:ctrlPr>
                      </m:sSupPr>
                      <m:e>
                        <m:r>
                          <m:rPr>
                            <m:sty m:val="bi"/>
                          </m:rPr>
                          <w:rPr>
                            <w:rFonts w:ascii="Cambria Math" w:hAnsi="Cambria Math"/>
                            <w:sz w:val="16"/>
                            <w:szCs w:val="16"/>
                            <w:lang w:val="en-US"/>
                          </w:rPr>
                          <m:t>L</m:t>
                        </m:r>
                      </m:e>
                      <m:sup>
                        <m:r>
                          <m:rPr>
                            <m:sty m:val="bi"/>
                          </m:rPr>
                          <w:rPr>
                            <w:rFonts w:ascii="Cambria Math" w:hAnsi="Cambria Math"/>
                            <w:sz w:val="16"/>
                            <w:szCs w:val="16"/>
                            <w:lang w:val="en-US"/>
                          </w:rPr>
                          <m:t>*23</m:t>
                        </m:r>
                      </m:sup>
                    </m:sSup>
                    <m:ctrlPr>
                      <w:rPr>
                        <w:rFonts w:ascii="Cambria Math" w:eastAsia="Cambria Math" w:hAnsi="Cambria Math" w:cs="Cambria Math"/>
                        <w:b/>
                        <w:i/>
                        <w:sz w:val="16"/>
                        <w:szCs w:val="16"/>
                        <w:lang w:val="en-US"/>
                      </w:rPr>
                    </m:ctrlPr>
                  </m:e>
                  <m:e>
                    <m:sSup>
                      <m:sSupPr>
                        <m:ctrlPr>
                          <w:rPr>
                            <w:rFonts w:ascii="Cambria Math" w:hAnsi="Cambria Math"/>
                            <w:b/>
                            <w:i/>
                            <w:sz w:val="16"/>
                            <w:szCs w:val="16"/>
                            <w:lang w:val="en-US"/>
                          </w:rPr>
                        </m:ctrlPr>
                      </m:sSupPr>
                      <m:e>
                        <m:r>
                          <m:rPr>
                            <m:sty m:val="bi"/>
                          </m:rPr>
                          <w:rPr>
                            <w:rFonts w:ascii="Cambria Math" w:hAnsi="Cambria Math"/>
                            <w:sz w:val="16"/>
                            <w:szCs w:val="16"/>
                            <w:lang w:val="en-US"/>
                          </w:rPr>
                          <m:t>L</m:t>
                        </m:r>
                      </m:e>
                      <m:sup>
                        <m:r>
                          <m:rPr>
                            <m:sty m:val="bi"/>
                          </m:rPr>
                          <w:rPr>
                            <w:rFonts w:ascii="Cambria Math" w:hAnsi="Cambria Math"/>
                            <w:sz w:val="16"/>
                            <w:szCs w:val="16"/>
                            <w:lang w:val="en-US"/>
                          </w:rPr>
                          <m:t>*24</m:t>
                        </m:r>
                      </m:sup>
                    </m:sSup>
                    <m:ctrlPr>
                      <w:rPr>
                        <w:rFonts w:ascii="Cambria Math" w:eastAsia="Cambria Math" w:hAnsi="Cambria Math" w:cs="Cambria Math"/>
                        <w:b/>
                        <w:i/>
                        <w:sz w:val="16"/>
                        <w:szCs w:val="16"/>
                        <w:lang w:val="en-US"/>
                      </w:rPr>
                    </m:ctrlPr>
                  </m:e>
                  <m:e>
                    <m:r>
                      <m:rPr>
                        <m:sty m:val="bi"/>
                      </m:rPr>
                      <w:rPr>
                        <w:rFonts w:ascii="Cambria Math" w:eastAsia="Cambria Math" w:hAnsi="Cambria Math" w:cs="Cambria Math"/>
                        <w:sz w:val="16"/>
                        <w:szCs w:val="16"/>
                        <w:lang w:val="en-US"/>
                      </w:rPr>
                      <m:t>⋯</m:t>
                    </m:r>
                    <m:ctrlPr>
                      <w:rPr>
                        <w:rFonts w:ascii="Cambria Math" w:eastAsia="Cambria Math" w:hAnsi="Cambria Math" w:cs="Cambria Math"/>
                        <w:b/>
                        <w:i/>
                        <w:sz w:val="16"/>
                        <w:szCs w:val="16"/>
                        <w:lang w:val="en-US"/>
                      </w:rPr>
                    </m:ctrlPr>
                  </m:e>
                  <m:e>
                    <m:sSup>
                      <m:sSupPr>
                        <m:ctrlPr>
                          <w:rPr>
                            <w:rFonts w:ascii="Cambria Math" w:hAnsi="Cambria Math"/>
                            <w:b/>
                            <w:i/>
                            <w:sz w:val="16"/>
                            <w:szCs w:val="16"/>
                            <w:lang w:val="en-US"/>
                          </w:rPr>
                        </m:ctrlPr>
                      </m:sSupPr>
                      <m:e>
                        <m:r>
                          <m:rPr>
                            <m:sty m:val="bi"/>
                          </m:rPr>
                          <w:rPr>
                            <w:rFonts w:ascii="Cambria Math" w:hAnsi="Cambria Math"/>
                            <w:sz w:val="16"/>
                            <w:szCs w:val="16"/>
                            <w:lang w:val="en-US"/>
                          </w:rPr>
                          <m:t>L</m:t>
                        </m:r>
                      </m:e>
                      <m:sup>
                        <m:r>
                          <m:rPr>
                            <m:sty m:val="bi"/>
                          </m:rPr>
                          <w:rPr>
                            <w:rFonts w:ascii="Cambria Math" w:hAnsi="Cambria Math"/>
                            <w:sz w:val="16"/>
                            <w:szCs w:val="16"/>
                            <w:lang w:val="en-US"/>
                          </w:rPr>
                          <m:t>*2</m:t>
                        </m:r>
                        <m:r>
                          <m:rPr>
                            <m:sty m:val="bi"/>
                          </m:rPr>
                          <w:rPr>
                            <w:rFonts w:ascii="Cambria Math" w:hAnsi="Cambria Math"/>
                            <w:sz w:val="16"/>
                            <w:szCs w:val="16"/>
                            <w:lang w:val="en-US"/>
                          </w:rPr>
                          <m:t>m</m:t>
                        </m:r>
                      </m:sup>
                    </m:sSup>
                    <m:ctrlPr>
                      <w:rPr>
                        <w:rFonts w:ascii="Cambria Math" w:eastAsia="Cambria Math" w:hAnsi="Cambria Math" w:cs="Cambria Math"/>
                        <w:b/>
                        <w:i/>
                        <w:sz w:val="16"/>
                        <w:szCs w:val="16"/>
                        <w:lang w:val="en-US"/>
                      </w:rPr>
                    </m:ctrlPr>
                  </m:e>
                </m:mr>
                <m:mr>
                  <m:e>
                    <m:sSup>
                      <m:sSupPr>
                        <m:ctrlPr>
                          <w:rPr>
                            <w:rFonts w:ascii="Cambria Math" w:hAnsi="Cambria Math"/>
                            <w:b/>
                            <w:i/>
                            <w:sz w:val="16"/>
                            <w:szCs w:val="16"/>
                            <w:lang w:val="en-US"/>
                          </w:rPr>
                        </m:ctrlPr>
                      </m:sSupPr>
                      <m:e>
                        <m:r>
                          <m:rPr>
                            <m:sty m:val="bi"/>
                          </m:rPr>
                          <w:rPr>
                            <w:rFonts w:ascii="Cambria Math" w:hAnsi="Cambria Math"/>
                            <w:sz w:val="16"/>
                            <w:szCs w:val="16"/>
                            <w:lang w:val="en-US"/>
                          </w:rPr>
                          <m:t>L</m:t>
                        </m:r>
                      </m:e>
                      <m:sup>
                        <m:r>
                          <m:rPr>
                            <m:sty m:val="bi"/>
                          </m:rPr>
                          <w:rPr>
                            <w:rFonts w:ascii="Cambria Math" w:hAnsi="Cambria Math"/>
                            <w:sz w:val="16"/>
                            <w:szCs w:val="16"/>
                            <w:lang w:val="en-US"/>
                          </w:rPr>
                          <m:t>*31</m:t>
                        </m:r>
                      </m:sup>
                    </m:sSup>
                  </m:e>
                  <m:e>
                    <m:sSup>
                      <m:sSupPr>
                        <m:ctrlPr>
                          <w:rPr>
                            <w:rFonts w:ascii="Cambria Math" w:hAnsi="Cambria Math"/>
                            <w:b/>
                            <w:i/>
                            <w:sz w:val="16"/>
                            <w:szCs w:val="16"/>
                            <w:lang w:val="en-US"/>
                          </w:rPr>
                        </m:ctrlPr>
                      </m:sSupPr>
                      <m:e>
                        <m:r>
                          <m:rPr>
                            <m:sty m:val="bi"/>
                          </m:rPr>
                          <w:rPr>
                            <w:rFonts w:ascii="Cambria Math" w:hAnsi="Cambria Math"/>
                            <w:sz w:val="16"/>
                            <w:szCs w:val="16"/>
                            <w:lang w:val="en-US"/>
                          </w:rPr>
                          <m:t>L</m:t>
                        </m:r>
                      </m:e>
                      <m:sup>
                        <m:r>
                          <m:rPr>
                            <m:sty m:val="bi"/>
                          </m:rPr>
                          <w:rPr>
                            <w:rFonts w:ascii="Cambria Math" w:hAnsi="Cambria Math"/>
                            <w:sz w:val="16"/>
                            <w:szCs w:val="16"/>
                            <w:lang w:val="en-US"/>
                          </w:rPr>
                          <m:t>*32</m:t>
                        </m:r>
                      </m:sup>
                    </m:sSup>
                    <m:ctrlPr>
                      <w:rPr>
                        <w:rFonts w:ascii="Cambria Math" w:eastAsia="Cambria Math" w:hAnsi="Cambria Math" w:cs="Cambria Math"/>
                        <w:b/>
                        <w:i/>
                        <w:sz w:val="16"/>
                        <w:szCs w:val="16"/>
                        <w:lang w:val="en-US"/>
                      </w:rPr>
                    </m:ctrlPr>
                  </m:e>
                  <m:e>
                    <m:sSup>
                      <m:sSupPr>
                        <m:ctrlPr>
                          <w:rPr>
                            <w:rFonts w:ascii="Cambria Math" w:hAnsi="Cambria Math"/>
                            <w:b/>
                            <w:i/>
                            <w:sz w:val="16"/>
                            <w:szCs w:val="16"/>
                            <w:lang w:val="en-US"/>
                          </w:rPr>
                        </m:ctrlPr>
                      </m:sSupPr>
                      <m:e>
                        <m:r>
                          <m:rPr>
                            <m:sty m:val="bi"/>
                          </m:rPr>
                          <w:rPr>
                            <w:rFonts w:ascii="Cambria Math" w:hAnsi="Cambria Math"/>
                            <w:sz w:val="16"/>
                            <w:szCs w:val="16"/>
                            <w:lang w:val="en-US"/>
                          </w:rPr>
                          <m:t>L</m:t>
                        </m:r>
                      </m:e>
                      <m:sup>
                        <m:r>
                          <m:rPr>
                            <m:sty m:val="bi"/>
                          </m:rPr>
                          <w:rPr>
                            <w:rFonts w:ascii="Cambria Math" w:hAnsi="Cambria Math"/>
                            <w:sz w:val="16"/>
                            <w:szCs w:val="16"/>
                            <w:lang w:val="en-US"/>
                          </w:rPr>
                          <m:t>*33</m:t>
                        </m:r>
                      </m:sup>
                    </m:sSup>
                    <m:ctrlPr>
                      <w:rPr>
                        <w:rFonts w:ascii="Cambria Math" w:eastAsia="Cambria Math" w:hAnsi="Cambria Math" w:cs="Cambria Math"/>
                        <w:b/>
                        <w:i/>
                        <w:sz w:val="16"/>
                        <w:szCs w:val="16"/>
                        <w:lang w:val="en-US"/>
                      </w:rPr>
                    </m:ctrlPr>
                  </m:e>
                  <m:e>
                    <m:sSup>
                      <m:sSupPr>
                        <m:ctrlPr>
                          <w:rPr>
                            <w:rFonts w:ascii="Cambria Math" w:hAnsi="Cambria Math"/>
                            <w:b/>
                            <w:i/>
                            <w:sz w:val="16"/>
                            <w:szCs w:val="16"/>
                            <w:lang w:val="en-US"/>
                          </w:rPr>
                        </m:ctrlPr>
                      </m:sSupPr>
                      <m:e>
                        <m:r>
                          <m:rPr>
                            <m:sty m:val="bi"/>
                          </m:rPr>
                          <w:rPr>
                            <w:rFonts w:ascii="Cambria Math" w:hAnsi="Cambria Math"/>
                            <w:sz w:val="16"/>
                            <w:szCs w:val="16"/>
                            <w:lang w:val="en-US"/>
                          </w:rPr>
                          <m:t>L</m:t>
                        </m:r>
                      </m:e>
                      <m:sup>
                        <m:r>
                          <m:rPr>
                            <m:sty m:val="bi"/>
                          </m:rPr>
                          <w:rPr>
                            <w:rFonts w:ascii="Cambria Math" w:hAnsi="Cambria Math"/>
                            <w:sz w:val="16"/>
                            <w:szCs w:val="16"/>
                            <w:lang w:val="en-US"/>
                          </w:rPr>
                          <m:t>*34</m:t>
                        </m:r>
                      </m:sup>
                    </m:sSup>
                    <m:ctrlPr>
                      <w:rPr>
                        <w:rFonts w:ascii="Cambria Math" w:eastAsia="Cambria Math" w:hAnsi="Cambria Math" w:cs="Cambria Math"/>
                        <w:b/>
                        <w:i/>
                        <w:sz w:val="16"/>
                        <w:szCs w:val="16"/>
                        <w:lang w:val="en-US"/>
                      </w:rPr>
                    </m:ctrlPr>
                  </m:e>
                  <m:e>
                    <m:r>
                      <m:rPr>
                        <m:sty m:val="bi"/>
                      </m:rPr>
                      <w:rPr>
                        <w:rFonts w:ascii="Cambria Math" w:eastAsia="Cambria Math" w:hAnsi="Cambria Math" w:cs="Cambria Math"/>
                        <w:sz w:val="16"/>
                        <w:szCs w:val="16"/>
                        <w:lang w:val="en-US"/>
                      </w:rPr>
                      <m:t>⋯</m:t>
                    </m:r>
                    <m:ctrlPr>
                      <w:rPr>
                        <w:rFonts w:ascii="Cambria Math" w:eastAsia="Cambria Math" w:hAnsi="Cambria Math" w:cs="Cambria Math"/>
                        <w:b/>
                        <w:i/>
                        <w:sz w:val="16"/>
                        <w:szCs w:val="16"/>
                        <w:lang w:val="en-US"/>
                      </w:rPr>
                    </m:ctrlPr>
                  </m:e>
                  <m:e>
                    <m:sSup>
                      <m:sSupPr>
                        <m:ctrlPr>
                          <w:rPr>
                            <w:rFonts w:ascii="Cambria Math" w:hAnsi="Cambria Math"/>
                            <w:b/>
                            <w:i/>
                            <w:sz w:val="16"/>
                            <w:szCs w:val="16"/>
                            <w:lang w:val="en-US"/>
                          </w:rPr>
                        </m:ctrlPr>
                      </m:sSupPr>
                      <m:e>
                        <m:r>
                          <m:rPr>
                            <m:sty m:val="bi"/>
                          </m:rPr>
                          <w:rPr>
                            <w:rFonts w:ascii="Cambria Math" w:hAnsi="Cambria Math"/>
                            <w:sz w:val="16"/>
                            <w:szCs w:val="16"/>
                            <w:lang w:val="en-US"/>
                          </w:rPr>
                          <m:t>L</m:t>
                        </m:r>
                      </m:e>
                      <m:sup>
                        <m:r>
                          <m:rPr>
                            <m:sty m:val="bi"/>
                          </m:rPr>
                          <w:rPr>
                            <w:rFonts w:ascii="Cambria Math" w:hAnsi="Cambria Math"/>
                            <w:sz w:val="16"/>
                            <w:szCs w:val="16"/>
                            <w:lang w:val="en-US"/>
                          </w:rPr>
                          <m:t>*3</m:t>
                        </m:r>
                        <m:r>
                          <m:rPr>
                            <m:sty m:val="bi"/>
                          </m:rPr>
                          <w:rPr>
                            <w:rFonts w:ascii="Cambria Math" w:hAnsi="Cambria Math"/>
                            <w:sz w:val="16"/>
                            <w:szCs w:val="16"/>
                            <w:lang w:val="en-US"/>
                          </w:rPr>
                          <m:t>m</m:t>
                        </m:r>
                      </m:sup>
                    </m:sSup>
                  </m:e>
                </m:mr>
                <m:mr>
                  <m:e>
                    <m:sSup>
                      <m:sSupPr>
                        <m:ctrlPr>
                          <w:rPr>
                            <w:rFonts w:ascii="Cambria Math" w:hAnsi="Cambria Math"/>
                            <w:b/>
                            <w:i/>
                            <w:sz w:val="16"/>
                            <w:szCs w:val="16"/>
                            <w:lang w:val="en-US"/>
                          </w:rPr>
                        </m:ctrlPr>
                      </m:sSupPr>
                      <m:e>
                        <m:r>
                          <m:rPr>
                            <m:sty m:val="bi"/>
                          </m:rPr>
                          <w:rPr>
                            <w:rFonts w:ascii="Cambria Math" w:hAnsi="Cambria Math"/>
                            <w:sz w:val="16"/>
                            <w:szCs w:val="16"/>
                            <w:lang w:val="en-US"/>
                          </w:rPr>
                          <m:t>L</m:t>
                        </m:r>
                      </m:e>
                      <m:sup>
                        <m:r>
                          <m:rPr>
                            <m:sty m:val="bi"/>
                          </m:rPr>
                          <w:rPr>
                            <w:rFonts w:ascii="Cambria Math" w:hAnsi="Cambria Math"/>
                            <w:sz w:val="16"/>
                            <w:szCs w:val="16"/>
                            <w:lang w:val="en-US"/>
                          </w:rPr>
                          <m:t>*41</m:t>
                        </m:r>
                      </m:sup>
                    </m:sSup>
                    <m:ctrlPr>
                      <w:rPr>
                        <w:rFonts w:ascii="Cambria Math" w:eastAsia="Cambria Math" w:hAnsi="Cambria Math" w:cs="Cambria Math"/>
                        <w:b/>
                        <w:i/>
                        <w:sz w:val="16"/>
                        <w:szCs w:val="16"/>
                        <w:lang w:val="en-US"/>
                      </w:rPr>
                    </m:ctrlPr>
                  </m:e>
                  <m:e>
                    <m:sSup>
                      <m:sSupPr>
                        <m:ctrlPr>
                          <w:rPr>
                            <w:rFonts w:ascii="Cambria Math" w:hAnsi="Cambria Math"/>
                            <w:b/>
                            <w:i/>
                            <w:sz w:val="16"/>
                            <w:szCs w:val="16"/>
                            <w:lang w:val="en-US"/>
                          </w:rPr>
                        </m:ctrlPr>
                      </m:sSupPr>
                      <m:e>
                        <m:r>
                          <m:rPr>
                            <m:sty m:val="bi"/>
                          </m:rPr>
                          <w:rPr>
                            <w:rFonts w:ascii="Cambria Math" w:hAnsi="Cambria Math"/>
                            <w:sz w:val="16"/>
                            <w:szCs w:val="16"/>
                            <w:lang w:val="en-US"/>
                          </w:rPr>
                          <m:t>L</m:t>
                        </m:r>
                      </m:e>
                      <m:sup>
                        <m:r>
                          <m:rPr>
                            <m:sty m:val="bi"/>
                          </m:rPr>
                          <w:rPr>
                            <w:rFonts w:ascii="Cambria Math" w:hAnsi="Cambria Math"/>
                            <w:sz w:val="16"/>
                            <w:szCs w:val="16"/>
                            <w:lang w:val="en-US"/>
                          </w:rPr>
                          <m:t>*42</m:t>
                        </m:r>
                      </m:sup>
                    </m:sSup>
                    <m:ctrlPr>
                      <w:rPr>
                        <w:rFonts w:ascii="Cambria Math" w:eastAsia="Cambria Math" w:hAnsi="Cambria Math" w:cs="Cambria Math"/>
                        <w:b/>
                        <w:i/>
                        <w:sz w:val="16"/>
                        <w:szCs w:val="16"/>
                        <w:lang w:val="en-US"/>
                      </w:rPr>
                    </m:ctrlPr>
                  </m:e>
                  <m:e>
                    <m:sSup>
                      <m:sSupPr>
                        <m:ctrlPr>
                          <w:rPr>
                            <w:rFonts w:ascii="Cambria Math" w:hAnsi="Cambria Math"/>
                            <w:b/>
                            <w:i/>
                            <w:sz w:val="16"/>
                            <w:szCs w:val="16"/>
                            <w:lang w:val="en-US"/>
                          </w:rPr>
                        </m:ctrlPr>
                      </m:sSupPr>
                      <m:e>
                        <m:r>
                          <m:rPr>
                            <m:sty m:val="bi"/>
                          </m:rPr>
                          <w:rPr>
                            <w:rFonts w:ascii="Cambria Math" w:hAnsi="Cambria Math"/>
                            <w:sz w:val="16"/>
                            <w:szCs w:val="16"/>
                            <w:lang w:val="en-US"/>
                          </w:rPr>
                          <m:t>L</m:t>
                        </m:r>
                      </m:e>
                      <m:sup>
                        <m:r>
                          <m:rPr>
                            <m:sty m:val="bi"/>
                          </m:rPr>
                          <w:rPr>
                            <w:rFonts w:ascii="Cambria Math" w:hAnsi="Cambria Math"/>
                            <w:sz w:val="16"/>
                            <w:szCs w:val="16"/>
                            <w:lang w:val="en-US"/>
                          </w:rPr>
                          <m:t>*43</m:t>
                        </m:r>
                      </m:sup>
                    </m:sSup>
                    <m:ctrlPr>
                      <w:rPr>
                        <w:rFonts w:ascii="Cambria Math" w:eastAsia="Cambria Math" w:hAnsi="Cambria Math" w:cs="Cambria Math"/>
                        <w:b/>
                        <w:i/>
                        <w:sz w:val="16"/>
                        <w:szCs w:val="16"/>
                        <w:lang w:val="en-US"/>
                      </w:rPr>
                    </m:ctrlPr>
                  </m:e>
                  <m:e>
                    <m:sSup>
                      <m:sSupPr>
                        <m:ctrlPr>
                          <w:rPr>
                            <w:rFonts w:ascii="Cambria Math" w:hAnsi="Cambria Math"/>
                            <w:b/>
                            <w:i/>
                            <w:sz w:val="16"/>
                            <w:szCs w:val="16"/>
                            <w:lang w:val="en-US"/>
                          </w:rPr>
                        </m:ctrlPr>
                      </m:sSupPr>
                      <m:e>
                        <m:r>
                          <m:rPr>
                            <m:sty m:val="bi"/>
                          </m:rPr>
                          <w:rPr>
                            <w:rFonts w:ascii="Cambria Math" w:hAnsi="Cambria Math"/>
                            <w:sz w:val="16"/>
                            <w:szCs w:val="16"/>
                            <w:lang w:val="en-US"/>
                          </w:rPr>
                          <m:t>L</m:t>
                        </m:r>
                      </m:e>
                      <m:sup>
                        <m:r>
                          <m:rPr>
                            <m:sty m:val="bi"/>
                          </m:rPr>
                          <w:rPr>
                            <w:rFonts w:ascii="Cambria Math" w:hAnsi="Cambria Math"/>
                            <w:sz w:val="16"/>
                            <w:szCs w:val="16"/>
                            <w:lang w:val="en-US"/>
                          </w:rPr>
                          <m:t>*44</m:t>
                        </m:r>
                      </m:sup>
                    </m:sSup>
                    <m:ctrlPr>
                      <w:rPr>
                        <w:rFonts w:ascii="Cambria Math" w:eastAsia="Cambria Math" w:hAnsi="Cambria Math" w:cs="Cambria Math"/>
                        <w:b/>
                        <w:i/>
                        <w:sz w:val="16"/>
                        <w:szCs w:val="16"/>
                        <w:lang w:val="en-US"/>
                      </w:rPr>
                    </m:ctrlPr>
                  </m:e>
                  <m:e>
                    <m:r>
                      <m:rPr>
                        <m:sty m:val="bi"/>
                      </m:rPr>
                      <w:rPr>
                        <w:rFonts w:ascii="Cambria Math" w:eastAsia="Cambria Math" w:hAnsi="Cambria Math" w:cs="Cambria Math"/>
                        <w:sz w:val="16"/>
                        <w:szCs w:val="16"/>
                        <w:lang w:val="en-US"/>
                      </w:rPr>
                      <m:t>⋯</m:t>
                    </m:r>
                    <m:ctrlPr>
                      <w:rPr>
                        <w:rFonts w:ascii="Cambria Math" w:eastAsia="Cambria Math" w:hAnsi="Cambria Math" w:cs="Cambria Math"/>
                        <w:b/>
                        <w:i/>
                        <w:sz w:val="16"/>
                        <w:szCs w:val="16"/>
                        <w:lang w:val="en-US"/>
                      </w:rPr>
                    </m:ctrlPr>
                  </m:e>
                  <m:e>
                    <m:sSup>
                      <m:sSupPr>
                        <m:ctrlPr>
                          <w:rPr>
                            <w:rFonts w:ascii="Cambria Math" w:hAnsi="Cambria Math"/>
                            <w:b/>
                            <w:i/>
                            <w:sz w:val="16"/>
                            <w:szCs w:val="16"/>
                            <w:lang w:val="en-US"/>
                          </w:rPr>
                        </m:ctrlPr>
                      </m:sSupPr>
                      <m:e>
                        <m:r>
                          <m:rPr>
                            <m:sty m:val="bi"/>
                          </m:rPr>
                          <w:rPr>
                            <w:rFonts w:ascii="Cambria Math" w:hAnsi="Cambria Math"/>
                            <w:sz w:val="16"/>
                            <w:szCs w:val="16"/>
                            <w:lang w:val="en-US"/>
                          </w:rPr>
                          <m:t>L</m:t>
                        </m:r>
                      </m:e>
                      <m:sup>
                        <m:r>
                          <m:rPr>
                            <m:sty m:val="bi"/>
                          </m:rPr>
                          <w:rPr>
                            <w:rFonts w:ascii="Cambria Math" w:hAnsi="Cambria Math"/>
                            <w:sz w:val="16"/>
                            <w:szCs w:val="16"/>
                            <w:lang w:val="en-US"/>
                          </w:rPr>
                          <m:t>*4</m:t>
                        </m:r>
                        <m:r>
                          <m:rPr>
                            <m:sty m:val="bi"/>
                          </m:rPr>
                          <w:rPr>
                            <w:rFonts w:ascii="Cambria Math" w:hAnsi="Cambria Math"/>
                            <w:sz w:val="16"/>
                            <w:szCs w:val="16"/>
                            <w:lang w:val="en-US"/>
                          </w:rPr>
                          <m:t>m</m:t>
                        </m:r>
                      </m:sup>
                    </m:sSup>
                    <m:ctrlPr>
                      <w:rPr>
                        <w:rFonts w:ascii="Cambria Math" w:eastAsia="Cambria Math" w:hAnsi="Cambria Math" w:cs="Cambria Math"/>
                        <w:b/>
                        <w:i/>
                        <w:sz w:val="16"/>
                        <w:szCs w:val="16"/>
                        <w:lang w:val="en-US"/>
                      </w:rPr>
                    </m:ctrlPr>
                  </m:e>
                </m:mr>
                <m:mr>
                  <m:e>
                    <m:r>
                      <m:rPr>
                        <m:sty m:val="bi"/>
                      </m:rPr>
                      <w:rPr>
                        <w:rFonts w:ascii="Cambria Math" w:hAnsi="Cambria Math"/>
                        <w:sz w:val="16"/>
                        <w:szCs w:val="16"/>
                        <w:lang w:val="en-US"/>
                      </w:rPr>
                      <m:t>⋮</m:t>
                    </m:r>
                    <m:ctrlPr>
                      <w:rPr>
                        <w:rFonts w:ascii="Cambria Math" w:eastAsia="Cambria Math" w:hAnsi="Cambria Math" w:cs="Cambria Math"/>
                        <w:b/>
                        <w:i/>
                        <w:sz w:val="16"/>
                        <w:szCs w:val="16"/>
                        <w:lang w:val="en-US"/>
                      </w:rPr>
                    </m:ctrlPr>
                  </m:e>
                  <m:e>
                    <m:r>
                      <m:rPr>
                        <m:sty m:val="bi"/>
                      </m:rPr>
                      <w:rPr>
                        <w:rFonts w:ascii="Cambria Math" w:eastAsia="Cambria Math" w:hAnsi="Cambria Math" w:cs="Cambria Math"/>
                        <w:sz w:val="16"/>
                        <w:szCs w:val="16"/>
                        <w:lang w:val="en-US"/>
                      </w:rPr>
                      <m:t>⋮</m:t>
                    </m:r>
                    <m:ctrlPr>
                      <w:rPr>
                        <w:rFonts w:ascii="Cambria Math" w:eastAsia="Cambria Math" w:hAnsi="Cambria Math" w:cs="Cambria Math"/>
                        <w:b/>
                        <w:i/>
                        <w:sz w:val="16"/>
                        <w:szCs w:val="16"/>
                        <w:lang w:val="en-US"/>
                      </w:rPr>
                    </m:ctrlPr>
                  </m:e>
                  <m:e>
                    <m:r>
                      <m:rPr>
                        <m:sty m:val="bi"/>
                      </m:rPr>
                      <w:rPr>
                        <w:rFonts w:ascii="Cambria Math" w:eastAsia="Cambria Math" w:hAnsi="Cambria Math" w:cs="Cambria Math"/>
                        <w:sz w:val="16"/>
                        <w:szCs w:val="16"/>
                        <w:lang w:val="en-US"/>
                      </w:rPr>
                      <m:t>⋮</m:t>
                    </m:r>
                    <m:ctrlPr>
                      <w:rPr>
                        <w:rFonts w:ascii="Cambria Math" w:eastAsia="Cambria Math" w:hAnsi="Cambria Math" w:cs="Cambria Math"/>
                        <w:b/>
                        <w:i/>
                        <w:sz w:val="16"/>
                        <w:szCs w:val="16"/>
                        <w:lang w:val="en-US"/>
                      </w:rPr>
                    </m:ctrlPr>
                  </m:e>
                  <m:e>
                    <m:r>
                      <m:rPr>
                        <m:sty m:val="bi"/>
                      </m:rPr>
                      <w:rPr>
                        <w:rFonts w:ascii="Cambria Math" w:eastAsia="Cambria Math" w:hAnsi="Cambria Math" w:cs="Cambria Math"/>
                        <w:sz w:val="16"/>
                        <w:szCs w:val="16"/>
                        <w:lang w:val="en-US"/>
                      </w:rPr>
                      <m:t>⋮</m:t>
                    </m:r>
                    <m:ctrlPr>
                      <w:rPr>
                        <w:rFonts w:ascii="Cambria Math" w:eastAsia="Cambria Math" w:hAnsi="Cambria Math" w:cs="Cambria Math"/>
                        <w:b/>
                        <w:i/>
                        <w:sz w:val="16"/>
                        <w:szCs w:val="16"/>
                        <w:lang w:val="en-US"/>
                      </w:rPr>
                    </m:ctrlPr>
                  </m:e>
                  <m:e>
                    <m:r>
                      <m:rPr>
                        <m:sty m:val="bi"/>
                      </m:rPr>
                      <w:rPr>
                        <w:rFonts w:ascii="Cambria Math" w:eastAsia="Cambria Math" w:hAnsi="Cambria Math" w:cs="Cambria Math"/>
                        <w:sz w:val="16"/>
                        <w:szCs w:val="16"/>
                        <w:lang w:val="en-US"/>
                      </w:rPr>
                      <m:t>⋱</m:t>
                    </m:r>
                    <m:ctrlPr>
                      <w:rPr>
                        <w:rFonts w:ascii="Cambria Math" w:eastAsia="Cambria Math" w:hAnsi="Cambria Math" w:cs="Cambria Math"/>
                        <w:b/>
                        <w:i/>
                        <w:sz w:val="16"/>
                        <w:szCs w:val="16"/>
                        <w:lang w:val="en-US"/>
                      </w:rPr>
                    </m:ctrlPr>
                  </m:e>
                  <m:e>
                    <m:r>
                      <m:rPr>
                        <m:sty m:val="bi"/>
                      </m:rPr>
                      <w:rPr>
                        <w:rFonts w:ascii="Cambria Math" w:eastAsia="Cambria Math" w:hAnsi="Cambria Math" w:cs="Cambria Math"/>
                        <w:sz w:val="16"/>
                        <w:szCs w:val="16"/>
                        <w:lang w:val="en-US"/>
                      </w:rPr>
                      <m:t>⋮</m:t>
                    </m:r>
                    <m:ctrlPr>
                      <w:rPr>
                        <w:rFonts w:ascii="Cambria Math" w:eastAsia="Cambria Math" w:hAnsi="Cambria Math" w:cs="Cambria Math"/>
                        <w:b/>
                        <w:i/>
                        <w:sz w:val="16"/>
                        <w:szCs w:val="16"/>
                        <w:lang w:val="en-US"/>
                      </w:rPr>
                    </m:ctrlPr>
                  </m:e>
                </m:mr>
                <m:mr>
                  <m:e>
                    <m:sSup>
                      <m:sSupPr>
                        <m:ctrlPr>
                          <w:rPr>
                            <w:rFonts w:ascii="Cambria Math" w:hAnsi="Cambria Math"/>
                            <w:b/>
                            <w:i/>
                            <w:sz w:val="16"/>
                            <w:szCs w:val="16"/>
                            <w:lang w:val="en-US"/>
                          </w:rPr>
                        </m:ctrlPr>
                      </m:sSupPr>
                      <m:e>
                        <m:r>
                          <m:rPr>
                            <m:sty m:val="bi"/>
                          </m:rPr>
                          <w:rPr>
                            <w:rFonts w:ascii="Cambria Math" w:hAnsi="Cambria Math"/>
                            <w:sz w:val="16"/>
                            <w:szCs w:val="16"/>
                            <w:lang w:val="en-US"/>
                          </w:rPr>
                          <m:t>L</m:t>
                        </m:r>
                      </m:e>
                      <m:sup>
                        <m:r>
                          <m:rPr>
                            <m:sty m:val="bi"/>
                          </m:rPr>
                          <w:rPr>
                            <w:rFonts w:ascii="Cambria Math" w:hAnsi="Cambria Math"/>
                            <w:sz w:val="16"/>
                            <w:szCs w:val="16"/>
                            <w:lang w:val="en-US"/>
                          </w:rPr>
                          <m:t>*m</m:t>
                        </m:r>
                        <m:r>
                          <m:rPr>
                            <m:sty m:val="bi"/>
                          </m:rPr>
                          <w:rPr>
                            <w:rFonts w:ascii="Cambria Math" w:hAnsi="Cambria Math"/>
                            <w:sz w:val="16"/>
                            <w:szCs w:val="16"/>
                            <w:lang w:val="en-US"/>
                          </w:rPr>
                          <m:t>1</m:t>
                        </m:r>
                      </m:sup>
                    </m:sSup>
                  </m:e>
                  <m:e>
                    <m:sSup>
                      <m:sSupPr>
                        <m:ctrlPr>
                          <w:rPr>
                            <w:rFonts w:ascii="Cambria Math" w:hAnsi="Cambria Math"/>
                            <w:b/>
                            <w:i/>
                            <w:sz w:val="16"/>
                            <w:szCs w:val="16"/>
                            <w:lang w:val="en-US"/>
                          </w:rPr>
                        </m:ctrlPr>
                      </m:sSupPr>
                      <m:e>
                        <m:r>
                          <m:rPr>
                            <m:sty m:val="bi"/>
                          </m:rPr>
                          <w:rPr>
                            <w:rFonts w:ascii="Cambria Math" w:hAnsi="Cambria Math"/>
                            <w:sz w:val="16"/>
                            <w:szCs w:val="16"/>
                            <w:lang w:val="en-US"/>
                          </w:rPr>
                          <m:t>L</m:t>
                        </m:r>
                      </m:e>
                      <m:sup>
                        <m:r>
                          <m:rPr>
                            <m:sty m:val="bi"/>
                          </m:rPr>
                          <w:rPr>
                            <w:rFonts w:ascii="Cambria Math" w:hAnsi="Cambria Math"/>
                            <w:sz w:val="16"/>
                            <w:szCs w:val="16"/>
                            <w:lang w:val="en-US"/>
                          </w:rPr>
                          <m:t>*m</m:t>
                        </m:r>
                        <m:r>
                          <m:rPr>
                            <m:sty m:val="bi"/>
                          </m:rPr>
                          <w:rPr>
                            <w:rFonts w:ascii="Cambria Math" w:hAnsi="Cambria Math"/>
                            <w:sz w:val="16"/>
                            <w:szCs w:val="16"/>
                            <w:lang w:val="en-US"/>
                          </w:rPr>
                          <m:t>2</m:t>
                        </m:r>
                      </m:sup>
                    </m:sSup>
                    <m:ctrlPr>
                      <w:rPr>
                        <w:rFonts w:ascii="Cambria Math" w:eastAsia="Cambria Math" w:hAnsi="Cambria Math" w:cs="Cambria Math"/>
                        <w:b/>
                        <w:i/>
                        <w:sz w:val="16"/>
                        <w:szCs w:val="16"/>
                        <w:lang w:val="en-US"/>
                      </w:rPr>
                    </m:ctrlPr>
                  </m:e>
                  <m:e>
                    <m:sSup>
                      <m:sSupPr>
                        <m:ctrlPr>
                          <w:rPr>
                            <w:rFonts w:ascii="Cambria Math" w:hAnsi="Cambria Math"/>
                            <w:b/>
                            <w:i/>
                            <w:sz w:val="16"/>
                            <w:szCs w:val="16"/>
                            <w:lang w:val="en-US"/>
                          </w:rPr>
                        </m:ctrlPr>
                      </m:sSupPr>
                      <m:e>
                        <m:r>
                          <m:rPr>
                            <m:sty m:val="bi"/>
                          </m:rPr>
                          <w:rPr>
                            <w:rFonts w:ascii="Cambria Math" w:hAnsi="Cambria Math"/>
                            <w:sz w:val="16"/>
                            <w:szCs w:val="16"/>
                            <w:lang w:val="en-US"/>
                          </w:rPr>
                          <m:t>L</m:t>
                        </m:r>
                      </m:e>
                      <m:sup>
                        <m:r>
                          <m:rPr>
                            <m:sty m:val="bi"/>
                          </m:rPr>
                          <w:rPr>
                            <w:rFonts w:ascii="Cambria Math" w:hAnsi="Cambria Math"/>
                            <w:sz w:val="16"/>
                            <w:szCs w:val="16"/>
                            <w:lang w:val="en-US"/>
                          </w:rPr>
                          <m:t>*m</m:t>
                        </m:r>
                        <m:r>
                          <m:rPr>
                            <m:sty m:val="bi"/>
                          </m:rPr>
                          <w:rPr>
                            <w:rFonts w:ascii="Cambria Math" w:hAnsi="Cambria Math"/>
                            <w:sz w:val="16"/>
                            <w:szCs w:val="16"/>
                            <w:lang w:val="en-US"/>
                          </w:rPr>
                          <m:t>3</m:t>
                        </m:r>
                      </m:sup>
                    </m:sSup>
                    <m:ctrlPr>
                      <w:rPr>
                        <w:rFonts w:ascii="Cambria Math" w:eastAsia="Cambria Math" w:hAnsi="Cambria Math" w:cs="Cambria Math"/>
                        <w:b/>
                        <w:i/>
                        <w:sz w:val="16"/>
                        <w:szCs w:val="16"/>
                        <w:lang w:val="en-US"/>
                      </w:rPr>
                    </m:ctrlPr>
                  </m:e>
                  <m:e>
                    <m:sSup>
                      <m:sSupPr>
                        <m:ctrlPr>
                          <w:rPr>
                            <w:rFonts w:ascii="Cambria Math" w:hAnsi="Cambria Math"/>
                            <w:b/>
                            <w:i/>
                            <w:sz w:val="16"/>
                            <w:szCs w:val="16"/>
                            <w:lang w:val="en-US"/>
                          </w:rPr>
                        </m:ctrlPr>
                      </m:sSupPr>
                      <m:e>
                        <m:r>
                          <m:rPr>
                            <m:sty m:val="bi"/>
                          </m:rPr>
                          <w:rPr>
                            <w:rFonts w:ascii="Cambria Math" w:hAnsi="Cambria Math"/>
                            <w:sz w:val="16"/>
                            <w:szCs w:val="16"/>
                            <w:lang w:val="en-US"/>
                          </w:rPr>
                          <m:t>L</m:t>
                        </m:r>
                      </m:e>
                      <m:sup>
                        <m:r>
                          <m:rPr>
                            <m:sty m:val="bi"/>
                          </m:rPr>
                          <w:rPr>
                            <w:rFonts w:ascii="Cambria Math" w:hAnsi="Cambria Math"/>
                            <w:sz w:val="16"/>
                            <w:szCs w:val="16"/>
                            <w:lang w:val="en-US"/>
                          </w:rPr>
                          <m:t>*m</m:t>
                        </m:r>
                        <m:r>
                          <m:rPr>
                            <m:sty m:val="bi"/>
                          </m:rPr>
                          <w:rPr>
                            <w:rFonts w:ascii="Cambria Math" w:hAnsi="Cambria Math"/>
                            <w:sz w:val="16"/>
                            <w:szCs w:val="16"/>
                            <w:lang w:val="en-US"/>
                          </w:rPr>
                          <m:t>4</m:t>
                        </m:r>
                      </m:sup>
                    </m:sSup>
                    <m:ctrlPr>
                      <w:rPr>
                        <w:rFonts w:ascii="Cambria Math" w:eastAsia="Cambria Math" w:hAnsi="Cambria Math" w:cs="Cambria Math"/>
                        <w:b/>
                        <w:i/>
                        <w:sz w:val="16"/>
                        <w:szCs w:val="16"/>
                        <w:lang w:val="en-US"/>
                      </w:rPr>
                    </m:ctrlPr>
                  </m:e>
                  <m:e>
                    <m:r>
                      <m:rPr>
                        <m:sty m:val="bi"/>
                      </m:rPr>
                      <w:rPr>
                        <w:rFonts w:ascii="Cambria Math" w:eastAsia="Cambria Math" w:hAnsi="Cambria Math" w:cs="Cambria Math"/>
                        <w:sz w:val="16"/>
                        <w:szCs w:val="16"/>
                        <w:lang w:val="en-US"/>
                      </w:rPr>
                      <m:t>⋯</m:t>
                    </m:r>
                    <m:ctrlPr>
                      <w:rPr>
                        <w:rFonts w:ascii="Cambria Math" w:eastAsia="Cambria Math" w:hAnsi="Cambria Math" w:cs="Cambria Math"/>
                        <w:b/>
                        <w:i/>
                        <w:sz w:val="16"/>
                        <w:szCs w:val="16"/>
                        <w:lang w:val="en-US"/>
                      </w:rPr>
                    </m:ctrlPr>
                  </m:e>
                  <m:e>
                    <m:sSup>
                      <m:sSupPr>
                        <m:ctrlPr>
                          <w:rPr>
                            <w:rFonts w:ascii="Cambria Math" w:hAnsi="Cambria Math"/>
                            <w:b/>
                            <w:i/>
                            <w:sz w:val="16"/>
                            <w:szCs w:val="16"/>
                            <w:lang w:val="en-US"/>
                          </w:rPr>
                        </m:ctrlPr>
                      </m:sSupPr>
                      <m:e>
                        <m:r>
                          <m:rPr>
                            <m:sty m:val="bi"/>
                          </m:rPr>
                          <w:rPr>
                            <w:rFonts w:ascii="Cambria Math" w:hAnsi="Cambria Math"/>
                            <w:sz w:val="16"/>
                            <w:szCs w:val="16"/>
                            <w:lang w:val="en-US"/>
                          </w:rPr>
                          <m:t>L</m:t>
                        </m:r>
                      </m:e>
                      <m:sup>
                        <m:r>
                          <m:rPr>
                            <m:sty m:val="bi"/>
                          </m:rPr>
                          <w:rPr>
                            <w:rFonts w:ascii="Cambria Math" w:hAnsi="Cambria Math"/>
                            <w:sz w:val="16"/>
                            <w:szCs w:val="16"/>
                            <w:lang w:val="en-US"/>
                          </w:rPr>
                          <m:t>*mm</m:t>
                        </m:r>
                      </m:sup>
                    </m:sSup>
                  </m:e>
                </m:mr>
              </m:m>
            </m:e>
          </m:d>
          <m:d>
            <m:dPr>
              <m:ctrlPr>
                <w:rPr>
                  <w:rFonts w:ascii="Cambria Math" w:hAnsi="Cambria Math"/>
                  <w:i/>
                  <w:sz w:val="16"/>
                  <w:szCs w:val="16"/>
                  <w:lang w:val="en-US"/>
                </w:rPr>
              </m:ctrlPr>
            </m:dPr>
            <m:e>
              <m:m>
                <m:mPr>
                  <m:mcs>
                    <m:mc>
                      <m:mcPr>
                        <m:count m:val="6"/>
                        <m:mcJc m:val="center"/>
                      </m:mcPr>
                    </m:mc>
                  </m:mcs>
                  <m:ctrlPr>
                    <w:rPr>
                      <w:rFonts w:ascii="Cambria Math" w:hAnsi="Cambria Math"/>
                      <w:b/>
                      <w:i/>
                      <w:sz w:val="16"/>
                      <w:szCs w:val="16"/>
                      <w:lang w:val="en-US"/>
                    </w:rPr>
                  </m:ctrlPr>
                </m:mPr>
                <m:mr>
                  <m:e>
                    <m:sSup>
                      <m:sSupPr>
                        <m:ctrlPr>
                          <w:rPr>
                            <w:rFonts w:ascii="Cambria Math" w:hAnsi="Cambria Math"/>
                            <w:b/>
                            <w:i/>
                            <w:sz w:val="16"/>
                            <w:szCs w:val="16"/>
                            <w:lang w:val="en-US"/>
                          </w:rPr>
                        </m:ctrlPr>
                      </m:sSupPr>
                      <m:e>
                        <m:acc>
                          <m:accPr>
                            <m:ctrlPr>
                              <w:rPr>
                                <w:rFonts w:ascii="Cambria Math" w:hAnsi="Cambria Math"/>
                                <w:b/>
                                <w:i/>
                                <w:sz w:val="16"/>
                                <w:szCs w:val="16"/>
                                <w:lang w:val="en-US"/>
                              </w:rPr>
                            </m:ctrlPr>
                          </m:accPr>
                          <m:e>
                            <m:r>
                              <m:rPr>
                                <m:sty m:val="bi"/>
                              </m:rPr>
                              <w:rPr>
                                <w:rFonts w:ascii="Cambria Math" w:hAnsi="Cambria Math"/>
                                <w:sz w:val="16"/>
                                <w:szCs w:val="16"/>
                                <w:lang w:val="en-US"/>
                              </w:rPr>
                              <m:t>y</m:t>
                            </m:r>
                          </m:e>
                        </m:acc>
                      </m:e>
                      <m:sup>
                        <m:r>
                          <m:rPr>
                            <m:sty m:val="bi"/>
                          </m:rPr>
                          <w:rPr>
                            <w:rFonts w:ascii="Cambria Math" w:hAnsi="Cambria Math"/>
                            <w:sz w:val="16"/>
                            <w:szCs w:val="16"/>
                            <w:lang w:val="en-US"/>
                          </w:rPr>
                          <m:t>11</m:t>
                        </m:r>
                      </m:sup>
                    </m:sSup>
                    <m:ctrlPr>
                      <w:rPr>
                        <w:rFonts w:ascii="Cambria Math" w:eastAsia="Cambria Math" w:hAnsi="Cambria Math" w:cs="Cambria Math"/>
                        <w:b/>
                        <w:i/>
                        <w:sz w:val="16"/>
                        <w:szCs w:val="16"/>
                        <w:lang w:val="en-US"/>
                      </w:rPr>
                    </m:ctrlPr>
                  </m:e>
                  <m:e>
                    <m:sSup>
                      <m:sSupPr>
                        <m:ctrlPr>
                          <w:rPr>
                            <w:rFonts w:ascii="Cambria Math" w:hAnsi="Cambria Math"/>
                            <w:b/>
                            <w:i/>
                            <w:sz w:val="16"/>
                            <w:szCs w:val="16"/>
                            <w:lang w:val="en-US"/>
                          </w:rPr>
                        </m:ctrlPr>
                      </m:sSupPr>
                      <m:e>
                        <m:acc>
                          <m:accPr>
                            <m:ctrlPr>
                              <w:rPr>
                                <w:rFonts w:ascii="Cambria Math" w:hAnsi="Cambria Math"/>
                                <w:b/>
                                <w:i/>
                                <w:sz w:val="16"/>
                                <w:szCs w:val="16"/>
                                <w:lang w:val="en-US"/>
                              </w:rPr>
                            </m:ctrlPr>
                          </m:accPr>
                          <m:e>
                            <m:r>
                              <m:rPr>
                                <m:sty m:val="bi"/>
                              </m:rPr>
                              <w:rPr>
                                <w:rFonts w:ascii="Cambria Math" w:hAnsi="Cambria Math"/>
                                <w:sz w:val="16"/>
                                <w:szCs w:val="16"/>
                                <w:lang w:val="en-US"/>
                              </w:rPr>
                              <m:t>y</m:t>
                            </m:r>
                          </m:e>
                        </m:acc>
                      </m:e>
                      <m:sup>
                        <m:r>
                          <m:rPr>
                            <m:sty m:val="bi"/>
                          </m:rPr>
                          <w:rPr>
                            <w:rFonts w:ascii="Cambria Math" w:hAnsi="Cambria Math"/>
                            <w:sz w:val="16"/>
                            <w:szCs w:val="16"/>
                            <w:lang w:val="en-US"/>
                          </w:rPr>
                          <m:t>12</m:t>
                        </m:r>
                      </m:sup>
                    </m:sSup>
                    <m:ctrlPr>
                      <w:rPr>
                        <w:rFonts w:ascii="Cambria Math" w:eastAsia="Cambria Math" w:hAnsi="Cambria Math" w:cs="Cambria Math"/>
                        <w:b/>
                        <w:i/>
                        <w:sz w:val="16"/>
                        <w:szCs w:val="16"/>
                        <w:lang w:val="en-US"/>
                      </w:rPr>
                    </m:ctrlPr>
                  </m:e>
                  <m:e>
                    <m:sSup>
                      <m:sSupPr>
                        <m:ctrlPr>
                          <w:rPr>
                            <w:rFonts w:ascii="Cambria Math" w:hAnsi="Cambria Math"/>
                            <w:b/>
                            <w:i/>
                            <w:sz w:val="16"/>
                            <w:szCs w:val="16"/>
                            <w:lang w:val="en-US"/>
                          </w:rPr>
                        </m:ctrlPr>
                      </m:sSupPr>
                      <m:e>
                        <m:acc>
                          <m:accPr>
                            <m:ctrlPr>
                              <w:rPr>
                                <w:rFonts w:ascii="Cambria Math" w:hAnsi="Cambria Math"/>
                                <w:b/>
                                <w:i/>
                                <w:sz w:val="16"/>
                                <w:szCs w:val="16"/>
                                <w:lang w:val="en-US"/>
                              </w:rPr>
                            </m:ctrlPr>
                          </m:accPr>
                          <m:e>
                            <m:r>
                              <m:rPr>
                                <m:sty m:val="bi"/>
                              </m:rPr>
                              <w:rPr>
                                <w:rFonts w:ascii="Cambria Math" w:hAnsi="Cambria Math"/>
                                <w:sz w:val="16"/>
                                <w:szCs w:val="16"/>
                                <w:lang w:val="en-US"/>
                              </w:rPr>
                              <m:t>y</m:t>
                            </m:r>
                          </m:e>
                        </m:acc>
                      </m:e>
                      <m:sup>
                        <m:r>
                          <m:rPr>
                            <m:sty m:val="bi"/>
                          </m:rPr>
                          <w:rPr>
                            <w:rFonts w:ascii="Cambria Math" w:hAnsi="Cambria Math"/>
                            <w:sz w:val="16"/>
                            <w:szCs w:val="16"/>
                            <w:lang w:val="en-US"/>
                          </w:rPr>
                          <m:t>13</m:t>
                        </m:r>
                      </m:sup>
                    </m:sSup>
                    <m:ctrlPr>
                      <w:rPr>
                        <w:rFonts w:ascii="Cambria Math" w:eastAsia="Cambria Math" w:hAnsi="Cambria Math" w:cs="Cambria Math"/>
                        <w:b/>
                        <w:i/>
                        <w:sz w:val="16"/>
                        <w:szCs w:val="16"/>
                        <w:lang w:val="en-US"/>
                      </w:rPr>
                    </m:ctrlPr>
                  </m:e>
                  <m:e>
                    <m:sSup>
                      <m:sSupPr>
                        <m:ctrlPr>
                          <w:rPr>
                            <w:rFonts w:ascii="Cambria Math" w:hAnsi="Cambria Math"/>
                            <w:b/>
                            <w:i/>
                            <w:sz w:val="16"/>
                            <w:szCs w:val="16"/>
                            <w:lang w:val="en-US"/>
                          </w:rPr>
                        </m:ctrlPr>
                      </m:sSupPr>
                      <m:e>
                        <m:acc>
                          <m:accPr>
                            <m:ctrlPr>
                              <w:rPr>
                                <w:rFonts w:ascii="Cambria Math" w:hAnsi="Cambria Math"/>
                                <w:b/>
                                <w:i/>
                                <w:sz w:val="16"/>
                                <w:szCs w:val="16"/>
                                <w:lang w:val="en-US"/>
                              </w:rPr>
                            </m:ctrlPr>
                          </m:accPr>
                          <m:e>
                            <m:r>
                              <m:rPr>
                                <m:sty m:val="bi"/>
                              </m:rPr>
                              <w:rPr>
                                <w:rFonts w:ascii="Cambria Math" w:hAnsi="Cambria Math"/>
                                <w:sz w:val="16"/>
                                <w:szCs w:val="16"/>
                                <w:lang w:val="en-US"/>
                              </w:rPr>
                              <m:t>y</m:t>
                            </m:r>
                          </m:e>
                        </m:acc>
                      </m:e>
                      <m:sup>
                        <m:r>
                          <m:rPr>
                            <m:sty m:val="bi"/>
                          </m:rPr>
                          <w:rPr>
                            <w:rFonts w:ascii="Cambria Math" w:hAnsi="Cambria Math"/>
                            <w:sz w:val="16"/>
                            <w:szCs w:val="16"/>
                            <w:lang w:val="en-US"/>
                          </w:rPr>
                          <m:t>14</m:t>
                        </m:r>
                      </m:sup>
                    </m:sSup>
                    <m:ctrlPr>
                      <w:rPr>
                        <w:rFonts w:ascii="Cambria Math" w:eastAsia="Cambria Math" w:hAnsi="Cambria Math" w:cs="Cambria Math"/>
                        <w:b/>
                        <w:i/>
                        <w:sz w:val="16"/>
                        <w:szCs w:val="16"/>
                        <w:lang w:val="en-US"/>
                      </w:rPr>
                    </m:ctrlPr>
                  </m:e>
                  <m:e>
                    <m:r>
                      <m:rPr>
                        <m:sty m:val="bi"/>
                      </m:rPr>
                      <w:rPr>
                        <w:rFonts w:ascii="Cambria Math" w:eastAsia="Cambria Math" w:hAnsi="Cambria Math" w:cs="Cambria Math"/>
                        <w:sz w:val="16"/>
                        <w:szCs w:val="16"/>
                        <w:lang w:val="en-US"/>
                      </w:rPr>
                      <m:t>⋯</m:t>
                    </m:r>
                    <m:ctrlPr>
                      <w:rPr>
                        <w:rFonts w:ascii="Cambria Math" w:eastAsia="Cambria Math" w:hAnsi="Cambria Math" w:cs="Cambria Math"/>
                        <w:b/>
                        <w:i/>
                        <w:sz w:val="16"/>
                        <w:szCs w:val="16"/>
                        <w:lang w:val="en-US"/>
                      </w:rPr>
                    </m:ctrlPr>
                  </m:e>
                  <m:e>
                    <m:sSup>
                      <m:sSupPr>
                        <m:ctrlPr>
                          <w:rPr>
                            <w:rFonts w:ascii="Cambria Math" w:hAnsi="Cambria Math"/>
                            <w:b/>
                            <w:i/>
                            <w:sz w:val="16"/>
                            <w:szCs w:val="16"/>
                            <w:lang w:val="en-US"/>
                          </w:rPr>
                        </m:ctrlPr>
                      </m:sSupPr>
                      <m:e>
                        <m:acc>
                          <m:accPr>
                            <m:ctrlPr>
                              <w:rPr>
                                <w:rFonts w:ascii="Cambria Math" w:hAnsi="Cambria Math"/>
                                <w:b/>
                                <w:i/>
                                <w:sz w:val="16"/>
                                <w:szCs w:val="16"/>
                                <w:lang w:val="en-US"/>
                              </w:rPr>
                            </m:ctrlPr>
                          </m:accPr>
                          <m:e>
                            <m:r>
                              <m:rPr>
                                <m:sty m:val="bi"/>
                              </m:rPr>
                              <w:rPr>
                                <w:rFonts w:ascii="Cambria Math" w:hAnsi="Cambria Math"/>
                                <w:sz w:val="16"/>
                                <w:szCs w:val="16"/>
                                <w:lang w:val="en-US"/>
                              </w:rPr>
                              <m:t>y</m:t>
                            </m:r>
                          </m:e>
                        </m:acc>
                      </m:e>
                      <m:sup>
                        <m:r>
                          <m:rPr>
                            <m:sty m:val="bi"/>
                          </m:rPr>
                          <w:rPr>
                            <w:rFonts w:ascii="Cambria Math" w:hAnsi="Cambria Math"/>
                            <w:sz w:val="16"/>
                            <w:szCs w:val="16"/>
                            <w:lang w:val="en-US"/>
                          </w:rPr>
                          <m:t>1</m:t>
                        </m:r>
                        <m:r>
                          <m:rPr>
                            <m:sty m:val="bi"/>
                          </m:rPr>
                          <w:rPr>
                            <w:rFonts w:ascii="Cambria Math" w:hAnsi="Cambria Math"/>
                            <w:sz w:val="16"/>
                            <w:szCs w:val="16"/>
                            <w:lang w:val="en-US"/>
                          </w:rPr>
                          <m:t>m</m:t>
                        </m:r>
                      </m:sup>
                    </m:sSup>
                    <m:ctrlPr>
                      <w:rPr>
                        <w:rFonts w:ascii="Cambria Math" w:eastAsia="Cambria Math" w:hAnsi="Cambria Math" w:cs="Cambria Math"/>
                        <w:b/>
                        <w:i/>
                        <w:sz w:val="16"/>
                        <w:szCs w:val="16"/>
                        <w:lang w:val="en-US"/>
                      </w:rPr>
                    </m:ctrlPr>
                  </m:e>
                </m:mr>
                <m:mr>
                  <m:e>
                    <m:sSup>
                      <m:sSupPr>
                        <m:ctrlPr>
                          <w:rPr>
                            <w:rFonts w:ascii="Cambria Math" w:hAnsi="Cambria Math"/>
                            <w:b/>
                            <w:i/>
                            <w:sz w:val="16"/>
                            <w:szCs w:val="16"/>
                            <w:lang w:val="en-US"/>
                          </w:rPr>
                        </m:ctrlPr>
                      </m:sSupPr>
                      <m:e>
                        <m:acc>
                          <m:accPr>
                            <m:ctrlPr>
                              <w:rPr>
                                <w:rFonts w:ascii="Cambria Math" w:hAnsi="Cambria Math"/>
                                <w:b/>
                                <w:i/>
                                <w:sz w:val="16"/>
                                <w:szCs w:val="16"/>
                                <w:lang w:val="en-US"/>
                              </w:rPr>
                            </m:ctrlPr>
                          </m:accPr>
                          <m:e>
                            <m:r>
                              <m:rPr>
                                <m:sty m:val="bi"/>
                              </m:rPr>
                              <w:rPr>
                                <w:rFonts w:ascii="Cambria Math" w:hAnsi="Cambria Math"/>
                                <w:sz w:val="16"/>
                                <w:szCs w:val="16"/>
                                <w:lang w:val="en-US"/>
                              </w:rPr>
                              <m:t>y</m:t>
                            </m:r>
                          </m:e>
                        </m:acc>
                      </m:e>
                      <m:sup>
                        <m:r>
                          <m:rPr>
                            <m:sty m:val="bi"/>
                          </m:rPr>
                          <w:rPr>
                            <w:rFonts w:ascii="Cambria Math" w:hAnsi="Cambria Math"/>
                            <w:sz w:val="16"/>
                            <w:szCs w:val="16"/>
                            <w:lang w:val="en-US"/>
                          </w:rPr>
                          <m:t>21</m:t>
                        </m:r>
                      </m:sup>
                    </m:sSup>
                    <m:ctrlPr>
                      <w:rPr>
                        <w:rFonts w:ascii="Cambria Math" w:eastAsia="Cambria Math" w:hAnsi="Cambria Math" w:cs="Cambria Math"/>
                        <w:b/>
                        <w:i/>
                        <w:sz w:val="16"/>
                        <w:szCs w:val="16"/>
                        <w:lang w:val="en-US"/>
                      </w:rPr>
                    </m:ctrlPr>
                  </m:e>
                  <m:e>
                    <m:sSup>
                      <m:sSupPr>
                        <m:ctrlPr>
                          <w:rPr>
                            <w:rFonts w:ascii="Cambria Math" w:hAnsi="Cambria Math"/>
                            <w:b/>
                            <w:i/>
                            <w:sz w:val="16"/>
                            <w:szCs w:val="16"/>
                            <w:lang w:val="en-US"/>
                          </w:rPr>
                        </m:ctrlPr>
                      </m:sSupPr>
                      <m:e>
                        <m:acc>
                          <m:accPr>
                            <m:ctrlPr>
                              <w:rPr>
                                <w:rFonts w:ascii="Cambria Math" w:hAnsi="Cambria Math"/>
                                <w:b/>
                                <w:i/>
                                <w:sz w:val="16"/>
                                <w:szCs w:val="16"/>
                                <w:lang w:val="en-US"/>
                              </w:rPr>
                            </m:ctrlPr>
                          </m:accPr>
                          <m:e>
                            <m:r>
                              <m:rPr>
                                <m:sty m:val="bi"/>
                              </m:rPr>
                              <w:rPr>
                                <w:rFonts w:ascii="Cambria Math" w:hAnsi="Cambria Math"/>
                                <w:sz w:val="16"/>
                                <w:szCs w:val="16"/>
                                <w:lang w:val="en-US"/>
                              </w:rPr>
                              <m:t>y</m:t>
                            </m:r>
                          </m:e>
                        </m:acc>
                      </m:e>
                      <m:sup>
                        <m:r>
                          <m:rPr>
                            <m:sty m:val="bi"/>
                          </m:rPr>
                          <w:rPr>
                            <w:rFonts w:ascii="Cambria Math" w:hAnsi="Cambria Math"/>
                            <w:sz w:val="16"/>
                            <w:szCs w:val="16"/>
                            <w:lang w:val="en-US"/>
                          </w:rPr>
                          <m:t>22</m:t>
                        </m:r>
                      </m:sup>
                    </m:sSup>
                    <m:ctrlPr>
                      <w:rPr>
                        <w:rFonts w:ascii="Cambria Math" w:eastAsia="Cambria Math" w:hAnsi="Cambria Math" w:cs="Cambria Math"/>
                        <w:b/>
                        <w:i/>
                        <w:sz w:val="16"/>
                        <w:szCs w:val="16"/>
                        <w:lang w:val="en-US"/>
                      </w:rPr>
                    </m:ctrlPr>
                  </m:e>
                  <m:e>
                    <m:sSup>
                      <m:sSupPr>
                        <m:ctrlPr>
                          <w:rPr>
                            <w:rFonts w:ascii="Cambria Math" w:hAnsi="Cambria Math"/>
                            <w:b/>
                            <w:i/>
                            <w:sz w:val="16"/>
                            <w:szCs w:val="16"/>
                            <w:lang w:val="en-US"/>
                          </w:rPr>
                        </m:ctrlPr>
                      </m:sSupPr>
                      <m:e>
                        <m:acc>
                          <m:accPr>
                            <m:ctrlPr>
                              <w:rPr>
                                <w:rFonts w:ascii="Cambria Math" w:hAnsi="Cambria Math"/>
                                <w:b/>
                                <w:i/>
                                <w:sz w:val="16"/>
                                <w:szCs w:val="16"/>
                                <w:lang w:val="en-US"/>
                              </w:rPr>
                            </m:ctrlPr>
                          </m:accPr>
                          <m:e>
                            <m:r>
                              <m:rPr>
                                <m:sty m:val="bi"/>
                              </m:rPr>
                              <w:rPr>
                                <w:rFonts w:ascii="Cambria Math" w:hAnsi="Cambria Math"/>
                                <w:sz w:val="16"/>
                                <w:szCs w:val="16"/>
                                <w:lang w:val="en-US"/>
                              </w:rPr>
                              <m:t>y</m:t>
                            </m:r>
                          </m:e>
                        </m:acc>
                      </m:e>
                      <m:sup>
                        <m:r>
                          <m:rPr>
                            <m:sty m:val="bi"/>
                          </m:rPr>
                          <w:rPr>
                            <w:rFonts w:ascii="Cambria Math" w:hAnsi="Cambria Math"/>
                            <w:sz w:val="16"/>
                            <w:szCs w:val="16"/>
                            <w:lang w:val="en-US"/>
                          </w:rPr>
                          <m:t>23</m:t>
                        </m:r>
                      </m:sup>
                    </m:sSup>
                    <m:ctrlPr>
                      <w:rPr>
                        <w:rFonts w:ascii="Cambria Math" w:eastAsia="Cambria Math" w:hAnsi="Cambria Math" w:cs="Cambria Math"/>
                        <w:b/>
                        <w:i/>
                        <w:sz w:val="16"/>
                        <w:szCs w:val="16"/>
                        <w:lang w:val="en-US"/>
                      </w:rPr>
                    </m:ctrlPr>
                  </m:e>
                  <m:e>
                    <m:sSup>
                      <m:sSupPr>
                        <m:ctrlPr>
                          <w:rPr>
                            <w:rFonts w:ascii="Cambria Math" w:hAnsi="Cambria Math"/>
                            <w:b/>
                            <w:i/>
                            <w:sz w:val="16"/>
                            <w:szCs w:val="16"/>
                            <w:lang w:val="en-US"/>
                          </w:rPr>
                        </m:ctrlPr>
                      </m:sSupPr>
                      <m:e>
                        <m:acc>
                          <m:accPr>
                            <m:ctrlPr>
                              <w:rPr>
                                <w:rFonts w:ascii="Cambria Math" w:hAnsi="Cambria Math"/>
                                <w:b/>
                                <w:i/>
                                <w:sz w:val="16"/>
                                <w:szCs w:val="16"/>
                                <w:lang w:val="en-US"/>
                              </w:rPr>
                            </m:ctrlPr>
                          </m:accPr>
                          <m:e>
                            <m:r>
                              <m:rPr>
                                <m:sty m:val="bi"/>
                              </m:rPr>
                              <w:rPr>
                                <w:rFonts w:ascii="Cambria Math" w:hAnsi="Cambria Math"/>
                                <w:sz w:val="16"/>
                                <w:szCs w:val="16"/>
                                <w:lang w:val="en-US"/>
                              </w:rPr>
                              <m:t>y</m:t>
                            </m:r>
                          </m:e>
                        </m:acc>
                      </m:e>
                      <m:sup>
                        <m:r>
                          <m:rPr>
                            <m:sty m:val="bi"/>
                          </m:rPr>
                          <w:rPr>
                            <w:rFonts w:ascii="Cambria Math" w:hAnsi="Cambria Math"/>
                            <w:sz w:val="16"/>
                            <w:szCs w:val="16"/>
                            <w:lang w:val="en-US"/>
                          </w:rPr>
                          <m:t>13</m:t>
                        </m:r>
                      </m:sup>
                    </m:sSup>
                    <m:ctrlPr>
                      <w:rPr>
                        <w:rFonts w:ascii="Cambria Math" w:eastAsia="Cambria Math" w:hAnsi="Cambria Math" w:cs="Cambria Math"/>
                        <w:b/>
                        <w:i/>
                        <w:sz w:val="16"/>
                        <w:szCs w:val="16"/>
                        <w:lang w:val="en-US"/>
                      </w:rPr>
                    </m:ctrlPr>
                  </m:e>
                  <m:e>
                    <m:r>
                      <m:rPr>
                        <m:sty m:val="bi"/>
                      </m:rPr>
                      <w:rPr>
                        <w:rFonts w:ascii="Cambria Math" w:eastAsia="Cambria Math" w:hAnsi="Cambria Math" w:cs="Cambria Math"/>
                        <w:sz w:val="16"/>
                        <w:szCs w:val="16"/>
                        <w:lang w:val="en-US"/>
                      </w:rPr>
                      <m:t>⋯</m:t>
                    </m:r>
                    <m:ctrlPr>
                      <w:rPr>
                        <w:rFonts w:ascii="Cambria Math" w:eastAsia="Cambria Math" w:hAnsi="Cambria Math" w:cs="Cambria Math"/>
                        <w:b/>
                        <w:i/>
                        <w:sz w:val="16"/>
                        <w:szCs w:val="16"/>
                        <w:lang w:val="en-US"/>
                      </w:rPr>
                    </m:ctrlPr>
                  </m:e>
                  <m:e>
                    <m:sSup>
                      <m:sSupPr>
                        <m:ctrlPr>
                          <w:rPr>
                            <w:rFonts w:ascii="Cambria Math" w:hAnsi="Cambria Math"/>
                            <w:b/>
                            <w:i/>
                            <w:sz w:val="16"/>
                            <w:szCs w:val="16"/>
                            <w:lang w:val="en-US"/>
                          </w:rPr>
                        </m:ctrlPr>
                      </m:sSupPr>
                      <m:e>
                        <m:acc>
                          <m:accPr>
                            <m:ctrlPr>
                              <w:rPr>
                                <w:rFonts w:ascii="Cambria Math" w:hAnsi="Cambria Math"/>
                                <w:b/>
                                <w:i/>
                                <w:sz w:val="16"/>
                                <w:szCs w:val="16"/>
                                <w:lang w:val="en-US"/>
                              </w:rPr>
                            </m:ctrlPr>
                          </m:accPr>
                          <m:e>
                            <m:r>
                              <m:rPr>
                                <m:sty m:val="bi"/>
                              </m:rPr>
                              <w:rPr>
                                <w:rFonts w:ascii="Cambria Math" w:hAnsi="Cambria Math"/>
                                <w:sz w:val="16"/>
                                <w:szCs w:val="16"/>
                                <w:lang w:val="en-US"/>
                              </w:rPr>
                              <m:t>y</m:t>
                            </m:r>
                          </m:e>
                        </m:acc>
                      </m:e>
                      <m:sup>
                        <m:r>
                          <m:rPr>
                            <m:sty m:val="bi"/>
                          </m:rPr>
                          <w:rPr>
                            <w:rFonts w:ascii="Cambria Math" w:hAnsi="Cambria Math"/>
                            <w:sz w:val="16"/>
                            <w:szCs w:val="16"/>
                            <w:lang w:val="en-US"/>
                          </w:rPr>
                          <m:t>2m</m:t>
                        </m:r>
                      </m:sup>
                    </m:sSup>
                    <m:ctrlPr>
                      <w:rPr>
                        <w:rFonts w:ascii="Cambria Math" w:eastAsia="Cambria Math" w:hAnsi="Cambria Math" w:cs="Cambria Math"/>
                        <w:b/>
                        <w:i/>
                        <w:sz w:val="16"/>
                        <w:szCs w:val="16"/>
                        <w:lang w:val="en-US"/>
                      </w:rPr>
                    </m:ctrlPr>
                  </m:e>
                </m:mr>
                <m:mr>
                  <m:e>
                    <m:r>
                      <m:rPr>
                        <m:sty m:val="bi"/>
                      </m:rPr>
                      <w:rPr>
                        <w:rFonts w:ascii="Cambria Math" w:eastAsia="Cambria Math" w:hAnsi="Cambria Math" w:cs="Cambria Math"/>
                        <w:sz w:val="16"/>
                        <w:szCs w:val="16"/>
                        <w:lang w:val="en-US"/>
                      </w:rPr>
                      <m:t>0</m:t>
                    </m:r>
                    <m:ctrlPr>
                      <w:rPr>
                        <w:rFonts w:ascii="Cambria Math" w:eastAsia="Cambria Math" w:hAnsi="Cambria Math" w:cs="Cambria Math"/>
                        <w:b/>
                        <w:i/>
                        <w:sz w:val="16"/>
                        <w:szCs w:val="16"/>
                        <w:lang w:val="en-US"/>
                      </w:rPr>
                    </m:ctrlPr>
                  </m:e>
                  <m:e>
                    <m:r>
                      <m:rPr>
                        <m:sty m:val="bi"/>
                      </m:rPr>
                      <w:rPr>
                        <w:rFonts w:ascii="Cambria Math" w:eastAsia="Cambria Math" w:hAnsi="Cambria Math" w:cs="Cambria Math"/>
                        <w:sz w:val="16"/>
                        <w:szCs w:val="16"/>
                        <w:lang w:val="en-US"/>
                      </w:rPr>
                      <m:t>0</m:t>
                    </m:r>
                    <m:ctrlPr>
                      <w:rPr>
                        <w:rFonts w:ascii="Cambria Math" w:eastAsia="Cambria Math" w:hAnsi="Cambria Math" w:cs="Cambria Math"/>
                        <w:b/>
                        <w:i/>
                        <w:sz w:val="16"/>
                        <w:szCs w:val="16"/>
                        <w:lang w:val="en-US"/>
                      </w:rPr>
                    </m:ctrlPr>
                  </m:e>
                  <m:e>
                    <m:sSup>
                      <m:sSupPr>
                        <m:ctrlPr>
                          <w:rPr>
                            <w:rFonts w:ascii="Cambria Math" w:hAnsi="Cambria Math"/>
                            <w:b/>
                            <w:i/>
                            <w:sz w:val="16"/>
                            <w:szCs w:val="16"/>
                            <w:lang w:val="en-US"/>
                          </w:rPr>
                        </m:ctrlPr>
                      </m:sSupPr>
                      <m:e>
                        <m:acc>
                          <m:accPr>
                            <m:ctrlPr>
                              <w:rPr>
                                <w:rFonts w:ascii="Cambria Math" w:hAnsi="Cambria Math"/>
                                <w:b/>
                                <w:i/>
                                <w:sz w:val="16"/>
                                <w:szCs w:val="16"/>
                                <w:lang w:val="en-US"/>
                              </w:rPr>
                            </m:ctrlPr>
                          </m:accPr>
                          <m:e>
                            <m:r>
                              <m:rPr>
                                <m:sty m:val="bi"/>
                              </m:rPr>
                              <w:rPr>
                                <w:rFonts w:ascii="Cambria Math" w:hAnsi="Cambria Math"/>
                                <w:sz w:val="16"/>
                                <w:szCs w:val="16"/>
                                <w:lang w:val="en-US"/>
                              </w:rPr>
                              <m:t>y</m:t>
                            </m:r>
                          </m:e>
                        </m:acc>
                      </m:e>
                      <m:sup>
                        <m:r>
                          <m:rPr>
                            <m:sty m:val="bi"/>
                          </m:rPr>
                          <w:rPr>
                            <w:rFonts w:ascii="Cambria Math" w:hAnsi="Cambria Math"/>
                            <w:sz w:val="16"/>
                            <w:szCs w:val="16"/>
                            <w:lang w:val="en-US"/>
                          </w:rPr>
                          <m:t>33</m:t>
                        </m:r>
                      </m:sup>
                    </m:sSup>
                    <m:ctrlPr>
                      <w:rPr>
                        <w:rFonts w:ascii="Cambria Math" w:eastAsia="Cambria Math" w:hAnsi="Cambria Math" w:cs="Cambria Math"/>
                        <w:b/>
                        <w:i/>
                        <w:sz w:val="16"/>
                        <w:szCs w:val="16"/>
                        <w:lang w:val="en-US"/>
                      </w:rPr>
                    </m:ctrlPr>
                  </m:e>
                  <m:e>
                    <m:r>
                      <m:rPr>
                        <m:sty m:val="bi"/>
                      </m:rPr>
                      <w:rPr>
                        <w:rFonts w:ascii="Cambria Math" w:hAnsi="Cambria Math"/>
                        <w:sz w:val="16"/>
                        <w:szCs w:val="16"/>
                        <w:lang w:val="en-US"/>
                      </w:rPr>
                      <m:t>0</m:t>
                    </m:r>
                    <m:ctrlPr>
                      <w:rPr>
                        <w:rFonts w:ascii="Cambria Math" w:eastAsia="Cambria Math" w:hAnsi="Cambria Math" w:cs="Cambria Math"/>
                        <w:b/>
                        <w:i/>
                        <w:sz w:val="16"/>
                        <w:szCs w:val="16"/>
                        <w:lang w:val="en-US"/>
                      </w:rPr>
                    </m:ctrlPr>
                  </m:e>
                  <m:e>
                    <m:r>
                      <m:rPr>
                        <m:sty m:val="bi"/>
                      </m:rPr>
                      <w:rPr>
                        <w:rFonts w:ascii="Cambria Math" w:eastAsia="Cambria Math" w:hAnsi="Cambria Math" w:cs="Cambria Math"/>
                        <w:sz w:val="16"/>
                        <w:szCs w:val="16"/>
                        <w:lang w:val="en-US"/>
                      </w:rPr>
                      <m:t>⋯</m:t>
                    </m:r>
                    <m:ctrlPr>
                      <w:rPr>
                        <w:rFonts w:ascii="Cambria Math" w:eastAsia="Cambria Math" w:hAnsi="Cambria Math" w:cs="Cambria Math"/>
                        <w:b/>
                        <w:i/>
                        <w:sz w:val="16"/>
                        <w:szCs w:val="16"/>
                        <w:lang w:val="en-US"/>
                      </w:rPr>
                    </m:ctrlPr>
                  </m:e>
                  <m:e>
                    <m:r>
                      <m:rPr>
                        <m:sty m:val="bi"/>
                      </m:rPr>
                      <w:rPr>
                        <w:rFonts w:ascii="Cambria Math" w:eastAsia="Cambria Math" w:hAnsi="Cambria Math" w:cs="Cambria Math"/>
                        <w:sz w:val="16"/>
                        <w:szCs w:val="16"/>
                        <w:lang w:val="en-US"/>
                      </w:rPr>
                      <m:t>0</m:t>
                    </m:r>
                    <m:ctrlPr>
                      <w:rPr>
                        <w:rFonts w:ascii="Cambria Math" w:eastAsia="Cambria Math" w:hAnsi="Cambria Math" w:cs="Cambria Math"/>
                        <w:b/>
                        <w:i/>
                        <w:sz w:val="16"/>
                        <w:szCs w:val="16"/>
                        <w:lang w:val="en-US"/>
                      </w:rPr>
                    </m:ctrlPr>
                  </m:e>
                </m:mr>
                <m:mr>
                  <m:e>
                    <m:sSup>
                      <m:sSupPr>
                        <m:ctrlPr>
                          <w:rPr>
                            <w:rFonts w:ascii="Cambria Math" w:hAnsi="Cambria Math"/>
                            <w:b/>
                            <w:i/>
                            <w:sz w:val="16"/>
                            <w:szCs w:val="16"/>
                            <w:lang w:val="en-US"/>
                          </w:rPr>
                        </m:ctrlPr>
                      </m:sSupPr>
                      <m:e>
                        <m:sSup>
                          <m:sSupPr>
                            <m:ctrlPr>
                              <w:rPr>
                                <w:rFonts w:ascii="Cambria Math" w:hAnsi="Cambria Math"/>
                                <w:b/>
                                <w:i/>
                                <w:sz w:val="16"/>
                                <w:szCs w:val="16"/>
                                <w:lang w:val="en-US"/>
                              </w:rPr>
                            </m:ctrlPr>
                          </m:sSupPr>
                          <m:e>
                            <m:acc>
                              <m:accPr>
                                <m:ctrlPr>
                                  <w:rPr>
                                    <w:rFonts w:ascii="Cambria Math" w:hAnsi="Cambria Math"/>
                                    <w:b/>
                                    <w:i/>
                                    <w:sz w:val="16"/>
                                    <w:szCs w:val="16"/>
                                    <w:lang w:val="en-US"/>
                                  </w:rPr>
                                </m:ctrlPr>
                              </m:accPr>
                              <m:e>
                                <m:r>
                                  <m:rPr>
                                    <m:sty m:val="bi"/>
                                  </m:rPr>
                                  <w:rPr>
                                    <w:rFonts w:ascii="Cambria Math" w:hAnsi="Cambria Math"/>
                                    <w:sz w:val="16"/>
                                    <w:szCs w:val="16"/>
                                    <w:lang w:val="en-US"/>
                                  </w:rPr>
                                  <m:t>y</m:t>
                                </m:r>
                              </m:e>
                            </m:acc>
                          </m:e>
                          <m:sup>
                            <m:r>
                              <m:rPr>
                                <m:sty m:val="bi"/>
                              </m:rPr>
                              <w:rPr>
                                <w:rFonts w:ascii="Cambria Math" w:hAnsi="Cambria Math"/>
                                <w:sz w:val="16"/>
                                <w:szCs w:val="16"/>
                                <w:lang w:val="en-US"/>
                              </w:rPr>
                              <m:t>31</m:t>
                            </m:r>
                          </m:sup>
                        </m:sSup>
                        <m:r>
                          <m:rPr>
                            <m:sty m:val="bi"/>
                          </m:rPr>
                          <w:rPr>
                            <w:rFonts w:ascii="Cambria Math" w:hAnsi="Cambria Math"/>
                            <w:sz w:val="16"/>
                            <w:szCs w:val="16"/>
                            <w:lang w:val="en-US"/>
                          </w:rPr>
                          <m:t>+</m:t>
                        </m:r>
                        <m:acc>
                          <m:accPr>
                            <m:ctrlPr>
                              <w:rPr>
                                <w:rFonts w:ascii="Cambria Math" w:hAnsi="Cambria Math"/>
                                <w:b/>
                                <w:i/>
                                <w:sz w:val="16"/>
                                <w:szCs w:val="16"/>
                                <w:lang w:val="en-US"/>
                              </w:rPr>
                            </m:ctrlPr>
                          </m:accPr>
                          <m:e>
                            <m:r>
                              <m:rPr>
                                <m:sty m:val="bi"/>
                              </m:rPr>
                              <w:rPr>
                                <w:rFonts w:ascii="Cambria Math" w:hAnsi="Cambria Math"/>
                                <w:sz w:val="16"/>
                                <w:szCs w:val="16"/>
                                <w:lang w:val="en-US"/>
                              </w:rPr>
                              <m:t>y</m:t>
                            </m:r>
                          </m:e>
                        </m:acc>
                      </m:e>
                      <m:sup>
                        <m:r>
                          <m:rPr>
                            <m:sty m:val="bi"/>
                          </m:rPr>
                          <w:rPr>
                            <w:rFonts w:ascii="Cambria Math" w:hAnsi="Cambria Math"/>
                            <w:sz w:val="16"/>
                            <w:szCs w:val="16"/>
                            <w:lang w:val="en-US"/>
                          </w:rPr>
                          <m:t>41</m:t>
                        </m:r>
                      </m:sup>
                    </m:sSup>
                  </m:e>
                  <m:e>
                    <m:sSup>
                      <m:sSupPr>
                        <m:ctrlPr>
                          <w:rPr>
                            <w:rFonts w:ascii="Cambria Math" w:hAnsi="Cambria Math"/>
                            <w:b/>
                            <w:i/>
                            <w:sz w:val="16"/>
                            <w:szCs w:val="16"/>
                            <w:lang w:val="en-US"/>
                          </w:rPr>
                        </m:ctrlPr>
                      </m:sSupPr>
                      <m:e>
                        <m:acc>
                          <m:accPr>
                            <m:ctrlPr>
                              <w:rPr>
                                <w:rFonts w:ascii="Cambria Math" w:hAnsi="Cambria Math"/>
                                <w:b/>
                                <w:i/>
                                <w:sz w:val="16"/>
                                <w:szCs w:val="16"/>
                                <w:lang w:val="en-US"/>
                              </w:rPr>
                            </m:ctrlPr>
                          </m:accPr>
                          <m:e>
                            <m:r>
                              <m:rPr>
                                <m:sty m:val="bi"/>
                              </m:rPr>
                              <w:rPr>
                                <w:rFonts w:ascii="Cambria Math" w:hAnsi="Cambria Math"/>
                                <w:sz w:val="16"/>
                                <w:szCs w:val="16"/>
                                <w:lang w:val="en-US"/>
                              </w:rPr>
                              <m:t>y</m:t>
                            </m:r>
                          </m:e>
                        </m:acc>
                      </m:e>
                      <m:sup>
                        <m:r>
                          <m:rPr>
                            <m:sty m:val="bi"/>
                          </m:rPr>
                          <w:rPr>
                            <w:rFonts w:ascii="Cambria Math" w:hAnsi="Cambria Math"/>
                            <w:sz w:val="16"/>
                            <w:szCs w:val="16"/>
                            <w:lang w:val="en-US"/>
                          </w:rPr>
                          <m:t>32</m:t>
                        </m:r>
                      </m:sup>
                    </m:sSup>
                    <m:r>
                      <m:rPr>
                        <m:sty m:val="bi"/>
                      </m:rPr>
                      <w:rPr>
                        <w:rFonts w:ascii="Cambria Math" w:hAnsi="Cambria Math"/>
                        <w:sz w:val="16"/>
                        <w:szCs w:val="16"/>
                        <w:lang w:val="en-US"/>
                      </w:rPr>
                      <m:t>+</m:t>
                    </m:r>
                    <m:sSup>
                      <m:sSupPr>
                        <m:ctrlPr>
                          <w:rPr>
                            <w:rFonts w:ascii="Cambria Math" w:hAnsi="Cambria Math"/>
                            <w:b/>
                            <w:i/>
                            <w:sz w:val="16"/>
                            <w:szCs w:val="16"/>
                            <w:lang w:val="en-US"/>
                          </w:rPr>
                        </m:ctrlPr>
                      </m:sSupPr>
                      <m:e>
                        <m:acc>
                          <m:accPr>
                            <m:ctrlPr>
                              <w:rPr>
                                <w:rFonts w:ascii="Cambria Math" w:hAnsi="Cambria Math"/>
                                <w:b/>
                                <w:i/>
                                <w:sz w:val="16"/>
                                <w:szCs w:val="16"/>
                                <w:lang w:val="en-US"/>
                              </w:rPr>
                            </m:ctrlPr>
                          </m:accPr>
                          <m:e>
                            <m:r>
                              <m:rPr>
                                <m:sty m:val="bi"/>
                              </m:rPr>
                              <w:rPr>
                                <w:rFonts w:ascii="Cambria Math" w:hAnsi="Cambria Math"/>
                                <w:sz w:val="16"/>
                                <w:szCs w:val="16"/>
                                <w:lang w:val="en-US"/>
                              </w:rPr>
                              <m:t>y</m:t>
                            </m:r>
                          </m:e>
                        </m:acc>
                      </m:e>
                      <m:sup>
                        <m:r>
                          <m:rPr>
                            <m:sty m:val="bi"/>
                          </m:rPr>
                          <w:rPr>
                            <w:rFonts w:ascii="Cambria Math" w:hAnsi="Cambria Math"/>
                            <w:sz w:val="16"/>
                            <w:szCs w:val="16"/>
                            <w:lang w:val="en-US"/>
                          </w:rPr>
                          <m:t>43</m:t>
                        </m:r>
                      </m:sup>
                    </m:sSup>
                    <m:ctrlPr>
                      <w:rPr>
                        <w:rFonts w:ascii="Cambria Math" w:eastAsia="Cambria Math" w:hAnsi="Cambria Math" w:cs="Cambria Math"/>
                        <w:b/>
                        <w:i/>
                        <w:sz w:val="16"/>
                        <w:szCs w:val="16"/>
                        <w:lang w:val="en-US"/>
                      </w:rPr>
                    </m:ctrlPr>
                  </m:e>
                  <m:e>
                    <m:sSup>
                      <m:sSupPr>
                        <m:ctrlPr>
                          <w:rPr>
                            <w:rFonts w:ascii="Cambria Math" w:hAnsi="Cambria Math"/>
                            <w:b/>
                            <w:i/>
                            <w:sz w:val="16"/>
                            <w:szCs w:val="16"/>
                            <w:lang w:val="en-US"/>
                          </w:rPr>
                        </m:ctrlPr>
                      </m:sSupPr>
                      <m:e>
                        <m:acc>
                          <m:accPr>
                            <m:ctrlPr>
                              <w:rPr>
                                <w:rFonts w:ascii="Cambria Math" w:hAnsi="Cambria Math"/>
                                <w:b/>
                                <w:i/>
                                <w:sz w:val="16"/>
                                <w:szCs w:val="16"/>
                                <w:lang w:val="en-US"/>
                              </w:rPr>
                            </m:ctrlPr>
                          </m:accPr>
                          <m:e>
                            <m:r>
                              <m:rPr>
                                <m:sty m:val="bi"/>
                              </m:rPr>
                              <w:rPr>
                                <w:rFonts w:ascii="Cambria Math" w:hAnsi="Cambria Math"/>
                                <w:sz w:val="16"/>
                                <w:szCs w:val="16"/>
                                <w:lang w:val="en-US"/>
                              </w:rPr>
                              <m:t>y</m:t>
                            </m:r>
                          </m:e>
                        </m:acc>
                      </m:e>
                      <m:sup>
                        <m:r>
                          <m:rPr>
                            <m:sty m:val="bi"/>
                          </m:rPr>
                          <w:rPr>
                            <w:rFonts w:ascii="Cambria Math" w:hAnsi="Cambria Math"/>
                            <w:sz w:val="16"/>
                            <w:szCs w:val="16"/>
                            <w:lang w:val="en-US"/>
                          </w:rPr>
                          <m:t>43</m:t>
                        </m:r>
                      </m:sup>
                    </m:sSup>
                    <m:ctrlPr>
                      <w:rPr>
                        <w:rFonts w:ascii="Cambria Math" w:eastAsia="Cambria Math" w:hAnsi="Cambria Math" w:cs="Cambria Math"/>
                        <w:b/>
                        <w:i/>
                        <w:sz w:val="16"/>
                        <w:szCs w:val="16"/>
                        <w:lang w:val="en-US"/>
                      </w:rPr>
                    </m:ctrlPr>
                  </m:e>
                  <m:e>
                    <m:sSup>
                      <m:sSupPr>
                        <m:ctrlPr>
                          <w:rPr>
                            <w:rFonts w:ascii="Cambria Math" w:hAnsi="Cambria Math"/>
                            <w:b/>
                            <w:i/>
                            <w:sz w:val="16"/>
                            <w:szCs w:val="16"/>
                            <w:lang w:val="en-US"/>
                          </w:rPr>
                        </m:ctrlPr>
                      </m:sSupPr>
                      <m:e>
                        <m:acc>
                          <m:accPr>
                            <m:ctrlPr>
                              <w:rPr>
                                <w:rFonts w:ascii="Cambria Math" w:hAnsi="Cambria Math"/>
                                <w:b/>
                                <w:i/>
                                <w:sz w:val="16"/>
                                <w:szCs w:val="16"/>
                                <w:lang w:val="en-US"/>
                              </w:rPr>
                            </m:ctrlPr>
                          </m:accPr>
                          <m:e>
                            <m:r>
                              <m:rPr>
                                <m:sty m:val="bi"/>
                              </m:rPr>
                              <w:rPr>
                                <w:rFonts w:ascii="Cambria Math" w:hAnsi="Cambria Math"/>
                                <w:sz w:val="16"/>
                                <w:szCs w:val="16"/>
                                <w:lang w:val="en-US"/>
                              </w:rPr>
                              <m:t>y</m:t>
                            </m:r>
                          </m:e>
                        </m:acc>
                      </m:e>
                      <m:sup>
                        <m:r>
                          <m:rPr>
                            <m:sty m:val="bi"/>
                          </m:rPr>
                          <w:rPr>
                            <w:rFonts w:ascii="Cambria Math" w:hAnsi="Cambria Math"/>
                            <w:sz w:val="16"/>
                            <w:szCs w:val="16"/>
                            <w:lang w:val="en-US"/>
                          </w:rPr>
                          <m:t>34</m:t>
                        </m:r>
                      </m:sup>
                    </m:sSup>
                    <m:r>
                      <m:rPr>
                        <m:sty m:val="bi"/>
                      </m:rPr>
                      <w:rPr>
                        <w:rFonts w:ascii="Cambria Math" w:hAnsi="Cambria Math"/>
                        <w:sz w:val="16"/>
                        <w:szCs w:val="16"/>
                        <w:lang w:val="en-US"/>
                      </w:rPr>
                      <m:t>+</m:t>
                    </m:r>
                    <m:sSup>
                      <m:sSupPr>
                        <m:ctrlPr>
                          <w:rPr>
                            <w:rFonts w:ascii="Cambria Math" w:hAnsi="Cambria Math"/>
                            <w:b/>
                            <w:i/>
                            <w:sz w:val="16"/>
                            <w:szCs w:val="16"/>
                            <w:lang w:val="en-US"/>
                          </w:rPr>
                        </m:ctrlPr>
                      </m:sSupPr>
                      <m:e>
                        <m:acc>
                          <m:accPr>
                            <m:ctrlPr>
                              <w:rPr>
                                <w:rFonts w:ascii="Cambria Math" w:hAnsi="Cambria Math"/>
                                <w:b/>
                                <w:i/>
                                <w:sz w:val="16"/>
                                <w:szCs w:val="16"/>
                                <w:lang w:val="en-US"/>
                              </w:rPr>
                            </m:ctrlPr>
                          </m:accPr>
                          <m:e>
                            <m:r>
                              <m:rPr>
                                <m:sty m:val="bi"/>
                              </m:rPr>
                              <w:rPr>
                                <w:rFonts w:ascii="Cambria Math" w:hAnsi="Cambria Math"/>
                                <w:sz w:val="16"/>
                                <w:szCs w:val="16"/>
                                <w:lang w:val="en-US"/>
                              </w:rPr>
                              <m:t>y</m:t>
                            </m:r>
                          </m:e>
                        </m:acc>
                      </m:e>
                      <m:sup>
                        <m:r>
                          <m:rPr>
                            <m:sty m:val="bi"/>
                          </m:rPr>
                          <w:rPr>
                            <w:rFonts w:ascii="Cambria Math" w:hAnsi="Cambria Math"/>
                            <w:sz w:val="16"/>
                            <w:szCs w:val="16"/>
                            <w:lang w:val="en-US"/>
                          </w:rPr>
                          <m:t>44</m:t>
                        </m:r>
                      </m:sup>
                    </m:sSup>
                    <m:ctrlPr>
                      <w:rPr>
                        <w:rFonts w:ascii="Cambria Math" w:eastAsia="Cambria Math" w:hAnsi="Cambria Math" w:cs="Cambria Math"/>
                        <w:b/>
                        <w:i/>
                        <w:sz w:val="16"/>
                        <w:szCs w:val="16"/>
                        <w:lang w:val="en-US"/>
                      </w:rPr>
                    </m:ctrlPr>
                  </m:e>
                  <m:e>
                    <m:r>
                      <m:rPr>
                        <m:sty m:val="bi"/>
                      </m:rPr>
                      <w:rPr>
                        <w:rFonts w:ascii="Cambria Math" w:eastAsia="Cambria Math" w:hAnsi="Cambria Math" w:cs="Cambria Math"/>
                        <w:sz w:val="16"/>
                        <w:szCs w:val="16"/>
                        <w:lang w:val="en-US"/>
                      </w:rPr>
                      <m:t>⋯</m:t>
                    </m:r>
                    <m:ctrlPr>
                      <w:rPr>
                        <w:rFonts w:ascii="Cambria Math" w:eastAsia="Cambria Math" w:hAnsi="Cambria Math" w:cs="Cambria Math"/>
                        <w:b/>
                        <w:i/>
                        <w:sz w:val="16"/>
                        <w:szCs w:val="16"/>
                        <w:lang w:val="en-US"/>
                      </w:rPr>
                    </m:ctrlPr>
                  </m:e>
                  <m:e>
                    <m:sSup>
                      <m:sSupPr>
                        <m:ctrlPr>
                          <w:rPr>
                            <w:rFonts w:ascii="Cambria Math" w:hAnsi="Cambria Math"/>
                            <w:b/>
                            <w:i/>
                            <w:sz w:val="16"/>
                            <w:szCs w:val="16"/>
                            <w:lang w:val="en-US"/>
                          </w:rPr>
                        </m:ctrlPr>
                      </m:sSupPr>
                      <m:e>
                        <m:acc>
                          <m:accPr>
                            <m:ctrlPr>
                              <w:rPr>
                                <w:rFonts w:ascii="Cambria Math" w:hAnsi="Cambria Math"/>
                                <w:b/>
                                <w:i/>
                                <w:sz w:val="16"/>
                                <w:szCs w:val="16"/>
                                <w:lang w:val="en-US"/>
                              </w:rPr>
                            </m:ctrlPr>
                          </m:accPr>
                          <m:e>
                            <m:r>
                              <m:rPr>
                                <m:sty m:val="bi"/>
                              </m:rPr>
                              <w:rPr>
                                <w:rFonts w:ascii="Cambria Math" w:hAnsi="Cambria Math"/>
                                <w:sz w:val="16"/>
                                <w:szCs w:val="16"/>
                                <w:lang w:val="en-US"/>
                              </w:rPr>
                              <m:t>y</m:t>
                            </m:r>
                          </m:e>
                        </m:acc>
                      </m:e>
                      <m:sup>
                        <m:r>
                          <m:rPr>
                            <m:sty m:val="bi"/>
                          </m:rPr>
                          <w:rPr>
                            <w:rFonts w:ascii="Cambria Math" w:hAnsi="Cambria Math"/>
                            <w:sz w:val="16"/>
                            <w:szCs w:val="16"/>
                            <w:lang w:val="en-US"/>
                          </w:rPr>
                          <m:t>3</m:t>
                        </m:r>
                        <m:r>
                          <m:rPr>
                            <m:sty m:val="bi"/>
                          </m:rPr>
                          <w:rPr>
                            <w:rFonts w:ascii="Cambria Math" w:hAnsi="Cambria Math"/>
                            <w:sz w:val="16"/>
                            <w:szCs w:val="16"/>
                            <w:lang w:val="en-US"/>
                          </w:rPr>
                          <m:t>m</m:t>
                        </m:r>
                      </m:sup>
                    </m:sSup>
                    <m:r>
                      <m:rPr>
                        <m:sty m:val="bi"/>
                      </m:rPr>
                      <w:rPr>
                        <w:rFonts w:ascii="Cambria Math" w:hAnsi="Cambria Math"/>
                        <w:sz w:val="16"/>
                        <w:szCs w:val="16"/>
                        <w:lang w:val="en-US"/>
                      </w:rPr>
                      <m:t>+</m:t>
                    </m:r>
                    <m:sSup>
                      <m:sSupPr>
                        <m:ctrlPr>
                          <w:rPr>
                            <w:rFonts w:ascii="Cambria Math" w:hAnsi="Cambria Math"/>
                            <w:b/>
                            <w:i/>
                            <w:sz w:val="16"/>
                            <w:szCs w:val="16"/>
                            <w:lang w:val="en-US"/>
                          </w:rPr>
                        </m:ctrlPr>
                      </m:sSupPr>
                      <m:e>
                        <m:acc>
                          <m:accPr>
                            <m:ctrlPr>
                              <w:rPr>
                                <w:rFonts w:ascii="Cambria Math" w:hAnsi="Cambria Math"/>
                                <w:b/>
                                <w:i/>
                                <w:sz w:val="16"/>
                                <w:szCs w:val="16"/>
                                <w:lang w:val="en-US"/>
                              </w:rPr>
                            </m:ctrlPr>
                          </m:accPr>
                          <m:e>
                            <m:r>
                              <m:rPr>
                                <m:sty m:val="bi"/>
                              </m:rPr>
                              <w:rPr>
                                <w:rFonts w:ascii="Cambria Math" w:hAnsi="Cambria Math"/>
                                <w:sz w:val="16"/>
                                <w:szCs w:val="16"/>
                                <w:lang w:val="en-US"/>
                              </w:rPr>
                              <m:t>y</m:t>
                            </m:r>
                          </m:e>
                        </m:acc>
                      </m:e>
                      <m:sup>
                        <m:r>
                          <m:rPr>
                            <m:sty m:val="bi"/>
                          </m:rPr>
                          <w:rPr>
                            <w:rFonts w:ascii="Cambria Math" w:hAnsi="Cambria Math"/>
                            <w:sz w:val="16"/>
                            <w:szCs w:val="16"/>
                            <w:lang w:val="en-US"/>
                          </w:rPr>
                          <m:t>4</m:t>
                        </m:r>
                        <m:r>
                          <m:rPr>
                            <m:sty m:val="bi"/>
                          </m:rPr>
                          <w:rPr>
                            <w:rFonts w:ascii="Cambria Math" w:hAnsi="Cambria Math"/>
                            <w:sz w:val="16"/>
                            <w:szCs w:val="16"/>
                            <w:lang w:val="en-US"/>
                          </w:rPr>
                          <m:t>m</m:t>
                        </m:r>
                      </m:sup>
                    </m:sSup>
                  </m:e>
                </m:mr>
                <m:mr>
                  <m:e>
                    <m:r>
                      <m:rPr>
                        <m:sty m:val="bi"/>
                      </m:rPr>
                      <w:rPr>
                        <w:rFonts w:ascii="Cambria Math" w:hAnsi="Cambria Math"/>
                        <w:sz w:val="16"/>
                        <w:szCs w:val="16"/>
                        <w:lang w:val="en-US"/>
                      </w:rPr>
                      <m:t>⋮</m:t>
                    </m:r>
                    <m:ctrlPr>
                      <w:rPr>
                        <w:rFonts w:ascii="Cambria Math" w:eastAsia="Cambria Math" w:hAnsi="Cambria Math" w:cs="Cambria Math"/>
                        <w:b/>
                        <w:i/>
                        <w:sz w:val="16"/>
                        <w:szCs w:val="16"/>
                        <w:lang w:val="en-US"/>
                      </w:rPr>
                    </m:ctrlPr>
                  </m:e>
                  <m:e>
                    <m:r>
                      <m:rPr>
                        <m:sty m:val="bi"/>
                      </m:rPr>
                      <w:rPr>
                        <w:rFonts w:ascii="Cambria Math" w:eastAsia="Cambria Math" w:hAnsi="Cambria Math" w:cs="Cambria Math"/>
                        <w:sz w:val="16"/>
                        <w:szCs w:val="16"/>
                        <w:lang w:val="en-US"/>
                      </w:rPr>
                      <m:t>⋮</m:t>
                    </m:r>
                    <m:ctrlPr>
                      <w:rPr>
                        <w:rFonts w:ascii="Cambria Math" w:eastAsia="Cambria Math" w:hAnsi="Cambria Math" w:cs="Cambria Math"/>
                        <w:b/>
                        <w:i/>
                        <w:sz w:val="16"/>
                        <w:szCs w:val="16"/>
                        <w:lang w:val="en-US"/>
                      </w:rPr>
                    </m:ctrlPr>
                  </m:e>
                  <m:e>
                    <m:r>
                      <m:rPr>
                        <m:sty m:val="bi"/>
                      </m:rPr>
                      <w:rPr>
                        <w:rFonts w:ascii="Cambria Math" w:eastAsia="Cambria Math" w:hAnsi="Cambria Math" w:cs="Cambria Math"/>
                        <w:sz w:val="16"/>
                        <w:szCs w:val="16"/>
                        <w:lang w:val="en-US"/>
                      </w:rPr>
                      <m:t>⋮</m:t>
                    </m:r>
                    <m:ctrlPr>
                      <w:rPr>
                        <w:rFonts w:ascii="Cambria Math" w:eastAsia="Cambria Math" w:hAnsi="Cambria Math" w:cs="Cambria Math"/>
                        <w:b/>
                        <w:i/>
                        <w:sz w:val="16"/>
                        <w:szCs w:val="16"/>
                        <w:lang w:val="en-US"/>
                      </w:rPr>
                    </m:ctrlPr>
                  </m:e>
                  <m:e>
                    <m:r>
                      <m:rPr>
                        <m:sty m:val="bi"/>
                      </m:rPr>
                      <w:rPr>
                        <w:rFonts w:ascii="Cambria Math" w:eastAsia="Cambria Math" w:hAnsi="Cambria Math" w:cs="Cambria Math"/>
                        <w:sz w:val="16"/>
                        <w:szCs w:val="16"/>
                        <w:lang w:val="en-US"/>
                      </w:rPr>
                      <m:t>⋮</m:t>
                    </m:r>
                    <m:ctrlPr>
                      <w:rPr>
                        <w:rFonts w:ascii="Cambria Math" w:eastAsia="Cambria Math" w:hAnsi="Cambria Math" w:cs="Cambria Math"/>
                        <w:b/>
                        <w:i/>
                        <w:sz w:val="16"/>
                        <w:szCs w:val="16"/>
                        <w:lang w:val="en-US"/>
                      </w:rPr>
                    </m:ctrlPr>
                  </m:e>
                  <m:e>
                    <m:r>
                      <m:rPr>
                        <m:sty m:val="bi"/>
                      </m:rPr>
                      <w:rPr>
                        <w:rFonts w:ascii="Cambria Math" w:eastAsia="Cambria Math" w:hAnsi="Cambria Math" w:cs="Cambria Math"/>
                        <w:sz w:val="16"/>
                        <w:szCs w:val="16"/>
                        <w:lang w:val="en-US"/>
                      </w:rPr>
                      <m:t>⋱</m:t>
                    </m:r>
                    <m:ctrlPr>
                      <w:rPr>
                        <w:rFonts w:ascii="Cambria Math" w:eastAsia="Cambria Math" w:hAnsi="Cambria Math" w:cs="Cambria Math"/>
                        <w:b/>
                        <w:i/>
                        <w:sz w:val="16"/>
                        <w:szCs w:val="16"/>
                        <w:lang w:val="en-US"/>
                      </w:rPr>
                    </m:ctrlPr>
                  </m:e>
                  <m:e>
                    <m:r>
                      <m:rPr>
                        <m:sty m:val="bi"/>
                      </m:rPr>
                      <w:rPr>
                        <w:rFonts w:ascii="Cambria Math" w:eastAsia="Cambria Math" w:hAnsi="Cambria Math" w:cs="Cambria Math"/>
                        <w:sz w:val="16"/>
                        <w:szCs w:val="16"/>
                        <w:lang w:val="en-US"/>
                      </w:rPr>
                      <m:t>⋮</m:t>
                    </m:r>
                    <m:ctrlPr>
                      <w:rPr>
                        <w:rFonts w:ascii="Cambria Math" w:eastAsia="Cambria Math" w:hAnsi="Cambria Math" w:cs="Cambria Math"/>
                        <w:b/>
                        <w:i/>
                        <w:sz w:val="16"/>
                        <w:szCs w:val="16"/>
                        <w:lang w:val="en-US"/>
                      </w:rPr>
                    </m:ctrlPr>
                  </m:e>
                </m:mr>
                <m:mr>
                  <m:e>
                    <m:sSup>
                      <m:sSupPr>
                        <m:ctrlPr>
                          <w:rPr>
                            <w:rFonts w:ascii="Cambria Math" w:hAnsi="Cambria Math"/>
                            <w:b/>
                            <w:i/>
                            <w:sz w:val="16"/>
                            <w:szCs w:val="16"/>
                            <w:lang w:val="en-US"/>
                          </w:rPr>
                        </m:ctrlPr>
                      </m:sSupPr>
                      <m:e>
                        <m:acc>
                          <m:accPr>
                            <m:ctrlPr>
                              <w:rPr>
                                <w:rFonts w:ascii="Cambria Math" w:hAnsi="Cambria Math"/>
                                <w:b/>
                                <w:i/>
                                <w:sz w:val="16"/>
                                <w:szCs w:val="16"/>
                                <w:lang w:val="en-US"/>
                              </w:rPr>
                            </m:ctrlPr>
                          </m:accPr>
                          <m:e>
                            <m:r>
                              <m:rPr>
                                <m:sty m:val="bi"/>
                              </m:rPr>
                              <w:rPr>
                                <w:rFonts w:ascii="Cambria Math" w:hAnsi="Cambria Math"/>
                                <w:sz w:val="16"/>
                                <w:szCs w:val="16"/>
                                <w:lang w:val="en-US"/>
                              </w:rPr>
                              <m:t>y</m:t>
                            </m:r>
                          </m:e>
                        </m:acc>
                      </m:e>
                      <m:sup>
                        <m:r>
                          <m:rPr>
                            <m:sty m:val="bi"/>
                          </m:rPr>
                          <w:rPr>
                            <w:rFonts w:ascii="Cambria Math" w:hAnsi="Cambria Math"/>
                            <w:sz w:val="16"/>
                            <w:szCs w:val="16"/>
                            <w:lang w:val="en-US"/>
                          </w:rPr>
                          <m:t>m</m:t>
                        </m:r>
                        <m:r>
                          <m:rPr>
                            <m:sty m:val="bi"/>
                          </m:rPr>
                          <w:rPr>
                            <w:rFonts w:ascii="Cambria Math" w:hAnsi="Cambria Math"/>
                            <w:sz w:val="16"/>
                            <w:szCs w:val="16"/>
                            <w:lang w:val="en-US"/>
                          </w:rPr>
                          <m:t>1</m:t>
                        </m:r>
                      </m:sup>
                    </m:sSup>
                  </m:e>
                  <m:e>
                    <m:sSup>
                      <m:sSupPr>
                        <m:ctrlPr>
                          <w:rPr>
                            <w:rFonts w:ascii="Cambria Math" w:hAnsi="Cambria Math"/>
                            <w:b/>
                            <w:i/>
                            <w:sz w:val="16"/>
                            <w:szCs w:val="16"/>
                            <w:lang w:val="en-US"/>
                          </w:rPr>
                        </m:ctrlPr>
                      </m:sSupPr>
                      <m:e>
                        <m:acc>
                          <m:accPr>
                            <m:ctrlPr>
                              <w:rPr>
                                <w:rFonts w:ascii="Cambria Math" w:hAnsi="Cambria Math"/>
                                <w:b/>
                                <w:i/>
                                <w:sz w:val="16"/>
                                <w:szCs w:val="16"/>
                                <w:lang w:val="en-US"/>
                              </w:rPr>
                            </m:ctrlPr>
                          </m:accPr>
                          <m:e>
                            <m:r>
                              <m:rPr>
                                <m:sty m:val="bi"/>
                              </m:rPr>
                              <w:rPr>
                                <w:rFonts w:ascii="Cambria Math" w:hAnsi="Cambria Math"/>
                                <w:sz w:val="16"/>
                                <w:szCs w:val="16"/>
                                <w:lang w:val="en-US"/>
                              </w:rPr>
                              <m:t>y</m:t>
                            </m:r>
                          </m:e>
                        </m:acc>
                      </m:e>
                      <m:sup>
                        <m:r>
                          <m:rPr>
                            <m:sty m:val="bi"/>
                          </m:rPr>
                          <w:rPr>
                            <w:rFonts w:ascii="Cambria Math" w:hAnsi="Cambria Math"/>
                            <w:sz w:val="16"/>
                            <w:szCs w:val="16"/>
                            <w:lang w:val="en-US"/>
                          </w:rPr>
                          <m:t>m</m:t>
                        </m:r>
                        <m:r>
                          <m:rPr>
                            <m:sty m:val="bi"/>
                          </m:rPr>
                          <w:rPr>
                            <w:rFonts w:ascii="Cambria Math" w:hAnsi="Cambria Math"/>
                            <w:sz w:val="16"/>
                            <w:szCs w:val="16"/>
                            <w:lang w:val="en-US"/>
                          </w:rPr>
                          <m:t>2</m:t>
                        </m:r>
                      </m:sup>
                    </m:sSup>
                    <m:ctrlPr>
                      <w:rPr>
                        <w:rFonts w:ascii="Cambria Math" w:eastAsia="Cambria Math" w:hAnsi="Cambria Math" w:cs="Cambria Math"/>
                        <w:b/>
                        <w:i/>
                        <w:sz w:val="16"/>
                        <w:szCs w:val="16"/>
                        <w:lang w:val="en-US"/>
                      </w:rPr>
                    </m:ctrlPr>
                  </m:e>
                  <m:e>
                    <m:sSup>
                      <m:sSupPr>
                        <m:ctrlPr>
                          <w:rPr>
                            <w:rFonts w:ascii="Cambria Math" w:hAnsi="Cambria Math"/>
                            <w:b/>
                            <w:i/>
                            <w:sz w:val="16"/>
                            <w:szCs w:val="16"/>
                            <w:lang w:val="en-US"/>
                          </w:rPr>
                        </m:ctrlPr>
                      </m:sSupPr>
                      <m:e>
                        <m:acc>
                          <m:accPr>
                            <m:ctrlPr>
                              <w:rPr>
                                <w:rFonts w:ascii="Cambria Math" w:hAnsi="Cambria Math"/>
                                <w:b/>
                                <w:i/>
                                <w:sz w:val="16"/>
                                <w:szCs w:val="16"/>
                                <w:lang w:val="en-US"/>
                              </w:rPr>
                            </m:ctrlPr>
                          </m:accPr>
                          <m:e>
                            <m:r>
                              <m:rPr>
                                <m:sty m:val="bi"/>
                              </m:rPr>
                              <w:rPr>
                                <w:rFonts w:ascii="Cambria Math" w:hAnsi="Cambria Math"/>
                                <w:sz w:val="16"/>
                                <w:szCs w:val="16"/>
                                <w:lang w:val="en-US"/>
                              </w:rPr>
                              <m:t>y</m:t>
                            </m:r>
                          </m:e>
                        </m:acc>
                      </m:e>
                      <m:sup>
                        <m:r>
                          <m:rPr>
                            <m:sty m:val="bi"/>
                          </m:rPr>
                          <w:rPr>
                            <w:rFonts w:ascii="Cambria Math" w:hAnsi="Cambria Math"/>
                            <w:sz w:val="16"/>
                            <w:szCs w:val="16"/>
                            <w:lang w:val="en-US"/>
                          </w:rPr>
                          <m:t>m</m:t>
                        </m:r>
                        <m:r>
                          <m:rPr>
                            <m:sty m:val="bi"/>
                          </m:rPr>
                          <w:rPr>
                            <w:rFonts w:ascii="Cambria Math" w:hAnsi="Cambria Math"/>
                            <w:sz w:val="16"/>
                            <w:szCs w:val="16"/>
                            <w:lang w:val="en-US"/>
                          </w:rPr>
                          <m:t>3</m:t>
                        </m:r>
                      </m:sup>
                    </m:sSup>
                    <m:ctrlPr>
                      <w:rPr>
                        <w:rFonts w:ascii="Cambria Math" w:eastAsia="Cambria Math" w:hAnsi="Cambria Math" w:cs="Cambria Math"/>
                        <w:b/>
                        <w:i/>
                        <w:sz w:val="16"/>
                        <w:szCs w:val="16"/>
                        <w:lang w:val="en-US"/>
                      </w:rPr>
                    </m:ctrlPr>
                  </m:e>
                  <m:e>
                    <m:sSup>
                      <m:sSupPr>
                        <m:ctrlPr>
                          <w:rPr>
                            <w:rFonts w:ascii="Cambria Math" w:hAnsi="Cambria Math"/>
                            <w:b/>
                            <w:i/>
                            <w:sz w:val="16"/>
                            <w:szCs w:val="16"/>
                            <w:lang w:val="en-US"/>
                          </w:rPr>
                        </m:ctrlPr>
                      </m:sSupPr>
                      <m:e>
                        <m:acc>
                          <m:accPr>
                            <m:ctrlPr>
                              <w:rPr>
                                <w:rFonts w:ascii="Cambria Math" w:hAnsi="Cambria Math"/>
                                <w:b/>
                                <w:i/>
                                <w:sz w:val="16"/>
                                <w:szCs w:val="16"/>
                                <w:lang w:val="en-US"/>
                              </w:rPr>
                            </m:ctrlPr>
                          </m:accPr>
                          <m:e>
                            <m:r>
                              <m:rPr>
                                <m:sty m:val="bi"/>
                              </m:rPr>
                              <w:rPr>
                                <w:rFonts w:ascii="Cambria Math" w:hAnsi="Cambria Math"/>
                                <w:sz w:val="16"/>
                                <w:szCs w:val="16"/>
                                <w:lang w:val="en-US"/>
                              </w:rPr>
                              <m:t>y</m:t>
                            </m:r>
                          </m:e>
                        </m:acc>
                      </m:e>
                      <m:sup>
                        <m:r>
                          <m:rPr>
                            <m:sty m:val="bi"/>
                          </m:rPr>
                          <w:rPr>
                            <w:rFonts w:ascii="Cambria Math" w:hAnsi="Cambria Math"/>
                            <w:sz w:val="16"/>
                            <w:szCs w:val="16"/>
                            <w:lang w:val="en-US"/>
                          </w:rPr>
                          <m:t>m</m:t>
                        </m:r>
                        <m:r>
                          <m:rPr>
                            <m:sty m:val="bi"/>
                          </m:rPr>
                          <w:rPr>
                            <w:rFonts w:ascii="Cambria Math" w:hAnsi="Cambria Math"/>
                            <w:sz w:val="16"/>
                            <w:szCs w:val="16"/>
                            <w:lang w:val="en-US"/>
                          </w:rPr>
                          <m:t>4</m:t>
                        </m:r>
                      </m:sup>
                    </m:sSup>
                    <m:ctrlPr>
                      <w:rPr>
                        <w:rFonts w:ascii="Cambria Math" w:eastAsia="Cambria Math" w:hAnsi="Cambria Math" w:cs="Cambria Math"/>
                        <w:b/>
                        <w:i/>
                        <w:sz w:val="16"/>
                        <w:szCs w:val="16"/>
                        <w:lang w:val="en-US"/>
                      </w:rPr>
                    </m:ctrlPr>
                  </m:e>
                  <m:e>
                    <m:r>
                      <m:rPr>
                        <m:sty m:val="bi"/>
                      </m:rPr>
                      <w:rPr>
                        <w:rFonts w:ascii="Cambria Math" w:eastAsia="Cambria Math" w:hAnsi="Cambria Math" w:cs="Cambria Math"/>
                        <w:sz w:val="16"/>
                        <w:szCs w:val="16"/>
                        <w:lang w:val="en-US"/>
                      </w:rPr>
                      <m:t>⋯</m:t>
                    </m:r>
                    <m:ctrlPr>
                      <w:rPr>
                        <w:rFonts w:ascii="Cambria Math" w:eastAsia="Cambria Math" w:hAnsi="Cambria Math" w:cs="Cambria Math"/>
                        <w:b/>
                        <w:i/>
                        <w:sz w:val="16"/>
                        <w:szCs w:val="16"/>
                        <w:lang w:val="en-US"/>
                      </w:rPr>
                    </m:ctrlPr>
                  </m:e>
                  <m:e>
                    <m:sSup>
                      <m:sSupPr>
                        <m:ctrlPr>
                          <w:rPr>
                            <w:rFonts w:ascii="Cambria Math" w:hAnsi="Cambria Math"/>
                            <w:b/>
                            <w:i/>
                            <w:sz w:val="16"/>
                            <w:szCs w:val="16"/>
                            <w:lang w:val="en-US"/>
                          </w:rPr>
                        </m:ctrlPr>
                      </m:sSupPr>
                      <m:e>
                        <m:acc>
                          <m:accPr>
                            <m:ctrlPr>
                              <w:rPr>
                                <w:rFonts w:ascii="Cambria Math" w:hAnsi="Cambria Math"/>
                                <w:b/>
                                <w:i/>
                                <w:sz w:val="16"/>
                                <w:szCs w:val="16"/>
                                <w:lang w:val="en-US"/>
                              </w:rPr>
                            </m:ctrlPr>
                          </m:accPr>
                          <m:e>
                            <m:r>
                              <m:rPr>
                                <m:sty m:val="bi"/>
                              </m:rPr>
                              <w:rPr>
                                <w:rFonts w:ascii="Cambria Math" w:hAnsi="Cambria Math"/>
                                <w:sz w:val="16"/>
                                <w:szCs w:val="16"/>
                                <w:lang w:val="en-US"/>
                              </w:rPr>
                              <m:t>y</m:t>
                            </m:r>
                          </m:e>
                        </m:acc>
                      </m:e>
                      <m:sup>
                        <m:r>
                          <m:rPr>
                            <m:sty m:val="bi"/>
                          </m:rPr>
                          <w:rPr>
                            <w:rFonts w:ascii="Cambria Math" w:hAnsi="Cambria Math"/>
                            <w:sz w:val="16"/>
                            <w:szCs w:val="16"/>
                            <w:lang w:val="en-US"/>
                          </w:rPr>
                          <m:t>mm</m:t>
                        </m:r>
                      </m:sup>
                    </m:sSup>
                  </m:e>
                </m:mr>
              </m:m>
            </m:e>
          </m:d>
        </m:oMath>
      </m:oMathPara>
    </w:p>
    <w:p w14:paraId="67E37852" w14:textId="2FA491D2" w:rsidR="000C3F15" w:rsidRPr="00754331" w:rsidRDefault="006D79CA" w:rsidP="005E5836">
      <w:pPr>
        <w:pStyle w:val="Text"/>
        <w:ind w:left="8640" w:firstLine="0"/>
        <w:rPr>
          <w:rStyle w:val="shorttext"/>
          <w:rFonts w:asciiTheme="minorHAnsi" w:hAnsiTheme="minorHAnsi"/>
          <w:sz w:val="22"/>
          <w:szCs w:val="22"/>
          <w:lang w:val="en-US"/>
        </w:rPr>
      </w:pPr>
      <w:r>
        <w:rPr>
          <w:rStyle w:val="shorttext"/>
          <w:rFonts w:asciiTheme="minorHAnsi" w:hAnsiTheme="minorHAnsi"/>
          <w:sz w:val="22"/>
          <w:szCs w:val="22"/>
          <w:lang w:val="en-US"/>
        </w:rPr>
        <w:t>[6</w:t>
      </w:r>
      <w:r w:rsidR="005E5836" w:rsidRPr="00754331">
        <w:rPr>
          <w:rStyle w:val="shorttext"/>
          <w:rFonts w:asciiTheme="minorHAnsi" w:hAnsiTheme="minorHAnsi"/>
          <w:sz w:val="22"/>
          <w:szCs w:val="22"/>
          <w:lang w:val="en-US"/>
        </w:rPr>
        <w:t>]</w:t>
      </w:r>
    </w:p>
    <w:p w14:paraId="1C8BDCAD" w14:textId="32EF06C3" w:rsidR="00C85179" w:rsidRPr="00754331" w:rsidRDefault="00BA21AC" w:rsidP="00D22082">
      <w:pPr>
        <w:pStyle w:val="Text"/>
        <w:ind w:firstLine="0"/>
        <w:rPr>
          <w:rStyle w:val="shorttext"/>
          <w:rFonts w:asciiTheme="minorHAnsi" w:hAnsiTheme="minorHAnsi"/>
          <w:sz w:val="22"/>
          <w:szCs w:val="22"/>
          <w:lang w:val="en-US"/>
        </w:rPr>
      </w:pPr>
      <w:r w:rsidRPr="00754331">
        <w:rPr>
          <w:rStyle w:val="shorttext"/>
          <w:rFonts w:asciiTheme="minorHAnsi" w:hAnsiTheme="minorHAnsi"/>
          <w:sz w:val="22"/>
          <w:szCs w:val="22"/>
          <w:lang w:val="en-US"/>
        </w:rPr>
        <w:t xml:space="preserve">With the generalization to </w:t>
      </w:r>
      <w:r w:rsidRPr="00754331">
        <w:rPr>
          <w:rStyle w:val="shorttext"/>
          <w:rFonts w:asciiTheme="minorHAnsi" w:hAnsiTheme="minorHAnsi"/>
          <w:i/>
          <w:sz w:val="22"/>
          <w:szCs w:val="22"/>
          <w:lang w:val="en-US"/>
        </w:rPr>
        <w:t>m</w:t>
      </w:r>
      <w:r w:rsidRPr="00754331">
        <w:rPr>
          <w:rStyle w:val="shorttext"/>
          <w:rFonts w:asciiTheme="minorHAnsi" w:hAnsiTheme="minorHAnsi"/>
          <w:sz w:val="22"/>
          <w:szCs w:val="22"/>
          <w:lang w:val="en-US"/>
        </w:rPr>
        <w:t xml:space="preserve"> regions, we assign China</w:t>
      </w:r>
      <w:r w:rsidR="00F77DCA" w:rsidRPr="00754331">
        <w:rPr>
          <w:rStyle w:val="shorttext"/>
          <w:rFonts w:asciiTheme="minorHAnsi" w:hAnsiTheme="minorHAnsi"/>
          <w:sz w:val="22"/>
          <w:szCs w:val="22"/>
          <w:lang w:val="en-US"/>
        </w:rPr>
        <w:t>’s</w:t>
      </w:r>
      <w:r w:rsidRPr="00754331">
        <w:rPr>
          <w:rStyle w:val="shorttext"/>
          <w:rFonts w:asciiTheme="minorHAnsi" w:hAnsiTheme="minorHAnsi"/>
          <w:sz w:val="22"/>
          <w:szCs w:val="22"/>
          <w:lang w:val="en-US"/>
        </w:rPr>
        <w:t xml:space="preserve"> trade (</w:t>
      </w:r>
      <w:r w:rsidR="005A724E" w:rsidRPr="00754331">
        <w:rPr>
          <w:rStyle w:val="shorttext"/>
          <w:rFonts w:asciiTheme="minorHAnsi" w:hAnsiTheme="minorHAnsi"/>
          <w:sz w:val="22"/>
          <w:szCs w:val="22"/>
          <w:lang w:val="en-US"/>
        </w:rPr>
        <w:t xml:space="preserve">in </w:t>
      </w:r>
      <w:r w:rsidRPr="00754331">
        <w:rPr>
          <w:rStyle w:val="shorttext"/>
          <w:rFonts w:asciiTheme="minorHAnsi" w:hAnsiTheme="minorHAnsi"/>
          <w:sz w:val="22"/>
          <w:szCs w:val="22"/>
          <w:lang w:val="en-US"/>
        </w:rPr>
        <w:t xml:space="preserve">both final and intermediate goods) to the </w:t>
      </w:r>
      <w:r w:rsidR="00F77DCA" w:rsidRPr="00754331">
        <w:rPr>
          <w:rStyle w:val="shorttext"/>
          <w:rFonts w:asciiTheme="minorHAnsi" w:hAnsiTheme="minorHAnsi"/>
          <w:sz w:val="22"/>
          <w:szCs w:val="22"/>
          <w:lang w:val="en-US"/>
        </w:rPr>
        <w:t>PC</w:t>
      </w:r>
      <w:r w:rsidR="00470EF5">
        <w:rPr>
          <w:rStyle w:val="shorttext"/>
          <w:rFonts w:asciiTheme="minorHAnsi" w:hAnsiTheme="minorHAnsi"/>
          <w:sz w:val="22"/>
          <w:szCs w:val="22"/>
          <w:lang w:val="en-US"/>
        </w:rPr>
        <w:t>-</w:t>
      </w:r>
      <w:r w:rsidR="00F77DCA" w:rsidRPr="00754331">
        <w:rPr>
          <w:rStyle w:val="shorttext"/>
          <w:rFonts w:asciiTheme="minorHAnsi" w:hAnsiTheme="minorHAnsi"/>
          <w:sz w:val="22"/>
          <w:szCs w:val="22"/>
          <w:lang w:val="en-US"/>
        </w:rPr>
        <w:t>16</w:t>
      </w:r>
      <w:r w:rsidR="00470EF5">
        <w:rPr>
          <w:rStyle w:val="shorttext"/>
          <w:rFonts w:asciiTheme="minorHAnsi" w:hAnsiTheme="minorHAnsi"/>
          <w:sz w:val="22"/>
          <w:szCs w:val="22"/>
          <w:lang w:val="en-US"/>
        </w:rPr>
        <w:t>´s</w:t>
      </w:r>
      <w:r w:rsidRPr="00754331">
        <w:rPr>
          <w:rStyle w:val="shorttext"/>
          <w:rFonts w:asciiTheme="minorHAnsi" w:hAnsiTheme="minorHAnsi"/>
          <w:sz w:val="22"/>
          <w:szCs w:val="22"/>
          <w:lang w:val="en-US"/>
        </w:rPr>
        <w:t xml:space="preserve"> proportionally </w:t>
      </w:r>
      <w:r w:rsidR="005A724E" w:rsidRPr="00754331">
        <w:rPr>
          <w:rStyle w:val="shorttext"/>
          <w:rFonts w:asciiTheme="minorHAnsi" w:hAnsiTheme="minorHAnsi"/>
          <w:sz w:val="22"/>
          <w:szCs w:val="22"/>
          <w:lang w:val="en-US"/>
        </w:rPr>
        <w:t>based on</w:t>
      </w:r>
      <w:r w:rsidRPr="00754331">
        <w:rPr>
          <w:rStyle w:val="shorttext"/>
          <w:rFonts w:asciiTheme="minorHAnsi" w:hAnsiTheme="minorHAnsi"/>
          <w:sz w:val="22"/>
          <w:szCs w:val="22"/>
          <w:lang w:val="en-US"/>
        </w:rPr>
        <w:t xml:space="preserve"> </w:t>
      </w:r>
      <w:r w:rsidR="00452EE2" w:rsidRPr="00754331">
        <w:rPr>
          <w:rStyle w:val="shorttext"/>
          <w:rFonts w:asciiTheme="minorHAnsi" w:hAnsiTheme="minorHAnsi"/>
          <w:sz w:val="22"/>
          <w:szCs w:val="22"/>
          <w:lang w:val="en-US"/>
        </w:rPr>
        <w:t xml:space="preserve">each individual country’s </w:t>
      </w:r>
      <w:r w:rsidRPr="00754331">
        <w:rPr>
          <w:rStyle w:val="shorttext"/>
          <w:rFonts w:asciiTheme="minorHAnsi" w:hAnsiTheme="minorHAnsi"/>
          <w:sz w:val="22"/>
          <w:szCs w:val="22"/>
          <w:lang w:val="en-US"/>
        </w:rPr>
        <w:t>trade specialization.</w:t>
      </w:r>
      <w:r w:rsidR="003A05A5" w:rsidRPr="00754331">
        <w:rPr>
          <w:rStyle w:val="shorttext"/>
          <w:rFonts w:asciiTheme="minorHAnsi" w:hAnsiTheme="minorHAnsi"/>
          <w:sz w:val="22"/>
          <w:szCs w:val="22"/>
          <w:lang w:val="en-US"/>
        </w:rPr>
        <w:t xml:space="preserve"> See supporting information </w:t>
      </w:r>
      <w:r w:rsidR="00CE0F24">
        <w:rPr>
          <w:rStyle w:val="shorttext"/>
          <w:rFonts w:asciiTheme="minorHAnsi" w:hAnsiTheme="minorHAnsi"/>
          <w:sz w:val="22"/>
          <w:szCs w:val="22"/>
          <w:lang w:val="en-US"/>
        </w:rPr>
        <w:t>for a more detailed</w:t>
      </w:r>
      <w:r w:rsidR="003A05A5" w:rsidRPr="00754331">
        <w:rPr>
          <w:rStyle w:val="shorttext"/>
          <w:rFonts w:asciiTheme="minorHAnsi" w:hAnsiTheme="minorHAnsi"/>
          <w:sz w:val="22"/>
          <w:szCs w:val="22"/>
          <w:lang w:val="en-US"/>
        </w:rPr>
        <w:t xml:space="preserve"> </w:t>
      </w:r>
      <w:r w:rsidR="00F77DCA" w:rsidRPr="00754331">
        <w:rPr>
          <w:rStyle w:val="shorttext"/>
          <w:rFonts w:asciiTheme="minorHAnsi" w:hAnsiTheme="minorHAnsi"/>
          <w:sz w:val="22"/>
          <w:szCs w:val="22"/>
          <w:lang w:val="en-US"/>
        </w:rPr>
        <w:t xml:space="preserve">description </w:t>
      </w:r>
      <w:r w:rsidR="003A05A5" w:rsidRPr="00754331">
        <w:rPr>
          <w:rStyle w:val="shorttext"/>
          <w:rFonts w:asciiTheme="minorHAnsi" w:hAnsiTheme="minorHAnsi"/>
          <w:sz w:val="22"/>
          <w:szCs w:val="22"/>
          <w:lang w:val="en-US"/>
        </w:rPr>
        <w:t>of the methodology.</w:t>
      </w:r>
    </w:p>
    <w:p w14:paraId="3C9D8821" w14:textId="38872347" w:rsidR="001E0F83" w:rsidRPr="00754331" w:rsidRDefault="0077024A" w:rsidP="00CE7535">
      <w:pPr>
        <w:pStyle w:val="Text"/>
        <w:ind w:firstLine="0"/>
        <w:rPr>
          <w:lang w:val="en-US"/>
        </w:rPr>
      </w:pPr>
      <w:r w:rsidRPr="00754331">
        <w:rPr>
          <w:rFonts w:asciiTheme="minorHAnsi" w:hAnsiTheme="minorHAnsi"/>
          <w:sz w:val="22"/>
          <w:szCs w:val="22"/>
          <w:lang w:val="en-US"/>
        </w:rPr>
        <w:t>For the analysis we use input-output, international trade and CO</w:t>
      </w:r>
      <w:r w:rsidRPr="00754331">
        <w:rPr>
          <w:rFonts w:asciiTheme="minorHAnsi" w:hAnsiTheme="minorHAnsi"/>
          <w:sz w:val="22"/>
          <w:szCs w:val="22"/>
          <w:vertAlign w:val="subscript"/>
          <w:lang w:val="en-US"/>
        </w:rPr>
        <w:t>2</w:t>
      </w:r>
      <w:r w:rsidRPr="00754331">
        <w:rPr>
          <w:rFonts w:asciiTheme="minorHAnsi" w:hAnsiTheme="minorHAnsi"/>
          <w:sz w:val="22"/>
          <w:szCs w:val="22"/>
          <w:lang w:val="en-US"/>
        </w:rPr>
        <w:t xml:space="preserve"> emissions </w:t>
      </w:r>
      <w:r w:rsidR="00452EE2" w:rsidRPr="00754331">
        <w:rPr>
          <w:rFonts w:asciiTheme="minorHAnsi" w:hAnsiTheme="minorHAnsi"/>
          <w:sz w:val="22"/>
          <w:szCs w:val="22"/>
          <w:lang w:val="en-US"/>
        </w:rPr>
        <w:t>data extracted from</w:t>
      </w:r>
      <w:r w:rsidRPr="00754331">
        <w:rPr>
          <w:rFonts w:asciiTheme="minorHAnsi" w:hAnsiTheme="minorHAnsi"/>
          <w:sz w:val="22"/>
          <w:szCs w:val="22"/>
          <w:lang w:val="en-US"/>
        </w:rPr>
        <w:t xml:space="preserve"> the GTAP database</w:t>
      </w:r>
      <w:r w:rsidR="00452EE2" w:rsidRPr="00754331">
        <w:rPr>
          <w:rFonts w:asciiTheme="minorHAnsi" w:hAnsiTheme="minorHAnsi"/>
          <w:sz w:val="22"/>
          <w:szCs w:val="22"/>
          <w:lang w:val="en-US"/>
        </w:rPr>
        <w:t xml:space="preserve"> (version 8.0)</w:t>
      </w:r>
      <w:r w:rsidR="000C4FC0">
        <w:rPr>
          <w:rFonts w:asciiTheme="minorHAnsi" w:hAnsiTheme="minorHAnsi"/>
          <w:sz w:val="22"/>
          <w:szCs w:val="22"/>
          <w:lang w:val="en-US"/>
        </w:rPr>
        <w:fldChar w:fldCharType="begin">
          <w:fldData xml:space="preserve">PEVuZE5vdGU+PENpdGU+PEF1dGhvcj5QZXRlcnM8L0F1dGhvcj48WWVhcj4yMDExPC9ZZWFyPjxS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</w:fldData>
        </w:fldChar>
      </w:r>
      <w:r w:rsidR="00900B93">
        <w:rPr>
          <w:rFonts w:asciiTheme="minorHAnsi" w:hAnsiTheme="minorHAnsi"/>
          <w:sz w:val="22"/>
          <w:szCs w:val="22"/>
          <w:lang w:val="en-US"/>
        </w:rPr>
        <w:instrText xml:space="preserve"> ADDIN EN.CITE </w:instrText>
      </w:r>
      <w:r w:rsidR="00900B93">
        <w:rPr>
          <w:rFonts w:asciiTheme="minorHAnsi" w:hAnsiTheme="minorHAnsi"/>
          <w:sz w:val="22"/>
          <w:szCs w:val="22"/>
          <w:lang w:val="en-US"/>
        </w:rPr>
        <w:fldChar w:fldCharType="begin">
          <w:fldData xml:space="preserve">PEVuZE5vdGU+PENpdGU+PEF1dGhvcj5QZXRlcnM8L0F1dGhvcj48WWVhcj4yMDExPC9ZZWFyPjxS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</w:fldData>
        </w:fldChar>
      </w:r>
      <w:r w:rsidR="00900B93">
        <w:rPr>
          <w:rFonts w:asciiTheme="minorHAnsi" w:hAnsiTheme="minorHAnsi"/>
          <w:sz w:val="22"/>
          <w:szCs w:val="22"/>
          <w:lang w:val="en-US"/>
        </w:rPr>
        <w:instrText xml:space="preserve"> ADDIN EN.CITE.DATA </w:instrText>
      </w:r>
      <w:r w:rsidR="00900B93">
        <w:rPr>
          <w:rFonts w:asciiTheme="minorHAnsi" w:hAnsiTheme="minorHAnsi"/>
          <w:sz w:val="22"/>
          <w:szCs w:val="22"/>
          <w:lang w:val="en-US"/>
        </w:rPr>
      </w:r>
      <w:r w:rsidR="00900B93">
        <w:rPr>
          <w:rFonts w:asciiTheme="minorHAnsi" w:hAnsiTheme="minorHAnsi"/>
          <w:sz w:val="22"/>
          <w:szCs w:val="22"/>
          <w:lang w:val="en-US"/>
        </w:rPr>
        <w:fldChar w:fldCharType="end"/>
      </w:r>
      <w:r w:rsidR="000C4FC0">
        <w:rPr>
          <w:rFonts w:asciiTheme="minorHAnsi" w:hAnsiTheme="minorHAnsi"/>
          <w:sz w:val="22"/>
          <w:szCs w:val="22"/>
          <w:lang w:val="en-US"/>
        </w:rPr>
      </w:r>
      <w:r w:rsidR="000C4FC0">
        <w:rPr>
          <w:rFonts w:asciiTheme="minorHAnsi" w:hAnsiTheme="minorHAnsi"/>
          <w:sz w:val="22"/>
          <w:szCs w:val="22"/>
          <w:lang w:val="en-US"/>
        </w:rPr>
        <w:fldChar w:fldCharType="separate"/>
      </w:r>
      <w:r w:rsidR="00900B93">
        <w:rPr>
          <w:rFonts w:asciiTheme="minorHAnsi" w:hAnsiTheme="minorHAnsi"/>
          <w:noProof/>
          <w:sz w:val="22"/>
          <w:szCs w:val="22"/>
          <w:lang w:val="en-US"/>
        </w:rPr>
        <w:t>[</w:t>
      </w:r>
      <w:hyperlink w:anchor="_ENREF_48" w:tooltip="Peters, 2011 #85" w:history="1">
        <w:r w:rsidR="00DB4981">
          <w:rPr>
            <w:rFonts w:asciiTheme="minorHAnsi" w:hAnsiTheme="minorHAnsi"/>
            <w:noProof/>
            <w:sz w:val="22"/>
            <w:szCs w:val="22"/>
            <w:lang w:val="en-US"/>
          </w:rPr>
          <w:t>48-50</w:t>
        </w:r>
      </w:hyperlink>
      <w:r w:rsidR="00900B93">
        <w:rPr>
          <w:rFonts w:asciiTheme="minorHAnsi" w:hAnsiTheme="minorHAnsi"/>
          <w:noProof/>
          <w:sz w:val="22"/>
          <w:szCs w:val="22"/>
          <w:lang w:val="en-US"/>
        </w:rPr>
        <w:t>]</w:t>
      </w:r>
      <w:r w:rsidR="000C4FC0">
        <w:rPr>
          <w:rFonts w:asciiTheme="minorHAnsi" w:hAnsiTheme="minorHAnsi"/>
          <w:sz w:val="22"/>
          <w:szCs w:val="22"/>
          <w:lang w:val="en-US"/>
        </w:rPr>
        <w:fldChar w:fldCharType="end"/>
      </w:r>
      <w:r w:rsidR="00920931">
        <w:rPr>
          <w:rFonts w:asciiTheme="minorHAnsi" w:hAnsiTheme="minorHAnsi"/>
          <w:sz w:val="22"/>
          <w:szCs w:val="22"/>
          <w:lang w:val="en-US"/>
        </w:rPr>
        <w:t xml:space="preserve"> </w:t>
      </w:r>
      <w:r w:rsidRPr="00754331">
        <w:rPr>
          <w:rFonts w:asciiTheme="minorHAnsi" w:hAnsiTheme="minorHAnsi"/>
          <w:sz w:val="22"/>
          <w:szCs w:val="22"/>
          <w:lang w:val="en-US"/>
        </w:rPr>
        <w:t>for the year 2007. The analysis is performed for 129 regions and with a sectoral disaggregation of 57 industries.</w:t>
      </w:r>
    </w:p>
    <w:p w14:paraId="027C2512" w14:textId="0A695DC2" w:rsidR="00574F51" w:rsidRPr="00754331" w:rsidRDefault="00574F51" w:rsidP="00574F51">
      <w:pPr>
        <w:pStyle w:val="Text"/>
        <w:numPr>
          <w:ilvl w:val="1"/>
          <w:numId w:val="2"/>
        </w:numPr>
        <w:rPr>
          <w:rFonts w:asciiTheme="minorHAnsi" w:hAnsiTheme="minorHAnsi"/>
          <w:b/>
          <w:i/>
          <w:sz w:val="22"/>
          <w:szCs w:val="22"/>
          <w:lang w:val="en-US"/>
        </w:rPr>
      </w:pPr>
      <w:r w:rsidRPr="00754331">
        <w:rPr>
          <w:rFonts w:asciiTheme="minorHAnsi" w:hAnsiTheme="minorHAnsi"/>
          <w:b/>
          <w:i/>
          <w:sz w:val="22"/>
          <w:szCs w:val="22"/>
          <w:lang w:val="en-US"/>
        </w:rPr>
        <w:t>Alternative scenarios</w:t>
      </w:r>
    </w:p>
    <w:p w14:paraId="6FA6D729" w14:textId="5D75C73D" w:rsidR="00574F51" w:rsidRPr="00754331" w:rsidRDefault="00574F51" w:rsidP="00A17223">
      <w:pPr>
        <w:pStyle w:val="Text"/>
        <w:numPr>
          <w:ilvl w:val="2"/>
          <w:numId w:val="2"/>
        </w:numPr>
        <w:ind w:hanging="229"/>
        <w:rPr>
          <w:rFonts w:asciiTheme="minorHAnsi" w:hAnsiTheme="minorHAnsi"/>
          <w:b/>
          <w:i/>
          <w:sz w:val="22"/>
          <w:szCs w:val="22"/>
          <w:lang w:val="en-US"/>
        </w:rPr>
      </w:pPr>
      <w:r w:rsidRPr="00754331">
        <w:rPr>
          <w:rFonts w:asciiTheme="minorHAnsi" w:hAnsiTheme="minorHAnsi"/>
          <w:b/>
          <w:i/>
          <w:sz w:val="22"/>
          <w:szCs w:val="22"/>
          <w:lang w:val="en-US"/>
        </w:rPr>
        <w:t>Chin</w:t>
      </w:r>
      <w:r w:rsidR="00E10EDD" w:rsidRPr="00754331">
        <w:rPr>
          <w:rFonts w:asciiTheme="minorHAnsi" w:hAnsiTheme="minorHAnsi"/>
          <w:b/>
          <w:i/>
          <w:sz w:val="22"/>
          <w:szCs w:val="22"/>
          <w:lang w:val="en-US"/>
        </w:rPr>
        <w:t>ese</w:t>
      </w:r>
      <w:r w:rsidRPr="00754331">
        <w:rPr>
          <w:rFonts w:asciiTheme="minorHAnsi" w:hAnsiTheme="minorHAnsi"/>
          <w:b/>
          <w:i/>
          <w:sz w:val="22"/>
          <w:szCs w:val="22"/>
          <w:lang w:val="en-US"/>
        </w:rPr>
        <w:t xml:space="preserve"> trade replaced by </w:t>
      </w:r>
      <w:r w:rsidR="00E10EDD" w:rsidRPr="00754331">
        <w:rPr>
          <w:rFonts w:asciiTheme="minorHAnsi" w:hAnsiTheme="minorHAnsi"/>
          <w:b/>
          <w:i/>
          <w:sz w:val="22"/>
          <w:szCs w:val="22"/>
          <w:lang w:val="en-US"/>
        </w:rPr>
        <w:t xml:space="preserve">the </w:t>
      </w:r>
      <w:r w:rsidRPr="00754331">
        <w:rPr>
          <w:rFonts w:asciiTheme="minorHAnsi" w:hAnsiTheme="minorHAnsi"/>
          <w:b/>
          <w:i/>
          <w:sz w:val="22"/>
          <w:szCs w:val="22"/>
          <w:lang w:val="en-US"/>
        </w:rPr>
        <w:t>PC-16’s in terms of environmental efficiency</w:t>
      </w:r>
    </w:p>
    <w:p w14:paraId="6E9945DE" w14:textId="189E4007" w:rsidR="00176CDD" w:rsidRPr="00754331" w:rsidRDefault="0047298B" w:rsidP="00176CDD">
      <w:pPr>
        <w:pStyle w:val="Text"/>
        <w:ind w:firstLine="0"/>
        <w:rPr>
          <w:rFonts w:asciiTheme="minorHAnsi" w:hAnsiTheme="minorHAnsi"/>
          <w:sz w:val="22"/>
          <w:szCs w:val="22"/>
          <w:lang w:val="en-US"/>
        </w:rPr>
      </w:pPr>
      <w:r w:rsidRPr="00754331">
        <w:rPr>
          <w:rFonts w:asciiTheme="minorHAnsi" w:hAnsiTheme="minorHAnsi"/>
          <w:sz w:val="22"/>
          <w:szCs w:val="22"/>
          <w:lang w:val="en-US"/>
        </w:rPr>
        <w:t xml:space="preserve">In the following scenarios we introduce an environmental variable as a criterion for the allocation of Chinese exports. This variable </w:t>
      </w:r>
      <w:r w:rsidR="00B3660C" w:rsidRPr="00754331">
        <w:rPr>
          <w:rFonts w:asciiTheme="minorHAnsi" w:hAnsiTheme="minorHAnsi"/>
          <w:sz w:val="22"/>
          <w:szCs w:val="22"/>
          <w:lang w:val="en-US"/>
        </w:rPr>
        <w:t>is</w:t>
      </w:r>
      <w:r w:rsidRPr="00754331">
        <w:rPr>
          <w:rFonts w:asciiTheme="minorHAnsi" w:hAnsiTheme="minorHAnsi"/>
          <w:sz w:val="22"/>
          <w:szCs w:val="22"/>
          <w:lang w:val="en-US"/>
        </w:rPr>
        <w:t xml:space="preserve"> measured in terms of the </w:t>
      </w:r>
      <w:r w:rsidR="00110462" w:rsidRPr="00754331">
        <w:rPr>
          <w:rFonts w:asciiTheme="minorHAnsi" w:hAnsiTheme="minorHAnsi"/>
          <w:sz w:val="22"/>
          <w:szCs w:val="22"/>
          <w:lang w:val="en-US"/>
        </w:rPr>
        <w:t xml:space="preserve">pollution intensity, direct and total, of the PC-16’s </w:t>
      </w:r>
      <w:r w:rsidR="00E10EDD" w:rsidRPr="00754331">
        <w:rPr>
          <w:rFonts w:asciiTheme="minorHAnsi" w:hAnsiTheme="minorHAnsi"/>
          <w:sz w:val="22"/>
          <w:szCs w:val="22"/>
          <w:lang w:val="en-US"/>
        </w:rPr>
        <w:t xml:space="preserve">for </w:t>
      </w:r>
      <w:r w:rsidR="00110462" w:rsidRPr="00754331">
        <w:rPr>
          <w:rFonts w:asciiTheme="minorHAnsi" w:hAnsiTheme="minorHAnsi"/>
          <w:sz w:val="22"/>
          <w:szCs w:val="22"/>
          <w:lang w:val="en-US"/>
        </w:rPr>
        <w:t>every industr</w:t>
      </w:r>
      <w:r w:rsidR="00E10EDD" w:rsidRPr="00754331">
        <w:rPr>
          <w:rFonts w:asciiTheme="minorHAnsi" w:hAnsiTheme="minorHAnsi"/>
          <w:sz w:val="22"/>
          <w:szCs w:val="22"/>
          <w:lang w:val="en-US"/>
        </w:rPr>
        <w:t>y</w:t>
      </w:r>
      <w:r w:rsidR="00110462" w:rsidRPr="00754331">
        <w:rPr>
          <w:rFonts w:asciiTheme="minorHAnsi" w:hAnsiTheme="minorHAnsi"/>
          <w:sz w:val="22"/>
          <w:szCs w:val="22"/>
          <w:lang w:val="en-US"/>
        </w:rPr>
        <w:t xml:space="preserve">. </w:t>
      </w:r>
      <w:r w:rsidR="00064839" w:rsidRPr="00754331">
        <w:rPr>
          <w:rFonts w:asciiTheme="minorHAnsi" w:hAnsiTheme="minorHAnsi"/>
          <w:sz w:val="22"/>
          <w:szCs w:val="22"/>
          <w:lang w:val="en-US"/>
        </w:rPr>
        <w:t xml:space="preserve">In Scenario 2, environmental efficiency is measured </w:t>
      </w:r>
      <w:r w:rsidR="00E10EDD" w:rsidRPr="00754331">
        <w:rPr>
          <w:rFonts w:asciiTheme="minorHAnsi" w:hAnsiTheme="minorHAnsi"/>
          <w:sz w:val="22"/>
          <w:szCs w:val="22"/>
          <w:lang w:val="en-US"/>
        </w:rPr>
        <w:t xml:space="preserve">by </w:t>
      </w:r>
      <w:r w:rsidR="00064839" w:rsidRPr="00754331">
        <w:rPr>
          <w:rFonts w:asciiTheme="minorHAnsi" w:hAnsiTheme="minorHAnsi"/>
          <w:sz w:val="22"/>
          <w:szCs w:val="22"/>
          <w:lang w:val="en-US"/>
        </w:rPr>
        <w:t xml:space="preserve">the direct emissions coefficients or </w:t>
      </w:r>
      <w:r w:rsidR="00064839" w:rsidRPr="00754331">
        <w:rPr>
          <w:rStyle w:val="hps"/>
          <w:rFonts w:asciiTheme="minorHAnsi" w:hAnsiTheme="minorHAnsi"/>
          <w:sz w:val="22"/>
          <w:szCs w:val="22"/>
          <w:lang w:val="en-US"/>
        </w:rPr>
        <w:t>emissions per unit of output (</w:t>
      </w:r>
      <m:oMath>
        <m:r>
          <m:rPr>
            <m:sty m:val="bi"/>
          </m:rPr>
          <w:rPr>
            <w:rFonts w:ascii="Cambria Math" w:hAnsi="Cambria Math"/>
            <w:sz w:val="22"/>
            <w:szCs w:val="22"/>
            <w:lang w:val="en-US"/>
          </w:rPr>
          <m:t>e</m:t>
        </m:r>
      </m:oMath>
      <w:r w:rsidR="00064839" w:rsidRPr="00754331">
        <w:rPr>
          <w:rStyle w:val="hps"/>
          <w:rFonts w:asciiTheme="minorHAnsi" w:hAnsiTheme="minorHAnsi"/>
          <w:sz w:val="22"/>
          <w:szCs w:val="22"/>
          <w:lang w:val="en-US"/>
        </w:rPr>
        <w:t>)</w:t>
      </w:r>
      <w:r w:rsidR="00E10EDD" w:rsidRPr="00754331">
        <w:rPr>
          <w:rStyle w:val="hps"/>
          <w:rFonts w:asciiTheme="minorHAnsi" w:hAnsiTheme="minorHAnsi"/>
          <w:sz w:val="22"/>
          <w:szCs w:val="22"/>
          <w:lang w:val="en-US"/>
        </w:rPr>
        <w:t>.</w:t>
      </w:r>
      <w:r w:rsidR="00064839" w:rsidRPr="00754331">
        <w:rPr>
          <w:rStyle w:val="hps"/>
          <w:rFonts w:asciiTheme="minorHAnsi" w:hAnsiTheme="minorHAnsi"/>
          <w:sz w:val="22"/>
          <w:szCs w:val="22"/>
          <w:lang w:val="en-US"/>
        </w:rPr>
        <w:t xml:space="preserve"> </w:t>
      </w:r>
      <w:r w:rsidR="00E10EDD" w:rsidRPr="00754331">
        <w:rPr>
          <w:rStyle w:val="hps"/>
          <w:rFonts w:asciiTheme="minorHAnsi" w:hAnsiTheme="minorHAnsi"/>
          <w:sz w:val="22"/>
          <w:szCs w:val="22"/>
          <w:lang w:val="en-US"/>
        </w:rPr>
        <w:t>I</w:t>
      </w:r>
      <w:r w:rsidR="00064839" w:rsidRPr="00754331">
        <w:rPr>
          <w:rStyle w:val="hps"/>
          <w:rFonts w:asciiTheme="minorHAnsi" w:hAnsiTheme="minorHAnsi"/>
          <w:sz w:val="22"/>
          <w:szCs w:val="22"/>
          <w:lang w:val="en-US"/>
        </w:rPr>
        <w:t>n Scenario 3</w:t>
      </w:r>
      <w:r w:rsidR="00E10EDD" w:rsidRPr="00754331">
        <w:rPr>
          <w:rStyle w:val="hps"/>
          <w:rFonts w:asciiTheme="minorHAnsi" w:hAnsiTheme="minorHAnsi"/>
          <w:sz w:val="22"/>
          <w:szCs w:val="22"/>
          <w:lang w:val="en-US"/>
        </w:rPr>
        <w:t>,</w:t>
      </w:r>
      <w:r w:rsidR="00064839" w:rsidRPr="00754331">
        <w:rPr>
          <w:rStyle w:val="hps"/>
          <w:rFonts w:asciiTheme="minorHAnsi" w:hAnsiTheme="minorHAnsi"/>
          <w:sz w:val="22"/>
          <w:szCs w:val="22"/>
          <w:lang w:val="en-US"/>
        </w:rPr>
        <w:t xml:space="preserve"> the total emissions multipliers </w:t>
      </w:r>
      <w:r w:rsidR="009E261E" w:rsidRPr="00754331">
        <w:rPr>
          <w:rStyle w:val="hps"/>
          <w:rFonts w:asciiTheme="minorHAnsi" w:hAnsiTheme="minorHAnsi"/>
          <w:sz w:val="22"/>
          <w:szCs w:val="22"/>
          <w:lang w:val="en-US"/>
        </w:rPr>
        <w:t>(</w:t>
      </w:r>
      <m:oMath>
        <m:r>
          <m:rPr>
            <m:sty m:val="bi"/>
          </m:rPr>
          <w:rPr>
            <w:rFonts w:ascii="Cambria Math" w:hAnsi="Cambria Math"/>
            <w:sz w:val="22"/>
            <w:szCs w:val="22"/>
            <w:lang w:val="en-US"/>
          </w:rPr>
          <m:t>P</m:t>
        </m:r>
      </m:oMath>
      <w:r w:rsidR="009E261E" w:rsidRPr="00754331">
        <w:rPr>
          <w:rStyle w:val="hps"/>
          <w:rFonts w:asciiTheme="minorHAnsi" w:hAnsiTheme="minorHAnsi"/>
          <w:sz w:val="22"/>
          <w:szCs w:val="22"/>
          <w:lang w:val="en-US"/>
        </w:rPr>
        <w:t xml:space="preserve">) </w:t>
      </w:r>
      <w:r w:rsidR="00064839" w:rsidRPr="00754331">
        <w:rPr>
          <w:rStyle w:val="hps"/>
          <w:rFonts w:asciiTheme="minorHAnsi" w:hAnsiTheme="minorHAnsi"/>
          <w:sz w:val="22"/>
          <w:szCs w:val="22"/>
          <w:lang w:val="en-US"/>
        </w:rPr>
        <w:t xml:space="preserve">are </w:t>
      </w:r>
      <w:r w:rsidR="00064839" w:rsidRPr="00754331">
        <w:rPr>
          <w:rStyle w:val="hps"/>
          <w:rFonts w:asciiTheme="minorHAnsi" w:hAnsiTheme="minorHAnsi"/>
          <w:sz w:val="22"/>
          <w:szCs w:val="22"/>
          <w:lang w:val="en-US"/>
        </w:rPr>
        <w:lastRenderedPageBreak/>
        <w:t xml:space="preserve">used </w:t>
      </w:r>
      <w:r w:rsidR="00E10EDD" w:rsidRPr="00754331">
        <w:rPr>
          <w:rStyle w:val="hps"/>
          <w:rFonts w:asciiTheme="minorHAnsi" w:hAnsiTheme="minorHAnsi"/>
          <w:sz w:val="22"/>
          <w:szCs w:val="22"/>
          <w:lang w:val="en-US"/>
        </w:rPr>
        <w:t>with the same aim. However,</w:t>
      </w:r>
      <w:r w:rsidR="00064839" w:rsidRPr="00754331">
        <w:rPr>
          <w:rStyle w:val="hps"/>
          <w:rFonts w:asciiTheme="minorHAnsi" w:hAnsiTheme="minorHAnsi"/>
          <w:sz w:val="22"/>
          <w:szCs w:val="22"/>
          <w:lang w:val="en-US"/>
        </w:rPr>
        <w:t xml:space="preserve"> with this last measure, we </w:t>
      </w:r>
      <w:r w:rsidR="00E10EDD" w:rsidRPr="00754331">
        <w:rPr>
          <w:rStyle w:val="hps"/>
          <w:rFonts w:asciiTheme="minorHAnsi" w:hAnsiTheme="minorHAnsi"/>
          <w:sz w:val="22"/>
          <w:szCs w:val="22"/>
          <w:lang w:val="en-US"/>
        </w:rPr>
        <w:t>examine</w:t>
      </w:r>
      <w:r w:rsidR="00064839" w:rsidRPr="00754331">
        <w:rPr>
          <w:rStyle w:val="hps"/>
          <w:rFonts w:asciiTheme="minorHAnsi" w:hAnsiTheme="minorHAnsi"/>
          <w:sz w:val="22"/>
          <w:szCs w:val="22"/>
          <w:lang w:val="en-US"/>
        </w:rPr>
        <w:t xml:space="preserve"> the linkages effects, </w:t>
      </w:r>
      <w:r w:rsidR="00E10EDD" w:rsidRPr="00754331">
        <w:rPr>
          <w:rStyle w:val="hps"/>
          <w:rFonts w:asciiTheme="minorHAnsi" w:hAnsiTheme="minorHAnsi"/>
          <w:sz w:val="22"/>
          <w:szCs w:val="22"/>
          <w:lang w:val="en-US"/>
        </w:rPr>
        <w:t xml:space="preserve">as well as </w:t>
      </w:r>
      <w:r w:rsidR="00064839" w:rsidRPr="00754331">
        <w:rPr>
          <w:rStyle w:val="hps"/>
          <w:rFonts w:asciiTheme="minorHAnsi" w:hAnsiTheme="minorHAnsi"/>
          <w:sz w:val="22"/>
          <w:szCs w:val="22"/>
          <w:lang w:val="en-US"/>
        </w:rPr>
        <w:t>direct and indirect emissions</w:t>
      </w:r>
      <w:r w:rsidR="005A724E" w:rsidRPr="00754331">
        <w:rPr>
          <w:rStyle w:val="hps"/>
          <w:rFonts w:asciiTheme="minorHAnsi" w:hAnsiTheme="minorHAnsi"/>
          <w:sz w:val="22"/>
          <w:szCs w:val="22"/>
          <w:lang w:val="en-US"/>
        </w:rPr>
        <w:t>;</w:t>
      </w:r>
      <w:r w:rsidR="00064839" w:rsidRPr="00754331">
        <w:rPr>
          <w:rStyle w:val="hps"/>
          <w:rFonts w:asciiTheme="minorHAnsi" w:hAnsiTheme="minorHAnsi"/>
          <w:sz w:val="22"/>
          <w:szCs w:val="22"/>
          <w:lang w:val="en-US"/>
        </w:rPr>
        <w:t xml:space="preserve"> we </w:t>
      </w:r>
      <w:r w:rsidR="005A724E" w:rsidRPr="00754331">
        <w:rPr>
          <w:rStyle w:val="hps"/>
          <w:rFonts w:asciiTheme="minorHAnsi" w:hAnsiTheme="minorHAnsi"/>
          <w:sz w:val="22"/>
          <w:szCs w:val="22"/>
          <w:lang w:val="en-US"/>
        </w:rPr>
        <w:t xml:space="preserve">thus </w:t>
      </w:r>
      <w:r w:rsidR="00064839" w:rsidRPr="00754331">
        <w:rPr>
          <w:rStyle w:val="hps"/>
          <w:rFonts w:asciiTheme="minorHAnsi" w:hAnsiTheme="minorHAnsi"/>
          <w:sz w:val="22"/>
          <w:szCs w:val="22"/>
          <w:lang w:val="en-US"/>
        </w:rPr>
        <w:t xml:space="preserve">consider it a more </w:t>
      </w:r>
      <w:r w:rsidR="00B3660C" w:rsidRPr="00754331">
        <w:rPr>
          <w:rStyle w:val="hps"/>
          <w:rFonts w:asciiTheme="minorHAnsi" w:hAnsiTheme="minorHAnsi"/>
          <w:sz w:val="22"/>
          <w:szCs w:val="22"/>
          <w:lang w:val="en-US"/>
        </w:rPr>
        <w:t xml:space="preserve">comprehensive </w:t>
      </w:r>
      <w:r w:rsidR="00064839" w:rsidRPr="00754331">
        <w:rPr>
          <w:rStyle w:val="hps"/>
          <w:rFonts w:asciiTheme="minorHAnsi" w:hAnsiTheme="minorHAnsi"/>
          <w:sz w:val="22"/>
          <w:szCs w:val="22"/>
          <w:lang w:val="en-US"/>
        </w:rPr>
        <w:t>indicator.</w:t>
      </w:r>
      <w:r w:rsidR="009D0E5B" w:rsidRPr="00754331">
        <w:rPr>
          <w:rStyle w:val="hps"/>
          <w:rFonts w:asciiTheme="minorHAnsi" w:hAnsiTheme="minorHAnsi"/>
          <w:sz w:val="22"/>
          <w:szCs w:val="22"/>
          <w:lang w:val="en-US"/>
        </w:rPr>
        <w:t xml:space="preserve"> </w:t>
      </w:r>
      <w:r w:rsidR="00E538AB" w:rsidRPr="00754331">
        <w:rPr>
          <w:rStyle w:val="hps"/>
          <w:rFonts w:asciiTheme="minorHAnsi" w:hAnsiTheme="minorHAnsi"/>
          <w:sz w:val="22"/>
          <w:szCs w:val="22"/>
          <w:lang w:val="en-US"/>
        </w:rPr>
        <w:t>T</w:t>
      </w:r>
      <w:r w:rsidR="009D0E5B" w:rsidRPr="00754331">
        <w:rPr>
          <w:rFonts w:asciiTheme="minorHAnsi" w:hAnsiTheme="minorHAnsi"/>
          <w:sz w:val="22"/>
          <w:szCs w:val="22"/>
          <w:lang w:val="en-US"/>
        </w:rPr>
        <w:t xml:space="preserve">his </w:t>
      </w:r>
      <w:r w:rsidR="00176CDD" w:rsidRPr="00754331">
        <w:rPr>
          <w:rStyle w:val="shorttext"/>
          <w:rFonts w:asciiTheme="minorHAnsi" w:hAnsiTheme="minorHAnsi"/>
          <w:sz w:val="22"/>
          <w:szCs w:val="22"/>
          <w:lang w:val="en-US"/>
        </w:rPr>
        <w:t>allocation</w:t>
      </w:r>
      <w:r w:rsidR="00E538AB" w:rsidRPr="00754331">
        <w:rPr>
          <w:rStyle w:val="shorttext"/>
          <w:rFonts w:asciiTheme="minorHAnsi" w:hAnsiTheme="minorHAnsi"/>
          <w:sz w:val="22"/>
          <w:szCs w:val="22"/>
          <w:lang w:val="en-US"/>
        </w:rPr>
        <w:t xml:space="preserve"> method</w:t>
      </w:r>
      <w:r w:rsidR="00176CDD" w:rsidRPr="00754331">
        <w:rPr>
          <w:rStyle w:val="shorttext"/>
          <w:rFonts w:asciiTheme="minorHAnsi" w:hAnsiTheme="minorHAnsi"/>
          <w:sz w:val="22"/>
          <w:szCs w:val="22"/>
          <w:lang w:val="en-US"/>
        </w:rPr>
        <w:t xml:space="preserve"> involves identifying within </w:t>
      </w:r>
      <w:r w:rsidR="00E538AB" w:rsidRPr="00754331">
        <w:rPr>
          <w:rStyle w:val="shorttext"/>
          <w:rFonts w:asciiTheme="minorHAnsi" w:hAnsiTheme="minorHAnsi"/>
          <w:sz w:val="22"/>
          <w:szCs w:val="22"/>
          <w:lang w:val="en-US"/>
        </w:rPr>
        <w:t xml:space="preserve">the </w:t>
      </w:r>
      <w:r w:rsidR="00176CDD" w:rsidRPr="00754331">
        <w:rPr>
          <w:rStyle w:val="hps"/>
          <w:rFonts w:asciiTheme="minorHAnsi" w:hAnsiTheme="minorHAnsi"/>
          <w:sz w:val="22"/>
          <w:szCs w:val="22"/>
          <w:lang w:val="en-US"/>
        </w:rPr>
        <w:t>PC</w:t>
      </w:r>
      <w:r w:rsidR="00355171">
        <w:rPr>
          <w:rStyle w:val="hps"/>
          <w:rFonts w:asciiTheme="minorHAnsi" w:hAnsiTheme="minorHAnsi"/>
          <w:sz w:val="22"/>
          <w:szCs w:val="22"/>
          <w:lang w:val="en-US"/>
        </w:rPr>
        <w:t>-</w:t>
      </w:r>
      <w:r w:rsidR="00176CDD" w:rsidRPr="00754331">
        <w:rPr>
          <w:rStyle w:val="hps"/>
          <w:rFonts w:asciiTheme="minorHAnsi" w:hAnsiTheme="minorHAnsi"/>
          <w:sz w:val="22"/>
          <w:szCs w:val="22"/>
          <w:lang w:val="en-US"/>
        </w:rPr>
        <w:t>16's the</w:t>
      </w:r>
      <w:r w:rsidR="00176CDD" w:rsidRPr="00754331">
        <w:rPr>
          <w:rStyle w:val="shorttext"/>
          <w:rFonts w:asciiTheme="minorHAnsi" w:hAnsiTheme="minorHAnsi"/>
          <w:sz w:val="22"/>
          <w:szCs w:val="22"/>
          <w:lang w:val="en-US"/>
        </w:rPr>
        <w:t xml:space="preserve"> countries that have </w:t>
      </w:r>
      <w:r w:rsidR="005A724E" w:rsidRPr="00754331">
        <w:rPr>
          <w:rStyle w:val="shorttext"/>
          <w:rFonts w:asciiTheme="minorHAnsi" w:hAnsiTheme="minorHAnsi"/>
          <w:sz w:val="22"/>
          <w:szCs w:val="22"/>
          <w:lang w:val="en-US"/>
        </w:rPr>
        <w:t xml:space="preserve">the </w:t>
      </w:r>
      <w:r w:rsidR="00176CDD" w:rsidRPr="00754331">
        <w:rPr>
          <w:rStyle w:val="shorttext"/>
          <w:rFonts w:asciiTheme="minorHAnsi" w:hAnsiTheme="minorHAnsi"/>
          <w:sz w:val="22"/>
          <w:szCs w:val="22"/>
          <w:lang w:val="en-US"/>
        </w:rPr>
        <w:t>lowe</w:t>
      </w:r>
      <w:r w:rsidR="005A724E" w:rsidRPr="00754331">
        <w:rPr>
          <w:rStyle w:val="shorttext"/>
          <w:rFonts w:asciiTheme="minorHAnsi" w:hAnsiTheme="minorHAnsi"/>
          <w:sz w:val="22"/>
          <w:szCs w:val="22"/>
          <w:lang w:val="en-US"/>
        </w:rPr>
        <w:t>st</w:t>
      </w:r>
      <w:r w:rsidR="00176CDD" w:rsidRPr="00754331">
        <w:rPr>
          <w:rStyle w:val="shorttext"/>
          <w:rFonts w:asciiTheme="minorHAnsi" w:hAnsiTheme="minorHAnsi"/>
          <w:sz w:val="22"/>
          <w:szCs w:val="22"/>
          <w:lang w:val="en-US"/>
        </w:rPr>
        <w:t xml:space="preserve"> direct</w:t>
      </w:r>
      <w:r w:rsidR="00512E9D" w:rsidRPr="00754331">
        <w:rPr>
          <w:rStyle w:val="shorttext"/>
          <w:rFonts w:asciiTheme="minorHAnsi" w:hAnsiTheme="minorHAnsi"/>
          <w:sz w:val="22"/>
          <w:szCs w:val="22"/>
          <w:lang w:val="en-US"/>
        </w:rPr>
        <w:t xml:space="preserve"> and total</w:t>
      </w:r>
      <w:r w:rsidR="00176CDD" w:rsidRPr="00754331">
        <w:rPr>
          <w:rStyle w:val="shorttext"/>
          <w:rFonts w:asciiTheme="minorHAnsi" w:hAnsiTheme="minorHAnsi"/>
          <w:sz w:val="22"/>
          <w:szCs w:val="22"/>
          <w:lang w:val="en-US"/>
        </w:rPr>
        <w:t xml:space="preserve"> emissions multipliers</w:t>
      </w:r>
      <w:r w:rsidR="00176CDD" w:rsidRPr="00754331">
        <w:rPr>
          <w:lang w:val="en-US"/>
        </w:rPr>
        <w:t xml:space="preserve"> </w:t>
      </w:r>
      <w:r w:rsidR="001477E1" w:rsidRPr="00754331">
        <w:rPr>
          <w:rStyle w:val="shorttext"/>
          <w:rFonts w:asciiTheme="minorHAnsi" w:hAnsiTheme="minorHAnsi"/>
          <w:sz w:val="22"/>
          <w:szCs w:val="22"/>
          <w:lang w:val="en-US"/>
        </w:rPr>
        <w:t>and assum</w:t>
      </w:r>
      <w:r w:rsidR="00777A19" w:rsidRPr="00754331">
        <w:rPr>
          <w:rStyle w:val="shorttext"/>
          <w:rFonts w:asciiTheme="minorHAnsi" w:hAnsiTheme="minorHAnsi"/>
          <w:sz w:val="22"/>
          <w:szCs w:val="22"/>
          <w:lang w:val="en-US"/>
        </w:rPr>
        <w:t>ing</w:t>
      </w:r>
      <w:r w:rsidR="001477E1" w:rsidRPr="00754331">
        <w:rPr>
          <w:rStyle w:val="shorttext"/>
          <w:rFonts w:asciiTheme="minorHAnsi" w:hAnsiTheme="minorHAnsi"/>
          <w:sz w:val="22"/>
          <w:szCs w:val="22"/>
          <w:lang w:val="en-US"/>
        </w:rPr>
        <w:t xml:space="preserve"> that</w:t>
      </w:r>
      <w:r w:rsidR="00176CDD" w:rsidRPr="00754331">
        <w:rPr>
          <w:rStyle w:val="shorttext"/>
          <w:rFonts w:asciiTheme="minorHAnsi" w:hAnsiTheme="minorHAnsi"/>
          <w:sz w:val="22"/>
          <w:szCs w:val="22"/>
          <w:lang w:val="en-US"/>
        </w:rPr>
        <w:t xml:space="preserve"> Chinese exports (</w:t>
      </w:r>
      <w:r w:rsidR="005A724E" w:rsidRPr="00754331">
        <w:rPr>
          <w:rStyle w:val="shorttext"/>
          <w:rFonts w:asciiTheme="minorHAnsi" w:hAnsiTheme="minorHAnsi"/>
          <w:sz w:val="22"/>
          <w:szCs w:val="22"/>
          <w:lang w:val="en-US"/>
        </w:rPr>
        <w:t xml:space="preserve">of </w:t>
      </w:r>
      <w:r w:rsidR="00176CDD" w:rsidRPr="00754331">
        <w:rPr>
          <w:rStyle w:val="shorttext"/>
          <w:rFonts w:asciiTheme="minorHAnsi" w:hAnsiTheme="minorHAnsi"/>
          <w:sz w:val="22"/>
          <w:szCs w:val="22"/>
          <w:lang w:val="en-US"/>
        </w:rPr>
        <w:t xml:space="preserve">final and intermediate goods) will be </w:t>
      </w:r>
      <w:r w:rsidR="00E538AB" w:rsidRPr="00754331">
        <w:rPr>
          <w:rStyle w:val="shorttext"/>
          <w:rFonts w:asciiTheme="minorHAnsi" w:hAnsiTheme="minorHAnsi"/>
          <w:sz w:val="22"/>
          <w:szCs w:val="22"/>
          <w:lang w:val="en-US"/>
        </w:rPr>
        <w:t xml:space="preserve">produced by </w:t>
      </w:r>
      <w:r w:rsidR="00176CDD" w:rsidRPr="00754331">
        <w:rPr>
          <w:rStyle w:val="shorttext"/>
          <w:rFonts w:asciiTheme="minorHAnsi" w:hAnsiTheme="minorHAnsi"/>
          <w:sz w:val="22"/>
          <w:szCs w:val="22"/>
          <w:lang w:val="en-US"/>
        </w:rPr>
        <w:t xml:space="preserve">these countries. The criterion chosen to </w:t>
      </w:r>
      <w:r w:rsidR="00176CDD" w:rsidRPr="00754331">
        <w:rPr>
          <w:rStyle w:val="hps"/>
          <w:rFonts w:asciiTheme="minorHAnsi" w:hAnsiTheme="minorHAnsi"/>
          <w:sz w:val="22"/>
          <w:szCs w:val="22"/>
          <w:lang w:val="en-US"/>
        </w:rPr>
        <w:t>classify the PC</w:t>
      </w:r>
      <w:r w:rsidR="00355171">
        <w:rPr>
          <w:rStyle w:val="hps"/>
          <w:rFonts w:asciiTheme="minorHAnsi" w:hAnsiTheme="minorHAnsi"/>
          <w:sz w:val="22"/>
          <w:szCs w:val="22"/>
          <w:lang w:val="en-US"/>
        </w:rPr>
        <w:t>-</w:t>
      </w:r>
      <w:r w:rsidR="00176CDD" w:rsidRPr="00754331">
        <w:rPr>
          <w:rStyle w:val="hps"/>
          <w:rFonts w:asciiTheme="minorHAnsi" w:hAnsiTheme="minorHAnsi"/>
          <w:sz w:val="22"/>
          <w:szCs w:val="22"/>
          <w:lang w:val="en-US"/>
        </w:rPr>
        <w:t xml:space="preserve">16's according to their </w:t>
      </w:r>
      <w:r w:rsidR="00176CDD" w:rsidRPr="00754331">
        <w:rPr>
          <w:rFonts w:asciiTheme="minorHAnsi" w:hAnsiTheme="minorHAnsi"/>
          <w:sz w:val="22"/>
          <w:szCs w:val="22"/>
          <w:lang w:val="en-US"/>
        </w:rPr>
        <w:t>direct emissions coefficients</w:t>
      </w:r>
      <w:r w:rsidR="00176CDD" w:rsidRPr="00754331">
        <w:rPr>
          <w:rStyle w:val="hps"/>
          <w:rFonts w:asciiTheme="minorHAnsi" w:hAnsiTheme="minorHAnsi"/>
          <w:sz w:val="22"/>
          <w:szCs w:val="22"/>
          <w:lang w:val="en-US"/>
        </w:rPr>
        <w:t xml:space="preserve"> is the median of</w:t>
      </w:r>
      <w:r w:rsidR="001477E1" w:rsidRPr="00754331">
        <w:rPr>
          <w:rStyle w:val="hps"/>
          <w:rFonts w:asciiTheme="minorHAnsi" w:hAnsiTheme="minorHAnsi"/>
          <w:sz w:val="22"/>
          <w:szCs w:val="22"/>
          <w:lang w:val="en-US"/>
        </w:rPr>
        <w:t xml:space="preserve"> </w:t>
      </w:r>
      <w:r w:rsidR="00176CDD" w:rsidRPr="00754331">
        <w:rPr>
          <w:rFonts w:asciiTheme="minorHAnsi" w:hAnsiTheme="minorHAnsi"/>
          <w:sz w:val="22"/>
          <w:szCs w:val="22"/>
          <w:lang w:val="en-US"/>
        </w:rPr>
        <w:t>direct emissions coefficients by sector (</w:t>
      </w:r>
      <m:oMath>
        <m:sSub>
          <m:sSubPr>
            <m:ctrlPr>
              <w:rPr>
                <w:rFonts w:ascii="Cambria Math" w:hAnsi="Cambria Math"/>
                <w:i/>
                <w:sz w:val="22"/>
                <w:szCs w:val="22"/>
                <w:lang w:val="en-US"/>
              </w:rPr>
            </m:ctrlPr>
          </m:sSubPr>
          <m:e>
            <m:r>
              <w:rPr>
                <w:rFonts w:ascii="Cambria Math" w:hAnsi="Cambria Math"/>
                <w:sz w:val="22"/>
                <w:szCs w:val="22"/>
                <w:lang w:val="en-US"/>
              </w:rPr>
              <m:t>m</m:t>
            </m:r>
          </m:e>
          <m:sub>
            <m:r>
              <w:rPr>
                <w:rFonts w:ascii="Cambria Math" w:hAnsi="Cambria Math"/>
                <w:sz w:val="22"/>
                <w:szCs w:val="22"/>
                <w:lang w:val="en-US"/>
              </w:rPr>
              <m:t>e</m:t>
            </m:r>
          </m:sub>
        </m:sSub>
      </m:oMath>
      <w:r w:rsidR="00512E9D" w:rsidRPr="00754331">
        <w:rPr>
          <w:rFonts w:asciiTheme="minorHAnsi" w:hAnsiTheme="minorHAnsi"/>
          <w:sz w:val="22"/>
          <w:szCs w:val="22"/>
          <w:lang w:val="en-US"/>
        </w:rPr>
        <w:t>)</w:t>
      </w:r>
      <w:r w:rsidR="009D0E5B" w:rsidRPr="00754331">
        <w:rPr>
          <w:rFonts w:asciiTheme="minorHAnsi" w:hAnsiTheme="minorHAnsi"/>
          <w:sz w:val="22"/>
          <w:szCs w:val="22"/>
          <w:lang w:val="en-US"/>
        </w:rPr>
        <w:t xml:space="preserve"> in Scenario 2,</w:t>
      </w:r>
      <w:r w:rsidR="00512E9D" w:rsidRPr="00754331">
        <w:rPr>
          <w:rFonts w:asciiTheme="minorHAnsi" w:hAnsiTheme="minorHAnsi"/>
          <w:sz w:val="22"/>
          <w:szCs w:val="22"/>
          <w:lang w:val="en-US"/>
        </w:rPr>
        <w:t xml:space="preserve"> and </w:t>
      </w:r>
      <w:r w:rsidR="00512E9D" w:rsidRPr="00754331">
        <w:rPr>
          <w:rStyle w:val="hps"/>
          <w:rFonts w:asciiTheme="minorHAnsi" w:hAnsiTheme="minorHAnsi"/>
          <w:sz w:val="22"/>
          <w:szCs w:val="22"/>
          <w:lang w:val="en-US"/>
        </w:rPr>
        <w:t xml:space="preserve">total emissions multipliers </w:t>
      </w:r>
      <w:r w:rsidR="00512E9D" w:rsidRPr="00754331">
        <w:rPr>
          <w:rFonts w:asciiTheme="minorHAnsi" w:hAnsiTheme="minorHAnsi"/>
          <w:sz w:val="22"/>
          <w:szCs w:val="22"/>
          <w:lang w:val="en-US"/>
        </w:rPr>
        <w:t>(</w:t>
      </w:r>
      <m:oMath>
        <m:sSub>
          <m:sSubPr>
            <m:ctrlPr>
              <w:rPr>
                <w:rFonts w:ascii="Cambria Math" w:hAnsi="Cambria Math"/>
                <w:i/>
                <w:sz w:val="22"/>
                <w:szCs w:val="22"/>
                <w:lang w:val="en-US"/>
              </w:rPr>
            </m:ctrlPr>
          </m:sSubPr>
          <m:e>
            <m:r>
              <w:rPr>
                <w:rFonts w:ascii="Cambria Math" w:hAnsi="Cambria Math"/>
                <w:sz w:val="22"/>
                <w:szCs w:val="22"/>
                <w:lang w:val="en-US"/>
              </w:rPr>
              <m:t>m</m:t>
            </m:r>
          </m:e>
          <m:sub>
            <m:r>
              <w:rPr>
                <w:rFonts w:ascii="Cambria Math" w:hAnsi="Cambria Math"/>
                <w:sz w:val="22"/>
                <w:szCs w:val="22"/>
                <w:lang w:val="en-US"/>
              </w:rPr>
              <m:t>ε</m:t>
            </m:r>
          </m:sub>
        </m:sSub>
      </m:oMath>
      <w:r w:rsidR="00512E9D" w:rsidRPr="00754331">
        <w:rPr>
          <w:rFonts w:asciiTheme="minorHAnsi" w:hAnsiTheme="minorHAnsi"/>
          <w:sz w:val="22"/>
          <w:szCs w:val="22"/>
          <w:lang w:val="en-US"/>
        </w:rPr>
        <w:t>)</w:t>
      </w:r>
      <w:r w:rsidR="009D0E5B" w:rsidRPr="00754331">
        <w:rPr>
          <w:rFonts w:asciiTheme="minorHAnsi" w:hAnsiTheme="minorHAnsi"/>
          <w:sz w:val="22"/>
          <w:szCs w:val="22"/>
          <w:lang w:val="en-US"/>
        </w:rPr>
        <w:t xml:space="preserve"> in Scenario 3</w:t>
      </w:r>
      <w:r w:rsidR="001477E1" w:rsidRPr="00754331">
        <w:rPr>
          <w:rFonts w:asciiTheme="minorHAnsi" w:hAnsiTheme="minorHAnsi"/>
          <w:sz w:val="22"/>
          <w:szCs w:val="22"/>
          <w:lang w:val="en-US"/>
        </w:rPr>
        <w:t xml:space="preserve">. Assuming the PC-16’s </w:t>
      </w:r>
      <w:r w:rsidR="005A724E" w:rsidRPr="00754331">
        <w:rPr>
          <w:rFonts w:asciiTheme="minorHAnsi" w:hAnsiTheme="minorHAnsi"/>
          <w:sz w:val="22"/>
          <w:szCs w:val="22"/>
          <w:lang w:val="en-US"/>
        </w:rPr>
        <w:t xml:space="preserve">to be </w:t>
      </w:r>
      <w:r w:rsidR="001477E1" w:rsidRPr="00754331">
        <w:rPr>
          <w:rFonts w:asciiTheme="minorHAnsi" w:hAnsiTheme="minorHAnsi"/>
          <w:sz w:val="22"/>
          <w:szCs w:val="22"/>
          <w:lang w:val="en-US"/>
        </w:rPr>
        <w:t>a statistical population</w:t>
      </w:r>
      <w:r w:rsidR="00E538AB" w:rsidRPr="00754331">
        <w:rPr>
          <w:rFonts w:asciiTheme="minorHAnsi" w:hAnsiTheme="minorHAnsi"/>
          <w:sz w:val="22"/>
          <w:szCs w:val="22"/>
          <w:lang w:val="en-US"/>
        </w:rPr>
        <w:t>,</w:t>
      </w:r>
      <w:r w:rsidR="001477E1" w:rsidRPr="00754331">
        <w:rPr>
          <w:rFonts w:asciiTheme="minorHAnsi" w:hAnsiTheme="minorHAnsi"/>
          <w:sz w:val="22"/>
          <w:szCs w:val="22"/>
          <w:lang w:val="en-US"/>
        </w:rPr>
        <w:t xml:space="preserve"> the median is </w:t>
      </w:r>
      <w:r w:rsidR="00777A19" w:rsidRPr="00754331">
        <w:rPr>
          <w:rFonts w:asciiTheme="minorHAnsi" w:hAnsiTheme="minorHAnsi"/>
          <w:sz w:val="22"/>
          <w:szCs w:val="22"/>
          <w:lang w:val="en-US"/>
        </w:rPr>
        <w:t xml:space="preserve">a </w:t>
      </w:r>
      <w:r w:rsidR="001477E1" w:rsidRPr="00754331">
        <w:rPr>
          <w:rFonts w:asciiTheme="minorHAnsi" w:hAnsiTheme="minorHAnsi"/>
          <w:sz w:val="22"/>
          <w:szCs w:val="22"/>
          <w:lang w:val="en-US"/>
        </w:rPr>
        <w:t>way of summarizing the typical values associated with the members of this group</w:t>
      </w:r>
      <w:r w:rsidR="008651C2" w:rsidRPr="00754331">
        <w:rPr>
          <w:lang w:val="en-US"/>
        </w:rPr>
        <w:t xml:space="preserve"> </w:t>
      </w:r>
      <w:r w:rsidR="008651C2" w:rsidRPr="00754331">
        <w:rPr>
          <w:rFonts w:asciiTheme="minorHAnsi" w:hAnsiTheme="minorHAnsi"/>
          <w:sz w:val="22"/>
          <w:szCs w:val="22"/>
          <w:lang w:val="en-US"/>
        </w:rPr>
        <w:t>more efficiently in this case than, for example, the mean, because among the values analyzed</w:t>
      </w:r>
      <w:r w:rsidR="00391671">
        <w:rPr>
          <w:rFonts w:asciiTheme="minorHAnsi" w:hAnsiTheme="minorHAnsi"/>
          <w:sz w:val="22"/>
          <w:szCs w:val="22"/>
          <w:lang w:val="en-US"/>
        </w:rPr>
        <w:t>,</w:t>
      </w:r>
      <w:r w:rsidR="008651C2" w:rsidRPr="00754331">
        <w:rPr>
          <w:rFonts w:asciiTheme="minorHAnsi" w:hAnsiTheme="minorHAnsi"/>
          <w:sz w:val="22"/>
          <w:szCs w:val="22"/>
          <w:lang w:val="en-US"/>
        </w:rPr>
        <w:t xml:space="preserve"> </w:t>
      </w:r>
      <w:r w:rsidR="00CF2E80" w:rsidRPr="00754331">
        <w:rPr>
          <w:rFonts w:asciiTheme="minorHAnsi" w:hAnsiTheme="minorHAnsi"/>
          <w:sz w:val="22"/>
          <w:szCs w:val="22"/>
          <w:lang w:val="en-US"/>
        </w:rPr>
        <w:t>there are</w:t>
      </w:r>
      <w:r w:rsidR="008651C2" w:rsidRPr="00754331">
        <w:rPr>
          <w:rFonts w:asciiTheme="minorHAnsi" w:hAnsiTheme="minorHAnsi"/>
          <w:sz w:val="22"/>
          <w:szCs w:val="22"/>
          <w:lang w:val="en-US"/>
        </w:rPr>
        <w:t xml:space="preserve"> extreme values or outliers that </w:t>
      </w:r>
      <w:r w:rsidR="00CF2E80" w:rsidRPr="00754331">
        <w:rPr>
          <w:rFonts w:asciiTheme="minorHAnsi" w:hAnsiTheme="minorHAnsi"/>
          <w:sz w:val="22"/>
          <w:szCs w:val="22"/>
          <w:lang w:val="en-US"/>
        </w:rPr>
        <w:t xml:space="preserve">may </w:t>
      </w:r>
      <w:r w:rsidR="00E538AB" w:rsidRPr="00754331">
        <w:rPr>
          <w:rFonts w:asciiTheme="minorHAnsi" w:hAnsiTheme="minorHAnsi"/>
          <w:sz w:val="22"/>
          <w:szCs w:val="22"/>
          <w:lang w:val="en-US"/>
        </w:rPr>
        <w:t xml:space="preserve">distort </w:t>
      </w:r>
      <w:r w:rsidR="008651C2" w:rsidRPr="00754331">
        <w:rPr>
          <w:rFonts w:asciiTheme="minorHAnsi" w:hAnsiTheme="minorHAnsi"/>
          <w:sz w:val="22"/>
          <w:szCs w:val="22"/>
          <w:lang w:val="en-US"/>
        </w:rPr>
        <w:t>the mean.</w:t>
      </w:r>
    </w:p>
    <w:p w14:paraId="091A3DE1" w14:textId="4C1B81B4" w:rsidR="008651C2" w:rsidRPr="00754331" w:rsidRDefault="006C7489" w:rsidP="00176CDD">
      <w:pPr>
        <w:pStyle w:val="Text"/>
        <w:ind w:firstLine="0"/>
        <w:rPr>
          <w:rFonts w:asciiTheme="minorHAnsi" w:hAnsiTheme="minorHAnsi"/>
          <w:sz w:val="22"/>
          <w:szCs w:val="22"/>
          <w:lang w:val="en-US"/>
        </w:rPr>
      </w:pPr>
      <w:r w:rsidRPr="00754331">
        <w:rPr>
          <w:rFonts w:asciiTheme="minorHAnsi" w:hAnsiTheme="minorHAnsi"/>
          <w:sz w:val="22"/>
          <w:szCs w:val="22"/>
          <w:lang w:val="en-US"/>
        </w:rPr>
        <w:t xml:space="preserve">Thus, Chinese exports </w:t>
      </w:r>
      <w:r w:rsidR="00E538AB" w:rsidRPr="00754331">
        <w:rPr>
          <w:rFonts w:asciiTheme="minorHAnsi" w:hAnsiTheme="minorHAnsi"/>
          <w:sz w:val="22"/>
          <w:szCs w:val="22"/>
          <w:lang w:val="en-US"/>
        </w:rPr>
        <w:t xml:space="preserve">are </w:t>
      </w:r>
      <w:r w:rsidRPr="00754331">
        <w:rPr>
          <w:rFonts w:asciiTheme="minorHAnsi" w:hAnsiTheme="minorHAnsi"/>
          <w:sz w:val="22"/>
          <w:szCs w:val="22"/>
          <w:lang w:val="en-US"/>
        </w:rPr>
        <w:t>allocat</w:t>
      </w:r>
      <w:r w:rsidR="00E538AB" w:rsidRPr="00754331">
        <w:rPr>
          <w:rFonts w:asciiTheme="minorHAnsi" w:hAnsiTheme="minorHAnsi"/>
          <w:sz w:val="22"/>
          <w:szCs w:val="22"/>
          <w:lang w:val="en-US"/>
        </w:rPr>
        <w:t>ed</w:t>
      </w:r>
      <w:r w:rsidRPr="00754331">
        <w:rPr>
          <w:rFonts w:asciiTheme="minorHAnsi" w:hAnsiTheme="minorHAnsi"/>
          <w:sz w:val="22"/>
          <w:szCs w:val="22"/>
          <w:lang w:val="en-US"/>
        </w:rPr>
        <w:t xml:space="preserve"> as follows:</w:t>
      </w:r>
    </w:p>
    <w:p w14:paraId="4EC48753" w14:textId="714CBBDC" w:rsidR="006C7489" w:rsidRPr="00754331" w:rsidRDefault="006C7489" w:rsidP="003204FB">
      <w:pPr>
        <w:pStyle w:val="Text"/>
        <w:numPr>
          <w:ilvl w:val="0"/>
          <w:numId w:val="10"/>
        </w:numPr>
        <w:rPr>
          <w:rFonts w:asciiTheme="minorHAnsi" w:hAnsiTheme="minorHAnsi"/>
          <w:sz w:val="22"/>
          <w:szCs w:val="22"/>
          <w:lang w:val="en-US"/>
        </w:rPr>
      </w:pPr>
      <w:r w:rsidRPr="00754331">
        <w:rPr>
          <w:rFonts w:asciiTheme="minorHAnsi" w:hAnsiTheme="minorHAnsi"/>
          <w:sz w:val="22"/>
          <w:szCs w:val="22"/>
          <w:lang w:val="en-US"/>
        </w:rPr>
        <w:t>If</w:t>
      </w:r>
      <w:r w:rsidR="003204FB" w:rsidRPr="00754331">
        <w:rPr>
          <w:rFonts w:asciiTheme="minorHAnsi" w:hAnsiTheme="minorHAnsi"/>
          <w:sz w:val="22"/>
          <w:szCs w:val="22"/>
          <w:lang w:val="en-US"/>
        </w:rPr>
        <w:t xml:space="preserve"> </w:t>
      </w:r>
      <w:r w:rsidRPr="00754331">
        <w:rPr>
          <w:rFonts w:asciiTheme="minorHAnsi" w:hAnsiTheme="minorHAnsi"/>
          <w:sz w:val="22"/>
          <w:szCs w:val="22"/>
          <w:lang w:val="en-US"/>
        </w:rPr>
        <w:t xml:space="preserve"> </w:t>
      </w:r>
      <m:oMath>
        <m:sSubSup>
          <m:sSubSupPr>
            <m:ctrlPr>
              <w:rPr>
                <w:rFonts w:ascii="Cambria Math" w:hAnsi="Cambria Math"/>
                <w:i/>
                <w:sz w:val="22"/>
                <w:szCs w:val="22"/>
                <w:lang w:val="en-US"/>
              </w:rPr>
            </m:ctrlPr>
          </m:sSubSupPr>
          <m:e>
            <m:r>
              <m:rPr>
                <m:sty m:val="bi"/>
              </m:rPr>
              <w:rPr>
                <w:rFonts w:ascii="Cambria Math" w:hAnsi="Cambria Math"/>
                <w:sz w:val="22"/>
                <w:szCs w:val="22"/>
                <w:lang w:val="en-US"/>
              </w:rPr>
              <m:t>e</m:t>
            </m:r>
          </m:e>
          <m:sub>
            <m:r>
              <w:rPr>
                <w:rFonts w:ascii="Cambria Math" w:hAnsi="Cambria Math"/>
                <w:sz w:val="22"/>
                <w:szCs w:val="22"/>
                <w:lang w:val="en-US"/>
              </w:rPr>
              <m:t>i</m:t>
            </m:r>
          </m:sub>
          <m:sup>
            <m:r>
              <w:rPr>
                <w:rFonts w:ascii="Cambria Math" w:hAnsi="Cambria Math"/>
                <w:sz w:val="22"/>
                <w:szCs w:val="22"/>
                <w:lang w:val="en-US"/>
              </w:rPr>
              <m:t>PC-16's</m:t>
            </m:r>
          </m:sup>
        </m:sSubSup>
        <m:r>
          <w:rPr>
            <w:rFonts w:ascii="Cambria Math" w:hAnsi="Cambria Math"/>
            <w:sz w:val="22"/>
            <w:szCs w:val="22"/>
            <w:lang w:val="en-US"/>
          </w:rPr>
          <m:t>&gt;</m:t>
        </m:r>
        <m:sSubSup>
          <m:sSubSupPr>
            <m:ctrlPr>
              <w:rPr>
                <w:rFonts w:ascii="Cambria Math" w:hAnsi="Cambria Math"/>
                <w:i/>
                <w:sz w:val="22"/>
                <w:szCs w:val="22"/>
                <w:lang w:val="en-US"/>
              </w:rPr>
            </m:ctrlPr>
          </m:sSubSupPr>
          <m:e>
            <m:r>
              <w:rPr>
                <w:rFonts w:ascii="Cambria Math" w:hAnsi="Cambria Math"/>
                <w:sz w:val="22"/>
                <w:szCs w:val="22"/>
                <w:lang w:val="en-US"/>
              </w:rPr>
              <m:t>m</m:t>
            </m:r>
          </m:e>
          <m:sub>
            <m:sSub>
              <m:sSubPr>
                <m:ctrlPr>
                  <w:rPr>
                    <w:rFonts w:ascii="Cambria Math" w:hAnsi="Cambria Math"/>
                    <w:i/>
                    <w:sz w:val="22"/>
                    <w:szCs w:val="22"/>
                    <w:lang w:val="en-US"/>
                  </w:rPr>
                </m:ctrlPr>
              </m:sSubPr>
              <m:e>
                <m:r>
                  <w:rPr>
                    <w:rFonts w:ascii="Cambria Math" w:hAnsi="Cambria Math"/>
                    <w:sz w:val="22"/>
                    <w:szCs w:val="22"/>
                    <w:lang w:val="en-US"/>
                  </w:rPr>
                  <m:t>e</m:t>
                </m:r>
              </m:e>
              <m:sub>
                <m:r>
                  <w:rPr>
                    <w:rFonts w:ascii="Cambria Math" w:hAnsi="Cambria Math"/>
                    <w:sz w:val="22"/>
                    <w:szCs w:val="22"/>
                    <w:lang w:val="en-US"/>
                  </w:rPr>
                  <m:t>i</m:t>
                </m:r>
              </m:sub>
            </m:sSub>
          </m:sub>
          <m:sup>
            <m:r>
              <w:rPr>
                <w:rFonts w:ascii="Cambria Math" w:hAnsi="Cambria Math"/>
                <w:sz w:val="22"/>
                <w:szCs w:val="22"/>
                <w:lang w:val="en-US"/>
              </w:rPr>
              <m:t>PC-16's</m:t>
            </m:r>
          </m:sup>
        </m:sSubSup>
      </m:oMath>
      <w:r w:rsidR="009D0E5B" w:rsidRPr="00754331">
        <w:rPr>
          <w:rFonts w:asciiTheme="minorHAnsi" w:hAnsiTheme="minorHAnsi"/>
          <w:sz w:val="22"/>
          <w:szCs w:val="22"/>
          <w:lang w:val="en-US"/>
        </w:rPr>
        <w:t xml:space="preserve"> (in Scenario 2)</w:t>
      </w:r>
      <w:r w:rsidR="00512E9D" w:rsidRPr="00754331">
        <w:rPr>
          <w:rFonts w:asciiTheme="minorHAnsi" w:hAnsiTheme="minorHAnsi"/>
          <w:sz w:val="22"/>
          <w:szCs w:val="22"/>
          <w:lang w:val="en-US"/>
        </w:rPr>
        <w:t xml:space="preserve"> or </w:t>
      </w:r>
      <m:oMath>
        <m:sSubSup>
          <m:sSubSupPr>
            <m:ctrlPr>
              <w:rPr>
                <w:rFonts w:ascii="Cambria Math" w:hAnsi="Cambria Math"/>
                <w:i/>
                <w:sz w:val="22"/>
                <w:szCs w:val="22"/>
                <w:lang w:val="en-US"/>
              </w:rPr>
            </m:ctrlPr>
          </m:sSubSupPr>
          <m:e>
            <m:r>
              <m:rPr>
                <m:sty m:val="bi"/>
              </m:rPr>
              <w:rPr>
                <w:rFonts w:ascii="Cambria Math" w:hAnsi="Cambria Math"/>
                <w:sz w:val="22"/>
                <w:szCs w:val="22"/>
                <w:lang w:val="en-US"/>
              </w:rPr>
              <m:t>P</m:t>
            </m:r>
          </m:e>
          <m:sub>
            <m:r>
              <w:rPr>
                <w:rFonts w:ascii="Cambria Math" w:hAnsi="Cambria Math"/>
                <w:sz w:val="22"/>
                <w:szCs w:val="22"/>
                <w:lang w:val="en-US"/>
              </w:rPr>
              <m:t>i</m:t>
            </m:r>
          </m:sub>
          <m:sup>
            <m:r>
              <w:rPr>
                <w:rFonts w:ascii="Cambria Math" w:hAnsi="Cambria Math"/>
                <w:sz w:val="22"/>
                <w:szCs w:val="22"/>
                <w:lang w:val="en-US"/>
              </w:rPr>
              <m:t>PC-16's</m:t>
            </m:r>
          </m:sup>
        </m:sSubSup>
        <m:r>
          <w:rPr>
            <w:rFonts w:ascii="Cambria Math" w:hAnsi="Cambria Math"/>
            <w:sz w:val="22"/>
            <w:szCs w:val="22"/>
            <w:lang w:val="en-US"/>
          </w:rPr>
          <m:t>&gt;</m:t>
        </m:r>
        <m:sSubSup>
          <m:sSubSupPr>
            <m:ctrlPr>
              <w:rPr>
                <w:rFonts w:ascii="Cambria Math" w:hAnsi="Cambria Math"/>
                <w:i/>
                <w:sz w:val="22"/>
                <w:szCs w:val="22"/>
                <w:lang w:val="en-US"/>
              </w:rPr>
            </m:ctrlPr>
          </m:sSubSupPr>
          <m:e>
            <m:r>
              <w:rPr>
                <w:rFonts w:ascii="Cambria Math" w:hAnsi="Cambria Math"/>
                <w:sz w:val="22"/>
                <w:szCs w:val="22"/>
                <w:lang w:val="en-US"/>
              </w:rPr>
              <m:t>m</m:t>
            </m:r>
          </m:e>
          <m:sub>
            <m:sSub>
              <m:sSubPr>
                <m:ctrlPr>
                  <w:rPr>
                    <w:rFonts w:ascii="Cambria Math" w:hAnsi="Cambria Math"/>
                    <w:i/>
                    <w:sz w:val="22"/>
                    <w:szCs w:val="22"/>
                    <w:lang w:val="en-US"/>
                  </w:rPr>
                </m:ctrlPr>
              </m:sSubPr>
              <m:e>
                <m:r>
                  <w:rPr>
                    <w:rFonts w:ascii="Cambria Math" w:hAnsi="Cambria Math"/>
                    <w:sz w:val="22"/>
                    <w:szCs w:val="22"/>
                    <w:lang w:val="en-US"/>
                  </w:rPr>
                  <m:t>ε</m:t>
                </m:r>
              </m:e>
              <m:sub>
                <m:r>
                  <w:rPr>
                    <w:rFonts w:ascii="Cambria Math" w:hAnsi="Cambria Math"/>
                    <w:sz w:val="22"/>
                    <w:szCs w:val="22"/>
                    <w:lang w:val="en-US"/>
                  </w:rPr>
                  <m:t>i</m:t>
                </m:r>
              </m:sub>
            </m:sSub>
          </m:sub>
          <m:sup>
            <m:r>
              <w:rPr>
                <w:rFonts w:ascii="Cambria Math" w:hAnsi="Cambria Math"/>
                <w:sz w:val="22"/>
                <w:szCs w:val="22"/>
                <w:lang w:val="en-US"/>
              </w:rPr>
              <m:t>PC-16's</m:t>
            </m:r>
          </m:sup>
        </m:sSubSup>
      </m:oMath>
      <w:r w:rsidR="00512E9D" w:rsidRPr="00754331">
        <w:rPr>
          <w:rFonts w:asciiTheme="minorHAnsi" w:hAnsiTheme="minorHAnsi"/>
          <w:sz w:val="22"/>
          <w:szCs w:val="22"/>
          <w:lang w:val="en-US"/>
        </w:rPr>
        <w:t xml:space="preserve"> </w:t>
      </w:r>
      <w:r w:rsidR="009D0E5B" w:rsidRPr="00754331">
        <w:rPr>
          <w:rFonts w:asciiTheme="minorHAnsi" w:hAnsiTheme="minorHAnsi"/>
          <w:sz w:val="22"/>
          <w:szCs w:val="22"/>
          <w:lang w:val="en-US"/>
        </w:rPr>
        <w:t>(in Scenario 3)</w:t>
      </w:r>
      <w:r w:rsidR="00E538AB" w:rsidRPr="00754331">
        <w:rPr>
          <w:rFonts w:asciiTheme="minorHAnsi" w:hAnsiTheme="minorHAnsi"/>
          <w:sz w:val="22"/>
          <w:szCs w:val="22"/>
          <w:lang w:val="en-US"/>
        </w:rPr>
        <w:t>,</w:t>
      </w:r>
      <w:r w:rsidRPr="00754331">
        <w:rPr>
          <w:rFonts w:asciiTheme="minorHAnsi" w:hAnsiTheme="minorHAnsi"/>
          <w:sz w:val="22"/>
          <w:szCs w:val="22"/>
          <w:lang w:val="en-US"/>
        </w:rPr>
        <w:t xml:space="preserve"> </w:t>
      </w:r>
      <w:r w:rsidR="00E538AB" w:rsidRPr="00754331">
        <w:rPr>
          <w:rFonts w:asciiTheme="minorHAnsi" w:hAnsiTheme="minorHAnsi"/>
          <w:sz w:val="22"/>
          <w:szCs w:val="22"/>
          <w:lang w:val="en-US"/>
        </w:rPr>
        <w:t xml:space="preserve">then </w:t>
      </w:r>
      <w:r w:rsidRPr="00754331">
        <w:rPr>
          <w:rFonts w:asciiTheme="minorHAnsi" w:hAnsiTheme="minorHAnsi"/>
          <w:sz w:val="22"/>
          <w:szCs w:val="22"/>
          <w:lang w:val="en-US"/>
        </w:rPr>
        <w:t>the country does not assume Chinese exports</w:t>
      </w:r>
      <w:r w:rsidR="003204FB" w:rsidRPr="00754331">
        <w:rPr>
          <w:rFonts w:asciiTheme="minorHAnsi" w:hAnsiTheme="minorHAnsi"/>
          <w:sz w:val="22"/>
          <w:szCs w:val="22"/>
          <w:lang w:val="en-US"/>
        </w:rPr>
        <w:t xml:space="preserve"> (intermediate and final exports diverted will be zero).</w:t>
      </w:r>
    </w:p>
    <w:p w14:paraId="648869E5" w14:textId="7D976B05" w:rsidR="007A47EF" w:rsidRPr="00754331" w:rsidRDefault="003204FB" w:rsidP="007A47EF">
      <w:pPr>
        <w:pStyle w:val="Text"/>
        <w:numPr>
          <w:ilvl w:val="0"/>
          <w:numId w:val="10"/>
        </w:numPr>
        <w:rPr>
          <w:rFonts w:asciiTheme="minorHAnsi" w:hAnsiTheme="minorHAnsi"/>
          <w:sz w:val="22"/>
          <w:szCs w:val="22"/>
          <w:lang w:val="en-US"/>
        </w:rPr>
      </w:pPr>
      <w:r w:rsidRPr="00754331">
        <w:rPr>
          <w:rFonts w:asciiTheme="minorHAnsi" w:hAnsiTheme="minorHAnsi"/>
          <w:sz w:val="22"/>
          <w:szCs w:val="22"/>
          <w:lang w:val="en-US"/>
        </w:rPr>
        <w:t xml:space="preserve">If  </w:t>
      </w:r>
      <m:oMath>
        <m:sSubSup>
          <m:sSubSupPr>
            <m:ctrlPr>
              <w:rPr>
                <w:rFonts w:ascii="Cambria Math" w:hAnsi="Cambria Math"/>
                <w:i/>
                <w:sz w:val="22"/>
                <w:szCs w:val="22"/>
                <w:lang w:val="en-US"/>
              </w:rPr>
            </m:ctrlPr>
          </m:sSubSupPr>
          <m:e>
            <m:r>
              <m:rPr>
                <m:sty m:val="bi"/>
              </m:rPr>
              <w:rPr>
                <w:rFonts w:ascii="Cambria Math" w:hAnsi="Cambria Math"/>
                <w:sz w:val="22"/>
                <w:szCs w:val="22"/>
                <w:lang w:val="en-US"/>
              </w:rPr>
              <m:t>e</m:t>
            </m:r>
          </m:e>
          <m:sub>
            <m:r>
              <w:rPr>
                <w:rFonts w:ascii="Cambria Math" w:hAnsi="Cambria Math"/>
                <w:sz w:val="22"/>
                <w:szCs w:val="22"/>
                <w:lang w:val="en-US"/>
              </w:rPr>
              <m:t>i</m:t>
            </m:r>
          </m:sub>
          <m:sup>
            <m:r>
              <w:rPr>
                <w:rFonts w:ascii="Cambria Math" w:hAnsi="Cambria Math"/>
                <w:sz w:val="22"/>
                <w:szCs w:val="22"/>
                <w:lang w:val="en-US"/>
              </w:rPr>
              <m:t>PC-16's</m:t>
            </m:r>
          </m:sup>
        </m:sSubSup>
        <m:r>
          <w:rPr>
            <w:rFonts w:ascii="Cambria Math" w:hAnsi="Cambria Math"/>
            <w:sz w:val="22"/>
            <w:szCs w:val="22"/>
            <w:lang w:val="en-US"/>
          </w:rPr>
          <m:t>≤</m:t>
        </m:r>
        <m:sSubSup>
          <m:sSubSupPr>
            <m:ctrlPr>
              <w:rPr>
                <w:rFonts w:ascii="Cambria Math" w:hAnsi="Cambria Math"/>
                <w:i/>
                <w:sz w:val="22"/>
                <w:szCs w:val="22"/>
                <w:lang w:val="en-US"/>
              </w:rPr>
            </m:ctrlPr>
          </m:sSubSupPr>
          <m:e>
            <m:r>
              <w:rPr>
                <w:rFonts w:ascii="Cambria Math" w:hAnsi="Cambria Math"/>
                <w:sz w:val="22"/>
                <w:szCs w:val="22"/>
                <w:lang w:val="en-US"/>
              </w:rPr>
              <m:t>m</m:t>
            </m:r>
          </m:e>
          <m:sub>
            <m:sSub>
              <m:sSubPr>
                <m:ctrlPr>
                  <w:rPr>
                    <w:rFonts w:ascii="Cambria Math" w:hAnsi="Cambria Math"/>
                    <w:i/>
                    <w:sz w:val="22"/>
                    <w:szCs w:val="22"/>
                    <w:lang w:val="en-US"/>
                  </w:rPr>
                </m:ctrlPr>
              </m:sSubPr>
              <m:e>
                <m:r>
                  <w:rPr>
                    <w:rFonts w:ascii="Cambria Math" w:hAnsi="Cambria Math"/>
                    <w:sz w:val="22"/>
                    <w:szCs w:val="22"/>
                    <w:lang w:val="en-US"/>
                  </w:rPr>
                  <m:t>e</m:t>
                </m:r>
              </m:e>
              <m:sub>
                <m:r>
                  <w:rPr>
                    <w:rFonts w:ascii="Cambria Math" w:hAnsi="Cambria Math"/>
                    <w:sz w:val="22"/>
                    <w:szCs w:val="22"/>
                    <w:lang w:val="en-US"/>
                  </w:rPr>
                  <m:t>i</m:t>
                </m:r>
              </m:sub>
            </m:sSub>
          </m:sub>
          <m:sup>
            <m:r>
              <w:rPr>
                <w:rFonts w:ascii="Cambria Math" w:hAnsi="Cambria Math"/>
                <w:sz w:val="22"/>
                <w:szCs w:val="22"/>
                <w:lang w:val="en-US"/>
              </w:rPr>
              <m:t>PC-16's</m:t>
            </m:r>
          </m:sup>
        </m:sSubSup>
      </m:oMath>
      <w:r w:rsidRPr="00754331">
        <w:rPr>
          <w:rFonts w:asciiTheme="minorHAnsi" w:hAnsiTheme="minorHAnsi"/>
          <w:sz w:val="22"/>
          <w:szCs w:val="22"/>
          <w:lang w:val="en-US"/>
        </w:rPr>
        <w:t xml:space="preserve"> </w:t>
      </w:r>
      <w:r w:rsidR="007A47EF" w:rsidRPr="00754331">
        <w:rPr>
          <w:rFonts w:asciiTheme="minorHAnsi" w:hAnsiTheme="minorHAnsi"/>
          <w:sz w:val="22"/>
          <w:szCs w:val="22"/>
          <w:lang w:val="en-US"/>
        </w:rPr>
        <w:t xml:space="preserve"> </w:t>
      </w:r>
      <w:r w:rsidR="009D0E5B" w:rsidRPr="00754331">
        <w:rPr>
          <w:rFonts w:asciiTheme="minorHAnsi" w:hAnsiTheme="minorHAnsi"/>
          <w:sz w:val="22"/>
          <w:szCs w:val="22"/>
          <w:lang w:val="en-US"/>
        </w:rPr>
        <w:t xml:space="preserve">(in Scenario 2) </w:t>
      </w:r>
      <w:r w:rsidR="007F6CEF" w:rsidRPr="00754331">
        <w:rPr>
          <w:rFonts w:asciiTheme="minorHAnsi" w:hAnsiTheme="minorHAnsi"/>
          <w:sz w:val="22"/>
          <w:szCs w:val="22"/>
          <w:lang w:val="en-US"/>
        </w:rPr>
        <w:t>or</w:t>
      </w:r>
      <m:oMath>
        <m:r>
          <w:rPr>
            <w:rFonts w:ascii="Cambria Math" w:hAnsi="Cambria Math"/>
            <w:sz w:val="22"/>
            <w:szCs w:val="22"/>
            <w:lang w:val="en-US"/>
          </w:rPr>
          <m:t xml:space="preserve"> </m:t>
        </m:r>
        <m:sSubSup>
          <m:sSubSupPr>
            <m:ctrlPr>
              <w:rPr>
                <w:rFonts w:ascii="Cambria Math" w:hAnsi="Cambria Math"/>
                <w:i/>
                <w:sz w:val="22"/>
                <w:szCs w:val="22"/>
                <w:lang w:val="en-US"/>
              </w:rPr>
            </m:ctrlPr>
          </m:sSubSupPr>
          <m:e>
            <m:r>
              <m:rPr>
                <m:sty m:val="bi"/>
              </m:rPr>
              <w:rPr>
                <w:rFonts w:ascii="Cambria Math" w:hAnsi="Cambria Math"/>
                <w:sz w:val="22"/>
                <w:szCs w:val="22"/>
                <w:lang w:val="en-US"/>
              </w:rPr>
              <m:t xml:space="preserve"> P</m:t>
            </m:r>
          </m:e>
          <m:sub>
            <m:r>
              <w:rPr>
                <w:rFonts w:ascii="Cambria Math" w:hAnsi="Cambria Math"/>
                <w:sz w:val="22"/>
                <w:szCs w:val="22"/>
                <w:lang w:val="en-US"/>
              </w:rPr>
              <m:t>i</m:t>
            </m:r>
          </m:sub>
          <m:sup>
            <m:r>
              <w:rPr>
                <w:rFonts w:ascii="Cambria Math" w:hAnsi="Cambria Math"/>
                <w:sz w:val="22"/>
                <w:szCs w:val="22"/>
                <w:lang w:val="en-US"/>
              </w:rPr>
              <m:t>PC-16's</m:t>
            </m:r>
          </m:sup>
        </m:sSubSup>
        <m:r>
          <w:rPr>
            <w:rFonts w:ascii="Cambria Math" w:hAnsi="Cambria Math"/>
            <w:sz w:val="22"/>
            <w:szCs w:val="22"/>
            <w:lang w:val="en-US"/>
          </w:rPr>
          <m:t>≤</m:t>
        </m:r>
        <m:sSubSup>
          <m:sSubSupPr>
            <m:ctrlPr>
              <w:rPr>
                <w:rFonts w:ascii="Cambria Math" w:hAnsi="Cambria Math"/>
                <w:i/>
                <w:sz w:val="22"/>
                <w:szCs w:val="22"/>
                <w:lang w:val="en-US"/>
              </w:rPr>
            </m:ctrlPr>
          </m:sSubSupPr>
          <m:e>
            <m:r>
              <w:rPr>
                <w:rFonts w:ascii="Cambria Math" w:hAnsi="Cambria Math"/>
                <w:sz w:val="22"/>
                <w:szCs w:val="22"/>
                <w:lang w:val="en-US"/>
              </w:rPr>
              <m:t>m</m:t>
            </m:r>
          </m:e>
          <m:sub>
            <m:sSub>
              <m:sSubPr>
                <m:ctrlPr>
                  <w:rPr>
                    <w:rFonts w:ascii="Cambria Math" w:hAnsi="Cambria Math"/>
                    <w:i/>
                    <w:sz w:val="22"/>
                    <w:szCs w:val="22"/>
                    <w:lang w:val="en-US"/>
                  </w:rPr>
                </m:ctrlPr>
              </m:sSubPr>
              <m:e>
                <m:r>
                  <w:rPr>
                    <w:rFonts w:ascii="Cambria Math" w:hAnsi="Cambria Math"/>
                    <w:sz w:val="22"/>
                    <w:szCs w:val="22"/>
                    <w:lang w:val="en-US"/>
                  </w:rPr>
                  <m:t>ε</m:t>
                </m:r>
              </m:e>
              <m:sub>
                <m:r>
                  <w:rPr>
                    <w:rFonts w:ascii="Cambria Math" w:hAnsi="Cambria Math"/>
                    <w:sz w:val="22"/>
                    <w:szCs w:val="22"/>
                    <w:lang w:val="en-US"/>
                  </w:rPr>
                  <m:t>i</m:t>
                </m:r>
              </m:sub>
            </m:sSub>
          </m:sub>
          <m:sup>
            <m:r>
              <w:rPr>
                <w:rFonts w:ascii="Cambria Math" w:hAnsi="Cambria Math"/>
                <w:sz w:val="22"/>
                <w:szCs w:val="22"/>
                <w:lang w:val="en-US"/>
              </w:rPr>
              <m:t>PC-</m:t>
            </m:r>
            <m:sSup>
              <m:sSupPr>
                <m:ctrlPr>
                  <w:rPr>
                    <w:rFonts w:ascii="Cambria Math" w:hAnsi="Cambria Math"/>
                    <w:i/>
                    <w:sz w:val="22"/>
                    <w:szCs w:val="22"/>
                    <w:lang w:val="en-US"/>
                  </w:rPr>
                </m:ctrlPr>
              </m:sSupPr>
              <m:e>
                <m:r>
                  <w:rPr>
                    <w:rFonts w:ascii="Cambria Math" w:hAnsi="Cambria Math"/>
                    <w:sz w:val="22"/>
                    <w:szCs w:val="22"/>
                    <w:lang w:val="en-US"/>
                  </w:rPr>
                  <m:t>16</m:t>
                </m:r>
              </m:e>
              <m:sup>
                <m:r>
                  <w:rPr>
                    <w:rFonts w:ascii="Cambria Math" w:hAnsi="Cambria Math"/>
                    <w:sz w:val="22"/>
                    <w:szCs w:val="22"/>
                    <w:lang w:val="en-US"/>
                  </w:rPr>
                  <m:t>'</m:t>
                </m:r>
              </m:sup>
            </m:sSup>
            <m:r>
              <w:rPr>
                <w:rFonts w:ascii="Cambria Math" w:hAnsi="Cambria Math"/>
                <w:sz w:val="22"/>
                <w:szCs w:val="22"/>
                <w:lang w:val="en-US"/>
              </w:rPr>
              <m:t>s</m:t>
            </m:r>
          </m:sup>
        </m:sSubSup>
        <m:r>
          <w:rPr>
            <w:rFonts w:ascii="Cambria Math" w:hAnsi="Cambria Math"/>
            <w:sz w:val="22"/>
            <w:szCs w:val="22"/>
            <w:lang w:val="en-US"/>
          </w:rPr>
          <m:t xml:space="preserve"> </m:t>
        </m:r>
      </m:oMath>
      <w:r w:rsidR="009D0E5B" w:rsidRPr="00754331">
        <w:rPr>
          <w:rFonts w:asciiTheme="minorHAnsi" w:hAnsiTheme="minorHAnsi"/>
          <w:sz w:val="22"/>
          <w:szCs w:val="22"/>
          <w:lang w:val="en-US"/>
        </w:rPr>
        <w:t>(in Scenario 3)</w:t>
      </w:r>
      <w:r w:rsidR="00E538AB" w:rsidRPr="00754331">
        <w:rPr>
          <w:rFonts w:asciiTheme="minorHAnsi" w:hAnsiTheme="minorHAnsi"/>
          <w:sz w:val="22"/>
          <w:szCs w:val="22"/>
          <w:lang w:val="en-US"/>
        </w:rPr>
        <w:t>, then</w:t>
      </w:r>
      <w:r w:rsidRPr="00754331">
        <w:rPr>
          <w:rFonts w:asciiTheme="minorHAnsi" w:hAnsiTheme="minorHAnsi"/>
          <w:sz w:val="22"/>
          <w:szCs w:val="22"/>
          <w:lang w:val="en-US"/>
        </w:rPr>
        <w:t xml:space="preserve"> the country concerned will assume part of </w:t>
      </w:r>
      <w:r w:rsidR="005A724E" w:rsidRPr="00754331">
        <w:rPr>
          <w:rFonts w:asciiTheme="minorHAnsi" w:hAnsiTheme="minorHAnsi"/>
          <w:sz w:val="22"/>
          <w:szCs w:val="22"/>
          <w:lang w:val="en-US"/>
        </w:rPr>
        <w:t xml:space="preserve">the </w:t>
      </w:r>
      <w:r w:rsidRPr="00754331">
        <w:rPr>
          <w:rFonts w:asciiTheme="minorHAnsi" w:hAnsiTheme="minorHAnsi"/>
          <w:sz w:val="22"/>
          <w:szCs w:val="22"/>
          <w:lang w:val="en-US"/>
        </w:rPr>
        <w:t xml:space="preserve">exports previously </w:t>
      </w:r>
      <w:r w:rsidR="00E538AB" w:rsidRPr="00754331">
        <w:rPr>
          <w:rFonts w:asciiTheme="minorHAnsi" w:hAnsiTheme="minorHAnsi"/>
          <w:sz w:val="22"/>
          <w:szCs w:val="22"/>
          <w:lang w:val="en-US"/>
        </w:rPr>
        <w:t xml:space="preserve">produced </w:t>
      </w:r>
      <w:r w:rsidRPr="00754331">
        <w:rPr>
          <w:rFonts w:asciiTheme="minorHAnsi" w:hAnsiTheme="minorHAnsi"/>
          <w:sz w:val="22"/>
          <w:szCs w:val="22"/>
          <w:lang w:val="en-US"/>
        </w:rPr>
        <w:t>by China.</w:t>
      </w:r>
    </w:p>
    <w:p w14:paraId="605361DD" w14:textId="2A728B49" w:rsidR="00CE6B78" w:rsidRPr="00754331" w:rsidRDefault="009D0E5B" w:rsidP="00CE6B78">
      <w:pPr>
        <w:pStyle w:val="af2"/>
        <w:spacing w:before="240" w:line="360" w:lineRule="auto"/>
        <w:jc w:val="both"/>
        <w:rPr>
          <w:sz w:val="22"/>
          <w:szCs w:val="22"/>
          <w:lang w:val="en-US"/>
        </w:rPr>
      </w:pPr>
      <w:r w:rsidRPr="00754331">
        <w:rPr>
          <w:rFonts w:eastAsia="Times New Roman" w:cs="Times New Roman"/>
          <w:sz w:val="22"/>
          <w:szCs w:val="22"/>
          <w:lang w:val="en-US"/>
        </w:rPr>
        <w:t>In both</w:t>
      </w:r>
      <w:r w:rsidR="004F2255" w:rsidRPr="00754331">
        <w:rPr>
          <w:rFonts w:eastAsia="Times New Roman" w:cs="Times New Roman"/>
          <w:sz w:val="22"/>
          <w:szCs w:val="22"/>
          <w:lang w:val="en-US"/>
        </w:rPr>
        <w:t xml:space="preserve"> scenario</w:t>
      </w:r>
      <w:r w:rsidRPr="00754331">
        <w:rPr>
          <w:rFonts w:eastAsia="Times New Roman" w:cs="Times New Roman"/>
          <w:sz w:val="22"/>
          <w:szCs w:val="22"/>
          <w:lang w:val="en-US"/>
        </w:rPr>
        <w:t>s,</w:t>
      </w:r>
      <w:r w:rsidR="002533EA" w:rsidRPr="00754331">
        <w:rPr>
          <w:rFonts w:eastAsia="Times New Roman" w:cs="Times New Roman"/>
          <w:sz w:val="22"/>
          <w:szCs w:val="22"/>
          <w:lang w:val="en-US"/>
        </w:rPr>
        <w:t xml:space="preserve"> Chinese exports of intermediate and final goods </w:t>
      </w:r>
      <w:r w:rsidR="00CF2E80" w:rsidRPr="00754331">
        <w:rPr>
          <w:rFonts w:eastAsia="Times New Roman" w:cs="Times New Roman"/>
          <w:sz w:val="22"/>
          <w:szCs w:val="22"/>
          <w:lang w:val="en-US"/>
        </w:rPr>
        <w:t>are</w:t>
      </w:r>
      <w:r w:rsidR="002533EA" w:rsidRPr="00754331">
        <w:rPr>
          <w:rFonts w:eastAsia="Times New Roman" w:cs="Times New Roman"/>
          <w:sz w:val="22"/>
          <w:szCs w:val="22"/>
          <w:lang w:val="en-US"/>
        </w:rPr>
        <w:t xml:space="preserve"> distributed</w:t>
      </w:r>
      <w:r w:rsidR="004F2255" w:rsidRPr="00754331">
        <w:rPr>
          <w:rFonts w:eastAsia="Times New Roman" w:cs="Times New Roman"/>
          <w:sz w:val="22"/>
          <w:szCs w:val="22"/>
          <w:lang w:val="en-US"/>
        </w:rPr>
        <w:t xml:space="preserve"> equally among the countries that meet</w:t>
      </w:r>
      <w:r w:rsidR="002533EA" w:rsidRPr="00754331">
        <w:rPr>
          <w:rFonts w:eastAsia="Times New Roman" w:cs="Times New Roman"/>
          <w:sz w:val="22"/>
          <w:szCs w:val="22"/>
          <w:lang w:val="en-US"/>
        </w:rPr>
        <w:t xml:space="preserve"> the environmental efficiency criterion previously defined</w:t>
      </w:r>
      <w:r w:rsidR="00CB61B2">
        <w:rPr>
          <w:rFonts w:eastAsia="Times New Roman" w:cs="Times New Roman"/>
          <w:sz w:val="22"/>
          <w:szCs w:val="22"/>
          <w:lang w:val="en-US"/>
        </w:rPr>
        <w:t xml:space="preserve"> and following the same </w:t>
      </w:r>
      <w:r w:rsidR="00C24996" w:rsidRPr="00754331">
        <w:rPr>
          <w:rFonts w:eastAsia="Times New Roman" w:cs="Times New Roman"/>
          <w:sz w:val="22"/>
          <w:szCs w:val="22"/>
          <w:lang w:val="en-US"/>
        </w:rPr>
        <w:t>trading pattern as China</w:t>
      </w:r>
      <w:r w:rsidR="00A306C7" w:rsidRPr="00754331">
        <w:rPr>
          <w:rFonts w:eastAsia="Times New Roman" w:cs="Times New Roman"/>
          <w:sz w:val="22"/>
          <w:szCs w:val="22"/>
          <w:lang w:val="en-US"/>
        </w:rPr>
        <w:t xml:space="preserve">. </w:t>
      </w:r>
      <w:r w:rsidR="005A724E" w:rsidRPr="00754331">
        <w:rPr>
          <w:rFonts w:eastAsia="Times New Roman" w:cs="Times New Roman"/>
          <w:sz w:val="22"/>
          <w:szCs w:val="22"/>
          <w:lang w:val="en-US"/>
        </w:rPr>
        <w:t>China’s</w:t>
      </w:r>
      <w:r w:rsidR="00C24996" w:rsidRPr="00754331">
        <w:rPr>
          <w:rFonts w:eastAsia="Times New Roman" w:cs="Times New Roman"/>
          <w:sz w:val="22"/>
          <w:szCs w:val="22"/>
          <w:lang w:val="en-US"/>
        </w:rPr>
        <w:t xml:space="preserve"> share is replaced by </w:t>
      </w:r>
      <w:r w:rsidR="004B4102" w:rsidRPr="00754331">
        <w:rPr>
          <w:rFonts w:eastAsia="Times New Roman" w:cs="Times New Roman"/>
          <w:sz w:val="22"/>
          <w:szCs w:val="22"/>
          <w:lang w:val="en-US"/>
        </w:rPr>
        <w:t xml:space="preserve">the </w:t>
      </w:r>
      <w:r w:rsidR="00C24996" w:rsidRPr="00754331">
        <w:rPr>
          <w:rFonts w:eastAsia="Times New Roman" w:cs="Times New Roman"/>
          <w:sz w:val="22"/>
          <w:szCs w:val="22"/>
          <w:lang w:val="en-US"/>
        </w:rPr>
        <w:t>PC-16’s, but they flow to the</w:t>
      </w:r>
      <w:r w:rsidR="004B4102" w:rsidRPr="00754331">
        <w:rPr>
          <w:rFonts w:eastAsia="Times New Roman" w:cs="Times New Roman"/>
          <w:sz w:val="22"/>
          <w:szCs w:val="22"/>
          <w:lang w:val="en-US"/>
        </w:rPr>
        <w:t xml:space="preserve"> same</w:t>
      </w:r>
      <w:r w:rsidR="00C24996" w:rsidRPr="00754331">
        <w:rPr>
          <w:rFonts w:eastAsia="Times New Roman" w:cs="Times New Roman"/>
          <w:sz w:val="22"/>
          <w:szCs w:val="22"/>
          <w:lang w:val="en-US"/>
        </w:rPr>
        <w:t xml:space="preserve"> destinations. </w:t>
      </w:r>
      <w:r w:rsidR="002533EA" w:rsidRPr="00754331">
        <w:rPr>
          <w:sz w:val="22"/>
          <w:szCs w:val="22"/>
          <w:lang w:val="en-US"/>
        </w:rPr>
        <w:t xml:space="preserve">The application of this export allocation method does not </w:t>
      </w:r>
      <w:r w:rsidR="004B4102" w:rsidRPr="00754331">
        <w:rPr>
          <w:sz w:val="22"/>
          <w:szCs w:val="22"/>
          <w:lang w:val="en-US"/>
        </w:rPr>
        <w:t>take into account</w:t>
      </w:r>
      <w:r w:rsidR="00CB61B2">
        <w:rPr>
          <w:sz w:val="22"/>
          <w:szCs w:val="22"/>
          <w:lang w:val="en-US"/>
        </w:rPr>
        <w:t xml:space="preserve"> </w:t>
      </w:r>
      <w:r w:rsidR="004B4102" w:rsidRPr="00754331">
        <w:rPr>
          <w:sz w:val="22"/>
          <w:szCs w:val="22"/>
          <w:lang w:val="en-US"/>
        </w:rPr>
        <w:t>the PC</w:t>
      </w:r>
      <w:r w:rsidR="00CB61B2">
        <w:rPr>
          <w:sz w:val="22"/>
          <w:szCs w:val="22"/>
          <w:lang w:val="en-US"/>
        </w:rPr>
        <w:t>-</w:t>
      </w:r>
      <w:r w:rsidR="004B4102" w:rsidRPr="00754331">
        <w:rPr>
          <w:sz w:val="22"/>
          <w:szCs w:val="22"/>
          <w:lang w:val="en-US"/>
        </w:rPr>
        <w:t xml:space="preserve">16’s </w:t>
      </w:r>
      <w:r w:rsidR="004F2255" w:rsidRPr="00754331">
        <w:rPr>
          <w:sz w:val="22"/>
          <w:szCs w:val="22"/>
          <w:lang w:val="en-US"/>
        </w:rPr>
        <w:t>total product</w:t>
      </w:r>
      <w:r w:rsidR="00A306C7" w:rsidRPr="00754331">
        <w:rPr>
          <w:sz w:val="22"/>
          <w:szCs w:val="22"/>
          <w:lang w:val="en-US"/>
        </w:rPr>
        <w:t>ion capacity for exports</w:t>
      </w:r>
      <w:r w:rsidR="004F2255" w:rsidRPr="00754331">
        <w:rPr>
          <w:sz w:val="22"/>
          <w:szCs w:val="22"/>
          <w:lang w:val="en-US"/>
        </w:rPr>
        <w:t>.</w:t>
      </w:r>
      <w:r w:rsidR="002533EA" w:rsidRPr="00754331">
        <w:rPr>
          <w:sz w:val="22"/>
          <w:szCs w:val="22"/>
          <w:lang w:val="en-US"/>
        </w:rPr>
        <w:t xml:space="preserve"> </w:t>
      </w:r>
      <w:r w:rsidR="00A306C7" w:rsidRPr="00754331">
        <w:rPr>
          <w:sz w:val="22"/>
          <w:szCs w:val="22"/>
          <w:lang w:val="en-US"/>
        </w:rPr>
        <w:t xml:space="preserve">We only consider the amount </w:t>
      </w:r>
      <w:r w:rsidR="004B4102" w:rsidRPr="00754331">
        <w:rPr>
          <w:sz w:val="22"/>
          <w:szCs w:val="22"/>
          <w:lang w:val="en-US"/>
        </w:rPr>
        <w:t xml:space="preserve">involved in the change in </w:t>
      </w:r>
      <w:r w:rsidR="00A306C7" w:rsidRPr="00754331">
        <w:rPr>
          <w:sz w:val="22"/>
          <w:szCs w:val="22"/>
          <w:lang w:val="en-US"/>
        </w:rPr>
        <w:t>international trade pattern</w:t>
      </w:r>
      <w:r w:rsidR="004B4102" w:rsidRPr="00754331">
        <w:rPr>
          <w:sz w:val="22"/>
          <w:szCs w:val="22"/>
          <w:lang w:val="en-US"/>
        </w:rPr>
        <w:t>s</w:t>
      </w:r>
      <w:r w:rsidR="00A306C7" w:rsidRPr="00754331">
        <w:rPr>
          <w:sz w:val="22"/>
          <w:szCs w:val="22"/>
          <w:lang w:val="en-US"/>
        </w:rPr>
        <w:t xml:space="preserve"> (from China to </w:t>
      </w:r>
      <w:r w:rsidR="004B4102" w:rsidRPr="00754331">
        <w:rPr>
          <w:sz w:val="22"/>
          <w:szCs w:val="22"/>
          <w:lang w:val="en-US"/>
        </w:rPr>
        <w:t xml:space="preserve">the </w:t>
      </w:r>
      <w:r w:rsidR="00A306C7" w:rsidRPr="00754331">
        <w:rPr>
          <w:sz w:val="22"/>
          <w:szCs w:val="22"/>
          <w:lang w:val="en-US"/>
        </w:rPr>
        <w:t xml:space="preserve">PC-16’s), rather than the overall effects </w:t>
      </w:r>
      <w:r w:rsidR="00577A5E" w:rsidRPr="00754331">
        <w:rPr>
          <w:sz w:val="22"/>
          <w:szCs w:val="22"/>
          <w:lang w:val="en-US"/>
        </w:rPr>
        <w:t xml:space="preserve">with regard to </w:t>
      </w:r>
      <w:r w:rsidR="00A306C7" w:rsidRPr="00754331">
        <w:rPr>
          <w:sz w:val="22"/>
          <w:szCs w:val="22"/>
          <w:lang w:val="en-US"/>
        </w:rPr>
        <w:t>domestic structural changes.</w:t>
      </w:r>
    </w:p>
    <w:p w14:paraId="79DE35CC" w14:textId="5B7D66D6" w:rsidR="00F141FD" w:rsidRPr="00754331" w:rsidRDefault="00505110" w:rsidP="00CE6B78">
      <w:pPr>
        <w:pStyle w:val="af2"/>
        <w:spacing w:before="240" w:line="360" w:lineRule="auto"/>
        <w:jc w:val="both"/>
        <w:rPr>
          <w:sz w:val="22"/>
          <w:szCs w:val="22"/>
          <w:lang w:val="en-US"/>
        </w:rPr>
      </w:pPr>
      <w:r w:rsidRPr="00754331">
        <w:rPr>
          <w:sz w:val="22"/>
          <w:szCs w:val="22"/>
          <w:lang w:val="en-US"/>
        </w:rPr>
        <w:t xml:space="preserve">To illustrate the opposite extreme, </w:t>
      </w:r>
      <w:r w:rsidR="00F141FD" w:rsidRPr="00754331">
        <w:rPr>
          <w:sz w:val="22"/>
          <w:szCs w:val="22"/>
          <w:lang w:val="en-US"/>
        </w:rPr>
        <w:t xml:space="preserve">two alternative scenarios are </w:t>
      </w:r>
      <w:r w:rsidR="00577A5E" w:rsidRPr="00754331">
        <w:rPr>
          <w:sz w:val="22"/>
          <w:szCs w:val="22"/>
          <w:lang w:val="en-US"/>
        </w:rPr>
        <w:t>proposed.</w:t>
      </w:r>
      <w:r w:rsidR="00F141FD" w:rsidRPr="00754331">
        <w:rPr>
          <w:sz w:val="22"/>
          <w:szCs w:val="22"/>
          <w:lang w:val="en-US"/>
        </w:rPr>
        <w:t xml:space="preserve"> In Scenario 4, </w:t>
      </w:r>
      <w:r w:rsidR="00F141FD" w:rsidRPr="00754331">
        <w:rPr>
          <w:rFonts w:eastAsia="Times New Roman" w:cs="Times New Roman"/>
          <w:sz w:val="22"/>
          <w:szCs w:val="22"/>
          <w:lang w:val="en-US"/>
        </w:rPr>
        <w:t xml:space="preserve">Chinese exports of intermediate and final goods </w:t>
      </w:r>
      <w:r w:rsidR="00577A5E" w:rsidRPr="00754331">
        <w:rPr>
          <w:rFonts w:eastAsia="Times New Roman" w:cs="Times New Roman"/>
          <w:sz w:val="22"/>
          <w:szCs w:val="22"/>
          <w:lang w:val="en-US"/>
        </w:rPr>
        <w:t>are</w:t>
      </w:r>
      <w:r w:rsidR="00F141FD" w:rsidRPr="00754331">
        <w:rPr>
          <w:rFonts w:eastAsia="Times New Roman" w:cs="Times New Roman"/>
          <w:sz w:val="22"/>
          <w:szCs w:val="22"/>
          <w:lang w:val="en-US"/>
        </w:rPr>
        <w:t xml:space="preserve"> distributed equally among the countries that have the highest</w:t>
      </w:r>
      <w:r w:rsidR="00F141FD" w:rsidRPr="00754331">
        <w:rPr>
          <w:sz w:val="22"/>
          <w:szCs w:val="22"/>
          <w:lang w:val="en-US"/>
        </w:rPr>
        <w:t xml:space="preserve"> direct emissions coefficients</w:t>
      </w:r>
      <w:r w:rsidR="007F6CEF" w:rsidRPr="00754331">
        <w:rPr>
          <w:sz w:val="22"/>
          <w:szCs w:val="22"/>
          <w:lang w:val="en-US"/>
        </w:rPr>
        <w:t xml:space="preserve"> (</w:t>
      </w:r>
      <m:oMath>
        <m:sSubSup>
          <m:sSubSupPr>
            <m:ctrlPr>
              <w:rPr>
                <w:rFonts w:ascii="Cambria Math" w:hAnsi="Cambria Math"/>
                <w:i/>
                <w:sz w:val="22"/>
                <w:szCs w:val="22"/>
                <w:lang w:val="en-US"/>
              </w:rPr>
            </m:ctrlPr>
          </m:sSubSupPr>
          <m:e>
            <m:r>
              <m:rPr>
                <m:sty m:val="bi"/>
              </m:rPr>
              <w:rPr>
                <w:rFonts w:ascii="Cambria Math" w:hAnsi="Cambria Math"/>
                <w:sz w:val="22"/>
                <w:szCs w:val="22"/>
                <w:lang w:val="en-US"/>
              </w:rPr>
              <m:t>e</m:t>
            </m:r>
          </m:e>
          <m:sub>
            <m:r>
              <w:rPr>
                <w:rFonts w:ascii="Cambria Math" w:hAnsi="Cambria Math"/>
                <w:sz w:val="22"/>
                <w:szCs w:val="22"/>
                <w:lang w:val="en-US"/>
              </w:rPr>
              <m:t>i</m:t>
            </m:r>
          </m:sub>
          <m:sup>
            <m:r>
              <w:rPr>
                <w:rFonts w:ascii="Cambria Math" w:hAnsi="Cambria Math"/>
                <w:sz w:val="22"/>
                <w:szCs w:val="22"/>
                <w:lang w:val="en-US"/>
              </w:rPr>
              <m:t>PC-16's</m:t>
            </m:r>
          </m:sup>
        </m:sSubSup>
        <m:r>
          <w:rPr>
            <w:rFonts w:ascii="Cambria Math" w:hAnsi="Cambria Math"/>
            <w:sz w:val="22"/>
            <w:szCs w:val="22"/>
            <w:lang w:val="en-US"/>
          </w:rPr>
          <m:t>≥</m:t>
        </m:r>
        <m:sSubSup>
          <m:sSubSupPr>
            <m:ctrlPr>
              <w:rPr>
                <w:rFonts w:ascii="Cambria Math" w:hAnsi="Cambria Math"/>
                <w:i/>
                <w:sz w:val="22"/>
                <w:szCs w:val="22"/>
                <w:lang w:val="en-US"/>
              </w:rPr>
            </m:ctrlPr>
          </m:sSubSupPr>
          <m:e>
            <m:r>
              <w:rPr>
                <w:rFonts w:ascii="Cambria Math" w:hAnsi="Cambria Math"/>
                <w:sz w:val="22"/>
                <w:szCs w:val="22"/>
                <w:lang w:val="en-US"/>
              </w:rPr>
              <m:t>m</m:t>
            </m:r>
          </m:e>
          <m:sub>
            <m:sSub>
              <m:sSubPr>
                <m:ctrlPr>
                  <w:rPr>
                    <w:rFonts w:ascii="Cambria Math" w:hAnsi="Cambria Math"/>
                    <w:i/>
                    <w:sz w:val="22"/>
                    <w:szCs w:val="22"/>
                    <w:lang w:val="en-US"/>
                  </w:rPr>
                </m:ctrlPr>
              </m:sSubPr>
              <m:e>
                <m:r>
                  <w:rPr>
                    <w:rFonts w:ascii="Cambria Math" w:hAnsi="Cambria Math"/>
                    <w:sz w:val="22"/>
                    <w:szCs w:val="22"/>
                    <w:lang w:val="en-US"/>
                  </w:rPr>
                  <m:t>e</m:t>
                </m:r>
              </m:e>
              <m:sub>
                <m:r>
                  <w:rPr>
                    <w:rFonts w:ascii="Cambria Math" w:hAnsi="Cambria Math"/>
                    <w:sz w:val="22"/>
                    <w:szCs w:val="22"/>
                    <w:lang w:val="en-US"/>
                  </w:rPr>
                  <m:t>i</m:t>
                </m:r>
              </m:sub>
            </m:sSub>
          </m:sub>
          <m:sup>
            <m:r>
              <w:rPr>
                <w:rFonts w:ascii="Cambria Math" w:hAnsi="Cambria Math"/>
                <w:sz w:val="22"/>
                <w:szCs w:val="22"/>
                <w:lang w:val="en-US"/>
              </w:rPr>
              <m:t>PC-16's</m:t>
            </m:r>
          </m:sup>
        </m:sSubSup>
        <m:r>
          <w:rPr>
            <w:rFonts w:ascii="Cambria Math" w:hAnsi="Cambria Math"/>
            <w:sz w:val="22"/>
            <w:szCs w:val="22"/>
            <w:lang w:val="en-US"/>
          </w:rPr>
          <m:t>)</m:t>
        </m:r>
      </m:oMath>
      <w:r w:rsidR="00391671">
        <w:rPr>
          <w:sz w:val="22"/>
          <w:szCs w:val="22"/>
          <w:lang w:val="en-US"/>
        </w:rPr>
        <w:t>,</w:t>
      </w:r>
      <w:r w:rsidR="007F6CEF" w:rsidRPr="00754331">
        <w:rPr>
          <w:sz w:val="22"/>
          <w:szCs w:val="22"/>
          <w:lang w:val="en-US"/>
        </w:rPr>
        <w:t xml:space="preserve"> and, in Scenario 5, </w:t>
      </w:r>
      <w:r w:rsidR="007F6CEF" w:rsidRPr="00754331">
        <w:rPr>
          <w:rFonts w:eastAsia="Times New Roman" w:cs="Times New Roman"/>
          <w:sz w:val="22"/>
          <w:szCs w:val="22"/>
          <w:lang w:val="en-US"/>
        </w:rPr>
        <w:t xml:space="preserve">Chinese exports </w:t>
      </w:r>
      <w:r w:rsidR="00577A5E" w:rsidRPr="00754331">
        <w:rPr>
          <w:rFonts w:eastAsia="Times New Roman" w:cs="Times New Roman"/>
          <w:sz w:val="22"/>
          <w:szCs w:val="22"/>
          <w:lang w:val="en-US"/>
        </w:rPr>
        <w:t>are</w:t>
      </w:r>
      <w:r w:rsidR="007F6CEF" w:rsidRPr="00754331">
        <w:rPr>
          <w:rFonts w:eastAsia="Times New Roman" w:cs="Times New Roman"/>
          <w:sz w:val="22"/>
          <w:szCs w:val="22"/>
          <w:lang w:val="en-US"/>
        </w:rPr>
        <w:t xml:space="preserve"> distributed equally among the countries that have the highest</w:t>
      </w:r>
      <w:r w:rsidR="007F6CEF" w:rsidRPr="00754331">
        <w:rPr>
          <w:rStyle w:val="hps"/>
          <w:sz w:val="22"/>
          <w:szCs w:val="22"/>
          <w:lang w:val="en-US"/>
        </w:rPr>
        <w:t xml:space="preserve"> total emissions multipliers (</w:t>
      </w:r>
      <m:oMath>
        <m:sSubSup>
          <m:sSubSupPr>
            <m:ctrlPr>
              <w:rPr>
                <w:rFonts w:ascii="Cambria Math" w:hAnsi="Cambria Math"/>
                <w:i/>
                <w:sz w:val="22"/>
                <w:szCs w:val="22"/>
                <w:lang w:val="en-US"/>
              </w:rPr>
            </m:ctrlPr>
          </m:sSubSupPr>
          <m:e>
            <m:r>
              <m:rPr>
                <m:sty m:val="bi"/>
              </m:rPr>
              <w:rPr>
                <w:rFonts w:ascii="Cambria Math" w:hAnsi="Cambria Math"/>
                <w:sz w:val="22"/>
                <w:szCs w:val="22"/>
                <w:lang w:val="en-US"/>
              </w:rPr>
              <m:t>P</m:t>
            </m:r>
          </m:e>
          <m:sub>
            <m:r>
              <w:rPr>
                <w:rFonts w:ascii="Cambria Math" w:hAnsi="Cambria Math"/>
                <w:sz w:val="22"/>
                <w:szCs w:val="22"/>
                <w:lang w:val="en-US"/>
              </w:rPr>
              <m:t>i</m:t>
            </m:r>
          </m:sub>
          <m:sup>
            <m:r>
              <w:rPr>
                <w:rFonts w:ascii="Cambria Math" w:hAnsi="Cambria Math"/>
                <w:sz w:val="22"/>
                <w:szCs w:val="22"/>
                <w:lang w:val="en-US"/>
              </w:rPr>
              <m:t>PC-16's</m:t>
            </m:r>
          </m:sup>
        </m:sSubSup>
        <m:r>
          <w:rPr>
            <w:rFonts w:ascii="Cambria Math" w:hAnsi="Cambria Math"/>
            <w:sz w:val="22"/>
            <w:szCs w:val="22"/>
            <w:lang w:val="en-US"/>
          </w:rPr>
          <m:t>≥</m:t>
        </m:r>
        <m:sSubSup>
          <m:sSubSupPr>
            <m:ctrlPr>
              <w:rPr>
                <w:rFonts w:ascii="Cambria Math" w:hAnsi="Cambria Math"/>
                <w:i/>
                <w:sz w:val="22"/>
                <w:szCs w:val="22"/>
                <w:lang w:val="en-US"/>
              </w:rPr>
            </m:ctrlPr>
          </m:sSubSupPr>
          <m:e>
            <m:r>
              <w:rPr>
                <w:rFonts w:ascii="Cambria Math" w:hAnsi="Cambria Math"/>
                <w:sz w:val="22"/>
                <w:szCs w:val="22"/>
                <w:lang w:val="en-US"/>
              </w:rPr>
              <m:t>m</m:t>
            </m:r>
          </m:e>
          <m:sub>
            <m:sSub>
              <m:sSubPr>
                <m:ctrlPr>
                  <w:rPr>
                    <w:rFonts w:ascii="Cambria Math" w:hAnsi="Cambria Math"/>
                    <w:i/>
                    <w:sz w:val="22"/>
                    <w:szCs w:val="22"/>
                    <w:lang w:val="en-US"/>
                  </w:rPr>
                </m:ctrlPr>
              </m:sSubPr>
              <m:e>
                <m:r>
                  <w:rPr>
                    <w:rFonts w:ascii="Cambria Math" w:hAnsi="Cambria Math"/>
                    <w:sz w:val="22"/>
                    <w:szCs w:val="22"/>
                    <w:lang w:val="en-US"/>
                  </w:rPr>
                  <m:t>ε</m:t>
                </m:r>
              </m:e>
              <m:sub>
                <m:r>
                  <w:rPr>
                    <w:rFonts w:ascii="Cambria Math" w:hAnsi="Cambria Math"/>
                    <w:sz w:val="22"/>
                    <w:szCs w:val="22"/>
                    <w:lang w:val="en-US"/>
                  </w:rPr>
                  <m:t>i</m:t>
                </m:r>
              </m:sub>
            </m:sSub>
          </m:sub>
          <m:sup>
            <m:r>
              <w:rPr>
                <w:rFonts w:ascii="Cambria Math" w:hAnsi="Cambria Math"/>
                <w:sz w:val="22"/>
                <w:szCs w:val="22"/>
                <w:lang w:val="en-US"/>
              </w:rPr>
              <m:t>PC-16's</m:t>
            </m:r>
          </m:sup>
        </m:sSubSup>
      </m:oMath>
      <w:r w:rsidR="007F6CEF" w:rsidRPr="00754331">
        <w:rPr>
          <w:sz w:val="22"/>
          <w:szCs w:val="22"/>
          <w:lang w:val="en-US"/>
        </w:rPr>
        <w:t>).</w:t>
      </w:r>
      <w:r w:rsidR="00F9611F">
        <w:rPr>
          <w:sz w:val="22"/>
          <w:szCs w:val="22"/>
          <w:lang w:val="en-US"/>
        </w:rPr>
        <w:t xml:space="preserve"> </w:t>
      </w:r>
      <w:r w:rsidR="00B13F3C">
        <w:rPr>
          <w:sz w:val="22"/>
          <w:szCs w:val="22"/>
          <w:lang w:val="en-US"/>
        </w:rPr>
        <w:t>T</w:t>
      </w:r>
      <w:r w:rsidR="003E6B59" w:rsidRPr="00754331">
        <w:rPr>
          <w:sz w:val="22"/>
          <w:szCs w:val="22"/>
          <w:lang w:val="en-US"/>
        </w:rPr>
        <w:t xml:space="preserve">he supporting information </w:t>
      </w:r>
      <w:r w:rsidR="00B13F3C">
        <w:rPr>
          <w:sz w:val="22"/>
          <w:szCs w:val="22"/>
          <w:lang w:val="en-US"/>
        </w:rPr>
        <w:t>discusses</w:t>
      </w:r>
      <w:r w:rsidR="003E6B59" w:rsidRPr="00754331">
        <w:rPr>
          <w:sz w:val="22"/>
          <w:szCs w:val="22"/>
          <w:lang w:val="en-US"/>
        </w:rPr>
        <w:t xml:space="preserve"> the classification of the industries in the PC</w:t>
      </w:r>
      <w:r w:rsidR="00F9611F">
        <w:rPr>
          <w:sz w:val="22"/>
          <w:szCs w:val="22"/>
          <w:lang w:val="en-US"/>
        </w:rPr>
        <w:t>-</w:t>
      </w:r>
      <w:r w:rsidR="003E6B59" w:rsidRPr="00754331">
        <w:rPr>
          <w:sz w:val="22"/>
          <w:szCs w:val="22"/>
          <w:lang w:val="en-US"/>
        </w:rPr>
        <w:t>16's based on environmental efficiency.</w:t>
      </w:r>
    </w:p>
    <w:p w14:paraId="5CC2BD22" w14:textId="2905C6BF" w:rsidR="00CE6B78" w:rsidRPr="00754331" w:rsidRDefault="00CE6B78" w:rsidP="00CE6B78">
      <w:pPr>
        <w:pStyle w:val="Text"/>
        <w:numPr>
          <w:ilvl w:val="2"/>
          <w:numId w:val="2"/>
        </w:numPr>
        <w:rPr>
          <w:rFonts w:asciiTheme="minorHAnsi" w:hAnsiTheme="minorHAnsi"/>
          <w:sz w:val="22"/>
          <w:szCs w:val="22"/>
          <w:lang w:val="en-US"/>
        </w:rPr>
      </w:pPr>
      <w:r w:rsidRPr="00754331">
        <w:rPr>
          <w:rFonts w:asciiTheme="minorHAnsi" w:hAnsiTheme="minorHAnsi"/>
          <w:b/>
          <w:i/>
          <w:sz w:val="22"/>
          <w:szCs w:val="22"/>
          <w:lang w:val="en-US"/>
        </w:rPr>
        <w:t>Combining scenarios: Chin</w:t>
      </w:r>
      <w:r w:rsidR="005A724E" w:rsidRPr="00754331">
        <w:rPr>
          <w:rFonts w:asciiTheme="minorHAnsi" w:hAnsiTheme="minorHAnsi"/>
          <w:b/>
          <w:i/>
          <w:sz w:val="22"/>
          <w:szCs w:val="22"/>
          <w:lang w:val="en-US"/>
        </w:rPr>
        <w:t>ese</w:t>
      </w:r>
      <w:r w:rsidRPr="00754331">
        <w:rPr>
          <w:rFonts w:asciiTheme="minorHAnsi" w:hAnsiTheme="minorHAnsi"/>
          <w:b/>
          <w:i/>
          <w:sz w:val="22"/>
          <w:szCs w:val="22"/>
          <w:lang w:val="en-US"/>
        </w:rPr>
        <w:t xml:space="preserve"> trade replaced by </w:t>
      </w:r>
      <w:r w:rsidR="005A724E" w:rsidRPr="00754331">
        <w:rPr>
          <w:rFonts w:asciiTheme="minorHAnsi" w:hAnsiTheme="minorHAnsi"/>
          <w:b/>
          <w:i/>
          <w:sz w:val="22"/>
          <w:szCs w:val="22"/>
          <w:lang w:val="en-US"/>
        </w:rPr>
        <w:t xml:space="preserve">the </w:t>
      </w:r>
      <w:r w:rsidRPr="00754331">
        <w:rPr>
          <w:rFonts w:asciiTheme="minorHAnsi" w:hAnsiTheme="minorHAnsi"/>
          <w:b/>
          <w:i/>
          <w:sz w:val="22"/>
          <w:szCs w:val="22"/>
          <w:lang w:val="en-US"/>
        </w:rPr>
        <w:t>PC-16’s</w:t>
      </w:r>
      <w:r w:rsidR="00391671">
        <w:rPr>
          <w:rFonts w:asciiTheme="minorHAnsi" w:hAnsiTheme="minorHAnsi"/>
          <w:b/>
          <w:i/>
          <w:sz w:val="22"/>
          <w:szCs w:val="22"/>
          <w:lang w:val="en-US"/>
        </w:rPr>
        <w:t>,</w:t>
      </w:r>
      <w:r w:rsidRPr="00754331">
        <w:rPr>
          <w:rFonts w:asciiTheme="minorHAnsi" w:hAnsiTheme="minorHAnsi"/>
          <w:b/>
          <w:i/>
          <w:sz w:val="22"/>
          <w:szCs w:val="22"/>
          <w:lang w:val="en-US"/>
        </w:rPr>
        <w:t xml:space="preserve"> </w:t>
      </w:r>
      <w:r w:rsidR="00CF2E80" w:rsidRPr="00754331">
        <w:rPr>
          <w:rFonts w:asciiTheme="minorHAnsi" w:hAnsiTheme="minorHAnsi"/>
          <w:b/>
          <w:i/>
          <w:sz w:val="22"/>
          <w:szCs w:val="22"/>
          <w:lang w:val="en-US"/>
        </w:rPr>
        <w:t xml:space="preserve">taking into account </w:t>
      </w:r>
      <w:r w:rsidRPr="00754331">
        <w:rPr>
          <w:rFonts w:asciiTheme="minorHAnsi" w:hAnsiTheme="minorHAnsi"/>
          <w:b/>
          <w:i/>
          <w:sz w:val="22"/>
          <w:szCs w:val="22"/>
          <w:lang w:val="en-US"/>
        </w:rPr>
        <w:t>pattern</w:t>
      </w:r>
      <w:r w:rsidR="005A724E" w:rsidRPr="00754331">
        <w:rPr>
          <w:rFonts w:asciiTheme="minorHAnsi" w:hAnsiTheme="minorHAnsi"/>
          <w:b/>
          <w:i/>
          <w:sz w:val="22"/>
          <w:szCs w:val="22"/>
          <w:lang w:val="en-US"/>
        </w:rPr>
        <w:t>s</w:t>
      </w:r>
      <w:r w:rsidRPr="00754331">
        <w:rPr>
          <w:rFonts w:asciiTheme="minorHAnsi" w:hAnsiTheme="minorHAnsi"/>
          <w:b/>
          <w:i/>
          <w:sz w:val="22"/>
          <w:szCs w:val="22"/>
          <w:lang w:val="en-US"/>
        </w:rPr>
        <w:t xml:space="preserve"> of trade and environmental efficiency</w:t>
      </w:r>
    </w:p>
    <w:p w14:paraId="35DE9C17" w14:textId="4544F5A6" w:rsidR="00CE6B78" w:rsidRPr="00754331" w:rsidRDefault="00936120" w:rsidP="00C919B7">
      <w:pPr>
        <w:pStyle w:val="Text"/>
        <w:ind w:firstLine="0"/>
        <w:rPr>
          <w:rFonts w:asciiTheme="minorHAnsi" w:hAnsiTheme="minorHAnsi"/>
          <w:sz w:val="22"/>
          <w:szCs w:val="22"/>
          <w:lang w:val="en-US"/>
        </w:rPr>
      </w:pPr>
      <w:r w:rsidRPr="00754331">
        <w:rPr>
          <w:rFonts w:asciiTheme="minorHAnsi" w:hAnsiTheme="minorHAnsi"/>
          <w:sz w:val="22"/>
          <w:szCs w:val="22"/>
          <w:lang w:val="en-US"/>
        </w:rPr>
        <w:lastRenderedPageBreak/>
        <w:t xml:space="preserve">In </w:t>
      </w:r>
      <w:r w:rsidR="005A724E" w:rsidRPr="00754331">
        <w:rPr>
          <w:rFonts w:asciiTheme="minorHAnsi" w:hAnsiTheme="minorHAnsi"/>
          <w:sz w:val="22"/>
          <w:szCs w:val="22"/>
          <w:lang w:val="en-US"/>
        </w:rPr>
        <w:t>S</w:t>
      </w:r>
      <w:r w:rsidRPr="00754331">
        <w:rPr>
          <w:rFonts w:asciiTheme="minorHAnsi" w:hAnsiTheme="minorHAnsi"/>
          <w:sz w:val="22"/>
          <w:szCs w:val="22"/>
          <w:lang w:val="en-US"/>
        </w:rPr>
        <w:t>cenarios 6 and 7</w:t>
      </w:r>
      <w:r w:rsidR="00C919B7" w:rsidRPr="00754331">
        <w:rPr>
          <w:rFonts w:asciiTheme="minorHAnsi" w:hAnsiTheme="minorHAnsi"/>
          <w:sz w:val="22"/>
          <w:szCs w:val="22"/>
          <w:lang w:val="en-US"/>
        </w:rPr>
        <w:t xml:space="preserve">, </w:t>
      </w:r>
      <w:r w:rsidR="002067EB" w:rsidRPr="00754331">
        <w:rPr>
          <w:rFonts w:asciiTheme="minorHAnsi" w:hAnsiTheme="minorHAnsi"/>
          <w:sz w:val="22"/>
          <w:szCs w:val="22"/>
          <w:lang w:val="en-US"/>
        </w:rPr>
        <w:t>PC</w:t>
      </w:r>
      <w:r w:rsidR="00F9611F">
        <w:rPr>
          <w:rFonts w:asciiTheme="minorHAnsi" w:hAnsiTheme="minorHAnsi"/>
          <w:sz w:val="22"/>
          <w:szCs w:val="22"/>
          <w:lang w:val="en-US"/>
        </w:rPr>
        <w:t>-</w:t>
      </w:r>
      <w:r w:rsidR="002067EB" w:rsidRPr="00754331">
        <w:rPr>
          <w:rFonts w:asciiTheme="minorHAnsi" w:hAnsiTheme="minorHAnsi"/>
          <w:sz w:val="22"/>
          <w:szCs w:val="22"/>
          <w:lang w:val="en-US"/>
        </w:rPr>
        <w:t>16</w:t>
      </w:r>
      <w:r w:rsidR="00F9611F">
        <w:rPr>
          <w:rFonts w:asciiTheme="minorHAnsi" w:hAnsiTheme="minorHAnsi"/>
          <w:sz w:val="22"/>
          <w:szCs w:val="22"/>
          <w:lang w:val="en-US"/>
        </w:rPr>
        <w:t>´s</w:t>
      </w:r>
      <w:r w:rsidR="002067EB" w:rsidRPr="00754331">
        <w:rPr>
          <w:rFonts w:asciiTheme="minorHAnsi" w:hAnsiTheme="minorHAnsi"/>
          <w:sz w:val="22"/>
          <w:szCs w:val="22"/>
          <w:lang w:val="en-US"/>
        </w:rPr>
        <w:t xml:space="preserve"> </w:t>
      </w:r>
      <w:r w:rsidR="00C919B7" w:rsidRPr="00754331">
        <w:rPr>
          <w:rFonts w:asciiTheme="minorHAnsi" w:hAnsiTheme="minorHAnsi"/>
          <w:sz w:val="22"/>
          <w:szCs w:val="22"/>
          <w:lang w:val="en-US"/>
        </w:rPr>
        <w:t>countries take over production of Chinese exports based on their environmental efficiency, following the approach described in section 2.3.1 (</w:t>
      </w:r>
      <w:r w:rsidR="00306304" w:rsidRPr="00754331">
        <w:rPr>
          <w:rFonts w:asciiTheme="minorHAnsi" w:hAnsiTheme="minorHAnsi"/>
          <w:sz w:val="22"/>
          <w:szCs w:val="22"/>
          <w:lang w:val="en-US"/>
        </w:rPr>
        <w:t xml:space="preserve">the </w:t>
      </w:r>
      <w:r w:rsidR="00306304" w:rsidRPr="00754331">
        <w:rPr>
          <w:rStyle w:val="hps"/>
          <w:rFonts w:asciiTheme="minorHAnsi" w:hAnsiTheme="minorHAnsi"/>
          <w:sz w:val="22"/>
          <w:szCs w:val="22"/>
          <w:lang w:val="en-US"/>
        </w:rPr>
        <w:t xml:space="preserve">median of </w:t>
      </w:r>
      <w:r w:rsidR="00306304" w:rsidRPr="00754331">
        <w:rPr>
          <w:rFonts w:asciiTheme="minorHAnsi" w:hAnsiTheme="minorHAnsi"/>
          <w:sz w:val="22"/>
          <w:szCs w:val="22"/>
          <w:lang w:val="en-US"/>
        </w:rPr>
        <w:t xml:space="preserve">direct emissions coefficients by sector, </w:t>
      </w:r>
      <m:oMath>
        <m:sSub>
          <m:sSubPr>
            <m:ctrlPr>
              <w:rPr>
                <w:rFonts w:ascii="Cambria Math" w:hAnsi="Cambria Math"/>
                <w:i/>
                <w:sz w:val="22"/>
                <w:szCs w:val="22"/>
                <w:lang w:val="en-US"/>
              </w:rPr>
            </m:ctrlPr>
          </m:sSubPr>
          <m:e>
            <m:r>
              <w:rPr>
                <w:rFonts w:ascii="Cambria Math" w:hAnsi="Cambria Math"/>
                <w:sz w:val="22"/>
                <w:szCs w:val="22"/>
                <w:lang w:val="en-US"/>
              </w:rPr>
              <m:t>m</m:t>
            </m:r>
          </m:e>
          <m:sub>
            <m:r>
              <w:rPr>
                <w:rFonts w:ascii="Cambria Math" w:hAnsi="Cambria Math"/>
                <w:sz w:val="22"/>
                <w:szCs w:val="22"/>
                <w:lang w:val="en-US"/>
              </w:rPr>
              <m:t>e</m:t>
            </m:r>
          </m:sub>
        </m:sSub>
      </m:oMath>
      <w:r w:rsidR="00306304" w:rsidRPr="00754331">
        <w:rPr>
          <w:rFonts w:asciiTheme="minorHAnsi" w:hAnsiTheme="minorHAnsi"/>
          <w:sz w:val="22"/>
          <w:szCs w:val="22"/>
          <w:lang w:val="en-US"/>
        </w:rPr>
        <w:t xml:space="preserve">, and </w:t>
      </w:r>
      <w:r w:rsidR="00306304" w:rsidRPr="00754331">
        <w:rPr>
          <w:rStyle w:val="hps"/>
          <w:rFonts w:asciiTheme="minorHAnsi" w:hAnsiTheme="minorHAnsi"/>
          <w:sz w:val="22"/>
          <w:szCs w:val="22"/>
          <w:lang w:val="en-US"/>
        </w:rPr>
        <w:t xml:space="preserve">total emissions multipliers, </w:t>
      </w:r>
      <m:oMath>
        <m:sSub>
          <m:sSubPr>
            <m:ctrlPr>
              <w:rPr>
                <w:rFonts w:ascii="Cambria Math" w:hAnsi="Cambria Math"/>
                <w:i/>
                <w:sz w:val="22"/>
                <w:szCs w:val="22"/>
                <w:lang w:val="en-US"/>
              </w:rPr>
            </m:ctrlPr>
          </m:sSubPr>
          <m:e>
            <m:r>
              <w:rPr>
                <w:rFonts w:ascii="Cambria Math" w:hAnsi="Cambria Math"/>
                <w:sz w:val="22"/>
                <w:szCs w:val="22"/>
                <w:lang w:val="en-US"/>
              </w:rPr>
              <m:t>m</m:t>
            </m:r>
          </m:e>
          <m:sub>
            <m:r>
              <w:rPr>
                <w:rFonts w:ascii="Cambria Math" w:hAnsi="Cambria Math"/>
                <w:sz w:val="22"/>
                <w:szCs w:val="22"/>
                <w:lang w:val="en-US"/>
              </w:rPr>
              <m:t>ε</m:t>
            </m:r>
          </m:sub>
        </m:sSub>
      </m:oMath>
      <w:r w:rsidR="00306304" w:rsidRPr="00754331">
        <w:rPr>
          <w:rFonts w:asciiTheme="minorHAnsi" w:hAnsiTheme="minorHAnsi"/>
          <w:sz w:val="22"/>
          <w:szCs w:val="22"/>
          <w:lang w:val="en-US"/>
        </w:rPr>
        <w:t xml:space="preserve">). However, </w:t>
      </w:r>
      <w:r w:rsidR="004B131A" w:rsidRPr="00754331">
        <w:rPr>
          <w:rFonts w:asciiTheme="minorHAnsi" w:hAnsiTheme="minorHAnsi"/>
          <w:sz w:val="22"/>
          <w:szCs w:val="22"/>
          <w:lang w:val="en-US"/>
        </w:rPr>
        <w:t>the allocation of exports that satisfy this criterion is based on the weight of exports by industry of total exports in that sector</w:t>
      </w:r>
      <w:r w:rsidR="004B131A" w:rsidRPr="00754331">
        <w:rPr>
          <w:lang w:val="en-US"/>
        </w:rPr>
        <w:t xml:space="preserve"> </w:t>
      </w:r>
      <w:r w:rsidR="002067EB" w:rsidRPr="00754331">
        <w:rPr>
          <w:rFonts w:asciiTheme="minorHAnsi" w:hAnsiTheme="minorHAnsi"/>
          <w:sz w:val="22"/>
          <w:szCs w:val="22"/>
          <w:lang w:val="en-US"/>
        </w:rPr>
        <w:t>produced by</w:t>
      </w:r>
      <w:r w:rsidR="004B131A" w:rsidRPr="00754331">
        <w:rPr>
          <w:rFonts w:asciiTheme="minorHAnsi" w:hAnsiTheme="minorHAnsi"/>
          <w:sz w:val="22"/>
          <w:szCs w:val="22"/>
          <w:lang w:val="en-US"/>
        </w:rPr>
        <w:t xml:space="preserve"> the countries selected.</w:t>
      </w:r>
    </w:p>
    <w:p w14:paraId="0D094884" w14:textId="425872D0" w:rsidR="009E3729" w:rsidRPr="007F1B4A" w:rsidRDefault="00936120" w:rsidP="007F1B4A">
      <w:pPr>
        <w:pStyle w:val="Text"/>
        <w:ind w:firstLine="0"/>
        <w:rPr>
          <w:rFonts w:asciiTheme="minorHAnsi" w:hAnsiTheme="minorHAnsi"/>
          <w:sz w:val="22"/>
          <w:szCs w:val="22"/>
          <w:lang w:val="en-US"/>
        </w:rPr>
      </w:pPr>
      <w:r w:rsidRPr="00754331">
        <w:rPr>
          <w:rFonts w:asciiTheme="minorHAnsi" w:hAnsiTheme="minorHAnsi"/>
          <w:sz w:val="22"/>
          <w:szCs w:val="22"/>
          <w:lang w:val="en-US"/>
        </w:rPr>
        <w:t xml:space="preserve">Analogously to </w:t>
      </w:r>
      <w:r w:rsidR="005A724E" w:rsidRPr="00754331">
        <w:rPr>
          <w:rFonts w:asciiTheme="minorHAnsi" w:hAnsiTheme="minorHAnsi"/>
          <w:sz w:val="22"/>
          <w:szCs w:val="22"/>
          <w:lang w:val="en-US"/>
        </w:rPr>
        <w:t>S</w:t>
      </w:r>
      <w:r w:rsidRPr="00754331">
        <w:rPr>
          <w:rFonts w:asciiTheme="minorHAnsi" w:hAnsiTheme="minorHAnsi"/>
          <w:sz w:val="22"/>
          <w:szCs w:val="22"/>
          <w:lang w:val="en-US"/>
        </w:rPr>
        <w:t xml:space="preserve">cenarios 4 and 5, in </w:t>
      </w:r>
      <w:r w:rsidR="005A724E" w:rsidRPr="00754331">
        <w:rPr>
          <w:rFonts w:asciiTheme="minorHAnsi" w:hAnsiTheme="minorHAnsi"/>
          <w:sz w:val="22"/>
          <w:szCs w:val="22"/>
          <w:lang w:val="en-US"/>
        </w:rPr>
        <w:t>S</w:t>
      </w:r>
      <w:r w:rsidRPr="00754331">
        <w:rPr>
          <w:rFonts w:asciiTheme="minorHAnsi" w:hAnsiTheme="minorHAnsi"/>
          <w:sz w:val="22"/>
          <w:szCs w:val="22"/>
          <w:lang w:val="en-US"/>
        </w:rPr>
        <w:t>cenarios 8 and 9 the countries that replace</w:t>
      </w:r>
      <w:r w:rsidR="00BB10E6" w:rsidRPr="00754331">
        <w:rPr>
          <w:rFonts w:asciiTheme="minorHAnsi" w:hAnsiTheme="minorHAnsi"/>
          <w:sz w:val="22"/>
          <w:szCs w:val="22"/>
          <w:lang w:val="en-US"/>
        </w:rPr>
        <w:t xml:space="preserve"> Chinese exports</w:t>
      </w:r>
      <w:r w:rsidR="00BB10E6" w:rsidRPr="00754331">
        <w:rPr>
          <w:lang w:val="en-US"/>
        </w:rPr>
        <w:t xml:space="preserve"> </w:t>
      </w:r>
      <w:r w:rsidR="00BB10E6" w:rsidRPr="00754331">
        <w:rPr>
          <w:rFonts w:asciiTheme="minorHAnsi" w:hAnsiTheme="minorHAnsi"/>
          <w:sz w:val="22"/>
          <w:szCs w:val="22"/>
          <w:lang w:val="en-US"/>
        </w:rPr>
        <w:t>are chosen according to</w:t>
      </w:r>
      <w:r w:rsidR="00B4549C" w:rsidRPr="00754331">
        <w:rPr>
          <w:rFonts w:asciiTheme="minorHAnsi" w:hAnsiTheme="minorHAnsi"/>
          <w:sz w:val="22"/>
          <w:szCs w:val="22"/>
          <w:lang w:val="en-US"/>
        </w:rPr>
        <w:t xml:space="preserve"> the highest emissions intensity in direct </w:t>
      </w:r>
      <w:r w:rsidR="00B4549C" w:rsidRPr="00754331">
        <w:rPr>
          <w:sz w:val="22"/>
          <w:szCs w:val="22"/>
          <w:lang w:val="en-US"/>
        </w:rPr>
        <w:t>(</w:t>
      </w:r>
      <m:oMath>
        <m:sSubSup>
          <m:sSubSupPr>
            <m:ctrlPr>
              <w:rPr>
                <w:rFonts w:ascii="Cambria Math" w:hAnsi="Cambria Math"/>
                <w:i/>
                <w:sz w:val="22"/>
                <w:szCs w:val="22"/>
                <w:lang w:val="en-US"/>
              </w:rPr>
            </m:ctrlPr>
          </m:sSubSupPr>
          <m:e>
            <m:r>
              <m:rPr>
                <m:sty m:val="bi"/>
              </m:rPr>
              <w:rPr>
                <w:rFonts w:ascii="Cambria Math" w:hAnsi="Cambria Math"/>
                <w:sz w:val="22"/>
                <w:szCs w:val="22"/>
                <w:lang w:val="en-US"/>
              </w:rPr>
              <m:t>e</m:t>
            </m:r>
          </m:e>
          <m:sub>
            <m:r>
              <w:rPr>
                <w:rFonts w:ascii="Cambria Math" w:hAnsi="Cambria Math"/>
                <w:sz w:val="22"/>
                <w:szCs w:val="22"/>
                <w:lang w:val="en-US"/>
              </w:rPr>
              <m:t>i</m:t>
            </m:r>
          </m:sub>
          <m:sup>
            <m:r>
              <w:rPr>
                <w:rFonts w:ascii="Cambria Math" w:hAnsi="Cambria Math"/>
                <w:sz w:val="22"/>
                <w:szCs w:val="22"/>
                <w:lang w:val="en-US"/>
              </w:rPr>
              <m:t>PC-16's</m:t>
            </m:r>
          </m:sup>
        </m:sSubSup>
        <m:r>
          <w:rPr>
            <w:rFonts w:ascii="Cambria Math" w:hAnsi="Cambria Math"/>
            <w:sz w:val="22"/>
            <w:szCs w:val="22"/>
            <w:lang w:val="en-US"/>
          </w:rPr>
          <m:t>≥</m:t>
        </m:r>
        <m:sSubSup>
          <m:sSubSupPr>
            <m:ctrlPr>
              <w:rPr>
                <w:rFonts w:ascii="Cambria Math" w:hAnsi="Cambria Math"/>
                <w:i/>
                <w:sz w:val="22"/>
                <w:szCs w:val="22"/>
                <w:lang w:val="en-US"/>
              </w:rPr>
            </m:ctrlPr>
          </m:sSubSupPr>
          <m:e>
            <m:r>
              <w:rPr>
                <w:rFonts w:ascii="Cambria Math" w:hAnsi="Cambria Math"/>
                <w:sz w:val="22"/>
                <w:szCs w:val="22"/>
                <w:lang w:val="en-US"/>
              </w:rPr>
              <m:t>m</m:t>
            </m:r>
          </m:e>
          <m:sub>
            <m:sSub>
              <m:sSubPr>
                <m:ctrlPr>
                  <w:rPr>
                    <w:rFonts w:ascii="Cambria Math" w:hAnsi="Cambria Math"/>
                    <w:i/>
                    <w:sz w:val="22"/>
                    <w:szCs w:val="22"/>
                    <w:lang w:val="en-US"/>
                  </w:rPr>
                </m:ctrlPr>
              </m:sSubPr>
              <m:e>
                <m:r>
                  <w:rPr>
                    <w:rFonts w:ascii="Cambria Math" w:hAnsi="Cambria Math"/>
                    <w:sz w:val="22"/>
                    <w:szCs w:val="22"/>
                    <w:lang w:val="en-US"/>
                  </w:rPr>
                  <m:t>e</m:t>
                </m:r>
              </m:e>
              <m:sub>
                <m:r>
                  <w:rPr>
                    <w:rFonts w:ascii="Cambria Math" w:hAnsi="Cambria Math"/>
                    <w:sz w:val="22"/>
                    <w:szCs w:val="22"/>
                    <w:lang w:val="en-US"/>
                  </w:rPr>
                  <m:t>i</m:t>
                </m:r>
              </m:sub>
            </m:sSub>
          </m:sub>
          <m:sup>
            <m:r>
              <w:rPr>
                <w:rFonts w:ascii="Cambria Math" w:hAnsi="Cambria Math"/>
                <w:sz w:val="22"/>
                <w:szCs w:val="22"/>
                <w:lang w:val="en-US"/>
              </w:rPr>
              <m:t>PC-16's</m:t>
            </m:r>
          </m:sup>
        </m:sSubSup>
        <m:r>
          <w:rPr>
            <w:rFonts w:ascii="Cambria Math" w:hAnsi="Cambria Math"/>
            <w:sz w:val="22"/>
            <w:szCs w:val="22"/>
            <w:lang w:val="en-US"/>
          </w:rPr>
          <m:t>)</m:t>
        </m:r>
      </m:oMath>
      <w:r w:rsidR="00B4549C" w:rsidRPr="00754331">
        <w:rPr>
          <w:rFonts w:asciiTheme="minorHAnsi" w:hAnsiTheme="minorHAnsi"/>
          <w:sz w:val="22"/>
          <w:szCs w:val="22"/>
          <w:lang w:val="en-US"/>
        </w:rPr>
        <w:t xml:space="preserve"> and</w:t>
      </w:r>
      <w:r w:rsidR="00041097" w:rsidRPr="00754331">
        <w:rPr>
          <w:rFonts w:asciiTheme="minorHAnsi" w:hAnsiTheme="minorHAnsi"/>
          <w:sz w:val="22"/>
          <w:szCs w:val="22"/>
          <w:lang w:val="en-US"/>
        </w:rPr>
        <w:t xml:space="preserve"> total terms</w:t>
      </w:r>
      <w:r w:rsidR="005A724E" w:rsidRPr="00754331">
        <w:rPr>
          <w:rFonts w:asciiTheme="minorHAnsi" w:hAnsiTheme="minorHAnsi"/>
          <w:sz w:val="22"/>
          <w:szCs w:val="22"/>
          <w:lang w:val="en-US"/>
        </w:rPr>
        <w:t>,</w:t>
      </w:r>
      <w:r w:rsidR="00041097" w:rsidRPr="00754331">
        <w:rPr>
          <w:rFonts w:asciiTheme="minorHAnsi" w:hAnsiTheme="minorHAnsi"/>
          <w:sz w:val="22"/>
          <w:szCs w:val="22"/>
          <w:lang w:val="en-US"/>
        </w:rPr>
        <w:t xml:space="preserve"> respectively</w:t>
      </w:r>
      <w:r w:rsidR="003E6B59" w:rsidRPr="00754331">
        <w:rPr>
          <w:rFonts w:asciiTheme="minorHAnsi" w:hAnsiTheme="minorHAnsi"/>
          <w:sz w:val="22"/>
          <w:szCs w:val="22"/>
          <w:lang w:val="en-US"/>
        </w:rPr>
        <w:t xml:space="preserve"> (</w:t>
      </w:r>
      <m:oMath>
        <m:sSubSup>
          <m:sSubSupPr>
            <m:ctrlPr>
              <w:rPr>
                <w:rFonts w:ascii="Cambria Math" w:hAnsi="Cambria Math"/>
                <w:i/>
                <w:sz w:val="22"/>
                <w:szCs w:val="22"/>
                <w:lang w:val="en-US"/>
              </w:rPr>
            </m:ctrlPr>
          </m:sSubSupPr>
          <m:e>
            <m:r>
              <m:rPr>
                <m:sty m:val="bi"/>
              </m:rPr>
              <w:rPr>
                <w:rFonts w:ascii="Cambria Math" w:hAnsi="Cambria Math"/>
                <w:sz w:val="22"/>
                <w:szCs w:val="22"/>
                <w:lang w:val="en-US"/>
              </w:rPr>
              <m:t>P</m:t>
            </m:r>
          </m:e>
          <m:sub>
            <m:r>
              <w:rPr>
                <w:rFonts w:ascii="Cambria Math" w:hAnsi="Cambria Math"/>
                <w:sz w:val="22"/>
                <w:szCs w:val="22"/>
                <w:lang w:val="en-US"/>
              </w:rPr>
              <m:t>i</m:t>
            </m:r>
          </m:sub>
          <m:sup>
            <m:r>
              <w:rPr>
                <w:rFonts w:ascii="Cambria Math" w:hAnsi="Cambria Math"/>
                <w:sz w:val="22"/>
                <w:szCs w:val="22"/>
                <w:lang w:val="en-US"/>
              </w:rPr>
              <m:t>PC-16's</m:t>
            </m:r>
          </m:sup>
        </m:sSubSup>
        <m:sSubSup>
          <m:sSubSupPr>
            <m:ctrlPr>
              <w:rPr>
                <w:rFonts w:ascii="Cambria Math" w:hAnsi="Cambria Math"/>
                <w:i/>
                <w:sz w:val="22"/>
                <w:szCs w:val="22"/>
                <w:lang w:val="en-US"/>
              </w:rPr>
            </m:ctrlPr>
          </m:sSubSupPr>
          <m:e>
            <m:r>
              <w:rPr>
                <w:rFonts w:ascii="Cambria Math" w:hAnsi="Cambria Math"/>
                <w:sz w:val="22"/>
                <w:szCs w:val="22"/>
                <w:lang w:val="en-US"/>
              </w:rPr>
              <m:t>≥m</m:t>
            </m:r>
          </m:e>
          <m:sub>
            <m:sSub>
              <m:sSubPr>
                <m:ctrlPr>
                  <w:rPr>
                    <w:rFonts w:ascii="Cambria Math" w:hAnsi="Cambria Math"/>
                    <w:i/>
                    <w:sz w:val="22"/>
                    <w:szCs w:val="22"/>
                    <w:lang w:val="en-US"/>
                  </w:rPr>
                </m:ctrlPr>
              </m:sSubPr>
              <m:e>
                <m:r>
                  <w:rPr>
                    <w:rFonts w:ascii="Cambria Math" w:hAnsi="Cambria Math"/>
                    <w:sz w:val="22"/>
                    <w:szCs w:val="22"/>
                    <w:lang w:val="en-US"/>
                  </w:rPr>
                  <m:t>ε</m:t>
                </m:r>
              </m:e>
              <m:sub>
                <m:r>
                  <w:rPr>
                    <w:rFonts w:ascii="Cambria Math" w:hAnsi="Cambria Math"/>
                    <w:sz w:val="22"/>
                    <w:szCs w:val="22"/>
                    <w:lang w:val="en-US"/>
                  </w:rPr>
                  <m:t>i</m:t>
                </m:r>
              </m:sub>
            </m:sSub>
          </m:sub>
          <m:sup>
            <m:r>
              <w:rPr>
                <w:rFonts w:ascii="Cambria Math" w:hAnsi="Cambria Math"/>
                <w:sz w:val="22"/>
                <w:szCs w:val="22"/>
                <w:lang w:val="en-US"/>
              </w:rPr>
              <m:t>PC-16's</m:t>
            </m:r>
          </m:sup>
        </m:sSubSup>
      </m:oMath>
      <w:r w:rsidR="003E6B59" w:rsidRPr="00754331">
        <w:rPr>
          <w:rFonts w:asciiTheme="minorHAnsi" w:hAnsiTheme="minorHAnsi"/>
          <w:sz w:val="22"/>
          <w:szCs w:val="22"/>
          <w:lang w:val="en-US"/>
        </w:rPr>
        <w:t>)</w:t>
      </w:r>
      <w:r w:rsidR="00041097" w:rsidRPr="00754331">
        <w:rPr>
          <w:rFonts w:asciiTheme="minorHAnsi" w:hAnsiTheme="minorHAnsi"/>
          <w:sz w:val="22"/>
          <w:szCs w:val="22"/>
          <w:lang w:val="en-US"/>
        </w:rPr>
        <w:t>.</w:t>
      </w:r>
    </w:p>
    <w:p w14:paraId="640B8A08" w14:textId="4619D9B9" w:rsidR="00FE7D7B" w:rsidRPr="00754331" w:rsidRDefault="00FE7D7B" w:rsidP="00FE7033">
      <w:pPr>
        <w:pStyle w:val="Text"/>
        <w:numPr>
          <w:ilvl w:val="0"/>
          <w:numId w:val="11"/>
        </w:numPr>
        <w:rPr>
          <w:rFonts w:asciiTheme="minorHAnsi" w:hAnsiTheme="minorHAnsi"/>
          <w:b/>
          <w:sz w:val="22"/>
          <w:szCs w:val="22"/>
          <w:lang w:val="en-US"/>
        </w:rPr>
      </w:pPr>
      <w:r w:rsidRPr="00754331">
        <w:rPr>
          <w:rFonts w:asciiTheme="minorHAnsi" w:hAnsiTheme="minorHAnsi"/>
          <w:b/>
          <w:sz w:val="22"/>
          <w:szCs w:val="22"/>
          <w:lang w:val="en-US"/>
        </w:rPr>
        <w:t>Main results</w:t>
      </w:r>
    </w:p>
    <w:p w14:paraId="29BB4DFE" w14:textId="703DE30B" w:rsidR="00454986" w:rsidRPr="00754331" w:rsidRDefault="00454986" w:rsidP="00321E11">
      <w:pPr>
        <w:ind w:firstLine="720"/>
        <w:jc w:val="both"/>
        <w:rPr>
          <w:rStyle w:val="hps"/>
          <w:b/>
          <w:i/>
          <w:lang w:val="en-US"/>
        </w:rPr>
      </w:pPr>
      <w:r w:rsidRPr="00754331">
        <w:rPr>
          <w:rStyle w:val="hps"/>
          <w:b/>
          <w:i/>
          <w:lang w:val="en-US"/>
        </w:rPr>
        <w:t xml:space="preserve">3.1. </w:t>
      </w:r>
      <w:r w:rsidR="001E0A1E">
        <w:rPr>
          <w:rStyle w:val="hps"/>
          <w:b/>
          <w:i/>
          <w:lang w:val="en-US"/>
        </w:rPr>
        <w:t>E</w:t>
      </w:r>
      <w:r w:rsidRPr="00754331">
        <w:rPr>
          <w:rStyle w:val="hps"/>
          <w:b/>
          <w:i/>
          <w:lang w:val="en-US"/>
        </w:rPr>
        <w:t xml:space="preserve">missions </w:t>
      </w:r>
      <w:r w:rsidR="002067EB" w:rsidRPr="00754331">
        <w:rPr>
          <w:rStyle w:val="hps"/>
          <w:b/>
          <w:i/>
          <w:lang w:val="en-US"/>
        </w:rPr>
        <w:t>e</w:t>
      </w:r>
      <w:r w:rsidRPr="00754331">
        <w:rPr>
          <w:rStyle w:val="hps"/>
          <w:b/>
          <w:i/>
          <w:lang w:val="en-US"/>
        </w:rPr>
        <w:t>mbodied in international trade in 2007: An overview.</w:t>
      </w:r>
    </w:p>
    <w:p w14:paraId="11ABD122" w14:textId="2F57FAEB" w:rsidR="008D1399" w:rsidRPr="00754331" w:rsidRDefault="00B042B8" w:rsidP="0066457F">
      <w:pPr>
        <w:spacing w:before="240" w:line="360" w:lineRule="auto"/>
        <w:jc w:val="both"/>
        <w:rPr>
          <w:rStyle w:val="hps"/>
          <w:lang w:val="en-US"/>
        </w:rPr>
      </w:pPr>
      <w:r w:rsidRPr="00754331">
        <w:rPr>
          <w:rStyle w:val="hps"/>
          <w:lang w:val="en-US"/>
        </w:rPr>
        <w:t>In 2007, CO</w:t>
      </w:r>
      <w:r w:rsidRPr="00754331">
        <w:rPr>
          <w:rStyle w:val="hps"/>
          <w:vertAlign w:val="subscript"/>
          <w:lang w:val="en-US"/>
        </w:rPr>
        <w:t>2</w:t>
      </w:r>
      <w:r w:rsidRPr="00754331">
        <w:rPr>
          <w:rStyle w:val="hps"/>
          <w:lang w:val="en-US"/>
        </w:rPr>
        <w:t xml:space="preserve"> emissions embodied in international trade account for</w:t>
      </w:r>
      <w:r w:rsidRPr="00754331">
        <w:rPr>
          <w:lang w:val="en-US"/>
        </w:rPr>
        <w:t xml:space="preserve"> </w:t>
      </w:r>
      <w:r w:rsidRPr="00754331">
        <w:rPr>
          <w:rStyle w:val="hps"/>
          <w:lang w:val="en-US"/>
        </w:rPr>
        <w:t>26.4%</w:t>
      </w:r>
      <w:r w:rsidRPr="00754331">
        <w:rPr>
          <w:lang w:val="en-US"/>
        </w:rPr>
        <w:t xml:space="preserve"> </w:t>
      </w:r>
      <w:r w:rsidRPr="00754331">
        <w:rPr>
          <w:rStyle w:val="hps"/>
          <w:lang w:val="en-US"/>
        </w:rPr>
        <w:t>of</w:t>
      </w:r>
      <w:r w:rsidR="006744A6" w:rsidRPr="00754331">
        <w:rPr>
          <w:rStyle w:val="hps"/>
          <w:lang w:val="en-US"/>
        </w:rPr>
        <w:t xml:space="preserve"> global emissions (6,013.14 Mt). </w:t>
      </w:r>
      <w:r w:rsidRPr="00754331">
        <w:rPr>
          <w:rStyle w:val="hps"/>
          <w:lang w:val="en-US"/>
        </w:rPr>
        <w:t>China</w:t>
      </w:r>
      <w:r w:rsidRPr="00754331">
        <w:rPr>
          <w:lang w:val="en-US"/>
        </w:rPr>
        <w:t xml:space="preserve"> </w:t>
      </w:r>
      <w:r w:rsidRPr="00754331">
        <w:rPr>
          <w:rStyle w:val="hps"/>
          <w:lang w:val="en-US"/>
        </w:rPr>
        <w:t>is the main emissions exporter</w:t>
      </w:r>
      <w:r w:rsidRPr="00754331">
        <w:rPr>
          <w:lang w:val="en-US"/>
        </w:rPr>
        <w:t xml:space="preserve"> to the rest of the world, </w:t>
      </w:r>
      <w:r w:rsidRPr="00754331">
        <w:rPr>
          <w:rStyle w:val="hps"/>
          <w:lang w:val="en-US"/>
        </w:rPr>
        <w:t>responsible for</w:t>
      </w:r>
      <w:r w:rsidRPr="00754331">
        <w:rPr>
          <w:rStyle w:val="shorttext"/>
          <w:lang w:val="en-US"/>
        </w:rPr>
        <w:t xml:space="preserve"> </w:t>
      </w:r>
      <w:r w:rsidRPr="00754331">
        <w:rPr>
          <w:rStyle w:val="hps"/>
          <w:lang w:val="en-US"/>
        </w:rPr>
        <w:t>23.3</w:t>
      </w:r>
      <w:r w:rsidR="006744A6" w:rsidRPr="00754331">
        <w:rPr>
          <w:rStyle w:val="shorttext"/>
          <w:lang w:val="en-US"/>
        </w:rPr>
        <w:t xml:space="preserve">% of </w:t>
      </w:r>
      <w:r w:rsidR="00391671">
        <w:rPr>
          <w:rStyle w:val="shorttext"/>
          <w:lang w:val="en-US"/>
        </w:rPr>
        <w:t xml:space="preserve">the </w:t>
      </w:r>
      <w:r w:rsidR="006744A6" w:rsidRPr="00754331">
        <w:rPr>
          <w:rStyle w:val="shorttext"/>
          <w:lang w:val="en-US"/>
        </w:rPr>
        <w:t>total</w:t>
      </w:r>
      <w:r w:rsidR="0091720A">
        <w:rPr>
          <w:rStyle w:val="shorttext"/>
          <w:lang w:val="en-US"/>
        </w:rPr>
        <w:t xml:space="preserve"> emissions embodied in exports</w:t>
      </w:r>
      <w:r w:rsidR="006744A6" w:rsidRPr="00754331">
        <w:rPr>
          <w:rStyle w:val="shorttext"/>
          <w:lang w:val="en-US"/>
        </w:rPr>
        <w:t xml:space="preserve"> </w:t>
      </w:r>
      <w:r w:rsidR="0091720A">
        <w:rPr>
          <w:rStyle w:val="shorttext"/>
          <w:lang w:val="en-US"/>
        </w:rPr>
        <w:t>(</w:t>
      </w:r>
      <w:r w:rsidR="006744A6" w:rsidRPr="00754331">
        <w:rPr>
          <w:rStyle w:val="shorttext"/>
          <w:lang w:val="en-US"/>
        </w:rPr>
        <w:t>EEX</w:t>
      </w:r>
      <w:r w:rsidR="0091720A">
        <w:rPr>
          <w:rStyle w:val="shorttext"/>
          <w:lang w:val="en-US"/>
        </w:rPr>
        <w:t>)</w:t>
      </w:r>
      <w:r w:rsidRPr="00754331">
        <w:rPr>
          <w:rStyle w:val="shorttext"/>
          <w:lang w:val="en-US"/>
        </w:rPr>
        <w:t xml:space="preserve">, </w:t>
      </w:r>
      <w:r w:rsidRPr="00754331">
        <w:rPr>
          <w:rStyle w:val="hps"/>
          <w:lang w:val="en-US"/>
        </w:rPr>
        <w:t>followed</w:t>
      </w:r>
      <w:r w:rsidR="006744A6" w:rsidRPr="00754331">
        <w:rPr>
          <w:rStyle w:val="hps"/>
          <w:lang w:val="en-US"/>
        </w:rPr>
        <w:t xml:space="preserve"> by </w:t>
      </w:r>
      <w:r w:rsidR="006342C5" w:rsidRPr="00754331">
        <w:rPr>
          <w:rStyle w:val="hps"/>
          <w:lang w:val="en-US"/>
        </w:rPr>
        <w:t xml:space="preserve">the </w:t>
      </w:r>
      <w:r w:rsidR="006744A6" w:rsidRPr="00754331">
        <w:rPr>
          <w:rStyle w:val="hps"/>
          <w:lang w:val="en-US"/>
        </w:rPr>
        <w:t>US (</w:t>
      </w:r>
      <w:r w:rsidRPr="00754331">
        <w:rPr>
          <w:rStyle w:val="hps"/>
          <w:lang w:val="en-US"/>
        </w:rPr>
        <w:t>8.8%</w:t>
      </w:r>
      <w:r w:rsidR="006744A6" w:rsidRPr="00754331">
        <w:rPr>
          <w:rStyle w:val="hps"/>
          <w:lang w:val="en-US"/>
        </w:rPr>
        <w:t xml:space="preserve">), </w:t>
      </w:r>
      <w:r w:rsidR="008B5455" w:rsidRPr="00754331">
        <w:rPr>
          <w:rStyle w:val="hps"/>
          <w:lang w:val="en-US"/>
        </w:rPr>
        <w:t>Russia</w:t>
      </w:r>
      <w:r w:rsidRPr="00754331">
        <w:rPr>
          <w:rStyle w:val="hps"/>
          <w:lang w:val="en-US"/>
        </w:rPr>
        <w:t xml:space="preserve"> (5.5%), Germany (3.7%) and India (3.2%). These</w:t>
      </w:r>
      <w:r w:rsidRPr="00754331">
        <w:rPr>
          <w:lang w:val="en-US"/>
        </w:rPr>
        <w:t xml:space="preserve"> </w:t>
      </w:r>
      <w:r w:rsidRPr="00754331">
        <w:rPr>
          <w:rStyle w:val="hps"/>
          <w:lang w:val="en-US"/>
        </w:rPr>
        <w:t>5</w:t>
      </w:r>
      <w:r w:rsidRPr="00754331">
        <w:rPr>
          <w:lang w:val="en-US"/>
        </w:rPr>
        <w:t xml:space="preserve"> </w:t>
      </w:r>
      <w:r w:rsidRPr="00754331">
        <w:rPr>
          <w:rStyle w:val="hps"/>
          <w:lang w:val="en-US"/>
        </w:rPr>
        <w:t>countries (out of</w:t>
      </w:r>
      <w:r w:rsidRPr="00754331">
        <w:rPr>
          <w:lang w:val="en-US"/>
        </w:rPr>
        <w:t xml:space="preserve"> </w:t>
      </w:r>
      <w:r w:rsidRPr="00754331">
        <w:rPr>
          <w:rStyle w:val="hps"/>
          <w:lang w:val="en-US"/>
        </w:rPr>
        <w:t>129</w:t>
      </w:r>
      <w:r w:rsidRPr="00754331">
        <w:rPr>
          <w:lang w:val="en-US"/>
        </w:rPr>
        <w:t xml:space="preserve"> </w:t>
      </w:r>
      <w:r w:rsidRPr="00754331">
        <w:rPr>
          <w:rStyle w:val="hps"/>
          <w:lang w:val="en-US"/>
        </w:rPr>
        <w:t>considered in the analysis</w:t>
      </w:r>
      <w:r w:rsidRPr="00754331">
        <w:rPr>
          <w:lang w:val="en-US"/>
        </w:rPr>
        <w:t xml:space="preserve">) </w:t>
      </w:r>
      <w:r w:rsidR="008B5455" w:rsidRPr="00754331">
        <w:rPr>
          <w:rStyle w:val="hps"/>
          <w:lang w:val="en-US"/>
        </w:rPr>
        <w:t>make up</w:t>
      </w:r>
      <w:r w:rsidRPr="00754331">
        <w:rPr>
          <w:rStyle w:val="shorttext"/>
          <w:lang w:val="en-US"/>
        </w:rPr>
        <w:t xml:space="preserve"> </w:t>
      </w:r>
      <w:r w:rsidRPr="00754331">
        <w:rPr>
          <w:rStyle w:val="hps"/>
          <w:lang w:val="en-US"/>
        </w:rPr>
        <w:t>44.5% of</w:t>
      </w:r>
      <w:r w:rsidRPr="00754331">
        <w:rPr>
          <w:rStyle w:val="shorttext"/>
          <w:lang w:val="en-US"/>
        </w:rPr>
        <w:t xml:space="preserve"> </w:t>
      </w:r>
      <w:r w:rsidR="00391671">
        <w:rPr>
          <w:rStyle w:val="shorttext"/>
          <w:lang w:val="en-US"/>
        </w:rPr>
        <w:t>the</w:t>
      </w:r>
      <w:r w:rsidR="001E0A1E">
        <w:rPr>
          <w:rStyle w:val="shorttext"/>
          <w:lang w:val="en-US"/>
        </w:rPr>
        <w:t xml:space="preserve"> </w:t>
      </w:r>
      <w:r w:rsidRPr="00754331">
        <w:rPr>
          <w:rStyle w:val="hps"/>
          <w:lang w:val="en-US"/>
        </w:rPr>
        <w:t xml:space="preserve">EEX. The emissions exported by China are heavily concentrated depending on the size and the per capita income of </w:t>
      </w:r>
      <w:r w:rsidR="005A724E" w:rsidRPr="00754331">
        <w:rPr>
          <w:rStyle w:val="hps"/>
          <w:lang w:val="en-US"/>
        </w:rPr>
        <w:t xml:space="preserve">destination </w:t>
      </w:r>
      <w:r w:rsidRPr="00754331">
        <w:rPr>
          <w:rStyle w:val="hps"/>
          <w:lang w:val="en-US"/>
        </w:rPr>
        <w:t xml:space="preserve">regions, going mainly to </w:t>
      </w:r>
      <w:r w:rsidR="00E07517" w:rsidRPr="00754331">
        <w:rPr>
          <w:rStyle w:val="hps"/>
          <w:lang w:val="en-US"/>
        </w:rPr>
        <w:t xml:space="preserve">the </w:t>
      </w:r>
      <w:r w:rsidRPr="00754331">
        <w:rPr>
          <w:rStyle w:val="hps"/>
          <w:lang w:val="en-US"/>
        </w:rPr>
        <w:t xml:space="preserve">US (24.3%), Japan (9.2%), Germany (5.3%), </w:t>
      </w:r>
      <w:r w:rsidR="008B5455" w:rsidRPr="00754331">
        <w:rPr>
          <w:rStyle w:val="hps"/>
          <w:lang w:val="en-US"/>
        </w:rPr>
        <w:t xml:space="preserve">the </w:t>
      </w:r>
      <w:r w:rsidR="005A724E" w:rsidRPr="00754331">
        <w:rPr>
          <w:rStyle w:val="hps"/>
          <w:lang w:val="en-US"/>
        </w:rPr>
        <w:t>UK</w:t>
      </w:r>
      <w:r w:rsidRPr="00754331">
        <w:rPr>
          <w:rStyle w:val="hps"/>
          <w:lang w:val="en-US"/>
        </w:rPr>
        <w:t xml:space="preserve"> (4.1%), France (2.9%), Russia (2.9%), India (2.6%) and Spain (2.2%). </w:t>
      </w:r>
      <w:r w:rsidR="00E07517" w:rsidRPr="00754331">
        <w:rPr>
          <w:rStyle w:val="hps"/>
          <w:lang w:val="en-US"/>
        </w:rPr>
        <w:t>In terms of</w:t>
      </w:r>
      <w:r w:rsidR="00391671">
        <w:rPr>
          <w:rStyle w:val="hps"/>
          <w:lang w:val="en-US"/>
        </w:rPr>
        <w:t xml:space="preserve"> the</w:t>
      </w:r>
      <w:r w:rsidR="0091720A">
        <w:rPr>
          <w:rStyle w:val="hps"/>
          <w:lang w:val="en-US"/>
        </w:rPr>
        <w:t xml:space="preserve"> </w:t>
      </w:r>
      <w:r w:rsidR="0091720A">
        <w:rPr>
          <w:rStyle w:val="shorttext"/>
          <w:lang w:val="en-US"/>
        </w:rPr>
        <w:t>emissions embodied in imports</w:t>
      </w:r>
      <w:r w:rsidRPr="00754331">
        <w:rPr>
          <w:rStyle w:val="hps"/>
          <w:lang w:val="en-US"/>
        </w:rPr>
        <w:t xml:space="preserve"> </w:t>
      </w:r>
      <w:r w:rsidR="0091720A">
        <w:rPr>
          <w:rStyle w:val="hps"/>
          <w:lang w:val="en-US"/>
        </w:rPr>
        <w:t>(</w:t>
      </w:r>
      <w:r w:rsidRPr="00754331">
        <w:rPr>
          <w:rStyle w:val="hps"/>
          <w:lang w:val="en-US"/>
        </w:rPr>
        <w:t>EEM</w:t>
      </w:r>
      <w:r w:rsidR="0091720A">
        <w:rPr>
          <w:rStyle w:val="hps"/>
          <w:lang w:val="en-US"/>
        </w:rPr>
        <w:t>)</w:t>
      </w:r>
      <w:r w:rsidR="00E07517" w:rsidRPr="00754331">
        <w:rPr>
          <w:rStyle w:val="hps"/>
          <w:lang w:val="en-US"/>
        </w:rPr>
        <w:t>,</w:t>
      </w:r>
      <w:r w:rsidRPr="00754331">
        <w:rPr>
          <w:rStyle w:val="hps"/>
          <w:lang w:val="en-US"/>
        </w:rPr>
        <w:t xml:space="preserve"> the EU-25 and </w:t>
      </w:r>
      <w:r w:rsidR="00E07517" w:rsidRPr="00754331">
        <w:rPr>
          <w:rStyle w:val="hps"/>
          <w:lang w:val="en-US"/>
        </w:rPr>
        <w:t xml:space="preserve">the </w:t>
      </w:r>
      <w:r w:rsidRPr="00754331">
        <w:rPr>
          <w:rStyle w:val="hps"/>
          <w:lang w:val="en-US"/>
        </w:rPr>
        <w:t xml:space="preserve">US are the </w:t>
      </w:r>
      <w:r w:rsidR="00E07517" w:rsidRPr="00754331">
        <w:rPr>
          <w:rStyle w:val="hps"/>
          <w:lang w:val="en-US"/>
        </w:rPr>
        <w:t xml:space="preserve">regions </w:t>
      </w:r>
      <w:r w:rsidRPr="00754331">
        <w:rPr>
          <w:rStyle w:val="hps"/>
          <w:lang w:val="en-US"/>
        </w:rPr>
        <w:t>that</w:t>
      </w:r>
      <w:r w:rsidRPr="00754331">
        <w:rPr>
          <w:rStyle w:val="shorttext"/>
          <w:lang w:val="en-US"/>
        </w:rPr>
        <w:t xml:space="preserve"> </w:t>
      </w:r>
      <w:r w:rsidRPr="00754331">
        <w:rPr>
          <w:rStyle w:val="hps"/>
          <w:lang w:val="en-US"/>
        </w:rPr>
        <w:t xml:space="preserve">account for the majority of </w:t>
      </w:r>
      <w:r w:rsidR="00391671">
        <w:rPr>
          <w:rStyle w:val="hps"/>
          <w:lang w:val="en-US"/>
        </w:rPr>
        <w:t xml:space="preserve">the </w:t>
      </w:r>
      <w:r w:rsidRPr="00754331">
        <w:rPr>
          <w:rStyle w:val="hps"/>
          <w:lang w:val="en-US"/>
        </w:rPr>
        <w:t>EEM, representing 32% and 17.2%</w:t>
      </w:r>
      <w:r w:rsidR="005A724E" w:rsidRPr="00754331">
        <w:rPr>
          <w:rStyle w:val="hps"/>
          <w:lang w:val="en-US"/>
        </w:rPr>
        <w:t>,</w:t>
      </w:r>
      <w:r w:rsidRPr="00754331">
        <w:rPr>
          <w:rStyle w:val="hps"/>
          <w:lang w:val="en-US"/>
        </w:rPr>
        <w:t xml:space="preserve"> respectively</w:t>
      </w:r>
      <w:r w:rsidR="00E07517" w:rsidRPr="00754331">
        <w:rPr>
          <w:rStyle w:val="hps"/>
          <w:lang w:val="en-US"/>
        </w:rPr>
        <w:t>,</w:t>
      </w:r>
      <w:r w:rsidRPr="00754331">
        <w:rPr>
          <w:rStyle w:val="shorttext"/>
          <w:lang w:val="en-US"/>
        </w:rPr>
        <w:t xml:space="preserve"> </w:t>
      </w:r>
      <w:r w:rsidR="00E07517" w:rsidRPr="00754331">
        <w:rPr>
          <w:rStyle w:val="hps"/>
          <w:lang w:val="en-US"/>
        </w:rPr>
        <w:t xml:space="preserve">along with </w:t>
      </w:r>
      <w:r w:rsidRPr="00754331">
        <w:rPr>
          <w:rStyle w:val="hps"/>
          <w:lang w:val="en-US"/>
        </w:rPr>
        <w:t>Japan (5.6%). Within the EU</w:t>
      </w:r>
      <w:r w:rsidRPr="00754331">
        <w:rPr>
          <w:rStyle w:val="shorttext"/>
          <w:lang w:val="en-US"/>
        </w:rPr>
        <w:t>-25</w:t>
      </w:r>
      <w:r w:rsidR="008A798B" w:rsidRPr="00754331">
        <w:rPr>
          <w:rStyle w:val="shorttext"/>
          <w:lang w:val="en-US"/>
        </w:rPr>
        <w:t>, we</w:t>
      </w:r>
      <w:r w:rsidRPr="00754331">
        <w:rPr>
          <w:rStyle w:val="shorttext"/>
          <w:lang w:val="en-US"/>
        </w:rPr>
        <w:t xml:space="preserve"> </w:t>
      </w:r>
      <w:r w:rsidRPr="00754331">
        <w:rPr>
          <w:rStyle w:val="hps"/>
          <w:lang w:val="en-US"/>
        </w:rPr>
        <w:t xml:space="preserve">highlight the </w:t>
      </w:r>
      <w:r w:rsidR="005A724E" w:rsidRPr="00754331">
        <w:rPr>
          <w:rStyle w:val="hps"/>
          <w:lang w:val="en-US"/>
        </w:rPr>
        <w:t xml:space="preserve">shares </w:t>
      </w:r>
      <w:r w:rsidRPr="00754331">
        <w:rPr>
          <w:rStyle w:val="hps"/>
          <w:lang w:val="en-US"/>
        </w:rPr>
        <w:t xml:space="preserve">of Germany (6.1%), </w:t>
      </w:r>
      <w:r w:rsidR="008A798B" w:rsidRPr="00754331">
        <w:rPr>
          <w:rStyle w:val="hps"/>
          <w:lang w:val="en-US"/>
        </w:rPr>
        <w:t xml:space="preserve">the </w:t>
      </w:r>
      <w:r w:rsidR="005A724E" w:rsidRPr="00754331">
        <w:rPr>
          <w:rStyle w:val="hps"/>
          <w:lang w:val="en-US"/>
        </w:rPr>
        <w:t>UK</w:t>
      </w:r>
      <w:r w:rsidRPr="00754331">
        <w:rPr>
          <w:rStyle w:val="hps"/>
          <w:lang w:val="en-US"/>
        </w:rPr>
        <w:t xml:space="preserve"> (5.2%), France (3.9%), Italy (3.5%) and Spain (2.6%). </w:t>
      </w:r>
    </w:p>
    <w:p w14:paraId="0782C040" w14:textId="6D710038" w:rsidR="0066457F" w:rsidRPr="00754331" w:rsidRDefault="008A798B" w:rsidP="0066457F">
      <w:pPr>
        <w:spacing w:before="240" w:line="360" w:lineRule="auto"/>
        <w:jc w:val="both"/>
        <w:rPr>
          <w:lang w:val="en-US"/>
        </w:rPr>
      </w:pPr>
      <w:r w:rsidRPr="00754331">
        <w:rPr>
          <w:lang w:val="en-US"/>
        </w:rPr>
        <w:t>In terms of</w:t>
      </w:r>
      <w:r w:rsidR="002204F9" w:rsidRPr="00754331">
        <w:rPr>
          <w:lang w:val="en-US"/>
        </w:rPr>
        <w:t xml:space="preserve"> </w:t>
      </w:r>
      <w:r w:rsidR="008B7C98" w:rsidRPr="00754331">
        <w:rPr>
          <w:lang w:val="en-US"/>
        </w:rPr>
        <w:t xml:space="preserve">the balance of </w:t>
      </w:r>
      <w:r w:rsidR="002204F9" w:rsidRPr="00754331">
        <w:rPr>
          <w:lang w:val="en-US"/>
        </w:rPr>
        <w:t xml:space="preserve">emissions, </w:t>
      </w:r>
      <w:r w:rsidRPr="00754331">
        <w:rPr>
          <w:rStyle w:val="hps"/>
          <w:lang w:val="en-US"/>
        </w:rPr>
        <w:t>we observe</w:t>
      </w:r>
      <w:r w:rsidR="002204F9" w:rsidRPr="00754331">
        <w:rPr>
          <w:rStyle w:val="hps"/>
          <w:lang w:val="en-US"/>
        </w:rPr>
        <w:t xml:space="preserve"> that emissions deficit</w:t>
      </w:r>
      <w:r w:rsidR="005A724E" w:rsidRPr="00754331">
        <w:rPr>
          <w:rStyle w:val="hps"/>
          <w:lang w:val="en-US"/>
        </w:rPr>
        <w:t>s</w:t>
      </w:r>
      <w:r w:rsidR="002204F9" w:rsidRPr="00754331">
        <w:rPr>
          <w:rStyle w:val="hps"/>
          <w:lang w:val="en-US"/>
        </w:rPr>
        <w:t xml:space="preserve"> </w:t>
      </w:r>
      <w:r w:rsidR="005A724E" w:rsidRPr="00754331">
        <w:rPr>
          <w:rStyle w:val="hps"/>
          <w:lang w:val="en-US"/>
        </w:rPr>
        <w:t xml:space="preserve">are </w:t>
      </w:r>
      <w:r w:rsidR="002204F9" w:rsidRPr="00754331">
        <w:rPr>
          <w:rStyle w:val="hps"/>
          <w:lang w:val="en-US"/>
        </w:rPr>
        <w:t>concentrated in developed countries, while emerging</w:t>
      </w:r>
      <w:r w:rsidR="002204F9" w:rsidRPr="00754331">
        <w:rPr>
          <w:lang w:val="en-US"/>
        </w:rPr>
        <w:t xml:space="preserve"> </w:t>
      </w:r>
      <w:r w:rsidR="002204F9" w:rsidRPr="00754331">
        <w:rPr>
          <w:rStyle w:val="hps"/>
          <w:lang w:val="en-US"/>
        </w:rPr>
        <w:t>countries</w:t>
      </w:r>
      <w:r w:rsidR="002204F9" w:rsidRPr="00754331">
        <w:rPr>
          <w:lang w:val="en-US"/>
        </w:rPr>
        <w:t xml:space="preserve"> </w:t>
      </w:r>
      <w:r w:rsidR="002204F9" w:rsidRPr="00754331">
        <w:rPr>
          <w:rStyle w:val="hps"/>
          <w:lang w:val="en-US"/>
        </w:rPr>
        <w:t>are net exporters of</w:t>
      </w:r>
      <w:r w:rsidR="002204F9" w:rsidRPr="00754331">
        <w:rPr>
          <w:lang w:val="en-US"/>
        </w:rPr>
        <w:t xml:space="preserve"> </w:t>
      </w:r>
      <w:r w:rsidR="002204F9" w:rsidRPr="00754331">
        <w:rPr>
          <w:rStyle w:val="hps"/>
          <w:lang w:val="en-US"/>
        </w:rPr>
        <w:t>CO</w:t>
      </w:r>
      <w:r w:rsidR="002204F9" w:rsidRPr="00754331">
        <w:rPr>
          <w:rStyle w:val="hps"/>
          <w:vertAlign w:val="subscript"/>
          <w:lang w:val="en-US"/>
        </w:rPr>
        <w:t>2</w:t>
      </w:r>
      <w:r w:rsidR="002204F9" w:rsidRPr="00754331">
        <w:rPr>
          <w:rStyle w:val="hps"/>
          <w:lang w:val="en-US"/>
        </w:rPr>
        <w:t xml:space="preserve"> emissions</w:t>
      </w:r>
      <w:r w:rsidR="006B21AE">
        <w:rPr>
          <w:rStyle w:val="hps"/>
          <w:lang w:val="en-US"/>
        </w:rPr>
        <w:fldChar w:fldCharType="begin">
          <w:fldData xml:space="preserve">PEVuZE5vdGU+PENpdGU+PEF1dGhvcj5QZXRlcnM8L0F1dGhvcj48WWVhcj4yMDEyPC9ZZWFyPjxS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</w:fldData>
        </w:fldChar>
      </w:r>
      <w:r w:rsidR="00900B93">
        <w:rPr>
          <w:rStyle w:val="hps"/>
          <w:lang w:val="en-US"/>
        </w:rPr>
        <w:instrText xml:space="preserve"> ADDIN EN.CITE </w:instrText>
      </w:r>
      <w:r w:rsidR="00900B93">
        <w:rPr>
          <w:rStyle w:val="hps"/>
          <w:lang w:val="en-US"/>
        </w:rPr>
        <w:fldChar w:fldCharType="begin">
          <w:fldData xml:space="preserve">PEVuZE5vdGU+PENpdGU+PEF1dGhvcj5QZXRlcnM8L0F1dGhvcj48WWVhcj4yMDEyPC9ZZWFyPjxS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</w:fldData>
        </w:fldChar>
      </w:r>
      <w:r w:rsidR="00900B93">
        <w:rPr>
          <w:rStyle w:val="hps"/>
          <w:lang w:val="en-US"/>
        </w:rPr>
        <w:instrText xml:space="preserve"> ADDIN EN.CITE.DATA </w:instrText>
      </w:r>
      <w:r w:rsidR="00900B93">
        <w:rPr>
          <w:rStyle w:val="hps"/>
          <w:lang w:val="en-US"/>
        </w:rPr>
      </w:r>
      <w:r w:rsidR="00900B93">
        <w:rPr>
          <w:rStyle w:val="hps"/>
          <w:lang w:val="en-US"/>
        </w:rPr>
        <w:fldChar w:fldCharType="end"/>
      </w:r>
      <w:r w:rsidR="006B21AE">
        <w:rPr>
          <w:rStyle w:val="hps"/>
          <w:lang w:val="en-US"/>
        </w:rPr>
      </w:r>
      <w:r w:rsidR="006B21AE">
        <w:rPr>
          <w:rStyle w:val="hps"/>
          <w:lang w:val="en-US"/>
        </w:rPr>
        <w:fldChar w:fldCharType="separate"/>
      </w:r>
      <w:r w:rsidR="00900B93">
        <w:rPr>
          <w:rStyle w:val="hps"/>
          <w:noProof/>
          <w:lang w:val="en-US"/>
        </w:rPr>
        <w:t>[</w:t>
      </w:r>
      <w:hyperlink w:anchor="_ENREF_33" w:tooltip="Kanemoto, 2014 #89" w:history="1">
        <w:r w:rsidR="00DB4981">
          <w:rPr>
            <w:rStyle w:val="hps"/>
            <w:noProof/>
            <w:lang w:val="en-US"/>
          </w:rPr>
          <w:t>33</w:t>
        </w:r>
      </w:hyperlink>
      <w:r w:rsidR="00900B93">
        <w:rPr>
          <w:rStyle w:val="hps"/>
          <w:noProof/>
          <w:lang w:val="en-US"/>
        </w:rPr>
        <w:t xml:space="preserve">, </w:t>
      </w:r>
      <w:hyperlink w:anchor="_ENREF_34" w:tooltip="Peters, 2012 #88" w:history="1">
        <w:r w:rsidR="00DB4981">
          <w:rPr>
            <w:rStyle w:val="hps"/>
            <w:noProof/>
            <w:lang w:val="en-US"/>
          </w:rPr>
          <w:t>34</w:t>
        </w:r>
      </w:hyperlink>
      <w:r w:rsidR="00900B93">
        <w:rPr>
          <w:rStyle w:val="hps"/>
          <w:noProof/>
          <w:lang w:val="en-US"/>
        </w:rPr>
        <w:t>]</w:t>
      </w:r>
      <w:r w:rsidR="006B21AE">
        <w:rPr>
          <w:rStyle w:val="hps"/>
          <w:lang w:val="en-US"/>
        </w:rPr>
        <w:fldChar w:fldCharType="end"/>
      </w:r>
      <w:r w:rsidR="002204F9" w:rsidRPr="00754331">
        <w:rPr>
          <w:rStyle w:val="hps"/>
          <w:lang w:val="en-US"/>
        </w:rPr>
        <w:t xml:space="preserve">. </w:t>
      </w:r>
      <w:r w:rsidR="005A724E" w:rsidRPr="00754331">
        <w:rPr>
          <w:rStyle w:val="hps"/>
          <w:lang w:val="en-US"/>
        </w:rPr>
        <w:t>T</w:t>
      </w:r>
      <w:r w:rsidR="002204F9" w:rsidRPr="00754331">
        <w:rPr>
          <w:rStyle w:val="hps"/>
          <w:lang w:val="en-US"/>
        </w:rPr>
        <w:t xml:space="preserve">hese emissions balances are determined </w:t>
      </w:r>
      <w:r w:rsidRPr="00754331">
        <w:rPr>
          <w:rStyle w:val="hps"/>
          <w:lang w:val="en-US"/>
        </w:rPr>
        <w:t xml:space="preserve">mostly </w:t>
      </w:r>
      <w:r w:rsidR="002204F9" w:rsidRPr="00754331">
        <w:rPr>
          <w:rStyle w:val="hps"/>
          <w:lang w:val="en-US"/>
        </w:rPr>
        <w:t>by 2 factors: the sign of</w:t>
      </w:r>
      <w:r w:rsidR="002204F9" w:rsidRPr="00754331">
        <w:rPr>
          <w:lang w:val="en-US"/>
        </w:rPr>
        <w:t xml:space="preserve"> </w:t>
      </w:r>
      <w:r w:rsidR="002204F9" w:rsidRPr="00754331">
        <w:rPr>
          <w:rStyle w:val="hps"/>
          <w:lang w:val="en-US"/>
        </w:rPr>
        <w:t>the trade balance</w:t>
      </w:r>
      <w:r w:rsidR="002204F9" w:rsidRPr="00754331">
        <w:rPr>
          <w:lang w:val="en-US"/>
        </w:rPr>
        <w:t xml:space="preserve"> </w:t>
      </w:r>
      <w:r w:rsidR="002204F9" w:rsidRPr="00754331">
        <w:rPr>
          <w:rStyle w:val="hps"/>
          <w:lang w:val="en-US"/>
        </w:rPr>
        <w:t>of the regions</w:t>
      </w:r>
      <w:r w:rsidR="002204F9" w:rsidRPr="00754331">
        <w:rPr>
          <w:lang w:val="en-US"/>
        </w:rPr>
        <w:t xml:space="preserve"> </w:t>
      </w:r>
      <w:r w:rsidR="002204F9" w:rsidRPr="00754331">
        <w:rPr>
          <w:rStyle w:val="hps"/>
          <w:lang w:val="en-US"/>
        </w:rPr>
        <w:t>involved and the</w:t>
      </w:r>
      <w:r w:rsidR="002204F9" w:rsidRPr="00754331">
        <w:rPr>
          <w:lang w:val="en-US"/>
        </w:rPr>
        <w:t xml:space="preserve"> </w:t>
      </w:r>
      <w:r w:rsidR="002204F9" w:rsidRPr="00754331">
        <w:rPr>
          <w:rStyle w:val="hps"/>
          <w:lang w:val="en-US"/>
        </w:rPr>
        <w:t>pollution intensities by indust</w:t>
      </w:r>
      <w:r w:rsidR="005A724E" w:rsidRPr="00754331">
        <w:rPr>
          <w:rStyle w:val="hps"/>
          <w:lang w:val="en-US"/>
        </w:rPr>
        <w:t>r</w:t>
      </w:r>
      <w:r w:rsidRPr="00754331">
        <w:rPr>
          <w:rStyle w:val="hps"/>
          <w:lang w:val="en-US"/>
        </w:rPr>
        <w:t>y</w:t>
      </w:r>
      <w:r w:rsidR="002204F9" w:rsidRPr="00754331">
        <w:rPr>
          <w:rStyle w:val="hps"/>
          <w:lang w:val="en-US"/>
        </w:rPr>
        <w:t xml:space="preserve"> of these</w:t>
      </w:r>
      <w:r w:rsidR="002204F9" w:rsidRPr="00754331">
        <w:rPr>
          <w:lang w:val="en-US"/>
        </w:rPr>
        <w:t xml:space="preserve"> </w:t>
      </w:r>
      <w:r w:rsidR="002204F9" w:rsidRPr="00754331">
        <w:rPr>
          <w:rStyle w:val="hps"/>
          <w:lang w:val="en-US"/>
        </w:rPr>
        <w:t>countries</w:t>
      </w:r>
      <w:r w:rsidR="002204F9" w:rsidRPr="00754331">
        <w:rPr>
          <w:lang w:val="en-US"/>
        </w:rPr>
        <w:t xml:space="preserve"> </w:t>
      </w:r>
      <w:r w:rsidR="002204F9" w:rsidRPr="00754331">
        <w:rPr>
          <w:rStyle w:val="hps"/>
          <w:lang w:val="en-US"/>
        </w:rPr>
        <w:t xml:space="preserve">or regions. The </w:t>
      </w:r>
      <w:r w:rsidRPr="00754331">
        <w:rPr>
          <w:rStyle w:val="hps"/>
          <w:lang w:val="en-US"/>
        </w:rPr>
        <w:t xml:space="preserve">size of the </w:t>
      </w:r>
      <w:r w:rsidR="002204F9" w:rsidRPr="00754331">
        <w:rPr>
          <w:rStyle w:val="hps"/>
          <w:lang w:val="en-US"/>
        </w:rPr>
        <w:t xml:space="preserve">Chinese trade surplus in conjunction with </w:t>
      </w:r>
      <w:r w:rsidRPr="00754331">
        <w:rPr>
          <w:rStyle w:val="hps"/>
          <w:lang w:val="en-US"/>
        </w:rPr>
        <w:t xml:space="preserve">China’s </w:t>
      </w:r>
      <w:r w:rsidR="002204F9" w:rsidRPr="00754331">
        <w:rPr>
          <w:rStyle w:val="hps"/>
          <w:lang w:val="en-US"/>
        </w:rPr>
        <w:t>high pollution intensit</w:t>
      </w:r>
      <w:r w:rsidRPr="00754331">
        <w:rPr>
          <w:rStyle w:val="hps"/>
          <w:lang w:val="en-US"/>
        </w:rPr>
        <w:t>y</w:t>
      </w:r>
      <w:r w:rsidR="00DE1F7C">
        <w:rPr>
          <w:rStyle w:val="hps"/>
          <w:lang w:val="en-US"/>
        </w:rPr>
        <w:t xml:space="preserve"> </w:t>
      </w:r>
      <w:r w:rsidR="00DE1F7C" w:rsidRPr="00754331">
        <w:rPr>
          <w:rStyle w:val="hps"/>
          <w:lang w:val="en-US"/>
        </w:rPr>
        <w:t>—</w:t>
      </w:r>
      <w:r w:rsidR="008B7C98" w:rsidRPr="00754331">
        <w:rPr>
          <w:rStyle w:val="hps"/>
          <w:lang w:val="en-US"/>
        </w:rPr>
        <w:t>higher</w:t>
      </w:r>
      <w:r w:rsidR="002204F9" w:rsidRPr="00754331">
        <w:rPr>
          <w:rStyle w:val="hps"/>
          <w:lang w:val="en-US"/>
        </w:rPr>
        <w:t xml:space="preserve"> than </w:t>
      </w:r>
      <w:r w:rsidR="0037533B" w:rsidRPr="00754331">
        <w:rPr>
          <w:rStyle w:val="hps"/>
          <w:lang w:val="en-US"/>
        </w:rPr>
        <w:t xml:space="preserve">that of </w:t>
      </w:r>
      <w:r w:rsidR="002204F9" w:rsidRPr="00754331">
        <w:rPr>
          <w:rStyle w:val="hps"/>
          <w:lang w:val="en-US"/>
        </w:rPr>
        <w:t>its trading partners</w:t>
      </w:r>
      <w:r w:rsidRPr="00754331">
        <w:rPr>
          <w:rStyle w:val="hps"/>
          <w:lang w:val="en-US"/>
        </w:rPr>
        <w:t>—</w:t>
      </w:r>
      <w:r w:rsidR="00DE1F7C">
        <w:rPr>
          <w:rStyle w:val="hps"/>
          <w:lang w:val="en-US"/>
        </w:rPr>
        <w:t xml:space="preserve"> </w:t>
      </w:r>
      <w:r w:rsidR="002204F9" w:rsidRPr="00754331">
        <w:rPr>
          <w:rStyle w:val="hps"/>
          <w:lang w:val="en-US"/>
        </w:rPr>
        <w:t>explain the large</w:t>
      </w:r>
      <w:r w:rsidR="002204F9" w:rsidRPr="00754331">
        <w:rPr>
          <w:rStyle w:val="shorttext"/>
          <w:lang w:val="en-US"/>
        </w:rPr>
        <w:t xml:space="preserve"> </w:t>
      </w:r>
      <w:r w:rsidR="002204F9" w:rsidRPr="00754331">
        <w:rPr>
          <w:rStyle w:val="hps"/>
          <w:lang w:val="en-US"/>
        </w:rPr>
        <w:t xml:space="preserve">surplus </w:t>
      </w:r>
      <w:r w:rsidRPr="00754331">
        <w:rPr>
          <w:rStyle w:val="hps"/>
          <w:lang w:val="en-US"/>
        </w:rPr>
        <w:t xml:space="preserve">of </w:t>
      </w:r>
      <w:r w:rsidR="002204F9" w:rsidRPr="00754331">
        <w:rPr>
          <w:rStyle w:val="hps"/>
          <w:lang w:val="en-US"/>
        </w:rPr>
        <w:t>1,094.6</w:t>
      </w:r>
      <w:r w:rsidR="005A724E" w:rsidRPr="00754331">
        <w:rPr>
          <w:rStyle w:val="hps"/>
          <w:lang w:val="en-US"/>
        </w:rPr>
        <w:t xml:space="preserve"> </w:t>
      </w:r>
      <w:r w:rsidR="002204F9" w:rsidRPr="00754331">
        <w:rPr>
          <w:rStyle w:val="hps"/>
          <w:lang w:val="en-US"/>
        </w:rPr>
        <w:t>MtCO</w:t>
      </w:r>
      <w:r w:rsidR="002204F9" w:rsidRPr="00754331">
        <w:rPr>
          <w:rStyle w:val="hps"/>
          <w:vertAlign w:val="subscript"/>
          <w:lang w:val="en-US"/>
        </w:rPr>
        <w:t>2</w:t>
      </w:r>
      <w:r w:rsidR="002204F9" w:rsidRPr="00754331">
        <w:rPr>
          <w:rStyle w:val="hps"/>
          <w:lang w:val="en-US"/>
        </w:rPr>
        <w:t>, wh</w:t>
      </w:r>
      <w:r w:rsidR="002204F9" w:rsidRPr="00754331">
        <w:rPr>
          <w:lang w:val="en-US"/>
        </w:rPr>
        <w:t xml:space="preserve">ich </w:t>
      </w:r>
      <w:r w:rsidR="002204F9" w:rsidRPr="00754331">
        <w:rPr>
          <w:rStyle w:val="hps"/>
          <w:lang w:val="en-US"/>
        </w:rPr>
        <w:t>cover</w:t>
      </w:r>
      <w:r w:rsidR="008B7C98" w:rsidRPr="00754331">
        <w:rPr>
          <w:rStyle w:val="hps"/>
          <w:lang w:val="en-US"/>
        </w:rPr>
        <w:t>s</w:t>
      </w:r>
      <w:r w:rsidR="002204F9" w:rsidRPr="00754331">
        <w:rPr>
          <w:lang w:val="en-US"/>
        </w:rPr>
        <w:t xml:space="preserve"> </w:t>
      </w:r>
      <w:r w:rsidR="002204F9" w:rsidRPr="00754331">
        <w:rPr>
          <w:rStyle w:val="hps"/>
          <w:lang w:val="en-US"/>
        </w:rPr>
        <w:t>52.9</w:t>
      </w:r>
      <w:r w:rsidR="002204F9" w:rsidRPr="00754331">
        <w:rPr>
          <w:lang w:val="en-US"/>
        </w:rPr>
        <w:t xml:space="preserve">% of </w:t>
      </w:r>
      <w:r w:rsidR="008B7C98" w:rsidRPr="00754331">
        <w:rPr>
          <w:lang w:val="en-US"/>
        </w:rPr>
        <w:t xml:space="preserve">the </w:t>
      </w:r>
      <w:r w:rsidR="006C2AC0">
        <w:rPr>
          <w:rStyle w:val="hps"/>
          <w:lang w:val="en-US"/>
        </w:rPr>
        <w:t>global</w:t>
      </w:r>
      <w:r w:rsidR="002204F9" w:rsidRPr="00754331">
        <w:rPr>
          <w:lang w:val="en-US"/>
        </w:rPr>
        <w:t xml:space="preserve"> </w:t>
      </w:r>
      <w:r w:rsidR="002204F9" w:rsidRPr="00754331">
        <w:rPr>
          <w:rStyle w:val="hps"/>
          <w:lang w:val="en-US"/>
        </w:rPr>
        <w:t>emissions</w:t>
      </w:r>
      <w:r w:rsidR="002204F9" w:rsidRPr="00754331">
        <w:rPr>
          <w:lang w:val="en-US"/>
        </w:rPr>
        <w:t xml:space="preserve"> </w:t>
      </w:r>
      <w:r w:rsidR="002204F9" w:rsidRPr="00754331">
        <w:rPr>
          <w:rStyle w:val="hps"/>
          <w:lang w:val="en-US"/>
        </w:rPr>
        <w:t>deficit</w:t>
      </w:r>
      <w:r w:rsidR="002204F9" w:rsidRPr="00754331">
        <w:rPr>
          <w:lang w:val="en-US"/>
        </w:rPr>
        <w:t xml:space="preserve"> </w:t>
      </w:r>
      <w:r w:rsidR="002204F9" w:rsidRPr="00754331">
        <w:rPr>
          <w:rStyle w:val="hps"/>
          <w:lang w:val="en-US"/>
        </w:rPr>
        <w:t>in 2007</w:t>
      </w:r>
      <w:r w:rsidR="002204F9" w:rsidRPr="00754331">
        <w:rPr>
          <w:lang w:val="en-US"/>
        </w:rPr>
        <w:t>.</w:t>
      </w:r>
      <w:r w:rsidR="008D1399" w:rsidRPr="00754331">
        <w:rPr>
          <w:lang w:val="en-US"/>
        </w:rPr>
        <w:t xml:space="preserve"> </w:t>
      </w:r>
      <w:r w:rsidR="004D4D5E" w:rsidRPr="00754331">
        <w:rPr>
          <w:rStyle w:val="hps"/>
          <w:lang w:val="en-US"/>
        </w:rPr>
        <w:t>With respect</w:t>
      </w:r>
      <w:r w:rsidR="0066457F" w:rsidRPr="00754331">
        <w:rPr>
          <w:rStyle w:val="hps"/>
          <w:lang w:val="en-US"/>
        </w:rPr>
        <w:t xml:space="preserve"> to</w:t>
      </w:r>
      <w:r w:rsidR="0066457F" w:rsidRPr="00754331">
        <w:rPr>
          <w:lang w:val="en-US"/>
        </w:rPr>
        <w:t xml:space="preserve"> </w:t>
      </w:r>
      <w:r w:rsidR="0066457F" w:rsidRPr="00754331">
        <w:rPr>
          <w:rStyle w:val="hps"/>
          <w:lang w:val="en-US"/>
        </w:rPr>
        <w:t>the</w:t>
      </w:r>
      <w:r w:rsidR="0066457F" w:rsidRPr="00754331">
        <w:rPr>
          <w:lang w:val="en-US"/>
        </w:rPr>
        <w:t xml:space="preserve"> </w:t>
      </w:r>
      <w:r w:rsidR="0066457F" w:rsidRPr="00754331">
        <w:rPr>
          <w:rStyle w:val="hps"/>
          <w:lang w:val="en-US"/>
        </w:rPr>
        <w:t>PC-16’s</w:t>
      </w:r>
      <w:r w:rsidR="006C2AC0">
        <w:rPr>
          <w:rStyle w:val="hps"/>
          <w:lang w:val="en-US"/>
        </w:rPr>
        <w:t>,</w:t>
      </w:r>
      <w:r w:rsidR="0066457F" w:rsidRPr="00754331">
        <w:rPr>
          <w:lang w:val="en-US"/>
        </w:rPr>
        <w:t xml:space="preserve"> </w:t>
      </w:r>
      <w:r w:rsidR="008B7C98" w:rsidRPr="00754331">
        <w:rPr>
          <w:rStyle w:val="hps"/>
          <w:lang w:val="en-US"/>
        </w:rPr>
        <w:t>it is</w:t>
      </w:r>
      <w:r w:rsidR="0066457F" w:rsidRPr="00754331">
        <w:rPr>
          <w:rStyle w:val="hps"/>
          <w:lang w:val="en-US"/>
        </w:rPr>
        <w:t xml:space="preserve"> observed that almost all countries present an emissions deficit, </w:t>
      </w:r>
      <w:r w:rsidR="00391671">
        <w:rPr>
          <w:rStyle w:val="hps"/>
          <w:lang w:val="en-US"/>
        </w:rPr>
        <w:t>particularly</w:t>
      </w:r>
      <w:r w:rsidR="00391671" w:rsidRPr="00754331">
        <w:rPr>
          <w:rStyle w:val="shorttext"/>
          <w:lang w:val="en-US"/>
        </w:rPr>
        <w:t xml:space="preserve"> </w:t>
      </w:r>
      <w:r w:rsidR="0066457F" w:rsidRPr="00754331">
        <w:rPr>
          <w:rStyle w:val="hps"/>
          <w:lang w:val="en-US"/>
        </w:rPr>
        <w:t>in the case of</w:t>
      </w:r>
      <w:r w:rsidR="0066457F" w:rsidRPr="00754331">
        <w:rPr>
          <w:rStyle w:val="shorttext"/>
          <w:lang w:val="en-US"/>
        </w:rPr>
        <w:t xml:space="preserve"> </w:t>
      </w:r>
      <w:r w:rsidR="0066457F" w:rsidRPr="00754331">
        <w:rPr>
          <w:rStyle w:val="hps"/>
          <w:lang w:val="en-US"/>
        </w:rPr>
        <w:t xml:space="preserve">Mexico, Bangladesh and </w:t>
      </w:r>
      <w:r w:rsidR="004D4D5E" w:rsidRPr="00754331">
        <w:rPr>
          <w:rStyle w:val="hps"/>
          <w:lang w:val="en-US"/>
        </w:rPr>
        <w:t xml:space="preserve">the </w:t>
      </w:r>
      <w:r w:rsidR="00AF53C9">
        <w:rPr>
          <w:rStyle w:val="hps"/>
          <w:lang w:val="en-US"/>
        </w:rPr>
        <w:t xml:space="preserve">Philippines. The exception </w:t>
      </w:r>
      <w:r w:rsidR="004D4D5E" w:rsidRPr="00754331">
        <w:rPr>
          <w:rStyle w:val="hps"/>
          <w:lang w:val="en-US"/>
        </w:rPr>
        <w:t xml:space="preserve">is </w:t>
      </w:r>
      <w:r w:rsidR="0066457F" w:rsidRPr="00754331">
        <w:rPr>
          <w:rStyle w:val="hps"/>
          <w:lang w:val="en-US"/>
        </w:rPr>
        <w:t>Indonesia</w:t>
      </w:r>
      <w:r w:rsidR="004D4D5E" w:rsidRPr="00754331">
        <w:rPr>
          <w:rStyle w:val="hps"/>
          <w:lang w:val="en-US"/>
        </w:rPr>
        <w:t>,</w:t>
      </w:r>
      <w:r w:rsidR="0066457F" w:rsidRPr="00754331">
        <w:rPr>
          <w:rStyle w:val="hps"/>
          <w:lang w:val="en-US"/>
        </w:rPr>
        <w:t xml:space="preserve"> which </w:t>
      </w:r>
      <w:r w:rsidR="0066457F" w:rsidRPr="00754331">
        <w:rPr>
          <w:lang w:val="en-US"/>
        </w:rPr>
        <w:t xml:space="preserve">shows a substantial </w:t>
      </w:r>
      <w:r w:rsidR="0066457F" w:rsidRPr="00754331">
        <w:rPr>
          <w:rStyle w:val="hps"/>
          <w:lang w:val="en-US"/>
        </w:rPr>
        <w:t xml:space="preserve">emissions surplus, leading </w:t>
      </w:r>
      <w:r w:rsidR="004D4D5E" w:rsidRPr="00754331">
        <w:rPr>
          <w:rStyle w:val="hps"/>
          <w:lang w:val="en-US"/>
        </w:rPr>
        <w:t xml:space="preserve">it </w:t>
      </w:r>
      <w:r w:rsidR="0066457F" w:rsidRPr="00754331">
        <w:rPr>
          <w:rStyle w:val="hps"/>
          <w:lang w:val="en-US"/>
        </w:rPr>
        <w:t>to become</w:t>
      </w:r>
      <w:r w:rsidR="00AF53C9">
        <w:rPr>
          <w:rStyle w:val="hps"/>
          <w:lang w:val="en-US"/>
        </w:rPr>
        <w:t xml:space="preserve"> </w:t>
      </w:r>
      <w:r w:rsidR="0066457F" w:rsidRPr="00754331">
        <w:rPr>
          <w:rStyle w:val="hps"/>
          <w:lang w:val="en-US"/>
        </w:rPr>
        <w:t xml:space="preserve">the only country that in 2007 made large transfers of emissions to developed countries, especially in </w:t>
      </w:r>
      <w:r w:rsidR="004D4D5E" w:rsidRPr="00754331">
        <w:rPr>
          <w:rStyle w:val="hps"/>
          <w:lang w:val="en-US"/>
        </w:rPr>
        <w:t xml:space="preserve">the </w:t>
      </w:r>
      <w:r w:rsidR="0066457F" w:rsidRPr="00754331">
        <w:rPr>
          <w:rStyle w:val="hps"/>
          <w:lang w:val="en-US"/>
        </w:rPr>
        <w:t xml:space="preserve">chemicals, mineral products, electronics, paper products </w:t>
      </w:r>
      <w:r w:rsidR="004D4D5E" w:rsidRPr="00754331">
        <w:rPr>
          <w:rStyle w:val="hps"/>
          <w:lang w:val="en-US"/>
        </w:rPr>
        <w:t>and</w:t>
      </w:r>
      <w:r w:rsidR="0066457F" w:rsidRPr="00754331">
        <w:rPr>
          <w:rStyle w:val="hps"/>
          <w:lang w:val="en-US"/>
        </w:rPr>
        <w:t xml:space="preserve"> textiles</w:t>
      </w:r>
      <w:r w:rsidR="004D4D5E" w:rsidRPr="00754331">
        <w:rPr>
          <w:rStyle w:val="hps"/>
          <w:lang w:val="en-US"/>
        </w:rPr>
        <w:t xml:space="preserve"> industries</w:t>
      </w:r>
      <w:r w:rsidR="0066457F" w:rsidRPr="00754331">
        <w:rPr>
          <w:rStyle w:val="hps"/>
          <w:lang w:val="en-US"/>
        </w:rPr>
        <w:t xml:space="preserve">. </w:t>
      </w:r>
      <w:r w:rsidR="008B7C98" w:rsidRPr="00754331">
        <w:rPr>
          <w:rStyle w:val="hps"/>
          <w:lang w:val="en-US"/>
        </w:rPr>
        <w:t>A</w:t>
      </w:r>
      <w:r w:rsidR="00AF53C9">
        <w:rPr>
          <w:rStyle w:val="hps"/>
          <w:lang w:val="en-US"/>
        </w:rPr>
        <w:t xml:space="preserve"> </w:t>
      </w:r>
      <w:r w:rsidR="001B5467" w:rsidRPr="00754331">
        <w:rPr>
          <w:lang w:val="en-US"/>
        </w:rPr>
        <w:t xml:space="preserve">more detailed </w:t>
      </w:r>
      <w:r w:rsidR="004D4D5E" w:rsidRPr="00754331">
        <w:rPr>
          <w:lang w:val="en-US"/>
        </w:rPr>
        <w:t xml:space="preserve">description of </w:t>
      </w:r>
      <w:r w:rsidR="001B5467" w:rsidRPr="00754331">
        <w:rPr>
          <w:lang w:val="en-US"/>
        </w:rPr>
        <w:t xml:space="preserve">emissions embodied in trade and </w:t>
      </w:r>
      <w:r w:rsidR="0037533B" w:rsidRPr="00754331">
        <w:rPr>
          <w:lang w:val="en-US"/>
        </w:rPr>
        <w:t xml:space="preserve">of </w:t>
      </w:r>
      <w:r w:rsidR="001B5467" w:rsidRPr="00754331">
        <w:rPr>
          <w:lang w:val="en-US"/>
        </w:rPr>
        <w:t xml:space="preserve">emissions </w:t>
      </w:r>
      <w:r w:rsidR="008D1399" w:rsidRPr="00754331">
        <w:rPr>
          <w:lang w:val="en-US"/>
        </w:rPr>
        <w:t>and trade balances</w:t>
      </w:r>
      <w:r w:rsidR="001B5467" w:rsidRPr="00754331">
        <w:rPr>
          <w:lang w:val="en-US"/>
        </w:rPr>
        <w:t xml:space="preserve"> in 2007 </w:t>
      </w:r>
      <w:r w:rsidR="008B7C98" w:rsidRPr="00754331">
        <w:rPr>
          <w:lang w:val="en-US"/>
        </w:rPr>
        <w:t>is provided in</w:t>
      </w:r>
      <w:r w:rsidR="004D4D5E" w:rsidRPr="00754331">
        <w:rPr>
          <w:lang w:val="en-US"/>
        </w:rPr>
        <w:t xml:space="preserve"> </w:t>
      </w:r>
      <w:r w:rsidR="001B5467" w:rsidRPr="00754331">
        <w:rPr>
          <w:lang w:val="en-US"/>
        </w:rPr>
        <w:t>the supporting information of this paper.</w:t>
      </w:r>
    </w:p>
    <w:p w14:paraId="3E1601E2" w14:textId="176CB45B" w:rsidR="00A07620" w:rsidRPr="00754331" w:rsidRDefault="00447EA8" w:rsidP="0066457F">
      <w:pPr>
        <w:spacing w:before="240" w:line="360" w:lineRule="auto"/>
        <w:jc w:val="both"/>
        <w:rPr>
          <w:rStyle w:val="hps"/>
          <w:color w:val="FF0000"/>
          <w:lang w:val="en-US"/>
        </w:rPr>
      </w:pPr>
      <w:r w:rsidRPr="00754331">
        <w:rPr>
          <w:rStyle w:val="hps"/>
          <w:lang w:val="en-US"/>
        </w:rPr>
        <w:lastRenderedPageBreak/>
        <w:t>Figure 1</w:t>
      </w:r>
      <w:r w:rsidR="005E5E9D" w:rsidRPr="00754331">
        <w:rPr>
          <w:rStyle w:val="hps"/>
          <w:lang w:val="en-US"/>
        </w:rPr>
        <w:t xml:space="preserve"> </w:t>
      </w:r>
      <w:r w:rsidR="007F1ED0" w:rsidRPr="00754331">
        <w:rPr>
          <w:rStyle w:val="hps"/>
          <w:lang w:val="en-US"/>
        </w:rPr>
        <w:t>shows</w:t>
      </w:r>
      <w:r w:rsidR="00EA2B2E">
        <w:rPr>
          <w:rStyle w:val="hps"/>
          <w:lang w:val="en-US"/>
        </w:rPr>
        <w:t xml:space="preserve"> the average emission coefficients</w:t>
      </w:r>
      <w:r w:rsidR="009C280E" w:rsidRPr="00754331">
        <w:rPr>
          <w:rStyle w:val="hps"/>
          <w:lang w:val="en-US"/>
        </w:rPr>
        <w:t xml:space="preserve"> of </w:t>
      </w:r>
      <w:r w:rsidR="00C52C42" w:rsidRPr="00754331">
        <w:rPr>
          <w:rStyle w:val="hps"/>
          <w:lang w:val="en-US"/>
        </w:rPr>
        <w:t xml:space="preserve">China and </w:t>
      </w:r>
      <w:r w:rsidR="009C280E" w:rsidRPr="00754331">
        <w:rPr>
          <w:rStyle w:val="hps"/>
          <w:lang w:val="en-US"/>
        </w:rPr>
        <w:t xml:space="preserve">the </w:t>
      </w:r>
      <w:r w:rsidR="00C52C42" w:rsidRPr="00754331">
        <w:rPr>
          <w:rStyle w:val="hps"/>
          <w:lang w:val="en-US"/>
        </w:rPr>
        <w:t>PC</w:t>
      </w:r>
      <w:r w:rsidR="00985BC0">
        <w:rPr>
          <w:rStyle w:val="hps"/>
          <w:lang w:val="en-US"/>
        </w:rPr>
        <w:t>-</w:t>
      </w:r>
      <w:r w:rsidR="00C52C42" w:rsidRPr="00754331">
        <w:rPr>
          <w:rStyle w:val="hps"/>
          <w:lang w:val="en-US"/>
        </w:rPr>
        <w:t>16</w:t>
      </w:r>
      <w:r w:rsidR="00985BC0">
        <w:rPr>
          <w:rStyle w:val="hps"/>
          <w:lang w:val="en-US"/>
        </w:rPr>
        <w:t>´s</w:t>
      </w:r>
      <w:r w:rsidR="009C280E" w:rsidRPr="00754331">
        <w:rPr>
          <w:rStyle w:val="hps"/>
          <w:lang w:val="en-US"/>
        </w:rPr>
        <w:t xml:space="preserve"> countries and, </w:t>
      </w:r>
      <w:r w:rsidR="00EA2B2E">
        <w:rPr>
          <w:rStyle w:val="hps"/>
          <w:lang w:val="en-US"/>
        </w:rPr>
        <w:t>in brackets, the emission</w:t>
      </w:r>
      <w:r w:rsidR="00DD14B6">
        <w:rPr>
          <w:rStyle w:val="hps"/>
          <w:lang w:val="en-US"/>
        </w:rPr>
        <w:t>s</w:t>
      </w:r>
      <w:r w:rsidR="00EA2B2E">
        <w:rPr>
          <w:rStyle w:val="hps"/>
          <w:lang w:val="en-US"/>
        </w:rPr>
        <w:t xml:space="preserve"> coefficient</w:t>
      </w:r>
      <w:r w:rsidR="00DD14B6">
        <w:rPr>
          <w:rStyle w:val="hps"/>
          <w:lang w:val="en-US"/>
        </w:rPr>
        <w:t>s</w:t>
      </w:r>
      <w:r w:rsidR="009C280E" w:rsidRPr="00754331">
        <w:rPr>
          <w:rStyle w:val="hps"/>
          <w:lang w:val="en-US"/>
        </w:rPr>
        <w:t xml:space="preserve"> of the electricity sector in each country.</w:t>
      </w:r>
      <w:r w:rsidR="004C68DD" w:rsidRPr="00754331">
        <w:rPr>
          <w:rStyle w:val="hps"/>
          <w:lang w:val="en-US"/>
        </w:rPr>
        <w:t xml:space="preserve"> </w:t>
      </w:r>
      <w:r w:rsidR="00B12CA0">
        <w:rPr>
          <w:rStyle w:val="hps"/>
          <w:lang w:val="en-US"/>
        </w:rPr>
        <w:t>With the e</w:t>
      </w:r>
      <w:r w:rsidR="004C68DD" w:rsidRPr="00754331">
        <w:rPr>
          <w:rStyle w:val="hps"/>
          <w:lang w:val="en-US"/>
        </w:rPr>
        <w:t>xcept</w:t>
      </w:r>
      <w:r w:rsidR="00B12CA0">
        <w:rPr>
          <w:rStyle w:val="hps"/>
          <w:lang w:val="en-US"/>
        </w:rPr>
        <w:t>ion</w:t>
      </w:r>
      <w:r w:rsidR="00985BC0">
        <w:rPr>
          <w:rStyle w:val="hps"/>
          <w:lang w:val="en-US"/>
        </w:rPr>
        <w:t xml:space="preserve"> </w:t>
      </w:r>
      <w:r w:rsidR="00B12CA0">
        <w:rPr>
          <w:rStyle w:val="hps"/>
          <w:lang w:val="en-US"/>
        </w:rPr>
        <w:t>of</w:t>
      </w:r>
      <w:r w:rsidR="00C52C42" w:rsidRPr="00754331">
        <w:rPr>
          <w:rStyle w:val="hps"/>
          <w:lang w:val="en-US"/>
        </w:rPr>
        <w:t xml:space="preserve"> </w:t>
      </w:r>
      <w:r w:rsidR="004C68DD" w:rsidRPr="00754331">
        <w:rPr>
          <w:rStyle w:val="hps"/>
          <w:lang w:val="en-US"/>
        </w:rPr>
        <w:t xml:space="preserve">Cambodia, the </w:t>
      </w:r>
      <w:r w:rsidR="00C52C42" w:rsidRPr="00754331">
        <w:rPr>
          <w:rStyle w:val="hps"/>
          <w:lang w:val="en-US"/>
        </w:rPr>
        <w:t>PC</w:t>
      </w:r>
      <w:r w:rsidR="00985BC0">
        <w:rPr>
          <w:rStyle w:val="hps"/>
          <w:lang w:val="en-US"/>
        </w:rPr>
        <w:t>-</w:t>
      </w:r>
      <w:r w:rsidR="00C52C42" w:rsidRPr="00754331">
        <w:rPr>
          <w:rStyle w:val="hps"/>
          <w:lang w:val="en-US"/>
        </w:rPr>
        <w:t>16</w:t>
      </w:r>
      <w:r w:rsidR="00985BC0">
        <w:rPr>
          <w:rStyle w:val="hps"/>
          <w:lang w:val="en-US"/>
        </w:rPr>
        <w:t>´s</w:t>
      </w:r>
      <w:r w:rsidR="00C52C42" w:rsidRPr="00754331">
        <w:rPr>
          <w:rStyle w:val="hps"/>
          <w:lang w:val="en-US"/>
        </w:rPr>
        <w:t xml:space="preserve"> countries </w:t>
      </w:r>
      <w:r w:rsidR="004C68DD" w:rsidRPr="00754331">
        <w:rPr>
          <w:rStyle w:val="hps"/>
          <w:lang w:val="en-US"/>
        </w:rPr>
        <w:t>replac</w:t>
      </w:r>
      <w:r w:rsidR="00C52C42" w:rsidRPr="00754331">
        <w:rPr>
          <w:rStyle w:val="hps"/>
          <w:lang w:val="en-US"/>
        </w:rPr>
        <w:t>ing</w:t>
      </w:r>
      <w:r w:rsidR="004C68DD" w:rsidRPr="00754331">
        <w:rPr>
          <w:rStyle w:val="hps"/>
          <w:lang w:val="en-US"/>
        </w:rPr>
        <w:t xml:space="preserve"> China as suppliers</w:t>
      </w:r>
      <w:r w:rsidR="00C52C42" w:rsidRPr="00754331">
        <w:rPr>
          <w:rStyle w:val="hps"/>
          <w:lang w:val="en-US"/>
        </w:rPr>
        <w:t xml:space="preserve"> to the world</w:t>
      </w:r>
      <w:r w:rsidR="004C68DD" w:rsidRPr="00754331">
        <w:rPr>
          <w:rStyle w:val="hps"/>
          <w:lang w:val="en-US"/>
        </w:rPr>
        <w:t xml:space="preserve"> have</w:t>
      </w:r>
      <w:r w:rsidR="00BA37BE" w:rsidRPr="00754331">
        <w:rPr>
          <w:rStyle w:val="hps"/>
          <w:lang w:val="en-US"/>
        </w:rPr>
        <w:t xml:space="preserve"> </w:t>
      </w:r>
      <w:r w:rsidR="0037533B" w:rsidRPr="00754331">
        <w:rPr>
          <w:rStyle w:val="hps"/>
          <w:lang w:val="en-US"/>
        </w:rPr>
        <w:t xml:space="preserve">a </w:t>
      </w:r>
      <w:r w:rsidR="00DE3735" w:rsidRPr="00754331">
        <w:rPr>
          <w:rStyle w:val="hps"/>
          <w:lang w:val="en-US"/>
        </w:rPr>
        <w:t>lower average pollution intensity than China.</w:t>
      </w:r>
      <w:r w:rsidR="00131765" w:rsidRPr="00754331">
        <w:rPr>
          <w:rStyle w:val="hps"/>
          <w:lang w:val="en-US"/>
        </w:rPr>
        <w:t xml:space="preserve"> For the rest of the world economies</w:t>
      </w:r>
      <w:r w:rsidR="00C52C42" w:rsidRPr="00754331">
        <w:rPr>
          <w:rStyle w:val="hps"/>
          <w:lang w:val="en-US"/>
        </w:rPr>
        <w:t xml:space="preserve">, </w:t>
      </w:r>
      <w:r w:rsidR="00507E00" w:rsidRPr="00754331">
        <w:rPr>
          <w:rStyle w:val="hps"/>
          <w:lang w:val="en-US"/>
        </w:rPr>
        <w:t>countries with</w:t>
      </w:r>
      <w:r w:rsidR="00507E00" w:rsidRPr="00754331">
        <w:rPr>
          <w:lang w:val="en-US"/>
        </w:rPr>
        <w:t xml:space="preserve"> </w:t>
      </w:r>
      <w:r w:rsidR="00C52C42" w:rsidRPr="00754331">
        <w:rPr>
          <w:rStyle w:val="hps"/>
          <w:lang w:val="en-US"/>
        </w:rPr>
        <w:t>higher</w:t>
      </w:r>
      <w:r w:rsidR="00C52C42" w:rsidRPr="00754331">
        <w:rPr>
          <w:lang w:val="en-US"/>
        </w:rPr>
        <w:t xml:space="preserve"> </w:t>
      </w:r>
      <w:r w:rsidR="00507E00" w:rsidRPr="00754331">
        <w:rPr>
          <w:rStyle w:val="hps"/>
          <w:lang w:val="en-US"/>
        </w:rPr>
        <w:t xml:space="preserve">pollution intensity </w:t>
      </w:r>
      <w:r w:rsidR="00DD14B6">
        <w:rPr>
          <w:rStyle w:val="hps"/>
          <w:lang w:val="en-US"/>
        </w:rPr>
        <w:t>(emissions coefficients)</w:t>
      </w:r>
      <w:r w:rsidR="00DD14B6" w:rsidRPr="00754331">
        <w:rPr>
          <w:rStyle w:val="hps"/>
          <w:lang w:val="en-US"/>
        </w:rPr>
        <w:t xml:space="preserve"> </w:t>
      </w:r>
      <w:r w:rsidR="00507E00" w:rsidRPr="00754331">
        <w:rPr>
          <w:rStyle w:val="hps"/>
          <w:lang w:val="en-US"/>
        </w:rPr>
        <w:t xml:space="preserve">are concentrated in </w:t>
      </w:r>
      <w:r w:rsidR="00C52C42" w:rsidRPr="00754331">
        <w:rPr>
          <w:rStyle w:val="hps"/>
          <w:lang w:val="en-US"/>
        </w:rPr>
        <w:t xml:space="preserve">the </w:t>
      </w:r>
      <w:r w:rsidR="00507E00" w:rsidRPr="00754331">
        <w:rPr>
          <w:rStyle w:val="hps"/>
          <w:lang w:val="en-US"/>
        </w:rPr>
        <w:t xml:space="preserve">“rest of East Asia” region, which </w:t>
      </w:r>
      <w:r w:rsidR="00C52C42" w:rsidRPr="00754331">
        <w:rPr>
          <w:rStyle w:val="hps"/>
          <w:lang w:val="en-US"/>
        </w:rPr>
        <w:t xml:space="preserve">includes </w:t>
      </w:r>
      <w:r w:rsidR="00507E00" w:rsidRPr="00754331">
        <w:rPr>
          <w:rStyle w:val="hps"/>
          <w:lang w:val="en-US"/>
        </w:rPr>
        <w:t>countries</w:t>
      </w:r>
      <w:r w:rsidR="00C52C42" w:rsidRPr="00754331">
        <w:rPr>
          <w:rStyle w:val="hps"/>
          <w:lang w:val="en-US"/>
        </w:rPr>
        <w:t xml:space="preserve"> or regions</w:t>
      </w:r>
      <w:r w:rsidR="00507E00" w:rsidRPr="00754331">
        <w:rPr>
          <w:rStyle w:val="hps"/>
          <w:lang w:val="en-US"/>
        </w:rPr>
        <w:t xml:space="preserve"> like Korea</w:t>
      </w:r>
      <w:r w:rsidR="00C52C42" w:rsidRPr="00754331">
        <w:rPr>
          <w:rStyle w:val="hps"/>
          <w:lang w:val="en-US"/>
        </w:rPr>
        <w:t>,</w:t>
      </w:r>
      <w:r w:rsidR="00507E00" w:rsidRPr="00754331">
        <w:rPr>
          <w:rStyle w:val="hps"/>
          <w:lang w:val="en-US"/>
        </w:rPr>
        <w:t xml:space="preserve"> Macao, the “rest of </w:t>
      </w:r>
      <w:r w:rsidR="00C52C42" w:rsidRPr="00754331">
        <w:rPr>
          <w:rStyle w:val="hps"/>
          <w:lang w:val="en-US"/>
        </w:rPr>
        <w:t xml:space="preserve">the </w:t>
      </w:r>
      <w:r w:rsidR="00507E00" w:rsidRPr="00754331">
        <w:rPr>
          <w:rStyle w:val="hps"/>
          <w:lang w:val="en-US"/>
        </w:rPr>
        <w:t>former Soviet Union” (Tajikistan, Turkmenistan and Uzbekistan), Cambodia, Oma</w:t>
      </w:r>
      <w:r w:rsidR="0037533B" w:rsidRPr="00754331">
        <w:rPr>
          <w:rStyle w:val="hps"/>
          <w:lang w:val="en-US"/>
        </w:rPr>
        <w:t>n</w:t>
      </w:r>
      <w:r w:rsidR="00507E00" w:rsidRPr="00754331">
        <w:rPr>
          <w:rStyle w:val="hps"/>
          <w:lang w:val="en-US"/>
        </w:rPr>
        <w:t xml:space="preserve">, Qatar, Kuwait, </w:t>
      </w:r>
      <w:r w:rsidR="0037533B" w:rsidRPr="00754331">
        <w:rPr>
          <w:rStyle w:val="hps"/>
          <w:lang w:val="en-US"/>
        </w:rPr>
        <w:t xml:space="preserve">Saudi </w:t>
      </w:r>
      <w:r w:rsidR="00985BC0">
        <w:rPr>
          <w:rStyle w:val="hps"/>
          <w:lang w:val="en-US"/>
        </w:rPr>
        <w:t xml:space="preserve">Arabia </w:t>
      </w:r>
      <w:r w:rsidR="00507E00" w:rsidRPr="00754331">
        <w:rPr>
          <w:rStyle w:val="hps"/>
          <w:lang w:val="en-US"/>
        </w:rPr>
        <w:t xml:space="preserve">and China. In Africa </w:t>
      </w:r>
      <w:r w:rsidR="00C52C42" w:rsidRPr="00754331">
        <w:rPr>
          <w:rStyle w:val="hps"/>
          <w:lang w:val="en-US"/>
        </w:rPr>
        <w:t>we highlight</w:t>
      </w:r>
      <w:r w:rsidR="00507E00" w:rsidRPr="00754331">
        <w:rPr>
          <w:rStyle w:val="hps"/>
          <w:lang w:val="en-US"/>
        </w:rPr>
        <w:t xml:space="preserve"> the emissions coefficients of South Africa, Zimbabwe and Nigeria. In Latin America</w:t>
      </w:r>
      <w:r w:rsidR="00C52C42" w:rsidRPr="00754331">
        <w:rPr>
          <w:rStyle w:val="hps"/>
          <w:lang w:val="en-US"/>
        </w:rPr>
        <w:t>,</w:t>
      </w:r>
      <w:r w:rsidR="00507E00" w:rsidRPr="00754331">
        <w:rPr>
          <w:rStyle w:val="hps"/>
          <w:lang w:val="en-US"/>
        </w:rPr>
        <w:t xml:space="preserve"> the emissions intensities of Chile, Venezuela, Argentina and Bolivia are </w:t>
      </w:r>
      <w:r w:rsidR="0037533B" w:rsidRPr="00754331">
        <w:rPr>
          <w:rStyle w:val="hps"/>
          <w:lang w:val="en-US"/>
        </w:rPr>
        <w:t>noteworthy</w:t>
      </w:r>
      <w:r w:rsidR="00507E00" w:rsidRPr="00754331">
        <w:rPr>
          <w:rStyle w:val="hps"/>
          <w:lang w:val="en-US"/>
        </w:rPr>
        <w:t>.</w:t>
      </w:r>
    </w:p>
    <w:p w14:paraId="74153B0A" w14:textId="27B7C13E" w:rsidR="00EB3AD6" w:rsidRDefault="007F1ED0" w:rsidP="00DD01C9">
      <w:pPr>
        <w:spacing w:before="240" w:after="0" w:line="360" w:lineRule="auto"/>
        <w:jc w:val="both"/>
        <w:rPr>
          <w:rStyle w:val="hps"/>
          <w:lang w:val="en-US"/>
        </w:rPr>
      </w:pPr>
      <w:r w:rsidRPr="00754331">
        <w:rPr>
          <w:rStyle w:val="hps"/>
          <w:lang w:val="en-US"/>
        </w:rPr>
        <w:t>T</w:t>
      </w:r>
      <w:r w:rsidR="00DD14B6">
        <w:rPr>
          <w:rStyle w:val="hps"/>
          <w:lang w:val="en-US"/>
        </w:rPr>
        <w:t>he electricity emissions coefficient</w:t>
      </w:r>
      <w:r w:rsidR="00DE3735" w:rsidRPr="00754331">
        <w:rPr>
          <w:rStyle w:val="hps"/>
          <w:lang w:val="en-US"/>
        </w:rPr>
        <w:t xml:space="preserve"> is key in determining the evolution of the</w:t>
      </w:r>
      <w:r w:rsidR="00C868B7" w:rsidRPr="00754331">
        <w:rPr>
          <w:rStyle w:val="hps"/>
          <w:lang w:val="en-US"/>
        </w:rPr>
        <w:t xml:space="preserve"> post-China world's emissions and </w:t>
      </w:r>
      <w:r w:rsidR="00C52C42" w:rsidRPr="00754331">
        <w:rPr>
          <w:rStyle w:val="hps"/>
          <w:lang w:val="en-US"/>
        </w:rPr>
        <w:t>provide</w:t>
      </w:r>
      <w:r w:rsidR="00C868B7" w:rsidRPr="00754331">
        <w:rPr>
          <w:rStyle w:val="hps"/>
          <w:lang w:val="en-US"/>
        </w:rPr>
        <w:t xml:space="preserve">s information about how the energy will be </w:t>
      </w:r>
      <w:r w:rsidR="00C52C42" w:rsidRPr="00754331">
        <w:rPr>
          <w:rStyle w:val="hps"/>
          <w:lang w:val="en-US"/>
        </w:rPr>
        <w:t xml:space="preserve">supplied </w:t>
      </w:r>
      <w:r w:rsidR="00C868B7" w:rsidRPr="00754331">
        <w:rPr>
          <w:rStyle w:val="hps"/>
          <w:lang w:val="en-US"/>
        </w:rPr>
        <w:t xml:space="preserve">to the </w:t>
      </w:r>
      <w:r w:rsidR="0037533B" w:rsidRPr="00754331">
        <w:rPr>
          <w:rStyle w:val="hps"/>
          <w:lang w:val="en-US"/>
        </w:rPr>
        <w:t>“</w:t>
      </w:r>
      <w:r w:rsidR="00C868B7" w:rsidRPr="00754331">
        <w:rPr>
          <w:rStyle w:val="hps"/>
          <w:lang w:val="en-US"/>
        </w:rPr>
        <w:t>new world</w:t>
      </w:r>
      <w:r w:rsidR="0037533B" w:rsidRPr="00754331">
        <w:rPr>
          <w:rStyle w:val="hps"/>
          <w:lang w:val="en-US"/>
        </w:rPr>
        <w:t>”</w:t>
      </w:r>
      <w:r w:rsidR="00507E00" w:rsidRPr="00754331">
        <w:rPr>
          <w:rStyle w:val="hps"/>
          <w:lang w:val="en-US"/>
        </w:rPr>
        <w:t xml:space="preserve"> (</w:t>
      </w:r>
      <w:r w:rsidR="00447EA8" w:rsidRPr="00754331">
        <w:rPr>
          <w:rStyle w:val="hps"/>
          <w:lang w:val="en-US"/>
        </w:rPr>
        <w:t>Figure 1</w:t>
      </w:r>
      <w:r w:rsidR="00507E00" w:rsidRPr="00754331">
        <w:rPr>
          <w:rStyle w:val="hps"/>
          <w:lang w:val="en-US"/>
        </w:rPr>
        <w:t>)</w:t>
      </w:r>
      <w:r w:rsidR="00C868B7" w:rsidRPr="00754331">
        <w:rPr>
          <w:rStyle w:val="hps"/>
          <w:lang w:val="en-US"/>
        </w:rPr>
        <w:t>.</w:t>
      </w:r>
      <w:r w:rsidR="00FC33A8" w:rsidRPr="00754331">
        <w:rPr>
          <w:rStyle w:val="hps"/>
          <w:lang w:val="en-US"/>
        </w:rPr>
        <w:t xml:space="preserve"> </w:t>
      </w:r>
      <w:r w:rsidR="00C52C42" w:rsidRPr="00754331">
        <w:rPr>
          <w:rStyle w:val="hps"/>
          <w:lang w:val="en-US"/>
        </w:rPr>
        <w:t>In this regard</w:t>
      </w:r>
      <w:r w:rsidR="00FC33A8" w:rsidRPr="00754331">
        <w:rPr>
          <w:rStyle w:val="hps"/>
          <w:lang w:val="en-US"/>
        </w:rPr>
        <w:t xml:space="preserve">, </w:t>
      </w:r>
      <w:r w:rsidR="00F96162" w:rsidRPr="00754331">
        <w:rPr>
          <w:rStyle w:val="hps"/>
          <w:lang w:val="en-US"/>
        </w:rPr>
        <w:t xml:space="preserve">the electricity industry in </w:t>
      </w:r>
      <w:r w:rsidR="00587733" w:rsidRPr="00754331">
        <w:rPr>
          <w:rStyle w:val="hps"/>
          <w:lang w:val="en-US"/>
        </w:rPr>
        <w:t xml:space="preserve">all </w:t>
      </w:r>
      <w:r w:rsidR="00F96162" w:rsidRPr="00754331">
        <w:rPr>
          <w:rStyle w:val="hps"/>
          <w:lang w:val="en-US"/>
        </w:rPr>
        <w:t>PC</w:t>
      </w:r>
      <w:r w:rsidR="00D87F7B">
        <w:rPr>
          <w:rStyle w:val="hps"/>
          <w:lang w:val="en-US"/>
        </w:rPr>
        <w:t>-</w:t>
      </w:r>
      <w:r w:rsidR="00F96162" w:rsidRPr="00754331">
        <w:rPr>
          <w:rStyle w:val="hps"/>
          <w:lang w:val="en-US"/>
        </w:rPr>
        <w:t>16</w:t>
      </w:r>
      <w:r w:rsidR="00D87F7B">
        <w:rPr>
          <w:rStyle w:val="hps"/>
          <w:lang w:val="en-US"/>
        </w:rPr>
        <w:t>´s</w:t>
      </w:r>
      <w:r w:rsidR="00F96162" w:rsidRPr="00754331">
        <w:rPr>
          <w:rStyle w:val="hps"/>
          <w:lang w:val="en-US"/>
        </w:rPr>
        <w:t xml:space="preserve"> </w:t>
      </w:r>
      <w:r w:rsidR="00587733" w:rsidRPr="00754331">
        <w:rPr>
          <w:rStyle w:val="hps"/>
          <w:lang w:val="en-US"/>
        </w:rPr>
        <w:t xml:space="preserve">countries </w:t>
      </w:r>
      <w:r w:rsidR="00F96162" w:rsidRPr="00754331">
        <w:rPr>
          <w:rStyle w:val="hps"/>
          <w:lang w:val="en-US"/>
        </w:rPr>
        <w:t>has</w:t>
      </w:r>
      <w:r w:rsidR="00DD14B6">
        <w:rPr>
          <w:rStyle w:val="hps"/>
          <w:lang w:val="en-US"/>
        </w:rPr>
        <w:t xml:space="preserve"> a lower emissions coefficients</w:t>
      </w:r>
      <w:r w:rsidR="00587733" w:rsidRPr="00754331">
        <w:rPr>
          <w:rStyle w:val="hps"/>
          <w:lang w:val="en-US"/>
        </w:rPr>
        <w:t xml:space="preserve"> </w:t>
      </w:r>
      <w:r w:rsidR="00F96162" w:rsidRPr="00754331">
        <w:rPr>
          <w:rStyle w:val="hps"/>
          <w:lang w:val="en-US"/>
        </w:rPr>
        <w:t xml:space="preserve">than </w:t>
      </w:r>
      <w:r w:rsidRPr="00754331">
        <w:rPr>
          <w:rStyle w:val="hps"/>
          <w:lang w:val="en-US"/>
        </w:rPr>
        <w:t>the electricity industry</w:t>
      </w:r>
      <w:r w:rsidR="00F96162" w:rsidRPr="00754331">
        <w:rPr>
          <w:rStyle w:val="hps"/>
          <w:lang w:val="en-US"/>
        </w:rPr>
        <w:t xml:space="preserve"> of</w:t>
      </w:r>
      <w:r w:rsidR="00587733" w:rsidRPr="00754331">
        <w:rPr>
          <w:rStyle w:val="hps"/>
          <w:lang w:val="en-US"/>
        </w:rPr>
        <w:t xml:space="preserve"> China, highlighting</w:t>
      </w:r>
      <w:r w:rsidR="00F96162" w:rsidRPr="00754331">
        <w:rPr>
          <w:rStyle w:val="hps"/>
          <w:lang w:val="en-US"/>
        </w:rPr>
        <w:t xml:space="preserve"> in particular</w:t>
      </w:r>
      <w:r w:rsidR="00587733" w:rsidRPr="00754331">
        <w:rPr>
          <w:rStyle w:val="hps"/>
          <w:lang w:val="en-US"/>
        </w:rPr>
        <w:t xml:space="preserve"> the</w:t>
      </w:r>
      <w:r w:rsidR="00F96162" w:rsidRPr="00754331">
        <w:rPr>
          <w:rStyle w:val="hps"/>
          <w:lang w:val="en-US"/>
        </w:rPr>
        <w:t xml:space="preserve"> cases of</w:t>
      </w:r>
      <w:r w:rsidR="00587733" w:rsidRPr="00754331">
        <w:rPr>
          <w:rStyle w:val="hps"/>
          <w:lang w:val="en-US"/>
        </w:rPr>
        <w:t xml:space="preserve"> Ethiopia</w:t>
      </w:r>
      <w:r w:rsidR="00D87F7B">
        <w:rPr>
          <w:rStyle w:val="hps"/>
          <w:lang w:val="en-US"/>
        </w:rPr>
        <w:t xml:space="preserve"> </w:t>
      </w:r>
      <w:r w:rsidR="00F96162" w:rsidRPr="00754331">
        <w:rPr>
          <w:rStyle w:val="hps"/>
          <w:lang w:val="en-US"/>
        </w:rPr>
        <w:t>(</w:t>
      </w:r>
      <w:r w:rsidR="005675D0" w:rsidRPr="00754331">
        <w:rPr>
          <w:rStyle w:val="hps"/>
          <w:lang w:val="en-US"/>
        </w:rPr>
        <w:t>94.3</w:t>
      </w:r>
      <w:r w:rsidR="00587733" w:rsidRPr="00754331">
        <w:rPr>
          <w:rStyle w:val="hps"/>
          <w:lang w:val="en-US"/>
        </w:rPr>
        <w:t>% lower</w:t>
      </w:r>
      <w:r w:rsidR="00F96162" w:rsidRPr="00754331">
        <w:rPr>
          <w:rStyle w:val="hps"/>
          <w:lang w:val="en-US"/>
        </w:rPr>
        <w:t>)</w:t>
      </w:r>
      <w:r w:rsidR="005675D0" w:rsidRPr="00754331">
        <w:rPr>
          <w:rStyle w:val="hps"/>
          <w:lang w:val="en-US"/>
        </w:rPr>
        <w:t xml:space="preserve"> </w:t>
      </w:r>
      <w:r w:rsidR="00F96162" w:rsidRPr="00754331">
        <w:rPr>
          <w:rStyle w:val="hps"/>
          <w:lang w:val="en-US"/>
        </w:rPr>
        <w:t xml:space="preserve">and </w:t>
      </w:r>
      <w:r w:rsidR="005675D0" w:rsidRPr="00754331">
        <w:rPr>
          <w:rStyle w:val="hps"/>
          <w:lang w:val="en-US"/>
        </w:rPr>
        <w:t>Kenya</w:t>
      </w:r>
      <w:r w:rsidR="00F96162" w:rsidRPr="00754331">
        <w:rPr>
          <w:rStyle w:val="hps"/>
          <w:lang w:val="en-US"/>
        </w:rPr>
        <w:t xml:space="preserve"> (</w:t>
      </w:r>
      <w:r w:rsidR="005675D0" w:rsidRPr="00754331">
        <w:rPr>
          <w:rStyle w:val="hps"/>
          <w:lang w:val="en-US"/>
        </w:rPr>
        <w:t>83.2</w:t>
      </w:r>
      <w:r w:rsidR="00587733" w:rsidRPr="00754331">
        <w:rPr>
          <w:rStyle w:val="hps"/>
          <w:lang w:val="en-US"/>
        </w:rPr>
        <w:t>% lower</w:t>
      </w:r>
      <w:r w:rsidR="00F96162" w:rsidRPr="00754331">
        <w:rPr>
          <w:rStyle w:val="hps"/>
          <w:lang w:val="en-US"/>
        </w:rPr>
        <w:t>)</w:t>
      </w:r>
      <w:r w:rsidR="00587733" w:rsidRPr="00754331">
        <w:rPr>
          <w:rStyle w:val="hps"/>
          <w:lang w:val="en-US"/>
        </w:rPr>
        <w:t xml:space="preserve">. </w:t>
      </w:r>
      <w:r w:rsidR="001B07F9" w:rsidRPr="00754331">
        <w:rPr>
          <w:rStyle w:val="hps"/>
          <w:lang w:val="en-US"/>
        </w:rPr>
        <w:t>In contrast</w:t>
      </w:r>
      <w:r w:rsidR="00B12CA0">
        <w:rPr>
          <w:rStyle w:val="hps"/>
          <w:lang w:val="en-US"/>
        </w:rPr>
        <w:t>,</w:t>
      </w:r>
      <w:r w:rsidR="00D87F7B">
        <w:rPr>
          <w:rStyle w:val="hps"/>
          <w:lang w:val="en-US"/>
        </w:rPr>
        <w:t xml:space="preserve"> </w:t>
      </w:r>
      <w:r w:rsidR="00AE03BF" w:rsidRPr="00754331">
        <w:rPr>
          <w:rStyle w:val="hps"/>
          <w:lang w:val="en-US"/>
        </w:rPr>
        <w:t>Indonesia, which has a heavily polluting electricity sector</w:t>
      </w:r>
      <w:r w:rsidR="003E041D" w:rsidRPr="00754331">
        <w:rPr>
          <w:rStyle w:val="hps"/>
          <w:lang w:val="en-US"/>
        </w:rPr>
        <w:t xml:space="preserve">, </w:t>
      </w:r>
      <w:r w:rsidR="00B12CA0">
        <w:rPr>
          <w:rStyle w:val="hps"/>
          <w:lang w:val="en-US"/>
        </w:rPr>
        <w:t xml:space="preserve">has </w:t>
      </w:r>
      <w:r w:rsidR="003E041D" w:rsidRPr="00754331">
        <w:rPr>
          <w:rStyle w:val="hps"/>
          <w:lang w:val="en-US"/>
        </w:rPr>
        <w:t>a situation worsened by regulatory uncertainty an</w:t>
      </w:r>
      <w:r w:rsidR="00D87F7B">
        <w:rPr>
          <w:rStyle w:val="hps"/>
          <w:lang w:val="en-US"/>
        </w:rPr>
        <w:t xml:space="preserve">d inadequate investment. </w:t>
      </w:r>
      <w:r w:rsidR="00CC09E6" w:rsidRPr="00754331">
        <w:rPr>
          <w:rStyle w:val="hps"/>
          <w:lang w:val="en-US"/>
        </w:rPr>
        <w:t>P</w:t>
      </w:r>
      <w:r w:rsidR="00E63997" w:rsidRPr="00754331">
        <w:rPr>
          <w:rStyle w:val="hps"/>
          <w:lang w:val="en-US"/>
        </w:rPr>
        <w:t xml:space="preserve">etroleum </w:t>
      </w:r>
      <w:r w:rsidR="00CC09E6" w:rsidRPr="00754331">
        <w:rPr>
          <w:rStyle w:val="hps"/>
          <w:lang w:val="en-US"/>
        </w:rPr>
        <w:t xml:space="preserve">represents </w:t>
      </w:r>
      <w:r w:rsidR="00E63997" w:rsidRPr="00754331">
        <w:rPr>
          <w:rStyle w:val="hps"/>
          <w:lang w:val="en-US"/>
        </w:rPr>
        <w:t xml:space="preserve">the </w:t>
      </w:r>
      <w:r w:rsidR="0064097E" w:rsidRPr="00754331">
        <w:rPr>
          <w:rStyle w:val="hps"/>
          <w:lang w:val="en-US"/>
        </w:rPr>
        <w:t xml:space="preserve">largest </w:t>
      </w:r>
      <w:r w:rsidR="00CC09E6" w:rsidRPr="00754331">
        <w:rPr>
          <w:rStyle w:val="hps"/>
          <w:lang w:val="en-US"/>
        </w:rPr>
        <w:t xml:space="preserve">share in </w:t>
      </w:r>
      <w:r w:rsidR="00E63997" w:rsidRPr="00754331">
        <w:rPr>
          <w:rStyle w:val="hps"/>
          <w:lang w:val="en-US"/>
        </w:rPr>
        <w:t>Indonesia's energy mix at 36% in 2012. In the past decade, coal consumption nearly tripled and surpassed natural gas a</w:t>
      </w:r>
      <w:r w:rsidR="003E041D" w:rsidRPr="00754331">
        <w:rPr>
          <w:rStyle w:val="hps"/>
          <w:lang w:val="en-US"/>
        </w:rPr>
        <w:t>s the second most consumed fuel</w:t>
      </w:r>
      <w:r w:rsidR="000C4FC0">
        <w:rPr>
          <w:rStyle w:val="hps"/>
          <w:lang w:val="en-US"/>
        </w:rPr>
        <w:fldChar w:fldCharType="begin"/>
      </w:r>
      <w:r w:rsidR="00F6567D">
        <w:rPr>
          <w:rStyle w:val="hps"/>
          <w:lang w:val="en-US"/>
        </w:rPr>
        <w:instrText xml:space="preserve"> ADDIN EN.CITE &lt;EndNote&gt;&lt;Cite&gt;&lt;Author&gt;EIA&lt;/Author&gt;&lt;Year&gt;2014&lt;/Year&gt;&lt;RecNum&gt;90&lt;/RecNum&gt;&lt;DisplayText&gt;[51]&lt;/DisplayText&gt;&lt;record&gt;&lt;rec-number&gt;90&lt;/rec-number&gt;&lt;foreign-keys&gt;&lt;key app="EN" db-id="stsrf9vfhxpwafe99z75w0fd2ev2ftxvdxrt"&gt;90&lt;/key&gt;&lt;/foreign-keys&gt;&lt;ref-type name="Government Document"&gt;46&lt;/ref-type&gt;&lt;contributors&gt;&lt;authors&gt;&lt;author&gt;EIA&lt;/author&gt;&lt;/authors&gt;&lt;/contributors&gt;&lt;titles&gt;&lt;title&gt;International Energy Outlook&lt;/title&gt;&lt;/titles&gt;&lt;dates&gt;&lt;year&gt;2014&lt;/year&gt;&lt;/dates&gt;&lt;urls&gt;&lt;/urls&gt;&lt;/record&gt;&lt;/Cite&gt;&lt;/EndNote&gt;</w:instrText>
      </w:r>
      <w:r w:rsidR="000C4FC0">
        <w:rPr>
          <w:rStyle w:val="hps"/>
          <w:lang w:val="en-US"/>
        </w:rPr>
        <w:fldChar w:fldCharType="separate"/>
      </w:r>
      <w:r w:rsidR="00F6567D">
        <w:rPr>
          <w:rStyle w:val="hps"/>
          <w:noProof/>
          <w:lang w:val="en-US"/>
        </w:rPr>
        <w:t>[</w:t>
      </w:r>
      <w:hyperlink w:anchor="_ENREF_51" w:tooltip="EIA, 2014 #90" w:history="1">
        <w:r w:rsidR="00DB4981">
          <w:rPr>
            <w:rStyle w:val="hps"/>
            <w:noProof/>
            <w:lang w:val="en-US"/>
          </w:rPr>
          <w:t>51</w:t>
        </w:r>
      </w:hyperlink>
      <w:r w:rsidR="00F6567D">
        <w:rPr>
          <w:rStyle w:val="hps"/>
          <w:noProof/>
          <w:lang w:val="en-US"/>
        </w:rPr>
        <w:t>]</w:t>
      </w:r>
      <w:r w:rsidR="000C4FC0">
        <w:rPr>
          <w:rStyle w:val="hps"/>
          <w:lang w:val="en-US"/>
        </w:rPr>
        <w:fldChar w:fldCharType="end"/>
      </w:r>
      <w:r w:rsidR="00E63997" w:rsidRPr="00754331">
        <w:rPr>
          <w:rStyle w:val="hps"/>
          <w:lang w:val="en-US"/>
        </w:rPr>
        <w:t>.</w:t>
      </w:r>
      <w:r w:rsidR="00150798" w:rsidRPr="00754331">
        <w:rPr>
          <w:rStyle w:val="hps"/>
          <w:lang w:val="en-US"/>
        </w:rPr>
        <w:t xml:space="preserve"> In spite of this, </w:t>
      </w:r>
      <w:r w:rsidR="00B2065D" w:rsidRPr="00754331">
        <w:rPr>
          <w:rStyle w:val="hps"/>
          <w:lang w:val="en-US"/>
        </w:rPr>
        <w:t xml:space="preserve">Indonesia's electricity </w:t>
      </w:r>
      <w:r w:rsidR="00150798" w:rsidRPr="00754331">
        <w:rPr>
          <w:rStyle w:val="hps"/>
          <w:lang w:val="en-US"/>
        </w:rPr>
        <w:t>factor</w:t>
      </w:r>
      <w:r w:rsidR="00B2065D" w:rsidRPr="00754331">
        <w:rPr>
          <w:lang w:val="en-US"/>
        </w:rPr>
        <w:t xml:space="preserve"> </w:t>
      </w:r>
      <w:r w:rsidR="00B2065D" w:rsidRPr="00754331">
        <w:rPr>
          <w:rStyle w:val="hps"/>
          <w:lang w:val="en-US"/>
        </w:rPr>
        <w:t xml:space="preserve">is </w:t>
      </w:r>
      <w:r w:rsidR="00614524" w:rsidRPr="00754331">
        <w:rPr>
          <w:rStyle w:val="hps"/>
          <w:lang w:val="en-US"/>
        </w:rPr>
        <w:t>13</w:t>
      </w:r>
      <w:r w:rsidR="00B2065D" w:rsidRPr="00754331">
        <w:rPr>
          <w:rStyle w:val="hps"/>
          <w:lang w:val="en-US"/>
        </w:rPr>
        <w:t>% less than Chin</w:t>
      </w:r>
      <w:r w:rsidR="00CC09E6" w:rsidRPr="00754331">
        <w:rPr>
          <w:rStyle w:val="hps"/>
          <w:lang w:val="en-US"/>
        </w:rPr>
        <w:t>a’s</w:t>
      </w:r>
      <w:r w:rsidR="00B2065D" w:rsidRPr="00754331">
        <w:rPr>
          <w:rStyle w:val="hps"/>
          <w:lang w:val="en-US"/>
        </w:rPr>
        <w:t xml:space="preserve">. Therefore, </w:t>
      </w:r>
      <w:r w:rsidR="00CC09E6" w:rsidRPr="00754331">
        <w:rPr>
          <w:rStyle w:val="hps"/>
          <w:lang w:val="en-US"/>
        </w:rPr>
        <w:t xml:space="preserve">we can expect </w:t>
      </w:r>
      <w:r w:rsidR="00B2065D" w:rsidRPr="00754331">
        <w:rPr>
          <w:rStyle w:val="hps"/>
          <w:lang w:val="en-US"/>
        </w:rPr>
        <w:t>a reduction in global emissions embodied in trade</w:t>
      </w:r>
      <w:r w:rsidR="00AA1FD2" w:rsidRPr="00754331">
        <w:rPr>
          <w:rStyle w:val="hps"/>
          <w:lang w:val="en-US"/>
        </w:rPr>
        <w:t xml:space="preserve"> </w:t>
      </w:r>
      <w:r w:rsidR="00B2065D" w:rsidRPr="00754331">
        <w:rPr>
          <w:rStyle w:val="hps"/>
          <w:lang w:val="en-US"/>
        </w:rPr>
        <w:t>as a result of</w:t>
      </w:r>
      <w:r w:rsidR="00AA1FD2" w:rsidRPr="00754331">
        <w:rPr>
          <w:rStyle w:val="hps"/>
          <w:lang w:val="en-US"/>
        </w:rPr>
        <w:t xml:space="preserve"> </w:t>
      </w:r>
      <w:r w:rsidR="00B2065D" w:rsidRPr="00754331">
        <w:rPr>
          <w:rStyle w:val="hps"/>
          <w:lang w:val="en-US"/>
        </w:rPr>
        <w:t>trade diversion</w:t>
      </w:r>
      <w:r w:rsidR="00AA1FD2" w:rsidRPr="00754331">
        <w:rPr>
          <w:rStyle w:val="hps"/>
          <w:lang w:val="en-US"/>
        </w:rPr>
        <w:t xml:space="preserve"> to </w:t>
      </w:r>
      <w:r w:rsidR="00CC09E6" w:rsidRPr="00754331">
        <w:rPr>
          <w:rStyle w:val="hps"/>
          <w:lang w:val="en-US"/>
        </w:rPr>
        <w:t xml:space="preserve">the </w:t>
      </w:r>
      <w:r w:rsidR="00AA1FD2" w:rsidRPr="00754331">
        <w:rPr>
          <w:rStyle w:val="hps"/>
          <w:lang w:val="en-US"/>
        </w:rPr>
        <w:t>PC</w:t>
      </w:r>
      <w:r w:rsidR="0014388E">
        <w:rPr>
          <w:rStyle w:val="hps"/>
          <w:lang w:val="en-US"/>
        </w:rPr>
        <w:t>-</w:t>
      </w:r>
      <w:r w:rsidR="00AA1FD2" w:rsidRPr="00754331">
        <w:rPr>
          <w:rStyle w:val="hps"/>
          <w:lang w:val="en-US"/>
        </w:rPr>
        <w:t>16’s</w:t>
      </w:r>
      <w:r w:rsidR="0014388E">
        <w:rPr>
          <w:rStyle w:val="hps"/>
          <w:lang w:val="en-US"/>
        </w:rPr>
        <w:t>,</w:t>
      </w:r>
      <w:r w:rsidR="00AA1FD2" w:rsidRPr="00754331">
        <w:rPr>
          <w:rStyle w:val="hps"/>
          <w:lang w:val="en-US"/>
        </w:rPr>
        <w:t xml:space="preserve"> although in different amounts, depending on the trade distribution criterion and the assumptions established for the analysis. </w:t>
      </w:r>
    </w:p>
    <w:p w14:paraId="44C380E1" w14:textId="6D86D98E" w:rsidR="005E4710" w:rsidRPr="00754331" w:rsidRDefault="005E4710" w:rsidP="00DD01C9">
      <w:pPr>
        <w:spacing w:before="240" w:after="0" w:line="360" w:lineRule="auto"/>
        <w:jc w:val="both"/>
        <w:rPr>
          <w:rStyle w:val="hps"/>
          <w:rFonts w:eastAsiaTheme="minorHAnsi"/>
          <w:sz w:val="20"/>
          <w:szCs w:val="20"/>
          <w:lang w:val="en-US" w:eastAsia="en-US"/>
        </w:rPr>
      </w:pPr>
      <w:r w:rsidRPr="00754331">
        <w:rPr>
          <w:rFonts w:eastAsiaTheme="minorHAnsi"/>
          <w:noProof/>
          <w:sz w:val="20"/>
          <w:szCs w:val="20"/>
          <w:lang w:val="en-US" w:eastAsia="zh-CN"/>
        </w:rPr>
        <w:lastRenderedPageBreak/>
        <w:drawing>
          <wp:inline distT="0" distB="0" distL="0" distR="0" wp14:anchorId="317F9661" wp14:editId="06B8D697">
            <wp:extent cx="5731510" cy="3789045"/>
            <wp:effectExtent l="0" t="0" r="2540" b="1905"/>
            <wp:docPr id="7"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_Map_FactorsDEF.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3789045"/>
                    </a:xfrm>
                    <a:prstGeom prst="rect">
                      <a:avLst/>
                    </a:prstGeom>
                  </pic:spPr>
                </pic:pic>
              </a:graphicData>
            </a:graphic>
          </wp:inline>
        </w:drawing>
      </w:r>
    </w:p>
    <w:p w14:paraId="1DC545B3" w14:textId="147F52B7" w:rsidR="00DD01C9" w:rsidRDefault="00DD01C9" w:rsidP="00EB3AD6">
      <w:pPr>
        <w:spacing w:after="0" w:line="240" w:lineRule="auto"/>
        <w:jc w:val="center"/>
        <w:rPr>
          <w:lang w:val="en-US"/>
        </w:rPr>
      </w:pPr>
      <w:r w:rsidRPr="00754331">
        <w:rPr>
          <w:b/>
          <w:lang w:val="en-US"/>
        </w:rPr>
        <w:t xml:space="preserve">Figure 1. </w:t>
      </w:r>
      <w:r w:rsidRPr="00DD01C9">
        <w:rPr>
          <w:lang w:val="en-US"/>
        </w:rPr>
        <w:t>CO</w:t>
      </w:r>
      <w:r w:rsidRPr="00DD01C9">
        <w:rPr>
          <w:vertAlign w:val="subscript"/>
          <w:lang w:val="en-US"/>
        </w:rPr>
        <w:t>2</w:t>
      </w:r>
      <w:r w:rsidRPr="00DD01C9">
        <w:rPr>
          <w:lang w:val="en-US"/>
        </w:rPr>
        <w:t xml:space="preserve"> emissions intensities of the PC-16’s and China in 2007 (KtCO</w:t>
      </w:r>
      <w:r w:rsidRPr="00DD01C9">
        <w:rPr>
          <w:vertAlign w:val="subscript"/>
          <w:lang w:val="en-US"/>
        </w:rPr>
        <w:t>2</w:t>
      </w:r>
      <w:r w:rsidRPr="00DD01C9">
        <w:rPr>
          <w:lang w:val="en-US"/>
        </w:rPr>
        <w:t xml:space="preserve"> per million US$).</w:t>
      </w:r>
    </w:p>
    <w:p w14:paraId="29ADF884" w14:textId="4DED8540" w:rsidR="00EB3AD6" w:rsidRPr="00BE37DA" w:rsidRDefault="00BE37DA" w:rsidP="00BE37DA">
      <w:pPr>
        <w:spacing w:after="0" w:line="240" w:lineRule="auto"/>
        <w:rPr>
          <w:rStyle w:val="hps"/>
          <w:i/>
          <w:sz w:val="20"/>
          <w:szCs w:val="20"/>
          <w:lang w:val="en-US"/>
        </w:rPr>
      </w:pPr>
      <w:r>
        <w:rPr>
          <w:i/>
          <w:sz w:val="20"/>
          <w:szCs w:val="20"/>
          <w:lang w:val="en-US"/>
        </w:rPr>
        <w:t>Note: The F</w:t>
      </w:r>
      <w:r w:rsidR="00EB3AD6" w:rsidRPr="00BE37DA">
        <w:rPr>
          <w:i/>
          <w:sz w:val="20"/>
          <w:szCs w:val="20"/>
          <w:lang w:val="en-US"/>
        </w:rPr>
        <w:t>igure shows</w:t>
      </w:r>
      <w:r w:rsidRPr="00BE37DA">
        <w:rPr>
          <w:i/>
          <w:sz w:val="20"/>
          <w:szCs w:val="20"/>
          <w:lang w:val="en-US"/>
        </w:rPr>
        <w:t>,</w:t>
      </w:r>
      <w:r w:rsidR="00944529" w:rsidRPr="00BE37DA">
        <w:rPr>
          <w:i/>
          <w:sz w:val="20"/>
          <w:szCs w:val="20"/>
          <w:lang w:val="en-US"/>
        </w:rPr>
        <w:t xml:space="preserve"> out of brackets</w:t>
      </w:r>
      <w:r w:rsidRPr="00BE37DA">
        <w:rPr>
          <w:i/>
          <w:sz w:val="20"/>
          <w:szCs w:val="20"/>
          <w:lang w:val="en-US"/>
        </w:rPr>
        <w:t xml:space="preserve">, </w:t>
      </w:r>
      <w:r w:rsidRPr="00BE37DA">
        <w:rPr>
          <w:rStyle w:val="hps"/>
          <w:i/>
          <w:sz w:val="20"/>
          <w:szCs w:val="20"/>
          <w:lang w:val="en-US"/>
        </w:rPr>
        <w:t>average emission</w:t>
      </w:r>
      <w:r>
        <w:rPr>
          <w:rStyle w:val="hps"/>
          <w:i/>
          <w:sz w:val="20"/>
          <w:szCs w:val="20"/>
          <w:lang w:val="en-US"/>
        </w:rPr>
        <w:t>s</w:t>
      </w:r>
      <w:r w:rsidRPr="00BE37DA">
        <w:rPr>
          <w:rStyle w:val="hps"/>
          <w:i/>
          <w:sz w:val="20"/>
          <w:szCs w:val="20"/>
          <w:lang w:val="en-US"/>
        </w:rPr>
        <w:t xml:space="preserve"> coefficients in each country </w:t>
      </w:r>
      <w:r w:rsidR="00EA2B2E" w:rsidRPr="00BE37DA">
        <w:rPr>
          <w:rStyle w:val="hps"/>
          <w:i/>
          <w:sz w:val="20"/>
          <w:szCs w:val="20"/>
          <w:lang w:val="en-US"/>
        </w:rPr>
        <w:t xml:space="preserve">and, in brackets, the </w:t>
      </w:r>
      <w:r w:rsidRPr="00BE37DA">
        <w:rPr>
          <w:rStyle w:val="hps"/>
          <w:i/>
          <w:sz w:val="20"/>
          <w:szCs w:val="20"/>
          <w:lang w:val="en-US"/>
        </w:rPr>
        <w:t xml:space="preserve">corresponding </w:t>
      </w:r>
      <w:r w:rsidR="00EA2B2E" w:rsidRPr="00BE37DA">
        <w:rPr>
          <w:rStyle w:val="hps"/>
          <w:i/>
          <w:sz w:val="20"/>
          <w:szCs w:val="20"/>
          <w:lang w:val="en-US"/>
        </w:rPr>
        <w:t>emissions coefficient of the electricity sector</w:t>
      </w:r>
      <w:r w:rsidRPr="00BE37DA">
        <w:rPr>
          <w:rStyle w:val="hps"/>
          <w:i/>
          <w:sz w:val="20"/>
          <w:szCs w:val="20"/>
          <w:lang w:val="en-US"/>
        </w:rPr>
        <w:t>.</w:t>
      </w:r>
      <w:r w:rsidR="00EA2B2E" w:rsidRPr="00BE37DA">
        <w:rPr>
          <w:rStyle w:val="hps"/>
          <w:i/>
          <w:sz w:val="20"/>
          <w:szCs w:val="20"/>
          <w:lang w:val="en-US"/>
        </w:rPr>
        <w:t xml:space="preserve"> </w:t>
      </w:r>
    </w:p>
    <w:p w14:paraId="7C71D0D2" w14:textId="77777777" w:rsidR="00BE37DA" w:rsidRPr="00BE37DA" w:rsidRDefault="00BE37DA" w:rsidP="00EB3AD6">
      <w:pPr>
        <w:spacing w:after="0" w:line="240" w:lineRule="auto"/>
        <w:jc w:val="center"/>
        <w:rPr>
          <w:rStyle w:val="hps"/>
          <w:sz w:val="20"/>
          <w:szCs w:val="20"/>
          <w:lang w:val="en-US"/>
        </w:rPr>
      </w:pPr>
    </w:p>
    <w:p w14:paraId="5375971B" w14:textId="4841DB4B" w:rsidR="00454986" w:rsidRPr="00754331" w:rsidRDefault="00454986" w:rsidP="005646C0">
      <w:pPr>
        <w:spacing w:after="0" w:line="360" w:lineRule="auto"/>
        <w:ind w:firstLine="720"/>
        <w:jc w:val="both"/>
        <w:rPr>
          <w:rStyle w:val="hps"/>
          <w:b/>
          <w:i/>
          <w:lang w:val="en-US"/>
        </w:rPr>
      </w:pPr>
      <w:r w:rsidRPr="00754331">
        <w:rPr>
          <w:rStyle w:val="hps"/>
          <w:b/>
          <w:i/>
          <w:lang w:val="en-US"/>
        </w:rPr>
        <w:t>3.2. Emissions embodied in international trade under the</w:t>
      </w:r>
      <w:r w:rsidR="008D3127" w:rsidRPr="00754331">
        <w:rPr>
          <w:rStyle w:val="hps"/>
          <w:b/>
          <w:i/>
          <w:lang w:val="en-US"/>
        </w:rPr>
        <w:t xml:space="preserve"> main</w:t>
      </w:r>
      <w:r w:rsidRPr="00754331">
        <w:rPr>
          <w:rStyle w:val="hps"/>
          <w:b/>
          <w:i/>
          <w:lang w:val="en-US"/>
        </w:rPr>
        <w:t xml:space="preserve"> counterfactual</w:t>
      </w:r>
    </w:p>
    <w:p w14:paraId="6132CA29" w14:textId="622FC83B" w:rsidR="007E3828" w:rsidRPr="00754331" w:rsidRDefault="00454986" w:rsidP="00454986">
      <w:pPr>
        <w:pStyle w:val="a4"/>
        <w:spacing w:before="0" w:beforeAutospacing="0" w:line="360" w:lineRule="auto"/>
        <w:jc w:val="both"/>
        <w:rPr>
          <w:rStyle w:val="hps"/>
          <w:rFonts w:asciiTheme="minorHAnsi" w:hAnsiTheme="minorHAnsi"/>
          <w:sz w:val="22"/>
          <w:szCs w:val="22"/>
          <w:lang w:val="en-US"/>
        </w:rPr>
      </w:pPr>
      <w:r w:rsidRPr="00754331">
        <w:rPr>
          <w:rStyle w:val="hps"/>
          <w:rFonts w:asciiTheme="minorHAnsi" w:hAnsiTheme="minorHAnsi"/>
          <w:sz w:val="22"/>
          <w:szCs w:val="22"/>
          <w:lang w:val="en-US"/>
        </w:rPr>
        <w:t>The first scenario</w:t>
      </w:r>
      <w:r w:rsidR="00B2065D" w:rsidRPr="00754331">
        <w:rPr>
          <w:rStyle w:val="hps"/>
          <w:rFonts w:asciiTheme="minorHAnsi" w:hAnsiTheme="minorHAnsi"/>
          <w:sz w:val="22"/>
          <w:szCs w:val="22"/>
          <w:lang w:val="en-US"/>
        </w:rPr>
        <w:t xml:space="preserve"> (baseline)</w:t>
      </w:r>
      <w:r w:rsidRPr="00754331">
        <w:rPr>
          <w:rStyle w:val="hps"/>
          <w:rFonts w:asciiTheme="minorHAnsi" w:hAnsiTheme="minorHAnsi"/>
          <w:sz w:val="22"/>
          <w:szCs w:val="22"/>
          <w:lang w:val="en-US"/>
        </w:rPr>
        <w:t xml:space="preserve"> shows emissions that would have occurred in 2007 in the extreme case </w:t>
      </w:r>
      <w:r w:rsidR="00B12CA0">
        <w:rPr>
          <w:rStyle w:val="hps"/>
          <w:rFonts w:asciiTheme="minorHAnsi" w:hAnsiTheme="minorHAnsi"/>
          <w:sz w:val="22"/>
          <w:szCs w:val="22"/>
          <w:lang w:val="en-US"/>
        </w:rPr>
        <w:t>in which</w:t>
      </w:r>
      <w:r w:rsidR="00B12CA0" w:rsidRPr="00754331">
        <w:rPr>
          <w:rStyle w:val="hps"/>
          <w:rFonts w:asciiTheme="minorHAnsi" w:hAnsiTheme="minorHAnsi"/>
          <w:sz w:val="22"/>
          <w:szCs w:val="22"/>
          <w:lang w:val="en-US"/>
        </w:rPr>
        <w:t xml:space="preserve"> </w:t>
      </w:r>
      <w:r w:rsidR="001B3DC8" w:rsidRPr="00754331">
        <w:rPr>
          <w:rStyle w:val="hps"/>
          <w:rFonts w:asciiTheme="minorHAnsi" w:hAnsiTheme="minorHAnsi"/>
          <w:sz w:val="22"/>
          <w:szCs w:val="22"/>
          <w:lang w:val="en-US"/>
        </w:rPr>
        <w:t xml:space="preserve">all of China’s </w:t>
      </w:r>
      <w:r w:rsidRPr="00754331">
        <w:rPr>
          <w:rStyle w:val="hps"/>
          <w:rFonts w:asciiTheme="minorHAnsi" w:hAnsiTheme="minorHAnsi"/>
          <w:sz w:val="22"/>
          <w:szCs w:val="22"/>
          <w:lang w:val="en-US"/>
        </w:rPr>
        <w:t xml:space="preserve">exports had been </w:t>
      </w:r>
      <w:r w:rsidR="001B3DC8" w:rsidRPr="00754331">
        <w:rPr>
          <w:rStyle w:val="hps"/>
          <w:rFonts w:asciiTheme="minorHAnsi" w:hAnsiTheme="minorHAnsi"/>
          <w:sz w:val="22"/>
          <w:szCs w:val="22"/>
          <w:lang w:val="en-US"/>
        </w:rPr>
        <w:t xml:space="preserve">replaced </w:t>
      </w:r>
      <w:r w:rsidRPr="00754331">
        <w:rPr>
          <w:rStyle w:val="hps"/>
          <w:rFonts w:asciiTheme="minorHAnsi" w:hAnsiTheme="minorHAnsi"/>
          <w:sz w:val="22"/>
          <w:szCs w:val="22"/>
          <w:lang w:val="en-US"/>
        </w:rPr>
        <w:t xml:space="preserve">​​by </w:t>
      </w:r>
      <w:r w:rsidR="001B3DC8" w:rsidRPr="00754331">
        <w:rPr>
          <w:rStyle w:val="hps"/>
          <w:rFonts w:asciiTheme="minorHAnsi" w:hAnsiTheme="minorHAnsi"/>
          <w:sz w:val="22"/>
          <w:szCs w:val="22"/>
          <w:lang w:val="en-US"/>
        </w:rPr>
        <w:t>PC</w:t>
      </w:r>
      <w:r w:rsidR="00872F74">
        <w:rPr>
          <w:rStyle w:val="hps"/>
          <w:rFonts w:asciiTheme="minorHAnsi" w:hAnsiTheme="minorHAnsi"/>
          <w:sz w:val="22"/>
          <w:szCs w:val="22"/>
          <w:lang w:val="en-US"/>
        </w:rPr>
        <w:t>-</w:t>
      </w:r>
      <w:r w:rsidR="001B3DC8" w:rsidRPr="00754331">
        <w:rPr>
          <w:rStyle w:val="hps"/>
          <w:rFonts w:asciiTheme="minorHAnsi" w:hAnsiTheme="minorHAnsi"/>
          <w:sz w:val="22"/>
          <w:szCs w:val="22"/>
          <w:lang w:val="en-US"/>
        </w:rPr>
        <w:t>16</w:t>
      </w:r>
      <w:r w:rsidR="00872F74">
        <w:rPr>
          <w:rStyle w:val="hps"/>
          <w:rFonts w:asciiTheme="minorHAnsi" w:hAnsiTheme="minorHAnsi"/>
          <w:sz w:val="22"/>
          <w:szCs w:val="22"/>
          <w:lang w:val="en-US"/>
        </w:rPr>
        <w:t>´s</w:t>
      </w:r>
      <w:r w:rsidR="001B3DC8" w:rsidRPr="00754331">
        <w:rPr>
          <w:rStyle w:val="hps"/>
          <w:rFonts w:asciiTheme="minorHAnsi" w:hAnsiTheme="minorHAnsi"/>
          <w:sz w:val="22"/>
          <w:szCs w:val="22"/>
          <w:lang w:val="en-US"/>
        </w:rPr>
        <w:t xml:space="preserve"> </w:t>
      </w:r>
      <w:r w:rsidR="001B3DC8" w:rsidRPr="00AA162D">
        <w:rPr>
          <w:rStyle w:val="hps"/>
          <w:rFonts w:asciiTheme="minorHAnsi" w:hAnsiTheme="minorHAnsi"/>
          <w:sz w:val="22"/>
          <w:szCs w:val="22"/>
          <w:lang w:val="en-US"/>
        </w:rPr>
        <w:t>exports</w:t>
      </w:r>
      <w:r w:rsidRPr="00AA162D">
        <w:rPr>
          <w:rStyle w:val="hps"/>
          <w:rFonts w:asciiTheme="minorHAnsi" w:hAnsiTheme="minorHAnsi"/>
          <w:sz w:val="22"/>
          <w:szCs w:val="22"/>
          <w:lang w:val="en-US"/>
        </w:rPr>
        <w:t xml:space="preserve"> (Figure </w:t>
      </w:r>
      <w:r w:rsidR="00813F3D" w:rsidRPr="00AA162D">
        <w:rPr>
          <w:rStyle w:val="hps"/>
          <w:rFonts w:asciiTheme="minorHAnsi" w:hAnsiTheme="minorHAnsi"/>
          <w:sz w:val="22"/>
          <w:szCs w:val="22"/>
          <w:lang w:val="en-US"/>
        </w:rPr>
        <w:t>2</w:t>
      </w:r>
      <w:r w:rsidR="00AA162D" w:rsidRPr="00AA162D">
        <w:rPr>
          <w:rStyle w:val="hps"/>
          <w:rFonts w:asciiTheme="minorHAnsi" w:hAnsiTheme="minorHAnsi"/>
          <w:sz w:val="22"/>
          <w:szCs w:val="22"/>
          <w:lang w:val="en-US"/>
        </w:rPr>
        <w:t>, part corresponding to scenario 1</w:t>
      </w:r>
      <w:r w:rsidRPr="00754331">
        <w:rPr>
          <w:rStyle w:val="hps"/>
          <w:rFonts w:asciiTheme="minorHAnsi" w:hAnsiTheme="minorHAnsi"/>
          <w:sz w:val="22"/>
          <w:szCs w:val="22"/>
          <w:lang w:val="en-US"/>
        </w:rPr>
        <w:t xml:space="preserve">). </w:t>
      </w:r>
      <w:r w:rsidR="001B3DC8" w:rsidRPr="00754331">
        <w:rPr>
          <w:rStyle w:val="hps"/>
          <w:rFonts w:asciiTheme="minorHAnsi" w:hAnsiTheme="minorHAnsi"/>
          <w:sz w:val="22"/>
          <w:szCs w:val="22"/>
          <w:lang w:val="en-US"/>
        </w:rPr>
        <w:t>In this case</w:t>
      </w:r>
      <w:r w:rsidRPr="00754331">
        <w:rPr>
          <w:rStyle w:val="hps"/>
          <w:rFonts w:asciiTheme="minorHAnsi" w:hAnsiTheme="minorHAnsi"/>
          <w:sz w:val="22"/>
          <w:szCs w:val="22"/>
          <w:lang w:val="en-US"/>
        </w:rPr>
        <w:t>, emissions embodied in internat</w:t>
      </w:r>
      <w:r w:rsidR="0068276B" w:rsidRPr="00754331">
        <w:rPr>
          <w:rStyle w:val="hps"/>
          <w:rFonts w:asciiTheme="minorHAnsi" w:hAnsiTheme="minorHAnsi"/>
          <w:sz w:val="22"/>
          <w:szCs w:val="22"/>
          <w:lang w:val="en-US"/>
        </w:rPr>
        <w:t xml:space="preserve">ional trade would have been </w:t>
      </w:r>
      <w:r w:rsidR="001B3DC8" w:rsidRPr="00754331">
        <w:rPr>
          <w:rStyle w:val="hps"/>
          <w:rFonts w:asciiTheme="minorHAnsi" w:hAnsiTheme="minorHAnsi"/>
          <w:sz w:val="22"/>
          <w:szCs w:val="22"/>
          <w:lang w:val="en-US"/>
        </w:rPr>
        <w:t xml:space="preserve">lower by </w:t>
      </w:r>
      <w:r w:rsidR="0068276B" w:rsidRPr="00754331">
        <w:rPr>
          <w:rStyle w:val="hps"/>
          <w:rFonts w:asciiTheme="minorHAnsi" w:hAnsiTheme="minorHAnsi"/>
          <w:sz w:val="22"/>
          <w:szCs w:val="22"/>
          <w:lang w:val="en-US"/>
        </w:rPr>
        <w:t>13</w:t>
      </w:r>
      <w:r w:rsidRPr="00754331">
        <w:rPr>
          <w:rStyle w:val="hps"/>
          <w:rFonts w:asciiTheme="minorHAnsi" w:hAnsiTheme="minorHAnsi"/>
          <w:sz w:val="22"/>
          <w:szCs w:val="22"/>
          <w:lang w:val="en-US"/>
        </w:rPr>
        <w:t xml:space="preserve">%, </w:t>
      </w:r>
      <w:r w:rsidR="001B3DC8" w:rsidRPr="00754331">
        <w:rPr>
          <w:rStyle w:val="hps"/>
          <w:rFonts w:asciiTheme="minorHAnsi" w:hAnsiTheme="minorHAnsi"/>
          <w:sz w:val="22"/>
          <w:szCs w:val="22"/>
          <w:lang w:val="en-US"/>
        </w:rPr>
        <w:t xml:space="preserve">decreasing </w:t>
      </w:r>
      <w:r w:rsidRPr="00754331">
        <w:rPr>
          <w:rStyle w:val="hps"/>
          <w:rFonts w:asciiTheme="minorHAnsi" w:hAnsiTheme="minorHAnsi"/>
          <w:sz w:val="22"/>
          <w:szCs w:val="22"/>
          <w:lang w:val="en-US"/>
        </w:rPr>
        <w:t>from 6,013.13 MtCO</w:t>
      </w:r>
      <w:r w:rsidRPr="00754331">
        <w:rPr>
          <w:rStyle w:val="hps"/>
          <w:rFonts w:asciiTheme="minorHAnsi" w:hAnsiTheme="minorHAnsi"/>
          <w:sz w:val="22"/>
          <w:szCs w:val="22"/>
          <w:vertAlign w:val="subscript"/>
          <w:lang w:val="en-US"/>
        </w:rPr>
        <w:t>2</w:t>
      </w:r>
      <w:r w:rsidR="0068276B" w:rsidRPr="00754331">
        <w:rPr>
          <w:rStyle w:val="hps"/>
          <w:rFonts w:asciiTheme="minorHAnsi" w:hAnsiTheme="minorHAnsi"/>
          <w:sz w:val="22"/>
          <w:szCs w:val="22"/>
          <w:lang w:val="en-US"/>
        </w:rPr>
        <w:t xml:space="preserve"> to 5,231.6</w:t>
      </w:r>
      <w:r w:rsidRPr="00754331">
        <w:rPr>
          <w:rStyle w:val="hps"/>
          <w:rFonts w:asciiTheme="minorHAnsi" w:hAnsiTheme="minorHAnsi"/>
          <w:sz w:val="22"/>
          <w:szCs w:val="22"/>
          <w:lang w:val="en-US"/>
        </w:rPr>
        <w:t xml:space="preserve"> MtCO</w:t>
      </w:r>
      <w:r w:rsidRPr="00754331">
        <w:rPr>
          <w:rStyle w:val="hps"/>
          <w:rFonts w:asciiTheme="minorHAnsi" w:hAnsiTheme="minorHAnsi"/>
          <w:sz w:val="22"/>
          <w:szCs w:val="22"/>
          <w:vertAlign w:val="subscript"/>
          <w:lang w:val="en-US"/>
        </w:rPr>
        <w:t>2</w:t>
      </w:r>
      <w:r w:rsidRPr="00754331">
        <w:rPr>
          <w:rStyle w:val="hps"/>
          <w:rFonts w:asciiTheme="minorHAnsi" w:hAnsiTheme="minorHAnsi"/>
          <w:sz w:val="22"/>
          <w:szCs w:val="22"/>
          <w:lang w:val="en-US"/>
        </w:rPr>
        <w:t>.</w:t>
      </w:r>
      <w:r w:rsidR="00BB61F6" w:rsidRPr="00754331">
        <w:rPr>
          <w:rStyle w:val="hps"/>
          <w:rFonts w:asciiTheme="minorHAnsi" w:hAnsiTheme="minorHAnsi"/>
          <w:sz w:val="22"/>
          <w:szCs w:val="22"/>
          <w:lang w:val="en-US"/>
        </w:rPr>
        <w:t xml:space="preserve"> The </w:t>
      </w:r>
      <w:r w:rsidR="001B3DC8" w:rsidRPr="00754331">
        <w:rPr>
          <w:rStyle w:val="hps"/>
          <w:rFonts w:asciiTheme="minorHAnsi" w:hAnsiTheme="minorHAnsi"/>
          <w:sz w:val="22"/>
          <w:szCs w:val="22"/>
          <w:lang w:val="en-US"/>
        </w:rPr>
        <w:t xml:space="preserve">higher </w:t>
      </w:r>
      <w:r w:rsidR="00BB61F6" w:rsidRPr="00754331">
        <w:rPr>
          <w:rStyle w:val="hps"/>
          <w:rFonts w:asciiTheme="minorHAnsi" w:hAnsiTheme="minorHAnsi"/>
          <w:sz w:val="22"/>
          <w:szCs w:val="22"/>
          <w:lang w:val="en-US"/>
        </w:rPr>
        <w:t>environmental efficiency of the PC-16</w:t>
      </w:r>
      <w:r w:rsidR="0064097E" w:rsidRPr="00754331">
        <w:rPr>
          <w:rStyle w:val="hps"/>
          <w:rFonts w:asciiTheme="minorHAnsi" w:hAnsiTheme="minorHAnsi"/>
          <w:sz w:val="22"/>
          <w:szCs w:val="22"/>
          <w:lang w:val="en-US"/>
        </w:rPr>
        <w:t xml:space="preserve"> economies</w:t>
      </w:r>
      <w:r w:rsidR="00BB61F6" w:rsidRPr="00754331">
        <w:rPr>
          <w:rStyle w:val="hps"/>
          <w:rFonts w:asciiTheme="minorHAnsi" w:hAnsiTheme="minorHAnsi"/>
          <w:sz w:val="22"/>
          <w:szCs w:val="22"/>
          <w:lang w:val="en-US"/>
        </w:rPr>
        <w:t xml:space="preserve"> </w:t>
      </w:r>
      <w:r w:rsidR="00E46277" w:rsidRPr="00754331">
        <w:rPr>
          <w:rStyle w:val="hps"/>
          <w:rFonts w:asciiTheme="minorHAnsi" w:hAnsiTheme="minorHAnsi"/>
          <w:sz w:val="22"/>
          <w:szCs w:val="22"/>
          <w:lang w:val="en-US"/>
        </w:rPr>
        <w:t xml:space="preserve">compared to </w:t>
      </w:r>
      <w:r w:rsidR="0064097E" w:rsidRPr="00754331">
        <w:rPr>
          <w:rStyle w:val="hps"/>
          <w:rFonts w:asciiTheme="minorHAnsi" w:hAnsiTheme="minorHAnsi"/>
          <w:sz w:val="22"/>
          <w:szCs w:val="22"/>
          <w:lang w:val="en-US"/>
        </w:rPr>
        <w:t>China</w:t>
      </w:r>
      <w:r w:rsidR="00BB61F6" w:rsidRPr="00754331">
        <w:rPr>
          <w:rStyle w:val="hps"/>
          <w:rFonts w:asciiTheme="minorHAnsi" w:hAnsiTheme="minorHAnsi"/>
          <w:sz w:val="22"/>
          <w:szCs w:val="22"/>
          <w:lang w:val="en-US"/>
        </w:rPr>
        <w:t xml:space="preserve"> expl</w:t>
      </w:r>
      <w:r w:rsidR="00872F74">
        <w:rPr>
          <w:rStyle w:val="hps"/>
          <w:rFonts w:asciiTheme="minorHAnsi" w:hAnsiTheme="minorHAnsi"/>
          <w:sz w:val="22"/>
          <w:szCs w:val="22"/>
          <w:lang w:val="en-US"/>
        </w:rPr>
        <w:t xml:space="preserve">ains the reduction of emissions </w:t>
      </w:r>
      <w:r w:rsidR="00E46277" w:rsidRPr="00754331">
        <w:rPr>
          <w:rStyle w:val="hps"/>
          <w:rFonts w:asciiTheme="minorHAnsi" w:hAnsiTheme="minorHAnsi"/>
          <w:sz w:val="22"/>
          <w:szCs w:val="22"/>
          <w:lang w:val="en-US"/>
        </w:rPr>
        <w:t xml:space="preserve">due to </w:t>
      </w:r>
      <w:r w:rsidR="00BB61F6" w:rsidRPr="00754331">
        <w:rPr>
          <w:rStyle w:val="hps"/>
          <w:rFonts w:asciiTheme="minorHAnsi" w:hAnsiTheme="minorHAnsi"/>
          <w:sz w:val="22"/>
          <w:szCs w:val="22"/>
          <w:lang w:val="en-US"/>
        </w:rPr>
        <w:t>the diversion of int</w:t>
      </w:r>
      <w:r w:rsidR="00AA10AE" w:rsidRPr="00754331">
        <w:rPr>
          <w:rStyle w:val="hps"/>
          <w:rFonts w:asciiTheme="minorHAnsi" w:hAnsiTheme="minorHAnsi"/>
          <w:sz w:val="22"/>
          <w:szCs w:val="22"/>
          <w:lang w:val="en-US"/>
        </w:rPr>
        <w:t>ernational trade</w:t>
      </w:r>
      <w:r w:rsidR="00BB61F6" w:rsidRPr="00754331">
        <w:rPr>
          <w:rStyle w:val="hps"/>
          <w:rFonts w:asciiTheme="minorHAnsi" w:hAnsiTheme="minorHAnsi"/>
          <w:sz w:val="22"/>
          <w:szCs w:val="22"/>
          <w:lang w:val="en-US"/>
        </w:rPr>
        <w:t>.</w:t>
      </w:r>
      <w:r w:rsidR="00507E00" w:rsidRPr="00754331">
        <w:rPr>
          <w:rStyle w:val="hps"/>
          <w:rFonts w:asciiTheme="minorHAnsi" w:hAnsiTheme="minorHAnsi"/>
          <w:sz w:val="22"/>
          <w:szCs w:val="22"/>
          <w:lang w:val="en-US"/>
        </w:rPr>
        <w:t xml:space="preserve"> </w:t>
      </w:r>
      <w:r w:rsidR="007E3828" w:rsidRPr="00754331">
        <w:rPr>
          <w:rStyle w:val="hps"/>
          <w:rFonts w:asciiTheme="minorHAnsi" w:hAnsiTheme="minorHAnsi"/>
          <w:sz w:val="22"/>
          <w:szCs w:val="22"/>
          <w:lang w:val="en-US"/>
        </w:rPr>
        <w:t>In relation to total production, the emissions savings represent</w:t>
      </w:r>
      <w:r w:rsidR="000E63C2" w:rsidRPr="00754331">
        <w:rPr>
          <w:rStyle w:val="hps"/>
          <w:rFonts w:asciiTheme="minorHAnsi" w:hAnsiTheme="minorHAnsi"/>
          <w:sz w:val="22"/>
          <w:szCs w:val="22"/>
          <w:lang w:val="en-US"/>
        </w:rPr>
        <w:t>s a reduction of 3.</w:t>
      </w:r>
      <w:r w:rsidR="00C00768" w:rsidRPr="00754331">
        <w:rPr>
          <w:rStyle w:val="hps"/>
          <w:rFonts w:asciiTheme="minorHAnsi" w:hAnsiTheme="minorHAnsi"/>
          <w:sz w:val="22"/>
          <w:szCs w:val="22"/>
          <w:lang w:val="en-US"/>
        </w:rPr>
        <w:t>5%</w:t>
      </w:r>
      <w:r w:rsidR="007E3828" w:rsidRPr="00754331">
        <w:rPr>
          <w:rStyle w:val="hps"/>
          <w:rFonts w:asciiTheme="minorHAnsi" w:hAnsiTheme="minorHAnsi"/>
          <w:sz w:val="22"/>
          <w:szCs w:val="22"/>
          <w:lang w:val="en-US"/>
        </w:rPr>
        <w:t xml:space="preserve"> of total emissions in 2007. The importance of trade diversion </w:t>
      </w:r>
      <w:r w:rsidR="0069341B" w:rsidRPr="00754331">
        <w:rPr>
          <w:rStyle w:val="hps"/>
          <w:rFonts w:asciiTheme="minorHAnsi" w:hAnsiTheme="minorHAnsi"/>
          <w:sz w:val="22"/>
          <w:szCs w:val="22"/>
          <w:lang w:val="en-US"/>
        </w:rPr>
        <w:t xml:space="preserve">with regard to </w:t>
      </w:r>
      <w:r w:rsidR="007E3828" w:rsidRPr="00754331">
        <w:rPr>
          <w:rStyle w:val="hps"/>
          <w:rFonts w:asciiTheme="minorHAnsi" w:hAnsiTheme="minorHAnsi"/>
          <w:sz w:val="22"/>
          <w:szCs w:val="22"/>
          <w:lang w:val="en-US"/>
        </w:rPr>
        <w:t xml:space="preserve">emissions is evident when </w:t>
      </w:r>
      <w:r w:rsidR="0069341B" w:rsidRPr="00754331">
        <w:rPr>
          <w:rStyle w:val="hps"/>
          <w:rFonts w:asciiTheme="minorHAnsi" w:hAnsiTheme="minorHAnsi"/>
          <w:sz w:val="22"/>
          <w:szCs w:val="22"/>
          <w:lang w:val="en-US"/>
        </w:rPr>
        <w:t xml:space="preserve">our </w:t>
      </w:r>
      <w:r w:rsidR="007E3828" w:rsidRPr="00754331">
        <w:rPr>
          <w:rStyle w:val="hps"/>
          <w:rFonts w:asciiTheme="minorHAnsi" w:hAnsiTheme="minorHAnsi"/>
          <w:sz w:val="22"/>
          <w:szCs w:val="22"/>
          <w:lang w:val="en-US"/>
        </w:rPr>
        <w:t xml:space="preserve">results are compared with </w:t>
      </w:r>
      <w:r w:rsidR="007E3828" w:rsidRPr="00A16E8D">
        <w:rPr>
          <w:rStyle w:val="hps"/>
          <w:rFonts w:asciiTheme="minorHAnsi" w:hAnsiTheme="minorHAnsi"/>
          <w:sz w:val="22"/>
          <w:szCs w:val="22"/>
          <w:lang w:val="en-US"/>
        </w:rPr>
        <w:t>the results of</w:t>
      </w:r>
      <w:r w:rsidR="00A16E8D" w:rsidRPr="00A16E8D">
        <w:rPr>
          <w:rStyle w:val="hps"/>
          <w:rFonts w:asciiTheme="minorHAnsi" w:hAnsiTheme="minorHAnsi"/>
          <w:sz w:val="22"/>
          <w:szCs w:val="22"/>
          <w:lang w:val="en-US"/>
        </w:rPr>
        <w:t xml:space="preserve"> Cristea </w:t>
      </w:r>
      <w:r w:rsidR="00A16E8D" w:rsidRPr="00A16E8D">
        <w:rPr>
          <w:rStyle w:val="hps"/>
          <w:rFonts w:asciiTheme="minorHAnsi" w:hAnsiTheme="minorHAnsi"/>
          <w:i/>
          <w:sz w:val="22"/>
          <w:szCs w:val="22"/>
          <w:lang w:val="en-US"/>
        </w:rPr>
        <w:t>et al.</w:t>
      </w:r>
      <w:r w:rsidR="000C4FC0" w:rsidRPr="00A16E8D">
        <w:rPr>
          <w:rStyle w:val="hps"/>
          <w:rFonts w:asciiTheme="minorHAnsi" w:hAnsiTheme="minorHAnsi"/>
          <w:sz w:val="22"/>
          <w:szCs w:val="22"/>
          <w:lang w:val="en-US"/>
        </w:rPr>
        <w:fldChar w:fldCharType="begin"/>
      </w:r>
      <w:r w:rsidR="00F6567D">
        <w:rPr>
          <w:rStyle w:val="hps"/>
          <w:rFonts w:asciiTheme="minorHAnsi" w:hAnsiTheme="minorHAnsi"/>
          <w:sz w:val="22"/>
          <w:szCs w:val="22"/>
          <w:lang w:val="en-US"/>
        </w:rPr>
        <w:instrText xml:space="preserve"> ADDIN EN.CITE &lt;EndNote&gt;&lt;Cite&gt;&lt;Author&gt;Cristea&lt;/Author&gt;&lt;Year&gt;2013&lt;/Year&gt;&lt;RecNum&gt;43&lt;/RecNum&gt;&lt;DisplayText&gt;[52]&lt;/DisplayText&gt;&lt;record&gt;&lt;rec-number&gt;43&lt;/rec-number&gt;&lt;foreign-keys&gt;&lt;key app="EN" db-id="stsrf9vfhxpwafe99z75w0fd2ev2ftxvdxrt"&gt;43&lt;/key&gt;&lt;/foreign-keys&gt;&lt;ref-type name="Journal Article"&gt;17&lt;/ref-type&gt;&lt;contributors&gt;&lt;authors&gt;&lt;author&gt;Cristea, Anca&lt;/author&gt;&lt;author&gt;Hummels, David&lt;/author&gt;&lt;author&gt;Puzzello, Laura&lt;/author&gt;&lt;author&gt;Avetisyan, Misak&lt;/author&gt;&lt;/authors&gt;&lt;/contributors&gt;&lt;titles&gt;&lt;title&gt;Trade and the greenhouse gas emissions from international freight transport&lt;/title&gt;&lt;secondary-title&gt;Journal of Environmental Economics and Management&lt;/secondary-title&gt;&lt;/titles&gt;&lt;pages&gt;153-173&lt;/pages&gt;&lt;volume&gt;65&lt;/volume&gt;&lt;number&gt;1&lt;/number&gt;&lt;keywords&gt;&lt;keyword&gt;Greenhouse gas emissions&lt;/keyword&gt;&lt;keyword&gt;International transport emissions&lt;/keyword&gt;&lt;keyword&gt;World trade growth&lt;/keyword&gt;&lt;keyword&gt;International trade by transport mode&lt;/keyword&gt;&lt;/keywords&gt;&lt;dates&gt;&lt;year&gt;2013&lt;/year&gt;&lt;pub-dates&gt;&lt;date&gt;1//&lt;/date&gt;&lt;/pub-dates&gt;&lt;/dates&gt;&lt;isbn&gt;0095-0696&lt;/isbn&gt;&lt;urls&gt;&lt;related-urls&gt;&lt;url&gt;http://www.sciencedirect.com/science/article/pii/S0095069612000708&lt;/url&gt;&lt;/related-urls&gt;&lt;/urls&gt;&lt;electronic-resource-num&gt;http://dx.doi.org/10.1016/j.jeem.2012.06.002&lt;/electronic-resource-num&gt;&lt;/record&gt;&lt;/Cite&gt;&lt;/EndNote&gt;</w:instrText>
      </w:r>
      <w:r w:rsidR="000C4FC0" w:rsidRPr="00A16E8D">
        <w:rPr>
          <w:rStyle w:val="hps"/>
          <w:rFonts w:asciiTheme="minorHAnsi" w:hAnsiTheme="minorHAnsi"/>
          <w:sz w:val="22"/>
          <w:szCs w:val="22"/>
          <w:lang w:val="en-US"/>
        </w:rPr>
        <w:fldChar w:fldCharType="separate"/>
      </w:r>
      <w:r w:rsidR="00F6567D">
        <w:rPr>
          <w:rStyle w:val="hps"/>
          <w:rFonts w:asciiTheme="minorHAnsi" w:hAnsiTheme="minorHAnsi"/>
          <w:noProof/>
          <w:sz w:val="22"/>
          <w:szCs w:val="22"/>
          <w:lang w:val="en-US"/>
        </w:rPr>
        <w:t>[</w:t>
      </w:r>
      <w:hyperlink w:anchor="_ENREF_52" w:tooltip="Cristea, 2013 #43" w:history="1">
        <w:r w:rsidR="00DB4981">
          <w:rPr>
            <w:rStyle w:val="hps"/>
            <w:rFonts w:asciiTheme="minorHAnsi" w:hAnsiTheme="minorHAnsi"/>
            <w:noProof/>
            <w:sz w:val="22"/>
            <w:szCs w:val="22"/>
            <w:lang w:val="en-US"/>
          </w:rPr>
          <w:t>52</w:t>
        </w:r>
      </w:hyperlink>
      <w:r w:rsidR="00F6567D">
        <w:rPr>
          <w:rStyle w:val="hps"/>
          <w:rFonts w:asciiTheme="minorHAnsi" w:hAnsiTheme="minorHAnsi"/>
          <w:noProof/>
          <w:sz w:val="22"/>
          <w:szCs w:val="22"/>
          <w:lang w:val="en-US"/>
        </w:rPr>
        <w:t>]</w:t>
      </w:r>
      <w:r w:rsidR="000C4FC0" w:rsidRPr="00A16E8D">
        <w:rPr>
          <w:rStyle w:val="hps"/>
          <w:rFonts w:asciiTheme="minorHAnsi" w:hAnsiTheme="minorHAnsi"/>
          <w:sz w:val="22"/>
          <w:szCs w:val="22"/>
          <w:lang w:val="en-US"/>
        </w:rPr>
        <w:fldChar w:fldCharType="end"/>
      </w:r>
      <w:r w:rsidR="00872F74" w:rsidRPr="00A16E8D">
        <w:rPr>
          <w:rStyle w:val="hps"/>
          <w:rFonts w:asciiTheme="minorHAnsi" w:hAnsiTheme="minorHAnsi"/>
          <w:sz w:val="22"/>
          <w:szCs w:val="22"/>
          <w:lang w:val="en-US"/>
        </w:rPr>
        <w:t xml:space="preserve">, </w:t>
      </w:r>
      <w:r w:rsidR="00AC1947" w:rsidRPr="00754331">
        <w:rPr>
          <w:rStyle w:val="hps"/>
          <w:rFonts w:asciiTheme="minorHAnsi" w:hAnsiTheme="minorHAnsi"/>
          <w:sz w:val="22"/>
          <w:szCs w:val="22"/>
          <w:lang w:val="en-US"/>
        </w:rPr>
        <w:t>which uses</w:t>
      </w:r>
      <w:r w:rsidR="007E3828" w:rsidRPr="00754331">
        <w:rPr>
          <w:rStyle w:val="hps"/>
          <w:rFonts w:asciiTheme="minorHAnsi" w:hAnsiTheme="minorHAnsi"/>
          <w:sz w:val="22"/>
          <w:szCs w:val="22"/>
          <w:lang w:val="en-US"/>
        </w:rPr>
        <w:t xml:space="preserve"> a general equilibrium model</w:t>
      </w:r>
      <w:r w:rsidR="00840FAB" w:rsidRPr="00754331">
        <w:rPr>
          <w:rFonts w:asciiTheme="minorHAnsi" w:hAnsiTheme="minorHAnsi"/>
          <w:sz w:val="22"/>
          <w:szCs w:val="22"/>
          <w:lang w:val="en-US"/>
        </w:rPr>
        <w:t xml:space="preserve"> </w:t>
      </w:r>
      <w:r w:rsidR="00AC1947" w:rsidRPr="00754331">
        <w:rPr>
          <w:rFonts w:asciiTheme="minorHAnsi" w:hAnsiTheme="minorHAnsi"/>
          <w:sz w:val="22"/>
          <w:szCs w:val="22"/>
          <w:lang w:val="en-US"/>
        </w:rPr>
        <w:t>to show</w:t>
      </w:r>
      <w:r w:rsidR="00840FAB" w:rsidRPr="00754331">
        <w:rPr>
          <w:rStyle w:val="hps"/>
          <w:rFonts w:asciiTheme="minorHAnsi" w:hAnsiTheme="minorHAnsi"/>
          <w:sz w:val="22"/>
          <w:szCs w:val="22"/>
          <w:lang w:val="en-US"/>
        </w:rPr>
        <w:t xml:space="preserve"> the </w:t>
      </w:r>
      <w:r w:rsidR="00AC1947" w:rsidRPr="00754331">
        <w:rPr>
          <w:rStyle w:val="hps"/>
          <w:rFonts w:asciiTheme="minorHAnsi" w:hAnsiTheme="minorHAnsi"/>
          <w:sz w:val="22"/>
          <w:szCs w:val="22"/>
          <w:lang w:val="en-US"/>
        </w:rPr>
        <w:t xml:space="preserve">potential </w:t>
      </w:r>
      <w:r w:rsidR="00840FAB" w:rsidRPr="00754331">
        <w:rPr>
          <w:rStyle w:val="hps"/>
          <w:rFonts w:asciiTheme="minorHAnsi" w:hAnsiTheme="minorHAnsi"/>
          <w:sz w:val="22"/>
          <w:szCs w:val="22"/>
          <w:lang w:val="en-US"/>
        </w:rPr>
        <w:t>effect of the elimination of tariffs in 2004 in the world economy</w:t>
      </w:r>
      <w:r w:rsidR="00AC1947" w:rsidRPr="00754331">
        <w:rPr>
          <w:rStyle w:val="hps"/>
          <w:rFonts w:asciiTheme="minorHAnsi" w:hAnsiTheme="minorHAnsi"/>
          <w:sz w:val="22"/>
          <w:szCs w:val="22"/>
          <w:lang w:val="en-US"/>
        </w:rPr>
        <w:t>,</w:t>
      </w:r>
      <w:r w:rsidR="00840FAB" w:rsidRPr="00754331">
        <w:rPr>
          <w:rStyle w:val="hps"/>
          <w:rFonts w:asciiTheme="minorHAnsi" w:hAnsiTheme="minorHAnsi"/>
          <w:sz w:val="22"/>
          <w:szCs w:val="22"/>
          <w:lang w:val="en-US"/>
        </w:rPr>
        <w:t xml:space="preserve"> obtain</w:t>
      </w:r>
      <w:r w:rsidR="00AC1947" w:rsidRPr="00754331">
        <w:rPr>
          <w:rStyle w:val="hps"/>
          <w:rFonts w:asciiTheme="minorHAnsi" w:hAnsiTheme="minorHAnsi"/>
          <w:sz w:val="22"/>
          <w:szCs w:val="22"/>
          <w:lang w:val="en-US"/>
        </w:rPr>
        <w:t>ing</w:t>
      </w:r>
      <w:r w:rsidR="00C80CB5" w:rsidRPr="00754331">
        <w:rPr>
          <w:lang w:val="en-US"/>
        </w:rPr>
        <w:t xml:space="preserve"> </w:t>
      </w:r>
      <w:r w:rsidR="00C80CB5" w:rsidRPr="00754331">
        <w:rPr>
          <w:rStyle w:val="hps"/>
          <w:rFonts w:asciiTheme="minorHAnsi" w:hAnsiTheme="minorHAnsi"/>
          <w:sz w:val="22"/>
          <w:szCs w:val="22"/>
          <w:lang w:val="en-US"/>
        </w:rPr>
        <w:t xml:space="preserve">a reduction in emissions associated with production by 0.41% in 2020 (and also </w:t>
      </w:r>
      <w:r w:rsidR="00AC1947" w:rsidRPr="00754331">
        <w:rPr>
          <w:rStyle w:val="hps"/>
          <w:rFonts w:asciiTheme="minorHAnsi" w:hAnsiTheme="minorHAnsi"/>
          <w:sz w:val="22"/>
          <w:szCs w:val="22"/>
          <w:lang w:val="en-US"/>
        </w:rPr>
        <w:t xml:space="preserve">finds </w:t>
      </w:r>
      <w:r w:rsidR="00C80CB5" w:rsidRPr="00754331">
        <w:rPr>
          <w:rStyle w:val="hps"/>
          <w:rFonts w:asciiTheme="minorHAnsi" w:hAnsiTheme="minorHAnsi"/>
          <w:sz w:val="22"/>
          <w:szCs w:val="22"/>
          <w:lang w:val="en-US"/>
        </w:rPr>
        <w:t>that exports gr</w:t>
      </w:r>
      <w:r w:rsidR="00AC1947" w:rsidRPr="00754331">
        <w:rPr>
          <w:rStyle w:val="hps"/>
          <w:rFonts w:asciiTheme="minorHAnsi" w:hAnsiTheme="minorHAnsi"/>
          <w:sz w:val="22"/>
          <w:szCs w:val="22"/>
          <w:lang w:val="en-US"/>
        </w:rPr>
        <w:t>o</w:t>
      </w:r>
      <w:r w:rsidR="00C80CB5" w:rsidRPr="00754331">
        <w:rPr>
          <w:rStyle w:val="hps"/>
          <w:rFonts w:asciiTheme="minorHAnsi" w:hAnsiTheme="minorHAnsi"/>
          <w:sz w:val="22"/>
          <w:szCs w:val="22"/>
          <w:lang w:val="en-US"/>
        </w:rPr>
        <w:t>w by 6% and transport emissions between 7.5% and 8.6%</w:t>
      </w:r>
      <w:r w:rsidR="00B12CA0">
        <w:rPr>
          <w:rStyle w:val="hps"/>
          <w:rFonts w:asciiTheme="minorHAnsi" w:hAnsiTheme="minorHAnsi"/>
          <w:sz w:val="22"/>
          <w:szCs w:val="22"/>
          <w:lang w:val="en-US"/>
        </w:rPr>
        <w:t>,</w:t>
      </w:r>
      <w:r w:rsidR="00C80CB5" w:rsidRPr="00754331">
        <w:rPr>
          <w:rStyle w:val="hps"/>
          <w:rFonts w:asciiTheme="minorHAnsi" w:hAnsiTheme="minorHAnsi"/>
          <w:sz w:val="22"/>
          <w:szCs w:val="22"/>
          <w:lang w:val="en-US"/>
        </w:rPr>
        <w:t xml:space="preserve"> depending on the proposed scenario).</w:t>
      </w:r>
    </w:p>
    <w:p w14:paraId="7482818D" w14:textId="71D55446" w:rsidR="0094018D" w:rsidRDefault="00AA10AE" w:rsidP="00454986">
      <w:pPr>
        <w:pStyle w:val="a4"/>
        <w:spacing w:before="0" w:beforeAutospacing="0" w:line="360" w:lineRule="auto"/>
        <w:jc w:val="both"/>
        <w:rPr>
          <w:rStyle w:val="hps"/>
          <w:rFonts w:asciiTheme="minorHAnsi" w:hAnsiTheme="minorHAnsi"/>
          <w:sz w:val="22"/>
          <w:szCs w:val="22"/>
          <w:lang w:val="en-US"/>
        </w:rPr>
      </w:pPr>
      <w:r w:rsidRPr="00754331">
        <w:rPr>
          <w:rStyle w:val="hps"/>
          <w:rFonts w:asciiTheme="minorHAnsi" w:hAnsiTheme="minorHAnsi"/>
          <w:sz w:val="22"/>
          <w:szCs w:val="22"/>
          <w:lang w:val="en-US"/>
        </w:rPr>
        <w:t>The emissions savings are</w:t>
      </w:r>
      <w:r w:rsidR="00B801A4" w:rsidRPr="00754331">
        <w:rPr>
          <w:rStyle w:val="hps"/>
          <w:rFonts w:asciiTheme="minorHAnsi" w:hAnsiTheme="minorHAnsi"/>
          <w:sz w:val="22"/>
          <w:szCs w:val="22"/>
          <w:lang w:val="en-US"/>
        </w:rPr>
        <w:t xml:space="preserve"> also consistent with studies that evaluate whether </w:t>
      </w:r>
      <w:r w:rsidR="00D765D6" w:rsidRPr="00754331">
        <w:rPr>
          <w:rStyle w:val="hps"/>
          <w:rFonts w:asciiTheme="minorHAnsi" w:hAnsiTheme="minorHAnsi"/>
          <w:sz w:val="22"/>
          <w:szCs w:val="22"/>
          <w:lang w:val="en-US"/>
        </w:rPr>
        <w:t xml:space="preserve">the </w:t>
      </w:r>
      <w:r w:rsidR="00793AA0">
        <w:rPr>
          <w:rStyle w:val="hps"/>
          <w:rFonts w:asciiTheme="minorHAnsi" w:hAnsiTheme="minorHAnsi"/>
          <w:sz w:val="22"/>
          <w:szCs w:val="22"/>
          <w:lang w:val="en-US"/>
        </w:rPr>
        <w:t xml:space="preserve">pollution haven hypothesis </w:t>
      </w:r>
      <w:r w:rsidR="00D765D6" w:rsidRPr="00754331">
        <w:rPr>
          <w:rStyle w:val="hps"/>
          <w:rFonts w:asciiTheme="minorHAnsi" w:hAnsiTheme="minorHAnsi"/>
          <w:sz w:val="22"/>
          <w:szCs w:val="22"/>
          <w:lang w:val="en-US"/>
        </w:rPr>
        <w:t>applies to</w:t>
      </w:r>
      <w:r w:rsidR="00B801A4" w:rsidRPr="00754331">
        <w:rPr>
          <w:rStyle w:val="hps"/>
          <w:rFonts w:asciiTheme="minorHAnsi" w:hAnsiTheme="minorHAnsi"/>
          <w:sz w:val="22"/>
          <w:szCs w:val="22"/>
          <w:lang w:val="en-US"/>
        </w:rPr>
        <w:t xml:space="preserve"> China, </w:t>
      </w:r>
      <w:r w:rsidR="00D765D6" w:rsidRPr="00754331">
        <w:rPr>
          <w:rStyle w:val="hps"/>
          <w:rFonts w:asciiTheme="minorHAnsi" w:hAnsiTheme="minorHAnsi"/>
          <w:sz w:val="22"/>
          <w:szCs w:val="22"/>
          <w:lang w:val="en-US"/>
        </w:rPr>
        <w:t xml:space="preserve">by </w:t>
      </w:r>
      <w:r w:rsidR="00C75727" w:rsidRPr="00754331">
        <w:rPr>
          <w:rStyle w:val="hps"/>
          <w:rFonts w:asciiTheme="minorHAnsi" w:hAnsiTheme="minorHAnsi"/>
          <w:sz w:val="22"/>
          <w:szCs w:val="22"/>
          <w:lang w:val="en-US"/>
        </w:rPr>
        <w:t>assessing</w:t>
      </w:r>
      <w:r w:rsidR="00D765D6" w:rsidRPr="00754331">
        <w:rPr>
          <w:rStyle w:val="hps"/>
          <w:rFonts w:asciiTheme="minorHAnsi" w:hAnsiTheme="minorHAnsi"/>
          <w:sz w:val="22"/>
          <w:szCs w:val="22"/>
          <w:lang w:val="en-US"/>
        </w:rPr>
        <w:t xml:space="preserve"> </w:t>
      </w:r>
      <w:r w:rsidR="00B801A4" w:rsidRPr="00754331">
        <w:rPr>
          <w:rStyle w:val="hps"/>
          <w:rFonts w:asciiTheme="minorHAnsi" w:hAnsiTheme="minorHAnsi"/>
          <w:sz w:val="22"/>
          <w:szCs w:val="22"/>
          <w:lang w:val="en-US"/>
        </w:rPr>
        <w:t>the impact of the substitution of</w:t>
      </w:r>
      <w:r w:rsidR="00711CE1" w:rsidRPr="00754331">
        <w:rPr>
          <w:rStyle w:val="hps"/>
          <w:rFonts w:asciiTheme="minorHAnsi" w:hAnsiTheme="minorHAnsi"/>
          <w:sz w:val="22"/>
          <w:szCs w:val="22"/>
          <w:lang w:val="en-US"/>
        </w:rPr>
        <w:t xml:space="preserve"> imports by domestic production</w:t>
      </w:r>
      <w:r w:rsidR="00711CE1" w:rsidRPr="00754331">
        <w:rPr>
          <w:lang w:val="en-US"/>
        </w:rPr>
        <w:t xml:space="preserve"> </w:t>
      </w:r>
      <w:r w:rsidR="00711CE1" w:rsidRPr="00754331">
        <w:rPr>
          <w:rStyle w:val="hps"/>
          <w:rFonts w:asciiTheme="minorHAnsi" w:hAnsiTheme="minorHAnsi"/>
          <w:sz w:val="22"/>
          <w:szCs w:val="22"/>
          <w:lang w:val="en-US"/>
        </w:rPr>
        <w:t xml:space="preserve">between the two regions or countries </w:t>
      </w:r>
      <w:r w:rsidR="00D765D6" w:rsidRPr="00754331">
        <w:rPr>
          <w:rStyle w:val="hps"/>
          <w:rFonts w:asciiTheme="minorHAnsi" w:hAnsiTheme="minorHAnsi"/>
          <w:sz w:val="22"/>
          <w:szCs w:val="22"/>
          <w:lang w:val="en-US"/>
        </w:rPr>
        <w:t>under consideration</w:t>
      </w:r>
      <w:r w:rsidR="00711CE1" w:rsidRPr="00754331">
        <w:rPr>
          <w:rStyle w:val="hps"/>
          <w:rFonts w:asciiTheme="minorHAnsi" w:hAnsiTheme="minorHAnsi"/>
          <w:sz w:val="22"/>
          <w:szCs w:val="22"/>
          <w:lang w:val="en-US"/>
        </w:rPr>
        <w:t xml:space="preserve">. </w:t>
      </w:r>
      <w:r w:rsidR="0094018D" w:rsidRPr="00754331">
        <w:rPr>
          <w:rStyle w:val="hps"/>
          <w:rFonts w:asciiTheme="minorHAnsi" w:hAnsiTheme="minorHAnsi"/>
          <w:sz w:val="22"/>
          <w:szCs w:val="22"/>
          <w:lang w:val="en-US"/>
        </w:rPr>
        <w:t>Different</w:t>
      </w:r>
      <w:r w:rsidR="00711CE1" w:rsidRPr="00754331">
        <w:rPr>
          <w:rStyle w:val="hps"/>
          <w:rFonts w:asciiTheme="minorHAnsi" w:hAnsiTheme="minorHAnsi"/>
          <w:sz w:val="22"/>
          <w:szCs w:val="22"/>
          <w:lang w:val="en-US"/>
        </w:rPr>
        <w:t xml:space="preserve"> papers focus</w:t>
      </w:r>
      <w:r w:rsidR="00B12CA0">
        <w:rPr>
          <w:rStyle w:val="hps"/>
          <w:rFonts w:asciiTheme="minorHAnsi" w:hAnsiTheme="minorHAnsi"/>
          <w:sz w:val="22"/>
          <w:szCs w:val="22"/>
          <w:lang w:val="en-US"/>
        </w:rPr>
        <w:t>in</w:t>
      </w:r>
      <w:r w:rsidR="00793AA0">
        <w:rPr>
          <w:rStyle w:val="hps"/>
          <w:rFonts w:asciiTheme="minorHAnsi" w:hAnsiTheme="minorHAnsi"/>
          <w:sz w:val="22"/>
          <w:szCs w:val="22"/>
          <w:lang w:val="en-US"/>
        </w:rPr>
        <w:t>g</w:t>
      </w:r>
      <w:r w:rsidR="00711CE1" w:rsidRPr="00754331">
        <w:rPr>
          <w:rStyle w:val="hps"/>
          <w:rFonts w:asciiTheme="minorHAnsi" w:hAnsiTheme="minorHAnsi"/>
          <w:sz w:val="22"/>
          <w:szCs w:val="22"/>
          <w:lang w:val="en-US"/>
        </w:rPr>
        <w:t xml:space="preserve"> on China </w:t>
      </w:r>
      <w:r w:rsidR="00B12CA0">
        <w:rPr>
          <w:rStyle w:val="hps"/>
          <w:rFonts w:asciiTheme="minorHAnsi" w:hAnsiTheme="minorHAnsi"/>
          <w:sz w:val="22"/>
          <w:szCs w:val="22"/>
          <w:lang w:val="en-US"/>
        </w:rPr>
        <w:t xml:space="preserve">have </w:t>
      </w:r>
      <w:r w:rsidR="00793AA0">
        <w:rPr>
          <w:rStyle w:val="hps"/>
          <w:rFonts w:asciiTheme="minorHAnsi" w:hAnsiTheme="minorHAnsi"/>
          <w:sz w:val="22"/>
          <w:szCs w:val="22"/>
          <w:lang w:val="en-US"/>
        </w:rPr>
        <w:t xml:space="preserve">found </w:t>
      </w:r>
      <w:r w:rsidR="00711CE1" w:rsidRPr="00754331">
        <w:rPr>
          <w:rStyle w:val="hps"/>
          <w:rFonts w:asciiTheme="minorHAnsi" w:hAnsiTheme="minorHAnsi"/>
          <w:sz w:val="22"/>
          <w:szCs w:val="22"/>
          <w:lang w:val="en-US"/>
        </w:rPr>
        <w:t xml:space="preserve">that countries </w:t>
      </w:r>
      <w:r w:rsidR="00793AA0">
        <w:rPr>
          <w:rStyle w:val="hps"/>
          <w:rFonts w:asciiTheme="minorHAnsi" w:hAnsiTheme="minorHAnsi"/>
          <w:sz w:val="22"/>
          <w:szCs w:val="22"/>
          <w:lang w:val="en-US"/>
        </w:rPr>
        <w:t xml:space="preserve">that </w:t>
      </w:r>
      <w:r w:rsidR="00711CE1" w:rsidRPr="00754331">
        <w:rPr>
          <w:rStyle w:val="hps"/>
          <w:rFonts w:asciiTheme="minorHAnsi" w:hAnsiTheme="minorHAnsi"/>
          <w:sz w:val="22"/>
          <w:szCs w:val="22"/>
          <w:lang w:val="en-US"/>
        </w:rPr>
        <w:t>assum</w:t>
      </w:r>
      <w:r w:rsidR="00B12CA0">
        <w:rPr>
          <w:rStyle w:val="hps"/>
          <w:rFonts w:asciiTheme="minorHAnsi" w:hAnsiTheme="minorHAnsi"/>
          <w:sz w:val="22"/>
          <w:szCs w:val="22"/>
          <w:lang w:val="en-US"/>
        </w:rPr>
        <w:t>e</w:t>
      </w:r>
      <w:r w:rsidR="00711CE1" w:rsidRPr="00754331">
        <w:rPr>
          <w:lang w:val="en-US"/>
        </w:rPr>
        <w:t xml:space="preserve"> </w:t>
      </w:r>
      <w:r w:rsidR="00711CE1" w:rsidRPr="00754331">
        <w:rPr>
          <w:rStyle w:val="hps"/>
          <w:rFonts w:asciiTheme="minorHAnsi" w:hAnsiTheme="minorHAnsi"/>
          <w:sz w:val="22"/>
          <w:szCs w:val="22"/>
          <w:lang w:val="en-US"/>
        </w:rPr>
        <w:t xml:space="preserve">the production of Chinese exports are able to </w:t>
      </w:r>
      <w:r w:rsidR="0069341B" w:rsidRPr="00754331">
        <w:rPr>
          <w:rStyle w:val="hps"/>
          <w:rFonts w:asciiTheme="minorHAnsi" w:hAnsiTheme="minorHAnsi"/>
          <w:sz w:val="22"/>
          <w:szCs w:val="22"/>
          <w:lang w:val="en-US"/>
        </w:rPr>
        <w:t xml:space="preserve">reduce </w:t>
      </w:r>
      <w:r w:rsidR="00711CE1" w:rsidRPr="00754331">
        <w:rPr>
          <w:rStyle w:val="hps"/>
          <w:rFonts w:asciiTheme="minorHAnsi" w:hAnsiTheme="minorHAnsi"/>
          <w:sz w:val="22"/>
          <w:szCs w:val="22"/>
          <w:lang w:val="en-US"/>
        </w:rPr>
        <w:lastRenderedPageBreak/>
        <w:t>emissions (as in our case for the PC-16’s),</w:t>
      </w:r>
      <w:r w:rsidR="0094018D" w:rsidRPr="00754331">
        <w:rPr>
          <w:rStyle w:val="hps"/>
          <w:rFonts w:asciiTheme="minorHAnsi" w:hAnsiTheme="minorHAnsi"/>
          <w:sz w:val="22"/>
          <w:szCs w:val="22"/>
          <w:lang w:val="en-US"/>
        </w:rPr>
        <w:t xml:space="preserve"> although they are not able to compensate </w:t>
      </w:r>
      <w:r w:rsidR="00D765D6" w:rsidRPr="00754331">
        <w:rPr>
          <w:rStyle w:val="hps"/>
          <w:rFonts w:asciiTheme="minorHAnsi" w:hAnsiTheme="minorHAnsi"/>
          <w:sz w:val="22"/>
          <w:szCs w:val="22"/>
          <w:lang w:val="en-US"/>
        </w:rPr>
        <w:t xml:space="preserve">for </w:t>
      </w:r>
      <w:r w:rsidR="0094018D" w:rsidRPr="00754331">
        <w:rPr>
          <w:rStyle w:val="hps"/>
          <w:rFonts w:asciiTheme="minorHAnsi" w:hAnsiTheme="minorHAnsi"/>
          <w:sz w:val="22"/>
          <w:szCs w:val="22"/>
          <w:lang w:val="en-US"/>
        </w:rPr>
        <w:t xml:space="preserve">the emissions increase </w:t>
      </w:r>
      <w:r w:rsidR="00BB37C3" w:rsidRPr="00754331">
        <w:rPr>
          <w:rStyle w:val="hps"/>
          <w:rFonts w:asciiTheme="minorHAnsi" w:hAnsiTheme="minorHAnsi"/>
          <w:sz w:val="22"/>
          <w:szCs w:val="22"/>
          <w:lang w:val="en-US"/>
        </w:rPr>
        <w:t xml:space="preserve">if China </w:t>
      </w:r>
      <w:r w:rsidR="00D765D6" w:rsidRPr="00754331">
        <w:rPr>
          <w:rStyle w:val="hps"/>
          <w:rFonts w:asciiTheme="minorHAnsi" w:hAnsiTheme="minorHAnsi"/>
          <w:sz w:val="22"/>
          <w:szCs w:val="22"/>
          <w:lang w:val="en-US"/>
        </w:rPr>
        <w:t>ha</w:t>
      </w:r>
      <w:r w:rsidR="00B12CA0">
        <w:rPr>
          <w:rStyle w:val="hps"/>
          <w:rFonts w:asciiTheme="minorHAnsi" w:hAnsiTheme="minorHAnsi"/>
          <w:sz w:val="22"/>
          <w:szCs w:val="22"/>
          <w:lang w:val="en-US"/>
        </w:rPr>
        <w:t>d had</w:t>
      </w:r>
      <w:r w:rsidR="00BB37C3" w:rsidRPr="00754331">
        <w:rPr>
          <w:rStyle w:val="hps"/>
          <w:rFonts w:asciiTheme="minorHAnsi" w:hAnsiTheme="minorHAnsi"/>
          <w:sz w:val="22"/>
          <w:szCs w:val="22"/>
          <w:lang w:val="en-US"/>
        </w:rPr>
        <w:t xml:space="preserve"> </w:t>
      </w:r>
      <w:r w:rsidR="0094018D" w:rsidRPr="00754331">
        <w:rPr>
          <w:rStyle w:val="hps"/>
          <w:rFonts w:asciiTheme="minorHAnsi" w:hAnsiTheme="minorHAnsi"/>
          <w:sz w:val="22"/>
          <w:szCs w:val="22"/>
          <w:lang w:val="en-US"/>
        </w:rPr>
        <w:t>to produce their imports</w:t>
      </w:r>
      <w:r w:rsidR="00BB37C3" w:rsidRPr="00754331">
        <w:rPr>
          <w:rStyle w:val="hps"/>
          <w:rFonts w:asciiTheme="minorHAnsi" w:hAnsiTheme="minorHAnsi"/>
          <w:sz w:val="22"/>
          <w:szCs w:val="22"/>
          <w:lang w:val="en-US"/>
        </w:rPr>
        <w:t>, leading to an increase in global emissions</w:t>
      </w:r>
      <w:r w:rsidR="00A16E8D">
        <w:rPr>
          <w:rStyle w:val="hps"/>
          <w:rFonts w:asciiTheme="minorHAnsi" w:hAnsiTheme="minorHAnsi"/>
          <w:sz w:val="22"/>
          <w:szCs w:val="22"/>
          <w:vertAlign w:val="superscript"/>
          <w:lang w:val="en-US"/>
        </w:rPr>
        <w:t>21-</w:t>
      </w:r>
      <w:r w:rsidR="00286A5B" w:rsidRPr="00754331">
        <w:rPr>
          <w:rStyle w:val="hps"/>
          <w:rFonts w:asciiTheme="minorHAnsi" w:hAnsiTheme="minorHAnsi"/>
          <w:sz w:val="22"/>
          <w:szCs w:val="22"/>
          <w:vertAlign w:val="superscript"/>
          <w:lang w:val="en-US"/>
        </w:rPr>
        <w:t>23</w:t>
      </w:r>
      <w:r w:rsidR="00BB37C3" w:rsidRPr="00754331">
        <w:rPr>
          <w:rStyle w:val="hps"/>
          <w:rFonts w:asciiTheme="minorHAnsi" w:hAnsiTheme="minorHAnsi"/>
          <w:sz w:val="22"/>
          <w:szCs w:val="22"/>
          <w:lang w:val="en-US"/>
        </w:rPr>
        <w:t>.</w:t>
      </w:r>
      <w:r w:rsidR="00AD48F6" w:rsidRPr="00754331">
        <w:rPr>
          <w:rStyle w:val="hps"/>
          <w:rFonts w:asciiTheme="minorHAnsi" w:hAnsiTheme="minorHAnsi"/>
          <w:sz w:val="22"/>
          <w:szCs w:val="22"/>
          <w:lang w:val="en-US"/>
        </w:rPr>
        <w:t xml:space="preserve"> The </w:t>
      </w:r>
      <w:r w:rsidR="00D765D6" w:rsidRPr="00754331">
        <w:rPr>
          <w:rStyle w:val="hps"/>
          <w:rFonts w:asciiTheme="minorHAnsi" w:hAnsiTheme="minorHAnsi"/>
          <w:sz w:val="22"/>
          <w:szCs w:val="22"/>
          <w:lang w:val="en-US"/>
        </w:rPr>
        <w:t xml:space="preserve">only </w:t>
      </w:r>
      <w:r w:rsidR="00AD48F6" w:rsidRPr="00754331">
        <w:rPr>
          <w:rStyle w:val="hps"/>
          <w:rFonts w:asciiTheme="minorHAnsi" w:hAnsiTheme="minorHAnsi"/>
          <w:sz w:val="22"/>
          <w:szCs w:val="22"/>
          <w:lang w:val="en-US"/>
        </w:rPr>
        <w:t xml:space="preserve">exception to this </w:t>
      </w:r>
      <w:r w:rsidR="00AD48F6" w:rsidRPr="00A16E8D">
        <w:rPr>
          <w:rStyle w:val="hps"/>
          <w:rFonts w:asciiTheme="minorHAnsi" w:hAnsiTheme="minorHAnsi"/>
          <w:sz w:val="22"/>
          <w:szCs w:val="22"/>
          <w:lang w:val="en-US"/>
        </w:rPr>
        <w:t xml:space="preserve">trend </w:t>
      </w:r>
      <w:r w:rsidR="00D765D6" w:rsidRPr="00A16E8D">
        <w:rPr>
          <w:rStyle w:val="hps"/>
          <w:rFonts w:asciiTheme="minorHAnsi" w:hAnsiTheme="minorHAnsi"/>
          <w:sz w:val="22"/>
          <w:szCs w:val="22"/>
          <w:lang w:val="en-US"/>
        </w:rPr>
        <w:t xml:space="preserve">is </w:t>
      </w:r>
      <w:r w:rsidR="00AD48F6" w:rsidRPr="00A16E8D">
        <w:rPr>
          <w:rStyle w:val="hps"/>
          <w:rFonts w:asciiTheme="minorHAnsi" w:hAnsiTheme="minorHAnsi"/>
          <w:sz w:val="22"/>
          <w:szCs w:val="22"/>
          <w:lang w:val="en-US"/>
        </w:rPr>
        <w:t xml:space="preserve">found </w:t>
      </w:r>
      <w:r w:rsidR="00A16E8D" w:rsidRPr="00A16E8D">
        <w:rPr>
          <w:rStyle w:val="hps"/>
          <w:rFonts w:asciiTheme="minorHAnsi" w:hAnsiTheme="minorHAnsi"/>
          <w:sz w:val="22"/>
          <w:szCs w:val="22"/>
          <w:lang w:val="en-US"/>
        </w:rPr>
        <w:t>in Tan</w:t>
      </w:r>
      <w:r w:rsidR="00A16E8D" w:rsidRPr="00A16E8D">
        <w:rPr>
          <w:rFonts w:asciiTheme="minorHAnsi" w:eastAsiaTheme="minorEastAsia" w:hAnsiTheme="minorHAnsi"/>
          <w:bCs/>
          <w:sz w:val="22"/>
          <w:szCs w:val="22"/>
          <w:lang w:val="en-US"/>
        </w:rPr>
        <w:t xml:space="preserve"> </w:t>
      </w:r>
      <w:r w:rsidR="00A16E8D">
        <w:rPr>
          <w:rFonts w:asciiTheme="minorHAnsi" w:eastAsiaTheme="minorEastAsia" w:hAnsiTheme="minorHAnsi"/>
          <w:bCs/>
          <w:i/>
          <w:iCs/>
          <w:sz w:val="22"/>
          <w:szCs w:val="22"/>
          <w:lang w:val="en-US"/>
        </w:rPr>
        <w:t>et al.</w:t>
      </w:r>
      <w:r w:rsidR="00A16E8D">
        <w:rPr>
          <w:rFonts w:eastAsiaTheme="minorEastAsia"/>
          <w:bCs/>
          <w:i/>
          <w:iCs/>
          <w:lang w:val="en-US"/>
        </w:rPr>
        <w:t xml:space="preserve"> </w:t>
      </w:r>
      <w:r w:rsidR="00286A5B" w:rsidRPr="00A16E8D">
        <w:rPr>
          <w:rStyle w:val="hps"/>
          <w:rFonts w:asciiTheme="minorHAnsi" w:hAnsiTheme="minorHAnsi"/>
          <w:sz w:val="22"/>
          <w:szCs w:val="22"/>
          <w:vertAlign w:val="superscript"/>
          <w:lang w:val="en-US"/>
        </w:rPr>
        <w:t>24</w:t>
      </w:r>
      <w:r w:rsidR="00D765D6" w:rsidRPr="00A16E8D">
        <w:rPr>
          <w:rStyle w:val="hps"/>
          <w:rFonts w:asciiTheme="minorHAnsi" w:hAnsiTheme="minorHAnsi"/>
          <w:sz w:val="22"/>
          <w:szCs w:val="22"/>
          <w:lang w:val="en-US"/>
        </w:rPr>
        <w:t xml:space="preserve">, </w:t>
      </w:r>
      <w:r w:rsidR="00BB6EBC" w:rsidRPr="00A16E8D">
        <w:rPr>
          <w:rStyle w:val="hps"/>
          <w:rFonts w:asciiTheme="minorHAnsi" w:hAnsiTheme="minorHAnsi"/>
          <w:sz w:val="22"/>
          <w:szCs w:val="22"/>
          <w:lang w:val="en-US"/>
        </w:rPr>
        <w:t>which</w:t>
      </w:r>
      <w:r w:rsidR="00BB6EBC">
        <w:rPr>
          <w:rStyle w:val="hps"/>
          <w:rFonts w:asciiTheme="minorHAnsi" w:hAnsiTheme="minorHAnsi"/>
          <w:sz w:val="22"/>
          <w:szCs w:val="22"/>
          <w:lang w:val="en-US"/>
        </w:rPr>
        <w:t xml:space="preserve"> </w:t>
      </w:r>
      <w:r w:rsidR="005F5D9D" w:rsidRPr="00754331">
        <w:rPr>
          <w:rStyle w:val="hps"/>
          <w:rFonts w:asciiTheme="minorHAnsi" w:hAnsiTheme="minorHAnsi"/>
          <w:sz w:val="22"/>
          <w:szCs w:val="22"/>
          <w:lang w:val="en-US"/>
        </w:rPr>
        <w:t>evaluate</w:t>
      </w:r>
      <w:r w:rsidR="00D765D6" w:rsidRPr="00754331">
        <w:rPr>
          <w:rStyle w:val="hps"/>
          <w:rFonts w:asciiTheme="minorHAnsi" w:hAnsiTheme="minorHAnsi"/>
          <w:sz w:val="22"/>
          <w:szCs w:val="22"/>
          <w:lang w:val="en-US"/>
        </w:rPr>
        <w:t>s</w:t>
      </w:r>
      <w:r w:rsidR="005F5D9D" w:rsidRPr="00754331">
        <w:rPr>
          <w:rStyle w:val="hps"/>
          <w:rFonts w:asciiTheme="minorHAnsi" w:hAnsiTheme="minorHAnsi"/>
          <w:sz w:val="22"/>
          <w:szCs w:val="22"/>
          <w:lang w:val="en-US"/>
        </w:rPr>
        <w:t xml:space="preserve"> the emissions embodied in trade between Australia and </w:t>
      </w:r>
      <w:r w:rsidR="00474E30" w:rsidRPr="00754331">
        <w:rPr>
          <w:rStyle w:val="hps"/>
          <w:rFonts w:asciiTheme="minorHAnsi" w:hAnsiTheme="minorHAnsi"/>
          <w:sz w:val="22"/>
          <w:szCs w:val="22"/>
          <w:lang w:val="en-US"/>
        </w:rPr>
        <w:t>China for the period 2002-2010</w:t>
      </w:r>
      <w:r w:rsidR="00D765D6" w:rsidRPr="00754331">
        <w:rPr>
          <w:rStyle w:val="hps"/>
          <w:rFonts w:asciiTheme="minorHAnsi" w:hAnsiTheme="minorHAnsi"/>
          <w:sz w:val="22"/>
          <w:szCs w:val="22"/>
          <w:lang w:val="en-US"/>
        </w:rPr>
        <w:t>. The study finds that,</w:t>
      </w:r>
      <w:r w:rsidR="00474E30" w:rsidRPr="00754331">
        <w:rPr>
          <w:rStyle w:val="hps"/>
          <w:rFonts w:asciiTheme="minorHAnsi" w:hAnsiTheme="minorHAnsi"/>
          <w:sz w:val="22"/>
          <w:szCs w:val="22"/>
          <w:lang w:val="en-US"/>
        </w:rPr>
        <w:t xml:space="preserve"> for the years 2009-2010</w:t>
      </w:r>
      <w:r w:rsidR="00D765D6" w:rsidRPr="00754331">
        <w:rPr>
          <w:rStyle w:val="hps"/>
          <w:rFonts w:asciiTheme="minorHAnsi" w:hAnsiTheme="minorHAnsi"/>
          <w:sz w:val="22"/>
          <w:szCs w:val="22"/>
          <w:lang w:val="en-US"/>
        </w:rPr>
        <w:t>,</w:t>
      </w:r>
      <w:r w:rsidR="00474E30" w:rsidRPr="00754331">
        <w:rPr>
          <w:rStyle w:val="hps"/>
          <w:rFonts w:asciiTheme="minorHAnsi" w:hAnsiTheme="minorHAnsi"/>
          <w:sz w:val="22"/>
          <w:szCs w:val="22"/>
          <w:lang w:val="en-US"/>
        </w:rPr>
        <w:t xml:space="preserve"> trade between </w:t>
      </w:r>
      <w:r w:rsidR="009118E6" w:rsidRPr="00754331">
        <w:rPr>
          <w:rStyle w:val="hps"/>
          <w:rFonts w:asciiTheme="minorHAnsi" w:hAnsiTheme="minorHAnsi"/>
          <w:sz w:val="22"/>
          <w:szCs w:val="22"/>
          <w:lang w:val="en-US"/>
        </w:rPr>
        <w:t>these</w:t>
      </w:r>
      <w:r w:rsidR="00474E30" w:rsidRPr="00754331">
        <w:rPr>
          <w:rStyle w:val="hps"/>
          <w:rFonts w:asciiTheme="minorHAnsi" w:hAnsiTheme="minorHAnsi"/>
          <w:sz w:val="22"/>
          <w:szCs w:val="22"/>
          <w:lang w:val="en-US"/>
        </w:rPr>
        <w:t xml:space="preserve"> two countries </w:t>
      </w:r>
      <w:r w:rsidR="00D765D6" w:rsidRPr="00754331">
        <w:rPr>
          <w:rStyle w:val="hps"/>
          <w:rFonts w:asciiTheme="minorHAnsi" w:hAnsiTheme="minorHAnsi"/>
          <w:sz w:val="22"/>
          <w:szCs w:val="22"/>
          <w:lang w:val="en-US"/>
        </w:rPr>
        <w:t>causes a reduction in</w:t>
      </w:r>
      <w:r w:rsidR="00474E30" w:rsidRPr="00754331">
        <w:rPr>
          <w:rStyle w:val="hps"/>
          <w:rFonts w:asciiTheme="minorHAnsi" w:hAnsiTheme="minorHAnsi"/>
          <w:sz w:val="22"/>
          <w:szCs w:val="22"/>
          <w:lang w:val="en-US"/>
        </w:rPr>
        <w:t xml:space="preserve"> emissions</w:t>
      </w:r>
      <w:r w:rsidR="00240B52" w:rsidRPr="00754331">
        <w:rPr>
          <w:rStyle w:val="hps"/>
          <w:rFonts w:asciiTheme="minorHAnsi" w:hAnsiTheme="minorHAnsi"/>
          <w:sz w:val="22"/>
          <w:szCs w:val="22"/>
          <w:lang w:val="en-US"/>
        </w:rPr>
        <w:t xml:space="preserve"> explained by natural resources exports from Australia to China and the </w:t>
      </w:r>
      <w:r w:rsidR="00D765D6" w:rsidRPr="00754331">
        <w:rPr>
          <w:rStyle w:val="hps"/>
          <w:rFonts w:asciiTheme="minorHAnsi" w:hAnsiTheme="minorHAnsi"/>
          <w:sz w:val="22"/>
          <w:szCs w:val="22"/>
          <w:lang w:val="en-US"/>
        </w:rPr>
        <w:t xml:space="preserve">related </w:t>
      </w:r>
      <w:r w:rsidR="00240B52" w:rsidRPr="00754331">
        <w:rPr>
          <w:rStyle w:val="hps"/>
          <w:rFonts w:asciiTheme="minorHAnsi" w:hAnsiTheme="minorHAnsi"/>
          <w:sz w:val="22"/>
          <w:szCs w:val="22"/>
          <w:lang w:val="en-US"/>
        </w:rPr>
        <w:t>production saving</w:t>
      </w:r>
      <w:r w:rsidR="00A17D25" w:rsidRPr="00754331">
        <w:rPr>
          <w:rStyle w:val="hps"/>
          <w:rFonts w:asciiTheme="minorHAnsi" w:hAnsiTheme="minorHAnsi"/>
          <w:sz w:val="22"/>
          <w:szCs w:val="22"/>
          <w:lang w:val="en-US"/>
        </w:rPr>
        <w:t>s</w:t>
      </w:r>
      <w:r w:rsidR="00240B52" w:rsidRPr="00754331">
        <w:rPr>
          <w:rStyle w:val="hps"/>
          <w:rFonts w:asciiTheme="minorHAnsi" w:hAnsiTheme="minorHAnsi"/>
          <w:sz w:val="22"/>
          <w:szCs w:val="22"/>
          <w:lang w:val="en-US"/>
        </w:rPr>
        <w:t>, which</w:t>
      </w:r>
      <w:r w:rsidR="009118E6">
        <w:rPr>
          <w:rStyle w:val="hps"/>
          <w:rFonts w:asciiTheme="minorHAnsi" w:hAnsiTheme="minorHAnsi"/>
          <w:sz w:val="22"/>
          <w:szCs w:val="22"/>
          <w:lang w:val="en-US"/>
        </w:rPr>
        <w:t xml:space="preserve"> a</w:t>
      </w:r>
      <w:r w:rsidR="00A17D25" w:rsidRPr="00754331">
        <w:rPr>
          <w:rStyle w:val="hps"/>
          <w:rFonts w:asciiTheme="minorHAnsi" w:hAnsiTheme="minorHAnsi"/>
          <w:sz w:val="22"/>
          <w:szCs w:val="22"/>
          <w:lang w:val="en-US"/>
        </w:rPr>
        <w:t xml:space="preserve">re </w:t>
      </w:r>
      <w:r w:rsidR="00240B52" w:rsidRPr="00754331">
        <w:rPr>
          <w:rStyle w:val="hps"/>
          <w:rFonts w:asciiTheme="minorHAnsi" w:hAnsiTheme="minorHAnsi"/>
          <w:sz w:val="22"/>
          <w:szCs w:val="22"/>
          <w:lang w:val="en-US"/>
        </w:rPr>
        <w:t xml:space="preserve">enough to compensate </w:t>
      </w:r>
      <w:r w:rsidR="00A17D25" w:rsidRPr="00754331">
        <w:rPr>
          <w:rStyle w:val="hps"/>
          <w:rFonts w:asciiTheme="minorHAnsi" w:hAnsiTheme="minorHAnsi"/>
          <w:sz w:val="22"/>
          <w:szCs w:val="22"/>
          <w:lang w:val="en-US"/>
        </w:rPr>
        <w:t xml:space="preserve">for </w:t>
      </w:r>
      <w:r w:rsidR="00240B52" w:rsidRPr="00754331">
        <w:rPr>
          <w:rStyle w:val="hps"/>
          <w:rFonts w:asciiTheme="minorHAnsi" w:hAnsiTheme="minorHAnsi"/>
          <w:sz w:val="22"/>
          <w:szCs w:val="22"/>
          <w:lang w:val="en-US"/>
        </w:rPr>
        <w:t xml:space="preserve">the emissions increase that would be generated in China </w:t>
      </w:r>
      <w:r w:rsidR="00A17D25" w:rsidRPr="00754331">
        <w:rPr>
          <w:rStyle w:val="hps"/>
          <w:rFonts w:asciiTheme="minorHAnsi" w:hAnsiTheme="minorHAnsi"/>
          <w:sz w:val="22"/>
          <w:szCs w:val="22"/>
          <w:lang w:val="en-US"/>
        </w:rPr>
        <w:t xml:space="preserve">by </w:t>
      </w:r>
      <w:r w:rsidR="00240B52" w:rsidRPr="00754331">
        <w:rPr>
          <w:rStyle w:val="hps"/>
          <w:rFonts w:asciiTheme="minorHAnsi" w:hAnsiTheme="minorHAnsi"/>
          <w:sz w:val="22"/>
          <w:szCs w:val="22"/>
          <w:lang w:val="en-US"/>
        </w:rPr>
        <w:t>the extraction of these natural resources.</w:t>
      </w:r>
    </w:p>
    <w:p w14:paraId="1C45D27B" w14:textId="3088816E" w:rsidR="00813F3D" w:rsidRDefault="00813F3D" w:rsidP="00813F3D">
      <w:pPr>
        <w:pStyle w:val="a4"/>
        <w:spacing w:before="0" w:beforeAutospacing="0" w:after="0" w:afterAutospacing="0" w:line="360" w:lineRule="auto"/>
        <w:jc w:val="both"/>
        <w:rPr>
          <w:rStyle w:val="hps"/>
          <w:rFonts w:asciiTheme="minorHAnsi" w:hAnsiTheme="minorHAnsi"/>
          <w:sz w:val="22"/>
          <w:szCs w:val="22"/>
          <w:lang w:val="en-US"/>
        </w:rPr>
      </w:pPr>
      <w:r>
        <w:rPr>
          <w:rFonts w:eastAsiaTheme="minorHAnsi"/>
          <w:noProof/>
          <w:lang w:val="en-US" w:eastAsia="zh-CN"/>
        </w:rPr>
        <w:drawing>
          <wp:inline distT="0" distB="0" distL="0" distR="0" wp14:anchorId="7FDA2815" wp14:editId="7E793F0D">
            <wp:extent cx="5731510" cy="4813935"/>
            <wp:effectExtent l="0" t="0" r="2540" b="5715"/>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ure_3.png"/>
                    <pic:cNvPicPr/>
                  </pic:nvPicPr>
                  <pic:blipFill>
                    <a:blip r:embed="rId11">
                      <a:extLst>
                        <a:ext uri="{28A0092B-C50C-407E-A947-70E740481C1C}">
                          <a14:useLocalDpi xmlns:a14="http://schemas.microsoft.com/office/drawing/2010/main" val="0"/>
                        </a:ext>
                      </a:extLst>
                    </a:blip>
                    <a:stretch>
                      <a:fillRect/>
                    </a:stretch>
                  </pic:blipFill>
                  <pic:spPr>
                    <a:xfrm>
                      <a:off x="0" y="0"/>
                      <a:ext cx="5731510" cy="4813935"/>
                    </a:xfrm>
                    <a:prstGeom prst="rect">
                      <a:avLst/>
                    </a:prstGeom>
                  </pic:spPr>
                </pic:pic>
              </a:graphicData>
            </a:graphic>
          </wp:inline>
        </w:drawing>
      </w:r>
    </w:p>
    <w:p w14:paraId="7C9529DD" w14:textId="51C2CF3B" w:rsidR="00813F3D" w:rsidRDefault="00813F3D" w:rsidP="009C1A27">
      <w:pPr>
        <w:pStyle w:val="a4"/>
        <w:spacing w:before="0" w:beforeAutospacing="0" w:after="0" w:afterAutospacing="0"/>
        <w:jc w:val="both"/>
        <w:rPr>
          <w:rStyle w:val="hps"/>
          <w:rFonts w:asciiTheme="minorHAnsi" w:eastAsiaTheme="minorEastAsia" w:hAnsiTheme="minorHAnsi" w:cstheme="minorBidi"/>
          <w:sz w:val="22"/>
          <w:szCs w:val="22"/>
          <w:lang w:val="en-US" w:eastAsia="es-ES"/>
        </w:rPr>
      </w:pPr>
      <w:r w:rsidRPr="00813F3D">
        <w:rPr>
          <w:rFonts w:asciiTheme="minorHAnsi" w:eastAsiaTheme="minorEastAsia" w:hAnsiTheme="minorHAnsi" w:cstheme="minorBidi"/>
          <w:b/>
          <w:sz w:val="22"/>
          <w:szCs w:val="22"/>
          <w:lang w:val="en-US" w:eastAsia="es-ES"/>
        </w:rPr>
        <w:t>Figure 2.</w:t>
      </w:r>
      <w:r w:rsidRPr="00813F3D">
        <w:rPr>
          <w:rStyle w:val="hps"/>
          <w:rFonts w:asciiTheme="minorHAnsi" w:eastAsiaTheme="minorEastAsia" w:hAnsiTheme="minorHAnsi" w:cstheme="minorBidi"/>
          <w:sz w:val="22"/>
          <w:szCs w:val="22"/>
          <w:lang w:val="en-US" w:eastAsia="es-ES"/>
        </w:rPr>
        <w:t xml:space="preserve"> </w:t>
      </w:r>
      <w:r w:rsidRPr="00DD01C9">
        <w:rPr>
          <w:rStyle w:val="hps"/>
          <w:rFonts w:asciiTheme="minorHAnsi" w:eastAsiaTheme="minorEastAsia" w:hAnsiTheme="minorHAnsi" w:cstheme="minorBidi"/>
          <w:sz w:val="22"/>
          <w:szCs w:val="22"/>
          <w:lang w:val="en-US" w:eastAsia="es-ES"/>
        </w:rPr>
        <w:t xml:space="preserve">Emissions </w:t>
      </w:r>
      <w:r w:rsidRPr="00AD617C">
        <w:rPr>
          <w:rStyle w:val="hps"/>
          <w:rFonts w:asciiTheme="minorHAnsi" w:eastAsiaTheme="minorEastAsia" w:hAnsiTheme="minorHAnsi" w:cstheme="minorBidi"/>
          <w:sz w:val="22"/>
          <w:szCs w:val="22"/>
          <w:lang w:val="en-US" w:eastAsia="es-ES"/>
        </w:rPr>
        <w:t xml:space="preserve">embodied in </w:t>
      </w:r>
      <w:r w:rsidR="00AD617C" w:rsidRPr="00AD617C">
        <w:rPr>
          <w:rStyle w:val="hps"/>
          <w:rFonts w:asciiTheme="minorHAnsi" w:eastAsiaTheme="minorEastAsia" w:hAnsiTheme="minorHAnsi" w:cstheme="minorBidi"/>
          <w:sz w:val="22"/>
          <w:szCs w:val="22"/>
          <w:lang w:val="en-US" w:eastAsia="es-ES"/>
        </w:rPr>
        <w:t>trade in 2007</w:t>
      </w:r>
      <w:r w:rsidR="00F2069C" w:rsidRPr="00AD617C">
        <w:rPr>
          <w:rStyle w:val="hps"/>
          <w:rFonts w:asciiTheme="minorHAnsi" w:eastAsiaTheme="minorEastAsia" w:hAnsiTheme="minorHAnsi" w:cstheme="minorBidi"/>
          <w:sz w:val="22"/>
          <w:szCs w:val="22"/>
          <w:lang w:val="en-US" w:eastAsia="es-ES"/>
        </w:rPr>
        <w:t xml:space="preserve"> and </w:t>
      </w:r>
      <w:r w:rsidRPr="00AD617C">
        <w:rPr>
          <w:rStyle w:val="hps"/>
          <w:rFonts w:asciiTheme="minorHAnsi" w:eastAsiaTheme="minorEastAsia" w:hAnsiTheme="minorHAnsi" w:cstheme="minorBidi"/>
          <w:sz w:val="22"/>
          <w:szCs w:val="22"/>
          <w:lang w:val="en-US" w:eastAsia="es-ES"/>
        </w:rPr>
        <w:t>PC</w:t>
      </w:r>
      <w:r>
        <w:rPr>
          <w:rStyle w:val="hps"/>
          <w:rFonts w:asciiTheme="minorHAnsi" w:eastAsiaTheme="minorEastAsia" w:hAnsiTheme="minorHAnsi" w:cstheme="minorBidi"/>
          <w:sz w:val="22"/>
          <w:szCs w:val="22"/>
          <w:lang w:val="en-US" w:eastAsia="es-ES"/>
        </w:rPr>
        <w:t>-16´s trade under</w:t>
      </w:r>
      <w:r w:rsidRPr="00DD01C9">
        <w:rPr>
          <w:rStyle w:val="hps"/>
          <w:rFonts w:asciiTheme="minorHAnsi" w:eastAsiaTheme="minorEastAsia" w:hAnsiTheme="minorHAnsi" w:cstheme="minorBidi"/>
          <w:sz w:val="22"/>
          <w:szCs w:val="22"/>
          <w:lang w:val="en-US" w:eastAsia="es-ES"/>
        </w:rPr>
        <w:t xml:space="preserve"> scenarios</w:t>
      </w:r>
      <w:r>
        <w:rPr>
          <w:rStyle w:val="hps"/>
          <w:rFonts w:asciiTheme="minorHAnsi" w:eastAsiaTheme="minorEastAsia" w:hAnsiTheme="minorHAnsi" w:cstheme="minorBidi"/>
          <w:sz w:val="22"/>
          <w:szCs w:val="22"/>
          <w:lang w:val="en-US" w:eastAsia="es-ES"/>
        </w:rPr>
        <w:t xml:space="preserve"> 1, 3, 7 and 9</w:t>
      </w:r>
      <w:r w:rsidRPr="00DD01C9">
        <w:rPr>
          <w:rStyle w:val="hps"/>
          <w:rFonts w:asciiTheme="minorHAnsi" w:eastAsiaTheme="minorEastAsia" w:hAnsiTheme="minorHAnsi" w:cstheme="minorBidi"/>
          <w:sz w:val="22"/>
          <w:szCs w:val="22"/>
          <w:lang w:val="en-US" w:eastAsia="es-ES"/>
        </w:rPr>
        <w:t xml:space="preserve"> (KtCO</w:t>
      </w:r>
      <w:r w:rsidRPr="00DD01C9">
        <w:rPr>
          <w:rStyle w:val="hps"/>
          <w:rFonts w:asciiTheme="minorHAnsi" w:eastAsiaTheme="minorEastAsia" w:hAnsiTheme="minorHAnsi" w:cstheme="minorBidi"/>
          <w:sz w:val="22"/>
          <w:szCs w:val="22"/>
          <w:vertAlign w:val="subscript"/>
          <w:lang w:val="en-US" w:eastAsia="es-ES"/>
        </w:rPr>
        <w:t>2</w:t>
      </w:r>
      <w:r w:rsidRPr="00DD01C9">
        <w:rPr>
          <w:rStyle w:val="hps"/>
          <w:rFonts w:asciiTheme="minorHAnsi" w:eastAsiaTheme="minorEastAsia" w:hAnsiTheme="minorHAnsi" w:cstheme="minorBidi"/>
          <w:sz w:val="22"/>
          <w:szCs w:val="22"/>
          <w:lang w:val="en-US" w:eastAsia="es-ES"/>
        </w:rPr>
        <w:t>)</w:t>
      </w:r>
    </w:p>
    <w:p w14:paraId="3EFC0203" w14:textId="666A5C06" w:rsidR="009C1A27" w:rsidRPr="009219A7" w:rsidRDefault="009C1A27" w:rsidP="009C1A27">
      <w:pPr>
        <w:jc w:val="both"/>
        <w:rPr>
          <w:sz w:val="20"/>
          <w:szCs w:val="20"/>
          <w:lang w:val="en-US"/>
        </w:rPr>
      </w:pPr>
      <w:r w:rsidRPr="009219A7">
        <w:rPr>
          <w:sz w:val="20"/>
          <w:szCs w:val="20"/>
          <w:lang w:val="en-US"/>
        </w:rPr>
        <w:t xml:space="preserve">NOTE: The core circle shows the flows of emissions embodied in international trade </w:t>
      </w:r>
      <w:r w:rsidRPr="00AD617C">
        <w:rPr>
          <w:sz w:val="20"/>
          <w:szCs w:val="20"/>
          <w:lang w:val="en-US"/>
        </w:rPr>
        <w:t xml:space="preserve">from </w:t>
      </w:r>
      <w:r w:rsidR="006172C5" w:rsidRPr="00AD617C">
        <w:rPr>
          <w:sz w:val="20"/>
          <w:szCs w:val="20"/>
          <w:lang w:val="en-US"/>
        </w:rPr>
        <w:t xml:space="preserve">China or </w:t>
      </w:r>
      <w:r w:rsidRPr="009219A7">
        <w:rPr>
          <w:sz w:val="20"/>
          <w:szCs w:val="20"/>
          <w:lang w:val="en-US"/>
        </w:rPr>
        <w:t>PC-16´s (indicated by their flags)</w:t>
      </w:r>
      <w:r w:rsidR="00AA162D" w:rsidRPr="009219A7">
        <w:rPr>
          <w:sz w:val="20"/>
          <w:szCs w:val="20"/>
          <w:lang w:val="en-US"/>
        </w:rPr>
        <w:t xml:space="preserve"> and</w:t>
      </w:r>
      <w:r w:rsidRPr="009219A7">
        <w:rPr>
          <w:sz w:val="20"/>
          <w:szCs w:val="20"/>
          <w:lang w:val="en-US"/>
        </w:rPr>
        <w:t xml:space="preserve"> located on the left side of the figure, to the rest of the world, grouped in large regions, as shown in the legend, and located on the right side of the figure.</w:t>
      </w:r>
      <w:r w:rsidR="00AA162D" w:rsidRPr="009219A7">
        <w:rPr>
          <w:sz w:val="20"/>
          <w:szCs w:val="20"/>
          <w:lang w:val="en-US"/>
        </w:rPr>
        <w:t xml:space="preserve"> </w:t>
      </w:r>
      <w:r w:rsidR="00445190" w:rsidRPr="009219A7">
        <w:rPr>
          <w:sz w:val="20"/>
          <w:szCs w:val="20"/>
          <w:lang w:val="en-US"/>
        </w:rPr>
        <w:t xml:space="preserve">Therefore, the directions of the flows for the interpretation of the figure would be from left to right, if we talk about EEX from the PC-16’s to other countries. </w:t>
      </w:r>
      <w:r w:rsidR="00794F8F" w:rsidRPr="009219A7">
        <w:rPr>
          <w:sz w:val="20"/>
          <w:szCs w:val="20"/>
          <w:lang w:val="en-US"/>
        </w:rPr>
        <w:t xml:space="preserve">On the contrary, </w:t>
      </w:r>
      <w:r w:rsidR="00445190" w:rsidRPr="009219A7">
        <w:rPr>
          <w:sz w:val="20"/>
          <w:szCs w:val="20"/>
          <w:lang w:val="en-US"/>
        </w:rPr>
        <w:t>from the perspective of</w:t>
      </w:r>
      <w:r w:rsidR="00794F8F" w:rsidRPr="009219A7">
        <w:rPr>
          <w:sz w:val="20"/>
          <w:szCs w:val="20"/>
          <w:lang w:val="en-US"/>
        </w:rPr>
        <w:t xml:space="preserve"> EEM made by different countries</w:t>
      </w:r>
      <w:r w:rsidR="00794F8F" w:rsidRPr="009219A7">
        <w:rPr>
          <w:lang w:val="en-US"/>
        </w:rPr>
        <w:t xml:space="preserve"> </w:t>
      </w:r>
      <w:r w:rsidR="00794F8F" w:rsidRPr="009219A7">
        <w:rPr>
          <w:sz w:val="20"/>
          <w:szCs w:val="20"/>
          <w:lang w:val="en-US"/>
        </w:rPr>
        <w:t>to PC-16’s, the direction would be from the right to the left.</w:t>
      </w:r>
      <w:r w:rsidR="00157DFC" w:rsidRPr="009219A7">
        <w:rPr>
          <w:sz w:val="20"/>
          <w:szCs w:val="20"/>
          <w:lang w:val="en-US"/>
        </w:rPr>
        <w:t xml:space="preserve"> In brackets are shown</w:t>
      </w:r>
      <w:r w:rsidR="00157DFC" w:rsidRPr="009219A7">
        <w:rPr>
          <w:lang w:val="en-US"/>
        </w:rPr>
        <w:t xml:space="preserve"> </w:t>
      </w:r>
      <w:r w:rsidR="00157DFC" w:rsidRPr="009219A7">
        <w:rPr>
          <w:sz w:val="20"/>
          <w:szCs w:val="20"/>
          <w:lang w:val="en-US"/>
        </w:rPr>
        <w:t>the percentages of reduction of emissions embodied in trade in each of the selected scenarios.</w:t>
      </w:r>
      <w:r w:rsidR="00DB4981" w:rsidRPr="009219A7">
        <w:rPr>
          <w:sz w:val="20"/>
          <w:szCs w:val="20"/>
          <w:lang w:val="en-US"/>
        </w:rPr>
        <w:t xml:space="preserve"> We have used the software Circos</w:t>
      </w:r>
      <w:r w:rsidR="00DB4981">
        <w:rPr>
          <w:sz w:val="20"/>
          <w:szCs w:val="20"/>
        </w:rPr>
        <w:fldChar w:fldCharType="begin"/>
      </w:r>
      <w:r w:rsidR="00DB4981" w:rsidRPr="009219A7">
        <w:rPr>
          <w:sz w:val="20"/>
          <w:szCs w:val="20"/>
          <w:lang w:val="en-US"/>
        </w:rPr>
        <w:instrText xml:space="preserve"> ADDIN EN.CITE &lt;EndNote&gt;&lt;Cite&gt;&lt;Author&gt;Krzywinski&lt;/Author&gt;&lt;Year&gt;2009&lt;/Year&gt;&lt;RecNum&gt;77&lt;/RecNum&gt;&lt;DisplayText&gt;[53]&lt;/DisplayText&gt;&lt;record&gt;&lt;rec-number&gt;77&lt;/rec-number&gt;&lt;foreign-keys&gt;&lt;key app="EN" db-id="p0efs05efzp2rpe0d5dvtztc09avd02509wx"&gt;77&lt;/key&gt;&lt;/foreign-keys&gt;&lt;ref-type name="Journal Article"&gt;17&lt;/ref-type&gt;&lt;contributors&gt;&lt;authors&gt;&lt;author&gt;Krzywinski, Martin I&lt;/author&gt;&lt;author&gt;Schein, Jacqueline E&lt;/author&gt;&lt;author&gt;Birol, Inanc&lt;/author&gt;&lt;author&gt;Connors, Joseph&lt;/author&gt;&lt;author&gt;Gascoyne, Randy&lt;/author&gt;&lt;author&gt;Horsman, Doug&lt;/author&gt;&lt;author&gt;Jones, Steven J&lt;/author&gt;&lt;author&gt;Marra, Marco A&lt;/author&gt;&lt;/authors&gt;&lt;/contributors&gt;&lt;titles&gt;&lt;title&gt;Circos: An information aesthetic for comparative genomics&lt;/title&gt;&lt;secondary-title&gt;Genome Research&lt;/secondary-title&gt;&lt;/titles&gt;&lt;periodical&gt;&lt;full-title&gt;Genome Research&lt;/full-title&gt;&lt;/periodical&gt;&lt;dates&gt;&lt;year&gt;2009&lt;/year&gt;&lt;pub-dates&gt;&lt;date&gt;June 18, 2009&lt;/date&gt;&lt;/pub-dates&gt;&lt;/dates&gt;&lt;urls&gt;&lt;related-urls&gt;&lt;url&gt;http://genome.cshlp.org/content/early/2009/06/15/gr.092759.109.abstract&lt;/url&gt;&lt;/related-urls&gt;&lt;/urls&gt;&lt;electronic-resource-num&gt;10.1101/gr.092759.109&lt;/electronic-resource-num&gt;&lt;/record&gt;&lt;/Cite&gt;&lt;/EndNote&gt;</w:instrText>
      </w:r>
      <w:r w:rsidR="00DB4981">
        <w:rPr>
          <w:sz w:val="20"/>
          <w:szCs w:val="20"/>
        </w:rPr>
        <w:fldChar w:fldCharType="separate"/>
      </w:r>
      <w:r w:rsidR="00DB4981" w:rsidRPr="009219A7">
        <w:rPr>
          <w:noProof/>
          <w:sz w:val="20"/>
          <w:szCs w:val="20"/>
          <w:lang w:val="en-US"/>
        </w:rPr>
        <w:t>[</w:t>
      </w:r>
      <w:hyperlink w:anchor="_ENREF_53" w:tooltip="Krzywinski, 2009 #77" w:history="1">
        <w:r w:rsidR="00DB4981" w:rsidRPr="009219A7">
          <w:rPr>
            <w:noProof/>
            <w:sz w:val="20"/>
            <w:szCs w:val="20"/>
            <w:lang w:val="en-US"/>
          </w:rPr>
          <w:t>53</w:t>
        </w:r>
      </w:hyperlink>
      <w:r w:rsidR="00DB4981" w:rsidRPr="009219A7">
        <w:rPr>
          <w:noProof/>
          <w:sz w:val="20"/>
          <w:szCs w:val="20"/>
          <w:lang w:val="en-US"/>
        </w:rPr>
        <w:t>]</w:t>
      </w:r>
      <w:r w:rsidR="00DB4981">
        <w:rPr>
          <w:sz w:val="20"/>
          <w:szCs w:val="20"/>
        </w:rPr>
        <w:fldChar w:fldCharType="end"/>
      </w:r>
      <w:r w:rsidR="00DB4981" w:rsidRPr="009219A7">
        <w:rPr>
          <w:sz w:val="20"/>
          <w:szCs w:val="20"/>
          <w:lang w:val="en-US"/>
        </w:rPr>
        <w:t xml:space="preserve"> for performing this Figure.</w:t>
      </w:r>
    </w:p>
    <w:p w14:paraId="4DB0E553" w14:textId="6201D5D3" w:rsidR="00E008EF" w:rsidRPr="00754331" w:rsidRDefault="00454986" w:rsidP="009C1A27">
      <w:pPr>
        <w:pStyle w:val="a4"/>
        <w:spacing w:before="240" w:beforeAutospacing="0" w:line="360" w:lineRule="auto"/>
        <w:jc w:val="both"/>
        <w:rPr>
          <w:b/>
          <w:lang w:val="en-US"/>
        </w:rPr>
      </w:pPr>
      <w:r w:rsidRPr="00754331">
        <w:rPr>
          <w:rStyle w:val="hps"/>
          <w:rFonts w:asciiTheme="minorHAnsi" w:hAnsiTheme="minorHAnsi"/>
          <w:sz w:val="22"/>
          <w:szCs w:val="22"/>
          <w:lang w:val="en-US"/>
        </w:rPr>
        <w:lastRenderedPageBreak/>
        <w:t xml:space="preserve">When China </w:t>
      </w:r>
      <w:r w:rsidR="00A17D25" w:rsidRPr="00754331">
        <w:rPr>
          <w:rStyle w:val="hps"/>
          <w:rFonts w:asciiTheme="minorHAnsi" w:hAnsiTheme="minorHAnsi"/>
          <w:sz w:val="22"/>
          <w:szCs w:val="22"/>
          <w:lang w:val="en-US"/>
        </w:rPr>
        <w:t xml:space="preserve">is eliminated </w:t>
      </w:r>
      <w:r w:rsidRPr="00754331">
        <w:rPr>
          <w:rStyle w:val="hps"/>
          <w:rFonts w:asciiTheme="minorHAnsi" w:hAnsiTheme="minorHAnsi"/>
          <w:sz w:val="22"/>
          <w:szCs w:val="22"/>
          <w:lang w:val="en-US"/>
        </w:rPr>
        <w:t xml:space="preserve">as leading exporter to the PC-16’s, </w:t>
      </w:r>
      <w:r w:rsidR="00A17D25" w:rsidRPr="00754331">
        <w:rPr>
          <w:rStyle w:val="hps"/>
          <w:rFonts w:asciiTheme="minorHAnsi" w:hAnsiTheme="minorHAnsi"/>
          <w:sz w:val="22"/>
          <w:szCs w:val="22"/>
          <w:lang w:val="en-US"/>
        </w:rPr>
        <w:t xml:space="preserve">the </w:t>
      </w:r>
      <w:r w:rsidRPr="00754331">
        <w:rPr>
          <w:rStyle w:val="hps"/>
          <w:rFonts w:asciiTheme="minorHAnsi" w:hAnsiTheme="minorHAnsi"/>
          <w:sz w:val="22"/>
          <w:szCs w:val="22"/>
          <w:lang w:val="en-US"/>
        </w:rPr>
        <w:t xml:space="preserve">US, </w:t>
      </w:r>
      <w:r w:rsidR="00A17D25" w:rsidRPr="00754331">
        <w:rPr>
          <w:rFonts w:asciiTheme="minorHAnsi" w:hAnsiTheme="minorHAnsi"/>
          <w:sz w:val="22"/>
          <w:szCs w:val="22"/>
          <w:lang w:val="en-US"/>
        </w:rPr>
        <w:t>Russia</w:t>
      </w:r>
      <w:r w:rsidRPr="00754331">
        <w:rPr>
          <w:rFonts w:asciiTheme="minorHAnsi" w:hAnsiTheme="minorHAnsi"/>
          <w:sz w:val="22"/>
          <w:szCs w:val="22"/>
          <w:lang w:val="en-US"/>
        </w:rPr>
        <w:t>, Germany, India and Japan become the most</w:t>
      </w:r>
      <w:r w:rsidR="00DC52CC">
        <w:rPr>
          <w:rFonts w:asciiTheme="minorHAnsi" w:hAnsiTheme="minorHAnsi"/>
          <w:sz w:val="22"/>
          <w:szCs w:val="22"/>
          <w:lang w:val="en-US"/>
        </w:rPr>
        <w:t xml:space="preserve"> important emissions exporters. </w:t>
      </w:r>
      <w:r w:rsidR="00B12CA0">
        <w:rPr>
          <w:rFonts w:asciiTheme="minorHAnsi" w:hAnsiTheme="minorHAnsi"/>
          <w:sz w:val="22"/>
          <w:szCs w:val="22"/>
          <w:lang w:val="en-US"/>
        </w:rPr>
        <w:t>When considering</w:t>
      </w:r>
      <w:r w:rsidRPr="00754331">
        <w:rPr>
          <w:rFonts w:asciiTheme="minorHAnsi" w:hAnsiTheme="minorHAnsi"/>
          <w:sz w:val="22"/>
          <w:szCs w:val="22"/>
          <w:lang w:val="en-US"/>
        </w:rPr>
        <w:t xml:space="preserve"> only t</w:t>
      </w:r>
      <w:r w:rsidR="00B12CA0">
        <w:rPr>
          <w:rFonts w:asciiTheme="minorHAnsi" w:hAnsiTheme="minorHAnsi"/>
          <w:sz w:val="22"/>
          <w:szCs w:val="22"/>
          <w:lang w:val="en-US"/>
        </w:rPr>
        <w:t>he</w:t>
      </w:r>
      <w:r w:rsidRPr="00754331">
        <w:rPr>
          <w:rFonts w:asciiTheme="minorHAnsi" w:hAnsiTheme="minorHAnsi"/>
          <w:sz w:val="22"/>
          <w:szCs w:val="22"/>
          <w:lang w:val="en-US"/>
        </w:rPr>
        <w:t xml:space="preserve"> countries in the </w:t>
      </w:r>
      <w:r w:rsidRPr="00754331">
        <w:rPr>
          <w:rStyle w:val="hps"/>
          <w:rFonts w:asciiTheme="minorHAnsi" w:hAnsiTheme="minorHAnsi"/>
          <w:sz w:val="22"/>
          <w:szCs w:val="22"/>
          <w:lang w:val="en-US"/>
        </w:rPr>
        <w:t>PC-16’s</w:t>
      </w:r>
      <w:r w:rsidRPr="00754331">
        <w:rPr>
          <w:rFonts w:asciiTheme="minorHAnsi" w:hAnsiTheme="minorHAnsi"/>
          <w:sz w:val="22"/>
          <w:szCs w:val="22"/>
          <w:lang w:val="en-US"/>
        </w:rPr>
        <w:t xml:space="preserve"> group</w:t>
      </w:r>
      <w:r w:rsidR="00A17D25" w:rsidRPr="00754331">
        <w:rPr>
          <w:rFonts w:asciiTheme="minorHAnsi" w:hAnsiTheme="minorHAnsi"/>
          <w:sz w:val="22"/>
          <w:szCs w:val="22"/>
          <w:lang w:val="en-US"/>
        </w:rPr>
        <w:t>,</w:t>
      </w:r>
      <w:r w:rsidR="008A468A" w:rsidRPr="00754331">
        <w:rPr>
          <w:rFonts w:asciiTheme="minorHAnsi" w:hAnsiTheme="minorHAnsi"/>
          <w:sz w:val="22"/>
          <w:szCs w:val="22"/>
          <w:lang w:val="en-US"/>
        </w:rPr>
        <w:t xml:space="preserve"> </w:t>
      </w:r>
      <w:r w:rsidRPr="00754331">
        <w:rPr>
          <w:rStyle w:val="hps"/>
          <w:rFonts w:asciiTheme="minorHAnsi" w:hAnsiTheme="minorHAnsi"/>
          <w:sz w:val="22"/>
          <w:szCs w:val="22"/>
          <w:lang w:val="en-US"/>
        </w:rPr>
        <w:t>Indonesia</w:t>
      </w:r>
      <w:r w:rsidR="008A468A" w:rsidRPr="00754331">
        <w:rPr>
          <w:rStyle w:val="hps"/>
          <w:rFonts w:asciiTheme="minorHAnsi" w:hAnsiTheme="minorHAnsi"/>
          <w:sz w:val="22"/>
          <w:szCs w:val="22"/>
          <w:lang w:val="en-US"/>
        </w:rPr>
        <w:t>, Mexico</w:t>
      </w:r>
      <w:r w:rsidR="00DC52CC">
        <w:rPr>
          <w:rStyle w:val="hps"/>
          <w:rFonts w:asciiTheme="minorHAnsi" w:hAnsiTheme="minorHAnsi"/>
          <w:sz w:val="22"/>
          <w:szCs w:val="22"/>
          <w:lang w:val="en-US"/>
        </w:rPr>
        <w:t xml:space="preserve"> and Vietnam </w:t>
      </w:r>
      <w:r w:rsidR="00B12CA0">
        <w:rPr>
          <w:rStyle w:val="hps"/>
          <w:rFonts w:asciiTheme="minorHAnsi" w:hAnsiTheme="minorHAnsi"/>
          <w:sz w:val="22"/>
          <w:szCs w:val="22"/>
          <w:lang w:val="en-US"/>
        </w:rPr>
        <w:t>are</w:t>
      </w:r>
      <w:r w:rsidR="00B12CA0" w:rsidRPr="00754331">
        <w:rPr>
          <w:rStyle w:val="hps"/>
          <w:rFonts w:asciiTheme="minorHAnsi" w:hAnsiTheme="minorHAnsi"/>
          <w:sz w:val="22"/>
          <w:szCs w:val="22"/>
          <w:lang w:val="en-US"/>
        </w:rPr>
        <w:t xml:space="preserve"> </w:t>
      </w:r>
      <w:r w:rsidRPr="00754331">
        <w:rPr>
          <w:rStyle w:val="hps"/>
          <w:rFonts w:asciiTheme="minorHAnsi" w:hAnsiTheme="minorHAnsi"/>
          <w:sz w:val="22"/>
          <w:szCs w:val="22"/>
          <w:lang w:val="en-US"/>
        </w:rPr>
        <w:t>the world's largest CO</w:t>
      </w:r>
      <w:r w:rsidRPr="00754331">
        <w:rPr>
          <w:rStyle w:val="hps"/>
          <w:rFonts w:asciiTheme="minorHAnsi" w:hAnsiTheme="minorHAnsi"/>
          <w:sz w:val="22"/>
          <w:szCs w:val="22"/>
          <w:vertAlign w:val="subscript"/>
          <w:lang w:val="en-US"/>
        </w:rPr>
        <w:t>2</w:t>
      </w:r>
      <w:r w:rsidRPr="00754331">
        <w:rPr>
          <w:rStyle w:val="hps"/>
          <w:rFonts w:asciiTheme="minorHAnsi" w:hAnsiTheme="minorHAnsi"/>
          <w:sz w:val="22"/>
          <w:szCs w:val="22"/>
          <w:lang w:val="en-US"/>
        </w:rPr>
        <w:t xml:space="preserve"> emitters. The countries</w:t>
      </w:r>
      <w:r w:rsidR="00A17D25" w:rsidRPr="00754331">
        <w:rPr>
          <w:rStyle w:val="hps"/>
          <w:rFonts w:asciiTheme="minorHAnsi" w:hAnsiTheme="minorHAnsi"/>
          <w:sz w:val="22"/>
          <w:szCs w:val="22"/>
          <w:lang w:val="en-US"/>
        </w:rPr>
        <w:t xml:space="preserve"> or regions</w:t>
      </w:r>
      <w:r w:rsidRPr="00754331">
        <w:rPr>
          <w:rStyle w:val="hps"/>
          <w:rFonts w:asciiTheme="minorHAnsi" w:hAnsiTheme="minorHAnsi"/>
          <w:sz w:val="22"/>
          <w:szCs w:val="22"/>
          <w:lang w:val="en-US"/>
        </w:rPr>
        <w:t xml:space="preserve"> </w:t>
      </w:r>
      <w:r w:rsidR="00632AD6" w:rsidRPr="00754331">
        <w:rPr>
          <w:rStyle w:val="hps"/>
          <w:rFonts w:asciiTheme="minorHAnsi" w:hAnsiTheme="minorHAnsi"/>
          <w:sz w:val="22"/>
          <w:szCs w:val="22"/>
          <w:lang w:val="en-US"/>
        </w:rPr>
        <w:t xml:space="preserve">receiving </w:t>
      </w:r>
      <w:r w:rsidRPr="00754331">
        <w:rPr>
          <w:rStyle w:val="hps"/>
          <w:rFonts w:asciiTheme="minorHAnsi" w:hAnsiTheme="minorHAnsi"/>
          <w:sz w:val="22"/>
          <w:szCs w:val="22"/>
          <w:lang w:val="en-US"/>
        </w:rPr>
        <w:t xml:space="preserve">the EEX would be </w:t>
      </w:r>
      <w:r w:rsidR="00A17D25" w:rsidRPr="00754331">
        <w:rPr>
          <w:rStyle w:val="hps"/>
          <w:rFonts w:asciiTheme="minorHAnsi" w:hAnsiTheme="minorHAnsi"/>
          <w:sz w:val="22"/>
          <w:szCs w:val="22"/>
          <w:lang w:val="en-US"/>
        </w:rPr>
        <w:t xml:space="preserve">the </w:t>
      </w:r>
      <w:r w:rsidRPr="00754331">
        <w:rPr>
          <w:rStyle w:val="hps"/>
          <w:rFonts w:asciiTheme="minorHAnsi" w:hAnsiTheme="minorHAnsi"/>
          <w:sz w:val="22"/>
          <w:szCs w:val="22"/>
          <w:lang w:val="en-US"/>
        </w:rPr>
        <w:t xml:space="preserve">EU-25, </w:t>
      </w:r>
      <w:r w:rsidR="00A17D25" w:rsidRPr="00754331">
        <w:rPr>
          <w:rStyle w:val="hps"/>
          <w:rFonts w:asciiTheme="minorHAnsi" w:hAnsiTheme="minorHAnsi"/>
          <w:sz w:val="22"/>
          <w:szCs w:val="22"/>
          <w:lang w:val="en-US"/>
        </w:rPr>
        <w:t xml:space="preserve">the </w:t>
      </w:r>
      <w:r w:rsidRPr="00754331">
        <w:rPr>
          <w:rStyle w:val="hps"/>
          <w:rFonts w:asciiTheme="minorHAnsi" w:hAnsiTheme="minorHAnsi"/>
          <w:sz w:val="22"/>
          <w:szCs w:val="22"/>
          <w:lang w:val="en-US"/>
        </w:rPr>
        <w:t>US, East Asia</w:t>
      </w:r>
      <w:r w:rsidR="00DC52CC">
        <w:rPr>
          <w:rStyle w:val="hps"/>
          <w:rFonts w:asciiTheme="minorHAnsi" w:hAnsiTheme="minorHAnsi"/>
          <w:sz w:val="22"/>
          <w:szCs w:val="22"/>
          <w:lang w:val="en-US"/>
        </w:rPr>
        <w:t xml:space="preserve"> </w:t>
      </w:r>
      <w:r w:rsidR="00B12CA0">
        <w:rPr>
          <w:rStyle w:val="hps"/>
          <w:rFonts w:asciiTheme="minorHAnsi" w:hAnsiTheme="minorHAnsi"/>
          <w:sz w:val="22"/>
          <w:szCs w:val="22"/>
          <w:lang w:val="en-US"/>
        </w:rPr>
        <w:t>and</w:t>
      </w:r>
      <w:r w:rsidRPr="00754331">
        <w:rPr>
          <w:rStyle w:val="hps"/>
          <w:rFonts w:asciiTheme="minorHAnsi" w:hAnsiTheme="minorHAnsi"/>
          <w:sz w:val="22"/>
          <w:szCs w:val="22"/>
          <w:lang w:val="en-US"/>
        </w:rPr>
        <w:t xml:space="preserve"> China. </w:t>
      </w:r>
      <w:r w:rsidR="00A17D25" w:rsidRPr="00754331">
        <w:rPr>
          <w:rStyle w:val="hps"/>
          <w:rFonts w:asciiTheme="minorHAnsi" w:hAnsiTheme="minorHAnsi"/>
          <w:sz w:val="22"/>
          <w:szCs w:val="22"/>
          <w:lang w:val="en-US"/>
        </w:rPr>
        <w:t>It is worth noting</w:t>
      </w:r>
      <w:r w:rsidRPr="00754331">
        <w:rPr>
          <w:rStyle w:val="hps"/>
          <w:rFonts w:asciiTheme="minorHAnsi" w:hAnsiTheme="minorHAnsi"/>
          <w:sz w:val="22"/>
          <w:szCs w:val="22"/>
          <w:lang w:val="en-US"/>
        </w:rPr>
        <w:t xml:space="preserve"> the importance of emission flow</w:t>
      </w:r>
      <w:r w:rsidR="00A17D25" w:rsidRPr="00754331">
        <w:rPr>
          <w:rStyle w:val="hps"/>
          <w:rFonts w:asciiTheme="minorHAnsi" w:hAnsiTheme="minorHAnsi"/>
          <w:sz w:val="22"/>
          <w:szCs w:val="22"/>
          <w:lang w:val="en-US"/>
        </w:rPr>
        <w:t>s</w:t>
      </w:r>
      <w:r w:rsidRPr="00754331">
        <w:rPr>
          <w:rStyle w:val="hps"/>
          <w:rFonts w:asciiTheme="minorHAnsi" w:hAnsiTheme="minorHAnsi"/>
          <w:sz w:val="22"/>
          <w:szCs w:val="22"/>
          <w:lang w:val="en-US"/>
        </w:rPr>
        <w:t xml:space="preserve"> from </w:t>
      </w:r>
      <w:r w:rsidR="00B5114E" w:rsidRPr="00754331">
        <w:rPr>
          <w:rStyle w:val="hps"/>
          <w:rFonts w:asciiTheme="minorHAnsi" w:hAnsiTheme="minorHAnsi"/>
          <w:sz w:val="22"/>
          <w:szCs w:val="22"/>
          <w:lang w:val="en-US"/>
        </w:rPr>
        <w:t xml:space="preserve">Mexico to the US, </w:t>
      </w:r>
      <w:r w:rsidR="00A17D25" w:rsidRPr="00754331">
        <w:rPr>
          <w:rStyle w:val="hps"/>
          <w:rFonts w:asciiTheme="minorHAnsi" w:hAnsiTheme="minorHAnsi"/>
          <w:sz w:val="22"/>
          <w:szCs w:val="22"/>
          <w:lang w:val="en-US"/>
        </w:rPr>
        <w:t xml:space="preserve">Mexico’s </w:t>
      </w:r>
      <w:r w:rsidRPr="00754331">
        <w:rPr>
          <w:rStyle w:val="hps"/>
          <w:rFonts w:asciiTheme="minorHAnsi" w:hAnsiTheme="minorHAnsi"/>
          <w:sz w:val="22"/>
          <w:szCs w:val="22"/>
          <w:lang w:val="en-US"/>
        </w:rPr>
        <w:t>largest trading partner</w:t>
      </w:r>
      <w:r w:rsidR="00B5114E" w:rsidRPr="00754331">
        <w:rPr>
          <w:rStyle w:val="hps"/>
          <w:rFonts w:asciiTheme="minorHAnsi" w:hAnsiTheme="minorHAnsi"/>
          <w:sz w:val="22"/>
          <w:szCs w:val="22"/>
          <w:lang w:val="en-US"/>
        </w:rPr>
        <w:t>. Hence</w:t>
      </w:r>
      <w:r w:rsidR="00DC52CC">
        <w:rPr>
          <w:rStyle w:val="hps"/>
          <w:rFonts w:asciiTheme="minorHAnsi" w:hAnsiTheme="minorHAnsi"/>
          <w:sz w:val="22"/>
          <w:szCs w:val="22"/>
          <w:lang w:val="en-US"/>
        </w:rPr>
        <w:t>,</w:t>
      </w:r>
      <w:r w:rsidR="00B5114E" w:rsidRPr="00754331">
        <w:rPr>
          <w:rStyle w:val="hps"/>
          <w:rFonts w:asciiTheme="minorHAnsi" w:hAnsiTheme="minorHAnsi"/>
          <w:sz w:val="22"/>
          <w:szCs w:val="22"/>
          <w:lang w:val="en-US"/>
        </w:rPr>
        <w:t xml:space="preserve"> the emissions associated with international freight transport are </w:t>
      </w:r>
      <w:r w:rsidR="002D395A" w:rsidRPr="00754331">
        <w:rPr>
          <w:rStyle w:val="hps"/>
          <w:rFonts w:asciiTheme="minorHAnsi" w:hAnsiTheme="minorHAnsi"/>
          <w:sz w:val="22"/>
          <w:szCs w:val="22"/>
          <w:lang w:val="en-US"/>
        </w:rPr>
        <w:t xml:space="preserve">significantly </w:t>
      </w:r>
      <w:r w:rsidR="00B5114E" w:rsidRPr="00754331">
        <w:rPr>
          <w:rStyle w:val="hps"/>
          <w:rFonts w:asciiTheme="minorHAnsi" w:hAnsiTheme="minorHAnsi"/>
          <w:sz w:val="22"/>
          <w:szCs w:val="22"/>
          <w:lang w:val="en-US"/>
        </w:rPr>
        <w:t xml:space="preserve">reduced, which is </w:t>
      </w:r>
      <w:r w:rsidR="002D395A" w:rsidRPr="00754331">
        <w:rPr>
          <w:rStyle w:val="hps"/>
          <w:rFonts w:asciiTheme="minorHAnsi" w:hAnsiTheme="minorHAnsi"/>
          <w:sz w:val="22"/>
          <w:szCs w:val="22"/>
          <w:lang w:val="en-US"/>
        </w:rPr>
        <w:t>meaningful</w:t>
      </w:r>
      <w:r w:rsidR="00DC52CC">
        <w:rPr>
          <w:rStyle w:val="hps"/>
          <w:rFonts w:asciiTheme="minorHAnsi" w:hAnsiTheme="minorHAnsi"/>
          <w:sz w:val="22"/>
          <w:szCs w:val="22"/>
          <w:lang w:val="en-US"/>
        </w:rPr>
        <w:t xml:space="preserve"> </w:t>
      </w:r>
      <w:r w:rsidR="00B71ED0">
        <w:rPr>
          <w:rStyle w:val="hps"/>
          <w:rFonts w:asciiTheme="minorHAnsi" w:hAnsiTheme="minorHAnsi"/>
          <w:sz w:val="22"/>
          <w:szCs w:val="22"/>
          <w:lang w:val="en-US"/>
        </w:rPr>
        <w:t>because</w:t>
      </w:r>
      <w:r w:rsidR="00DC52CC">
        <w:rPr>
          <w:rStyle w:val="hps"/>
          <w:rFonts w:asciiTheme="minorHAnsi" w:hAnsiTheme="minorHAnsi"/>
          <w:sz w:val="22"/>
          <w:szCs w:val="22"/>
          <w:lang w:val="en-US"/>
        </w:rPr>
        <w:t xml:space="preserve"> </w:t>
      </w:r>
      <w:r w:rsidR="00B5114E" w:rsidRPr="00754331">
        <w:rPr>
          <w:rStyle w:val="hps"/>
          <w:rFonts w:asciiTheme="minorHAnsi" w:hAnsiTheme="minorHAnsi"/>
          <w:sz w:val="22"/>
          <w:szCs w:val="22"/>
          <w:lang w:val="en-US"/>
        </w:rPr>
        <w:t>they amount</w:t>
      </w:r>
      <w:r w:rsidR="00B71ED0">
        <w:rPr>
          <w:rStyle w:val="hps"/>
          <w:rFonts w:asciiTheme="minorHAnsi" w:hAnsiTheme="minorHAnsi"/>
          <w:sz w:val="22"/>
          <w:szCs w:val="22"/>
          <w:lang w:val="en-US"/>
        </w:rPr>
        <w:t>ed</w:t>
      </w:r>
      <w:r w:rsidR="00B5114E" w:rsidRPr="00754331">
        <w:rPr>
          <w:rStyle w:val="hps"/>
          <w:rFonts w:asciiTheme="minorHAnsi" w:hAnsiTheme="minorHAnsi"/>
          <w:sz w:val="22"/>
          <w:szCs w:val="22"/>
          <w:lang w:val="en-US"/>
        </w:rPr>
        <w:t xml:space="preserve"> to 34% of direct emissions of its imports in 2004</w:t>
      </w:r>
      <w:r w:rsidR="000C4FC0" w:rsidRPr="00A16E8D">
        <w:rPr>
          <w:rStyle w:val="hps"/>
          <w:rFonts w:asciiTheme="minorHAnsi" w:hAnsiTheme="minorHAnsi"/>
          <w:sz w:val="22"/>
          <w:szCs w:val="22"/>
          <w:lang w:val="en-US"/>
        </w:rPr>
        <w:fldChar w:fldCharType="begin"/>
      </w:r>
      <w:r w:rsidR="00F6567D">
        <w:rPr>
          <w:rStyle w:val="hps"/>
          <w:rFonts w:asciiTheme="minorHAnsi" w:hAnsiTheme="minorHAnsi"/>
          <w:sz w:val="22"/>
          <w:szCs w:val="22"/>
          <w:lang w:val="en-US"/>
        </w:rPr>
        <w:instrText xml:space="preserve"> ADDIN EN.CITE &lt;EndNote&gt;&lt;Cite&gt;&lt;Author&gt;Cristea&lt;/Author&gt;&lt;Year&gt;2013&lt;/Year&gt;&lt;RecNum&gt;43&lt;/RecNum&gt;&lt;DisplayText&gt;[52]&lt;/DisplayText&gt;&lt;record&gt;&lt;rec-number&gt;43&lt;/rec-number&gt;&lt;foreign-keys&gt;&lt;key app="EN" db-id="stsrf9vfhxpwafe99z75w0fd2ev2ftxvdxrt"&gt;43&lt;/key&gt;&lt;/foreign-keys&gt;&lt;ref-type name="Journal Article"&gt;17&lt;/ref-type&gt;&lt;contributors&gt;&lt;authors&gt;&lt;author&gt;Cristea, Anca&lt;/author&gt;&lt;author&gt;Hummels, David&lt;/author&gt;&lt;author&gt;Puzzello, Laura&lt;/author&gt;&lt;author&gt;Avetisyan, Misak&lt;/author&gt;&lt;/authors&gt;&lt;/contributors&gt;&lt;titles&gt;&lt;title&gt;Trade and the greenhouse gas emissions from international freight transport&lt;/title&gt;&lt;secondary-title&gt;Journal of Environmental Economics and Management&lt;/secondary-title&gt;&lt;/titles&gt;&lt;pages&gt;153-173&lt;/pages&gt;&lt;volume&gt;65&lt;/volume&gt;&lt;number&gt;1&lt;/number&gt;&lt;keywords&gt;&lt;keyword&gt;Greenhouse gas emissions&lt;/keyword&gt;&lt;keyword&gt;International transport emissions&lt;/keyword&gt;&lt;keyword&gt;World trade growth&lt;/keyword&gt;&lt;keyword&gt;International trade by transport mode&lt;/keyword&gt;&lt;/keywords&gt;&lt;dates&gt;&lt;year&gt;2013&lt;/year&gt;&lt;pub-dates&gt;&lt;date&gt;1//&lt;/date&gt;&lt;/pub-dates&gt;&lt;/dates&gt;&lt;isbn&gt;0095-0696&lt;/isbn&gt;&lt;urls&gt;&lt;related-urls&gt;&lt;url&gt;http://www.sciencedirect.com/science/article/pii/S0095069612000708&lt;/url&gt;&lt;/related-urls&gt;&lt;/urls&gt;&lt;electronic-resource-num&gt;http://dx.doi.org/10.1016/j.jeem.2012.06.002&lt;/electronic-resource-num&gt;&lt;/record&gt;&lt;/Cite&gt;&lt;/EndNote&gt;</w:instrText>
      </w:r>
      <w:r w:rsidR="000C4FC0" w:rsidRPr="00A16E8D">
        <w:rPr>
          <w:rStyle w:val="hps"/>
          <w:rFonts w:asciiTheme="minorHAnsi" w:hAnsiTheme="minorHAnsi"/>
          <w:sz w:val="22"/>
          <w:szCs w:val="22"/>
          <w:lang w:val="en-US"/>
        </w:rPr>
        <w:fldChar w:fldCharType="separate"/>
      </w:r>
      <w:r w:rsidR="00F6567D">
        <w:rPr>
          <w:rStyle w:val="hps"/>
          <w:rFonts w:asciiTheme="minorHAnsi" w:hAnsiTheme="minorHAnsi"/>
          <w:noProof/>
          <w:sz w:val="22"/>
          <w:szCs w:val="22"/>
          <w:lang w:val="en-US"/>
        </w:rPr>
        <w:t>[</w:t>
      </w:r>
      <w:hyperlink w:anchor="_ENREF_52" w:tooltip="Cristea, 2013 #43" w:history="1">
        <w:r w:rsidR="00DB4981">
          <w:rPr>
            <w:rStyle w:val="hps"/>
            <w:rFonts w:asciiTheme="minorHAnsi" w:hAnsiTheme="minorHAnsi"/>
            <w:noProof/>
            <w:sz w:val="22"/>
            <w:szCs w:val="22"/>
            <w:lang w:val="en-US"/>
          </w:rPr>
          <w:t>52</w:t>
        </w:r>
      </w:hyperlink>
      <w:r w:rsidR="00F6567D">
        <w:rPr>
          <w:rStyle w:val="hps"/>
          <w:rFonts w:asciiTheme="minorHAnsi" w:hAnsiTheme="minorHAnsi"/>
          <w:noProof/>
          <w:sz w:val="22"/>
          <w:szCs w:val="22"/>
          <w:lang w:val="en-US"/>
        </w:rPr>
        <w:t>]</w:t>
      </w:r>
      <w:r w:rsidR="000C4FC0" w:rsidRPr="00A16E8D">
        <w:rPr>
          <w:rStyle w:val="hps"/>
          <w:rFonts w:asciiTheme="minorHAnsi" w:hAnsiTheme="minorHAnsi"/>
          <w:sz w:val="22"/>
          <w:szCs w:val="22"/>
          <w:lang w:val="en-US"/>
        </w:rPr>
        <w:fldChar w:fldCharType="end"/>
      </w:r>
      <w:r w:rsidR="00B5114E" w:rsidRPr="00754331">
        <w:rPr>
          <w:rStyle w:val="hps"/>
          <w:rFonts w:asciiTheme="minorHAnsi" w:hAnsiTheme="minorHAnsi"/>
          <w:sz w:val="22"/>
          <w:szCs w:val="22"/>
          <w:lang w:val="en-US"/>
        </w:rPr>
        <w:t>.</w:t>
      </w:r>
    </w:p>
    <w:p w14:paraId="165A7899" w14:textId="1AC661DD" w:rsidR="005B79CC" w:rsidRPr="00754331" w:rsidRDefault="004219BF" w:rsidP="004219BF">
      <w:pPr>
        <w:spacing w:line="360" w:lineRule="auto"/>
        <w:jc w:val="both"/>
        <w:rPr>
          <w:rStyle w:val="hps"/>
          <w:lang w:val="en-US"/>
        </w:rPr>
      </w:pPr>
      <w:r w:rsidRPr="00754331">
        <w:rPr>
          <w:rStyle w:val="hps"/>
          <w:lang w:val="en-US"/>
        </w:rPr>
        <w:t xml:space="preserve">The trade balance and </w:t>
      </w:r>
      <w:r w:rsidR="00B71ED0">
        <w:rPr>
          <w:rStyle w:val="hps"/>
          <w:lang w:val="en-US"/>
        </w:rPr>
        <w:t xml:space="preserve">the </w:t>
      </w:r>
      <w:r w:rsidRPr="00754331">
        <w:rPr>
          <w:rStyle w:val="hps"/>
          <w:lang w:val="en-US"/>
        </w:rPr>
        <w:t>balance of emissions of the PC-16’s</w:t>
      </w:r>
      <w:r w:rsidR="00805EAA">
        <w:rPr>
          <w:rStyle w:val="hps"/>
          <w:lang w:val="en-US"/>
        </w:rPr>
        <w:t xml:space="preserve"> </w:t>
      </w:r>
      <w:r w:rsidR="002D395A" w:rsidRPr="00754331">
        <w:rPr>
          <w:rStyle w:val="hps"/>
          <w:lang w:val="en-US"/>
        </w:rPr>
        <w:t xml:space="preserve">are </w:t>
      </w:r>
      <w:r w:rsidRPr="00754331">
        <w:rPr>
          <w:rStyle w:val="hps"/>
          <w:lang w:val="en-US"/>
        </w:rPr>
        <w:t xml:space="preserve">affected after application of the counterfactual. The Chinese surplus </w:t>
      </w:r>
      <w:r w:rsidR="007B4BEA" w:rsidRPr="00754331">
        <w:rPr>
          <w:rStyle w:val="hps"/>
          <w:lang w:val="en-US"/>
        </w:rPr>
        <w:t xml:space="preserve">now affects </w:t>
      </w:r>
      <w:r w:rsidRPr="00754331">
        <w:rPr>
          <w:rStyle w:val="hps"/>
          <w:lang w:val="en-US"/>
        </w:rPr>
        <w:t>almo</w:t>
      </w:r>
      <w:r w:rsidR="00805EAA">
        <w:rPr>
          <w:rStyle w:val="hps"/>
          <w:lang w:val="en-US"/>
        </w:rPr>
        <w:t xml:space="preserve">st </w:t>
      </w:r>
      <w:r w:rsidRPr="00754331">
        <w:rPr>
          <w:rStyle w:val="hps"/>
          <w:lang w:val="en-US"/>
        </w:rPr>
        <w:t xml:space="preserve">all the other regions </w:t>
      </w:r>
      <w:r w:rsidR="007B4BEA" w:rsidRPr="00754331">
        <w:rPr>
          <w:rStyle w:val="hps"/>
          <w:lang w:val="en-US"/>
        </w:rPr>
        <w:t xml:space="preserve">under consideration </w:t>
      </w:r>
      <w:r w:rsidRPr="00754331">
        <w:rPr>
          <w:rStyle w:val="hps"/>
          <w:lang w:val="en-US"/>
        </w:rPr>
        <w:t>by increasing the surplus in the balance of emissions</w:t>
      </w:r>
      <w:r w:rsidR="007B4BEA" w:rsidRPr="00754331">
        <w:rPr>
          <w:rStyle w:val="hps"/>
          <w:lang w:val="en-US"/>
        </w:rPr>
        <w:t xml:space="preserve">, as </w:t>
      </w:r>
      <w:r w:rsidRPr="00754331">
        <w:rPr>
          <w:rStyle w:val="hps"/>
          <w:lang w:val="en-US"/>
        </w:rPr>
        <w:t xml:space="preserve">in Indonesia, </w:t>
      </w:r>
      <w:r w:rsidR="007B4BEA" w:rsidRPr="00754331">
        <w:rPr>
          <w:rStyle w:val="hps"/>
          <w:lang w:val="en-US"/>
        </w:rPr>
        <w:t xml:space="preserve">for instance, where it </w:t>
      </w:r>
      <w:r w:rsidRPr="00754331">
        <w:rPr>
          <w:rStyle w:val="hps"/>
          <w:lang w:val="en-US"/>
        </w:rPr>
        <w:t>rose 339%. We also find countries wi</w:t>
      </w:r>
      <w:r w:rsidR="00805EAA">
        <w:rPr>
          <w:rStyle w:val="hps"/>
          <w:lang w:val="en-US"/>
        </w:rPr>
        <w:t xml:space="preserve">th an emissions deficit in 2007 </w:t>
      </w:r>
      <w:r w:rsidR="007B4BEA" w:rsidRPr="00754331">
        <w:rPr>
          <w:rStyle w:val="hps"/>
          <w:lang w:val="en-US"/>
        </w:rPr>
        <w:t>where</w:t>
      </w:r>
      <w:r w:rsidRPr="00754331">
        <w:rPr>
          <w:rStyle w:val="hps"/>
          <w:lang w:val="en-US"/>
        </w:rPr>
        <w:t>, after trade diversion, th</w:t>
      </w:r>
      <w:r w:rsidR="007B4BEA" w:rsidRPr="00754331">
        <w:rPr>
          <w:rStyle w:val="hps"/>
          <w:lang w:val="en-US"/>
        </w:rPr>
        <w:t>e</w:t>
      </w:r>
      <w:r w:rsidRPr="00754331">
        <w:rPr>
          <w:rStyle w:val="hps"/>
          <w:lang w:val="en-US"/>
        </w:rPr>
        <w:t xml:space="preserve"> deficit decreases</w:t>
      </w:r>
      <w:r w:rsidR="007B4BEA" w:rsidRPr="00754331">
        <w:rPr>
          <w:rStyle w:val="hps"/>
          <w:lang w:val="en-US"/>
        </w:rPr>
        <w:t>,</w:t>
      </w:r>
      <w:r w:rsidRPr="00754331">
        <w:rPr>
          <w:rStyle w:val="hps"/>
          <w:lang w:val="en-US"/>
        </w:rPr>
        <w:t xml:space="preserve"> as </w:t>
      </w:r>
      <w:r w:rsidR="007B4BEA" w:rsidRPr="00754331">
        <w:rPr>
          <w:rStyle w:val="hps"/>
          <w:lang w:val="en-US"/>
        </w:rPr>
        <w:t xml:space="preserve">in </w:t>
      </w:r>
      <w:r w:rsidRPr="00754331">
        <w:rPr>
          <w:rStyle w:val="hps"/>
          <w:lang w:val="en-US"/>
        </w:rPr>
        <w:t xml:space="preserve">Sri Lanka or </w:t>
      </w:r>
      <w:r w:rsidR="004E64ED" w:rsidRPr="00754331">
        <w:rPr>
          <w:rStyle w:val="hps"/>
          <w:lang w:val="en-US"/>
        </w:rPr>
        <w:t>Nicaragua</w:t>
      </w:r>
      <w:r w:rsidR="00805EAA">
        <w:rPr>
          <w:rStyle w:val="hps"/>
          <w:lang w:val="en-US"/>
        </w:rPr>
        <w:t xml:space="preserve">. </w:t>
      </w:r>
      <w:r w:rsidR="007B4BEA" w:rsidRPr="00754331">
        <w:rPr>
          <w:rStyle w:val="hps"/>
          <w:lang w:val="en-US"/>
        </w:rPr>
        <w:t xml:space="preserve">Likewise </w:t>
      </w:r>
      <w:r w:rsidR="00805EAA">
        <w:rPr>
          <w:rStyle w:val="hps"/>
          <w:lang w:val="en-US"/>
        </w:rPr>
        <w:t xml:space="preserve">we </w:t>
      </w:r>
      <w:r w:rsidRPr="00754331">
        <w:rPr>
          <w:rStyle w:val="hps"/>
          <w:lang w:val="en-US"/>
        </w:rPr>
        <w:t>observe countries with a</w:t>
      </w:r>
      <w:r w:rsidR="007B4BEA" w:rsidRPr="00754331">
        <w:rPr>
          <w:rStyle w:val="hps"/>
          <w:lang w:val="en-US"/>
        </w:rPr>
        <w:t>n</w:t>
      </w:r>
      <w:r w:rsidRPr="00754331">
        <w:rPr>
          <w:rStyle w:val="hps"/>
          <w:lang w:val="en-US"/>
        </w:rPr>
        <w:t xml:space="preserve"> </w:t>
      </w:r>
      <w:r w:rsidR="007B4BEA" w:rsidRPr="00754331">
        <w:rPr>
          <w:rStyle w:val="hps"/>
          <w:lang w:val="en-US"/>
        </w:rPr>
        <w:t xml:space="preserve">emissions </w:t>
      </w:r>
      <w:r w:rsidRPr="00754331">
        <w:rPr>
          <w:rStyle w:val="hps"/>
          <w:lang w:val="en-US"/>
        </w:rPr>
        <w:t xml:space="preserve">deficit that </w:t>
      </w:r>
      <w:r w:rsidR="007B4BEA" w:rsidRPr="00754331">
        <w:rPr>
          <w:rStyle w:val="hps"/>
          <w:lang w:val="en-US"/>
        </w:rPr>
        <w:t xml:space="preserve">becomes a surplus </w:t>
      </w:r>
      <w:r w:rsidRPr="00754331">
        <w:rPr>
          <w:rStyle w:val="hps"/>
          <w:lang w:val="en-US"/>
        </w:rPr>
        <w:t>following trade diversion, as i</w:t>
      </w:r>
      <w:r w:rsidR="007B4BEA" w:rsidRPr="00754331">
        <w:rPr>
          <w:rStyle w:val="hps"/>
          <w:lang w:val="en-US"/>
        </w:rPr>
        <w:t>n</w:t>
      </w:r>
      <w:r w:rsidRPr="00754331">
        <w:rPr>
          <w:rStyle w:val="hps"/>
          <w:lang w:val="en-US"/>
        </w:rPr>
        <w:t xml:space="preserve"> the case</w:t>
      </w:r>
      <w:r w:rsidR="007B4BEA" w:rsidRPr="00754331">
        <w:rPr>
          <w:rStyle w:val="hps"/>
          <w:lang w:val="en-US"/>
        </w:rPr>
        <w:t>s</w:t>
      </w:r>
      <w:r w:rsidRPr="00754331">
        <w:rPr>
          <w:rStyle w:val="hps"/>
          <w:lang w:val="en-US"/>
        </w:rPr>
        <w:t xml:space="preserve"> of Mexico, Vietnam, Peru, Bangladesh and Kenya.</w:t>
      </w:r>
      <w:r w:rsidR="00AB6AB2" w:rsidRPr="00754331">
        <w:rPr>
          <w:rStyle w:val="hps"/>
          <w:lang w:val="en-US"/>
        </w:rPr>
        <w:t xml:space="preserve"> </w:t>
      </w:r>
      <w:r w:rsidR="008A468A" w:rsidRPr="00754331">
        <w:rPr>
          <w:rStyle w:val="hps"/>
          <w:lang w:val="en-US"/>
        </w:rPr>
        <w:t xml:space="preserve">In </w:t>
      </w:r>
      <w:r w:rsidR="00813F3D">
        <w:rPr>
          <w:rStyle w:val="hps"/>
          <w:lang w:val="en-US"/>
        </w:rPr>
        <w:t>Figure 3</w:t>
      </w:r>
      <w:r w:rsidR="007B4BEA" w:rsidRPr="00754331">
        <w:rPr>
          <w:rStyle w:val="hps"/>
          <w:lang w:val="en-US"/>
        </w:rPr>
        <w:t>,</w:t>
      </w:r>
      <w:r w:rsidR="00805EAA">
        <w:rPr>
          <w:rStyle w:val="hps"/>
          <w:lang w:val="en-US"/>
        </w:rPr>
        <w:t xml:space="preserve"> </w:t>
      </w:r>
      <w:r w:rsidR="007B4BEA" w:rsidRPr="00754331">
        <w:rPr>
          <w:rStyle w:val="hps"/>
          <w:lang w:val="en-US"/>
        </w:rPr>
        <w:t xml:space="preserve">we </w:t>
      </w:r>
      <w:r w:rsidR="00A96F87" w:rsidRPr="00754331">
        <w:rPr>
          <w:rStyle w:val="hps"/>
          <w:lang w:val="en-US"/>
        </w:rPr>
        <w:t xml:space="preserve">observe </w:t>
      </w:r>
      <w:r w:rsidR="005B79CC" w:rsidRPr="00754331">
        <w:rPr>
          <w:rStyle w:val="hps"/>
          <w:lang w:val="en-US"/>
        </w:rPr>
        <w:t xml:space="preserve">the variation </w:t>
      </w:r>
      <w:r w:rsidR="006A4E95">
        <w:rPr>
          <w:rStyle w:val="hps"/>
          <w:lang w:val="en-US"/>
        </w:rPr>
        <w:t>in</w:t>
      </w:r>
      <w:r w:rsidR="005B79CC" w:rsidRPr="00754331">
        <w:rPr>
          <w:rStyle w:val="hps"/>
          <w:lang w:val="en-US"/>
        </w:rPr>
        <w:t xml:space="preserve"> </w:t>
      </w:r>
      <w:r w:rsidR="007B4BEA" w:rsidRPr="00754331">
        <w:rPr>
          <w:rStyle w:val="hps"/>
          <w:lang w:val="en-US"/>
        </w:rPr>
        <w:t>PC</w:t>
      </w:r>
      <w:r w:rsidR="00805EAA">
        <w:rPr>
          <w:rStyle w:val="hps"/>
          <w:lang w:val="en-US"/>
        </w:rPr>
        <w:t xml:space="preserve">-16´s </w:t>
      </w:r>
      <w:r w:rsidR="005B79CC" w:rsidRPr="00754331">
        <w:rPr>
          <w:rStyle w:val="hps"/>
          <w:lang w:val="en-US"/>
        </w:rPr>
        <w:t xml:space="preserve">emissions caused by trade diversion. The increase in exports in each of these countries causes an increase in emissions, which is much more </w:t>
      </w:r>
      <w:r w:rsidR="007B4BEA" w:rsidRPr="00754331">
        <w:rPr>
          <w:rStyle w:val="hps"/>
          <w:lang w:val="en-US"/>
        </w:rPr>
        <w:t xml:space="preserve">significant </w:t>
      </w:r>
      <w:r w:rsidR="005B79CC" w:rsidRPr="00754331">
        <w:rPr>
          <w:rStyle w:val="hps"/>
          <w:lang w:val="en-US"/>
        </w:rPr>
        <w:t>in indirect terms</w:t>
      </w:r>
      <w:r w:rsidR="008A468A" w:rsidRPr="00754331">
        <w:rPr>
          <w:rStyle w:val="hps"/>
          <w:lang w:val="en-US"/>
        </w:rPr>
        <w:t>.</w:t>
      </w:r>
      <w:r w:rsidR="008A468A" w:rsidRPr="00754331">
        <w:rPr>
          <w:lang w:val="en-US"/>
        </w:rPr>
        <w:t xml:space="preserve"> It s</w:t>
      </w:r>
      <w:r w:rsidR="008A468A" w:rsidRPr="00754331">
        <w:rPr>
          <w:rStyle w:val="hps"/>
          <w:lang w:val="en-US"/>
        </w:rPr>
        <w:t>hould be emphasized tha</w:t>
      </w:r>
      <w:r w:rsidR="00805EAA">
        <w:rPr>
          <w:rStyle w:val="hps"/>
          <w:lang w:val="en-US"/>
        </w:rPr>
        <w:t xml:space="preserve">t Indonesia is the only country </w:t>
      </w:r>
      <w:r w:rsidR="007B4BEA" w:rsidRPr="00754331">
        <w:rPr>
          <w:rStyle w:val="hps"/>
          <w:lang w:val="en-US"/>
        </w:rPr>
        <w:t>that does not</w:t>
      </w:r>
      <w:r w:rsidR="008A468A" w:rsidRPr="00754331">
        <w:rPr>
          <w:rStyle w:val="hps"/>
          <w:lang w:val="en-US"/>
        </w:rPr>
        <w:t xml:space="preserve"> avoid direct emissions from trade replacement</w:t>
      </w:r>
      <w:r w:rsidR="007B4BEA" w:rsidRPr="00754331">
        <w:rPr>
          <w:rStyle w:val="hps"/>
          <w:lang w:val="en-US"/>
        </w:rPr>
        <w:t>,</w:t>
      </w:r>
      <w:r w:rsidR="008A468A" w:rsidRPr="00754331">
        <w:rPr>
          <w:rStyle w:val="hps"/>
          <w:lang w:val="en-US"/>
        </w:rPr>
        <w:t xml:space="preserve"> although indirect savings lead to a reduction.</w:t>
      </w:r>
      <w:r w:rsidR="00DF0E50">
        <w:rPr>
          <w:rStyle w:val="hps"/>
          <w:lang w:val="en-US"/>
        </w:rPr>
        <w:t xml:space="preserve"> </w:t>
      </w:r>
      <w:r w:rsidR="00DF0E50" w:rsidRPr="00DF0E50">
        <w:rPr>
          <w:rStyle w:val="hps"/>
          <w:lang w:val="en-US"/>
        </w:rPr>
        <w:t>It is important to note that the only country</w:t>
      </w:r>
      <w:r w:rsidR="00DF0E50">
        <w:rPr>
          <w:rStyle w:val="hps"/>
          <w:lang w:val="en-US"/>
        </w:rPr>
        <w:t xml:space="preserve"> </w:t>
      </w:r>
      <w:r w:rsidR="00DF0E50" w:rsidRPr="00DF0E50">
        <w:rPr>
          <w:rStyle w:val="hps"/>
          <w:lang w:val="en-US"/>
        </w:rPr>
        <w:t>where direct emissions are greater than those in China is Vietnam</w:t>
      </w:r>
      <w:r w:rsidR="006411EF">
        <w:rPr>
          <w:rStyle w:val="hps"/>
          <w:lang w:val="en-US"/>
        </w:rPr>
        <w:t xml:space="preserve">. Therefore, </w:t>
      </w:r>
      <w:r w:rsidR="006411EF" w:rsidRPr="006411EF">
        <w:rPr>
          <w:rStyle w:val="hps"/>
          <w:lang w:val="en-US"/>
        </w:rPr>
        <w:t>it is the only one that shows a negative value for direct emissions (red bar)</w:t>
      </w:r>
      <w:r w:rsidR="006411EF">
        <w:rPr>
          <w:rStyle w:val="hps"/>
          <w:lang w:val="en-US"/>
        </w:rPr>
        <w:t>.</w:t>
      </w:r>
    </w:p>
    <w:p w14:paraId="53D80C12" w14:textId="40B965E3" w:rsidR="00A96F87" w:rsidRPr="00754331" w:rsidRDefault="003C0BB0" w:rsidP="00A96F87">
      <w:pPr>
        <w:spacing w:after="0" w:line="360" w:lineRule="auto"/>
        <w:jc w:val="both"/>
        <w:rPr>
          <w:rStyle w:val="hps"/>
          <w:lang w:val="en-US"/>
        </w:rPr>
      </w:pPr>
      <w:r>
        <w:rPr>
          <w:noProof/>
          <w:lang w:val="en-US" w:eastAsia="zh-CN"/>
        </w:rPr>
        <w:lastRenderedPageBreak/>
        <w:drawing>
          <wp:inline distT="0" distB="0" distL="0" distR="0" wp14:anchorId="23868471" wp14:editId="647DB2DF">
            <wp:extent cx="5731510" cy="4467225"/>
            <wp:effectExtent l="0" t="0" r="2540" b="952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NDIRECTAS.tif"/>
                    <pic:cNvPicPr/>
                  </pic:nvPicPr>
                  <pic:blipFill>
                    <a:blip r:embed="rId12">
                      <a:extLst>
                        <a:ext uri="{28A0092B-C50C-407E-A947-70E740481C1C}">
                          <a14:useLocalDpi xmlns:a14="http://schemas.microsoft.com/office/drawing/2010/main" val="0"/>
                        </a:ext>
                      </a:extLst>
                    </a:blip>
                    <a:stretch>
                      <a:fillRect/>
                    </a:stretch>
                  </pic:blipFill>
                  <pic:spPr>
                    <a:xfrm>
                      <a:off x="0" y="0"/>
                      <a:ext cx="5731510" cy="4467225"/>
                    </a:xfrm>
                    <a:prstGeom prst="rect">
                      <a:avLst/>
                    </a:prstGeom>
                  </pic:spPr>
                </pic:pic>
              </a:graphicData>
            </a:graphic>
          </wp:inline>
        </w:drawing>
      </w:r>
    </w:p>
    <w:p w14:paraId="29E1461E" w14:textId="04B9ACFC" w:rsidR="00DD01C9" w:rsidRPr="00754331" w:rsidRDefault="00813F3D" w:rsidP="00DD01C9">
      <w:pPr>
        <w:spacing w:after="0" w:line="240" w:lineRule="auto"/>
        <w:rPr>
          <w:b/>
          <w:lang w:val="en-US"/>
        </w:rPr>
      </w:pPr>
      <w:r>
        <w:rPr>
          <w:b/>
          <w:lang w:val="en-US"/>
        </w:rPr>
        <w:t>Figure 3</w:t>
      </w:r>
      <w:r w:rsidR="00DD01C9" w:rsidRPr="00754331">
        <w:rPr>
          <w:b/>
          <w:lang w:val="en-US"/>
        </w:rPr>
        <w:t xml:space="preserve">. </w:t>
      </w:r>
      <w:r w:rsidR="00DD01C9" w:rsidRPr="00DD01C9">
        <w:rPr>
          <w:lang w:val="en-US"/>
        </w:rPr>
        <w:t>Variations in emissions (direct and indirect) produced by trade diversion, 2007 (MtCO</w:t>
      </w:r>
      <w:r w:rsidR="00DD01C9" w:rsidRPr="00DD01C9">
        <w:rPr>
          <w:vertAlign w:val="subscript"/>
          <w:lang w:val="en-US"/>
        </w:rPr>
        <w:t>2</w:t>
      </w:r>
      <w:r w:rsidR="00DD01C9" w:rsidRPr="00DD01C9">
        <w:rPr>
          <w:lang w:val="en-US"/>
        </w:rPr>
        <w:t>)</w:t>
      </w:r>
    </w:p>
    <w:p w14:paraId="5F93C1AA" w14:textId="2B54E543" w:rsidR="00925EA8" w:rsidRPr="00794F8F" w:rsidRDefault="00925EA8" w:rsidP="00DD01C9">
      <w:pPr>
        <w:pStyle w:val="a4"/>
        <w:spacing w:before="0" w:beforeAutospacing="0" w:after="240" w:afterAutospacing="0"/>
        <w:jc w:val="both"/>
        <w:rPr>
          <w:rStyle w:val="hps"/>
          <w:rFonts w:asciiTheme="minorHAnsi" w:eastAsiaTheme="minorHAnsi" w:hAnsiTheme="minorHAnsi" w:cstheme="minorBidi"/>
          <w:sz w:val="20"/>
          <w:szCs w:val="20"/>
          <w:lang w:val="en-US" w:eastAsia="en-US"/>
        </w:rPr>
      </w:pPr>
      <w:r w:rsidRPr="00794F8F">
        <w:rPr>
          <w:rStyle w:val="hps"/>
          <w:rFonts w:asciiTheme="minorHAnsi" w:eastAsiaTheme="minorHAnsi" w:hAnsiTheme="minorHAnsi" w:cstheme="minorBidi"/>
          <w:sz w:val="20"/>
          <w:szCs w:val="20"/>
          <w:lang w:val="en-US" w:eastAsia="en-US"/>
        </w:rPr>
        <w:t xml:space="preserve">NOTE: </w:t>
      </w:r>
      <w:r w:rsidRPr="00794F8F">
        <w:rPr>
          <w:rFonts w:asciiTheme="minorHAnsi" w:hAnsiTheme="minorHAnsi"/>
          <w:sz w:val="20"/>
          <w:szCs w:val="20"/>
          <w:lang w:val="en-US"/>
        </w:rPr>
        <w:t xml:space="preserve">To calculate the difference between direct emissions produced by trade diversion, the following expression is used: </w:t>
      </w:r>
      <m:oMath>
        <m:r>
          <w:rPr>
            <w:rStyle w:val="hps"/>
            <w:rFonts w:ascii="Cambria Math" w:hAnsi="Cambria Math"/>
            <w:sz w:val="20"/>
            <w:szCs w:val="20"/>
            <w:lang w:val="en-US"/>
          </w:rPr>
          <m:t>∆</m:t>
        </m:r>
        <m:sSub>
          <m:sSubPr>
            <m:ctrlPr>
              <w:rPr>
                <w:rFonts w:ascii="Cambria Math" w:hAnsi="Cambria Math"/>
                <w:i/>
                <w:sz w:val="20"/>
                <w:szCs w:val="20"/>
              </w:rPr>
            </m:ctrlPr>
          </m:sSubPr>
          <m:e>
            <m:r>
              <w:rPr>
                <w:rStyle w:val="hps"/>
                <w:rFonts w:ascii="Cambria Math" w:hAnsi="Cambria Math"/>
                <w:sz w:val="20"/>
                <w:szCs w:val="20"/>
              </w:rPr>
              <m:t>E</m:t>
            </m:r>
          </m:e>
          <m:sub>
            <m:r>
              <w:rPr>
                <w:rStyle w:val="hps"/>
                <w:rFonts w:ascii="Cambria Math" w:hAnsi="Cambria Math"/>
                <w:sz w:val="20"/>
                <w:szCs w:val="20"/>
              </w:rPr>
              <m:t>d</m:t>
            </m:r>
          </m:sub>
        </m:sSub>
        <m:r>
          <w:rPr>
            <w:rStyle w:val="hps"/>
            <w:rFonts w:ascii="Cambria Math" w:hAnsi="Cambria Math"/>
            <w:sz w:val="20"/>
            <w:szCs w:val="20"/>
            <w:lang w:val="en-US"/>
          </w:rPr>
          <m:t>=</m:t>
        </m:r>
        <m:d>
          <m:dPr>
            <m:ctrlPr>
              <w:rPr>
                <w:rFonts w:ascii="Cambria Math" w:hAnsi="Cambria Math"/>
                <w:i/>
                <w:sz w:val="20"/>
                <w:szCs w:val="20"/>
              </w:rPr>
            </m:ctrlPr>
          </m:dPr>
          <m:e>
            <m:sSup>
              <m:sSupPr>
                <m:ctrlPr>
                  <w:rPr>
                    <w:rFonts w:ascii="Cambria Math" w:hAnsi="Cambria Math"/>
                    <w:i/>
                    <w:sz w:val="20"/>
                    <w:szCs w:val="20"/>
                  </w:rPr>
                </m:ctrlPr>
              </m:sSupPr>
              <m:e>
                <m:r>
                  <w:rPr>
                    <w:rStyle w:val="hps"/>
                    <w:rFonts w:ascii="Cambria Math" w:hAnsi="Cambria Math"/>
                    <w:sz w:val="20"/>
                    <w:szCs w:val="20"/>
                  </w:rPr>
                  <m:t>e</m:t>
                </m:r>
              </m:e>
              <m:sup>
                <m:r>
                  <w:rPr>
                    <w:rStyle w:val="hps"/>
                    <w:rFonts w:ascii="Cambria Math" w:hAnsi="Cambria Math"/>
                    <w:sz w:val="20"/>
                    <w:szCs w:val="20"/>
                  </w:rPr>
                  <m:t>C</m:t>
                </m:r>
                <m:r>
                  <w:rPr>
                    <w:rStyle w:val="hps"/>
                    <w:rFonts w:ascii="Cambria Math" w:hAnsi="Cambria Math"/>
                    <w:sz w:val="20"/>
                    <w:szCs w:val="20"/>
                    <w:lang w:val="en-US"/>
                  </w:rPr>
                  <m:t>h</m:t>
                </m:r>
                <m:r>
                  <w:rPr>
                    <w:rStyle w:val="hps"/>
                    <w:rFonts w:ascii="Cambria Math" w:hAnsi="Cambria Math"/>
                    <w:sz w:val="20"/>
                    <w:szCs w:val="20"/>
                  </w:rPr>
                  <m:t>ina</m:t>
                </m:r>
              </m:sup>
            </m:sSup>
            <m:r>
              <w:rPr>
                <w:rStyle w:val="hps"/>
                <w:rFonts w:ascii="Cambria Math" w:hAnsi="Cambria Math"/>
                <w:sz w:val="20"/>
                <w:szCs w:val="20"/>
                <w:lang w:val="en-US"/>
              </w:rPr>
              <m:t>-</m:t>
            </m:r>
            <m:sSup>
              <m:sSupPr>
                <m:ctrlPr>
                  <w:rPr>
                    <w:rFonts w:ascii="Cambria Math" w:hAnsi="Cambria Math"/>
                    <w:i/>
                    <w:sz w:val="20"/>
                    <w:szCs w:val="20"/>
                  </w:rPr>
                </m:ctrlPr>
              </m:sSupPr>
              <m:e>
                <m:r>
                  <w:rPr>
                    <w:rStyle w:val="hps"/>
                    <w:rFonts w:ascii="Cambria Math" w:hAnsi="Cambria Math"/>
                    <w:sz w:val="20"/>
                    <w:szCs w:val="20"/>
                  </w:rPr>
                  <m:t>e</m:t>
                </m:r>
              </m:e>
              <m:sup>
                <m:r>
                  <w:rPr>
                    <w:rStyle w:val="hps"/>
                    <w:rFonts w:ascii="Cambria Math" w:hAnsi="Cambria Math"/>
                    <w:sz w:val="20"/>
                    <w:szCs w:val="20"/>
                  </w:rPr>
                  <m:t>PC</m:t>
                </m:r>
                <m:r>
                  <w:rPr>
                    <w:rStyle w:val="hps"/>
                    <w:rFonts w:ascii="Cambria Math" w:hAnsi="Cambria Math"/>
                    <w:sz w:val="20"/>
                    <w:szCs w:val="20"/>
                    <w:lang w:val="en-US"/>
                  </w:rPr>
                  <m:t>16</m:t>
                </m:r>
              </m:sup>
            </m:sSup>
          </m:e>
        </m:d>
        <m:r>
          <w:rPr>
            <w:rStyle w:val="hps"/>
            <w:rFonts w:ascii="Cambria Math" w:hAnsi="Cambria Math"/>
            <w:sz w:val="20"/>
            <w:szCs w:val="20"/>
          </w:rPr>
          <m:t>D</m:t>
        </m:r>
      </m:oMath>
      <w:r w:rsidRPr="00794F8F">
        <w:rPr>
          <w:rStyle w:val="hps"/>
          <w:rFonts w:asciiTheme="minorHAnsi" w:hAnsiTheme="minorHAnsi"/>
          <w:sz w:val="20"/>
          <w:szCs w:val="20"/>
          <w:lang w:val="en-US"/>
        </w:rPr>
        <w:t xml:space="preserve">, where e refers to the direct emission coefficients, and the matrix D refers to the trade volume diverted from China to the PC-16’s. In a similar way, the expression that allows us to evaluate the differences between the total, direct and indirect emissions from trade could be </w:t>
      </w:r>
      <m:oMath>
        <m:r>
          <w:rPr>
            <w:rStyle w:val="hps"/>
            <w:rFonts w:ascii="Cambria Math" w:hAnsi="Cambria Math"/>
            <w:sz w:val="20"/>
            <w:szCs w:val="20"/>
            <w:lang w:val="en-US"/>
          </w:rPr>
          <m:t>∆</m:t>
        </m:r>
        <m:sSub>
          <m:sSubPr>
            <m:ctrlPr>
              <w:rPr>
                <w:rFonts w:ascii="Cambria Math" w:hAnsi="Cambria Math"/>
                <w:i/>
                <w:sz w:val="20"/>
                <w:szCs w:val="20"/>
              </w:rPr>
            </m:ctrlPr>
          </m:sSubPr>
          <m:e>
            <m:r>
              <w:rPr>
                <w:rStyle w:val="hps"/>
                <w:rFonts w:ascii="Cambria Math" w:hAnsi="Cambria Math"/>
                <w:sz w:val="20"/>
                <w:szCs w:val="20"/>
              </w:rPr>
              <m:t>E</m:t>
            </m:r>
          </m:e>
          <m:sub>
            <m:r>
              <w:rPr>
                <w:rStyle w:val="hps"/>
                <w:rFonts w:ascii="Cambria Math" w:hAnsi="Cambria Math"/>
                <w:sz w:val="20"/>
                <w:szCs w:val="20"/>
              </w:rPr>
              <m:t>T</m:t>
            </m:r>
          </m:sub>
        </m:sSub>
        <m:r>
          <w:rPr>
            <w:rStyle w:val="hps"/>
            <w:rFonts w:ascii="Cambria Math" w:hAnsi="Cambria Math"/>
            <w:sz w:val="20"/>
            <w:szCs w:val="20"/>
            <w:lang w:val="en-US"/>
          </w:rPr>
          <m:t>=</m:t>
        </m:r>
        <m:d>
          <m:dPr>
            <m:ctrlPr>
              <w:rPr>
                <w:rFonts w:ascii="Cambria Math" w:hAnsi="Cambria Math"/>
                <w:i/>
                <w:sz w:val="20"/>
                <w:szCs w:val="20"/>
              </w:rPr>
            </m:ctrlPr>
          </m:dPr>
          <m:e>
            <m:sSup>
              <m:sSupPr>
                <m:ctrlPr>
                  <w:rPr>
                    <w:rFonts w:ascii="Cambria Math" w:hAnsi="Cambria Math"/>
                    <w:i/>
                    <w:sz w:val="20"/>
                    <w:szCs w:val="20"/>
                  </w:rPr>
                </m:ctrlPr>
              </m:sSupPr>
              <m:e>
                <m:r>
                  <w:rPr>
                    <w:rStyle w:val="hps"/>
                    <w:rFonts w:ascii="Cambria Math" w:hAnsi="Cambria Math"/>
                    <w:sz w:val="20"/>
                    <w:szCs w:val="20"/>
                  </w:rPr>
                  <m:t>P</m:t>
                </m:r>
              </m:e>
              <m:sup>
                <m:r>
                  <w:rPr>
                    <w:rStyle w:val="hps"/>
                    <w:rFonts w:ascii="Cambria Math" w:hAnsi="Cambria Math"/>
                    <w:sz w:val="20"/>
                    <w:szCs w:val="20"/>
                  </w:rPr>
                  <m:t>C</m:t>
                </m:r>
                <m:r>
                  <w:rPr>
                    <w:rStyle w:val="hps"/>
                    <w:rFonts w:ascii="Cambria Math" w:hAnsi="Cambria Math"/>
                    <w:sz w:val="20"/>
                    <w:szCs w:val="20"/>
                    <w:lang w:val="en-US"/>
                  </w:rPr>
                  <m:t>h</m:t>
                </m:r>
                <m:r>
                  <w:rPr>
                    <w:rStyle w:val="hps"/>
                    <w:rFonts w:ascii="Cambria Math" w:hAnsi="Cambria Math"/>
                    <w:sz w:val="20"/>
                    <w:szCs w:val="20"/>
                  </w:rPr>
                  <m:t>ina</m:t>
                </m:r>
              </m:sup>
            </m:sSup>
            <m:r>
              <w:rPr>
                <w:rStyle w:val="hps"/>
                <w:rFonts w:ascii="Cambria Math" w:hAnsi="Cambria Math"/>
                <w:sz w:val="20"/>
                <w:szCs w:val="20"/>
                <w:lang w:val="en-US"/>
              </w:rPr>
              <m:t>-</m:t>
            </m:r>
            <m:sSup>
              <m:sSupPr>
                <m:ctrlPr>
                  <w:rPr>
                    <w:rFonts w:ascii="Cambria Math" w:hAnsi="Cambria Math"/>
                    <w:i/>
                    <w:sz w:val="20"/>
                    <w:szCs w:val="20"/>
                  </w:rPr>
                </m:ctrlPr>
              </m:sSupPr>
              <m:e>
                <m:r>
                  <w:rPr>
                    <w:rStyle w:val="hps"/>
                    <w:rFonts w:ascii="Cambria Math" w:hAnsi="Cambria Math"/>
                    <w:sz w:val="20"/>
                    <w:szCs w:val="20"/>
                  </w:rPr>
                  <m:t>P</m:t>
                </m:r>
              </m:e>
              <m:sup>
                <m:r>
                  <w:rPr>
                    <w:rStyle w:val="hps"/>
                    <w:rFonts w:ascii="Cambria Math" w:hAnsi="Cambria Math"/>
                    <w:sz w:val="20"/>
                    <w:szCs w:val="20"/>
                  </w:rPr>
                  <m:t>PC</m:t>
                </m:r>
                <m:r>
                  <w:rPr>
                    <w:rStyle w:val="hps"/>
                    <w:rFonts w:ascii="Cambria Math" w:hAnsi="Cambria Math"/>
                    <w:sz w:val="20"/>
                    <w:szCs w:val="20"/>
                    <w:lang w:val="en-US"/>
                  </w:rPr>
                  <m:t>16</m:t>
                </m:r>
              </m:sup>
            </m:sSup>
          </m:e>
        </m:d>
        <m:r>
          <w:rPr>
            <w:rStyle w:val="hps"/>
            <w:rFonts w:ascii="Cambria Math" w:hAnsi="Cambria Math"/>
            <w:sz w:val="20"/>
            <w:szCs w:val="20"/>
          </w:rPr>
          <m:t>D</m:t>
        </m:r>
      </m:oMath>
      <w:r w:rsidRPr="00794F8F">
        <w:rPr>
          <w:rStyle w:val="hps"/>
          <w:rFonts w:asciiTheme="minorHAnsi" w:hAnsiTheme="minorHAnsi"/>
          <w:sz w:val="20"/>
          <w:szCs w:val="20"/>
          <w:lang w:val="en-US"/>
        </w:rPr>
        <w:t>. The difference between these two expressions allows us to isolate the indirect emissions.</w:t>
      </w:r>
    </w:p>
    <w:p w14:paraId="0B4DFD27" w14:textId="7015C562" w:rsidR="004219BF" w:rsidRPr="00754331" w:rsidRDefault="004E64ED" w:rsidP="00F32C88">
      <w:pPr>
        <w:spacing w:before="240" w:line="360" w:lineRule="auto"/>
        <w:jc w:val="both"/>
        <w:rPr>
          <w:rStyle w:val="hps"/>
          <w:lang w:val="en-US"/>
        </w:rPr>
      </w:pPr>
      <w:r w:rsidRPr="00754331">
        <w:rPr>
          <w:rStyle w:val="hps"/>
          <w:lang w:val="en-US"/>
        </w:rPr>
        <w:t>The results show that most of the PC-16’s economies are more efficient than China</w:t>
      </w:r>
      <w:r w:rsidR="00080DC0" w:rsidRPr="00754331">
        <w:rPr>
          <w:rStyle w:val="hps"/>
          <w:lang w:val="en-US"/>
        </w:rPr>
        <w:t>’s</w:t>
      </w:r>
      <w:r w:rsidRPr="00754331">
        <w:rPr>
          <w:rStyle w:val="hps"/>
          <w:lang w:val="en-US"/>
        </w:rPr>
        <w:t xml:space="preserve"> indirectly</w:t>
      </w:r>
      <w:r w:rsidR="00F32C88">
        <w:rPr>
          <w:rStyle w:val="hps"/>
          <w:lang w:val="en-US"/>
        </w:rPr>
        <w:t xml:space="preserve"> </w:t>
      </w:r>
      <w:r w:rsidR="00791694">
        <w:rPr>
          <w:rStyle w:val="hps"/>
          <w:lang w:val="en-US"/>
        </w:rPr>
        <w:t>through a lower emission coefficient</w:t>
      </w:r>
      <w:r w:rsidRPr="00754331">
        <w:rPr>
          <w:rStyle w:val="hps"/>
          <w:lang w:val="en-US"/>
        </w:rPr>
        <w:t xml:space="preserve"> for electricity</w:t>
      </w:r>
      <w:r w:rsidR="00816BD7" w:rsidRPr="00754331">
        <w:rPr>
          <w:rStyle w:val="hps"/>
          <w:lang w:val="en-US"/>
        </w:rPr>
        <w:t xml:space="preserve"> (</w:t>
      </w:r>
      <w:r w:rsidR="00413BEA" w:rsidRPr="00754331">
        <w:rPr>
          <w:rStyle w:val="hps"/>
          <w:lang w:val="en-US"/>
        </w:rPr>
        <w:t>s</w:t>
      </w:r>
      <w:r w:rsidR="00447EA8" w:rsidRPr="00754331">
        <w:rPr>
          <w:rStyle w:val="hps"/>
          <w:lang w:val="en-US"/>
        </w:rPr>
        <w:t xml:space="preserve">ee </w:t>
      </w:r>
      <w:r w:rsidR="00740E6E" w:rsidRPr="00754331">
        <w:rPr>
          <w:rStyle w:val="hps"/>
          <w:lang w:val="en-US"/>
        </w:rPr>
        <w:t>Figure S4</w:t>
      </w:r>
      <w:r w:rsidR="00447EA8" w:rsidRPr="00754331">
        <w:rPr>
          <w:rStyle w:val="hps"/>
          <w:lang w:val="en-US"/>
        </w:rPr>
        <w:t xml:space="preserve"> in the supp</w:t>
      </w:r>
      <w:r w:rsidR="00740E6E" w:rsidRPr="00754331">
        <w:rPr>
          <w:rStyle w:val="hps"/>
          <w:lang w:val="en-US"/>
        </w:rPr>
        <w:t>orting information</w:t>
      </w:r>
      <w:r w:rsidR="00816BD7" w:rsidRPr="00754331">
        <w:rPr>
          <w:rStyle w:val="hps"/>
          <w:lang w:val="en-US"/>
        </w:rPr>
        <w:t>)</w:t>
      </w:r>
      <w:r w:rsidRPr="00754331">
        <w:rPr>
          <w:rStyle w:val="hps"/>
          <w:lang w:val="en-US"/>
        </w:rPr>
        <w:t xml:space="preserve">. </w:t>
      </w:r>
      <w:r w:rsidR="00816BD7" w:rsidRPr="00754331">
        <w:rPr>
          <w:rStyle w:val="hps"/>
          <w:lang w:val="en-US"/>
        </w:rPr>
        <w:t xml:space="preserve">Indirect emissions are </w:t>
      </w:r>
      <w:r w:rsidR="00413BEA" w:rsidRPr="00754331">
        <w:rPr>
          <w:rStyle w:val="hps"/>
          <w:lang w:val="en-US"/>
        </w:rPr>
        <w:t xml:space="preserve">driving </w:t>
      </w:r>
      <w:r w:rsidR="00816BD7" w:rsidRPr="00754331">
        <w:rPr>
          <w:rStyle w:val="hps"/>
          <w:lang w:val="en-US"/>
        </w:rPr>
        <w:t xml:space="preserve">the reduction of </w:t>
      </w:r>
      <w:r w:rsidR="00561E27" w:rsidRPr="00754331">
        <w:rPr>
          <w:rStyle w:val="hps"/>
          <w:lang w:val="en-US"/>
        </w:rPr>
        <w:t xml:space="preserve">global </w:t>
      </w:r>
      <w:r w:rsidR="00816BD7" w:rsidRPr="00754331">
        <w:rPr>
          <w:rStyle w:val="hps"/>
          <w:lang w:val="en-US"/>
        </w:rPr>
        <w:t>emissions</w:t>
      </w:r>
      <w:r w:rsidR="00561E27" w:rsidRPr="00754331">
        <w:rPr>
          <w:rStyle w:val="hps"/>
          <w:lang w:val="en-US"/>
        </w:rPr>
        <w:t xml:space="preserve"> </w:t>
      </w:r>
      <w:r w:rsidR="00B15A22" w:rsidRPr="00754331">
        <w:rPr>
          <w:rStyle w:val="hps"/>
          <w:lang w:val="en-US"/>
        </w:rPr>
        <w:t>due to trade diversion and because of the linkage</w:t>
      </w:r>
      <w:r w:rsidR="00F717EB">
        <w:rPr>
          <w:rStyle w:val="hps"/>
          <w:lang w:val="en-US"/>
        </w:rPr>
        <w:t>’</w:t>
      </w:r>
      <w:r w:rsidR="00B15A22" w:rsidRPr="00754331">
        <w:rPr>
          <w:rStyle w:val="hps"/>
          <w:lang w:val="en-US"/>
        </w:rPr>
        <w:t>s effect o</w:t>
      </w:r>
      <w:r w:rsidR="00F717EB">
        <w:rPr>
          <w:rStyle w:val="hps"/>
          <w:lang w:val="en-US"/>
        </w:rPr>
        <w:t>n</w:t>
      </w:r>
      <w:r w:rsidR="00B15A22" w:rsidRPr="00754331">
        <w:rPr>
          <w:rStyle w:val="hps"/>
          <w:lang w:val="en-US"/>
        </w:rPr>
        <w:t xml:space="preserve"> the electricity sector, which generally </w:t>
      </w:r>
      <w:r w:rsidR="00413BEA" w:rsidRPr="00754331">
        <w:rPr>
          <w:rStyle w:val="hps"/>
          <w:lang w:val="en-US"/>
        </w:rPr>
        <w:t xml:space="preserve">exhibits </w:t>
      </w:r>
      <w:r w:rsidR="00B15A22" w:rsidRPr="00754331">
        <w:rPr>
          <w:rStyle w:val="hps"/>
          <w:lang w:val="en-US"/>
        </w:rPr>
        <w:t xml:space="preserve">lower pollution intensity in </w:t>
      </w:r>
      <w:r w:rsidR="00413BEA" w:rsidRPr="00754331">
        <w:rPr>
          <w:rStyle w:val="hps"/>
          <w:lang w:val="en-US"/>
        </w:rPr>
        <w:t xml:space="preserve">the </w:t>
      </w:r>
      <w:r w:rsidR="00B15A22" w:rsidRPr="00754331">
        <w:rPr>
          <w:rStyle w:val="hps"/>
          <w:lang w:val="en-US"/>
        </w:rPr>
        <w:t xml:space="preserve">PC-16’s than </w:t>
      </w:r>
      <w:r w:rsidR="00413BEA" w:rsidRPr="00754331">
        <w:rPr>
          <w:rStyle w:val="hps"/>
          <w:lang w:val="en-US"/>
        </w:rPr>
        <w:t xml:space="preserve">in </w:t>
      </w:r>
      <w:r w:rsidR="00B15A22" w:rsidRPr="00754331">
        <w:rPr>
          <w:rStyle w:val="hps"/>
          <w:lang w:val="en-US"/>
        </w:rPr>
        <w:t xml:space="preserve">China. Particularly significant is the case of Mexico. </w:t>
      </w:r>
      <w:r w:rsidRPr="00754331">
        <w:rPr>
          <w:rStyle w:val="hps"/>
          <w:lang w:val="en-US"/>
        </w:rPr>
        <w:t xml:space="preserve">The small </w:t>
      </w:r>
      <w:r w:rsidR="008A468A" w:rsidRPr="00754331">
        <w:rPr>
          <w:rStyle w:val="hps"/>
          <w:lang w:val="en-US"/>
        </w:rPr>
        <w:t xml:space="preserve">direct </w:t>
      </w:r>
      <w:r w:rsidRPr="00754331">
        <w:rPr>
          <w:rStyle w:val="hps"/>
          <w:lang w:val="en-US"/>
        </w:rPr>
        <w:t xml:space="preserve">differences observed </w:t>
      </w:r>
      <w:r w:rsidR="00D3072E" w:rsidRPr="00754331">
        <w:rPr>
          <w:rStyle w:val="hps"/>
          <w:lang w:val="en-US"/>
        </w:rPr>
        <w:t xml:space="preserve">when China’s trade is diverted to </w:t>
      </w:r>
      <w:r w:rsidR="00413BEA" w:rsidRPr="00754331">
        <w:rPr>
          <w:rStyle w:val="hps"/>
          <w:lang w:val="en-US"/>
        </w:rPr>
        <w:t xml:space="preserve">the </w:t>
      </w:r>
      <w:r w:rsidR="00D3072E" w:rsidRPr="00754331">
        <w:rPr>
          <w:rStyle w:val="hps"/>
          <w:lang w:val="en-US"/>
        </w:rPr>
        <w:t xml:space="preserve">PC-16's </w:t>
      </w:r>
      <w:r w:rsidR="00DE6B19" w:rsidRPr="00754331">
        <w:rPr>
          <w:rStyle w:val="hps"/>
          <w:lang w:val="en-US"/>
        </w:rPr>
        <w:t>are</w:t>
      </w:r>
      <w:r w:rsidR="00D3072E" w:rsidRPr="00754331">
        <w:rPr>
          <w:rStyle w:val="hps"/>
          <w:lang w:val="en-US"/>
        </w:rPr>
        <w:t xml:space="preserve"> consistent with</w:t>
      </w:r>
      <w:r w:rsidR="00286A5B" w:rsidRPr="00754331">
        <w:rPr>
          <w:rStyle w:val="hps"/>
          <w:lang w:val="en-US"/>
        </w:rPr>
        <w:t xml:space="preserve"> </w:t>
      </w:r>
      <w:r w:rsidR="00286A5B" w:rsidRPr="00A16E8D">
        <w:rPr>
          <w:rStyle w:val="hps"/>
          <w:lang w:val="en-US"/>
        </w:rPr>
        <w:t>the results of</w:t>
      </w:r>
      <w:r w:rsidR="00A16E8D" w:rsidRPr="00A16E8D">
        <w:rPr>
          <w:rStyle w:val="hps"/>
          <w:lang w:val="en-US"/>
        </w:rPr>
        <w:t xml:space="preserve"> Cristea </w:t>
      </w:r>
      <w:r w:rsidR="00A16E8D" w:rsidRPr="00A16E8D">
        <w:rPr>
          <w:rStyle w:val="hps"/>
          <w:i/>
          <w:lang w:val="en-US"/>
        </w:rPr>
        <w:t>et al</w:t>
      </w:r>
      <w:r w:rsidR="00A16E8D">
        <w:rPr>
          <w:rStyle w:val="hps"/>
          <w:i/>
          <w:lang w:val="en-US"/>
        </w:rPr>
        <w:t>.</w:t>
      </w:r>
      <w:r w:rsidR="000C4FC0" w:rsidRPr="00A16E8D">
        <w:rPr>
          <w:rStyle w:val="hps"/>
          <w:lang w:val="en-US"/>
        </w:rPr>
        <w:fldChar w:fldCharType="begin">
          <w:fldData xml:space="preserve">PEVuZE5vdGU+PENpdGU+PEF1dGhvcj5DcmlzdGVhPC9BdXRob3I+PFllYXI+MjAxMzwvWWVhcj48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</w:fldData>
        </w:fldChar>
      </w:r>
      <w:r w:rsidR="00F6567D">
        <w:rPr>
          <w:rStyle w:val="hps"/>
          <w:lang w:val="en-US"/>
        </w:rPr>
        <w:instrText xml:space="preserve"> ADDIN EN.CITE </w:instrText>
      </w:r>
      <w:r w:rsidR="00F6567D">
        <w:rPr>
          <w:rStyle w:val="hps"/>
          <w:lang w:val="en-US"/>
        </w:rPr>
        <w:fldChar w:fldCharType="begin">
          <w:fldData xml:space="preserve">PEVuZE5vdGU+PENpdGU+PEF1dGhvcj5DcmlzdGVhPC9BdXRob3I+PFllYXI+MjAxMzwvWWVhcj48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</w:fldData>
        </w:fldChar>
      </w:r>
      <w:r w:rsidR="00F6567D">
        <w:rPr>
          <w:rStyle w:val="hps"/>
          <w:lang w:val="en-US"/>
        </w:rPr>
        <w:instrText xml:space="preserve"> ADDIN EN.CITE.DATA </w:instrText>
      </w:r>
      <w:r w:rsidR="00F6567D">
        <w:rPr>
          <w:rStyle w:val="hps"/>
          <w:lang w:val="en-US"/>
        </w:rPr>
      </w:r>
      <w:r w:rsidR="00F6567D">
        <w:rPr>
          <w:rStyle w:val="hps"/>
          <w:lang w:val="en-US"/>
        </w:rPr>
        <w:fldChar w:fldCharType="end"/>
      </w:r>
      <w:r w:rsidR="000C4FC0" w:rsidRPr="00A16E8D">
        <w:rPr>
          <w:rStyle w:val="hps"/>
          <w:lang w:val="en-US"/>
        </w:rPr>
      </w:r>
      <w:r w:rsidR="000C4FC0" w:rsidRPr="00A16E8D">
        <w:rPr>
          <w:rStyle w:val="hps"/>
          <w:lang w:val="en-US"/>
        </w:rPr>
        <w:fldChar w:fldCharType="separate"/>
      </w:r>
      <w:r w:rsidR="00F6567D">
        <w:rPr>
          <w:rStyle w:val="hps"/>
          <w:noProof/>
          <w:lang w:val="en-US"/>
        </w:rPr>
        <w:t>[</w:t>
      </w:r>
      <w:hyperlink w:anchor="_ENREF_52" w:tooltip="Cristea, 2013 #43" w:history="1">
        <w:r w:rsidR="00DB4981">
          <w:rPr>
            <w:rStyle w:val="hps"/>
            <w:noProof/>
            <w:lang w:val="en-US"/>
          </w:rPr>
          <w:t>52</w:t>
        </w:r>
      </w:hyperlink>
      <w:r w:rsidR="00F6567D">
        <w:rPr>
          <w:rStyle w:val="hps"/>
          <w:noProof/>
          <w:lang w:val="en-US"/>
        </w:rPr>
        <w:t>]</w:t>
      </w:r>
      <w:r w:rsidR="000C4FC0" w:rsidRPr="00A16E8D">
        <w:rPr>
          <w:rStyle w:val="hps"/>
          <w:lang w:val="en-US"/>
        </w:rPr>
        <w:fldChar w:fldCharType="end"/>
      </w:r>
      <w:r w:rsidR="00D3072E" w:rsidRPr="00A16E8D">
        <w:rPr>
          <w:rStyle w:val="hps"/>
          <w:lang w:val="en-US"/>
        </w:rPr>
        <w:t>, which</w:t>
      </w:r>
      <w:r w:rsidR="00D3072E" w:rsidRPr="00754331">
        <w:rPr>
          <w:rStyle w:val="hps"/>
          <w:lang w:val="en-US"/>
        </w:rPr>
        <w:t xml:space="preserve"> </w:t>
      </w:r>
      <w:r w:rsidR="00413BEA" w:rsidRPr="00754331">
        <w:rPr>
          <w:rStyle w:val="hps"/>
          <w:lang w:val="en-US"/>
        </w:rPr>
        <w:t xml:space="preserve">investigates </w:t>
      </w:r>
      <w:r w:rsidR="00D3072E" w:rsidRPr="00754331">
        <w:rPr>
          <w:rStyle w:val="hps"/>
          <w:lang w:val="en-US"/>
        </w:rPr>
        <w:t>what would happen</w:t>
      </w:r>
      <w:r w:rsidR="00805EAA">
        <w:rPr>
          <w:rStyle w:val="hps"/>
          <w:lang w:val="en-US"/>
        </w:rPr>
        <w:t xml:space="preserve"> </w:t>
      </w:r>
      <w:r w:rsidR="00413BEA" w:rsidRPr="00754331">
        <w:rPr>
          <w:rStyle w:val="hps"/>
          <w:lang w:val="en-US"/>
        </w:rPr>
        <w:t xml:space="preserve">to </w:t>
      </w:r>
      <w:r w:rsidR="000A5BE4" w:rsidRPr="00754331">
        <w:rPr>
          <w:rStyle w:val="hps"/>
          <w:lang w:val="en-US"/>
        </w:rPr>
        <w:t>emissions level</w:t>
      </w:r>
      <w:r w:rsidR="00413BEA" w:rsidRPr="00754331">
        <w:rPr>
          <w:rStyle w:val="hps"/>
          <w:lang w:val="en-US"/>
        </w:rPr>
        <w:t>s</w:t>
      </w:r>
      <w:r w:rsidR="000A5BE4" w:rsidRPr="00754331">
        <w:rPr>
          <w:rStyle w:val="hps"/>
          <w:lang w:val="en-US"/>
        </w:rPr>
        <w:t xml:space="preserve"> if production</w:t>
      </w:r>
      <w:r w:rsidR="00D3072E" w:rsidRPr="00754331">
        <w:rPr>
          <w:rStyle w:val="hps"/>
          <w:lang w:val="en-US"/>
        </w:rPr>
        <w:t xml:space="preserve"> </w:t>
      </w:r>
      <w:r w:rsidR="00413BEA" w:rsidRPr="00754331">
        <w:rPr>
          <w:rStyle w:val="hps"/>
          <w:lang w:val="en-US"/>
        </w:rPr>
        <w:t>of a certain good were relocated so that a pair of trading partners both produced that good</w:t>
      </w:r>
      <w:r w:rsidR="00C47625">
        <w:rPr>
          <w:rStyle w:val="hps"/>
          <w:lang w:val="en-US"/>
        </w:rPr>
        <w:t xml:space="preserve"> </w:t>
      </w:r>
      <w:r w:rsidR="000A5BE4" w:rsidRPr="00754331">
        <w:rPr>
          <w:rStyle w:val="hps"/>
          <w:lang w:val="en-US"/>
        </w:rPr>
        <w:t xml:space="preserve">(so each country produces that import). The authors find that </w:t>
      </w:r>
      <w:r w:rsidR="00DE6B19" w:rsidRPr="00754331">
        <w:rPr>
          <w:rStyle w:val="hps"/>
          <w:lang w:val="en-US"/>
        </w:rPr>
        <w:t xml:space="preserve">in 2004 </w:t>
      </w:r>
      <w:r w:rsidR="000A5BE4" w:rsidRPr="00754331">
        <w:rPr>
          <w:rStyle w:val="hps"/>
          <w:lang w:val="en-US"/>
        </w:rPr>
        <w:t xml:space="preserve">international trade increases emissions because the difference </w:t>
      </w:r>
      <w:r w:rsidR="00413BEA" w:rsidRPr="00754331">
        <w:rPr>
          <w:rStyle w:val="hps"/>
          <w:lang w:val="en-US"/>
        </w:rPr>
        <w:t xml:space="preserve">in </w:t>
      </w:r>
      <w:r w:rsidR="000A5BE4" w:rsidRPr="00754331">
        <w:rPr>
          <w:rStyle w:val="hps"/>
          <w:lang w:val="en-US"/>
        </w:rPr>
        <w:t xml:space="preserve">direct emissions </w:t>
      </w:r>
      <w:r w:rsidR="00413BEA" w:rsidRPr="00754331">
        <w:rPr>
          <w:rStyle w:val="hps"/>
          <w:lang w:val="en-US"/>
        </w:rPr>
        <w:t xml:space="preserve">between </w:t>
      </w:r>
      <w:r w:rsidR="000A5BE4" w:rsidRPr="00754331">
        <w:rPr>
          <w:rStyle w:val="hps"/>
          <w:lang w:val="en-US"/>
        </w:rPr>
        <w:t xml:space="preserve">both countries is not </w:t>
      </w:r>
      <w:r w:rsidR="00413BEA" w:rsidRPr="00754331">
        <w:rPr>
          <w:rStyle w:val="hps"/>
          <w:lang w:val="en-US"/>
        </w:rPr>
        <w:t xml:space="preserve">high </w:t>
      </w:r>
      <w:r w:rsidR="000A5BE4" w:rsidRPr="00754331">
        <w:rPr>
          <w:rStyle w:val="hps"/>
          <w:lang w:val="en-US"/>
        </w:rPr>
        <w:t>enough to offset the increase</w:t>
      </w:r>
      <w:r w:rsidR="00413BEA" w:rsidRPr="00754331">
        <w:rPr>
          <w:rStyle w:val="hps"/>
          <w:lang w:val="en-US"/>
        </w:rPr>
        <w:t xml:space="preserve"> in</w:t>
      </w:r>
      <w:r w:rsidR="000A5BE4" w:rsidRPr="00754331">
        <w:rPr>
          <w:rStyle w:val="hps"/>
          <w:lang w:val="en-US"/>
        </w:rPr>
        <w:t xml:space="preserve"> international traffic </w:t>
      </w:r>
      <w:r w:rsidR="0094415A" w:rsidRPr="00754331">
        <w:rPr>
          <w:rStyle w:val="hps"/>
          <w:lang w:val="en-US"/>
        </w:rPr>
        <w:t>(</w:t>
      </w:r>
      <w:r w:rsidR="00413BEA" w:rsidRPr="00754331">
        <w:rPr>
          <w:rStyle w:val="hps"/>
          <w:lang w:val="en-US"/>
        </w:rPr>
        <w:t>in particular</w:t>
      </w:r>
      <w:r w:rsidR="000A5BE4" w:rsidRPr="00754331">
        <w:rPr>
          <w:rStyle w:val="hps"/>
          <w:lang w:val="en-US"/>
        </w:rPr>
        <w:t xml:space="preserve"> for agricultural products). Therefore, the transition to a more sustainable global economy requires </w:t>
      </w:r>
      <w:r w:rsidR="001F62DB" w:rsidRPr="00754331">
        <w:rPr>
          <w:rStyle w:val="hps"/>
          <w:lang w:val="en-US"/>
        </w:rPr>
        <w:t>planning</w:t>
      </w:r>
      <w:r w:rsidR="000A5BE4" w:rsidRPr="00754331">
        <w:rPr>
          <w:rStyle w:val="hps"/>
          <w:lang w:val="en-US"/>
        </w:rPr>
        <w:t xml:space="preserve"> and support </w:t>
      </w:r>
      <w:r w:rsidR="00F717EB">
        <w:rPr>
          <w:rStyle w:val="hps"/>
          <w:lang w:val="en-US"/>
        </w:rPr>
        <w:t xml:space="preserve">of </w:t>
      </w:r>
      <w:r w:rsidR="000A5BE4" w:rsidRPr="00754331">
        <w:rPr>
          <w:rStyle w:val="hps"/>
          <w:lang w:val="en-US"/>
        </w:rPr>
        <w:t xml:space="preserve">the incorporation of renewable energies in these countries to reduce </w:t>
      </w:r>
      <w:r w:rsidR="00F717EB">
        <w:rPr>
          <w:rStyle w:val="hps"/>
          <w:lang w:val="en-US"/>
        </w:rPr>
        <w:lastRenderedPageBreak/>
        <w:t xml:space="preserve">the </w:t>
      </w:r>
      <w:r w:rsidR="000A5BE4" w:rsidRPr="00754331">
        <w:rPr>
          <w:rStyle w:val="hps"/>
          <w:lang w:val="en-US"/>
        </w:rPr>
        <w:t>emissions associated with the electricity sector</w:t>
      </w:r>
      <w:r w:rsidR="001F62DB" w:rsidRPr="00754331">
        <w:rPr>
          <w:rStyle w:val="hps"/>
          <w:lang w:val="en-US"/>
        </w:rPr>
        <w:t>,</w:t>
      </w:r>
      <w:r w:rsidR="000A5BE4" w:rsidRPr="00754331">
        <w:rPr>
          <w:rStyle w:val="hps"/>
          <w:lang w:val="en-US"/>
        </w:rPr>
        <w:t xml:space="preserve"> which transfers </w:t>
      </w:r>
      <w:r w:rsidR="00F717EB">
        <w:rPr>
          <w:rStyle w:val="hps"/>
          <w:lang w:val="en-US"/>
        </w:rPr>
        <w:t xml:space="preserve">the </w:t>
      </w:r>
      <w:r w:rsidR="000A5BE4" w:rsidRPr="00754331">
        <w:rPr>
          <w:rStyle w:val="hps"/>
          <w:lang w:val="en-US"/>
        </w:rPr>
        <w:t>pollution intensity to other sectors</w:t>
      </w:r>
      <w:r w:rsidR="000C4FC0">
        <w:rPr>
          <w:rStyle w:val="hps"/>
          <w:lang w:val="en-US"/>
        </w:rPr>
        <w:fldChar w:fldCharType="begin">
          <w:fldData xml:space="preserve">PEVuZE5vdGU+PENpdGU+PEF1dGhvcj5SaWFoaTwvQXV0aG9yPjxZZWFyPjIwMTI8L1llYXI+PFJl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</w:fldData>
        </w:fldChar>
      </w:r>
      <w:r w:rsidR="00DB4981">
        <w:rPr>
          <w:rStyle w:val="hps"/>
          <w:lang w:val="en-US"/>
        </w:rPr>
        <w:instrText xml:space="preserve"> ADDIN EN.CITE </w:instrText>
      </w:r>
      <w:r w:rsidR="00DB4981">
        <w:rPr>
          <w:rStyle w:val="hps"/>
          <w:lang w:val="en-US"/>
        </w:rPr>
        <w:fldChar w:fldCharType="begin">
          <w:fldData xml:space="preserve">PEVuZE5vdGU+PENpdGU+PEF1dGhvcj5SaWFoaTwvQXV0aG9yPjxZZWFyPjIwMTI8L1llYXI+PFJl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</w:fldData>
        </w:fldChar>
      </w:r>
      <w:r w:rsidR="00DB4981">
        <w:rPr>
          <w:rStyle w:val="hps"/>
          <w:lang w:val="en-US"/>
        </w:rPr>
        <w:instrText xml:space="preserve"> ADDIN EN.CITE.DATA </w:instrText>
      </w:r>
      <w:r w:rsidR="00DB4981">
        <w:rPr>
          <w:rStyle w:val="hps"/>
          <w:lang w:val="en-US"/>
        </w:rPr>
      </w:r>
      <w:r w:rsidR="00DB4981">
        <w:rPr>
          <w:rStyle w:val="hps"/>
          <w:lang w:val="en-US"/>
        </w:rPr>
        <w:fldChar w:fldCharType="end"/>
      </w:r>
      <w:r w:rsidR="000C4FC0">
        <w:rPr>
          <w:rStyle w:val="hps"/>
          <w:lang w:val="en-US"/>
        </w:rPr>
      </w:r>
      <w:r w:rsidR="000C4FC0">
        <w:rPr>
          <w:rStyle w:val="hps"/>
          <w:lang w:val="en-US"/>
        </w:rPr>
        <w:fldChar w:fldCharType="separate"/>
      </w:r>
      <w:r w:rsidR="00DB4981">
        <w:rPr>
          <w:rStyle w:val="hps"/>
          <w:noProof/>
          <w:lang w:val="en-US"/>
        </w:rPr>
        <w:t>[</w:t>
      </w:r>
      <w:hyperlink w:anchor="_ENREF_54" w:tooltip="Riahi, 2012 #91" w:history="1">
        <w:r w:rsidR="00DB4981">
          <w:rPr>
            <w:rStyle w:val="hps"/>
            <w:noProof/>
            <w:lang w:val="en-US"/>
          </w:rPr>
          <w:t>54-56</w:t>
        </w:r>
      </w:hyperlink>
      <w:r w:rsidR="00DB4981">
        <w:rPr>
          <w:rStyle w:val="hps"/>
          <w:noProof/>
          <w:lang w:val="en-US"/>
        </w:rPr>
        <w:t>]</w:t>
      </w:r>
      <w:r w:rsidR="000C4FC0">
        <w:rPr>
          <w:rStyle w:val="hps"/>
          <w:lang w:val="en-US"/>
        </w:rPr>
        <w:fldChar w:fldCharType="end"/>
      </w:r>
      <w:r w:rsidR="00816BD7" w:rsidRPr="00754331">
        <w:rPr>
          <w:rStyle w:val="hps"/>
          <w:lang w:val="en-US"/>
        </w:rPr>
        <w:t>.</w:t>
      </w:r>
    </w:p>
    <w:p w14:paraId="49F5661B" w14:textId="1B347600" w:rsidR="00454986" w:rsidRPr="00754331" w:rsidRDefault="00454986" w:rsidP="008A468A">
      <w:pPr>
        <w:ind w:firstLine="720"/>
        <w:rPr>
          <w:rStyle w:val="hps"/>
          <w:b/>
          <w:i/>
          <w:lang w:val="en-US"/>
        </w:rPr>
      </w:pPr>
      <w:r w:rsidRPr="00754331">
        <w:rPr>
          <w:rStyle w:val="hps"/>
          <w:b/>
          <w:i/>
          <w:lang w:val="en-US"/>
        </w:rPr>
        <w:t xml:space="preserve">3.3. </w:t>
      </w:r>
      <w:r w:rsidR="008D5855" w:rsidRPr="00754331">
        <w:rPr>
          <w:rStyle w:val="hps"/>
          <w:b/>
          <w:i/>
          <w:lang w:val="en-US"/>
        </w:rPr>
        <w:t>Proposed</w:t>
      </w:r>
      <w:r w:rsidR="001B07F9" w:rsidRPr="00754331">
        <w:rPr>
          <w:rStyle w:val="hps"/>
          <w:b/>
          <w:i/>
          <w:lang w:val="en-US"/>
        </w:rPr>
        <w:t xml:space="preserve"> </w:t>
      </w:r>
      <w:r w:rsidR="008D3127" w:rsidRPr="00754331">
        <w:rPr>
          <w:rStyle w:val="hps"/>
          <w:b/>
          <w:i/>
          <w:lang w:val="en-US"/>
        </w:rPr>
        <w:t xml:space="preserve">assumptions: </w:t>
      </w:r>
      <w:r w:rsidR="001F62DB" w:rsidRPr="00754331">
        <w:rPr>
          <w:rStyle w:val="hps"/>
          <w:b/>
          <w:i/>
          <w:lang w:val="en-US"/>
        </w:rPr>
        <w:t>e</w:t>
      </w:r>
      <w:r w:rsidR="008D3127" w:rsidRPr="00754331">
        <w:rPr>
          <w:rStyle w:val="hps"/>
          <w:b/>
          <w:i/>
          <w:lang w:val="en-US"/>
        </w:rPr>
        <w:t xml:space="preserve">missions embodied in international trade under the </w:t>
      </w:r>
      <w:r w:rsidR="00080DC0" w:rsidRPr="00754331">
        <w:rPr>
          <w:rStyle w:val="hps"/>
          <w:b/>
          <w:i/>
          <w:lang w:val="en-US"/>
        </w:rPr>
        <w:t>remaining</w:t>
      </w:r>
      <w:r w:rsidR="008D3127" w:rsidRPr="00754331">
        <w:rPr>
          <w:rStyle w:val="hps"/>
          <w:b/>
          <w:i/>
          <w:lang w:val="en-US"/>
        </w:rPr>
        <w:t xml:space="preserve"> scenarios</w:t>
      </w:r>
    </w:p>
    <w:p w14:paraId="665B08B3" w14:textId="469F9C6A" w:rsidR="008A468A" w:rsidRPr="00754331" w:rsidRDefault="00096997" w:rsidP="00447EA8">
      <w:pPr>
        <w:spacing w:line="360" w:lineRule="auto"/>
        <w:jc w:val="both"/>
        <w:rPr>
          <w:rStyle w:val="hps"/>
          <w:b/>
          <w:lang w:val="en-US"/>
        </w:rPr>
      </w:pPr>
      <w:r w:rsidRPr="00754331">
        <w:rPr>
          <w:rStyle w:val="hps"/>
          <w:lang w:val="en-US"/>
        </w:rPr>
        <w:t>As described in the m</w:t>
      </w:r>
      <w:r w:rsidR="004903FC" w:rsidRPr="00754331">
        <w:rPr>
          <w:rStyle w:val="hps"/>
          <w:lang w:val="en-US"/>
        </w:rPr>
        <w:t>ethodology section</w:t>
      </w:r>
      <w:r w:rsidRPr="00754331">
        <w:rPr>
          <w:rStyle w:val="hps"/>
          <w:lang w:val="en-US"/>
        </w:rPr>
        <w:t>,</w:t>
      </w:r>
      <w:r w:rsidR="004903FC" w:rsidRPr="00754331">
        <w:rPr>
          <w:rStyle w:val="hps"/>
          <w:lang w:val="en-US"/>
        </w:rPr>
        <w:t xml:space="preserve"> different scenarios are </w:t>
      </w:r>
      <w:r w:rsidR="009F1DB6" w:rsidRPr="00754331">
        <w:rPr>
          <w:rStyle w:val="hps"/>
          <w:lang w:val="en-US"/>
        </w:rPr>
        <w:t xml:space="preserve">proposed </w:t>
      </w:r>
      <w:r w:rsidR="00754331">
        <w:rPr>
          <w:rStyle w:val="hps"/>
          <w:lang w:val="en-US"/>
        </w:rPr>
        <w:t>to</w:t>
      </w:r>
      <w:r w:rsidR="004903FC" w:rsidRPr="00754331">
        <w:rPr>
          <w:rStyle w:val="hps"/>
          <w:lang w:val="en-US"/>
        </w:rPr>
        <w:t xml:space="preserve"> compare the impact of</w:t>
      </w:r>
      <w:r w:rsidR="00370819" w:rsidRPr="00754331">
        <w:rPr>
          <w:rStyle w:val="hps"/>
          <w:lang w:val="en-US"/>
        </w:rPr>
        <w:t xml:space="preserve"> </w:t>
      </w:r>
      <w:r w:rsidR="004903FC" w:rsidRPr="00754331">
        <w:rPr>
          <w:rStyle w:val="hps"/>
          <w:lang w:val="en-US"/>
        </w:rPr>
        <w:t xml:space="preserve">trade replacement </w:t>
      </w:r>
      <w:r w:rsidR="00F0545A" w:rsidRPr="00754331">
        <w:rPr>
          <w:rStyle w:val="hps"/>
          <w:lang w:val="en-US"/>
        </w:rPr>
        <w:t>o</w:t>
      </w:r>
      <w:r w:rsidR="004903FC" w:rsidRPr="00754331">
        <w:rPr>
          <w:rStyle w:val="hps"/>
          <w:lang w:val="en-US"/>
        </w:rPr>
        <w:t>n CO</w:t>
      </w:r>
      <w:r w:rsidR="004903FC" w:rsidRPr="00754331">
        <w:rPr>
          <w:rStyle w:val="hps"/>
          <w:vertAlign w:val="subscript"/>
          <w:lang w:val="en-US"/>
        </w:rPr>
        <w:t>2</w:t>
      </w:r>
      <w:r w:rsidR="004903FC" w:rsidRPr="00754331">
        <w:rPr>
          <w:rStyle w:val="hps"/>
          <w:lang w:val="en-US"/>
        </w:rPr>
        <w:t xml:space="preserve"> emissions. From the baseline scenario, where the substitution of Chinese exports is performed based on the pattern of trade in the PC-16's, </w:t>
      </w:r>
      <w:r w:rsidR="009F1DB6" w:rsidRPr="00754331">
        <w:rPr>
          <w:rStyle w:val="hps"/>
          <w:lang w:val="en-US"/>
        </w:rPr>
        <w:t xml:space="preserve">we develop </w:t>
      </w:r>
      <w:r w:rsidR="004903FC" w:rsidRPr="00754331">
        <w:rPr>
          <w:rStyle w:val="hps"/>
          <w:lang w:val="en-US"/>
        </w:rPr>
        <w:t>8 additional scenarios, described in Table 1.</w:t>
      </w:r>
    </w:p>
    <w:p w14:paraId="6ACECB60" w14:textId="77777777" w:rsidR="00DD01C9" w:rsidRDefault="0056215F" w:rsidP="00DD01C9">
      <w:pPr>
        <w:spacing w:after="0" w:line="240" w:lineRule="auto"/>
        <w:rPr>
          <w:rStyle w:val="hps"/>
          <w:b/>
          <w:lang w:val="en-US"/>
        </w:rPr>
      </w:pPr>
      <w:r w:rsidRPr="00754331">
        <w:rPr>
          <w:rStyle w:val="hps"/>
          <w:b/>
          <w:lang w:val="en-US"/>
        </w:rPr>
        <w:t xml:space="preserve">Table 1. </w:t>
      </w:r>
    </w:p>
    <w:p w14:paraId="4D69B4A3" w14:textId="1A5D024F" w:rsidR="0056215F" w:rsidRPr="00DD01C9" w:rsidRDefault="0023589B" w:rsidP="00DD01C9">
      <w:pPr>
        <w:spacing w:after="0" w:line="240" w:lineRule="auto"/>
        <w:rPr>
          <w:rStyle w:val="hps"/>
          <w:lang w:val="en-US"/>
        </w:rPr>
      </w:pPr>
      <w:r w:rsidRPr="00DD01C9">
        <w:rPr>
          <w:rStyle w:val="hps"/>
          <w:lang w:val="en-US"/>
        </w:rPr>
        <w:t>Description of the proposed scenarios</w:t>
      </w:r>
    </w:p>
    <w:p w14:paraId="6B43A37C" w14:textId="77777777" w:rsidR="00A93BA8" w:rsidRPr="00754331" w:rsidRDefault="00A93BA8" w:rsidP="009032E0">
      <w:pPr>
        <w:spacing w:after="0" w:line="360" w:lineRule="auto"/>
        <w:jc w:val="both"/>
        <w:rPr>
          <w:rStyle w:val="hps"/>
          <w:lang w:val="en-US"/>
        </w:rPr>
      </w:pPr>
      <w:r w:rsidRPr="00754331">
        <w:rPr>
          <w:noProof/>
          <w:lang w:val="en-US" w:eastAsia="zh-CN"/>
        </w:rPr>
        <w:drawing>
          <wp:inline distT="0" distB="0" distL="0" distR="0" wp14:anchorId="0D6164AF" wp14:editId="6C60343C">
            <wp:extent cx="5559425" cy="2231390"/>
            <wp:effectExtent l="0" t="0" r="0" b="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559425" cy="2231390"/>
                    </a:xfrm>
                    <a:prstGeom prst="rect">
                      <a:avLst/>
                    </a:prstGeom>
                    <a:noFill/>
                    <a:ln>
                      <a:noFill/>
                    </a:ln>
                  </pic:spPr>
                </pic:pic>
              </a:graphicData>
            </a:graphic>
          </wp:inline>
        </w:drawing>
      </w:r>
    </w:p>
    <w:p w14:paraId="2393BE44" w14:textId="0740B5EF" w:rsidR="00447EA8" w:rsidRPr="00754331" w:rsidRDefault="00080DC0" w:rsidP="0097401E">
      <w:pPr>
        <w:spacing w:line="360" w:lineRule="auto"/>
        <w:jc w:val="both"/>
        <w:rPr>
          <w:rStyle w:val="hps"/>
          <w:b/>
          <w:lang w:val="en-US"/>
        </w:rPr>
      </w:pPr>
      <w:r w:rsidRPr="00754331">
        <w:rPr>
          <w:rStyle w:val="hps"/>
          <w:lang w:val="en-US"/>
        </w:rPr>
        <w:t>A key finding</w:t>
      </w:r>
      <w:r w:rsidR="005F3D63" w:rsidRPr="00754331">
        <w:rPr>
          <w:rStyle w:val="hps"/>
          <w:lang w:val="en-US"/>
        </w:rPr>
        <w:t xml:space="preserve"> is </w:t>
      </w:r>
      <w:r w:rsidR="009F1DB6" w:rsidRPr="00754331">
        <w:rPr>
          <w:rStyle w:val="hps"/>
          <w:lang w:val="en-US"/>
        </w:rPr>
        <w:t>that</w:t>
      </w:r>
      <w:r w:rsidR="00372D0A" w:rsidRPr="00754331">
        <w:rPr>
          <w:rStyle w:val="hps"/>
          <w:lang w:val="en-US"/>
        </w:rPr>
        <w:t>,</w:t>
      </w:r>
      <w:r w:rsidR="009F1DB6" w:rsidRPr="00754331">
        <w:rPr>
          <w:rStyle w:val="hps"/>
          <w:lang w:val="en-US"/>
        </w:rPr>
        <w:t xml:space="preserve"> </w:t>
      </w:r>
      <w:r w:rsidR="004319DD" w:rsidRPr="00754331">
        <w:rPr>
          <w:rStyle w:val="hps"/>
          <w:lang w:val="en-US"/>
        </w:rPr>
        <w:t xml:space="preserve">regardless of the criteria </w:t>
      </w:r>
      <w:r w:rsidR="00B27C14" w:rsidRPr="00754331">
        <w:rPr>
          <w:rStyle w:val="hps"/>
          <w:lang w:val="en-US"/>
        </w:rPr>
        <w:t>chosen</w:t>
      </w:r>
      <w:r w:rsidR="00372D0A" w:rsidRPr="00754331">
        <w:rPr>
          <w:rStyle w:val="hps"/>
          <w:lang w:val="en-US"/>
        </w:rPr>
        <w:t>,</w:t>
      </w:r>
      <w:r w:rsidR="00157641" w:rsidRPr="00754331">
        <w:rPr>
          <w:rStyle w:val="hps"/>
          <w:lang w:val="en-US"/>
        </w:rPr>
        <w:t xml:space="preserve"> trade diversion generates emissions savings over the level of emissions embodied in trade in 2007</w:t>
      </w:r>
      <w:r w:rsidR="00372D0A" w:rsidRPr="00754331">
        <w:rPr>
          <w:rStyle w:val="hps"/>
          <w:lang w:val="en-US"/>
        </w:rPr>
        <w:t>. This</w:t>
      </w:r>
      <w:r w:rsidR="00DA10A7" w:rsidRPr="00754331">
        <w:rPr>
          <w:rStyle w:val="hps"/>
          <w:lang w:val="en-US"/>
        </w:rPr>
        <w:t xml:space="preserve"> </w:t>
      </w:r>
      <w:r w:rsidRPr="00754331">
        <w:rPr>
          <w:rStyle w:val="hps"/>
          <w:lang w:val="en-US"/>
        </w:rPr>
        <w:t>underscores</w:t>
      </w:r>
      <w:r w:rsidR="001F03E3">
        <w:rPr>
          <w:rStyle w:val="hps"/>
          <w:lang w:val="en-US"/>
        </w:rPr>
        <w:t xml:space="preserve"> </w:t>
      </w:r>
      <w:r w:rsidR="00372D0A" w:rsidRPr="00754331">
        <w:rPr>
          <w:rStyle w:val="hps"/>
          <w:lang w:val="en-US"/>
        </w:rPr>
        <w:t xml:space="preserve">how </w:t>
      </w:r>
      <w:r w:rsidR="00DA10A7" w:rsidRPr="00754331">
        <w:rPr>
          <w:rStyle w:val="hps"/>
          <w:lang w:val="en-US"/>
        </w:rPr>
        <w:t>high emissions intensity</w:t>
      </w:r>
      <w:r w:rsidR="00DA10A7" w:rsidRPr="00754331">
        <w:rPr>
          <w:lang w:val="en-US"/>
        </w:rPr>
        <w:t xml:space="preserve"> </w:t>
      </w:r>
      <w:r w:rsidR="00372D0A" w:rsidRPr="00754331">
        <w:rPr>
          <w:rStyle w:val="hps"/>
          <w:lang w:val="en-US"/>
        </w:rPr>
        <w:t xml:space="preserve">is in </w:t>
      </w:r>
      <w:r w:rsidR="00E22411" w:rsidRPr="00754331">
        <w:rPr>
          <w:rStyle w:val="hps"/>
          <w:lang w:val="en-US"/>
        </w:rPr>
        <w:t xml:space="preserve">China </w:t>
      </w:r>
      <w:r w:rsidR="00372D0A" w:rsidRPr="00754331">
        <w:rPr>
          <w:rStyle w:val="hps"/>
          <w:lang w:val="en-US"/>
        </w:rPr>
        <w:t>compared to the</w:t>
      </w:r>
      <w:r w:rsidR="00E22411" w:rsidRPr="00754331">
        <w:rPr>
          <w:rStyle w:val="hps"/>
          <w:lang w:val="en-US"/>
        </w:rPr>
        <w:t xml:space="preserve"> countries </w:t>
      </w:r>
      <w:r w:rsidR="00372D0A" w:rsidRPr="00754331">
        <w:rPr>
          <w:rStyle w:val="hps"/>
          <w:lang w:val="en-US"/>
        </w:rPr>
        <w:t>that replace it in our study</w:t>
      </w:r>
      <w:r w:rsidR="00E22411" w:rsidRPr="00754331">
        <w:rPr>
          <w:rStyle w:val="hps"/>
          <w:lang w:val="en-US"/>
        </w:rPr>
        <w:t xml:space="preserve">. However, </w:t>
      </w:r>
      <w:r w:rsidR="00163691" w:rsidRPr="00754331">
        <w:rPr>
          <w:rStyle w:val="hps"/>
          <w:lang w:val="en-US"/>
        </w:rPr>
        <w:t xml:space="preserve">emissions savings </w:t>
      </w:r>
      <w:r w:rsidR="00372D0A" w:rsidRPr="00754331">
        <w:rPr>
          <w:rStyle w:val="hps"/>
          <w:lang w:val="en-US"/>
        </w:rPr>
        <w:t>differ greatly</w:t>
      </w:r>
      <w:r w:rsidR="00163691" w:rsidRPr="00754331">
        <w:rPr>
          <w:rStyle w:val="hps"/>
          <w:lang w:val="en-US"/>
        </w:rPr>
        <w:t xml:space="preserve"> depending on the assumption</w:t>
      </w:r>
      <w:r w:rsidR="00372D0A" w:rsidRPr="00754331">
        <w:rPr>
          <w:rStyle w:val="hps"/>
          <w:lang w:val="en-US"/>
        </w:rPr>
        <w:t>s</w:t>
      </w:r>
      <w:r w:rsidR="00163691" w:rsidRPr="00754331">
        <w:rPr>
          <w:rStyle w:val="hps"/>
          <w:lang w:val="en-US"/>
        </w:rPr>
        <w:t xml:space="preserve"> </w:t>
      </w:r>
      <w:r w:rsidR="00372D0A" w:rsidRPr="00754331">
        <w:rPr>
          <w:rStyle w:val="hps"/>
          <w:lang w:val="en-US"/>
        </w:rPr>
        <w:t xml:space="preserve">underlying </w:t>
      </w:r>
      <w:r w:rsidR="00163691" w:rsidRPr="00754331">
        <w:rPr>
          <w:rStyle w:val="hps"/>
          <w:lang w:val="en-US"/>
        </w:rPr>
        <w:t>exports allocation, ranging from 1.5% to 18.16%</w:t>
      </w:r>
      <w:r w:rsidR="00381B58" w:rsidRPr="00754331">
        <w:rPr>
          <w:rStyle w:val="hps"/>
          <w:lang w:val="en-US"/>
        </w:rPr>
        <w:t xml:space="preserve"> (from 0.</w:t>
      </w:r>
      <w:r w:rsidR="00C00768" w:rsidRPr="00754331">
        <w:rPr>
          <w:rStyle w:val="hps"/>
          <w:lang w:val="en-US"/>
        </w:rPr>
        <w:t>091 GtCO</w:t>
      </w:r>
      <w:r w:rsidR="00C00768" w:rsidRPr="00754331">
        <w:rPr>
          <w:rStyle w:val="hps"/>
          <w:vertAlign w:val="subscript"/>
          <w:lang w:val="en-US"/>
        </w:rPr>
        <w:t>2</w:t>
      </w:r>
      <w:r w:rsidR="00381B58" w:rsidRPr="00754331">
        <w:rPr>
          <w:rStyle w:val="hps"/>
          <w:lang w:val="en-US"/>
        </w:rPr>
        <w:t xml:space="preserve"> to</w:t>
      </w:r>
      <w:r w:rsidR="00C00768" w:rsidRPr="00754331">
        <w:rPr>
          <w:rStyle w:val="hps"/>
          <w:lang w:val="en-US"/>
        </w:rPr>
        <w:t xml:space="preserve"> 1</w:t>
      </w:r>
      <w:r w:rsidR="00381B58" w:rsidRPr="00754331">
        <w:rPr>
          <w:rStyle w:val="hps"/>
          <w:lang w:val="en-US"/>
        </w:rPr>
        <w:t>.</w:t>
      </w:r>
      <w:r w:rsidR="00C00768" w:rsidRPr="00754331">
        <w:rPr>
          <w:rStyle w:val="hps"/>
          <w:lang w:val="en-US"/>
        </w:rPr>
        <w:t>092 GtCO</w:t>
      </w:r>
      <w:r w:rsidR="00C00768" w:rsidRPr="00754331">
        <w:rPr>
          <w:rStyle w:val="hps"/>
          <w:vertAlign w:val="subscript"/>
          <w:lang w:val="en-US"/>
        </w:rPr>
        <w:t>2</w:t>
      </w:r>
      <w:r w:rsidR="00F717EB">
        <w:rPr>
          <w:rStyle w:val="hps"/>
          <w:lang w:val="en-US"/>
        </w:rPr>
        <w:t xml:space="preserve">; </w:t>
      </w:r>
      <w:r w:rsidR="00324F93" w:rsidRPr="00754331">
        <w:rPr>
          <w:rStyle w:val="hps"/>
          <w:lang w:val="en-US"/>
        </w:rPr>
        <w:t>Table 2</w:t>
      </w:r>
      <w:r w:rsidR="00163691" w:rsidRPr="00754331">
        <w:rPr>
          <w:rStyle w:val="hps"/>
          <w:lang w:val="en-US"/>
        </w:rPr>
        <w:t>).</w:t>
      </w:r>
      <w:r w:rsidR="00B27C14" w:rsidRPr="00754331">
        <w:rPr>
          <w:lang w:val="en-US"/>
        </w:rPr>
        <w:t xml:space="preserve"> </w:t>
      </w:r>
      <w:r w:rsidR="00372D0A" w:rsidRPr="00754331">
        <w:rPr>
          <w:lang w:val="en-US"/>
        </w:rPr>
        <w:t>Furthermore</w:t>
      </w:r>
      <w:r w:rsidR="00381B58" w:rsidRPr="00754331">
        <w:rPr>
          <w:lang w:val="en-US"/>
        </w:rPr>
        <w:t xml:space="preserve">, </w:t>
      </w:r>
      <w:r w:rsidR="005F3D63" w:rsidRPr="00754331">
        <w:rPr>
          <w:lang w:val="en-US"/>
        </w:rPr>
        <w:t>when these data are compared to the baseline scenario results</w:t>
      </w:r>
      <w:r w:rsidR="00381B58" w:rsidRPr="00754331">
        <w:rPr>
          <w:lang w:val="en-US"/>
        </w:rPr>
        <w:t xml:space="preserve">, </w:t>
      </w:r>
      <w:r w:rsidR="00372D0A" w:rsidRPr="00754331">
        <w:rPr>
          <w:lang w:val="en-US"/>
        </w:rPr>
        <w:t>we observe</w:t>
      </w:r>
      <w:r w:rsidR="00381B58" w:rsidRPr="00754331">
        <w:rPr>
          <w:lang w:val="en-US"/>
        </w:rPr>
        <w:t xml:space="preserve"> how the </w:t>
      </w:r>
      <w:r w:rsidR="00B27C14" w:rsidRPr="00754331">
        <w:rPr>
          <w:rStyle w:val="hps"/>
          <w:lang w:val="en-US"/>
        </w:rPr>
        <w:t>change in CO</w:t>
      </w:r>
      <w:r w:rsidR="00B27C14" w:rsidRPr="00754331">
        <w:rPr>
          <w:rStyle w:val="hps"/>
          <w:vertAlign w:val="subscript"/>
          <w:lang w:val="en-US"/>
        </w:rPr>
        <w:t>2</w:t>
      </w:r>
      <w:r w:rsidR="00B27C14" w:rsidRPr="00754331">
        <w:rPr>
          <w:rStyle w:val="hps"/>
          <w:lang w:val="en-US"/>
        </w:rPr>
        <w:t xml:space="preserve"> emissions is significantly higher in inefficient scenarios than in scenarios that take into accou</w:t>
      </w:r>
      <w:r w:rsidR="002F7B8B">
        <w:rPr>
          <w:rStyle w:val="hps"/>
          <w:lang w:val="en-US"/>
        </w:rPr>
        <w:t xml:space="preserve">nt the environmental efficiency </w:t>
      </w:r>
      <w:r w:rsidR="00372D0A" w:rsidRPr="00754331">
        <w:rPr>
          <w:rStyle w:val="hps"/>
          <w:lang w:val="en-US"/>
        </w:rPr>
        <w:t xml:space="preserve">of </w:t>
      </w:r>
      <w:r w:rsidR="00B27C14" w:rsidRPr="00754331">
        <w:rPr>
          <w:rStyle w:val="hps"/>
          <w:lang w:val="en-US"/>
        </w:rPr>
        <w:t>the trade replacement.</w:t>
      </w:r>
      <w:r w:rsidR="00187EDD" w:rsidRPr="00754331">
        <w:rPr>
          <w:rStyle w:val="hps"/>
          <w:lang w:val="en-US"/>
        </w:rPr>
        <w:t xml:space="preserve"> In the </w:t>
      </w:r>
      <w:r w:rsidR="00372D0A" w:rsidRPr="00754331">
        <w:rPr>
          <w:rStyle w:val="hps"/>
          <w:lang w:val="en-US"/>
        </w:rPr>
        <w:t>most</w:t>
      </w:r>
      <w:r w:rsidR="00187EDD" w:rsidRPr="00754331">
        <w:rPr>
          <w:rStyle w:val="hps"/>
          <w:lang w:val="en-US"/>
        </w:rPr>
        <w:t xml:space="preserve"> efficient scenario</w:t>
      </w:r>
      <w:r w:rsidR="00B1564B" w:rsidRPr="00754331">
        <w:rPr>
          <w:rStyle w:val="hps"/>
          <w:lang w:val="en-US"/>
        </w:rPr>
        <w:t xml:space="preserve"> (S</w:t>
      </w:r>
      <w:r w:rsidR="005F3D63" w:rsidRPr="00754331">
        <w:rPr>
          <w:rStyle w:val="hps"/>
          <w:lang w:val="en-US"/>
        </w:rPr>
        <w:t xml:space="preserve">cenario </w:t>
      </w:r>
      <w:r w:rsidR="00B1564B" w:rsidRPr="00754331">
        <w:rPr>
          <w:rStyle w:val="hps"/>
          <w:lang w:val="en-US"/>
        </w:rPr>
        <w:t>7)</w:t>
      </w:r>
      <w:r w:rsidR="00372D0A" w:rsidRPr="00754331">
        <w:rPr>
          <w:rStyle w:val="hps"/>
          <w:lang w:val="en-US"/>
        </w:rPr>
        <w:t>,</w:t>
      </w:r>
      <w:r w:rsidR="00187EDD" w:rsidRPr="00754331">
        <w:rPr>
          <w:rStyle w:val="hps"/>
          <w:lang w:val="en-US"/>
        </w:rPr>
        <w:t xml:space="preserve"> the emissions reduction compared to the baseline scenario</w:t>
      </w:r>
      <w:r w:rsidR="005F3D63" w:rsidRPr="00754331">
        <w:rPr>
          <w:rStyle w:val="hps"/>
          <w:lang w:val="en-US"/>
        </w:rPr>
        <w:t xml:space="preserve"> </w:t>
      </w:r>
      <w:r w:rsidR="00187EDD" w:rsidRPr="00754331">
        <w:rPr>
          <w:rStyle w:val="hps"/>
          <w:lang w:val="en-US"/>
        </w:rPr>
        <w:t>is -310</w:t>
      </w:r>
      <w:r w:rsidR="00B1564B" w:rsidRPr="00754331">
        <w:rPr>
          <w:rStyle w:val="hps"/>
          <w:lang w:val="en-US"/>
        </w:rPr>
        <w:t>.6</w:t>
      </w:r>
      <w:r w:rsidR="00187EDD" w:rsidRPr="00754331">
        <w:rPr>
          <w:rStyle w:val="hps"/>
          <w:lang w:val="en-US"/>
        </w:rPr>
        <w:t xml:space="preserve"> MtCO</w:t>
      </w:r>
      <w:r w:rsidR="00187EDD" w:rsidRPr="00754331">
        <w:rPr>
          <w:rStyle w:val="hps"/>
          <w:vertAlign w:val="subscript"/>
          <w:lang w:val="en-US"/>
        </w:rPr>
        <w:t>2</w:t>
      </w:r>
      <w:r w:rsidR="00187EDD" w:rsidRPr="00754331">
        <w:rPr>
          <w:rStyle w:val="hps"/>
          <w:lang w:val="en-US"/>
        </w:rPr>
        <w:t xml:space="preserve"> and </w:t>
      </w:r>
      <w:r w:rsidR="00B1564B" w:rsidRPr="00754331">
        <w:rPr>
          <w:rStyle w:val="hps"/>
          <w:lang w:val="en-US"/>
        </w:rPr>
        <w:t xml:space="preserve">in the </w:t>
      </w:r>
      <w:r w:rsidR="00372D0A" w:rsidRPr="00754331">
        <w:rPr>
          <w:rStyle w:val="hps"/>
          <w:lang w:val="en-US"/>
        </w:rPr>
        <w:t>least</w:t>
      </w:r>
      <w:r w:rsidR="00B1564B" w:rsidRPr="00754331">
        <w:rPr>
          <w:rStyle w:val="hps"/>
          <w:lang w:val="en-US"/>
        </w:rPr>
        <w:t xml:space="preserve"> efficient scenario</w:t>
      </w:r>
      <w:r w:rsidR="005F3D63" w:rsidRPr="00754331">
        <w:rPr>
          <w:rStyle w:val="hps"/>
          <w:lang w:val="en-US"/>
        </w:rPr>
        <w:t xml:space="preserve"> (Scenario </w:t>
      </w:r>
      <w:r w:rsidR="00B1564B" w:rsidRPr="00754331">
        <w:rPr>
          <w:rStyle w:val="hps"/>
          <w:lang w:val="en-US"/>
        </w:rPr>
        <w:t>8)</w:t>
      </w:r>
      <w:r w:rsidR="00372D0A" w:rsidRPr="00754331">
        <w:rPr>
          <w:rStyle w:val="hps"/>
          <w:lang w:val="en-US"/>
        </w:rPr>
        <w:t>,</w:t>
      </w:r>
      <w:r w:rsidR="00B1564B" w:rsidRPr="00754331">
        <w:rPr>
          <w:rStyle w:val="hps"/>
          <w:lang w:val="en-US"/>
        </w:rPr>
        <w:t xml:space="preserve"> the emissions increase 691.2 MtCO</w:t>
      </w:r>
      <w:r w:rsidR="00B1564B" w:rsidRPr="00754331">
        <w:rPr>
          <w:rStyle w:val="hps"/>
          <w:vertAlign w:val="subscript"/>
          <w:lang w:val="en-US"/>
        </w:rPr>
        <w:t>2</w:t>
      </w:r>
      <w:r w:rsidR="00B1564B" w:rsidRPr="00754331">
        <w:rPr>
          <w:rStyle w:val="hps"/>
          <w:lang w:val="en-US"/>
        </w:rPr>
        <w:t xml:space="preserve"> (</w:t>
      </w:r>
      <w:r w:rsidR="004319DD" w:rsidRPr="00754331">
        <w:rPr>
          <w:rStyle w:val="hps"/>
          <w:lang w:val="en-US"/>
        </w:rPr>
        <w:t>Table 2</w:t>
      </w:r>
      <w:r w:rsidR="00B1564B" w:rsidRPr="00754331">
        <w:rPr>
          <w:rStyle w:val="hps"/>
          <w:lang w:val="en-US"/>
        </w:rPr>
        <w:t>).</w:t>
      </w:r>
    </w:p>
    <w:p w14:paraId="0D252652" w14:textId="77777777" w:rsidR="00DD01C9" w:rsidRDefault="00324F93" w:rsidP="00DD01C9">
      <w:pPr>
        <w:spacing w:after="0" w:line="240" w:lineRule="auto"/>
        <w:rPr>
          <w:rStyle w:val="hps"/>
          <w:b/>
          <w:lang w:val="en-US"/>
        </w:rPr>
      </w:pPr>
      <w:r w:rsidRPr="00754331">
        <w:rPr>
          <w:rStyle w:val="hps"/>
          <w:b/>
          <w:lang w:val="en-US"/>
        </w:rPr>
        <w:t>Table 2</w:t>
      </w:r>
      <w:r w:rsidR="00927D42" w:rsidRPr="00754331">
        <w:rPr>
          <w:rStyle w:val="hps"/>
          <w:b/>
          <w:lang w:val="en-US"/>
        </w:rPr>
        <w:t xml:space="preserve">. </w:t>
      </w:r>
    </w:p>
    <w:p w14:paraId="75F708BF" w14:textId="653BC6B1" w:rsidR="00927D42" w:rsidRPr="00DD01C9" w:rsidRDefault="00927D42" w:rsidP="00DD01C9">
      <w:pPr>
        <w:spacing w:after="0" w:line="240" w:lineRule="auto"/>
        <w:rPr>
          <w:rStyle w:val="hps"/>
          <w:lang w:val="en-US"/>
        </w:rPr>
      </w:pPr>
      <w:r w:rsidRPr="00DD01C9">
        <w:rPr>
          <w:rStyle w:val="hps"/>
          <w:lang w:val="en-US"/>
        </w:rPr>
        <w:t>Emission</w:t>
      </w:r>
      <w:r w:rsidR="00D86D94" w:rsidRPr="00DD01C9">
        <w:rPr>
          <w:rStyle w:val="hps"/>
          <w:lang w:val="en-US"/>
        </w:rPr>
        <w:t>s under different scenarios (MtCO</w:t>
      </w:r>
      <w:r w:rsidR="00D86D94" w:rsidRPr="00DD01C9">
        <w:rPr>
          <w:rStyle w:val="hps"/>
          <w:vertAlign w:val="subscript"/>
          <w:lang w:val="en-US"/>
        </w:rPr>
        <w:t>2</w:t>
      </w:r>
      <w:r w:rsidR="00D86D94" w:rsidRPr="00DD01C9">
        <w:rPr>
          <w:rStyle w:val="hps"/>
          <w:lang w:val="en-US"/>
        </w:rPr>
        <w:t>)</w:t>
      </w:r>
    </w:p>
    <w:p w14:paraId="2117839F" w14:textId="77777777" w:rsidR="00C11820" w:rsidRPr="00754331" w:rsidRDefault="007359F6" w:rsidP="00C8748A">
      <w:pPr>
        <w:spacing w:after="0"/>
        <w:rPr>
          <w:rStyle w:val="hps"/>
          <w:b/>
          <w:lang w:val="en-US"/>
        </w:rPr>
      </w:pPr>
      <w:r w:rsidRPr="00754331">
        <w:rPr>
          <w:noProof/>
          <w:lang w:val="en-US" w:eastAsia="zh-CN"/>
        </w:rPr>
        <w:lastRenderedPageBreak/>
        <w:drawing>
          <wp:inline distT="0" distB="0" distL="0" distR="0" wp14:anchorId="41C0D782" wp14:editId="1E187DDB">
            <wp:extent cx="5400040" cy="2228781"/>
            <wp:effectExtent l="0" t="0" r="0" b="0"/>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400040" cy="2228781"/>
                    </a:xfrm>
                    <a:prstGeom prst="rect">
                      <a:avLst/>
                    </a:prstGeom>
                    <a:noFill/>
                    <a:ln>
                      <a:noFill/>
                    </a:ln>
                  </pic:spPr>
                </pic:pic>
              </a:graphicData>
            </a:graphic>
          </wp:inline>
        </w:drawing>
      </w:r>
    </w:p>
    <w:p w14:paraId="788350F7" w14:textId="59BFBE1F" w:rsidR="000A79A7" w:rsidRPr="00754331" w:rsidRDefault="005F6D39" w:rsidP="00E17220">
      <w:pPr>
        <w:pStyle w:val="a4"/>
        <w:spacing w:before="0" w:beforeAutospacing="0" w:line="360" w:lineRule="auto"/>
        <w:jc w:val="both"/>
        <w:rPr>
          <w:rStyle w:val="hps"/>
          <w:rFonts w:asciiTheme="minorHAnsi" w:eastAsiaTheme="minorHAnsi" w:hAnsiTheme="minorHAnsi" w:cstheme="minorBidi"/>
          <w:sz w:val="22"/>
          <w:szCs w:val="22"/>
          <w:lang w:val="en-US" w:eastAsia="en-US"/>
        </w:rPr>
      </w:pPr>
      <w:r w:rsidRPr="00754331">
        <w:rPr>
          <w:rStyle w:val="hps"/>
          <w:rFonts w:asciiTheme="minorHAnsi" w:eastAsiaTheme="minorHAnsi" w:hAnsiTheme="minorHAnsi" w:cstheme="minorBidi"/>
          <w:sz w:val="22"/>
          <w:szCs w:val="22"/>
          <w:lang w:val="en-US" w:eastAsia="en-US"/>
        </w:rPr>
        <w:t xml:space="preserve">Focusing on the composition of the exporting countries </w:t>
      </w:r>
      <w:r w:rsidR="00813F3D">
        <w:rPr>
          <w:rStyle w:val="hps"/>
          <w:rFonts w:asciiTheme="minorHAnsi" w:eastAsiaTheme="minorHAnsi" w:hAnsiTheme="minorHAnsi" w:cstheme="minorBidi"/>
          <w:sz w:val="22"/>
          <w:szCs w:val="22"/>
          <w:lang w:val="en-US" w:eastAsia="en-US"/>
        </w:rPr>
        <w:t>after trade diversion, w</w:t>
      </w:r>
      <w:r w:rsidRPr="00754331">
        <w:rPr>
          <w:rStyle w:val="hps"/>
          <w:rFonts w:asciiTheme="minorHAnsi" w:eastAsiaTheme="minorHAnsi" w:hAnsiTheme="minorHAnsi" w:cstheme="minorBidi"/>
          <w:sz w:val="22"/>
          <w:szCs w:val="22"/>
          <w:lang w:val="en-US" w:eastAsia="en-US"/>
        </w:rPr>
        <w:t xml:space="preserve">e observe that </w:t>
      </w:r>
      <w:r>
        <w:rPr>
          <w:rStyle w:val="hps"/>
          <w:rFonts w:asciiTheme="minorHAnsi" w:eastAsiaTheme="minorHAnsi" w:hAnsiTheme="minorHAnsi" w:cstheme="minorBidi"/>
          <w:sz w:val="22"/>
          <w:szCs w:val="22"/>
          <w:lang w:val="en-US" w:eastAsia="en-US"/>
        </w:rPr>
        <w:t>three</w:t>
      </w:r>
      <w:r w:rsidRPr="00754331">
        <w:rPr>
          <w:rStyle w:val="hps"/>
          <w:rFonts w:asciiTheme="minorHAnsi" w:eastAsiaTheme="minorHAnsi" w:hAnsiTheme="minorHAnsi" w:cstheme="minorBidi"/>
          <w:sz w:val="22"/>
          <w:szCs w:val="22"/>
          <w:lang w:val="en-US" w:eastAsia="en-US"/>
        </w:rPr>
        <w:t xml:space="preserve"> countries</w:t>
      </w:r>
      <w:r w:rsidR="00813F3D">
        <w:rPr>
          <w:rStyle w:val="hps"/>
          <w:rFonts w:asciiTheme="minorHAnsi" w:eastAsiaTheme="minorHAnsi" w:hAnsiTheme="minorHAnsi" w:cstheme="minorBidi"/>
          <w:sz w:val="22"/>
          <w:szCs w:val="22"/>
          <w:lang w:val="en-US" w:eastAsia="en-US"/>
        </w:rPr>
        <w:t xml:space="preserve"> </w:t>
      </w:r>
      <w:r w:rsidRPr="00754331">
        <w:rPr>
          <w:rStyle w:val="hps"/>
          <w:rFonts w:asciiTheme="minorHAnsi" w:eastAsiaTheme="minorHAnsi" w:hAnsiTheme="minorHAnsi" w:cstheme="minorBidi"/>
          <w:sz w:val="22"/>
          <w:szCs w:val="22"/>
          <w:lang w:val="en-US" w:eastAsia="en-US"/>
        </w:rPr>
        <w:t>assume a large part of exports production regardless of the scenario: Mexico, Indonesia and Vietnam. By contrast, other countries are absent in all of the proposed scenarios (Peru, Nicaragua, Ethiopia, Kenya, Tanzania and Uganda)</w:t>
      </w:r>
      <w:r>
        <w:rPr>
          <w:rStyle w:val="hps"/>
          <w:rFonts w:asciiTheme="minorHAnsi" w:eastAsiaTheme="minorHAnsi" w:hAnsiTheme="minorHAnsi" w:cstheme="minorBidi"/>
          <w:sz w:val="22"/>
          <w:szCs w:val="22"/>
          <w:lang w:val="en-US" w:eastAsia="en-US"/>
        </w:rPr>
        <w:t xml:space="preserve">. </w:t>
      </w:r>
      <w:r w:rsidR="00366284" w:rsidRPr="00754331">
        <w:rPr>
          <w:rStyle w:val="hps"/>
          <w:rFonts w:asciiTheme="minorHAnsi" w:eastAsiaTheme="minorHAnsi" w:hAnsiTheme="minorHAnsi" w:cstheme="minorBidi"/>
          <w:sz w:val="22"/>
          <w:szCs w:val="22"/>
          <w:lang w:val="en-US" w:eastAsia="en-US"/>
        </w:rPr>
        <w:t xml:space="preserve">Nevertheless, </w:t>
      </w:r>
      <w:r w:rsidR="00A4694E" w:rsidRPr="00754331">
        <w:rPr>
          <w:rStyle w:val="hps"/>
          <w:rFonts w:asciiTheme="minorHAnsi" w:eastAsiaTheme="minorHAnsi" w:hAnsiTheme="minorHAnsi" w:cstheme="minorBidi"/>
          <w:sz w:val="22"/>
          <w:szCs w:val="22"/>
          <w:lang w:val="en-US" w:eastAsia="en-US"/>
        </w:rPr>
        <w:t>the weight of each country varies significantly depending on the scenario. Considering only the</w:t>
      </w:r>
      <w:r w:rsidR="00A4694E" w:rsidRPr="00754331">
        <w:rPr>
          <w:lang w:val="en-US"/>
        </w:rPr>
        <w:t xml:space="preserve"> </w:t>
      </w:r>
      <w:r w:rsidR="00A4694E" w:rsidRPr="00754331">
        <w:rPr>
          <w:rStyle w:val="hps"/>
          <w:rFonts w:asciiTheme="minorHAnsi" w:eastAsiaTheme="minorHAnsi" w:hAnsiTheme="minorHAnsi" w:cstheme="minorBidi"/>
          <w:sz w:val="22"/>
          <w:szCs w:val="22"/>
          <w:lang w:val="en-US" w:eastAsia="en-US"/>
        </w:rPr>
        <w:t>environmental efficiency criteria</w:t>
      </w:r>
      <w:r w:rsidR="00532CAC" w:rsidRPr="00754331">
        <w:rPr>
          <w:rStyle w:val="hps"/>
          <w:rFonts w:asciiTheme="minorHAnsi" w:eastAsiaTheme="minorHAnsi" w:hAnsiTheme="minorHAnsi" w:cstheme="minorBidi"/>
          <w:sz w:val="22"/>
          <w:szCs w:val="22"/>
          <w:lang w:val="en-US" w:eastAsia="en-US"/>
        </w:rPr>
        <w:t xml:space="preserve"> (Scenarios 2 and 3)</w:t>
      </w:r>
      <w:r w:rsidR="00A4694E" w:rsidRPr="00754331">
        <w:rPr>
          <w:rStyle w:val="hps"/>
          <w:rFonts w:asciiTheme="minorHAnsi" w:eastAsiaTheme="minorHAnsi" w:hAnsiTheme="minorHAnsi" w:cstheme="minorBidi"/>
          <w:sz w:val="22"/>
          <w:szCs w:val="22"/>
          <w:lang w:val="en-US" w:eastAsia="en-US"/>
        </w:rPr>
        <w:t xml:space="preserve">, </w:t>
      </w:r>
      <w:r w:rsidR="00354938" w:rsidRPr="00754331">
        <w:rPr>
          <w:rStyle w:val="hps"/>
          <w:rFonts w:asciiTheme="minorHAnsi" w:eastAsiaTheme="minorHAnsi" w:hAnsiTheme="minorHAnsi" w:cstheme="minorBidi"/>
          <w:sz w:val="22"/>
          <w:szCs w:val="22"/>
          <w:lang w:val="en-US" w:eastAsia="en-US"/>
        </w:rPr>
        <w:t xml:space="preserve">the </w:t>
      </w:r>
      <w:r w:rsidR="00791E4E" w:rsidRPr="00754331">
        <w:rPr>
          <w:rStyle w:val="hps"/>
          <w:rFonts w:asciiTheme="minorHAnsi" w:eastAsiaTheme="minorHAnsi" w:hAnsiTheme="minorHAnsi" w:cstheme="minorBidi"/>
          <w:sz w:val="22"/>
          <w:szCs w:val="22"/>
          <w:lang w:val="en-US" w:eastAsia="en-US"/>
        </w:rPr>
        <w:t>countries that assume mo</w:t>
      </w:r>
      <w:r w:rsidR="00354938" w:rsidRPr="00754331">
        <w:rPr>
          <w:rStyle w:val="hps"/>
          <w:rFonts w:asciiTheme="minorHAnsi" w:eastAsiaTheme="minorHAnsi" w:hAnsiTheme="minorHAnsi" w:cstheme="minorBidi"/>
          <w:sz w:val="22"/>
          <w:szCs w:val="22"/>
          <w:lang w:val="en-US" w:eastAsia="en-US"/>
        </w:rPr>
        <w:t>st of the</w:t>
      </w:r>
      <w:r w:rsidR="00791E4E" w:rsidRPr="00754331">
        <w:rPr>
          <w:rStyle w:val="hps"/>
          <w:rFonts w:asciiTheme="minorHAnsi" w:eastAsiaTheme="minorHAnsi" w:hAnsiTheme="minorHAnsi" w:cstheme="minorBidi"/>
          <w:sz w:val="22"/>
          <w:szCs w:val="22"/>
          <w:lang w:val="en-US" w:eastAsia="en-US"/>
        </w:rPr>
        <w:t xml:space="preserve"> </w:t>
      </w:r>
      <w:r w:rsidR="005646C0" w:rsidRPr="00754331">
        <w:rPr>
          <w:rStyle w:val="hps"/>
          <w:rFonts w:asciiTheme="minorHAnsi" w:eastAsiaTheme="minorHAnsi" w:hAnsiTheme="minorHAnsi" w:cstheme="minorBidi"/>
          <w:sz w:val="22"/>
          <w:szCs w:val="22"/>
          <w:lang w:val="en-US" w:eastAsia="en-US"/>
        </w:rPr>
        <w:t xml:space="preserve">production of Chinese exports </w:t>
      </w:r>
      <w:r w:rsidR="00354938" w:rsidRPr="00754331">
        <w:rPr>
          <w:rStyle w:val="hps"/>
          <w:rFonts w:asciiTheme="minorHAnsi" w:eastAsiaTheme="minorHAnsi" w:hAnsiTheme="minorHAnsi" w:cstheme="minorBidi"/>
          <w:sz w:val="22"/>
          <w:szCs w:val="22"/>
          <w:lang w:val="en-US" w:eastAsia="en-US"/>
        </w:rPr>
        <w:t>are</w:t>
      </w:r>
      <w:r w:rsidR="005646C0" w:rsidRPr="00754331">
        <w:rPr>
          <w:rStyle w:val="hps"/>
          <w:rFonts w:asciiTheme="minorHAnsi" w:eastAsiaTheme="minorHAnsi" w:hAnsiTheme="minorHAnsi" w:cstheme="minorBidi"/>
          <w:sz w:val="22"/>
          <w:szCs w:val="22"/>
          <w:lang w:val="en-US" w:eastAsia="en-US"/>
        </w:rPr>
        <w:t xml:space="preserve"> Mexico (19.9%</w:t>
      </w:r>
      <w:r w:rsidR="00791E4E" w:rsidRPr="00754331">
        <w:rPr>
          <w:rStyle w:val="hps"/>
          <w:rFonts w:asciiTheme="minorHAnsi" w:eastAsiaTheme="minorHAnsi" w:hAnsiTheme="minorHAnsi" w:cstheme="minorBidi"/>
          <w:sz w:val="22"/>
          <w:szCs w:val="22"/>
          <w:lang w:val="en-US" w:eastAsia="en-US"/>
        </w:rPr>
        <w:t xml:space="preserve"> of the PC-16’s EEX,</w:t>
      </w:r>
      <w:r w:rsidR="005646C0" w:rsidRPr="00754331">
        <w:rPr>
          <w:rStyle w:val="hps"/>
          <w:rFonts w:asciiTheme="minorHAnsi" w:eastAsiaTheme="minorHAnsi" w:hAnsiTheme="minorHAnsi" w:cstheme="minorBidi"/>
          <w:sz w:val="22"/>
          <w:szCs w:val="22"/>
          <w:lang w:val="en-US" w:eastAsia="en-US"/>
        </w:rPr>
        <w:t xml:space="preserve"> </w:t>
      </w:r>
      <w:r w:rsidR="00080DC0" w:rsidRPr="00754331">
        <w:rPr>
          <w:rStyle w:val="hps"/>
          <w:rFonts w:asciiTheme="minorHAnsi" w:eastAsiaTheme="minorHAnsi" w:hAnsiTheme="minorHAnsi" w:cstheme="minorBidi"/>
          <w:sz w:val="22"/>
          <w:szCs w:val="22"/>
          <w:lang w:val="en-US" w:eastAsia="en-US"/>
        </w:rPr>
        <w:t xml:space="preserve">in terms of </w:t>
      </w:r>
      <w:r w:rsidR="005646C0" w:rsidRPr="00754331">
        <w:rPr>
          <w:rStyle w:val="hps"/>
          <w:rFonts w:asciiTheme="minorHAnsi" w:eastAsiaTheme="minorHAnsi" w:hAnsiTheme="minorHAnsi" w:cstheme="minorBidi"/>
          <w:sz w:val="22"/>
          <w:szCs w:val="22"/>
          <w:lang w:val="en-US" w:eastAsia="en-US"/>
        </w:rPr>
        <w:t>direct emissions</w:t>
      </w:r>
      <w:r w:rsidR="00791E4E" w:rsidRPr="00754331">
        <w:rPr>
          <w:rStyle w:val="hps"/>
          <w:rFonts w:asciiTheme="minorHAnsi" w:eastAsiaTheme="minorHAnsi" w:hAnsiTheme="minorHAnsi" w:cstheme="minorBidi"/>
          <w:sz w:val="22"/>
          <w:szCs w:val="22"/>
          <w:lang w:val="en-US" w:eastAsia="en-US"/>
        </w:rPr>
        <w:t>,</w:t>
      </w:r>
      <w:r w:rsidR="005646C0" w:rsidRPr="00754331">
        <w:rPr>
          <w:rStyle w:val="hps"/>
          <w:rFonts w:asciiTheme="minorHAnsi" w:eastAsiaTheme="minorHAnsi" w:hAnsiTheme="minorHAnsi" w:cstheme="minorBidi"/>
          <w:sz w:val="22"/>
          <w:szCs w:val="22"/>
          <w:lang w:val="en-US" w:eastAsia="en-US"/>
        </w:rPr>
        <w:t xml:space="preserve"> and 20.1% </w:t>
      </w:r>
      <w:r w:rsidR="00080DC0" w:rsidRPr="00754331">
        <w:rPr>
          <w:rStyle w:val="hps"/>
          <w:rFonts w:asciiTheme="minorHAnsi" w:eastAsiaTheme="minorHAnsi" w:hAnsiTheme="minorHAnsi" w:cstheme="minorBidi"/>
          <w:sz w:val="22"/>
          <w:szCs w:val="22"/>
          <w:lang w:val="en-US" w:eastAsia="en-US"/>
        </w:rPr>
        <w:t xml:space="preserve">in terms of </w:t>
      </w:r>
      <w:r w:rsidR="005646C0" w:rsidRPr="00754331">
        <w:rPr>
          <w:rStyle w:val="hps"/>
          <w:rFonts w:asciiTheme="minorHAnsi" w:eastAsiaTheme="minorHAnsi" w:hAnsiTheme="minorHAnsi" w:cstheme="minorBidi"/>
          <w:sz w:val="22"/>
          <w:szCs w:val="22"/>
          <w:lang w:val="en-US" w:eastAsia="en-US"/>
        </w:rPr>
        <w:t>total emissions), Indonesia (17.9% and 13.8%), Vietnam (13.3% and 14.9%) and Cambodia (7.1% and 7.3</w:t>
      </w:r>
      <w:r w:rsidR="000A79A7" w:rsidRPr="00754331">
        <w:rPr>
          <w:rStyle w:val="hps"/>
          <w:rFonts w:asciiTheme="minorHAnsi" w:eastAsiaTheme="minorHAnsi" w:hAnsiTheme="minorHAnsi" w:cstheme="minorBidi"/>
          <w:sz w:val="22"/>
          <w:szCs w:val="22"/>
          <w:lang w:val="en-US" w:eastAsia="en-US"/>
        </w:rPr>
        <w:t>%).</w:t>
      </w:r>
    </w:p>
    <w:p w14:paraId="60C61295" w14:textId="58A5D99C" w:rsidR="006B7269" w:rsidRPr="00754331" w:rsidRDefault="00B73037" w:rsidP="00E17220">
      <w:pPr>
        <w:pStyle w:val="a4"/>
        <w:spacing w:before="0" w:beforeAutospacing="0" w:line="360" w:lineRule="auto"/>
        <w:jc w:val="both"/>
        <w:rPr>
          <w:rStyle w:val="hps"/>
          <w:rFonts w:asciiTheme="minorHAnsi" w:eastAsiaTheme="minorHAnsi" w:hAnsiTheme="minorHAnsi" w:cstheme="minorBidi"/>
          <w:sz w:val="22"/>
          <w:szCs w:val="22"/>
          <w:lang w:val="en-US" w:eastAsia="en-US"/>
        </w:rPr>
      </w:pPr>
      <w:r w:rsidRPr="00754331">
        <w:rPr>
          <w:rStyle w:val="hps"/>
          <w:rFonts w:asciiTheme="minorHAnsi" w:eastAsiaTheme="minorHAnsi" w:hAnsiTheme="minorHAnsi" w:cstheme="minorBidi"/>
          <w:sz w:val="22"/>
          <w:szCs w:val="22"/>
          <w:lang w:val="en-US" w:eastAsia="en-US"/>
        </w:rPr>
        <w:t xml:space="preserve">In general, </w:t>
      </w:r>
      <w:r w:rsidR="00DF6299">
        <w:rPr>
          <w:rStyle w:val="hps"/>
          <w:rFonts w:asciiTheme="minorHAnsi" w:eastAsiaTheme="minorHAnsi" w:hAnsiTheme="minorHAnsi" w:cstheme="minorBidi"/>
          <w:sz w:val="22"/>
          <w:szCs w:val="22"/>
          <w:lang w:val="en-US" w:eastAsia="en-US"/>
        </w:rPr>
        <w:t xml:space="preserve">the </w:t>
      </w:r>
      <w:r w:rsidRPr="00754331">
        <w:rPr>
          <w:rStyle w:val="hps"/>
          <w:rFonts w:asciiTheme="minorHAnsi" w:eastAsiaTheme="minorHAnsi" w:hAnsiTheme="minorHAnsi" w:cstheme="minorBidi"/>
          <w:sz w:val="22"/>
          <w:szCs w:val="22"/>
          <w:lang w:val="en-US" w:eastAsia="en-US"/>
        </w:rPr>
        <w:t xml:space="preserve">differences in terms of emissions when the direct and total coefficients are considered are </w:t>
      </w:r>
      <w:r w:rsidR="00512D10" w:rsidRPr="00754331">
        <w:rPr>
          <w:rStyle w:val="hps"/>
          <w:rFonts w:asciiTheme="minorHAnsi" w:eastAsiaTheme="minorHAnsi" w:hAnsiTheme="minorHAnsi" w:cstheme="minorBidi"/>
          <w:sz w:val="22"/>
          <w:szCs w:val="22"/>
          <w:lang w:val="en-US" w:eastAsia="en-US"/>
        </w:rPr>
        <w:t>very small</w:t>
      </w:r>
      <w:r w:rsidRPr="00754331">
        <w:rPr>
          <w:rStyle w:val="hps"/>
          <w:rFonts w:asciiTheme="minorHAnsi" w:eastAsiaTheme="minorHAnsi" w:hAnsiTheme="minorHAnsi" w:cstheme="minorBidi"/>
          <w:sz w:val="22"/>
          <w:szCs w:val="22"/>
          <w:lang w:val="en-US" w:eastAsia="en-US"/>
        </w:rPr>
        <w:t xml:space="preserve"> </w:t>
      </w:r>
      <w:r w:rsidR="00512D10" w:rsidRPr="00754331">
        <w:rPr>
          <w:rStyle w:val="hps"/>
          <w:rFonts w:asciiTheme="minorHAnsi" w:eastAsiaTheme="minorHAnsi" w:hAnsiTheme="minorHAnsi" w:cstheme="minorBidi"/>
          <w:sz w:val="22"/>
          <w:szCs w:val="22"/>
          <w:lang w:val="en-US" w:eastAsia="en-US"/>
        </w:rPr>
        <w:t>(</w:t>
      </w:r>
      <w:r w:rsidR="007C0574" w:rsidRPr="00754331">
        <w:rPr>
          <w:rStyle w:val="hps"/>
          <w:rFonts w:asciiTheme="minorHAnsi" w:eastAsiaTheme="minorHAnsi" w:hAnsiTheme="minorHAnsi" w:cstheme="minorBidi"/>
          <w:sz w:val="22"/>
          <w:szCs w:val="22"/>
          <w:lang w:val="en-US" w:eastAsia="en-US"/>
        </w:rPr>
        <w:t xml:space="preserve">approximately </w:t>
      </w:r>
      <w:r w:rsidRPr="00754331">
        <w:rPr>
          <w:rStyle w:val="hps"/>
          <w:rFonts w:asciiTheme="minorHAnsi" w:eastAsiaTheme="minorHAnsi" w:hAnsiTheme="minorHAnsi" w:cstheme="minorBidi"/>
          <w:sz w:val="22"/>
          <w:szCs w:val="22"/>
          <w:lang w:val="en-US" w:eastAsia="en-US"/>
        </w:rPr>
        <w:t>1%</w:t>
      </w:r>
      <w:r w:rsidR="00512D10" w:rsidRPr="00754331">
        <w:rPr>
          <w:rStyle w:val="hps"/>
          <w:rFonts w:asciiTheme="minorHAnsi" w:eastAsiaTheme="minorHAnsi" w:hAnsiTheme="minorHAnsi" w:cstheme="minorBidi"/>
          <w:sz w:val="22"/>
          <w:szCs w:val="22"/>
          <w:lang w:val="en-US" w:eastAsia="en-US"/>
        </w:rPr>
        <w:t>)</w:t>
      </w:r>
      <w:r w:rsidRPr="00754331">
        <w:rPr>
          <w:rStyle w:val="hps"/>
          <w:rFonts w:asciiTheme="minorHAnsi" w:eastAsiaTheme="minorHAnsi" w:hAnsiTheme="minorHAnsi" w:cstheme="minorBidi"/>
          <w:sz w:val="22"/>
          <w:szCs w:val="22"/>
          <w:lang w:val="en-US" w:eastAsia="en-US"/>
        </w:rPr>
        <w:t>, which can be explained by t</w:t>
      </w:r>
      <w:r w:rsidR="000566AC" w:rsidRPr="00754331">
        <w:rPr>
          <w:rStyle w:val="hps"/>
          <w:rFonts w:asciiTheme="minorHAnsi" w:eastAsiaTheme="minorHAnsi" w:hAnsiTheme="minorHAnsi" w:cstheme="minorBidi"/>
          <w:sz w:val="22"/>
          <w:szCs w:val="22"/>
          <w:lang w:val="en-US" w:eastAsia="en-US"/>
        </w:rPr>
        <w:t xml:space="preserve">he high correlation between direct and total emissions </w:t>
      </w:r>
      <w:r w:rsidRPr="00754331">
        <w:rPr>
          <w:rStyle w:val="hps"/>
          <w:rFonts w:asciiTheme="minorHAnsi" w:eastAsiaTheme="minorHAnsi" w:hAnsiTheme="minorHAnsi" w:cstheme="minorBidi"/>
          <w:sz w:val="22"/>
          <w:szCs w:val="22"/>
          <w:lang w:val="en-US" w:eastAsia="en-US"/>
        </w:rPr>
        <w:t>coefficients</w:t>
      </w:r>
      <w:r w:rsidR="00FC30F5" w:rsidRPr="00754331">
        <w:rPr>
          <w:rStyle w:val="hps"/>
          <w:rFonts w:asciiTheme="minorHAnsi" w:eastAsiaTheme="minorHAnsi" w:hAnsiTheme="minorHAnsi" w:cstheme="minorBidi"/>
          <w:sz w:val="22"/>
          <w:szCs w:val="22"/>
          <w:lang w:val="en-US" w:eastAsia="en-US"/>
        </w:rPr>
        <w:t xml:space="preserve"> (</w:t>
      </w:r>
      <w:r w:rsidR="00512D10" w:rsidRPr="00754331">
        <w:rPr>
          <w:rStyle w:val="hps"/>
          <w:rFonts w:asciiTheme="minorHAnsi" w:eastAsiaTheme="minorHAnsi" w:hAnsiTheme="minorHAnsi" w:cstheme="minorBidi"/>
          <w:sz w:val="22"/>
          <w:szCs w:val="22"/>
          <w:lang w:val="en-US" w:eastAsia="en-US"/>
        </w:rPr>
        <w:t xml:space="preserve">whether or not </w:t>
      </w:r>
      <w:r w:rsidR="00FC30F5" w:rsidRPr="00754331">
        <w:rPr>
          <w:rStyle w:val="hps"/>
          <w:rFonts w:asciiTheme="minorHAnsi" w:eastAsiaTheme="minorHAnsi" w:hAnsiTheme="minorHAnsi" w:cstheme="minorBidi"/>
          <w:sz w:val="22"/>
          <w:szCs w:val="22"/>
          <w:lang w:val="en-US" w:eastAsia="en-US"/>
        </w:rPr>
        <w:t>trade pattern</w:t>
      </w:r>
      <w:r w:rsidR="00512D10" w:rsidRPr="00754331">
        <w:rPr>
          <w:rStyle w:val="hps"/>
          <w:rFonts w:asciiTheme="minorHAnsi" w:eastAsiaTheme="minorHAnsi" w:hAnsiTheme="minorHAnsi" w:cstheme="minorBidi"/>
          <w:sz w:val="22"/>
          <w:szCs w:val="22"/>
          <w:lang w:val="en-US" w:eastAsia="en-US"/>
        </w:rPr>
        <w:t>s are taken into consideration</w:t>
      </w:r>
      <w:r w:rsidR="00FC30F5" w:rsidRPr="00754331">
        <w:rPr>
          <w:rStyle w:val="hps"/>
          <w:rFonts w:asciiTheme="minorHAnsi" w:eastAsiaTheme="minorHAnsi" w:hAnsiTheme="minorHAnsi" w:cstheme="minorBidi"/>
          <w:sz w:val="22"/>
          <w:szCs w:val="22"/>
          <w:lang w:val="en-US" w:eastAsia="en-US"/>
        </w:rPr>
        <w:t>)</w:t>
      </w:r>
      <w:r w:rsidR="000566AC" w:rsidRPr="00754331">
        <w:rPr>
          <w:rStyle w:val="hps"/>
          <w:rFonts w:asciiTheme="minorHAnsi" w:eastAsiaTheme="minorHAnsi" w:hAnsiTheme="minorHAnsi" w:cstheme="minorBidi"/>
          <w:sz w:val="22"/>
          <w:szCs w:val="22"/>
          <w:lang w:val="en-US" w:eastAsia="en-US"/>
        </w:rPr>
        <w:t>. However, a more detailed analysis by countr</w:t>
      </w:r>
      <w:r w:rsidR="001D5B53" w:rsidRPr="00754331">
        <w:rPr>
          <w:rStyle w:val="hps"/>
          <w:rFonts w:asciiTheme="minorHAnsi" w:eastAsiaTheme="minorHAnsi" w:hAnsiTheme="minorHAnsi" w:cstheme="minorBidi"/>
          <w:sz w:val="22"/>
          <w:szCs w:val="22"/>
          <w:lang w:val="en-US" w:eastAsia="en-US"/>
        </w:rPr>
        <w:t>y</w:t>
      </w:r>
      <w:r w:rsidR="000566AC" w:rsidRPr="00754331">
        <w:rPr>
          <w:rStyle w:val="hps"/>
          <w:rFonts w:asciiTheme="minorHAnsi" w:eastAsiaTheme="minorHAnsi" w:hAnsiTheme="minorHAnsi" w:cstheme="minorBidi"/>
          <w:sz w:val="22"/>
          <w:szCs w:val="22"/>
          <w:lang w:val="en-US" w:eastAsia="en-US"/>
        </w:rPr>
        <w:t xml:space="preserve"> </w:t>
      </w:r>
      <w:r w:rsidR="00AB7CA5" w:rsidRPr="00754331">
        <w:rPr>
          <w:rStyle w:val="hps"/>
          <w:rFonts w:asciiTheme="minorHAnsi" w:eastAsiaTheme="minorHAnsi" w:hAnsiTheme="minorHAnsi" w:cstheme="minorBidi"/>
          <w:sz w:val="22"/>
          <w:szCs w:val="22"/>
          <w:lang w:val="en-US" w:eastAsia="en-US"/>
        </w:rPr>
        <w:t>allows us to see how the linkage effects are more significant in some countries</w:t>
      </w:r>
      <w:r w:rsidR="00754331">
        <w:rPr>
          <w:rStyle w:val="hps"/>
          <w:rFonts w:asciiTheme="minorHAnsi" w:eastAsiaTheme="minorHAnsi" w:hAnsiTheme="minorHAnsi" w:cstheme="minorBidi"/>
          <w:sz w:val="22"/>
          <w:szCs w:val="22"/>
          <w:lang w:val="en-US" w:eastAsia="en-US"/>
        </w:rPr>
        <w:t xml:space="preserve"> such as </w:t>
      </w:r>
      <w:r w:rsidR="00AB7CA5" w:rsidRPr="00754331">
        <w:rPr>
          <w:rStyle w:val="hps"/>
          <w:rFonts w:asciiTheme="minorHAnsi" w:eastAsiaTheme="minorHAnsi" w:hAnsiTheme="minorHAnsi" w:cstheme="minorBidi"/>
          <w:sz w:val="22"/>
          <w:szCs w:val="22"/>
          <w:lang w:val="en-US" w:eastAsia="en-US"/>
        </w:rPr>
        <w:t>Bangladesh, where</w:t>
      </w:r>
      <w:r w:rsidR="00080DC0" w:rsidRPr="00754331">
        <w:rPr>
          <w:rStyle w:val="hps"/>
          <w:rFonts w:asciiTheme="minorHAnsi" w:eastAsiaTheme="minorHAnsi" w:hAnsiTheme="minorHAnsi" w:cstheme="minorBidi"/>
          <w:sz w:val="22"/>
          <w:szCs w:val="22"/>
          <w:lang w:val="en-US" w:eastAsia="en-US"/>
        </w:rPr>
        <w:t>,</w:t>
      </w:r>
      <w:r w:rsidR="00AB7CA5" w:rsidRPr="00754331">
        <w:rPr>
          <w:rStyle w:val="hps"/>
          <w:rFonts w:asciiTheme="minorHAnsi" w:eastAsiaTheme="minorHAnsi" w:hAnsiTheme="minorHAnsi" w:cstheme="minorBidi"/>
          <w:sz w:val="22"/>
          <w:szCs w:val="22"/>
          <w:lang w:val="en-US" w:eastAsia="en-US"/>
        </w:rPr>
        <w:t xml:space="preserve"> </w:t>
      </w:r>
      <w:r w:rsidR="001B07F9" w:rsidRPr="00754331">
        <w:rPr>
          <w:rStyle w:val="hps"/>
          <w:rFonts w:asciiTheme="minorHAnsi" w:eastAsiaTheme="minorHAnsi" w:hAnsiTheme="minorHAnsi" w:cstheme="minorBidi"/>
          <w:sz w:val="22"/>
          <w:szCs w:val="22"/>
          <w:lang w:val="en-US" w:eastAsia="en-US"/>
        </w:rPr>
        <w:t xml:space="preserve">taking into account </w:t>
      </w:r>
      <w:r w:rsidR="00B23FB9" w:rsidRPr="00754331">
        <w:rPr>
          <w:rStyle w:val="hps"/>
          <w:rFonts w:asciiTheme="minorHAnsi" w:eastAsiaTheme="minorHAnsi" w:hAnsiTheme="minorHAnsi" w:cstheme="minorBidi"/>
          <w:sz w:val="22"/>
          <w:szCs w:val="22"/>
          <w:lang w:val="en-US" w:eastAsia="en-US"/>
        </w:rPr>
        <w:t>direct efficiency</w:t>
      </w:r>
      <w:r w:rsidR="00080DC0" w:rsidRPr="00754331">
        <w:rPr>
          <w:rStyle w:val="hps"/>
          <w:rFonts w:asciiTheme="minorHAnsi" w:eastAsiaTheme="minorHAnsi" w:hAnsiTheme="minorHAnsi" w:cstheme="minorBidi"/>
          <w:sz w:val="22"/>
          <w:szCs w:val="22"/>
          <w:lang w:val="en-US" w:eastAsia="en-US"/>
        </w:rPr>
        <w:t>,</w:t>
      </w:r>
      <w:r w:rsidR="00B23FB9" w:rsidRPr="00754331">
        <w:rPr>
          <w:rStyle w:val="hps"/>
          <w:rFonts w:asciiTheme="minorHAnsi" w:eastAsiaTheme="minorHAnsi" w:hAnsiTheme="minorHAnsi" w:cstheme="minorBidi"/>
          <w:sz w:val="22"/>
          <w:szCs w:val="22"/>
          <w:lang w:val="en-US" w:eastAsia="en-US"/>
        </w:rPr>
        <w:t xml:space="preserve"> </w:t>
      </w:r>
      <w:r w:rsidR="001D5B53" w:rsidRPr="00754331">
        <w:rPr>
          <w:rStyle w:val="hps"/>
          <w:rFonts w:asciiTheme="minorHAnsi" w:eastAsiaTheme="minorHAnsi" w:hAnsiTheme="minorHAnsi" w:cstheme="minorBidi"/>
          <w:sz w:val="22"/>
          <w:szCs w:val="22"/>
          <w:lang w:val="en-US" w:eastAsia="en-US"/>
        </w:rPr>
        <w:t xml:space="preserve">they </w:t>
      </w:r>
      <w:r w:rsidR="001B07F9" w:rsidRPr="00754331">
        <w:rPr>
          <w:rStyle w:val="hps"/>
          <w:rFonts w:asciiTheme="minorHAnsi" w:eastAsiaTheme="minorHAnsi" w:hAnsiTheme="minorHAnsi" w:cstheme="minorBidi"/>
          <w:sz w:val="22"/>
          <w:szCs w:val="22"/>
          <w:lang w:val="en-US" w:eastAsia="en-US"/>
        </w:rPr>
        <w:t>are</w:t>
      </w:r>
      <w:r w:rsidR="00B23FB9" w:rsidRPr="00754331">
        <w:rPr>
          <w:rStyle w:val="hps"/>
          <w:rFonts w:asciiTheme="minorHAnsi" w:eastAsiaTheme="minorHAnsi" w:hAnsiTheme="minorHAnsi" w:cstheme="minorBidi"/>
          <w:sz w:val="22"/>
          <w:szCs w:val="22"/>
          <w:lang w:val="en-US" w:eastAsia="en-US"/>
        </w:rPr>
        <w:t xml:space="preserve"> responsible for 8.7% of the EEX of PC-16'</w:t>
      </w:r>
      <w:r w:rsidR="00413930">
        <w:rPr>
          <w:rStyle w:val="hps"/>
          <w:rFonts w:asciiTheme="minorHAnsi" w:eastAsiaTheme="minorHAnsi" w:hAnsiTheme="minorHAnsi" w:cstheme="minorBidi"/>
          <w:sz w:val="22"/>
          <w:szCs w:val="22"/>
          <w:lang w:val="en-US" w:eastAsia="en-US"/>
        </w:rPr>
        <w:t>s</w:t>
      </w:r>
      <w:r w:rsidR="00B23FB9" w:rsidRPr="00754331">
        <w:rPr>
          <w:rStyle w:val="hps"/>
          <w:rFonts w:asciiTheme="minorHAnsi" w:eastAsiaTheme="minorHAnsi" w:hAnsiTheme="minorHAnsi" w:cstheme="minorBidi"/>
          <w:sz w:val="22"/>
          <w:szCs w:val="22"/>
          <w:lang w:val="en-US" w:eastAsia="en-US"/>
        </w:rPr>
        <w:t xml:space="preserve">, while </w:t>
      </w:r>
      <w:r w:rsidR="001B07F9" w:rsidRPr="00754331">
        <w:rPr>
          <w:rStyle w:val="hps"/>
          <w:rFonts w:asciiTheme="minorHAnsi" w:eastAsiaTheme="minorHAnsi" w:hAnsiTheme="minorHAnsi" w:cstheme="minorBidi"/>
          <w:sz w:val="22"/>
          <w:szCs w:val="22"/>
          <w:lang w:val="en-US" w:eastAsia="en-US"/>
        </w:rPr>
        <w:t xml:space="preserve">they represent only 1.2% when </w:t>
      </w:r>
      <w:r w:rsidR="00B23FB9" w:rsidRPr="00754331">
        <w:rPr>
          <w:rStyle w:val="hps"/>
          <w:rFonts w:asciiTheme="minorHAnsi" w:eastAsiaTheme="minorHAnsi" w:hAnsiTheme="minorHAnsi" w:cstheme="minorBidi"/>
          <w:sz w:val="22"/>
          <w:szCs w:val="22"/>
          <w:lang w:val="en-US" w:eastAsia="en-US"/>
        </w:rPr>
        <w:t>taking into account total multipliers</w:t>
      </w:r>
      <w:r w:rsidR="001B07F9" w:rsidRPr="00754331">
        <w:rPr>
          <w:rStyle w:val="hps"/>
          <w:rFonts w:asciiTheme="minorHAnsi" w:eastAsiaTheme="minorHAnsi" w:hAnsiTheme="minorHAnsi" w:cstheme="minorBidi"/>
          <w:sz w:val="22"/>
          <w:szCs w:val="22"/>
          <w:lang w:val="en-US" w:eastAsia="en-US"/>
        </w:rPr>
        <w:t>.</w:t>
      </w:r>
      <w:r w:rsidR="00413930">
        <w:rPr>
          <w:rStyle w:val="hps"/>
          <w:rFonts w:asciiTheme="minorHAnsi" w:eastAsiaTheme="minorHAnsi" w:hAnsiTheme="minorHAnsi" w:cstheme="minorBidi"/>
          <w:sz w:val="22"/>
          <w:szCs w:val="22"/>
          <w:lang w:val="en-US" w:eastAsia="en-US"/>
        </w:rPr>
        <w:t xml:space="preserve"> </w:t>
      </w:r>
      <w:r w:rsidR="001B07F9" w:rsidRPr="00754331">
        <w:rPr>
          <w:rStyle w:val="hps"/>
          <w:rFonts w:asciiTheme="minorHAnsi" w:eastAsiaTheme="minorHAnsi" w:hAnsiTheme="minorHAnsi" w:cstheme="minorBidi"/>
          <w:sz w:val="22"/>
          <w:szCs w:val="22"/>
          <w:lang w:val="en-US" w:eastAsia="en-US"/>
        </w:rPr>
        <w:t>T</w:t>
      </w:r>
      <w:r w:rsidR="00B23FB9" w:rsidRPr="00754331">
        <w:rPr>
          <w:rStyle w:val="hps"/>
          <w:rFonts w:asciiTheme="minorHAnsi" w:eastAsiaTheme="minorHAnsi" w:hAnsiTheme="minorHAnsi" w:cstheme="minorBidi"/>
          <w:sz w:val="22"/>
          <w:szCs w:val="22"/>
          <w:lang w:val="en-US" w:eastAsia="en-US"/>
        </w:rPr>
        <w:t>his is also the case of Ethiopia (7.5% and 2.8%</w:t>
      </w:r>
      <w:r w:rsidR="001B07F9" w:rsidRPr="00754331">
        <w:rPr>
          <w:rStyle w:val="hps"/>
          <w:rFonts w:asciiTheme="minorHAnsi" w:eastAsiaTheme="minorHAnsi" w:hAnsiTheme="minorHAnsi" w:cstheme="minorBidi"/>
          <w:sz w:val="22"/>
          <w:szCs w:val="22"/>
          <w:lang w:val="en-US" w:eastAsia="en-US"/>
        </w:rPr>
        <w:t>, respectively</w:t>
      </w:r>
      <w:r w:rsidR="00B23FB9" w:rsidRPr="00754331">
        <w:rPr>
          <w:rStyle w:val="hps"/>
          <w:rFonts w:asciiTheme="minorHAnsi" w:eastAsiaTheme="minorHAnsi" w:hAnsiTheme="minorHAnsi" w:cstheme="minorBidi"/>
          <w:sz w:val="22"/>
          <w:szCs w:val="22"/>
          <w:lang w:val="en-US" w:eastAsia="en-US"/>
        </w:rPr>
        <w:t xml:space="preserve">). </w:t>
      </w:r>
      <w:r w:rsidR="001B07F9" w:rsidRPr="00754331">
        <w:rPr>
          <w:rStyle w:val="hps"/>
          <w:rFonts w:asciiTheme="minorHAnsi" w:eastAsiaTheme="minorHAnsi" w:hAnsiTheme="minorHAnsi" w:cstheme="minorBidi"/>
          <w:sz w:val="22"/>
          <w:szCs w:val="22"/>
          <w:lang w:val="en-US" w:eastAsia="en-US"/>
        </w:rPr>
        <w:t>In contrast</w:t>
      </w:r>
      <w:r w:rsidR="00413930">
        <w:rPr>
          <w:rStyle w:val="hps"/>
          <w:rFonts w:asciiTheme="minorHAnsi" w:eastAsiaTheme="minorHAnsi" w:hAnsiTheme="minorHAnsi" w:cstheme="minorBidi"/>
          <w:sz w:val="22"/>
          <w:szCs w:val="22"/>
          <w:lang w:val="en-US" w:eastAsia="en-US"/>
        </w:rPr>
        <w:t xml:space="preserve"> </w:t>
      </w:r>
      <w:r w:rsidR="00B23FB9" w:rsidRPr="00754331">
        <w:rPr>
          <w:rStyle w:val="hps"/>
          <w:rFonts w:asciiTheme="minorHAnsi" w:eastAsiaTheme="minorHAnsi" w:hAnsiTheme="minorHAnsi" w:cstheme="minorBidi"/>
          <w:sz w:val="22"/>
          <w:szCs w:val="22"/>
          <w:lang w:val="en-US" w:eastAsia="en-US"/>
        </w:rPr>
        <w:t xml:space="preserve">Sri </w:t>
      </w:r>
      <w:r w:rsidR="00672AB1" w:rsidRPr="00754331">
        <w:rPr>
          <w:rStyle w:val="hps"/>
          <w:rFonts w:asciiTheme="minorHAnsi" w:eastAsiaTheme="minorHAnsi" w:hAnsiTheme="minorHAnsi" w:cstheme="minorBidi"/>
          <w:sz w:val="22"/>
          <w:szCs w:val="22"/>
          <w:lang w:val="en-US" w:eastAsia="en-US"/>
        </w:rPr>
        <w:t xml:space="preserve">Lanka </w:t>
      </w:r>
      <w:r w:rsidR="001B07F9" w:rsidRPr="00754331">
        <w:rPr>
          <w:rStyle w:val="hps"/>
          <w:rFonts w:asciiTheme="minorHAnsi" w:eastAsiaTheme="minorHAnsi" w:hAnsiTheme="minorHAnsi" w:cstheme="minorBidi"/>
          <w:sz w:val="22"/>
          <w:szCs w:val="22"/>
          <w:lang w:val="en-US" w:eastAsia="en-US"/>
        </w:rPr>
        <w:t xml:space="preserve">increases </w:t>
      </w:r>
      <w:r w:rsidR="00672AB1" w:rsidRPr="00754331">
        <w:rPr>
          <w:rStyle w:val="hps"/>
          <w:rFonts w:asciiTheme="minorHAnsi" w:eastAsiaTheme="minorHAnsi" w:hAnsiTheme="minorHAnsi" w:cstheme="minorBidi"/>
          <w:sz w:val="22"/>
          <w:szCs w:val="22"/>
          <w:lang w:val="en-US" w:eastAsia="en-US"/>
        </w:rPr>
        <w:t>from 3.5% when we consider direct emissions factors to 7.1%</w:t>
      </w:r>
      <w:r w:rsidR="001B07F9" w:rsidRPr="00754331">
        <w:rPr>
          <w:rStyle w:val="hps"/>
          <w:rFonts w:asciiTheme="minorHAnsi" w:eastAsiaTheme="minorHAnsi" w:hAnsiTheme="minorHAnsi" w:cstheme="minorBidi"/>
          <w:sz w:val="22"/>
          <w:szCs w:val="22"/>
          <w:lang w:val="en-US" w:eastAsia="en-US"/>
        </w:rPr>
        <w:t xml:space="preserve"> when</w:t>
      </w:r>
      <w:r w:rsidR="00672AB1" w:rsidRPr="00754331">
        <w:rPr>
          <w:rStyle w:val="hps"/>
          <w:rFonts w:asciiTheme="minorHAnsi" w:eastAsiaTheme="minorHAnsi" w:hAnsiTheme="minorHAnsi" w:cstheme="minorBidi"/>
          <w:sz w:val="22"/>
          <w:szCs w:val="22"/>
          <w:lang w:val="en-US" w:eastAsia="en-US"/>
        </w:rPr>
        <w:t xml:space="preserve"> total multipliers are considered. Kenya (3.5% and 6.1%), Tanzania (3.3% and 5.3%) </w:t>
      </w:r>
      <w:r w:rsidR="001B07F9" w:rsidRPr="00754331">
        <w:rPr>
          <w:rStyle w:val="hps"/>
          <w:rFonts w:asciiTheme="minorHAnsi" w:eastAsiaTheme="minorHAnsi" w:hAnsiTheme="minorHAnsi" w:cstheme="minorBidi"/>
          <w:sz w:val="22"/>
          <w:szCs w:val="22"/>
          <w:lang w:val="en-US" w:eastAsia="en-US"/>
        </w:rPr>
        <w:t xml:space="preserve">and </w:t>
      </w:r>
      <w:r w:rsidR="00672AB1" w:rsidRPr="00754331">
        <w:rPr>
          <w:rStyle w:val="hps"/>
          <w:rFonts w:asciiTheme="minorHAnsi" w:eastAsiaTheme="minorHAnsi" w:hAnsiTheme="minorHAnsi" w:cstheme="minorBidi"/>
          <w:sz w:val="22"/>
          <w:szCs w:val="22"/>
          <w:lang w:val="en-US" w:eastAsia="en-US"/>
        </w:rPr>
        <w:t>Uganda (1.6% and 5.5%) also follow this trend.</w:t>
      </w:r>
    </w:p>
    <w:p w14:paraId="5772145D" w14:textId="1DF190DA" w:rsidR="004D491F" w:rsidRDefault="00003E4D" w:rsidP="00003E4D">
      <w:pPr>
        <w:spacing w:line="360" w:lineRule="auto"/>
        <w:jc w:val="both"/>
        <w:rPr>
          <w:rStyle w:val="hps"/>
          <w:rFonts w:eastAsiaTheme="minorHAnsi"/>
          <w:lang w:val="en-US" w:eastAsia="en-US"/>
        </w:rPr>
      </w:pPr>
      <w:r w:rsidRPr="00754331">
        <w:rPr>
          <w:rStyle w:val="hps"/>
          <w:rFonts w:eastAsiaTheme="minorHAnsi"/>
          <w:lang w:val="en-US" w:eastAsia="en-US"/>
        </w:rPr>
        <w:t xml:space="preserve">When trade </w:t>
      </w:r>
      <w:r w:rsidR="00125B9F" w:rsidRPr="00754331">
        <w:rPr>
          <w:rStyle w:val="hps"/>
          <w:rFonts w:eastAsiaTheme="minorHAnsi"/>
          <w:lang w:val="en-US" w:eastAsia="en-US"/>
        </w:rPr>
        <w:t xml:space="preserve">is diverted </w:t>
      </w:r>
      <w:r w:rsidRPr="00754331">
        <w:rPr>
          <w:rStyle w:val="hps"/>
          <w:rFonts w:eastAsiaTheme="minorHAnsi"/>
          <w:lang w:val="en-US" w:eastAsia="en-US"/>
        </w:rPr>
        <w:t>to the most inefficient countries</w:t>
      </w:r>
      <w:r w:rsidR="00532CAC" w:rsidRPr="00754331">
        <w:rPr>
          <w:rStyle w:val="hps"/>
          <w:rFonts w:eastAsiaTheme="minorHAnsi"/>
          <w:lang w:val="en-US" w:eastAsia="en-US"/>
        </w:rPr>
        <w:t xml:space="preserve"> (Scenarios 4 and 5)</w:t>
      </w:r>
      <w:r w:rsidR="00125B9F" w:rsidRPr="00754331">
        <w:rPr>
          <w:rStyle w:val="hps"/>
          <w:rFonts w:eastAsiaTheme="minorHAnsi"/>
          <w:lang w:val="en-US" w:eastAsia="en-US"/>
        </w:rPr>
        <w:t>,</w:t>
      </w:r>
      <w:r w:rsidR="007359F6" w:rsidRPr="00754331">
        <w:rPr>
          <w:rStyle w:val="hps"/>
          <w:rFonts w:eastAsiaTheme="minorHAnsi"/>
          <w:lang w:val="en-US" w:eastAsia="en-US"/>
        </w:rPr>
        <w:t xml:space="preserve"> Myanmar, Nicaragua</w:t>
      </w:r>
      <w:r w:rsidR="008C4BA0" w:rsidRPr="00754331">
        <w:rPr>
          <w:rStyle w:val="hps"/>
          <w:rFonts w:eastAsiaTheme="minorHAnsi"/>
          <w:lang w:val="en-US" w:eastAsia="en-US"/>
        </w:rPr>
        <w:t>, Laos and</w:t>
      </w:r>
      <w:r w:rsidR="007359F6" w:rsidRPr="00754331">
        <w:rPr>
          <w:rStyle w:val="hps"/>
          <w:rFonts w:eastAsiaTheme="minorHAnsi"/>
          <w:lang w:val="en-US" w:eastAsia="en-US"/>
        </w:rPr>
        <w:t xml:space="preserve"> Bangladesh are</w:t>
      </w:r>
      <w:r w:rsidR="00A707B4" w:rsidRPr="00754331">
        <w:rPr>
          <w:rStyle w:val="hps"/>
          <w:rFonts w:eastAsiaTheme="minorHAnsi"/>
          <w:lang w:val="en-US" w:eastAsia="en-US"/>
        </w:rPr>
        <w:t xml:space="preserve"> included among</w:t>
      </w:r>
      <w:r w:rsidR="007359F6" w:rsidRPr="00754331">
        <w:rPr>
          <w:rStyle w:val="hps"/>
          <w:rFonts w:eastAsiaTheme="minorHAnsi"/>
          <w:lang w:val="en-US" w:eastAsia="en-US"/>
        </w:rPr>
        <w:t xml:space="preserve"> the countries replac</w:t>
      </w:r>
      <w:r w:rsidR="00125B9F" w:rsidRPr="00754331">
        <w:rPr>
          <w:rStyle w:val="hps"/>
          <w:rFonts w:eastAsiaTheme="minorHAnsi"/>
          <w:lang w:val="en-US" w:eastAsia="en-US"/>
        </w:rPr>
        <w:t>ing</w:t>
      </w:r>
      <w:r w:rsidR="00413930">
        <w:rPr>
          <w:rStyle w:val="hps"/>
          <w:rFonts w:eastAsiaTheme="minorHAnsi"/>
          <w:lang w:val="en-US" w:eastAsia="en-US"/>
        </w:rPr>
        <w:t xml:space="preserve"> </w:t>
      </w:r>
      <w:r w:rsidR="007359F6" w:rsidRPr="00754331">
        <w:rPr>
          <w:rStyle w:val="hps"/>
          <w:rFonts w:eastAsiaTheme="minorHAnsi"/>
          <w:lang w:val="en-US" w:eastAsia="en-US"/>
        </w:rPr>
        <w:t>Chinese exports</w:t>
      </w:r>
      <w:r w:rsidR="00BA5D67" w:rsidRPr="00754331">
        <w:rPr>
          <w:rStyle w:val="hps"/>
          <w:rFonts w:eastAsiaTheme="minorHAnsi"/>
          <w:lang w:val="en-US" w:eastAsia="en-US"/>
        </w:rPr>
        <w:t xml:space="preserve">. The </w:t>
      </w:r>
      <w:r w:rsidR="00A707B4" w:rsidRPr="00754331">
        <w:rPr>
          <w:rStyle w:val="hps"/>
          <w:rFonts w:eastAsiaTheme="minorHAnsi"/>
          <w:lang w:val="en-US" w:eastAsia="en-US"/>
        </w:rPr>
        <w:t xml:space="preserve">inclusion </w:t>
      </w:r>
      <w:r w:rsidR="00413930">
        <w:rPr>
          <w:rStyle w:val="hps"/>
          <w:rFonts w:eastAsiaTheme="minorHAnsi"/>
          <w:lang w:val="en-US" w:eastAsia="en-US"/>
        </w:rPr>
        <w:t xml:space="preserve">of these countries </w:t>
      </w:r>
      <w:r w:rsidR="00A707B4" w:rsidRPr="00754331">
        <w:rPr>
          <w:rStyle w:val="hps"/>
          <w:rFonts w:eastAsiaTheme="minorHAnsi"/>
          <w:lang w:val="en-US" w:eastAsia="en-US"/>
        </w:rPr>
        <w:t xml:space="preserve">occurs </w:t>
      </w:r>
      <w:r w:rsidR="00BA5D67" w:rsidRPr="00754331">
        <w:rPr>
          <w:rStyle w:val="hps"/>
          <w:rFonts w:eastAsiaTheme="minorHAnsi"/>
          <w:lang w:val="en-US" w:eastAsia="en-US"/>
        </w:rPr>
        <w:t>mainly at the expense of Mexico, which has gone from representing 19.9% and 20.1% of total</w:t>
      </w:r>
      <w:r w:rsidR="00A707B4" w:rsidRPr="00754331">
        <w:rPr>
          <w:rStyle w:val="hps"/>
          <w:rFonts w:eastAsiaTheme="minorHAnsi"/>
          <w:lang w:val="en-US" w:eastAsia="en-US"/>
        </w:rPr>
        <w:t xml:space="preserve"> PC</w:t>
      </w:r>
      <w:r w:rsidR="00413930">
        <w:rPr>
          <w:rStyle w:val="hps"/>
          <w:rFonts w:eastAsiaTheme="minorHAnsi"/>
          <w:lang w:val="en-US" w:eastAsia="en-US"/>
        </w:rPr>
        <w:t>-</w:t>
      </w:r>
      <w:r w:rsidR="00A707B4" w:rsidRPr="00754331">
        <w:rPr>
          <w:rStyle w:val="hps"/>
          <w:rFonts w:eastAsiaTheme="minorHAnsi"/>
          <w:lang w:val="en-US" w:eastAsia="en-US"/>
        </w:rPr>
        <w:t>16</w:t>
      </w:r>
      <w:r w:rsidR="00BA5D67" w:rsidRPr="00754331">
        <w:rPr>
          <w:rStyle w:val="hps"/>
          <w:rFonts w:eastAsiaTheme="minorHAnsi"/>
          <w:lang w:val="en-US" w:eastAsia="en-US"/>
        </w:rPr>
        <w:t xml:space="preserve"> EEX, to represent</w:t>
      </w:r>
      <w:r w:rsidR="00A707B4" w:rsidRPr="00754331">
        <w:rPr>
          <w:rStyle w:val="hps"/>
          <w:rFonts w:eastAsiaTheme="minorHAnsi"/>
          <w:lang w:val="en-US" w:eastAsia="en-US"/>
        </w:rPr>
        <w:t>ing</w:t>
      </w:r>
      <w:r w:rsidR="00BA5D67" w:rsidRPr="00754331">
        <w:rPr>
          <w:rStyle w:val="hps"/>
          <w:rFonts w:eastAsiaTheme="minorHAnsi"/>
          <w:lang w:val="en-US" w:eastAsia="en-US"/>
        </w:rPr>
        <w:t xml:space="preserve"> 7.1% and 9.7</w:t>
      </w:r>
      <w:r w:rsidR="00E640BD">
        <w:rPr>
          <w:rStyle w:val="hps"/>
          <w:rFonts w:eastAsiaTheme="minorHAnsi"/>
          <w:lang w:val="en-US" w:eastAsia="en-US"/>
        </w:rPr>
        <w:t>%, respectively</w:t>
      </w:r>
      <w:r w:rsidR="00BA5D67" w:rsidRPr="00754331">
        <w:rPr>
          <w:rStyle w:val="hps"/>
          <w:rFonts w:eastAsiaTheme="minorHAnsi"/>
          <w:lang w:val="en-US" w:eastAsia="en-US"/>
        </w:rPr>
        <w:t>.</w:t>
      </w:r>
    </w:p>
    <w:p w14:paraId="6259E2B8" w14:textId="77777777" w:rsidR="00813F3D" w:rsidRDefault="005F6D39" w:rsidP="000E6776">
      <w:pPr>
        <w:pStyle w:val="a4"/>
        <w:spacing w:before="0" w:beforeAutospacing="0" w:line="360" w:lineRule="auto"/>
        <w:jc w:val="both"/>
        <w:rPr>
          <w:rFonts w:asciiTheme="minorHAnsi" w:eastAsiaTheme="minorEastAsia" w:hAnsiTheme="minorHAnsi"/>
          <w:sz w:val="22"/>
          <w:szCs w:val="22"/>
          <w:lang w:val="en-US" w:eastAsia="es-ES"/>
        </w:rPr>
      </w:pPr>
      <w:r w:rsidRPr="00754331">
        <w:rPr>
          <w:rFonts w:asciiTheme="minorHAnsi" w:eastAsiaTheme="minorEastAsia" w:hAnsiTheme="minorHAnsi"/>
          <w:sz w:val="22"/>
          <w:szCs w:val="22"/>
          <w:lang w:val="en-US" w:eastAsia="es-ES"/>
        </w:rPr>
        <w:t>A</w:t>
      </w:r>
      <w:r>
        <w:rPr>
          <w:rFonts w:asciiTheme="minorHAnsi" w:eastAsiaTheme="minorEastAsia" w:hAnsiTheme="minorHAnsi"/>
          <w:sz w:val="22"/>
          <w:szCs w:val="22"/>
          <w:lang w:val="en-US" w:eastAsia="es-ES"/>
        </w:rPr>
        <w:t>fter a</w:t>
      </w:r>
      <w:r w:rsidRPr="00754331">
        <w:rPr>
          <w:rFonts w:asciiTheme="minorHAnsi" w:eastAsiaTheme="minorEastAsia" w:hAnsiTheme="minorHAnsi"/>
          <w:sz w:val="22"/>
          <w:szCs w:val="22"/>
          <w:lang w:val="en-US" w:eastAsia="es-ES"/>
        </w:rPr>
        <w:t>dding trade patterns to the environmental variable (</w:t>
      </w:r>
      <w:r w:rsidRPr="00754331">
        <w:rPr>
          <w:rStyle w:val="hps"/>
          <w:rFonts w:asciiTheme="minorHAnsi" w:eastAsiaTheme="minorHAnsi" w:hAnsiTheme="minorHAnsi" w:cstheme="minorBidi"/>
          <w:sz w:val="22"/>
          <w:szCs w:val="22"/>
          <w:lang w:val="en-US" w:eastAsia="en-US"/>
        </w:rPr>
        <w:t>Scenarios 6 and 7</w:t>
      </w:r>
      <w:r w:rsidRPr="00754331">
        <w:rPr>
          <w:rFonts w:asciiTheme="minorHAnsi" w:eastAsiaTheme="minorEastAsia" w:hAnsiTheme="minorHAnsi"/>
          <w:sz w:val="22"/>
          <w:szCs w:val="22"/>
          <w:lang w:val="en-US" w:eastAsia="es-ES"/>
        </w:rPr>
        <w:t>), the countries to which Chinese exports are diverted remain nearly the same as in the previous two scenarios. Mexico, in particular, is significant, as it take</w:t>
      </w:r>
      <w:r>
        <w:rPr>
          <w:rFonts w:asciiTheme="minorHAnsi" w:eastAsiaTheme="minorEastAsia" w:hAnsiTheme="minorHAnsi"/>
          <w:sz w:val="22"/>
          <w:szCs w:val="22"/>
          <w:lang w:val="en-US" w:eastAsia="es-ES"/>
        </w:rPr>
        <w:t>s</w:t>
      </w:r>
      <w:r w:rsidRPr="00754331">
        <w:rPr>
          <w:rFonts w:asciiTheme="minorHAnsi" w:eastAsiaTheme="minorEastAsia" w:hAnsiTheme="minorHAnsi"/>
          <w:sz w:val="22"/>
          <w:szCs w:val="22"/>
          <w:lang w:val="en-US" w:eastAsia="es-ES"/>
        </w:rPr>
        <w:t xml:space="preserve"> on 55% and 51% of Chinese trade (using direct factors and total </w:t>
      </w:r>
      <w:r w:rsidRPr="00754331">
        <w:rPr>
          <w:rFonts w:asciiTheme="minorHAnsi" w:eastAsiaTheme="minorEastAsia" w:hAnsiTheme="minorHAnsi"/>
          <w:sz w:val="22"/>
          <w:szCs w:val="22"/>
          <w:lang w:val="en-US" w:eastAsia="es-ES"/>
        </w:rPr>
        <w:lastRenderedPageBreak/>
        <w:t>multipliers, respectively). Mexico is thus confirmed as the country most apt to replace China based on trade patterns (due to</w:t>
      </w:r>
      <w:r>
        <w:rPr>
          <w:rFonts w:asciiTheme="minorHAnsi" w:eastAsiaTheme="minorEastAsia" w:hAnsiTheme="minorHAnsi"/>
          <w:sz w:val="22"/>
          <w:szCs w:val="22"/>
          <w:lang w:val="en-US" w:eastAsia="es-ES"/>
        </w:rPr>
        <w:t xml:space="preserve"> </w:t>
      </w:r>
      <w:r w:rsidRPr="00754331">
        <w:rPr>
          <w:rFonts w:asciiTheme="minorHAnsi" w:eastAsiaTheme="minorEastAsia" w:hAnsiTheme="minorHAnsi"/>
          <w:sz w:val="22"/>
          <w:szCs w:val="22"/>
          <w:lang w:val="en-US" w:eastAsia="es-ES"/>
        </w:rPr>
        <w:t>their trade specialization), while it is also more efficient in terms of CO</w:t>
      </w:r>
      <w:r w:rsidRPr="00754331">
        <w:rPr>
          <w:rFonts w:asciiTheme="minorHAnsi" w:eastAsiaTheme="minorEastAsia" w:hAnsiTheme="minorHAnsi"/>
          <w:sz w:val="22"/>
          <w:szCs w:val="22"/>
          <w:vertAlign w:val="subscript"/>
          <w:lang w:val="en-US" w:eastAsia="es-ES"/>
        </w:rPr>
        <w:t>2</w:t>
      </w:r>
      <w:r w:rsidRPr="00754331">
        <w:rPr>
          <w:rFonts w:asciiTheme="minorHAnsi" w:eastAsiaTheme="minorEastAsia" w:hAnsiTheme="minorHAnsi"/>
          <w:sz w:val="22"/>
          <w:szCs w:val="22"/>
          <w:lang w:val="en-US" w:eastAsia="es-ES"/>
        </w:rPr>
        <w:t xml:space="preserve"> emissions. In Scenarios 8 and 9, where trade is diverted to less efficient countries while taking into account trade specialization, the two main countries replacing China are Indonesia and Vietnam, which represent 79% and 81% of </w:t>
      </w:r>
      <w:r>
        <w:rPr>
          <w:rFonts w:asciiTheme="minorHAnsi" w:eastAsiaTheme="minorEastAsia" w:hAnsiTheme="minorHAnsi"/>
          <w:sz w:val="22"/>
          <w:szCs w:val="22"/>
          <w:lang w:val="en-US" w:eastAsia="es-ES"/>
        </w:rPr>
        <w:t xml:space="preserve">the </w:t>
      </w:r>
      <w:r w:rsidRPr="00754331">
        <w:rPr>
          <w:rFonts w:asciiTheme="minorHAnsi" w:eastAsiaTheme="minorEastAsia" w:hAnsiTheme="minorHAnsi"/>
          <w:sz w:val="22"/>
          <w:szCs w:val="22"/>
          <w:lang w:val="en-US" w:eastAsia="es-ES"/>
        </w:rPr>
        <w:t>PC</w:t>
      </w:r>
      <w:r>
        <w:rPr>
          <w:rFonts w:asciiTheme="minorHAnsi" w:eastAsiaTheme="minorEastAsia" w:hAnsiTheme="minorHAnsi"/>
          <w:sz w:val="22"/>
          <w:szCs w:val="22"/>
          <w:lang w:val="en-US" w:eastAsia="es-ES"/>
        </w:rPr>
        <w:t>-</w:t>
      </w:r>
      <w:r w:rsidRPr="00754331">
        <w:rPr>
          <w:rFonts w:asciiTheme="minorHAnsi" w:eastAsiaTheme="minorEastAsia" w:hAnsiTheme="minorHAnsi"/>
          <w:sz w:val="22"/>
          <w:szCs w:val="22"/>
          <w:lang w:val="en-US" w:eastAsia="es-ES"/>
        </w:rPr>
        <w:t>16 EEX, respectively, followed by Mexico, now producin</w:t>
      </w:r>
      <w:r w:rsidR="00813F3D">
        <w:rPr>
          <w:rFonts w:asciiTheme="minorHAnsi" w:eastAsiaTheme="minorEastAsia" w:hAnsiTheme="minorHAnsi"/>
          <w:sz w:val="22"/>
          <w:szCs w:val="22"/>
          <w:lang w:val="en-US" w:eastAsia="es-ES"/>
        </w:rPr>
        <w:t>g only 7.7% and 10% of the EEX.</w:t>
      </w:r>
    </w:p>
    <w:p w14:paraId="4003A4EF" w14:textId="2D5B9B4A" w:rsidR="007C379D" w:rsidRPr="001C7DB0" w:rsidRDefault="005F6D39" w:rsidP="000E6776">
      <w:pPr>
        <w:pStyle w:val="a4"/>
        <w:spacing w:before="0" w:beforeAutospacing="0" w:line="360" w:lineRule="auto"/>
        <w:jc w:val="both"/>
        <w:rPr>
          <w:rFonts w:asciiTheme="minorHAnsi" w:eastAsiaTheme="minorEastAsia" w:hAnsiTheme="minorHAnsi"/>
          <w:sz w:val="22"/>
          <w:szCs w:val="22"/>
          <w:lang w:val="en-US" w:eastAsia="es-ES"/>
        </w:rPr>
      </w:pPr>
      <w:r w:rsidRPr="001C7DB0">
        <w:rPr>
          <w:rFonts w:asciiTheme="minorHAnsi" w:eastAsiaTheme="minorEastAsia" w:hAnsiTheme="minorHAnsi"/>
          <w:sz w:val="22"/>
          <w:szCs w:val="22"/>
          <w:lang w:val="en-US" w:eastAsia="es-ES"/>
        </w:rPr>
        <w:t>Figure 4</w:t>
      </w:r>
      <w:r w:rsidR="000645B8" w:rsidRPr="001C7DB0">
        <w:rPr>
          <w:rFonts w:asciiTheme="minorHAnsi" w:eastAsiaTheme="minorEastAsia" w:hAnsiTheme="minorHAnsi"/>
          <w:sz w:val="22"/>
          <w:szCs w:val="22"/>
          <w:lang w:val="en-US" w:eastAsia="es-ES"/>
        </w:rPr>
        <w:t xml:space="preserve"> shows, by countries (PC-16’s), </w:t>
      </w:r>
      <w:r w:rsidRPr="001C7DB0">
        <w:rPr>
          <w:rFonts w:asciiTheme="minorHAnsi" w:eastAsiaTheme="minorEastAsia" w:hAnsiTheme="minorHAnsi"/>
          <w:sz w:val="22"/>
          <w:szCs w:val="22"/>
          <w:lang w:val="en-US" w:eastAsia="es-ES"/>
        </w:rPr>
        <w:t>carbon emissions embodied in trade under the different scenarios proposed. The orange bar shows the scenario 1 (baseline),</w:t>
      </w:r>
      <w:r w:rsidRPr="001C7DB0">
        <w:rPr>
          <w:lang w:val="en-US"/>
        </w:rPr>
        <w:t xml:space="preserve"> </w:t>
      </w:r>
      <w:r w:rsidRPr="001C7DB0">
        <w:rPr>
          <w:rFonts w:asciiTheme="minorHAnsi" w:eastAsiaTheme="minorEastAsia" w:hAnsiTheme="minorHAnsi"/>
          <w:sz w:val="22"/>
          <w:szCs w:val="22"/>
          <w:lang w:val="en-US" w:eastAsia="es-ES"/>
        </w:rPr>
        <w:t>which only takes into account the trade pattern, where it can observe that Indonesia, Mexico, Vietnam and Philippines become the main emissions exporters</w:t>
      </w:r>
      <w:r w:rsidR="00B423D6" w:rsidRPr="001C7DB0">
        <w:rPr>
          <w:rFonts w:asciiTheme="minorHAnsi" w:eastAsiaTheme="minorEastAsia" w:hAnsiTheme="minorHAnsi"/>
          <w:sz w:val="22"/>
          <w:szCs w:val="22"/>
          <w:lang w:val="en-US" w:eastAsia="es-ES"/>
        </w:rPr>
        <w:t xml:space="preserve"> </w:t>
      </w:r>
      <w:r w:rsidR="000645B8" w:rsidRPr="001C7DB0">
        <w:rPr>
          <w:rFonts w:asciiTheme="minorHAnsi" w:eastAsiaTheme="minorEastAsia" w:hAnsiTheme="minorHAnsi"/>
          <w:sz w:val="22"/>
          <w:szCs w:val="22"/>
          <w:lang w:val="en-US" w:eastAsia="es-ES"/>
        </w:rPr>
        <w:t xml:space="preserve">because they currently hold an important role in international trade. </w:t>
      </w:r>
      <w:r w:rsidRPr="001C7DB0">
        <w:rPr>
          <w:rFonts w:asciiTheme="minorHAnsi" w:eastAsiaTheme="minorEastAsia" w:hAnsiTheme="minorHAnsi"/>
          <w:sz w:val="22"/>
          <w:szCs w:val="22"/>
          <w:lang w:val="en-US" w:eastAsia="es-ES"/>
        </w:rPr>
        <w:t>From there, the bubbles represent the rest of proposed scenarios, where it can be seen the relevance of some countries on the rest, again Indonesia</w:t>
      </w:r>
      <w:r w:rsidR="00B423D6" w:rsidRPr="001C7DB0">
        <w:rPr>
          <w:rFonts w:asciiTheme="minorHAnsi" w:eastAsiaTheme="minorEastAsia" w:hAnsiTheme="minorHAnsi"/>
          <w:sz w:val="22"/>
          <w:szCs w:val="22"/>
          <w:lang w:val="en-US" w:eastAsia="es-ES"/>
        </w:rPr>
        <w:t xml:space="preserve"> and </w:t>
      </w:r>
      <w:r w:rsidRPr="001C7DB0">
        <w:rPr>
          <w:rFonts w:asciiTheme="minorHAnsi" w:eastAsiaTheme="minorEastAsia" w:hAnsiTheme="minorHAnsi"/>
          <w:sz w:val="22"/>
          <w:szCs w:val="22"/>
          <w:lang w:val="en-US" w:eastAsia="es-ES"/>
        </w:rPr>
        <w:t>Vietnam</w:t>
      </w:r>
      <w:r w:rsidR="001C7DB0" w:rsidRPr="001C7DB0">
        <w:rPr>
          <w:rFonts w:asciiTheme="minorHAnsi" w:eastAsiaTheme="minorEastAsia" w:hAnsiTheme="minorHAnsi"/>
          <w:sz w:val="22"/>
          <w:szCs w:val="22"/>
          <w:lang w:val="en-US" w:eastAsia="es-ES"/>
        </w:rPr>
        <w:t xml:space="preserve"> in scenarios 8 and 9, </w:t>
      </w:r>
      <w:r w:rsidR="000645B8" w:rsidRPr="001C7DB0">
        <w:rPr>
          <w:rFonts w:asciiTheme="minorHAnsi" w:eastAsiaTheme="minorEastAsia" w:hAnsiTheme="minorHAnsi"/>
          <w:sz w:val="22"/>
          <w:szCs w:val="22"/>
          <w:lang w:val="en-US" w:eastAsia="es-ES"/>
        </w:rPr>
        <w:t>because they maintain their weight in international trade and are more inefficient than other countries and, on the other hand, Mexico in scenarios 6 and 7, due to its relevance in terms of trade and its higher environmental efficiency</w:t>
      </w:r>
      <w:r w:rsidR="000645B8" w:rsidRPr="001C7DB0">
        <w:rPr>
          <w:lang w:val="en-US"/>
        </w:rPr>
        <w:t xml:space="preserve"> </w:t>
      </w:r>
      <w:r w:rsidR="000645B8" w:rsidRPr="001C7DB0">
        <w:rPr>
          <w:rFonts w:asciiTheme="minorHAnsi" w:eastAsiaTheme="minorEastAsia" w:hAnsiTheme="minorHAnsi"/>
          <w:sz w:val="22"/>
          <w:szCs w:val="22"/>
          <w:lang w:val="en-US" w:eastAsia="es-ES"/>
        </w:rPr>
        <w:t xml:space="preserve">compared to others post-China countries. </w:t>
      </w:r>
      <w:r w:rsidRPr="001C7DB0">
        <w:rPr>
          <w:rFonts w:asciiTheme="minorHAnsi" w:eastAsiaTheme="minorEastAsia" w:hAnsiTheme="minorHAnsi"/>
          <w:sz w:val="22"/>
          <w:szCs w:val="22"/>
          <w:lang w:val="en-US" w:eastAsia="es-ES"/>
        </w:rPr>
        <w:t>It is also important to note that the importance of some countries as Myanmar in the most inefficient scenarios (4 and 5). Finally, Figure 4 shows how some countries as Kenya, Tanzania, Uganda or Laos do not change their participation in the EEX whatever the scenario proposed.</w:t>
      </w:r>
      <w:r w:rsidR="000645B8" w:rsidRPr="001C7DB0">
        <w:rPr>
          <w:lang w:val="en-US"/>
        </w:rPr>
        <w:t xml:space="preserve"> </w:t>
      </w:r>
      <w:r w:rsidR="000645B8" w:rsidRPr="001C7DB0">
        <w:rPr>
          <w:rFonts w:asciiTheme="minorHAnsi" w:eastAsiaTheme="minorEastAsia" w:hAnsiTheme="minorHAnsi"/>
          <w:sz w:val="22"/>
          <w:szCs w:val="22"/>
          <w:lang w:val="en-US" w:eastAsia="es-ES"/>
        </w:rPr>
        <w:t>They are quite small countries</w:t>
      </w:r>
      <w:r w:rsidR="007C379D" w:rsidRPr="001C7DB0">
        <w:rPr>
          <w:lang w:val="en-US"/>
        </w:rPr>
        <w:t xml:space="preserve"> </w:t>
      </w:r>
      <w:r w:rsidR="007C379D" w:rsidRPr="001C7DB0">
        <w:rPr>
          <w:rFonts w:asciiTheme="minorHAnsi" w:eastAsiaTheme="minorEastAsia" w:hAnsiTheme="minorHAnsi"/>
          <w:sz w:val="22"/>
          <w:szCs w:val="22"/>
          <w:lang w:val="en-US" w:eastAsia="es-ES"/>
        </w:rPr>
        <w:t>and they could not reach the total amount of trade required and, on the other hand,</w:t>
      </w:r>
      <w:r w:rsidR="00C771AB" w:rsidRPr="001C7DB0">
        <w:rPr>
          <w:rFonts w:asciiTheme="minorHAnsi" w:eastAsiaTheme="minorEastAsia" w:hAnsiTheme="minorHAnsi"/>
          <w:sz w:val="22"/>
          <w:szCs w:val="22"/>
          <w:lang w:val="en-US" w:eastAsia="es-ES"/>
        </w:rPr>
        <w:t xml:space="preserve"> low efficiency by own resources are probably not reproducible on a wider scale.</w:t>
      </w:r>
    </w:p>
    <w:p w14:paraId="625F715B" w14:textId="77777777" w:rsidR="005F6D39" w:rsidRPr="00EB27C3" w:rsidRDefault="005F6D39" w:rsidP="005F6D39">
      <w:pPr>
        <w:pStyle w:val="a4"/>
        <w:spacing w:before="0" w:beforeAutospacing="0" w:after="0" w:afterAutospacing="0"/>
        <w:jc w:val="center"/>
        <w:rPr>
          <w:rStyle w:val="hps"/>
          <w:rFonts w:asciiTheme="minorHAnsi" w:eastAsiaTheme="minorHAnsi" w:hAnsiTheme="minorHAnsi" w:cstheme="minorBidi"/>
          <w:color w:val="FF0000"/>
          <w:sz w:val="20"/>
          <w:szCs w:val="20"/>
          <w:lang w:val="en-US" w:eastAsia="en-US"/>
        </w:rPr>
      </w:pPr>
      <w:r w:rsidRPr="00EB27C3">
        <w:rPr>
          <w:rFonts w:eastAsiaTheme="minorHAnsi"/>
          <w:noProof/>
          <w:color w:val="FF0000"/>
          <w:lang w:val="en-US" w:eastAsia="zh-CN"/>
        </w:rPr>
        <w:lastRenderedPageBreak/>
        <w:drawing>
          <wp:inline distT="0" distB="0" distL="0" distR="0" wp14:anchorId="69A653C5" wp14:editId="1B95189C">
            <wp:extent cx="5731510" cy="3867119"/>
            <wp:effectExtent l="0" t="0" r="0"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31510" cy="3867119"/>
                    </a:xfrm>
                    <a:prstGeom prst="rect">
                      <a:avLst/>
                    </a:prstGeom>
                    <a:noFill/>
                    <a:ln>
                      <a:noFill/>
                    </a:ln>
                  </pic:spPr>
                </pic:pic>
              </a:graphicData>
            </a:graphic>
          </wp:inline>
        </w:drawing>
      </w:r>
    </w:p>
    <w:p w14:paraId="46297BC0" w14:textId="1019BA35" w:rsidR="000E6776" w:rsidRDefault="00DD01C9" w:rsidP="00DD01C9">
      <w:pPr>
        <w:pStyle w:val="a4"/>
        <w:spacing w:before="0" w:beforeAutospacing="0"/>
        <w:rPr>
          <w:rStyle w:val="hps"/>
          <w:rFonts w:asciiTheme="minorHAnsi" w:eastAsiaTheme="minorEastAsia" w:hAnsiTheme="minorHAnsi" w:cstheme="minorBidi"/>
          <w:sz w:val="22"/>
          <w:szCs w:val="22"/>
          <w:lang w:val="en-GB" w:eastAsia="es-ES"/>
        </w:rPr>
      </w:pPr>
      <w:r w:rsidRPr="001C7DB0">
        <w:rPr>
          <w:rStyle w:val="hps"/>
          <w:rFonts w:asciiTheme="minorHAnsi" w:eastAsiaTheme="minorEastAsia" w:hAnsiTheme="minorHAnsi" w:cstheme="minorBidi"/>
          <w:b/>
          <w:sz w:val="22"/>
          <w:szCs w:val="22"/>
          <w:lang w:val="en-GB" w:eastAsia="es-ES"/>
        </w:rPr>
        <w:t xml:space="preserve">Figure 4. </w:t>
      </w:r>
      <w:r w:rsidRPr="00DD01C9">
        <w:rPr>
          <w:rStyle w:val="hps"/>
          <w:rFonts w:asciiTheme="minorHAnsi" w:eastAsiaTheme="minorEastAsia" w:hAnsiTheme="minorHAnsi" w:cstheme="minorBidi"/>
          <w:sz w:val="22"/>
          <w:szCs w:val="22"/>
          <w:lang w:val="en-GB" w:eastAsia="es-ES"/>
        </w:rPr>
        <w:t>Emissions embodied in trade of PC-16’s under the different scenarios by countries (MtCO</w:t>
      </w:r>
      <w:r w:rsidRPr="00DD01C9">
        <w:rPr>
          <w:rStyle w:val="hps"/>
          <w:rFonts w:asciiTheme="minorHAnsi" w:eastAsiaTheme="minorEastAsia" w:hAnsiTheme="minorHAnsi" w:cstheme="minorBidi"/>
          <w:sz w:val="22"/>
          <w:szCs w:val="22"/>
          <w:vertAlign w:val="subscript"/>
          <w:lang w:val="en-GB" w:eastAsia="es-ES"/>
        </w:rPr>
        <w:t>2</w:t>
      </w:r>
      <w:r w:rsidR="00813F3D">
        <w:rPr>
          <w:rStyle w:val="hps"/>
          <w:rFonts w:asciiTheme="minorHAnsi" w:eastAsiaTheme="minorEastAsia" w:hAnsiTheme="minorHAnsi" w:cstheme="minorBidi"/>
          <w:sz w:val="22"/>
          <w:szCs w:val="22"/>
          <w:lang w:val="en-GB" w:eastAsia="es-ES"/>
        </w:rPr>
        <w:t>).</w:t>
      </w:r>
    </w:p>
    <w:p w14:paraId="420F0E4A" w14:textId="6B3A7AC7" w:rsidR="001A65A0" w:rsidRDefault="001A65A0" w:rsidP="001A65A0">
      <w:pPr>
        <w:spacing w:line="360" w:lineRule="auto"/>
        <w:jc w:val="both"/>
        <w:rPr>
          <w:lang w:val="en-US"/>
        </w:rPr>
      </w:pPr>
      <w:r w:rsidRPr="001A65A0">
        <w:rPr>
          <w:lang w:val="en-US"/>
        </w:rPr>
        <w:t>Despite having 9 scenarios, in Figure 2 we have chosen 4 Scenarios: 1, 3, 7 and 9 (in addition to the emissions data for 2007). We have opted for these scenarios because, apart from Scenario 1 (baseline), Scenarios 3, 7 and 9 refer to the total emissions (direct and indirect), which is one of the singularities that allows us to calculate the input-output model. In addition, scenarios 3 and 7 are the most efficient and allows us to compare with scenario 9, one of the most inefficient.</w:t>
      </w:r>
    </w:p>
    <w:p w14:paraId="785F9375" w14:textId="1DC0514B" w:rsidR="001A65A0" w:rsidRPr="00A751E3" w:rsidRDefault="006B1DDE" w:rsidP="000B2E17">
      <w:pPr>
        <w:spacing w:line="360" w:lineRule="auto"/>
        <w:jc w:val="both"/>
      </w:pPr>
      <w:r>
        <w:rPr>
          <w:lang w:val="en-US"/>
        </w:rPr>
        <w:t>In the 4 scenarios (</w:t>
      </w:r>
      <w:r w:rsidRPr="001A65A0">
        <w:rPr>
          <w:lang w:val="en-US"/>
        </w:rPr>
        <w:t>Figure 2</w:t>
      </w:r>
      <w:r>
        <w:rPr>
          <w:lang w:val="en-US"/>
        </w:rPr>
        <w:t>) can be</w:t>
      </w:r>
      <w:r w:rsidRPr="006B1DDE">
        <w:rPr>
          <w:lang w:val="en-US"/>
        </w:rPr>
        <w:t xml:space="preserve"> see</w:t>
      </w:r>
      <w:r>
        <w:rPr>
          <w:lang w:val="en-US"/>
        </w:rPr>
        <w:t>n</w:t>
      </w:r>
      <w:r w:rsidRPr="006B1DDE">
        <w:rPr>
          <w:lang w:val="en-US"/>
        </w:rPr>
        <w:t xml:space="preserve"> as China, the (red)</w:t>
      </w:r>
      <w:r w:rsidRPr="009219A7">
        <w:rPr>
          <w:lang w:val="en-US"/>
        </w:rPr>
        <w:t xml:space="preserve"> </w:t>
      </w:r>
      <w:r w:rsidRPr="006B1DDE">
        <w:rPr>
          <w:lang w:val="en-US"/>
        </w:rPr>
        <w:t xml:space="preserve">most significant part in the EEX </w:t>
      </w:r>
      <w:r>
        <w:rPr>
          <w:lang w:val="en-US"/>
        </w:rPr>
        <w:t xml:space="preserve">in </w:t>
      </w:r>
      <w:r w:rsidRPr="006B1DDE">
        <w:rPr>
          <w:lang w:val="en-US"/>
        </w:rPr>
        <w:t>2007</w:t>
      </w:r>
      <w:r w:rsidR="001663E5">
        <w:rPr>
          <w:lang w:val="en-US"/>
        </w:rPr>
        <w:t xml:space="preserve">, </w:t>
      </w:r>
      <w:r w:rsidR="001663E5" w:rsidRPr="001663E5">
        <w:rPr>
          <w:lang w:val="en-US"/>
        </w:rPr>
        <w:t>disappear</w:t>
      </w:r>
      <w:r w:rsidR="001663E5">
        <w:rPr>
          <w:lang w:val="en-US"/>
        </w:rPr>
        <w:t>s</w:t>
      </w:r>
      <w:r w:rsidR="001663E5" w:rsidRPr="001663E5">
        <w:rPr>
          <w:lang w:val="en-US"/>
        </w:rPr>
        <w:t xml:space="preserve"> as a leading exporter, due to the assumptions made</w:t>
      </w:r>
      <w:r>
        <w:rPr>
          <w:lang w:val="en-US"/>
        </w:rPr>
        <w:t>. In scenario 1 (baseline) Indonesia (blue part), Mexico (green) and Vietnam (purple)</w:t>
      </w:r>
      <w:r w:rsidRPr="009219A7">
        <w:rPr>
          <w:lang w:val="en-US"/>
        </w:rPr>
        <w:t xml:space="preserve"> </w:t>
      </w:r>
      <w:r w:rsidRPr="006B1DDE">
        <w:rPr>
          <w:lang w:val="en-US"/>
        </w:rPr>
        <w:t>are the main focus, leaving</w:t>
      </w:r>
      <w:r>
        <w:rPr>
          <w:lang w:val="en-US"/>
        </w:rPr>
        <w:t xml:space="preserve"> to the rest of countries</w:t>
      </w:r>
      <w:r w:rsidRPr="006B1DDE">
        <w:rPr>
          <w:lang w:val="en-US"/>
        </w:rPr>
        <w:t xml:space="preserve"> a residual role</w:t>
      </w:r>
      <w:r>
        <w:rPr>
          <w:lang w:val="en-US"/>
        </w:rPr>
        <w:t>.</w:t>
      </w:r>
      <w:r w:rsidRPr="009219A7">
        <w:rPr>
          <w:lang w:val="en-US"/>
        </w:rPr>
        <w:t xml:space="preserve"> </w:t>
      </w:r>
      <w:r w:rsidRPr="006B1DDE">
        <w:rPr>
          <w:lang w:val="en-US"/>
        </w:rPr>
        <w:t>On the contrary, w</w:t>
      </w:r>
      <w:r w:rsidRPr="00E149F5">
        <w:rPr>
          <w:lang w:val="en-US"/>
        </w:rPr>
        <w:t xml:space="preserve">hen we ignore the pattern of trade but take into account environmental efficiency in total terms (scenario 3), trade is more distributed among </w:t>
      </w:r>
      <w:r w:rsidR="000B2E17" w:rsidRPr="00E149F5">
        <w:rPr>
          <w:lang w:val="en-US"/>
        </w:rPr>
        <w:t xml:space="preserve">all </w:t>
      </w:r>
      <w:r w:rsidRPr="00E149F5">
        <w:rPr>
          <w:lang w:val="en-US"/>
        </w:rPr>
        <w:t>the PC-16's</w:t>
      </w:r>
      <w:r w:rsidR="00F2069C" w:rsidRPr="00E149F5">
        <w:rPr>
          <w:lang w:val="en-US"/>
        </w:rPr>
        <w:t xml:space="preserve"> (</w:t>
      </w:r>
      <w:r w:rsidR="005D3D0B" w:rsidRPr="00E149F5">
        <w:rPr>
          <w:lang w:val="en-US"/>
        </w:rPr>
        <w:t xml:space="preserve">which indicates that the environmental efficiency of the sector is not directly related to the weight that the country has in international trade. </w:t>
      </w:r>
      <w:r w:rsidR="006172C5" w:rsidRPr="00E149F5">
        <w:rPr>
          <w:lang w:val="en-US"/>
        </w:rPr>
        <w:t xml:space="preserve">In </w:t>
      </w:r>
      <w:r w:rsidR="006172C5" w:rsidRPr="000B2E17">
        <w:rPr>
          <w:lang w:val="en-US"/>
        </w:rPr>
        <w:t>the most efficient scenario</w:t>
      </w:r>
      <w:r w:rsidR="006172C5">
        <w:rPr>
          <w:lang w:val="en-US"/>
        </w:rPr>
        <w:t xml:space="preserve"> (number 7)</w:t>
      </w:r>
      <w:r w:rsidR="006172C5" w:rsidRPr="000B2E17">
        <w:rPr>
          <w:lang w:val="en-US"/>
        </w:rPr>
        <w:t>,</w:t>
      </w:r>
      <w:r w:rsidR="006172C5">
        <w:rPr>
          <w:lang w:val="en-US"/>
        </w:rPr>
        <w:t xml:space="preserve"> is Mexico (green part) </w:t>
      </w:r>
      <w:r w:rsidR="006172C5" w:rsidRPr="000B2E17">
        <w:rPr>
          <w:lang w:val="en-US"/>
        </w:rPr>
        <w:t>the main exporting country</w:t>
      </w:r>
      <w:r w:rsidR="006172C5">
        <w:rPr>
          <w:lang w:val="en-US"/>
        </w:rPr>
        <w:t xml:space="preserve">, </w:t>
      </w:r>
      <w:r w:rsidR="006172C5" w:rsidRPr="000B2E17">
        <w:rPr>
          <w:lang w:val="en-US"/>
        </w:rPr>
        <w:t>as discussed in the next section</w:t>
      </w:r>
      <w:r w:rsidR="006172C5">
        <w:rPr>
          <w:lang w:val="en-US"/>
        </w:rPr>
        <w:t xml:space="preserve">. </w:t>
      </w:r>
      <w:r w:rsidR="006172C5" w:rsidRPr="00F2069C">
        <w:t>However, i</w:t>
      </w:r>
      <w:r w:rsidR="00F73653" w:rsidRPr="00F2069C">
        <w:t>n the most inefficient scenario in total terms (scenario 9), are Indonesia (blue part) and Vietnam (purple part) those who assume most of the trade diverted from China</w:t>
      </w:r>
      <w:r w:rsidR="00A751E3">
        <w:t>,</w:t>
      </w:r>
      <w:r w:rsidR="00E149F5">
        <w:t xml:space="preserve"> what</w:t>
      </w:r>
      <w:r w:rsidR="00A751E3">
        <w:t xml:space="preserve"> it</w:t>
      </w:r>
      <w:r w:rsidR="00E149F5">
        <w:t xml:space="preserve"> represents </w:t>
      </w:r>
      <w:r w:rsidR="00A751E3">
        <w:t xml:space="preserve">a real risk because these countries </w:t>
      </w:r>
      <w:r w:rsidR="00A751E3" w:rsidRPr="00A751E3">
        <w:t>already have</w:t>
      </w:r>
      <w:r w:rsidR="00A751E3">
        <w:t xml:space="preserve"> </w:t>
      </w:r>
      <w:r w:rsidR="00A751E3" w:rsidRPr="00A751E3">
        <w:t>a significant share of trade making it easier for these countries to accede to trade diversion than other economies</w:t>
      </w:r>
      <w:r w:rsidR="00A751E3">
        <w:t>.</w:t>
      </w:r>
    </w:p>
    <w:p w14:paraId="5CD1288C" w14:textId="3D0280B6" w:rsidR="00927D42" w:rsidRPr="00754331" w:rsidRDefault="005646C0" w:rsidP="005646C0">
      <w:pPr>
        <w:ind w:firstLine="720"/>
        <w:rPr>
          <w:rStyle w:val="hps"/>
          <w:b/>
          <w:i/>
          <w:lang w:val="en-US"/>
        </w:rPr>
      </w:pPr>
      <w:r w:rsidRPr="00754331">
        <w:rPr>
          <w:rStyle w:val="hps"/>
          <w:b/>
          <w:i/>
          <w:lang w:val="en-US"/>
        </w:rPr>
        <w:lastRenderedPageBreak/>
        <w:t xml:space="preserve">3.4. Looking ahead: </w:t>
      </w:r>
      <w:r w:rsidR="00265BA3" w:rsidRPr="00754331">
        <w:rPr>
          <w:rStyle w:val="hps"/>
          <w:b/>
          <w:i/>
          <w:lang w:val="en-US"/>
        </w:rPr>
        <w:t>t</w:t>
      </w:r>
      <w:r w:rsidRPr="00754331">
        <w:rPr>
          <w:rStyle w:val="hps"/>
          <w:b/>
          <w:i/>
          <w:lang w:val="en-US"/>
        </w:rPr>
        <w:t>he most efficient option</w:t>
      </w:r>
    </w:p>
    <w:p w14:paraId="5F0D7A5E" w14:textId="0028884A" w:rsidR="0043536F" w:rsidRPr="00754331" w:rsidRDefault="00672AB1" w:rsidP="00DF2F94">
      <w:pPr>
        <w:spacing w:line="360" w:lineRule="auto"/>
        <w:jc w:val="both"/>
        <w:rPr>
          <w:rStyle w:val="hps"/>
          <w:b/>
          <w:lang w:val="en-US"/>
        </w:rPr>
      </w:pPr>
      <w:r w:rsidRPr="00754331">
        <w:rPr>
          <w:lang w:val="en-US"/>
        </w:rPr>
        <w:t>In this section</w:t>
      </w:r>
      <w:r w:rsidR="00265BA3" w:rsidRPr="00754331">
        <w:rPr>
          <w:lang w:val="en-US"/>
        </w:rPr>
        <w:t>,</w:t>
      </w:r>
      <w:r w:rsidRPr="00754331">
        <w:rPr>
          <w:lang w:val="en-US"/>
        </w:rPr>
        <w:t xml:space="preserve"> we focus on the option that generates </w:t>
      </w:r>
      <w:r w:rsidR="00AE403F" w:rsidRPr="00754331">
        <w:rPr>
          <w:lang w:val="en-US"/>
        </w:rPr>
        <w:t>the highest</w:t>
      </w:r>
      <w:r w:rsidRPr="00754331">
        <w:rPr>
          <w:lang w:val="en-US"/>
        </w:rPr>
        <w:t xml:space="preserve"> emissions savings in global terms. This is </w:t>
      </w:r>
      <w:r w:rsidR="00FC6EF6" w:rsidRPr="00754331">
        <w:rPr>
          <w:lang w:val="en-US"/>
        </w:rPr>
        <w:t>S</w:t>
      </w:r>
      <w:r w:rsidRPr="00754331">
        <w:rPr>
          <w:lang w:val="en-US"/>
        </w:rPr>
        <w:t>cenario 7, which combines environmental efficiency i</w:t>
      </w:r>
      <w:r w:rsidR="00AE403F" w:rsidRPr="00754331">
        <w:rPr>
          <w:lang w:val="en-US"/>
        </w:rPr>
        <w:t xml:space="preserve">nformation (total emissions) and </w:t>
      </w:r>
      <w:r w:rsidR="00265BA3" w:rsidRPr="00754331">
        <w:rPr>
          <w:lang w:val="en-US"/>
        </w:rPr>
        <w:t xml:space="preserve">trade </w:t>
      </w:r>
      <w:r w:rsidR="00AE403F" w:rsidRPr="00754331">
        <w:rPr>
          <w:lang w:val="en-US"/>
        </w:rPr>
        <w:t>pattern</w:t>
      </w:r>
      <w:r w:rsidR="00265BA3" w:rsidRPr="00754331">
        <w:rPr>
          <w:lang w:val="en-US"/>
        </w:rPr>
        <w:t>s</w:t>
      </w:r>
      <w:r w:rsidR="00AE403F" w:rsidRPr="00754331">
        <w:rPr>
          <w:lang w:val="en-US"/>
        </w:rPr>
        <w:t xml:space="preserve"> </w:t>
      </w:r>
      <w:r w:rsidR="00157DFC">
        <w:rPr>
          <w:lang w:val="en-US"/>
        </w:rPr>
        <w:t>(Figure 2</w:t>
      </w:r>
      <w:r w:rsidR="0043536F" w:rsidRPr="00754331">
        <w:rPr>
          <w:lang w:val="en-US"/>
        </w:rPr>
        <w:t>)</w:t>
      </w:r>
      <w:r w:rsidR="00AE403F" w:rsidRPr="00754331">
        <w:rPr>
          <w:lang w:val="en-US"/>
        </w:rPr>
        <w:t>.</w:t>
      </w:r>
      <w:r w:rsidR="00E004FE" w:rsidRPr="00754331">
        <w:rPr>
          <w:lang w:val="en-US"/>
        </w:rPr>
        <w:t xml:space="preserve"> Under these assumptions, the </w:t>
      </w:r>
      <w:r w:rsidR="00283912" w:rsidRPr="00754331">
        <w:rPr>
          <w:lang w:val="en-US"/>
        </w:rPr>
        <w:t>PC</w:t>
      </w:r>
      <w:r w:rsidR="00D433A3">
        <w:rPr>
          <w:lang w:val="en-US"/>
        </w:rPr>
        <w:t>-</w:t>
      </w:r>
      <w:r w:rsidR="00283912" w:rsidRPr="00754331">
        <w:rPr>
          <w:lang w:val="en-US"/>
        </w:rPr>
        <w:t>16</w:t>
      </w:r>
      <w:r w:rsidR="00D433A3">
        <w:rPr>
          <w:lang w:val="en-US"/>
        </w:rPr>
        <w:t>´s</w:t>
      </w:r>
      <w:r w:rsidR="00283912" w:rsidRPr="00754331">
        <w:rPr>
          <w:lang w:val="en-US"/>
        </w:rPr>
        <w:t xml:space="preserve"> </w:t>
      </w:r>
      <w:r w:rsidR="00E004FE" w:rsidRPr="00754331">
        <w:rPr>
          <w:lang w:val="en-US"/>
        </w:rPr>
        <w:t xml:space="preserve">countries that become the main exporters are Mexico, </w:t>
      </w:r>
      <w:r w:rsidR="00923E4B" w:rsidRPr="00754331">
        <w:rPr>
          <w:lang w:val="en-US"/>
        </w:rPr>
        <w:t xml:space="preserve">responsible for 51.1% of </w:t>
      </w:r>
      <w:r w:rsidR="00283912" w:rsidRPr="00754331">
        <w:rPr>
          <w:lang w:val="en-US"/>
        </w:rPr>
        <w:t>PC</w:t>
      </w:r>
      <w:r w:rsidR="00D433A3">
        <w:rPr>
          <w:lang w:val="en-US"/>
        </w:rPr>
        <w:t>-</w:t>
      </w:r>
      <w:r w:rsidR="00283912" w:rsidRPr="00754331">
        <w:rPr>
          <w:lang w:val="en-US"/>
        </w:rPr>
        <w:t>16</w:t>
      </w:r>
      <w:r w:rsidR="00D433A3">
        <w:rPr>
          <w:lang w:val="en-US"/>
        </w:rPr>
        <w:t>´s</w:t>
      </w:r>
      <w:r w:rsidR="00283912" w:rsidRPr="00754331">
        <w:rPr>
          <w:lang w:val="en-US"/>
        </w:rPr>
        <w:t xml:space="preserve"> </w:t>
      </w:r>
      <w:r w:rsidR="00923E4B" w:rsidRPr="00754331">
        <w:rPr>
          <w:lang w:val="en-US"/>
        </w:rPr>
        <w:t xml:space="preserve">EEX, followed by Indonesia (14.9%), </w:t>
      </w:r>
      <w:r w:rsidR="00283912" w:rsidRPr="00754331">
        <w:rPr>
          <w:lang w:val="en-US"/>
        </w:rPr>
        <w:t xml:space="preserve">the </w:t>
      </w:r>
      <w:r w:rsidR="00923E4B" w:rsidRPr="00754331">
        <w:rPr>
          <w:lang w:val="en-US"/>
        </w:rPr>
        <w:t xml:space="preserve">Philippines (9.4%) and Vietnam (6.4%). </w:t>
      </w:r>
      <w:r w:rsidR="00283912" w:rsidRPr="00754331">
        <w:rPr>
          <w:lang w:val="en-US"/>
        </w:rPr>
        <w:t>A</w:t>
      </w:r>
      <w:r w:rsidR="00923E4B" w:rsidRPr="00754331">
        <w:rPr>
          <w:lang w:val="en-US"/>
        </w:rPr>
        <w:t>s with the baseline scenario, the main</w:t>
      </w:r>
      <w:r w:rsidR="00283912" w:rsidRPr="00754331">
        <w:rPr>
          <w:lang w:val="en-US"/>
        </w:rPr>
        <w:t xml:space="preserve"> emissions</w:t>
      </w:r>
      <w:r w:rsidR="00923E4B" w:rsidRPr="00754331">
        <w:rPr>
          <w:lang w:val="en-US"/>
        </w:rPr>
        <w:t xml:space="preserve"> importing countries</w:t>
      </w:r>
      <w:r w:rsidR="00283912" w:rsidRPr="00754331">
        <w:rPr>
          <w:lang w:val="en-US"/>
        </w:rPr>
        <w:t xml:space="preserve"> and regions</w:t>
      </w:r>
      <w:r w:rsidR="00923E4B" w:rsidRPr="00754331">
        <w:rPr>
          <w:lang w:val="en-US"/>
        </w:rPr>
        <w:t xml:space="preserve"> are </w:t>
      </w:r>
      <w:r w:rsidR="00283912" w:rsidRPr="00754331">
        <w:rPr>
          <w:lang w:val="en-US"/>
        </w:rPr>
        <w:t xml:space="preserve">the </w:t>
      </w:r>
      <w:r w:rsidR="00923E4B" w:rsidRPr="00754331">
        <w:rPr>
          <w:lang w:val="en-US"/>
        </w:rPr>
        <w:t xml:space="preserve">US (30.1%), </w:t>
      </w:r>
      <w:r w:rsidR="00283912" w:rsidRPr="00754331">
        <w:rPr>
          <w:lang w:val="en-US"/>
        </w:rPr>
        <w:t xml:space="preserve">the </w:t>
      </w:r>
      <w:r w:rsidR="00923E4B" w:rsidRPr="00754331">
        <w:rPr>
          <w:lang w:val="en-US"/>
        </w:rPr>
        <w:t>EU-25</w:t>
      </w:r>
      <w:r w:rsidR="008F3F14" w:rsidRPr="00754331">
        <w:rPr>
          <w:lang w:val="en-US"/>
        </w:rPr>
        <w:t xml:space="preserve"> </w:t>
      </w:r>
      <w:r w:rsidR="00923E4B" w:rsidRPr="00754331">
        <w:rPr>
          <w:lang w:val="en-US"/>
        </w:rPr>
        <w:t>(22.5%), E</w:t>
      </w:r>
      <w:r w:rsidR="005F23D4" w:rsidRPr="00754331">
        <w:rPr>
          <w:lang w:val="en-US"/>
        </w:rPr>
        <w:t>ast Asia (14.4%) and the RoW (8.</w:t>
      </w:r>
      <w:r w:rsidR="00923E4B" w:rsidRPr="00754331">
        <w:rPr>
          <w:lang w:val="en-US"/>
        </w:rPr>
        <w:t>6%).</w:t>
      </w:r>
      <w:r w:rsidR="00723632" w:rsidRPr="00754331">
        <w:rPr>
          <w:lang w:val="en-US"/>
        </w:rPr>
        <w:t xml:space="preserve"> </w:t>
      </w:r>
      <w:r w:rsidR="00283912" w:rsidRPr="00754331">
        <w:rPr>
          <w:lang w:val="en-US"/>
        </w:rPr>
        <w:t>C</w:t>
      </w:r>
      <w:r w:rsidR="00723632" w:rsidRPr="00754331">
        <w:rPr>
          <w:lang w:val="en-US"/>
        </w:rPr>
        <w:t>ompared to</w:t>
      </w:r>
      <w:r w:rsidR="008F3F14" w:rsidRPr="00754331">
        <w:rPr>
          <w:lang w:val="en-US"/>
        </w:rPr>
        <w:t xml:space="preserve"> the main counterfactual</w:t>
      </w:r>
      <w:r w:rsidR="008E2359" w:rsidRPr="00754331">
        <w:rPr>
          <w:lang w:val="en-US"/>
        </w:rPr>
        <w:t>,</w:t>
      </w:r>
      <w:r w:rsidR="008F3F14" w:rsidRPr="00754331">
        <w:rPr>
          <w:lang w:val="en-US"/>
        </w:rPr>
        <w:t xml:space="preserve"> </w:t>
      </w:r>
      <w:r w:rsidR="008E2359" w:rsidRPr="00754331">
        <w:rPr>
          <w:lang w:val="en-US"/>
        </w:rPr>
        <w:t xml:space="preserve">Mexico </w:t>
      </w:r>
      <w:r w:rsidR="008F3F14" w:rsidRPr="00754331">
        <w:rPr>
          <w:lang w:val="en-US"/>
        </w:rPr>
        <w:t>increase</w:t>
      </w:r>
      <w:r w:rsidR="008E2359" w:rsidRPr="00754331">
        <w:rPr>
          <w:lang w:val="en-US"/>
        </w:rPr>
        <w:t xml:space="preserve">s its weight </w:t>
      </w:r>
      <w:r w:rsidR="00FC6EF6" w:rsidRPr="00754331">
        <w:rPr>
          <w:lang w:val="en-US"/>
        </w:rPr>
        <w:t>in terms of</w:t>
      </w:r>
      <w:r w:rsidR="008E2359" w:rsidRPr="00754331">
        <w:rPr>
          <w:lang w:val="en-US"/>
        </w:rPr>
        <w:t xml:space="preserve"> EEX </w:t>
      </w:r>
      <w:r w:rsidR="008F3F14" w:rsidRPr="00754331">
        <w:rPr>
          <w:lang w:val="en-US"/>
        </w:rPr>
        <w:t>at t</w:t>
      </w:r>
      <w:r w:rsidR="005A3256" w:rsidRPr="00754331">
        <w:rPr>
          <w:lang w:val="en-US"/>
        </w:rPr>
        <w:t>he expense of Indonesia and</w:t>
      </w:r>
      <w:r w:rsidR="00FC6EF6" w:rsidRPr="00754331">
        <w:rPr>
          <w:lang w:val="en-US"/>
        </w:rPr>
        <w:t xml:space="preserve"> the</w:t>
      </w:r>
      <w:r w:rsidR="005A3256" w:rsidRPr="00754331">
        <w:rPr>
          <w:lang w:val="en-US"/>
        </w:rPr>
        <w:t xml:space="preserve"> </w:t>
      </w:r>
      <w:r w:rsidR="008F3F14" w:rsidRPr="00754331">
        <w:rPr>
          <w:lang w:val="en-US"/>
        </w:rPr>
        <w:t>Philippines</w:t>
      </w:r>
      <w:r w:rsidR="005A3256" w:rsidRPr="00754331">
        <w:rPr>
          <w:lang w:val="en-US"/>
        </w:rPr>
        <w:t>.</w:t>
      </w:r>
    </w:p>
    <w:p w14:paraId="231C5D7D" w14:textId="754FFDAB" w:rsidR="004F0A02" w:rsidRPr="00754331" w:rsidRDefault="003A5058" w:rsidP="00DF2F94">
      <w:pPr>
        <w:spacing w:line="360" w:lineRule="auto"/>
        <w:jc w:val="both"/>
        <w:rPr>
          <w:rStyle w:val="hps"/>
          <w:b/>
          <w:lang w:val="en-US"/>
        </w:rPr>
      </w:pPr>
      <w:r w:rsidRPr="00754331">
        <w:rPr>
          <w:lang w:val="en-US"/>
        </w:rPr>
        <w:t xml:space="preserve">Focusing on analysis by </w:t>
      </w:r>
      <w:r w:rsidR="0043536F" w:rsidRPr="00754331">
        <w:rPr>
          <w:lang w:val="en-US"/>
        </w:rPr>
        <w:t>country</w:t>
      </w:r>
      <w:r w:rsidRPr="00754331">
        <w:rPr>
          <w:lang w:val="en-US"/>
        </w:rPr>
        <w:t xml:space="preserve">, </w:t>
      </w:r>
      <w:r w:rsidR="004D57A8" w:rsidRPr="00754331">
        <w:rPr>
          <w:lang w:val="en-US"/>
        </w:rPr>
        <w:t xml:space="preserve">it can be noted that Mexico </w:t>
      </w:r>
      <w:r w:rsidR="00B1086A" w:rsidRPr="00754331">
        <w:rPr>
          <w:lang w:val="en-US"/>
        </w:rPr>
        <w:t xml:space="preserve">exports </w:t>
      </w:r>
      <w:r w:rsidR="004D57A8" w:rsidRPr="00754331">
        <w:rPr>
          <w:lang w:val="en-US"/>
        </w:rPr>
        <w:t>mainly</w:t>
      </w:r>
      <w:r w:rsidR="00B1086A" w:rsidRPr="00754331">
        <w:rPr>
          <w:lang w:val="en-US"/>
        </w:rPr>
        <w:t xml:space="preserve"> to the</w:t>
      </w:r>
      <w:r w:rsidR="004D57A8" w:rsidRPr="00754331">
        <w:rPr>
          <w:lang w:val="en-US"/>
        </w:rPr>
        <w:t xml:space="preserve"> US (representing 38.5% of its EEX)</w:t>
      </w:r>
      <w:r w:rsidR="00B1086A" w:rsidRPr="00754331">
        <w:rPr>
          <w:lang w:val="en-US"/>
        </w:rPr>
        <w:t>,</w:t>
      </w:r>
      <w:r w:rsidR="0057260C" w:rsidRPr="00754331">
        <w:rPr>
          <w:lang w:val="en-US"/>
        </w:rPr>
        <w:t xml:space="preserve"> </w:t>
      </w:r>
      <w:r w:rsidR="00744EFB">
        <w:rPr>
          <w:lang w:val="en-US"/>
        </w:rPr>
        <w:t>and the</w:t>
      </w:r>
      <w:r w:rsidR="00421380">
        <w:rPr>
          <w:lang w:val="en-US"/>
        </w:rPr>
        <w:t xml:space="preserve"> EU-25 (20.5%), </w:t>
      </w:r>
      <w:r w:rsidR="0057260C" w:rsidRPr="00754331">
        <w:rPr>
          <w:lang w:val="en-US"/>
        </w:rPr>
        <w:t xml:space="preserve">mainly to Germany (4.4% of Mexican EEX), </w:t>
      </w:r>
      <w:r w:rsidR="00B1086A" w:rsidRPr="00754331">
        <w:rPr>
          <w:lang w:val="en-US"/>
        </w:rPr>
        <w:t xml:space="preserve">the </w:t>
      </w:r>
      <w:r w:rsidR="0057260C" w:rsidRPr="00754331">
        <w:rPr>
          <w:lang w:val="en-US"/>
        </w:rPr>
        <w:t xml:space="preserve">UK (2.6%), France (2.6%), Italy (2.1%) </w:t>
      </w:r>
      <w:r w:rsidR="00B1086A" w:rsidRPr="00754331">
        <w:rPr>
          <w:lang w:val="en-US"/>
        </w:rPr>
        <w:t xml:space="preserve">and </w:t>
      </w:r>
      <w:r w:rsidR="0057260C" w:rsidRPr="00754331">
        <w:rPr>
          <w:lang w:val="en-US"/>
        </w:rPr>
        <w:t xml:space="preserve">Spain (1.9%). </w:t>
      </w:r>
      <w:r w:rsidR="00B1086A" w:rsidRPr="00754331">
        <w:rPr>
          <w:lang w:val="en-US"/>
        </w:rPr>
        <w:t>T</w:t>
      </w:r>
      <w:r w:rsidR="0057260C" w:rsidRPr="00754331">
        <w:rPr>
          <w:lang w:val="en-US"/>
        </w:rPr>
        <w:t>he Indonesian EEX are distributed</w:t>
      </w:r>
      <w:r w:rsidR="00401F11" w:rsidRPr="00754331">
        <w:rPr>
          <w:lang w:val="en-US"/>
        </w:rPr>
        <w:t xml:space="preserve"> to </w:t>
      </w:r>
      <w:r w:rsidR="00F12A8F" w:rsidRPr="00754331">
        <w:rPr>
          <w:lang w:val="en-US"/>
        </w:rPr>
        <w:t xml:space="preserve">the </w:t>
      </w:r>
      <w:r w:rsidR="00401F11" w:rsidRPr="00754331">
        <w:rPr>
          <w:lang w:val="en-US"/>
        </w:rPr>
        <w:t>EU-25</w:t>
      </w:r>
      <w:r w:rsidR="00F12A8F" w:rsidRPr="00754331">
        <w:rPr>
          <w:lang w:val="en-US"/>
        </w:rPr>
        <w:t xml:space="preserve"> (20.7%)</w:t>
      </w:r>
      <w:r w:rsidR="005E3390" w:rsidRPr="00754331">
        <w:rPr>
          <w:lang w:val="en-US"/>
        </w:rPr>
        <w:t xml:space="preserve"> and</w:t>
      </w:r>
      <w:r w:rsidR="00F12A8F" w:rsidRPr="00754331">
        <w:rPr>
          <w:lang w:val="en-US"/>
        </w:rPr>
        <w:t xml:space="preserve"> East Asia (18.5%)</w:t>
      </w:r>
      <w:r w:rsidR="00B1086A" w:rsidRPr="00754331">
        <w:rPr>
          <w:lang w:val="en-US"/>
        </w:rPr>
        <w:t>,</w:t>
      </w:r>
      <w:r w:rsidR="009930F7" w:rsidRPr="00754331">
        <w:rPr>
          <w:lang w:val="en-US"/>
        </w:rPr>
        <w:t xml:space="preserve"> </w:t>
      </w:r>
      <w:r w:rsidR="00B1086A" w:rsidRPr="00754331">
        <w:rPr>
          <w:lang w:val="en-US"/>
        </w:rPr>
        <w:t>which</w:t>
      </w:r>
      <w:r w:rsidR="009930F7" w:rsidRPr="00754331">
        <w:rPr>
          <w:lang w:val="en-US"/>
        </w:rPr>
        <w:t xml:space="preserve"> acquires more weight </w:t>
      </w:r>
      <w:r w:rsidR="00B1086A" w:rsidRPr="00754331">
        <w:rPr>
          <w:lang w:val="en-US"/>
        </w:rPr>
        <w:t xml:space="preserve">in Indonesia’s </w:t>
      </w:r>
      <w:r w:rsidR="009930F7" w:rsidRPr="00754331">
        <w:rPr>
          <w:lang w:val="en-US"/>
        </w:rPr>
        <w:t xml:space="preserve">total EEX </w:t>
      </w:r>
      <w:r w:rsidR="00B1086A" w:rsidRPr="00754331">
        <w:rPr>
          <w:lang w:val="en-US"/>
        </w:rPr>
        <w:t>due to geographical proximity</w:t>
      </w:r>
      <w:r w:rsidR="009930F7" w:rsidRPr="00754331">
        <w:rPr>
          <w:lang w:val="en-US"/>
        </w:rPr>
        <w:t xml:space="preserve">, highlighting the </w:t>
      </w:r>
      <w:r w:rsidR="00F338B0" w:rsidRPr="00754331">
        <w:rPr>
          <w:lang w:val="en-US"/>
        </w:rPr>
        <w:t xml:space="preserve">significance </w:t>
      </w:r>
      <w:r w:rsidR="009930F7" w:rsidRPr="00754331">
        <w:rPr>
          <w:lang w:val="en-US"/>
        </w:rPr>
        <w:t xml:space="preserve">of Japan (11.8%), China (8.5%) and Korea (4.1%). </w:t>
      </w:r>
      <w:r w:rsidR="00F338B0" w:rsidRPr="00754331">
        <w:rPr>
          <w:lang w:val="en-US"/>
        </w:rPr>
        <w:t>The US</w:t>
      </w:r>
      <w:r w:rsidR="009930F7" w:rsidRPr="00754331">
        <w:rPr>
          <w:lang w:val="en-US"/>
        </w:rPr>
        <w:t xml:space="preserve"> </w:t>
      </w:r>
      <w:r w:rsidR="00F338B0" w:rsidRPr="00754331">
        <w:rPr>
          <w:lang w:val="en-US"/>
        </w:rPr>
        <w:t>is also significant</w:t>
      </w:r>
      <w:r w:rsidR="009930F7" w:rsidRPr="00754331">
        <w:rPr>
          <w:lang w:val="en-US"/>
        </w:rPr>
        <w:t xml:space="preserve"> for Indonesia, receiving 17.1% of Indonesian EEX.</w:t>
      </w:r>
      <w:r w:rsidR="00465D4B" w:rsidRPr="00754331">
        <w:rPr>
          <w:lang w:val="en-US"/>
        </w:rPr>
        <w:t xml:space="preserve"> </w:t>
      </w:r>
      <w:r w:rsidR="004F0A02" w:rsidRPr="00754331">
        <w:rPr>
          <w:rStyle w:val="hps"/>
          <w:lang w:val="en-US"/>
        </w:rPr>
        <w:t>Regarding emissions balance</w:t>
      </w:r>
      <w:r w:rsidR="00465D4B" w:rsidRPr="00754331">
        <w:rPr>
          <w:rStyle w:val="hps"/>
          <w:lang w:val="en-US"/>
        </w:rPr>
        <w:t xml:space="preserve">s, they maintain the same trends as in Scenario 1, </w:t>
      </w:r>
      <w:r w:rsidR="00F338B0" w:rsidRPr="00754331">
        <w:rPr>
          <w:rStyle w:val="hps"/>
          <w:lang w:val="en-US"/>
        </w:rPr>
        <w:t>although</w:t>
      </w:r>
      <w:r w:rsidR="00465D4B" w:rsidRPr="00754331">
        <w:rPr>
          <w:rStyle w:val="hps"/>
          <w:lang w:val="en-US"/>
        </w:rPr>
        <w:t xml:space="preserve"> in general terms the emissions deficits </w:t>
      </w:r>
      <w:r w:rsidR="00F338B0" w:rsidRPr="00754331">
        <w:rPr>
          <w:rStyle w:val="hps"/>
          <w:lang w:val="en-US"/>
        </w:rPr>
        <w:t>decrease</w:t>
      </w:r>
      <w:r w:rsidR="00465D4B" w:rsidRPr="00754331">
        <w:rPr>
          <w:rStyle w:val="hps"/>
          <w:lang w:val="en-US"/>
        </w:rPr>
        <w:t xml:space="preserve"> and the surpluses increase.</w:t>
      </w:r>
    </w:p>
    <w:p w14:paraId="0770F365" w14:textId="20C6A87D" w:rsidR="00743EB3" w:rsidRPr="009E3729" w:rsidRDefault="00381B58" w:rsidP="00743EB3">
      <w:pPr>
        <w:spacing w:line="360" w:lineRule="auto"/>
        <w:jc w:val="both"/>
        <w:rPr>
          <w:rStyle w:val="hps"/>
          <w:lang w:val="en-US"/>
        </w:rPr>
      </w:pPr>
      <w:r w:rsidRPr="00754331">
        <w:rPr>
          <w:rStyle w:val="hps"/>
          <w:lang w:val="en-US"/>
        </w:rPr>
        <w:t>A</w:t>
      </w:r>
      <w:r w:rsidR="00AF4C6F" w:rsidRPr="00754331">
        <w:rPr>
          <w:rStyle w:val="hps"/>
          <w:lang w:val="en-US"/>
        </w:rPr>
        <w:t xml:space="preserve">nalyzing the emissions savings that would occur in each of the </w:t>
      </w:r>
      <w:r w:rsidR="008D5855" w:rsidRPr="00754331">
        <w:rPr>
          <w:rStyle w:val="hps"/>
          <w:lang w:val="en-US"/>
        </w:rPr>
        <w:t xml:space="preserve">proposed </w:t>
      </w:r>
      <w:r w:rsidR="00AF4C6F" w:rsidRPr="00754331">
        <w:rPr>
          <w:rStyle w:val="hps"/>
          <w:lang w:val="en-US"/>
        </w:rPr>
        <w:t xml:space="preserve">scenarios, we </w:t>
      </w:r>
      <w:r w:rsidR="00830B8B" w:rsidRPr="00754331">
        <w:rPr>
          <w:rStyle w:val="hps"/>
          <w:lang w:val="en-US"/>
        </w:rPr>
        <w:t>suggest</w:t>
      </w:r>
      <w:r w:rsidR="00AF4C6F" w:rsidRPr="00754331">
        <w:rPr>
          <w:rStyle w:val="hps"/>
          <w:lang w:val="en-US"/>
        </w:rPr>
        <w:t xml:space="preserve"> that it is essential</w:t>
      </w:r>
      <w:r w:rsidR="005D6C7C" w:rsidRPr="00754331">
        <w:rPr>
          <w:lang w:val="en-US"/>
        </w:rPr>
        <w:t xml:space="preserve"> </w:t>
      </w:r>
      <w:r w:rsidR="005D6C7C" w:rsidRPr="00754331">
        <w:rPr>
          <w:rStyle w:val="hps"/>
          <w:lang w:val="en-US"/>
        </w:rPr>
        <w:t>to consider the environmental efficiency variable,</w:t>
      </w:r>
      <w:r w:rsidR="005D6C7C" w:rsidRPr="00754331">
        <w:rPr>
          <w:lang w:val="en-US"/>
        </w:rPr>
        <w:t xml:space="preserve"> </w:t>
      </w:r>
      <w:r w:rsidR="005D6C7C" w:rsidRPr="00754331">
        <w:rPr>
          <w:rStyle w:val="hps"/>
          <w:lang w:val="en-US"/>
        </w:rPr>
        <w:t xml:space="preserve">as well as the linkage effects. </w:t>
      </w:r>
      <w:r w:rsidR="00830B8B" w:rsidRPr="00754331">
        <w:rPr>
          <w:rStyle w:val="hps"/>
          <w:lang w:val="en-US"/>
        </w:rPr>
        <w:t>E</w:t>
      </w:r>
      <w:r w:rsidR="005D6C7C" w:rsidRPr="00754331">
        <w:rPr>
          <w:rStyle w:val="hps"/>
          <w:lang w:val="en-US"/>
        </w:rPr>
        <w:t>ven though they</w:t>
      </w:r>
      <w:r w:rsidR="00830B8B" w:rsidRPr="00754331">
        <w:rPr>
          <w:rStyle w:val="hps"/>
          <w:lang w:val="en-US"/>
        </w:rPr>
        <w:t xml:space="preserve"> do not</w:t>
      </w:r>
      <w:r w:rsidR="005D6C7C" w:rsidRPr="00754331">
        <w:rPr>
          <w:rStyle w:val="hps"/>
          <w:lang w:val="en-US"/>
        </w:rPr>
        <w:t xml:space="preserve"> have a </w:t>
      </w:r>
      <w:r w:rsidR="00830B8B" w:rsidRPr="00754331">
        <w:rPr>
          <w:rStyle w:val="hps"/>
          <w:lang w:val="en-US"/>
        </w:rPr>
        <w:t xml:space="preserve">significant </w:t>
      </w:r>
      <w:r w:rsidR="005D6C7C" w:rsidRPr="00754331">
        <w:rPr>
          <w:rStyle w:val="hps"/>
          <w:lang w:val="en-US"/>
        </w:rPr>
        <w:t>impact in global terms, they are important at the country and sector level. Therefore, combining environmental information and trade specialization</w:t>
      </w:r>
      <w:r w:rsidR="005D6C7C" w:rsidRPr="00754331">
        <w:rPr>
          <w:lang w:val="en-US"/>
        </w:rPr>
        <w:t xml:space="preserve"> </w:t>
      </w:r>
      <w:r w:rsidR="00830B8B" w:rsidRPr="00754331">
        <w:rPr>
          <w:rStyle w:val="hps"/>
          <w:lang w:val="en-US"/>
        </w:rPr>
        <w:t>yields</w:t>
      </w:r>
      <w:r w:rsidR="005D6C7C" w:rsidRPr="00754331">
        <w:rPr>
          <w:rStyle w:val="hps"/>
          <w:lang w:val="en-US"/>
        </w:rPr>
        <w:t xml:space="preserve"> more </w:t>
      </w:r>
      <w:r w:rsidR="00830B8B" w:rsidRPr="00754331">
        <w:rPr>
          <w:rStyle w:val="hps"/>
          <w:lang w:val="en-US"/>
        </w:rPr>
        <w:t xml:space="preserve">significant </w:t>
      </w:r>
      <w:r w:rsidR="00FD0D4D">
        <w:rPr>
          <w:rStyle w:val="hps"/>
          <w:lang w:val="en-US"/>
        </w:rPr>
        <w:t>emissions savings.</w:t>
      </w:r>
    </w:p>
    <w:p w14:paraId="133627F6" w14:textId="7A7DB36A" w:rsidR="00454986" w:rsidRPr="00754331" w:rsidRDefault="00BD070D" w:rsidP="00454986">
      <w:pPr>
        <w:spacing w:after="0" w:line="360" w:lineRule="auto"/>
        <w:jc w:val="both"/>
        <w:rPr>
          <w:rFonts w:eastAsia="Times New Roman" w:cs="Times New Roman"/>
          <w:b/>
          <w:lang w:val="en-US" w:eastAsia="en-GB"/>
        </w:rPr>
      </w:pPr>
      <w:r w:rsidRPr="00754331">
        <w:rPr>
          <w:rFonts w:eastAsia="Times New Roman" w:cs="Times New Roman"/>
          <w:b/>
          <w:lang w:val="en-US" w:eastAsia="en-GB"/>
        </w:rPr>
        <w:t xml:space="preserve">4. </w:t>
      </w:r>
      <w:r w:rsidR="00FD0D4D">
        <w:rPr>
          <w:rFonts w:eastAsia="Times New Roman" w:cs="Times New Roman"/>
          <w:b/>
          <w:lang w:val="en-US" w:eastAsia="en-GB"/>
        </w:rPr>
        <w:t>Conclusions and d</w:t>
      </w:r>
      <w:r w:rsidRPr="00754331">
        <w:rPr>
          <w:rFonts w:eastAsia="Times New Roman" w:cs="Times New Roman"/>
          <w:b/>
          <w:lang w:val="en-US" w:eastAsia="en-GB"/>
        </w:rPr>
        <w:t>iscussion</w:t>
      </w:r>
    </w:p>
    <w:p w14:paraId="1FA7B9AC" w14:textId="63A4E52E" w:rsidR="00454986" w:rsidRPr="00754331" w:rsidRDefault="00454986" w:rsidP="00454986">
      <w:pPr>
        <w:spacing w:before="240" w:line="360" w:lineRule="auto"/>
        <w:jc w:val="both"/>
        <w:rPr>
          <w:lang w:val="en-US"/>
        </w:rPr>
      </w:pPr>
      <w:r w:rsidRPr="00754331">
        <w:rPr>
          <w:lang w:val="en-US"/>
        </w:rPr>
        <w:t xml:space="preserve">China has grown </w:t>
      </w:r>
      <w:r w:rsidR="002602EB" w:rsidRPr="00754331">
        <w:rPr>
          <w:lang w:val="en-US"/>
        </w:rPr>
        <w:t>on average</w:t>
      </w:r>
      <w:r w:rsidRPr="00754331">
        <w:rPr>
          <w:lang w:val="en-US"/>
        </w:rPr>
        <w:t xml:space="preserve"> 9% </w:t>
      </w:r>
      <w:r w:rsidR="002602EB" w:rsidRPr="00754331">
        <w:rPr>
          <w:lang w:val="en-US"/>
        </w:rPr>
        <w:t xml:space="preserve">annually </w:t>
      </w:r>
      <w:r w:rsidRPr="00754331">
        <w:rPr>
          <w:lang w:val="en-US"/>
        </w:rPr>
        <w:t xml:space="preserve">over the last 30 years, contributing more than any other country </w:t>
      </w:r>
      <w:r w:rsidR="002602EB" w:rsidRPr="00754331">
        <w:rPr>
          <w:lang w:val="en-US"/>
        </w:rPr>
        <w:t xml:space="preserve">to </w:t>
      </w:r>
      <w:r w:rsidRPr="00754331">
        <w:rPr>
          <w:lang w:val="en-US"/>
        </w:rPr>
        <w:t xml:space="preserve">the growth of world consumption, especially in the last 5 years. </w:t>
      </w:r>
      <w:r w:rsidR="002602EB" w:rsidRPr="00754331">
        <w:rPr>
          <w:lang w:val="en-US"/>
        </w:rPr>
        <w:t>These</w:t>
      </w:r>
      <w:r w:rsidRPr="00754331">
        <w:rPr>
          <w:lang w:val="en-US"/>
        </w:rPr>
        <w:t xml:space="preserve"> high</w:t>
      </w:r>
      <w:r w:rsidR="002602EB" w:rsidRPr="00754331">
        <w:rPr>
          <w:lang w:val="en-US"/>
        </w:rPr>
        <w:t xml:space="preserve"> levels of</w:t>
      </w:r>
      <w:r w:rsidRPr="00754331">
        <w:rPr>
          <w:lang w:val="en-US"/>
        </w:rPr>
        <w:t xml:space="preserve"> economic and population growth </w:t>
      </w:r>
      <w:r w:rsidR="002602EB" w:rsidRPr="00754331">
        <w:rPr>
          <w:lang w:val="en-US"/>
        </w:rPr>
        <w:t xml:space="preserve">are </w:t>
      </w:r>
      <w:r w:rsidRPr="00754331">
        <w:rPr>
          <w:lang w:val="en-US"/>
        </w:rPr>
        <w:t xml:space="preserve">the most important drivers of the increase in </w:t>
      </w:r>
      <w:r w:rsidR="002602EB" w:rsidRPr="00754331">
        <w:rPr>
          <w:lang w:val="en-US"/>
        </w:rPr>
        <w:t xml:space="preserve">global </w:t>
      </w:r>
      <w:r w:rsidRPr="00754331">
        <w:rPr>
          <w:lang w:val="en-US"/>
        </w:rPr>
        <w:t>CO</w:t>
      </w:r>
      <w:r w:rsidRPr="00754331">
        <w:rPr>
          <w:vertAlign w:val="subscript"/>
          <w:lang w:val="en-US"/>
        </w:rPr>
        <w:t>2</w:t>
      </w:r>
      <w:r w:rsidRPr="00754331">
        <w:rPr>
          <w:lang w:val="en-US"/>
        </w:rPr>
        <w:t xml:space="preserve"> emissions. China's development and its position as a </w:t>
      </w:r>
      <w:r w:rsidR="00A314AB">
        <w:rPr>
          <w:lang w:val="en-US"/>
        </w:rPr>
        <w:t xml:space="preserve">major consumer will give way to </w:t>
      </w:r>
      <w:r w:rsidR="002602EB" w:rsidRPr="00754331">
        <w:rPr>
          <w:lang w:val="en-US"/>
        </w:rPr>
        <w:t xml:space="preserve">a </w:t>
      </w:r>
      <w:r w:rsidRPr="00754331">
        <w:rPr>
          <w:lang w:val="en-US"/>
        </w:rPr>
        <w:t xml:space="preserve">greater role of </w:t>
      </w:r>
      <w:r w:rsidR="002602EB" w:rsidRPr="00754331">
        <w:rPr>
          <w:lang w:val="en-US"/>
        </w:rPr>
        <w:t xml:space="preserve">the </w:t>
      </w:r>
      <w:r w:rsidRPr="00754331">
        <w:rPr>
          <w:lang w:val="en-US"/>
        </w:rPr>
        <w:t>so-called PC-16’s economies in world exports. This paper assesses the impact on CO</w:t>
      </w:r>
      <w:r w:rsidRPr="00754331">
        <w:rPr>
          <w:vertAlign w:val="subscript"/>
          <w:lang w:val="en-US"/>
        </w:rPr>
        <w:t>2</w:t>
      </w:r>
      <w:r w:rsidRPr="00754331">
        <w:rPr>
          <w:lang w:val="en-US"/>
        </w:rPr>
        <w:t xml:space="preserve"> emissions of this changing role.</w:t>
      </w:r>
    </w:p>
    <w:p w14:paraId="008AC2E5" w14:textId="0F44C2EA" w:rsidR="00307F15" w:rsidRPr="00754331" w:rsidRDefault="00181A8F" w:rsidP="00454986">
      <w:pPr>
        <w:spacing w:before="240" w:line="360" w:lineRule="auto"/>
        <w:jc w:val="both"/>
        <w:rPr>
          <w:lang w:val="en-US"/>
        </w:rPr>
      </w:pPr>
      <w:r w:rsidRPr="00754331">
        <w:rPr>
          <w:lang w:val="en-US"/>
        </w:rPr>
        <w:t>The application of Scenario 1 (baseline)</w:t>
      </w:r>
      <w:r w:rsidR="00454986" w:rsidRPr="00754331">
        <w:rPr>
          <w:lang w:val="en-US"/>
        </w:rPr>
        <w:t xml:space="preserve"> </w:t>
      </w:r>
      <w:r w:rsidR="00C70B46" w:rsidRPr="00754331">
        <w:rPr>
          <w:lang w:val="en-US"/>
        </w:rPr>
        <w:t>produces</w:t>
      </w:r>
      <w:r w:rsidR="00454986" w:rsidRPr="00754331">
        <w:rPr>
          <w:lang w:val="en-US"/>
        </w:rPr>
        <w:t xml:space="preserve"> CO</w:t>
      </w:r>
      <w:r w:rsidR="00454986" w:rsidRPr="00754331">
        <w:rPr>
          <w:vertAlign w:val="subscript"/>
          <w:lang w:val="en-US"/>
        </w:rPr>
        <w:t>2</w:t>
      </w:r>
      <w:r w:rsidR="00454986" w:rsidRPr="00754331">
        <w:rPr>
          <w:lang w:val="en-US"/>
        </w:rPr>
        <w:t xml:space="preserve"> emissions embodied in international trade </w:t>
      </w:r>
      <w:r w:rsidR="00C70B46" w:rsidRPr="00754331">
        <w:rPr>
          <w:lang w:val="en-US"/>
        </w:rPr>
        <w:t xml:space="preserve">that </w:t>
      </w:r>
      <w:r w:rsidR="002602EB" w:rsidRPr="00754331">
        <w:rPr>
          <w:lang w:val="en-US"/>
        </w:rPr>
        <w:t>are</w:t>
      </w:r>
      <w:r w:rsidR="00454986" w:rsidRPr="00754331">
        <w:rPr>
          <w:lang w:val="en-US"/>
        </w:rPr>
        <w:t xml:space="preserve"> </w:t>
      </w:r>
      <w:r w:rsidR="007B3B55" w:rsidRPr="00754331">
        <w:rPr>
          <w:lang w:val="en-US"/>
        </w:rPr>
        <w:t>13</w:t>
      </w:r>
      <w:r w:rsidR="00454986" w:rsidRPr="00754331">
        <w:rPr>
          <w:lang w:val="en-US"/>
        </w:rPr>
        <w:t xml:space="preserve">% lower in 2007, mainly due to the lower pollution intensity of PC-16’s in comparison with China. </w:t>
      </w:r>
      <w:r w:rsidR="00A16F05" w:rsidRPr="00754331">
        <w:rPr>
          <w:lang w:val="en-US"/>
        </w:rPr>
        <w:t>The application of the rest of the scenarios (9 in total) introduc</w:t>
      </w:r>
      <w:r w:rsidR="00C70B46" w:rsidRPr="00754331">
        <w:rPr>
          <w:lang w:val="en-US"/>
        </w:rPr>
        <w:t>es</w:t>
      </w:r>
      <w:r w:rsidR="00A16F05" w:rsidRPr="00754331">
        <w:rPr>
          <w:lang w:val="en-US"/>
        </w:rPr>
        <w:t xml:space="preserve"> other variables in order to assess the </w:t>
      </w:r>
      <w:r w:rsidR="00A16F05" w:rsidRPr="00754331">
        <w:rPr>
          <w:lang w:val="en-US"/>
        </w:rPr>
        <w:lastRenderedPageBreak/>
        <w:t xml:space="preserve">importance of factors such as </w:t>
      </w:r>
      <w:r w:rsidR="00C70B46" w:rsidRPr="00754331">
        <w:rPr>
          <w:lang w:val="en-US"/>
        </w:rPr>
        <w:t xml:space="preserve">trade </w:t>
      </w:r>
      <w:r w:rsidR="00A16F05" w:rsidRPr="00754331">
        <w:rPr>
          <w:lang w:val="en-US"/>
        </w:rPr>
        <w:t>pattern</w:t>
      </w:r>
      <w:r w:rsidR="00C70B46" w:rsidRPr="00754331">
        <w:rPr>
          <w:lang w:val="en-US"/>
        </w:rPr>
        <w:t>s</w:t>
      </w:r>
      <w:r w:rsidR="00A16F05" w:rsidRPr="00754331">
        <w:rPr>
          <w:lang w:val="en-US"/>
        </w:rPr>
        <w:t xml:space="preserve"> and environmental efficiency (in direct and total terms). </w:t>
      </w:r>
      <w:r w:rsidR="00C70B46" w:rsidRPr="00754331">
        <w:rPr>
          <w:lang w:val="en-US"/>
        </w:rPr>
        <w:t xml:space="preserve">We observe </w:t>
      </w:r>
      <w:r w:rsidR="00A16F05" w:rsidRPr="00754331">
        <w:rPr>
          <w:lang w:val="en-US"/>
        </w:rPr>
        <w:t xml:space="preserve">that the scenario </w:t>
      </w:r>
      <w:r w:rsidR="00C70B46" w:rsidRPr="00754331">
        <w:rPr>
          <w:lang w:val="en-US"/>
        </w:rPr>
        <w:t>where</w:t>
      </w:r>
      <w:r w:rsidR="00A16F05" w:rsidRPr="00754331">
        <w:rPr>
          <w:lang w:val="en-US"/>
        </w:rPr>
        <w:t xml:space="preserve"> trade </w:t>
      </w:r>
      <w:r w:rsidR="00C70B46" w:rsidRPr="00754331">
        <w:rPr>
          <w:lang w:val="en-US"/>
        </w:rPr>
        <w:t xml:space="preserve">is diverted </w:t>
      </w:r>
      <w:r w:rsidR="00A16F05" w:rsidRPr="00754331">
        <w:rPr>
          <w:lang w:val="en-US"/>
        </w:rPr>
        <w:t>toward the most efficient countries in total terms combined with information about trade pattern</w:t>
      </w:r>
      <w:r w:rsidR="00C70B46" w:rsidRPr="00754331">
        <w:rPr>
          <w:lang w:val="en-US"/>
        </w:rPr>
        <w:t>s</w:t>
      </w:r>
      <w:r w:rsidR="00A16F05" w:rsidRPr="00754331">
        <w:rPr>
          <w:lang w:val="en-US"/>
        </w:rPr>
        <w:t xml:space="preserve"> (Scenario 7) generates </w:t>
      </w:r>
      <w:r w:rsidR="00C70B46" w:rsidRPr="00754331">
        <w:rPr>
          <w:lang w:val="en-US"/>
        </w:rPr>
        <w:t xml:space="preserve">the most </w:t>
      </w:r>
      <w:r w:rsidR="00A16F05" w:rsidRPr="00754331">
        <w:rPr>
          <w:lang w:val="en-US"/>
        </w:rPr>
        <w:t xml:space="preserve">emissions savings (18.2%). </w:t>
      </w:r>
      <w:r w:rsidR="00C70B46" w:rsidRPr="00754331">
        <w:rPr>
          <w:lang w:val="en-US"/>
        </w:rPr>
        <w:t xml:space="preserve">Based on this, we suggest </w:t>
      </w:r>
      <w:r w:rsidR="009C13FC" w:rsidRPr="00754331">
        <w:rPr>
          <w:lang w:val="en-US"/>
        </w:rPr>
        <w:t xml:space="preserve">that, if environmental variables are ignored, an important opportunity to reduce global emissions could be </w:t>
      </w:r>
      <w:r w:rsidR="00C70B46" w:rsidRPr="00754331">
        <w:rPr>
          <w:lang w:val="en-US"/>
        </w:rPr>
        <w:t>overlooked</w:t>
      </w:r>
      <w:r w:rsidR="009C13FC" w:rsidRPr="00754331">
        <w:rPr>
          <w:lang w:val="en-US"/>
        </w:rPr>
        <w:t xml:space="preserve">. </w:t>
      </w:r>
      <w:r w:rsidR="00C70B46" w:rsidRPr="00754331">
        <w:rPr>
          <w:lang w:val="en-US"/>
        </w:rPr>
        <w:t>O</w:t>
      </w:r>
      <w:r w:rsidRPr="00754331">
        <w:rPr>
          <w:rStyle w:val="shorttext"/>
          <w:lang w:val="en-US"/>
        </w:rPr>
        <w:t xml:space="preserve">ther </w:t>
      </w:r>
      <w:r w:rsidR="009C13FC" w:rsidRPr="00754331">
        <w:rPr>
          <w:lang w:val="en-US"/>
        </w:rPr>
        <w:t>change</w:t>
      </w:r>
      <w:r w:rsidR="00C70B46" w:rsidRPr="00754331">
        <w:rPr>
          <w:lang w:val="en-US"/>
        </w:rPr>
        <w:t>s</w:t>
      </w:r>
      <w:r w:rsidR="00307F15" w:rsidRPr="00754331">
        <w:rPr>
          <w:lang w:val="en-US"/>
        </w:rPr>
        <w:t xml:space="preserve"> with less </w:t>
      </w:r>
      <w:r w:rsidR="00C70B46" w:rsidRPr="00754331">
        <w:rPr>
          <w:lang w:val="en-US"/>
        </w:rPr>
        <w:t xml:space="preserve">impact </w:t>
      </w:r>
      <w:r w:rsidR="00E023A6">
        <w:rPr>
          <w:lang w:val="en-US"/>
        </w:rPr>
        <w:t xml:space="preserve">in terms of volume </w:t>
      </w:r>
      <w:r w:rsidR="00C70B46" w:rsidRPr="00754331">
        <w:rPr>
          <w:lang w:val="en-US"/>
        </w:rPr>
        <w:t xml:space="preserve">are </w:t>
      </w:r>
      <w:r w:rsidR="00307F15" w:rsidRPr="00754331">
        <w:rPr>
          <w:lang w:val="en-US"/>
        </w:rPr>
        <w:t xml:space="preserve">not evaluated in this paper, </w:t>
      </w:r>
      <w:r w:rsidR="00C70B46" w:rsidRPr="00754331">
        <w:rPr>
          <w:lang w:val="en-US"/>
        </w:rPr>
        <w:t xml:space="preserve">such as </w:t>
      </w:r>
      <w:r w:rsidR="00307F15" w:rsidRPr="00754331">
        <w:rPr>
          <w:lang w:val="en-US"/>
        </w:rPr>
        <w:t xml:space="preserve">the effect on international freight transport </w:t>
      </w:r>
      <w:r w:rsidR="00744EFB">
        <w:rPr>
          <w:lang w:val="en-US"/>
        </w:rPr>
        <w:t>of</w:t>
      </w:r>
      <w:r w:rsidR="00307F15" w:rsidRPr="00754331">
        <w:rPr>
          <w:lang w:val="en-US"/>
        </w:rPr>
        <w:t xml:space="preserve"> change</w:t>
      </w:r>
      <w:r w:rsidR="00744EFB">
        <w:rPr>
          <w:lang w:val="en-US"/>
        </w:rPr>
        <w:t>s</w:t>
      </w:r>
      <w:r w:rsidR="00307F15" w:rsidRPr="00754331">
        <w:rPr>
          <w:lang w:val="en-US"/>
        </w:rPr>
        <w:t xml:space="preserve"> in </w:t>
      </w:r>
      <w:r w:rsidR="002B72FC">
        <w:rPr>
          <w:lang w:val="en-US"/>
        </w:rPr>
        <w:t xml:space="preserve">the origin </w:t>
      </w:r>
      <w:r w:rsidR="00744EFB">
        <w:rPr>
          <w:lang w:val="en-US"/>
        </w:rPr>
        <w:t>or</w:t>
      </w:r>
      <w:r w:rsidR="00744EFB" w:rsidRPr="00754331">
        <w:rPr>
          <w:lang w:val="en-US"/>
        </w:rPr>
        <w:t xml:space="preserve"> </w:t>
      </w:r>
      <w:r w:rsidR="00307F15" w:rsidRPr="00754331">
        <w:rPr>
          <w:lang w:val="en-US"/>
        </w:rPr>
        <w:t xml:space="preserve">destination of </w:t>
      </w:r>
      <w:r w:rsidR="00744EFB">
        <w:rPr>
          <w:lang w:val="en-US"/>
        </w:rPr>
        <w:t xml:space="preserve">the </w:t>
      </w:r>
      <w:r w:rsidR="002B72FC">
        <w:rPr>
          <w:lang w:val="en-US"/>
        </w:rPr>
        <w:t xml:space="preserve">trade </w:t>
      </w:r>
      <w:r w:rsidR="00744EFB">
        <w:rPr>
          <w:lang w:val="en-US"/>
        </w:rPr>
        <w:t>or</w:t>
      </w:r>
      <w:r w:rsidR="00307F15" w:rsidRPr="00754331">
        <w:rPr>
          <w:lang w:val="en-US"/>
        </w:rPr>
        <w:t xml:space="preserve"> the mode of transport used</w:t>
      </w:r>
      <w:r w:rsidR="004A4A19" w:rsidRPr="00A16E8D">
        <w:rPr>
          <w:rStyle w:val="hps"/>
          <w:lang w:val="en-US"/>
        </w:rPr>
        <w:fldChar w:fldCharType="begin">
          <w:fldData xml:space="preserve">PEVuZE5vdGU+PENpdGU+PEF1dGhvcj5DcmlzdGVhPC9BdXRob3I+PFllYXI+MjAxMzwvWWVhcj48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</w:fldData>
        </w:fldChar>
      </w:r>
      <w:r w:rsidR="00F6567D">
        <w:rPr>
          <w:rStyle w:val="hps"/>
          <w:lang w:val="en-US"/>
        </w:rPr>
        <w:instrText xml:space="preserve"> ADDIN EN.CITE </w:instrText>
      </w:r>
      <w:r w:rsidR="00F6567D">
        <w:rPr>
          <w:rStyle w:val="hps"/>
          <w:lang w:val="en-US"/>
        </w:rPr>
        <w:fldChar w:fldCharType="begin">
          <w:fldData xml:space="preserve">PEVuZE5vdGU+PENpdGU+PEF1dGhvcj5DcmlzdGVhPC9BdXRob3I+PFllYXI+MjAxMzwvWWVhcj48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</w:fldData>
        </w:fldChar>
      </w:r>
      <w:r w:rsidR="00F6567D">
        <w:rPr>
          <w:rStyle w:val="hps"/>
          <w:lang w:val="en-US"/>
        </w:rPr>
        <w:instrText xml:space="preserve"> ADDIN EN.CITE.DATA </w:instrText>
      </w:r>
      <w:r w:rsidR="00F6567D">
        <w:rPr>
          <w:rStyle w:val="hps"/>
          <w:lang w:val="en-US"/>
        </w:rPr>
      </w:r>
      <w:r w:rsidR="00F6567D">
        <w:rPr>
          <w:rStyle w:val="hps"/>
          <w:lang w:val="en-US"/>
        </w:rPr>
        <w:fldChar w:fldCharType="end"/>
      </w:r>
      <w:r w:rsidR="004A4A19" w:rsidRPr="00A16E8D">
        <w:rPr>
          <w:rStyle w:val="hps"/>
          <w:lang w:val="en-US"/>
        </w:rPr>
      </w:r>
      <w:r w:rsidR="004A4A19" w:rsidRPr="00A16E8D">
        <w:rPr>
          <w:rStyle w:val="hps"/>
          <w:lang w:val="en-US"/>
        </w:rPr>
        <w:fldChar w:fldCharType="separate"/>
      </w:r>
      <w:r w:rsidR="00F6567D">
        <w:rPr>
          <w:rStyle w:val="hps"/>
          <w:noProof/>
          <w:lang w:val="en-US"/>
        </w:rPr>
        <w:t>[</w:t>
      </w:r>
      <w:hyperlink w:anchor="_ENREF_25" w:tooltip="Cadarso, 2010 #42" w:history="1">
        <w:r w:rsidR="00DB4981">
          <w:rPr>
            <w:rStyle w:val="hps"/>
            <w:noProof/>
            <w:lang w:val="en-US"/>
          </w:rPr>
          <w:t>25</w:t>
        </w:r>
      </w:hyperlink>
      <w:r w:rsidR="00F6567D">
        <w:rPr>
          <w:rStyle w:val="hps"/>
          <w:noProof/>
          <w:lang w:val="en-US"/>
        </w:rPr>
        <w:t xml:space="preserve">, </w:t>
      </w:r>
      <w:hyperlink w:anchor="_ENREF_52" w:tooltip="Cristea, 2013 #43" w:history="1">
        <w:r w:rsidR="00DB4981">
          <w:rPr>
            <w:rStyle w:val="hps"/>
            <w:noProof/>
            <w:lang w:val="en-US"/>
          </w:rPr>
          <w:t>52</w:t>
        </w:r>
      </w:hyperlink>
      <w:r w:rsidR="00F6567D">
        <w:rPr>
          <w:rStyle w:val="hps"/>
          <w:noProof/>
          <w:lang w:val="en-US"/>
        </w:rPr>
        <w:t>]</w:t>
      </w:r>
      <w:r w:rsidR="004A4A19" w:rsidRPr="00A16E8D">
        <w:rPr>
          <w:rStyle w:val="hps"/>
          <w:lang w:val="en-US"/>
        </w:rPr>
        <w:fldChar w:fldCharType="end"/>
      </w:r>
      <w:r w:rsidR="00307F15" w:rsidRPr="00754331">
        <w:rPr>
          <w:lang w:val="en-US"/>
        </w:rPr>
        <w:t>.</w:t>
      </w:r>
    </w:p>
    <w:p w14:paraId="666382A3" w14:textId="13C21916" w:rsidR="008806EE" w:rsidRDefault="000F677D" w:rsidP="009C28F8">
      <w:pPr>
        <w:pStyle w:val="Text"/>
        <w:ind w:firstLine="0"/>
        <w:rPr>
          <w:rStyle w:val="shorttext"/>
          <w:rFonts w:asciiTheme="minorHAnsi" w:hAnsiTheme="minorHAnsi"/>
          <w:sz w:val="22"/>
          <w:szCs w:val="22"/>
          <w:lang w:val="en-US"/>
        </w:rPr>
      </w:pPr>
      <w:r w:rsidRPr="00754331">
        <w:rPr>
          <w:rStyle w:val="hps"/>
          <w:rFonts w:asciiTheme="minorHAnsi" w:hAnsiTheme="minorHAnsi"/>
          <w:sz w:val="22"/>
          <w:szCs w:val="22"/>
          <w:lang w:val="en-US"/>
        </w:rPr>
        <w:t>In</w:t>
      </w:r>
      <w:r w:rsidRPr="00754331">
        <w:rPr>
          <w:rFonts w:asciiTheme="minorHAnsi" w:hAnsiTheme="minorHAnsi"/>
          <w:sz w:val="22"/>
          <w:szCs w:val="22"/>
          <w:lang w:val="en-US"/>
        </w:rPr>
        <w:t xml:space="preserve"> </w:t>
      </w:r>
      <w:r w:rsidRPr="00754331">
        <w:rPr>
          <w:rStyle w:val="hps"/>
          <w:rFonts w:asciiTheme="minorHAnsi" w:hAnsiTheme="minorHAnsi"/>
          <w:sz w:val="22"/>
          <w:szCs w:val="22"/>
          <w:lang w:val="en-US"/>
        </w:rPr>
        <w:t>a dynamic context</w:t>
      </w:r>
      <w:r w:rsidRPr="00754331">
        <w:rPr>
          <w:rFonts w:asciiTheme="minorHAnsi" w:hAnsiTheme="minorHAnsi"/>
          <w:sz w:val="22"/>
          <w:szCs w:val="22"/>
          <w:lang w:val="en-US"/>
        </w:rPr>
        <w:t xml:space="preserve">, </w:t>
      </w:r>
      <w:r w:rsidR="009C28F8" w:rsidRPr="00754331">
        <w:rPr>
          <w:rFonts w:asciiTheme="minorHAnsi" w:hAnsiTheme="minorHAnsi"/>
          <w:sz w:val="22"/>
          <w:szCs w:val="22"/>
          <w:lang w:val="en-US"/>
        </w:rPr>
        <w:t xml:space="preserve">the net effect of trade diversion </w:t>
      </w:r>
      <w:r w:rsidR="009C28F8" w:rsidRPr="00754331">
        <w:rPr>
          <w:rStyle w:val="hps"/>
          <w:rFonts w:asciiTheme="minorHAnsi" w:hAnsiTheme="minorHAnsi"/>
          <w:sz w:val="22"/>
          <w:szCs w:val="22"/>
          <w:lang w:val="en-US"/>
        </w:rPr>
        <w:t>in terms of emissions requires</w:t>
      </w:r>
      <w:r w:rsidR="009C28F8" w:rsidRPr="00754331">
        <w:rPr>
          <w:rFonts w:asciiTheme="minorHAnsi" w:hAnsiTheme="minorHAnsi"/>
          <w:sz w:val="22"/>
          <w:szCs w:val="22"/>
          <w:lang w:val="en-US"/>
        </w:rPr>
        <w:t xml:space="preserve"> </w:t>
      </w:r>
      <w:r w:rsidR="00C70B46" w:rsidRPr="00754331">
        <w:rPr>
          <w:rFonts w:asciiTheme="minorHAnsi" w:hAnsiTheme="minorHAnsi"/>
          <w:sz w:val="22"/>
          <w:szCs w:val="22"/>
          <w:lang w:val="en-US"/>
        </w:rPr>
        <w:t xml:space="preserve">the </w:t>
      </w:r>
      <w:r w:rsidR="009C28F8" w:rsidRPr="00754331">
        <w:rPr>
          <w:rStyle w:val="hps"/>
          <w:rFonts w:asciiTheme="minorHAnsi" w:hAnsiTheme="minorHAnsi"/>
          <w:sz w:val="22"/>
          <w:szCs w:val="22"/>
          <w:lang w:val="en-US"/>
        </w:rPr>
        <w:t>assess</w:t>
      </w:r>
      <w:r w:rsidR="00C70B46" w:rsidRPr="00754331">
        <w:rPr>
          <w:rStyle w:val="hps"/>
          <w:rFonts w:asciiTheme="minorHAnsi" w:hAnsiTheme="minorHAnsi"/>
          <w:sz w:val="22"/>
          <w:szCs w:val="22"/>
          <w:lang w:val="en-US"/>
        </w:rPr>
        <w:t>ment of</w:t>
      </w:r>
      <w:r w:rsidR="009C28F8" w:rsidRPr="00754331">
        <w:rPr>
          <w:rStyle w:val="hps"/>
          <w:rFonts w:asciiTheme="minorHAnsi" w:hAnsiTheme="minorHAnsi"/>
          <w:sz w:val="22"/>
          <w:szCs w:val="22"/>
          <w:lang w:val="en-US"/>
        </w:rPr>
        <w:t xml:space="preserve"> emissions related </w:t>
      </w:r>
      <w:r w:rsidR="00C70B46" w:rsidRPr="00754331">
        <w:rPr>
          <w:rStyle w:val="hps"/>
          <w:rFonts w:asciiTheme="minorHAnsi" w:hAnsiTheme="minorHAnsi"/>
          <w:sz w:val="22"/>
          <w:szCs w:val="22"/>
          <w:lang w:val="en-US"/>
        </w:rPr>
        <w:t xml:space="preserve">to </w:t>
      </w:r>
      <w:r w:rsidR="009C28F8" w:rsidRPr="00754331">
        <w:rPr>
          <w:rStyle w:val="hps"/>
          <w:rFonts w:asciiTheme="minorHAnsi" w:hAnsiTheme="minorHAnsi"/>
          <w:sz w:val="22"/>
          <w:szCs w:val="22"/>
          <w:lang w:val="en-US"/>
        </w:rPr>
        <w:t>the investment needed</w:t>
      </w:r>
      <w:r w:rsidR="00C70B46" w:rsidRPr="00754331">
        <w:rPr>
          <w:rStyle w:val="hps"/>
          <w:rFonts w:asciiTheme="minorHAnsi" w:hAnsiTheme="minorHAnsi"/>
          <w:sz w:val="22"/>
          <w:szCs w:val="22"/>
          <w:lang w:val="en-US"/>
        </w:rPr>
        <w:t xml:space="preserve"> to</w:t>
      </w:r>
      <w:r w:rsidR="009C28F8" w:rsidRPr="00754331">
        <w:rPr>
          <w:rFonts w:asciiTheme="minorHAnsi" w:hAnsiTheme="minorHAnsi"/>
          <w:sz w:val="22"/>
          <w:szCs w:val="22"/>
          <w:lang w:val="en-US"/>
        </w:rPr>
        <w:t xml:space="preserve"> </w:t>
      </w:r>
      <w:r w:rsidR="009C28F8" w:rsidRPr="00754331">
        <w:rPr>
          <w:rStyle w:val="hps"/>
          <w:rFonts w:asciiTheme="minorHAnsi" w:hAnsiTheme="minorHAnsi"/>
          <w:sz w:val="22"/>
          <w:szCs w:val="22"/>
          <w:lang w:val="en-US"/>
        </w:rPr>
        <w:t>relocat</w:t>
      </w:r>
      <w:r w:rsidR="00C70B46" w:rsidRPr="00754331">
        <w:rPr>
          <w:rStyle w:val="hps"/>
          <w:rFonts w:asciiTheme="minorHAnsi" w:hAnsiTheme="minorHAnsi"/>
          <w:sz w:val="22"/>
          <w:szCs w:val="22"/>
          <w:lang w:val="en-US"/>
        </w:rPr>
        <w:t>e</w:t>
      </w:r>
      <w:r w:rsidR="009C28F8" w:rsidRPr="00754331">
        <w:rPr>
          <w:rStyle w:val="hps"/>
          <w:rFonts w:asciiTheme="minorHAnsi" w:hAnsiTheme="minorHAnsi"/>
          <w:sz w:val="22"/>
          <w:szCs w:val="22"/>
          <w:lang w:val="en-US"/>
        </w:rPr>
        <w:t xml:space="preserve"> production </w:t>
      </w:r>
      <w:r w:rsidR="009C28F8" w:rsidRPr="00754331">
        <w:rPr>
          <w:rStyle w:val="shorttext"/>
          <w:rFonts w:asciiTheme="minorHAnsi" w:hAnsiTheme="minorHAnsi"/>
          <w:sz w:val="22"/>
          <w:szCs w:val="22"/>
          <w:lang w:val="en-US"/>
        </w:rPr>
        <w:t>to the PC-16’s</w:t>
      </w:r>
      <w:r w:rsidR="009C28F8" w:rsidRPr="00754331">
        <w:rPr>
          <w:rStyle w:val="hps"/>
          <w:rFonts w:asciiTheme="minorHAnsi" w:hAnsiTheme="minorHAnsi"/>
          <w:sz w:val="22"/>
          <w:szCs w:val="22"/>
          <w:lang w:val="en-US"/>
        </w:rPr>
        <w:t xml:space="preserve"> or </w:t>
      </w:r>
      <w:r w:rsidR="00C70B46" w:rsidRPr="00754331">
        <w:rPr>
          <w:rStyle w:val="hps"/>
          <w:rFonts w:asciiTheme="minorHAnsi" w:hAnsiTheme="minorHAnsi"/>
          <w:sz w:val="22"/>
          <w:szCs w:val="22"/>
          <w:lang w:val="en-US"/>
        </w:rPr>
        <w:t xml:space="preserve">of </w:t>
      </w:r>
      <w:r w:rsidR="009C28F8" w:rsidRPr="00754331">
        <w:rPr>
          <w:rStyle w:val="hps"/>
          <w:rFonts w:asciiTheme="minorHAnsi" w:hAnsiTheme="minorHAnsi"/>
          <w:sz w:val="22"/>
          <w:szCs w:val="22"/>
          <w:lang w:val="en-US"/>
        </w:rPr>
        <w:t>the</w:t>
      </w:r>
      <w:r w:rsidR="009C28F8" w:rsidRPr="00754331">
        <w:rPr>
          <w:rStyle w:val="shorttext"/>
          <w:rFonts w:asciiTheme="minorHAnsi" w:hAnsiTheme="minorHAnsi"/>
          <w:sz w:val="22"/>
          <w:szCs w:val="22"/>
          <w:lang w:val="en-US"/>
        </w:rPr>
        <w:t xml:space="preserve"> emissions payback that have to be compensated</w:t>
      </w:r>
      <w:r w:rsidR="00C70B46" w:rsidRPr="00754331">
        <w:rPr>
          <w:rStyle w:val="shorttext"/>
          <w:rFonts w:asciiTheme="minorHAnsi" w:hAnsiTheme="minorHAnsi"/>
          <w:sz w:val="22"/>
          <w:szCs w:val="22"/>
          <w:lang w:val="en-US"/>
        </w:rPr>
        <w:t xml:space="preserve"> for</w:t>
      </w:r>
      <w:r w:rsidR="009C28F8" w:rsidRPr="00754331">
        <w:rPr>
          <w:rStyle w:val="shorttext"/>
          <w:rFonts w:asciiTheme="minorHAnsi" w:hAnsiTheme="minorHAnsi"/>
          <w:sz w:val="22"/>
          <w:szCs w:val="22"/>
          <w:lang w:val="en-US"/>
        </w:rPr>
        <w:t xml:space="preserve"> before starting production in these countries. The main emissions flows</w:t>
      </w:r>
      <w:r w:rsidR="003A5FF8" w:rsidRPr="00754331">
        <w:rPr>
          <w:rStyle w:val="shorttext"/>
          <w:rFonts w:asciiTheme="minorHAnsi" w:hAnsiTheme="minorHAnsi"/>
          <w:sz w:val="22"/>
          <w:szCs w:val="22"/>
          <w:lang w:val="en-US"/>
        </w:rPr>
        <w:t>,</w:t>
      </w:r>
      <w:r w:rsidR="009C28F8" w:rsidRPr="00754331">
        <w:rPr>
          <w:rStyle w:val="shorttext"/>
          <w:rFonts w:asciiTheme="minorHAnsi" w:hAnsiTheme="minorHAnsi"/>
          <w:sz w:val="22"/>
          <w:szCs w:val="22"/>
          <w:lang w:val="en-US"/>
        </w:rPr>
        <w:t xml:space="preserve"> which </w:t>
      </w:r>
      <w:r w:rsidR="00744EFB">
        <w:rPr>
          <w:rStyle w:val="shorttext"/>
          <w:rFonts w:asciiTheme="minorHAnsi" w:hAnsiTheme="minorHAnsi"/>
          <w:sz w:val="22"/>
          <w:szCs w:val="22"/>
          <w:lang w:val="en-US"/>
        </w:rPr>
        <w:t>move</w:t>
      </w:r>
      <w:r w:rsidR="009C28F8" w:rsidRPr="00754331">
        <w:rPr>
          <w:rStyle w:val="shorttext"/>
          <w:rFonts w:asciiTheme="minorHAnsi" w:hAnsiTheme="minorHAnsi"/>
          <w:sz w:val="22"/>
          <w:szCs w:val="22"/>
          <w:lang w:val="en-US"/>
        </w:rPr>
        <w:t xml:space="preserve"> largely from developing countries to developed countries </w:t>
      </w:r>
      <w:r w:rsidR="009C28F8" w:rsidRPr="00754331">
        <w:rPr>
          <w:rStyle w:val="hps"/>
          <w:rFonts w:asciiTheme="minorHAnsi" w:hAnsiTheme="minorHAnsi"/>
          <w:sz w:val="22"/>
          <w:szCs w:val="22"/>
          <w:lang w:val="en-US"/>
        </w:rPr>
        <w:t>(</w:t>
      </w:r>
      <w:r w:rsidR="00744EFB">
        <w:rPr>
          <w:rStyle w:val="hps"/>
          <w:rFonts w:asciiTheme="minorHAnsi" w:hAnsiTheme="minorHAnsi"/>
          <w:sz w:val="22"/>
          <w:szCs w:val="22"/>
          <w:lang w:val="en-US"/>
        </w:rPr>
        <w:t xml:space="preserve">which </w:t>
      </w:r>
      <w:r w:rsidR="009C28F8" w:rsidRPr="00754331">
        <w:rPr>
          <w:rStyle w:val="hps"/>
          <w:rFonts w:asciiTheme="minorHAnsi" w:hAnsiTheme="minorHAnsi"/>
          <w:sz w:val="22"/>
          <w:szCs w:val="22"/>
          <w:lang w:val="en-US"/>
        </w:rPr>
        <w:t xml:space="preserve">are the large primary emitters accounting for most of the emissions shifting), are concentrated in </w:t>
      </w:r>
      <w:r w:rsidR="003A5FF8" w:rsidRPr="00754331">
        <w:rPr>
          <w:rStyle w:val="hps"/>
          <w:rFonts w:asciiTheme="minorHAnsi" w:hAnsiTheme="minorHAnsi"/>
          <w:sz w:val="22"/>
          <w:szCs w:val="22"/>
          <w:lang w:val="en-US"/>
        </w:rPr>
        <w:t xml:space="preserve">the </w:t>
      </w:r>
      <w:r w:rsidR="009C28F8" w:rsidRPr="00754331">
        <w:rPr>
          <w:rStyle w:val="hps"/>
          <w:rFonts w:asciiTheme="minorHAnsi" w:hAnsiTheme="minorHAnsi"/>
          <w:sz w:val="22"/>
          <w:szCs w:val="22"/>
          <w:lang w:val="en-US"/>
        </w:rPr>
        <w:t>coal and oil production, electricity generation and transportation sectors</w:t>
      </w:r>
      <w:r w:rsidR="000C4FC0">
        <w:rPr>
          <w:rStyle w:val="hps"/>
          <w:rFonts w:asciiTheme="minorHAnsi" w:hAnsiTheme="minorHAnsi"/>
          <w:sz w:val="22"/>
          <w:szCs w:val="22"/>
          <w:lang w:val="en-US"/>
        </w:rPr>
        <w:fldChar w:fldCharType="begin"/>
      </w:r>
      <w:r w:rsidR="00900B93">
        <w:rPr>
          <w:rStyle w:val="hps"/>
          <w:rFonts w:asciiTheme="minorHAnsi" w:hAnsiTheme="minorHAnsi"/>
          <w:sz w:val="22"/>
          <w:szCs w:val="22"/>
          <w:lang w:val="en-US"/>
        </w:rPr>
        <w:instrText xml:space="preserve"> ADDIN EN.CITE &lt;EndNote&gt;&lt;Cite&gt;&lt;Author&gt;Kanemoto&lt;/Author&gt;&lt;Year&gt;2014&lt;/Year&gt;&lt;RecNum&gt;89&lt;/RecNum&gt;&lt;DisplayText&gt;[33]&lt;/DisplayText&gt;&lt;record&gt;&lt;rec-number&gt;89&lt;/rec-number&gt;&lt;foreign-keys&gt;&lt;key app="EN" db-id="stsrf9vfhxpwafe99z75w0fd2ev2ftxvdxrt"&gt;89&lt;/key&gt;&lt;/foreign-keys&gt;&lt;ref-type name="Journal Article"&gt;17&lt;/ref-type&gt;&lt;contributors&gt;&lt;authors&gt;&lt;author&gt;Kanemoto, K.&lt;/author&gt;&lt;author&gt;Moran, D.&lt;/author&gt;&lt;author&gt;Lenzen, M.&lt;/author&gt;&lt;author&gt;Geschke, A.&lt;/author&gt;&lt;/authors&gt;&lt;/contributors&gt;&lt;titles&gt;&lt;title&gt;International trade undermines national emission reduction targets: New evidence from air pollution&lt;/title&gt;&lt;secondary-title&gt;Global Environmental Change&lt;/secondary-title&gt;&lt;/titles&gt;&lt;pages&gt;52-59&lt;/pages&gt;&lt;volume&gt;24&lt;/volume&gt;&lt;keywords&gt;&lt;keyword&gt;Embodied emissions&lt;/keyword&gt;&lt;keyword&gt;Footprint&lt;/keyword&gt;&lt;keyword&gt;Trade&lt;/keyword&gt;&lt;keyword&gt;MRIO&lt;/keyword&gt;&lt;keyword&gt;Input–output&lt;/keyword&gt;&lt;/keywords&gt;&lt;dates&gt;&lt;year&gt;2014&lt;/year&gt;&lt;pub-dates&gt;&lt;date&gt;1//&lt;/date&gt;&lt;/pub-dates&gt;&lt;/dates&gt;&lt;isbn&gt;0959-3780&lt;/isbn&gt;&lt;urls&gt;&lt;related-urls&gt;&lt;url&gt;http://www.sciencedirect.com/science/article/pii/S095937801300160X&lt;/url&gt;&lt;/related-urls&gt;&lt;/urls&gt;&lt;electronic-resource-num&gt;http://dx.doi.org/10.1016/j.gloenvcha.2013.09.008&lt;/electronic-resource-num&gt;&lt;/record&gt;&lt;/Cite&gt;&lt;/EndNote&gt;</w:instrText>
      </w:r>
      <w:r w:rsidR="000C4FC0">
        <w:rPr>
          <w:rStyle w:val="hps"/>
          <w:rFonts w:asciiTheme="minorHAnsi" w:hAnsiTheme="minorHAnsi"/>
          <w:sz w:val="22"/>
          <w:szCs w:val="22"/>
          <w:lang w:val="en-US"/>
        </w:rPr>
        <w:fldChar w:fldCharType="separate"/>
      </w:r>
      <w:r w:rsidR="00900B93">
        <w:rPr>
          <w:rStyle w:val="hps"/>
          <w:rFonts w:asciiTheme="minorHAnsi" w:hAnsiTheme="minorHAnsi"/>
          <w:noProof/>
          <w:sz w:val="22"/>
          <w:szCs w:val="22"/>
          <w:lang w:val="en-US"/>
        </w:rPr>
        <w:t>[</w:t>
      </w:r>
      <w:hyperlink w:anchor="_ENREF_33" w:tooltip="Kanemoto, 2014 #89" w:history="1">
        <w:r w:rsidR="00DB4981">
          <w:rPr>
            <w:rStyle w:val="hps"/>
            <w:rFonts w:asciiTheme="minorHAnsi" w:hAnsiTheme="minorHAnsi"/>
            <w:noProof/>
            <w:sz w:val="22"/>
            <w:szCs w:val="22"/>
            <w:lang w:val="en-US"/>
          </w:rPr>
          <w:t>33</w:t>
        </w:r>
      </w:hyperlink>
      <w:r w:rsidR="00900B93">
        <w:rPr>
          <w:rStyle w:val="hps"/>
          <w:rFonts w:asciiTheme="minorHAnsi" w:hAnsiTheme="minorHAnsi"/>
          <w:noProof/>
          <w:sz w:val="22"/>
          <w:szCs w:val="22"/>
          <w:lang w:val="en-US"/>
        </w:rPr>
        <w:t>]</w:t>
      </w:r>
      <w:r w:rsidR="000C4FC0">
        <w:rPr>
          <w:rStyle w:val="hps"/>
          <w:rFonts w:asciiTheme="minorHAnsi" w:hAnsiTheme="minorHAnsi"/>
          <w:sz w:val="22"/>
          <w:szCs w:val="22"/>
          <w:lang w:val="en-US"/>
        </w:rPr>
        <w:fldChar w:fldCharType="end"/>
      </w:r>
      <w:r w:rsidR="00286A5B" w:rsidRPr="00754331">
        <w:rPr>
          <w:rStyle w:val="hps"/>
          <w:rFonts w:asciiTheme="minorHAnsi" w:hAnsiTheme="minorHAnsi"/>
          <w:sz w:val="22"/>
          <w:szCs w:val="22"/>
          <w:lang w:val="en-US"/>
        </w:rPr>
        <w:t xml:space="preserve">, </w:t>
      </w:r>
      <w:r w:rsidR="00F02BB5" w:rsidRPr="00754331">
        <w:rPr>
          <w:rStyle w:val="hps"/>
          <w:rFonts w:asciiTheme="minorHAnsi" w:hAnsiTheme="minorHAnsi"/>
          <w:sz w:val="22"/>
          <w:szCs w:val="22"/>
          <w:lang w:val="en-US"/>
        </w:rPr>
        <w:t>i.e.</w:t>
      </w:r>
      <w:r w:rsidR="007C0574" w:rsidRPr="00754331">
        <w:rPr>
          <w:rStyle w:val="hps"/>
          <w:rFonts w:asciiTheme="minorHAnsi" w:hAnsiTheme="minorHAnsi"/>
          <w:sz w:val="22"/>
          <w:szCs w:val="22"/>
          <w:lang w:val="en-US"/>
        </w:rPr>
        <w:t>,</w:t>
      </w:r>
      <w:r w:rsidR="007B3B55" w:rsidRPr="00754331">
        <w:rPr>
          <w:rStyle w:val="hps"/>
          <w:rFonts w:asciiTheme="minorHAnsi" w:hAnsiTheme="minorHAnsi"/>
          <w:sz w:val="22"/>
          <w:szCs w:val="22"/>
          <w:lang w:val="en-US"/>
        </w:rPr>
        <w:t xml:space="preserve"> through linkage</w:t>
      </w:r>
      <w:r w:rsidR="009C28F8" w:rsidRPr="00754331">
        <w:rPr>
          <w:rStyle w:val="hps"/>
          <w:rFonts w:asciiTheme="minorHAnsi" w:hAnsiTheme="minorHAnsi"/>
          <w:sz w:val="22"/>
          <w:szCs w:val="22"/>
          <w:lang w:val="en-US"/>
        </w:rPr>
        <w:t xml:space="preserve"> effects and not directly </w:t>
      </w:r>
      <w:r w:rsidR="003A5FF8" w:rsidRPr="00754331">
        <w:rPr>
          <w:rStyle w:val="hps"/>
          <w:rFonts w:asciiTheme="minorHAnsi" w:hAnsiTheme="minorHAnsi"/>
          <w:sz w:val="22"/>
          <w:szCs w:val="22"/>
          <w:lang w:val="en-US"/>
        </w:rPr>
        <w:t xml:space="preserve">by the </w:t>
      </w:r>
      <w:r w:rsidR="009C28F8" w:rsidRPr="00754331">
        <w:rPr>
          <w:rStyle w:val="hps"/>
          <w:rFonts w:asciiTheme="minorHAnsi" w:hAnsiTheme="minorHAnsi"/>
          <w:sz w:val="22"/>
          <w:szCs w:val="22"/>
          <w:lang w:val="en-US"/>
        </w:rPr>
        <w:t>industries that are mainly internationally traded</w:t>
      </w:r>
      <w:r w:rsidR="000C4FC0">
        <w:rPr>
          <w:rStyle w:val="hps"/>
          <w:rFonts w:asciiTheme="minorHAnsi" w:hAnsiTheme="minorHAnsi"/>
          <w:sz w:val="22"/>
          <w:szCs w:val="22"/>
          <w:lang w:val="en-US"/>
        </w:rPr>
        <w:fldChar w:fldCharType="begin"/>
      </w:r>
      <w:r w:rsidR="00DB4981">
        <w:rPr>
          <w:rStyle w:val="hps"/>
          <w:rFonts w:asciiTheme="minorHAnsi" w:hAnsiTheme="minorHAnsi"/>
          <w:sz w:val="22"/>
          <w:szCs w:val="22"/>
          <w:lang w:val="en-US"/>
        </w:rPr>
        <w:instrText xml:space="preserve"> ADDIN EN.CITE &lt;EndNote&gt;&lt;Cite&gt;&lt;Author&gt;López&lt;/Author&gt;&lt;Year&gt;2014&lt;/Year&gt;&lt;RecNum&gt;1&lt;/RecNum&gt;&lt;DisplayText&gt;[57]&lt;/DisplayText&gt;&lt;record&gt;&lt;rec-number&gt;1&lt;/rec-number&gt;&lt;foreign-keys&gt;&lt;key app="EN" db-id="stsrf9vfhxpwafe99z75w0fd2ev2ftxvdxrt"&gt;1&lt;/key&gt;&lt;/foreign-keys&gt;&lt;ref-type name="Journal Article"&gt;17&lt;/ref-type&gt;&lt;contributors&gt;&lt;authors&gt;&lt;author&gt;López, Luis-Antonio&lt;/author&gt;&lt;author&gt;Arce, Guadalupe&lt;/author&gt;&lt;author&gt;Zafrilla, Jorge&lt;/author&gt;&lt;/authors&gt;&lt;/contributors&gt;&lt;titles&gt;&lt;title&gt;Financial Crisis, Virtual Carbon in Global Value Chains, and the Importance of Linkage Effects. The Spain–China Case&lt;/title&gt;&lt;secondary-title&gt;Environmental Science &amp;amp; Technology&lt;/secondary-title&gt;&lt;/titles&gt;&lt;periodical&gt;&lt;full-title&gt;Environmental Science &amp;amp; Technology&lt;/full-title&gt;&lt;/periodical&gt;&lt;pages&gt;36-44&lt;/pages&gt;&lt;volume&gt;48&lt;/volume&gt;&lt;number&gt;1&lt;/number&gt;&lt;dates&gt;&lt;year&gt;2014&lt;/year&gt;&lt;pub-dates&gt;&lt;date&gt;2014/01/07&lt;/date&gt;&lt;/pub-dates&gt;&lt;/dates&gt;&lt;publisher&gt;American Chemical Society&lt;/publisher&gt;&lt;isbn&gt;0013-936X&lt;/isbn&gt;&lt;urls&gt;&lt;related-urls&gt;&lt;url&gt;http://dx.doi.org/10.1021/es403708m&lt;/url&gt;&lt;/related-urls&gt;&lt;/urls&gt;&lt;electronic-resource-num&gt;10.1021/es403708m&lt;/electronic-resource-num&gt;&lt;/record&gt;&lt;/Cite&gt;&lt;/EndNote&gt;</w:instrText>
      </w:r>
      <w:r w:rsidR="000C4FC0">
        <w:rPr>
          <w:rStyle w:val="hps"/>
          <w:rFonts w:asciiTheme="minorHAnsi" w:hAnsiTheme="minorHAnsi"/>
          <w:sz w:val="22"/>
          <w:szCs w:val="22"/>
          <w:lang w:val="en-US"/>
        </w:rPr>
        <w:fldChar w:fldCharType="separate"/>
      </w:r>
      <w:r w:rsidR="00DB4981">
        <w:rPr>
          <w:rStyle w:val="hps"/>
          <w:rFonts w:asciiTheme="minorHAnsi" w:hAnsiTheme="minorHAnsi"/>
          <w:noProof/>
          <w:sz w:val="22"/>
          <w:szCs w:val="22"/>
          <w:lang w:val="en-US"/>
        </w:rPr>
        <w:t>[</w:t>
      </w:r>
      <w:hyperlink w:anchor="_ENREF_57" w:tooltip="López, 2014 #1" w:history="1">
        <w:r w:rsidR="00DB4981">
          <w:rPr>
            <w:rStyle w:val="hps"/>
            <w:rFonts w:asciiTheme="minorHAnsi" w:hAnsiTheme="minorHAnsi"/>
            <w:noProof/>
            <w:sz w:val="22"/>
            <w:szCs w:val="22"/>
            <w:lang w:val="en-US"/>
          </w:rPr>
          <w:t>57</w:t>
        </w:r>
      </w:hyperlink>
      <w:r w:rsidR="00DB4981">
        <w:rPr>
          <w:rStyle w:val="hps"/>
          <w:rFonts w:asciiTheme="minorHAnsi" w:hAnsiTheme="minorHAnsi"/>
          <w:noProof/>
          <w:sz w:val="22"/>
          <w:szCs w:val="22"/>
          <w:lang w:val="en-US"/>
        </w:rPr>
        <w:t>]</w:t>
      </w:r>
      <w:r w:rsidR="000C4FC0">
        <w:rPr>
          <w:rStyle w:val="hps"/>
          <w:rFonts w:asciiTheme="minorHAnsi" w:hAnsiTheme="minorHAnsi"/>
          <w:sz w:val="22"/>
          <w:szCs w:val="22"/>
          <w:lang w:val="en-US"/>
        </w:rPr>
        <w:fldChar w:fldCharType="end"/>
      </w:r>
      <w:r w:rsidR="009C28F8" w:rsidRPr="00754331">
        <w:rPr>
          <w:rStyle w:val="shorttext"/>
          <w:rFonts w:asciiTheme="minorHAnsi" w:hAnsiTheme="minorHAnsi"/>
          <w:sz w:val="22"/>
          <w:szCs w:val="22"/>
          <w:lang w:val="en-US"/>
        </w:rPr>
        <w:t>.</w:t>
      </w:r>
      <w:r w:rsidR="007009F3" w:rsidRPr="00754331">
        <w:rPr>
          <w:rStyle w:val="shorttext"/>
          <w:rFonts w:asciiTheme="minorHAnsi" w:hAnsiTheme="minorHAnsi"/>
          <w:sz w:val="22"/>
          <w:szCs w:val="22"/>
          <w:lang w:val="en-US"/>
        </w:rPr>
        <w:t xml:space="preserve"> </w:t>
      </w:r>
      <w:r w:rsidR="00307F15" w:rsidRPr="00754331">
        <w:rPr>
          <w:rStyle w:val="shorttext"/>
          <w:rFonts w:asciiTheme="minorHAnsi" w:hAnsiTheme="minorHAnsi"/>
          <w:sz w:val="22"/>
          <w:szCs w:val="22"/>
          <w:lang w:val="en-US"/>
        </w:rPr>
        <w:t>Therefore, the transition to prosperity with or without growth</w:t>
      </w:r>
      <w:r w:rsidR="003A5FF8" w:rsidRPr="00754331">
        <w:rPr>
          <w:rStyle w:val="shorttext"/>
          <w:rFonts w:asciiTheme="minorHAnsi" w:hAnsiTheme="minorHAnsi"/>
          <w:sz w:val="22"/>
          <w:szCs w:val="22"/>
          <w:lang w:val="en-US"/>
        </w:rPr>
        <w:t xml:space="preserve">, to </w:t>
      </w:r>
      <w:r w:rsidR="00307F15" w:rsidRPr="00754331">
        <w:rPr>
          <w:rStyle w:val="shorttext"/>
          <w:rFonts w:asciiTheme="minorHAnsi" w:hAnsiTheme="minorHAnsi"/>
          <w:sz w:val="22"/>
          <w:szCs w:val="22"/>
          <w:lang w:val="en-US"/>
        </w:rPr>
        <w:t>paraphra</w:t>
      </w:r>
      <w:r w:rsidR="003A5FF8" w:rsidRPr="00754331">
        <w:rPr>
          <w:rStyle w:val="shorttext"/>
          <w:rFonts w:asciiTheme="minorHAnsi" w:hAnsiTheme="minorHAnsi"/>
          <w:sz w:val="22"/>
          <w:szCs w:val="22"/>
          <w:lang w:val="en-US"/>
        </w:rPr>
        <w:t>se</w:t>
      </w:r>
      <w:r w:rsidR="00307F15" w:rsidRPr="00754331">
        <w:rPr>
          <w:rStyle w:val="shorttext"/>
          <w:rFonts w:asciiTheme="minorHAnsi" w:hAnsiTheme="minorHAnsi"/>
          <w:sz w:val="22"/>
          <w:szCs w:val="22"/>
          <w:lang w:val="en-US"/>
        </w:rPr>
        <w:t xml:space="preserve"> Tim Jackson</w:t>
      </w:r>
      <w:r w:rsidR="000C4FC0">
        <w:rPr>
          <w:rStyle w:val="shorttext"/>
          <w:rFonts w:asciiTheme="minorHAnsi" w:hAnsiTheme="minorHAnsi"/>
          <w:sz w:val="22"/>
          <w:szCs w:val="22"/>
          <w:lang w:val="en-US"/>
        </w:rPr>
        <w:fldChar w:fldCharType="begin"/>
      </w:r>
      <w:r w:rsidR="00DB4981">
        <w:rPr>
          <w:rStyle w:val="shorttext"/>
          <w:rFonts w:asciiTheme="minorHAnsi" w:hAnsiTheme="minorHAnsi"/>
          <w:sz w:val="22"/>
          <w:szCs w:val="22"/>
          <w:lang w:val="en-US"/>
        </w:rPr>
        <w:instrText xml:space="preserve"> ADDIN EN.CITE &lt;EndNote&gt;&lt;Cite&gt;&lt;Author&gt;Jackson&lt;/Author&gt;&lt;Year&gt;2009&lt;/Year&gt;&lt;RecNum&gt;96&lt;/RecNum&gt;&lt;DisplayText&gt;[58]&lt;/DisplayText&gt;&lt;record&gt;&lt;rec-number&gt;96&lt;/rec-number&gt;&lt;foreign-keys&gt;&lt;key app="EN" db-id="stsrf9vfhxpwafe99z75w0fd2ev2ftxvdxrt"&gt;96&lt;/key&gt;&lt;/foreign-keys&gt;&lt;ref-type name="Journal Article"&gt;17&lt;/ref-type&gt;&lt;contributors&gt;&lt;authors&gt;&lt;author&gt;Jackson, Tim &lt;/author&gt;&lt;/authors&gt;&lt;/contributors&gt;&lt;titles&gt;&lt;title&gt;Prosperity without Growth: Economics for a Finite Planet &lt;/title&gt;&lt;/titles&gt;&lt;dates&gt;&lt;year&gt;2009&lt;/year&gt;&lt;/dates&gt;&lt;urls&gt;&lt;/urls&gt;&lt;/record&gt;&lt;/Cite&gt;&lt;/EndNote&gt;</w:instrText>
      </w:r>
      <w:r w:rsidR="000C4FC0">
        <w:rPr>
          <w:rStyle w:val="shorttext"/>
          <w:rFonts w:asciiTheme="minorHAnsi" w:hAnsiTheme="minorHAnsi"/>
          <w:sz w:val="22"/>
          <w:szCs w:val="22"/>
          <w:lang w:val="en-US"/>
        </w:rPr>
        <w:fldChar w:fldCharType="separate"/>
      </w:r>
      <w:r w:rsidR="00DB4981">
        <w:rPr>
          <w:rStyle w:val="shorttext"/>
          <w:rFonts w:asciiTheme="minorHAnsi" w:hAnsiTheme="minorHAnsi"/>
          <w:noProof/>
          <w:sz w:val="22"/>
          <w:szCs w:val="22"/>
          <w:lang w:val="en-US"/>
        </w:rPr>
        <w:t>[</w:t>
      </w:r>
      <w:hyperlink w:anchor="_ENREF_58" w:tooltip="Jackson, 2009 #96" w:history="1">
        <w:r w:rsidR="00DB4981">
          <w:rPr>
            <w:rStyle w:val="shorttext"/>
            <w:rFonts w:asciiTheme="minorHAnsi" w:hAnsiTheme="minorHAnsi"/>
            <w:noProof/>
            <w:sz w:val="22"/>
            <w:szCs w:val="22"/>
            <w:lang w:val="en-US"/>
          </w:rPr>
          <w:t>58</w:t>
        </w:r>
      </w:hyperlink>
      <w:r w:rsidR="00DB4981">
        <w:rPr>
          <w:rStyle w:val="shorttext"/>
          <w:rFonts w:asciiTheme="minorHAnsi" w:hAnsiTheme="minorHAnsi"/>
          <w:noProof/>
          <w:sz w:val="22"/>
          <w:szCs w:val="22"/>
          <w:lang w:val="en-US"/>
        </w:rPr>
        <w:t>]</w:t>
      </w:r>
      <w:r w:rsidR="000C4FC0">
        <w:rPr>
          <w:rStyle w:val="shorttext"/>
          <w:rFonts w:asciiTheme="minorHAnsi" w:hAnsiTheme="minorHAnsi"/>
          <w:sz w:val="22"/>
          <w:szCs w:val="22"/>
          <w:lang w:val="en-US"/>
        </w:rPr>
        <w:fldChar w:fldCharType="end"/>
      </w:r>
      <w:r w:rsidR="003A5FF8" w:rsidRPr="00754331">
        <w:rPr>
          <w:rStyle w:val="shorttext"/>
          <w:rFonts w:asciiTheme="minorHAnsi" w:hAnsiTheme="minorHAnsi"/>
          <w:sz w:val="22"/>
          <w:szCs w:val="22"/>
          <w:lang w:val="en-US"/>
        </w:rPr>
        <w:t>,</w:t>
      </w:r>
      <w:r w:rsidR="00B742FB">
        <w:rPr>
          <w:rStyle w:val="shorttext"/>
          <w:rFonts w:asciiTheme="minorHAnsi" w:hAnsiTheme="minorHAnsi"/>
          <w:sz w:val="22"/>
          <w:szCs w:val="22"/>
          <w:lang w:val="en-US"/>
        </w:rPr>
        <w:t xml:space="preserve"> </w:t>
      </w:r>
      <w:r w:rsidR="00307F15" w:rsidRPr="00754331">
        <w:rPr>
          <w:rStyle w:val="shorttext"/>
          <w:rFonts w:asciiTheme="minorHAnsi" w:hAnsiTheme="minorHAnsi"/>
          <w:sz w:val="22"/>
          <w:szCs w:val="22"/>
          <w:lang w:val="en-US"/>
        </w:rPr>
        <w:t xml:space="preserve">requires that investments in the PC-16’s be </w:t>
      </w:r>
      <w:r w:rsidR="003A5FF8" w:rsidRPr="00754331">
        <w:rPr>
          <w:rStyle w:val="shorttext"/>
          <w:rFonts w:asciiTheme="minorHAnsi" w:hAnsiTheme="minorHAnsi"/>
          <w:sz w:val="22"/>
          <w:szCs w:val="22"/>
          <w:lang w:val="en-US"/>
        </w:rPr>
        <w:t xml:space="preserve">carried out </w:t>
      </w:r>
      <w:r w:rsidR="00307F15" w:rsidRPr="00754331">
        <w:rPr>
          <w:rStyle w:val="shorttext"/>
          <w:rFonts w:asciiTheme="minorHAnsi" w:hAnsiTheme="minorHAnsi"/>
          <w:sz w:val="22"/>
          <w:szCs w:val="22"/>
          <w:lang w:val="en-US"/>
        </w:rPr>
        <w:t xml:space="preserve">with </w:t>
      </w:r>
      <w:r w:rsidR="003A5FF8" w:rsidRPr="00754331">
        <w:rPr>
          <w:rStyle w:val="shorttext"/>
          <w:rFonts w:asciiTheme="minorHAnsi" w:hAnsiTheme="minorHAnsi"/>
          <w:sz w:val="22"/>
          <w:szCs w:val="22"/>
          <w:lang w:val="en-US"/>
        </w:rPr>
        <w:t xml:space="preserve">environmentally </w:t>
      </w:r>
      <w:r w:rsidR="00307F15" w:rsidRPr="00754331">
        <w:rPr>
          <w:rStyle w:val="shorttext"/>
          <w:rFonts w:asciiTheme="minorHAnsi" w:hAnsiTheme="minorHAnsi"/>
          <w:sz w:val="22"/>
          <w:szCs w:val="22"/>
          <w:lang w:val="en-US"/>
        </w:rPr>
        <w:t>friendly technology and, in the electricity industry</w:t>
      </w:r>
      <w:r w:rsidR="003A5FF8" w:rsidRPr="00754331">
        <w:rPr>
          <w:rStyle w:val="shorttext"/>
          <w:rFonts w:asciiTheme="minorHAnsi" w:hAnsiTheme="minorHAnsi"/>
          <w:sz w:val="22"/>
          <w:szCs w:val="22"/>
          <w:lang w:val="en-US"/>
        </w:rPr>
        <w:t xml:space="preserve"> in particular,</w:t>
      </w:r>
      <w:r w:rsidR="00307F15" w:rsidRPr="00754331">
        <w:rPr>
          <w:rStyle w:val="shorttext"/>
          <w:rFonts w:asciiTheme="minorHAnsi" w:hAnsiTheme="minorHAnsi"/>
          <w:sz w:val="22"/>
          <w:szCs w:val="22"/>
          <w:lang w:val="en-US"/>
        </w:rPr>
        <w:t xml:space="preserve"> through a mix focused on renewable energy.</w:t>
      </w:r>
      <w:r w:rsidR="00B742FB">
        <w:rPr>
          <w:rStyle w:val="shorttext"/>
          <w:rFonts w:asciiTheme="minorHAnsi" w:hAnsiTheme="minorHAnsi"/>
          <w:sz w:val="22"/>
          <w:szCs w:val="22"/>
          <w:lang w:val="en-US"/>
        </w:rPr>
        <w:t xml:space="preserve"> The threat posed by </w:t>
      </w:r>
      <w:r w:rsidR="008806EE" w:rsidRPr="00754331">
        <w:rPr>
          <w:rStyle w:val="shorttext"/>
          <w:rFonts w:asciiTheme="minorHAnsi" w:hAnsiTheme="minorHAnsi"/>
          <w:sz w:val="22"/>
          <w:szCs w:val="22"/>
          <w:lang w:val="en-US"/>
        </w:rPr>
        <w:t>trade diversion to inefficient countries</w:t>
      </w:r>
      <w:r w:rsidR="003A2A1F" w:rsidRPr="00754331">
        <w:rPr>
          <w:rFonts w:asciiTheme="minorHAnsi" w:hAnsiTheme="minorHAnsi"/>
          <w:sz w:val="22"/>
          <w:szCs w:val="22"/>
          <w:lang w:val="en-US"/>
        </w:rPr>
        <w:t xml:space="preserve"> </w:t>
      </w:r>
      <w:r w:rsidR="00D52077" w:rsidRPr="00754331">
        <w:rPr>
          <w:rStyle w:val="shorttext"/>
          <w:rFonts w:asciiTheme="minorHAnsi" w:hAnsiTheme="minorHAnsi"/>
          <w:sz w:val="22"/>
          <w:szCs w:val="22"/>
          <w:lang w:val="en-US"/>
        </w:rPr>
        <w:t>can be viewed as</w:t>
      </w:r>
      <w:r w:rsidR="003A2A1F" w:rsidRPr="00754331">
        <w:rPr>
          <w:rStyle w:val="shorttext"/>
          <w:rFonts w:asciiTheme="minorHAnsi" w:hAnsiTheme="minorHAnsi"/>
          <w:sz w:val="22"/>
          <w:szCs w:val="22"/>
          <w:lang w:val="en-US"/>
        </w:rPr>
        <w:t xml:space="preserve"> an opportunity</w:t>
      </w:r>
      <w:r w:rsidR="00C27081" w:rsidRPr="00754331">
        <w:rPr>
          <w:rFonts w:asciiTheme="minorHAnsi" w:hAnsiTheme="minorHAnsi"/>
          <w:sz w:val="22"/>
          <w:szCs w:val="22"/>
          <w:lang w:val="en-US"/>
        </w:rPr>
        <w:t xml:space="preserve"> </w:t>
      </w:r>
      <w:r w:rsidR="00D52077" w:rsidRPr="00754331">
        <w:rPr>
          <w:rFonts w:asciiTheme="minorHAnsi" w:hAnsiTheme="minorHAnsi"/>
          <w:sz w:val="22"/>
          <w:szCs w:val="22"/>
          <w:lang w:val="en-US"/>
        </w:rPr>
        <w:t>for</w:t>
      </w:r>
      <w:r w:rsidR="00C27081" w:rsidRPr="00754331">
        <w:rPr>
          <w:rFonts w:asciiTheme="minorHAnsi" w:hAnsiTheme="minorHAnsi"/>
          <w:sz w:val="22"/>
          <w:szCs w:val="22"/>
          <w:lang w:val="en-US"/>
        </w:rPr>
        <w:t xml:space="preserve"> </w:t>
      </w:r>
      <w:r w:rsidR="00C27081" w:rsidRPr="00754331">
        <w:rPr>
          <w:rStyle w:val="shorttext"/>
          <w:rFonts w:asciiTheme="minorHAnsi" w:hAnsiTheme="minorHAnsi"/>
          <w:sz w:val="22"/>
          <w:szCs w:val="22"/>
          <w:lang w:val="en-US"/>
        </w:rPr>
        <w:t xml:space="preserve">these countries to grow </w:t>
      </w:r>
      <w:r w:rsidR="00D52077" w:rsidRPr="00754331">
        <w:rPr>
          <w:rStyle w:val="shorttext"/>
          <w:rFonts w:asciiTheme="minorHAnsi" w:hAnsiTheme="minorHAnsi"/>
          <w:sz w:val="22"/>
          <w:szCs w:val="22"/>
          <w:lang w:val="en-US"/>
        </w:rPr>
        <w:t xml:space="preserve">while </w:t>
      </w:r>
      <w:r w:rsidR="00C27081" w:rsidRPr="00754331">
        <w:rPr>
          <w:rStyle w:val="shorttext"/>
          <w:rFonts w:asciiTheme="minorHAnsi" w:hAnsiTheme="minorHAnsi"/>
          <w:sz w:val="22"/>
          <w:szCs w:val="22"/>
          <w:lang w:val="en-US"/>
        </w:rPr>
        <w:t>gradually improv</w:t>
      </w:r>
      <w:r w:rsidR="00D52077" w:rsidRPr="00754331">
        <w:rPr>
          <w:rStyle w:val="shorttext"/>
          <w:rFonts w:asciiTheme="minorHAnsi" w:hAnsiTheme="minorHAnsi"/>
          <w:sz w:val="22"/>
          <w:szCs w:val="22"/>
          <w:lang w:val="en-US"/>
        </w:rPr>
        <w:t>ing</w:t>
      </w:r>
      <w:r w:rsidR="00C27081" w:rsidRPr="00754331">
        <w:rPr>
          <w:rStyle w:val="shorttext"/>
          <w:rFonts w:asciiTheme="minorHAnsi" w:hAnsiTheme="minorHAnsi"/>
          <w:sz w:val="22"/>
          <w:szCs w:val="22"/>
          <w:lang w:val="en-US"/>
        </w:rPr>
        <w:t xml:space="preserve"> their environmental efficiency.</w:t>
      </w:r>
    </w:p>
    <w:p w14:paraId="5ACED352" w14:textId="50E14159" w:rsidR="00AB2D35" w:rsidRPr="00B06DE0" w:rsidRDefault="00AB2D35" w:rsidP="00AB2D35">
      <w:pPr>
        <w:spacing w:before="240" w:line="360" w:lineRule="auto"/>
        <w:jc w:val="both"/>
        <w:rPr>
          <w:rStyle w:val="hps"/>
          <w:lang w:val="en-US"/>
        </w:rPr>
      </w:pPr>
      <w:r w:rsidRPr="00B06DE0">
        <w:rPr>
          <w:rStyle w:val="hps"/>
          <w:lang w:val="en-US"/>
        </w:rPr>
        <w:t>The scenarios proposed in this paper show extreme results, generating carbon emissions savings ranging from 18.2% to 1.5%,</w:t>
      </w:r>
      <w:r w:rsidRPr="00B06DE0">
        <w:rPr>
          <w:lang w:val="en-US"/>
        </w:rPr>
        <w:t xml:space="preserve"> </w:t>
      </w:r>
      <w:r w:rsidRPr="00B06DE0">
        <w:rPr>
          <w:rStyle w:val="hps"/>
          <w:lang w:val="en-US"/>
        </w:rPr>
        <w:t xml:space="preserve">as it represents a modeling exercise, </w:t>
      </w:r>
      <w:r w:rsidRPr="00B06DE0">
        <w:rPr>
          <w:rStyle w:val="hps"/>
          <w:i/>
          <w:lang w:val="en-US"/>
        </w:rPr>
        <w:t>ceteris paribus</w:t>
      </w:r>
      <w:r w:rsidRPr="00B06DE0">
        <w:rPr>
          <w:rStyle w:val="hps"/>
          <w:lang w:val="en-US"/>
        </w:rPr>
        <w:t xml:space="preserve"> whose consequences are difficult to account for economy-wide. From this point, many improvements could be undertaken in order to meet some limitations and reduce the level of uncertainty associated with the results. Some of these improvements could be the consideration of natural endowments cannot be transferred or perhaps the PC-16 are not be able to increase their production volumes enough to take over all Chinese exports in the short term, and it would be necessary to implement these changes in the scenario gradually. Another potential improvement could be consider that some emissions intensities appear to be extraordinarily smaller than the Chinese due to local circumstances and cannot be guaranteed that this could be maintained in the event of such a massive increase in their production levels. </w:t>
      </w:r>
    </w:p>
    <w:p w14:paraId="129790F1" w14:textId="5AACC487" w:rsidR="00307F15" w:rsidRPr="00754331" w:rsidRDefault="00770D01" w:rsidP="00307F15">
      <w:pPr>
        <w:spacing w:before="240" w:line="360" w:lineRule="auto"/>
        <w:jc w:val="both"/>
        <w:rPr>
          <w:rStyle w:val="hps"/>
          <w:lang w:val="en-US"/>
        </w:rPr>
      </w:pPr>
      <w:r>
        <w:rPr>
          <w:lang w:val="en-US"/>
        </w:rPr>
        <w:t xml:space="preserve">China is </w:t>
      </w:r>
      <w:r w:rsidR="00307F15" w:rsidRPr="00754331">
        <w:rPr>
          <w:lang w:val="en-US"/>
        </w:rPr>
        <w:t>increasing</w:t>
      </w:r>
      <w:r w:rsidR="00A13E8C" w:rsidRPr="00754331">
        <w:rPr>
          <w:lang w:val="en-US"/>
        </w:rPr>
        <w:t xml:space="preserve">ly </w:t>
      </w:r>
      <w:r w:rsidR="00673280" w:rsidRPr="00754331">
        <w:rPr>
          <w:lang w:val="en-US"/>
        </w:rPr>
        <w:t xml:space="preserve">concerned </w:t>
      </w:r>
      <w:r w:rsidR="00A13E8C" w:rsidRPr="00754331">
        <w:rPr>
          <w:lang w:val="en-US"/>
        </w:rPr>
        <w:t>about</w:t>
      </w:r>
      <w:r w:rsidR="00307F15" w:rsidRPr="00754331">
        <w:rPr>
          <w:lang w:val="en-US"/>
        </w:rPr>
        <w:t xml:space="preserve"> reduc</w:t>
      </w:r>
      <w:r w:rsidR="00A13E8C" w:rsidRPr="00754331">
        <w:rPr>
          <w:lang w:val="en-US"/>
        </w:rPr>
        <w:t>ing</w:t>
      </w:r>
      <w:r w:rsidR="00307F15" w:rsidRPr="00754331">
        <w:rPr>
          <w:lang w:val="en-US"/>
        </w:rPr>
        <w:t xml:space="preserve"> its</w:t>
      </w:r>
      <w:r w:rsidR="00A13E8C" w:rsidRPr="00754331">
        <w:rPr>
          <w:lang w:val="en-US"/>
        </w:rPr>
        <w:t xml:space="preserve"> environmental</w:t>
      </w:r>
      <w:r w:rsidR="00307F15" w:rsidRPr="00754331">
        <w:rPr>
          <w:lang w:val="en-US"/>
        </w:rPr>
        <w:t xml:space="preserve"> impact</w:t>
      </w:r>
      <w:r w:rsidR="00A13E8C" w:rsidRPr="00754331">
        <w:rPr>
          <w:lang w:val="en-US"/>
        </w:rPr>
        <w:t xml:space="preserve">, leading </w:t>
      </w:r>
      <w:r w:rsidR="00307F15" w:rsidRPr="00754331">
        <w:rPr>
          <w:lang w:val="en-US"/>
        </w:rPr>
        <w:t xml:space="preserve">policy makers to set goals for reducing pollution intensity </w:t>
      </w:r>
      <w:r w:rsidR="00307F15" w:rsidRPr="00754331">
        <w:rPr>
          <w:rStyle w:val="hps"/>
          <w:lang w:val="en-US"/>
        </w:rPr>
        <w:t>(CO</w:t>
      </w:r>
      <w:r w:rsidR="00307F15" w:rsidRPr="00754331">
        <w:rPr>
          <w:rStyle w:val="hps"/>
          <w:vertAlign w:val="subscript"/>
          <w:lang w:val="en-US"/>
        </w:rPr>
        <w:t>2</w:t>
      </w:r>
      <w:r w:rsidR="00307F15" w:rsidRPr="00754331">
        <w:rPr>
          <w:rStyle w:val="hps"/>
          <w:lang w:val="en-US"/>
        </w:rPr>
        <w:t xml:space="preserve"> per unit of GDP) to 55</w:t>
      </w:r>
      <w:r w:rsidR="00673280" w:rsidRPr="00754331">
        <w:rPr>
          <w:rStyle w:val="hps"/>
          <w:lang w:val="en-US"/>
        </w:rPr>
        <w:t>-</w:t>
      </w:r>
      <w:r w:rsidR="00307F15" w:rsidRPr="00754331">
        <w:rPr>
          <w:rStyle w:val="hps"/>
          <w:lang w:val="en-US"/>
        </w:rPr>
        <w:t>60% of 2005 levels by 2020</w:t>
      </w:r>
      <w:r w:rsidR="000C4FC0">
        <w:rPr>
          <w:rStyle w:val="hps"/>
          <w:lang w:val="en-US"/>
        </w:rPr>
        <w:fldChar w:fldCharType="begin"/>
      </w:r>
      <w:r w:rsidR="00986807">
        <w:rPr>
          <w:rStyle w:val="hps"/>
          <w:lang w:val="en-US"/>
        </w:rPr>
        <w:instrText xml:space="preserve"> ADDIN EN.CITE &lt;EndNote&gt;&lt;Cite&gt;&lt;Author&gt;Liu&lt;/Author&gt;&lt;Year&gt;2013&lt;/Year&gt;&lt;RecNum&gt;66&lt;/RecNum&gt;&lt;DisplayText&gt;[8]&lt;/DisplayText&gt;&lt;record&gt;&lt;rec-number&gt;66&lt;/rec-number&gt;&lt;foreign-keys&gt;&lt;key app="EN" db-id="stsrf9vfhxpwafe99z75w0fd2ev2ftxvdxrt"&gt;66&lt;/key&gt;&lt;/foreign-keys&gt;&lt;ref-type name="Journal Article"&gt;17&lt;/ref-type&gt;&lt;contributors&gt;&lt;authors&gt;&lt;author&gt;Liu, Zhu&lt;/author&gt;&lt;author&gt;Guan, Dabo&lt;/author&gt;&lt;author&gt;Crawford-Brown, Douglas&lt;/author&gt;&lt;author&gt;Zhang, Qiang&lt;/author&gt;&lt;author&gt;He, Kebin&lt;/author&gt;&lt;author&gt;Liu, Jianguo&lt;/author&gt;&lt;/authors&gt;&lt;/contributors&gt;&lt;titles&gt;&lt;title&gt;Energy policy: A low-carbon road map for China&lt;/title&gt;&lt;secondary-title&gt;Nature&lt;/secondary-title&gt;&lt;/titles&gt;&lt;periodical&gt;&lt;full-title&gt;Nature&lt;/full-title&gt;&lt;/periodical&gt;&lt;pages&gt;143-145&lt;/pages&gt;&lt;volume&gt;500&lt;/volume&gt;&lt;number&gt;7461&lt;/number&gt;&lt;dates&gt;&lt;year&gt;2013&lt;/year&gt;&lt;pub-dates&gt;&lt;date&gt;08/08/print&lt;/date&gt;&lt;/pub-dates&gt;&lt;/dates&gt;&lt;publisher&gt;Nature Publishing Group, a division of Macmillan Publishers Limited. All Rights Reserved.&lt;/publisher&gt;&lt;isbn&gt;0028-0836&lt;/isbn&gt;&lt;work-type&gt;Comment&lt;/work-type&gt;&lt;urls&gt;&lt;related-urls&gt;&lt;url&gt;http://dx.doi.org/10.1038/500143a&lt;/url&gt;&lt;/related-urls&gt;&lt;/urls&gt;&lt;electronic-resource-num&gt;10.1038/500143a&lt;/electronic-resource-num&gt;&lt;/record&gt;&lt;/Cite&gt;&lt;/EndNote&gt;</w:instrText>
      </w:r>
      <w:r w:rsidR="000C4FC0">
        <w:rPr>
          <w:rStyle w:val="hps"/>
          <w:lang w:val="en-US"/>
        </w:rPr>
        <w:fldChar w:fldCharType="separate"/>
      </w:r>
      <w:r w:rsidR="00E10287">
        <w:rPr>
          <w:rStyle w:val="hps"/>
          <w:noProof/>
          <w:lang w:val="en-US"/>
        </w:rPr>
        <w:t>[</w:t>
      </w:r>
      <w:hyperlink w:anchor="_ENREF_8" w:tooltip="Liu, 2013 #66" w:history="1">
        <w:r w:rsidR="00DB4981">
          <w:rPr>
            <w:rStyle w:val="hps"/>
            <w:noProof/>
            <w:lang w:val="en-US"/>
          </w:rPr>
          <w:t>8</w:t>
        </w:r>
      </w:hyperlink>
      <w:r w:rsidR="00E10287">
        <w:rPr>
          <w:rStyle w:val="hps"/>
          <w:noProof/>
          <w:lang w:val="en-US"/>
        </w:rPr>
        <w:t>]</w:t>
      </w:r>
      <w:r w:rsidR="000C4FC0">
        <w:rPr>
          <w:rStyle w:val="hps"/>
          <w:lang w:val="en-US"/>
        </w:rPr>
        <w:fldChar w:fldCharType="end"/>
      </w:r>
      <w:r w:rsidR="00307F15" w:rsidRPr="00754331">
        <w:rPr>
          <w:rStyle w:val="hps"/>
          <w:lang w:val="en-US"/>
        </w:rPr>
        <w:t>, reduc</w:t>
      </w:r>
      <w:r w:rsidR="00A13E8C" w:rsidRPr="00754331">
        <w:rPr>
          <w:rStyle w:val="hps"/>
          <w:lang w:val="en-US"/>
        </w:rPr>
        <w:t>ing</w:t>
      </w:r>
      <w:r w:rsidR="00307F15" w:rsidRPr="00754331">
        <w:rPr>
          <w:rStyle w:val="hps"/>
          <w:lang w:val="en-US"/>
        </w:rPr>
        <w:t xml:space="preserve"> rebates to energy-intensive exports </w:t>
      </w:r>
      <w:r w:rsidR="00A13E8C" w:rsidRPr="00754331">
        <w:rPr>
          <w:rStyle w:val="hps"/>
          <w:lang w:val="en-US"/>
        </w:rPr>
        <w:t xml:space="preserve">and </w:t>
      </w:r>
      <w:r w:rsidR="005A31CD">
        <w:rPr>
          <w:rStyle w:val="hps"/>
          <w:lang w:val="en-US"/>
        </w:rPr>
        <w:t xml:space="preserve">having </w:t>
      </w:r>
      <w:r w:rsidR="00A13E8C" w:rsidRPr="00754331">
        <w:rPr>
          <w:rStyle w:val="hps"/>
          <w:lang w:val="en-US"/>
        </w:rPr>
        <w:t>e</w:t>
      </w:r>
      <w:r w:rsidR="00307F15" w:rsidRPr="00754331">
        <w:rPr>
          <w:rStyle w:val="hps"/>
          <w:lang w:val="en-US"/>
        </w:rPr>
        <w:t>stablish</w:t>
      </w:r>
      <w:r w:rsidR="005A31CD">
        <w:rPr>
          <w:rStyle w:val="hps"/>
          <w:lang w:val="en-US"/>
        </w:rPr>
        <w:t>ed</w:t>
      </w:r>
      <w:r w:rsidR="00307F15" w:rsidRPr="00754331">
        <w:rPr>
          <w:rStyle w:val="hps"/>
          <w:lang w:val="en-US"/>
        </w:rPr>
        <w:t xml:space="preserve"> taxes on its exports since 2004</w:t>
      </w:r>
      <w:r w:rsidR="000C4FC0">
        <w:rPr>
          <w:rStyle w:val="hps"/>
          <w:lang w:val="en-US"/>
        </w:rPr>
        <w:fldChar w:fldCharType="begin"/>
      </w:r>
      <w:r w:rsidR="00DB4981">
        <w:rPr>
          <w:rStyle w:val="hps"/>
          <w:lang w:val="en-US"/>
        </w:rPr>
        <w:instrText xml:space="preserve"> ADDIN EN.CITE &lt;EndNote&gt;&lt;Cite&gt;&lt;Author&gt;Qi&lt;/Author&gt;&lt;Year&gt;2014&lt;/Year&gt;&lt;RecNum&gt;97&lt;/RecNum&gt;&lt;DisplayText&gt;[59]&lt;/DisplayText&gt;&lt;record&gt;&lt;rec-number&gt;97&lt;/rec-number&gt;&lt;foreign-keys&gt;&lt;key app="EN" db-id="stsrf9vfhxpwafe99z75w0fd2ev2ftxvdxrt"&gt;97&lt;/key&gt;&lt;/foreign-keys&gt;&lt;ref-type name="Journal Article"&gt;17&lt;/ref-type&gt;&lt;contributors&gt;&lt;authors&gt;&lt;author&gt;Qi, Tianyu&lt;/author&gt;&lt;author&gt;Winchester, Niven&lt;/author&gt;&lt;author&gt;Karplus, Valerie J.&lt;/author&gt;&lt;author&gt;Zhang, Xiliang&lt;/author&gt;&lt;/authors&gt;&lt;/contributors&gt;&lt;titles&gt;&lt;title&gt;Will economic restructuring in China reduce trade-embodied CO2 emissions?&lt;/title&gt;&lt;secondary-title&gt;Energy Economics&lt;/secondary-title&gt;&lt;/titles&gt;&lt;pages&gt;204-212&lt;/pages&gt;&lt;volume&gt;42&lt;/volume&gt;&lt;keywords&gt;&lt;keyword&gt;Embodied CO2 emissions&lt;/keyword&gt;&lt;keyword&gt;Multi-regional input-output analysis&lt;/keyword&gt;&lt;keyword&gt;Computable general equilibrium (CGE) analysis&lt;/keyword&gt;&lt;/keywords&gt;&lt;dates&gt;&lt;year&gt;2014&lt;/year&gt;&lt;pub-dates&gt;&lt;date&gt;3//&lt;/date&gt;&lt;/pub-dates&gt;&lt;/dates&gt;&lt;isbn&gt;0140-9883&lt;/isbn&gt;&lt;urls&gt;&lt;related-urls&gt;&lt;url&gt;http://www.sciencedirect.com/science/article/pii/S0140988313002946&lt;/url&gt;&lt;/related-urls&gt;&lt;/urls&gt;&lt;electronic-resource-num&gt;http://dx.doi.org/10.1016/j.eneco.2013.12.011&lt;/electronic-resource-num&gt;&lt;/record&gt;&lt;/Cite&gt;&lt;/EndNote&gt;</w:instrText>
      </w:r>
      <w:r w:rsidR="000C4FC0">
        <w:rPr>
          <w:rStyle w:val="hps"/>
          <w:lang w:val="en-US"/>
        </w:rPr>
        <w:fldChar w:fldCharType="separate"/>
      </w:r>
      <w:r w:rsidR="00DB4981">
        <w:rPr>
          <w:rStyle w:val="hps"/>
          <w:noProof/>
          <w:lang w:val="en-US"/>
        </w:rPr>
        <w:t>[</w:t>
      </w:r>
      <w:hyperlink w:anchor="_ENREF_59" w:tooltip="Qi, 2014 #97" w:history="1">
        <w:r w:rsidR="00DB4981">
          <w:rPr>
            <w:rStyle w:val="hps"/>
            <w:noProof/>
            <w:lang w:val="en-US"/>
          </w:rPr>
          <w:t>59</w:t>
        </w:r>
      </w:hyperlink>
      <w:r w:rsidR="00DB4981">
        <w:rPr>
          <w:rStyle w:val="hps"/>
          <w:noProof/>
          <w:lang w:val="en-US"/>
        </w:rPr>
        <w:t>]</w:t>
      </w:r>
      <w:r w:rsidR="000C4FC0">
        <w:rPr>
          <w:rStyle w:val="hps"/>
          <w:lang w:val="en-US"/>
        </w:rPr>
        <w:fldChar w:fldCharType="end"/>
      </w:r>
      <w:r w:rsidR="00A13E8C" w:rsidRPr="00754331">
        <w:rPr>
          <w:rStyle w:val="hps"/>
          <w:lang w:val="en-US"/>
        </w:rPr>
        <w:t>. It also announced</w:t>
      </w:r>
      <w:r>
        <w:rPr>
          <w:rStyle w:val="hps"/>
          <w:lang w:val="en-US"/>
        </w:rPr>
        <w:t>, in Novem</w:t>
      </w:r>
      <w:r w:rsidRPr="003010BE">
        <w:rPr>
          <w:rStyle w:val="hps"/>
          <w:lang w:val="en-US"/>
        </w:rPr>
        <w:t xml:space="preserve">ber 2014, </w:t>
      </w:r>
      <w:r w:rsidR="00A13E8C" w:rsidRPr="003010BE">
        <w:rPr>
          <w:rStyle w:val="hps"/>
          <w:lang w:val="en-US"/>
        </w:rPr>
        <w:t>an</w:t>
      </w:r>
      <w:r w:rsidRPr="003010BE">
        <w:rPr>
          <w:rStyle w:val="hps"/>
          <w:lang w:val="en-US"/>
        </w:rPr>
        <w:t xml:space="preserve"> </w:t>
      </w:r>
      <w:r w:rsidR="00307F15" w:rsidRPr="003010BE">
        <w:rPr>
          <w:rStyle w:val="hps"/>
          <w:lang w:val="en-US"/>
        </w:rPr>
        <w:t xml:space="preserve">agreement with </w:t>
      </w:r>
      <w:r w:rsidR="00673280" w:rsidRPr="003010BE">
        <w:rPr>
          <w:rStyle w:val="hps"/>
          <w:lang w:val="en-US"/>
        </w:rPr>
        <w:t xml:space="preserve">the </w:t>
      </w:r>
      <w:r w:rsidR="00307F15" w:rsidRPr="003010BE">
        <w:rPr>
          <w:rStyle w:val="hps"/>
          <w:lang w:val="en-US"/>
        </w:rPr>
        <w:t>US to reduce GHG emissions</w:t>
      </w:r>
      <w:r w:rsidR="00262F40" w:rsidRPr="003010BE">
        <w:rPr>
          <w:rStyle w:val="hps"/>
          <w:lang w:val="en-US"/>
        </w:rPr>
        <w:t xml:space="preserve"> or the </w:t>
      </w:r>
      <w:r w:rsidR="003010BE" w:rsidRPr="003010BE">
        <w:rPr>
          <w:rStyle w:val="hps"/>
          <w:lang w:val="en-US"/>
        </w:rPr>
        <w:t xml:space="preserve">sign of </w:t>
      </w:r>
      <w:r w:rsidR="003010BE" w:rsidRPr="003010BE">
        <w:rPr>
          <w:rStyle w:val="hps"/>
          <w:lang w:val="en-US"/>
        </w:rPr>
        <w:lastRenderedPageBreak/>
        <w:t>the Paris Agreement</w:t>
      </w:r>
      <w:r w:rsidR="00262F40" w:rsidRPr="003010BE">
        <w:rPr>
          <w:rStyle w:val="hps"/>
          <w:lang w:val="en-US"/>
        </w:rPr>
        <w:t xml:space="preserve"> in 2015</w:t>
      </w:r>
      <w:r w:rsidR="00307F15" w:rsidRPr="003010BE">
        <w:rPr>
          <w:rStyle w:val="hps"/>
          <w:lang w:val="en-US"/>
        </w:rPr>
        <w:t xml:space="preserve">. However, these </w:t>
      </w:r>
      <w:r w:rsidR="00673280" w:rsidRPr="003010BE">
        <w:rPr>
          <w:rStyle w:val="hps"/>
          <w:lang w:val="en-US"/>
        </w:rPr>
        <w:t xml:space="preserve">positive </w:t>
      </w:r>
      <w:r w:rsidR="00307F15" w:rsidRPr="00754331">
        <w:rPr>
          <w:rStyle w:val="hps"/>
          <w:lang w:val="en-US"/>
        </w:rPr>
        <w:t xml:space="preserve">steps </w:t>
      </w:r>
      <w:r>
        <w:rPr>
          <w:rStyle w:val="hps"/>
          <w:lang w:val="en-US"/>
        </w:rPr>
        <w:t xml:space="preserve">will not </w:t>
      </w:r>
      <w:r w:rsidR="00CF310D" w:rsidRPr="00754331">
        <w:rPr>
          <w:rStyle w:val="hps"/>
          <w:lang w:val="en-US"/>
        </w:rPr>
        <w:t xml:space="preserve">yield </w:t>
      </w:r>
      <w:r w:rsidR="00307F15" w:rsidRPr="00754331">
        <w:rPr>
          <w:rStyle w:val="hps"/>
          <w:lang w:val="en-US"/>
        </w:rPr>
        <w:t>the desired results</w:t>
      </w:r>
      <w:r w:rsidR="00754331">
        <w:rPr>
          <w:rStyle w:val="hps"/>
          <w:lang w:val="en-US"/>
        </w:rPr>
        <w:t xml:space="preserve"> because</w:t>
      </w:r>
      <w:r w:rsidR="00307F15" w:rsidRPr="00754331">
        <w:rPr>
          <w:rStyle w:val="hps"/>
          <w:lang w:val="en-US"/>
        </w:rPr>
        <w:t xml:space="preserve"> change</w:t>
      </w:r>
      <w:r w:rsidR="00CF310D" w:rsidRPr="00754331">
        <w:rPr>
          <w:rStyle w:val="hps"/>
          <w:lang w:val="en-US"/>
        </w:rPr>
        <w:t>s</w:t>
      </w:r>
      <w:r w:rsidR="00307F15" w:rsidRPr="00754331">
        <w:rPr>
          <w:rStyle w:val="hps"/>
          <w:lang w:val="en-US"/>
        </w:rPr>
        <w:t xml:space="preserve"> in the Chinese production structure toward domestic-based production </w:t>
      </w:r>
      <w:r w:rsidR="00CF310D" w:rsidRPr="00754331">
        <w:rPr>
          <w:rStyle w:val="hps"/>
          <w:lang w:val="en-US"/>
        </w:rPr>
        <w:t>driven by</w:t>
      </w:r>
      <w:r>
        <w:rPr>
          <w:rStyle w:val="hps"/>
          <w:lang w:val="en-US"/>
        </w:rPr>
        <w:t xml:space="preserve"> investment </w:t>
      </w:r>
      <w:r w:rsidR="00CF310D" w:rsidRPr="00754331">
        <w:rPr>
          <w:rStyle w:val="hps"/>
          <w:lang w:val="en-US"/>
        </w:rPr>
        <w:t>imply</w:t>
      </w:r>
      <w:r>
        <w:rPr>
          <w:rStyle w:val="hps"/>
          <w:lang w:val="en-US"/>
        </w:rPr>
        <w:t xml:space="preserve"> </w:t>
      </w:r>
      <w:r w:rsidR="00CF310D" w:rsidRPr="00754331">
        <w:rPr>
          <w:rStyle w:val="hps"/>
          <w:lang w:val="en-US"/>
        </w:rPr>
        <w:t xml:space="preserve">a </w:t>
      </w:r>
      <w:r w:rsidR="00307F15" w:rsidRPr="00754331">
        <w:rPr>
          <w:rStyle w:val="hps"/>
          <w:lang w:val="en-US"/>
        </w:rPr>
        <w:t xml:space="preserve">stagnation </w:t>
      </w:r>
      <w:r w:rsidR="00CF310D" w:rsidRPr="00754331">
        <w:rPr>
          <w:rStyle w:val="hps"/>
          <w:lang w:val="en-US"/>
        </w:rPr>
        <w:t xml:space="preserve">in </w:t>
      </w:r>
      <w:r w:rsidR="00307F15" w:rsidRPr="00754331">
        <w:rPr>
          <w:rStyle w:val="hps"/>
          <w:lang w:val="en-US"/>
        </w:rPr>
        <w:t>the improvement of carbon intensity in China</w:t>
      </w:r>
      <w:r w:rsidR="000C4FC0">
        <w:rPr>
          <w:rStyle w:val="hps"/>
          <w:lang w:val="en-US"/>
        </w:rPr>
        <w:fldChar w:fldCharType="begin"/>
      </w:r>
      <w:r w:rsidR="00DB4981">
        <w:rPr>
          <w:rStyle w:val="hps"/>
          <w:lang w:val="en-US"/>
        </w:rPr>
        <w:instrText xml:space="preserve"> ADDIN EN.CITE &lt;EndNote&gt;&lt;Cite&gt;&lt;Author&gt;Guan&lt;/Author&gt;&lt;Year&gt;2014&lt;/Year&gt;&lt;RecNum&gt;47&lt;/RecNum&gt;&lt;DisplayText&gt;[60]&lt;/DisplayText&gt;&lt;record&gt;&lt;rec-number&gt;47&lt;/rec-number&gt;&lt;foreign-keys&gt;&lt;key app="EN" db-id="p0efs05efzp2rpe0d5dvtztc09avd02509wx"&gt;47&lt;/key&gt;&lt;/foreign-keys&gt;&lt;ref-type name="Journal Article"&gt;17&lt;/ref-type&gt;&lt;contributors&gt;&lt;authors&gt;&lt;author&gt;Guan, Dabo&lt;/author&gt;&lt;author&gt;Klasen, Stephan&lt;/author&gt;&lt;author&gt;Hubacek, Klaus&lt;/author&gt;&lt;author&gt;Feng, Kuishuang&lt;/author&gt;&lt;author&gt;Liu, Zhu&lt;/author&gt;&lt;author&gt;He, Kebin&lt;/author&gt;&lt;author&gt;Geng, Yong&lt;/author&gt;&lt;author&gt;Zhang, Qiang&lt;/author&gt;&lt;/authors&gt;&lt;/contributors&gt;&lt;titles&gt;&lt;title&gt;Determinants of stagnating carbon intensity in China&lt;/title&gt;&lt;secondary-title&gt;Nature Clim. Change&lt;/secondary-title&gt;&lt;/titles&gt;&lt;periodical&gt;&lt;full-title&gt;Nature Clim. Change&lt;/full-title&gt;&lt;/periodical&gt;&lt;pages&gt;1017-1023&lt;/pages&gt;&lt;volume&gt;4&lt;/volume&gt;&lt;number&gt;11&lt;/number&gt;&lt;dates&gt;&lt;year&gt;2014&lt;/year&gt;&lt;pub-dates&gt;&lt;date&gt;11//print&lt;/date&gt;&lt;/pub-dates&gt;&lt;/dates&gt;&lt;publisher&gt;Nature Publishing Group&lt;/publisher&gt;&lt;isbn&gt;1758-678X&lt;/isbn&gt;&lt;work-type&gt;Article&lt;/work-type&gt;&lt;urls&gt;&lt;related-urls&gt;&lt;url&gt;http://dx.doi.org/10.1038/nclimate2388&lt;/url&gt;&lt;/related-urls&gt;&lt;/urls&gt;&lt;electronic-resource-num&gt;10.1038/nclimate2388&amp;#xD;http://www.nature.com/nclimate/journal/v4/n11/abs/nclimate2388.html#supplementary-information&lt;/electronic-resource-num&gt;&lt;/record&gt;&lt;/Cite&gt;&lt;/EndNote&gt;</w:instrText>
      </w:r>
      <w:r w:rsidR="000C4FC0">
        <w:rPr>
          <w:rStyle w:val="hps"/>
          <w:lang w:val="en-US"/>
        </w:rPr>
        <w:fldChar w:fldCharType="separate"/>
      </w:r>
      <w:r w:rsidR="00DB4981">
        <w:rPr>
          <w:rStyle w:val="hps"/>
          <w:noProof/>
          <w:lang w:val="en-US"/>
        </w:rPr>
        <w:t>[</w:t>
      </w:r>
      <w:hyperlink w:anchor="_ENREF_60" w:tooltip="Guan, 2014 #47" w:history="1">
        <w:r w:rsidR="00DB4981">
          <w:rPr>
            <w:rStyle w:val="hps"/>
            <w:noProof/>
            <w:lang w:val="en-US"/>
          </w:rPr>
          <w:t>60</w:t>
        </w:r>
      </w:hyperlink>
      <w:r w:rsidR="00DB4981">
        <w:rPr>
          <w:rStyle w:val="hps"/>
          <w:noProof/>
          <w:lang w:val="en-US"/>
        </w:rPr>
        <w:t>]</w:t>
      </w:r>
      <w:r w:rsidR="000C4FC0">
        <w:rPr>
          <w:rStyle w:val="hps"/>
          <w:lang w:val="en-US"/>
        </w:rPr>
        <w:fldChar w:fldCharType="end"/>
      </w:r>
      <w:r w:rsidR="00307F15" w:rsidRPr="00754331">
        <w:rPr>
          <w:rStyle w:val="hps"/>
          <w:lang w:val="en-US"/>
        </w:rPr>
        <w:t xml:space="preserve">. In this regard, our results </w:t>
      </w:r>
      <w:r w:rsidR="00CF310D" w:rsidRPr="00754331">
        <w:rPr>
          <w:rStyle w:val="hps"/>
          <w:lang w:val="en-US"/>
        </w:rPr>
        <w:t xml:space="preserve">suggest </w:t>
      </w:r>
      <w:r w:rsidR="00307F15" w:rsidRPr="00754331">
        <w:rPr>
          <w:rStyle w:val="hps"/>
          <w:lang w:val="en-US"/>
        </w:rPr>
        <w:t>that trade diversion</w:t>
      </w:r>
      <w:r w:rsidR="00307F15" w:rsidRPr="00754331">
        <w:rPr>
          <w:lang w:val="en-US"/>
        </w:rPr>
        <w:t xml:space="preserve"> </w:t>
      </w:r>
      <w:r w:rsidR="00307F15" w:rsidRPr="00754331">
        <w:rPr>
          <w:rStyle w:val="hps"/>
          <w:lang w:val="en-US"/>
        </w:rPr>
        <w:t>to the PC-16’s which is expected in the following years</w:t>
      </w:r>
      <w:r w:rsidR="00CF310D" w:rsidRPr="00754331">
        <w:rPr>
          <w:rStyle w:val="hps"/>
          <w:lang w:val="en-US"/>
        </w:rPr>
        <w:t>,</w:t>
      </w:r>
      <w:r w:rsidR="00307F15" w:rsidRPr="00754331">
        <w:rPr>
          <w:rStyle w:val="hps"/>
          <w:lang w:val="en-US"/>
        </w:rPr>
        <w:t xml:space="preserve"> will be accompanied by emission reductions to offset </w:t>
      </w:r>
      <w:r w:rsidR="00CF310D" w:rsidRPr="00754331">
        <w:rPr>
          <w:rStyle w:val="hps"/>
          <w:lang w:val="en-US"/>
        </w:rPr>
        <w:t>such</w:t>
      </w:r>
      <w:r w:rsidR="00307F15" w:rsidRPr="00754331">
        <w:rPr>
          <w:rStyle w:val="hps"/>
          <w:lang w:val="en-US"/>
        </w:rPr>
        <w:t xml:space="preserve"> stagnation</w:t>
      </w:r>
      <w:r w:rsidR="00F04491" w:rsidRPr="00754331">
        <w:rPr>
          <w:rStyle w:val="hps"/>
          <w:lang w:val="en-US"/>
        </w:rPr>
        <w:t>.</w:t>
      </w:r>
    </w:p>
    <w:p w14:paraId="5BA037CE" w14:textId="727C1C1A" w:rsidR="000F6F53" w:rsidRDefault="00CF310D" w:rsidP="00307F15">
      <w:pPr>
        <w:pStyle w:val="Text"/>
        <w:ind w:firstLine="0"/>
        <w:rPr>
          <w:rFonts w:asciiTheme="minorHAnsi" w:hAnsiTheme="minorHAnsi"/>
          <w:sz w:val="22"/>
          <w:szCs w:val="22"/>
          <w:lang w:val="en-US"/>
        </w:rPr>
      </w:pPr>
      <w:r w:rsidRPr="00754331">
        <w:rPr>
          <w:rFonts w:asciiTheme="minorHAnsi" w:hAnsiTheme="minorHAnsi"/>
          <w:sz w:val="22"/>
          <w:szCs w:val="22"/>
          <w:lang w:val="en-US"/>
        </w:rPr>
        <w:t>If developed countries fail to design effective cross-border carbon adjusting mechanisms or to implement policies enabling them to internalize part of the emissions embodied in their imports</w:t>
      </w:r>
      <w:r w:rsidR="00412718">
        <w:rPr>
          <w:rFonts w:asciiTheme="minorHAnsi" w:hAnsiTheme="minorHAnsi"/>
          <w:sz w:val="22"/>
          <w:szCs w:val="22"/>
          <w:lang w:val="en-US"/>
        </w:rPr>
        <w:fldChar w:fldCharType="begin">
          <w:fldData xml:space="preserve">PEVuZE5vdGU+PENpdGU+PEF1dGhvcj5TY290dDwvQXV0aG9yPjxZZWFyPjIwMTU8L1llYXI+PFJl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</w:fldData>
        </w:fldChar>
      </w:r>
      <w:r w:rsidR="00DB4981">
        <w:rPr>
          <w:rFonts w:asciiTheme="minorHAnsi" w:hAnsiTheme="minorHAnsi"/>
          <w:sz w:val="22"/>
          <w:szCs w:val="22"/>
          <w:lang w:val="en-US"/>
        </w:rPr>
        <w:instrText xml:space="preserve"> ADDIN EN.CITE </w:instrText>
      </w:r>
      <w:r w:rsidR="00DB4981">
        <w:rPr>
          <w:rFonts w:asciiTheme="minorHAnsi" w:hAnsiTheme="minorHAnsi"/>
          <w:sz w:val="22"/>
          <w:szCs w:val="22"/>
          <w:lang w:val="en-US"/>
        </w:rPr>
        <w:fldChar w:fldCharType="begin">
          <w:fldData xml:space="preserve">PEVuZE5vdGU+PENpdGU+PEF1dGhvcj5TY290dDwvQXV0aG9yPjxZZWFyPjIwMTU8L1llYXI+PFJl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</w:fldData>
        </w:fldChar>
      </w:r>
      <w:r w:rsidR="00DB4981">
        <w:rPr>
          <w:rFonts w:asciiTheme="minorHAnsi" w:hAnsiTheme="minorHAnsi"/>
          <w:sz w:val="22"/>
          <w:szCs w:val="22"/>
          <w:lang w:val="en-US"/>
        </w:rPr>
        <w:instrText xml:space="preserve"> ADDIN EN.CITE.DATA </w:instrText>
      </w:r>
      <w:r w:rsidR="00DB4981">
        <w:rPr>
          <w:rFonts w:asciiTheme="minorHAnsi" w:hAnsiTheme="minorHAnsi"/>
          <w:sz w:val="22"/>
          <w:szCs w:val="22"/>
          <w:lang w:val="en-US"/>
        </w:rPr>
      </w:r>
      <w:r w:rsidR="00DB4981">
        <w:rPr>
          <w:rFonts w:asciiTheme="minorHAnsi" w:hAnsiTheme="minorHAnsi"/>
          <w:sz w:val="22"/>
          <w:szCs w:val="22"/>
          <w:lang w:val="en-US"/>
        </w:rPr>
        <w:fldChar w:fldCharType="end"/>
      </w:r>
      <w:r w:rsidR="00412718">
        <w:rPr>
          <w:rFonts w:asciiTheme="minorHAnsi" w:hAnsiTheme="minorHAnsi"/>
          <w:sz w:val="22"/>
          <w:szCs w:val="22"/>
          <w:lang w:val="en-US"/>
        </w:rPr>
      </w:r>
      <w:r w:rsidR="00412718">
        <w:rPr>
          <w:rFonts w:asciiTheme="minorHAnsi" w:hAnsiTheme="minorHAnsi"/>
          <w:sz w:val="22"/>
          <w:szCs w:val="22"/>
          <w:lang w:val="en-US"/>
        </w:rPr>
        <w:fldChar w:fldCharType="separate"/>
      </w:r>
      <w:r w:rsidR="00DB4981">
        <w:rPr>
          <w:rFonts w:asciiTheme="minorHAnsi" w:hAnsiTheme="minorHAnsi"/>
          <w:noProof/>
          <w:sz w:val="22"/>
          <w:szCs w:val="22"/>
          <w:lang w:val="en-US"/>
        </w:rPr>
        <w:t>[</w:t>
      </w:r>
      <w:hyperlink w:anchor="_ENREF_61" w:tooltip="Scott, 2015 #99" w:history="1">
        <w:r w:rsidR="00DB4981">
          <w:rPr>
            <w:rFonts w:asciiTheme="minorHAnsi" w:hAnsiTheme="minorHAnsi"/>
            <w:noProof/>
            <w:sz w:val="22"/>
            <w:szCs w:val="22"/>
            <w:lang w:val="en-US"/>
          </w:rPr>
          <w:t>61</w:t>
        </w:r>
      </w:hyperlink>
      <w:r w:rsidR="00DB4981">
        <w:rPr>
          <w:rFonts w:asciiTheme="minorHAnsi" w:hAnsiTheme="minorHAnsi"/>
          <w:noProof/>
          <w:sz w:val="22"/>
          <w:szCs w:val="22"/>
          <w:lang w:val="en-US"/>
        </w:rPr>
        <w:t xml:space="preserve">, </w:t>
      </w:r>
      <w:hyperlink w:anchor="_ENREF_62" w:tooltip="Girod, 2014 #100" w:history="1">
        <w:r w:rsidR="00DB4981">
          <w:rPr>
            <w:rFonts w:asciiTheme="minorHAnsi" w:hAnsiTheme="minorHAnsi"/>
            <w:noProof/>
            <w:sz w:val="22"/>
            <w:szCs w:val="22"/>
            <w:lang w:val="en-US"/>
          </w:rPr>
          <w:t>62</w:t>
        </w:r>
      </w:hyperlink>
      <w:r w:rsidR="00DB4981">
        <w:rPr>
          <w:rFonts w:asciiTheme="minorHAnsi" w:hAnsiTheme="minorHAnsi"/>
          <w:noProof/>
          <w:sz w:val="22"/>
          <w:szCs w:val="22"/>
          <w:lang w:val="en-US"/>
        </w:rPr>
        <w:t>]</w:t>
      </w:r>
      <w:r w:rsidR="00412718">
        <w:rPr>
          <w:rFonts w:asciiTheme="minorHAnsi" w:hAnsiTheme="minorHAnsi"/>
          <w:sz w:val="22"/>
          <w:szCs w:val="22"/>
          <w:lang w:val="en-US"/>
        </w:rPr>
        <w:fldChar w:fldCharType="end"/>
      </w:r>
      <w:r w:rsidRPr="00754331">
        <w:rPr>
          <w:rFonts w:asciiTheme="minorHAnsi" w:hAnsiTheme="minorHAnsi"/>
          <w:sz w:val="22"/>
          <w:szCs w:val="22"/>
          <w:lang w:val="en-US"/>
        </w:rPr>
        <w:t>, t</w:t>
      </w:r>
      <w:r w:rsidR="00307F15" w:rsidRPr="00754331">
        <w:rPr>
          <w:rFonts w:asciiTheme="minorHAnsi" w:hAnsiTheme="minorHAnsi"/>
          <w:sz w:val="22"/>
          <w:szCs w:val="22"/>
          <w:lang w:val="en-US"/>
        </w:rPr>
        <w:t xml:space="preserve">he diversion of international trade to the PC-16’s </w:t>
      </w:r>
      <w:r w:rsidRPr="00754331">
        <w:rPr>
          <w:rFonts w:asciiTheme="minorHAnsi" w:hAnsiTheme="minorHAnsi"/>
          <w:sz w:val="22"/>
          <w:szCs w:val="22"/>
          <w:lang w:val="en-US"/>
        </w:rPr>
        <w:t xml:space="preserve">will </w:t>
      </w:r>
      <w:r w:rsidR="00307F15" w:rsidRPr="00754331">
        <w:rPr>
          <w:rFonts w:asciiTheme="minorHAnsi" w:hAnsiTheme="minorHAnsi"/>
          <w:sz w:val="22"/>
          <w:szCs w:val="22"/>
          <w:lang w:val="en-US"/>
        </w:rPr>
        <w:t>perpet</w:t>
      </w:r>
      <w:r w:rsidR="00EB3211">
        <w:rPr>
          <w:rFonts w:asciiTheme="minorHAnsi" w:hAnsiTheme="minorHAnsi"/>
          <w:sz w:val="22"/>
          <w:szCs w:val="22"/>
          <w:lang w:val="en-US"/>
        </w:rPr>
        <w:t xml:space="preserve">uate the emissions leakage that </w:t>
      </w:r>
      <w:r w:rsidRPr="00754331">
        <w:rPr>
          <w:rFonts w:asciiTheme="minorHAnsi" w:hAnsiTheme="minorHAnsi"/>
          <w:sz w:val="22"/>
          <w:szCs w:val="22"/>
          <w:lang w:val="en-US"/>
        </w:rPr>
        <w:t>occurs</w:t>
      </w:r>
      <w:r w:rsidR="00307F15" w:rsidRPr="00754331">
        <w:rPr>
          <w:rFonts w:asciiTheme="minorHAnsi" w:hAnsiTheme="minorHAnsi"/>
          <w:sz w:val="22"/>
          <w:szCs w:val="22"/>
          <w:lang w:val="en-US"/>
        </w:rPr>
        <w:t xml:space="preserve"> from developed countrie</w:t>
      </w:r>
      <w:r w:rsidR="00F04491" w:rsidRPr="00754331">
        <w:rPr>
          <w:rFonts w:asciiTheme="minorHAnsi" w:hAnsiTheme="minorHAnsi"/>
          <w:sz w:val="22"/>
          <w:szCs w:val="22"/>
          <w:lang w:val="en-US"/>
        </w:rPr>
        <w:t xml:space="preserve">s to developing countries under unilateral </w:t>
      </w:r>
      <w:r w:rsidR="00307F15" w:rsidRPr="00754331">
        <w:rPr>
          <w:rFonts w:asciiTheme="minorHAnsi" w:hAnsiTheme="minorHAnsi"/>
          <w:sz w:val="22"/>
          <w:szCs w:val="22"/>
          <w:lang w:val="en-US"/>
        </w:rPr>
        <w:t>clim</w:t>
      </w:r>
      <w:r w:rsidR="00F04491" w:rsidRPr="00754331">
        <w:rPr>
          <w:rFonts w:asciiTheme="minorHAnsi" w:hAnsiTheme="minorHAnsi"/>
          <w:sz w:val="22"/>
          <w:szCs w:val="22"/>
          <w:lang w:val="en-US"/>
        </w:rPr>
        <w:t>ate policies</w:t>
      </w:r>
      <w:r w:rsidR="00EB3211">
        <w:rPr>
          <w:rFonts w:asciiTheme="minorHAnsi" w:hAnsiTheme="minorHAnsi"/>
          <w:sz w:val="22"/>
          <w:szCs w:val="22"/>
          <w:lang w:val="en-US"/>
        </w:rPr>
        <w:t xml:space="preserve"> </w:t>
      </w:r>
      <w:r w:rsidR="00754331">
        <w:rPr>
          <w:rFonts w:asciiTheme="minorHAnsi" w:hAnsiTheme="minorHAnsi"/>
          <w:sz w:val="22"/>
          <w:szCs w:val="22"/>
          <w:lang w:val="en-US"/>
        </w:rPr>
        <w:t>because</w:t>
      </w:r>
      <w:r w:rsidR="00EB3211">
        <w:rPr>
          <w:rFonts w:asciiTheme="minorHAnsi" w:hAnsiTheme="minorHAnsi"/>
          <w:sz w:val="22"/>
          <w:szCs w:val="22"/>
          <w:lang w:val="en-US"/>
        </w:rPr>
        <w:t xml:space="preserve"> </w:t>
      </w:r>
      <w:r w:rsidRPr="00754331">
        <w:rPr>
          <w:rFonts w:asciiTheme="minorHAnsi" w:hAnsiTheme="minorHAnsi"/>
          <w:sz w:val="22"/>
          <w:szCs w:val="22"/>
          <w:lang w:val="en-US"/>
        </w:rPr>
        <w:t xml:space="preserve">firms’ </w:t>
      </w:r>
      <w:r w:rsidR="00307F15" w:rsidRPr="00754331">
        <w:rPr>
          <w:rFonts w:asciiTheme="minorHAnsi" w:hAnsiTheme="minorHAnsi"/>
          <w:sz w:val="22"/>
          <w:szCs w:val="22"/>
          <w:lang w:val="en-US"/>
        </w:rPr>
        <w:t xml:space="preserve">offshoring decisions are guided mainly by </w:t>
      </w:r>
      <w:r w:rsidR="00307F15" w:rsidRPr="00754331">
        <w:rPr>
          <w:rStyle w:val="hps"/>
          <w:rFonts w:asciiTheme="minorHAnsi" w:hAnsiTheme="minorHAnsi"/>
          <w:sz w:val="22"/>
          <w:szCs w:val="22"/>
          <w:lang w:val="en-US"/>
        </w:rPr>
        <w:t>cost advantages and not by environmental benefits</w:t>
      </w:r>
      <w:r w:rsidRPr="00754331">
        <w:rPr>
          <w:rStyle w:val="hps"/>
          <w:rFonts w:asciiTheme="minorHAnsi" w:hAnsiTheme="minorHAnsi"/>
          <w:sz w:val="22"/>
          <w:szCs w:val="22"/>
          <w:lang w:val="en-US"/>
        </w:rPr>
        <w:t>.</w:t>
      </w:r>
      <w:r w:rsidR="00EB3211">
        <w:rPr>
          <w:rStyle w:val="hps"/>
          <w:rFonts w:asciiTheme="minorHAnsi" w:hAnsiTheme="minorHAnsi"/>
          <w:sz w:val="22"/>
          <w:szCs w:val="22"/>
          <w:lang w:val="en-US"/>
        </w:rPr>
        <w:t xml:space="preserve"> </w:t>
      </w:r>
      <w:r w:rsidR="00307F15" w:rsidRPr="00754331">
        <w:rPr>
          <w:rStyle w:val="hps"/>
          <w:rFonts w:asciiTheme="minorHAnsi" w:hAnsiTheme="minorHAnsi"/>
          <w:sz w:val="22"/>
          <w:szCs w:val="22"/>
          <w:lang w:val="en-US"/>
        </w:rPr>
        <w:t>This diversion would reduce the</w:t>
      </w:r>
      <w:r w:rsidR="00307F15" w:rsidRPr="00754331">
        <w:rPr>
          <w:rFonts w:asciiTheme="minorHAnsi" w:hAnsiTheme="minorHAnsi"/>
          <w:sz w:val="22"/>
          <w:szCs w:val="22"/>
          <w:lang w:val="en-US"/>
        </w:rPr>
        <w:t xml:space="preserve"> </w:t>
      </w:r>
      <w:r w:rsidR="00307F15" w:rsidRPr="00754331">
        <w:rPr>
          <w:rStyle w:val="hps"/>
          <w:rFonts w:asciiTheme="minorHAnsi" w:hAnsiTheme="minorHAnsi"/>
          <w:sz w:val="22"/>
          <w:szCs w:val="22"/>
          <w:lang w:val="en-US"/>
        </w:rPr>
        <w:t xml:space="preserve">importance of </w:t>
      </w:r>
      <w:r w:rsidR="006A52C8">
        <w:rPr>
          <w:rStyle w:val="hps"/>
          <w:rFonts w:asciiTheme="minorHAnsi" w:hAnsiTheme="minorHAnsi"/>
          <w:sz w:val="22"/>
          <w:szCs w:val="22"/>
          <w:lang w:val="en-US"/>
        </w:rPr>
        <w:t xml:space="preserve">the </w:t>
      </w:r>
      <w:r w:rsidR="00307F15" w:rsidRPr="00754331">
        <w:rPr>
          <w:rStyle w:val="hps"/>
          <w:rFonts w:asciiTheme="minorHAnsi" w:hAnsiTheme="minorHAnsi"/>
          <w:sz w:val="22"/>
          <w:szCs w:val="22"/>
          <w:lang w:val="en-US"/>
        </w:rPr>
        <w:t>bilateral</w:t>
      </w:r>
      <w:r w:rsidR="00307F15" w:rsidRPr="00754331">
        <w:rPr>
          <w:rFonts w:asciiTheme="minorHAnsi" w:hAnsiTheme="minorHAnsi"/>
          <w:sz w:val="22"/>
          <w:szCs w:val="22"/>
          <w:lang w:val="en-US"/>
        </w:rPr>
        <w:t xml:space="preserve"> or multilateral </w:t>
      </w:r>
      <w:r w:rsidR="00307F15" w:rsidRPr="00754331">
        <w:rPr>
          <w:rStyle w:val="hps"/>
          <w:rFonts w:asciiTheme="minorHAnsi" w:hAnsiTheme="minorHAnsi"/>
          <w:sz w:val="22"/>
          <w:szCs w:val="22"/>
          <w:lang w:val="en-US"/>
        </w:rPr>
        <w:t>agreements reached to date</w:t>
      </w:r>
      <w:r w:rsidR="00EC2EE2" w:rsidRPr="00754331">
        <w:rPr>
          <w:rStyle w:val="hps"/>
          <w:rFonts w:asciiTheme="minorHAnsi" w:hAnsiTheme="minorHAnsi"/>
          <w:sz w:val="22"/>
          <w:szCs w:val="22"/>
          <w:lang w:val="en-US"/>
        </w:rPr>
        <w:t>, such as</w:t>
      </w:r>
      <w:r w:rsidR="00307F15" w:rsidRPr="00754331">
        <w:rPr>
          <w:rStyle w:val="hps"/>
          <w:rFonts w:asciiTheme="minorHAnsi" w:hAnsiTheme="minorHAnsi"/>
          <w:sz w:val="22"/>
          <w:szCs w:val="22"/>
          <w:lang w:val="en-US"/>
        </w:rPr>
        <w:t xml:space="preserve"> </w:t>
      </w:r>
      <w:r w:rsidR="00701209">
        <w:rPr>
          <w:rStyle w:val="hps"/>
          <w:rFonts w:asciiTheme="minorHAnsi" w:hAnsiTheme="minorHAnsi"/>
          <w:sz w:val="22"/>
          <w:szCs w:val="22"/>
          <w:lang w:val="en-US"/>
        </w:rPr>
        <w:t xml:space="preserve">the agreement by </w:t>
      </w:r>
      <w:r w:rsidR="00307F15" w:rsidRPr="00754331">
        <w:rPr>
          <w:rStyle w:val="hps"/>
          <w:rFonts w:asciiTheme="minorHAnsi" w:hAnsiTheme="minorHAnsi"/>
          <w:sz w:val="22"/>
          <w:szCs w:val="22"/>
          <w:lang w:val="en-US"/>
        </w:rPr>
        <w:t>the US</w:t>
      </w:r>
      <w:r w:rsidR="00307F15" w:rsidRPr="00754331">
        <w:rPr>
          <w:rFonts w:asciiTheme="minorHAnsi" w:hAnsiTheme="minorHAnsi"/>
          <w:sz w:val="22"/>
          <w:szCs w:val="22"/>
          <w:lang w:val="en-US"/>
        </w:rPr>
        <w:t xml:space="preserve"> </w:t>
      </w:r>
      <w:r w:rsidR="00307F15" w:rsidRPr="00754331">
        <w:rPr>
          <w:rStyle w:val="hps"/>
          <w:rFonts w:asciiTheme="minorHAnsi" w:hAnsiTheme="minorHAnsi"/>
          <w:sz w:val="22"/>
          <w:szCs w:val="22"/>
          <w:lang w:val="en-US"/>
        </w:rPr>
        <w:t>and</w:t>
      </w:r>
      <w:r w:rsidR="00307F15" w:rsidRPr="00754331">
        <w:rPr>
          <w:rFonts w:asciiTheme="minorHAnsi" w:hAnsiTheme="minorHAnsi"/>
          <w:sz w:val="22"/>
          <w:szCs w:val="22"/>
          <w:lang w:val="en-US"/>
        </w:rPr>
        <w:t xml:space="preserve"> </w:t>
      </w:r>
      <w:r w:rsidR="00307F15" w:rsidRPr="00754331">
        <w:rPr>
          <w:rStyle w:val="hps"/>
          <w:rFonts w:asciiTheme="minorHAnsi" w:hAnsiTheme="minorHAnsi"/>
          <w:sz w:val="22"/>
          <w:szCs w:val="22"/>
          <w:lang w:val="en-US"/>
        </w:rPr>
        <w:t>China</w:t>
      </w:r>
      <w:r w:rsidR="00307F15" w:rsidRPr="00754331">
        <w:rPr>
          <w:rFonts w:asciiTheme="minorHAnsi" w:hAnsiTheme="minorHAnsi"/>
          <w:sz w:val="22"/>
          <w:szCs w:val="22"/>
          <w:lang w:val="en-US"/>
        </w:rPr>
        <w:t xml:space="preserve"> </w:t>
      </w:r>
      <w:r w:rsidR="00307F15" w:rsidRPr="00754331">
        <w:rPr>
          <w:rStyle w:val="hps"/>
          <w:rFonts w:asciiTheme="minorHAnsi" w:hAnsiTheme="minorHAnsi"/>
          <w:sz w:val="22"/>
          <w:szCs w:val="22"/>
          <w:lang w:val="en-US"/>
        </w:rPr>
        <w:t>in 2013</w:t>
      </w:r>
      <w:r w:rsidR="00307F15" w:rsidRPr="00754331">
        <w:rPr>
          <w:rFonts w:asciiTheme="minorHAnsi" w:hAnsiTheme="minorHAnsi"/>
          <w:sz w:val="22"/>
          <w:szCs w:val="22"/>
          <w:lang w:val="en-US"/>
        </w:rPr>
        <w:t xml:space="preserve"> </w:t>
      </w:r>
      <w:r w:rsidR="00307F15" w:rsidRPr="00754331">
        <w:rPr>
          <w:rStyle w:val="hps"/>
          <w:rFonts w:asciiTheme="minorHAnsi" w:hAnsiTheme="minorHAnsi"/>
          <w:sz w:val="22"/>
          <w:szCs w:val="22"/>
          <w:lang w:val="en-US"/>
        </w:rPr>
        <w:t>to reduce</w:t>
      </w:r>
      <w:r w:rsidR="00307F15" w:rsidRPr="00754331">
        <w:rPr>
          <w:rFonts w:asciiTheme="minorHAnsi" w:hAnsiTheme="minorHAnsi"/>
          <w:sz w:val="22"/>
          <w:szCs w:val="22"/>
          <w:lang w:val="en-US"/>
        </w:rPr>
        <w:t xml:space="preserve"> </w:t>
      </w:r>
      <w:r w:rsidR="00307F15" w:rsidRPr="00754331">
        <w:rPr>
          <w:rStyle w:val="hps"/>
          <w:rFonts w:asciiTheme="minorHAnsi" w:hAnsiTheme="minorHAnsi"/>
          <w:sz w:val="22"/>
          <w:szCs w:val="22"/>
          <w:lang w:val="en-US"/>
        </w:rPr>
        <w:t>hydrofluorocarbons</w:t>
      </w:r>
      <w:r w:rsidR="00307F15" w:rsidRPr="00754331">
        <w:rPr>
          <w:rFonts w:asciiTheme="minorHAnsi" w:hAnsiTheme="minorHAnsi"/>
          <w:sz w:val="22"/>
          <w:szCs w:val="22"/>
          <w:lang w:val="en-US"/>
        </w:rPr>
        <w:t xml:space="preserve"> </w:t>
      </w:r>
      <w:r w:rsidR="00307F15" w:rsidRPr="00754331">
        <w:rPr>
          <w:rStyle w:val="hps"/>
          <w:rFonts w:asciiTheme="minorHAnsi" w:hAnsiTheme="minorHAnsi"/>
          <w:sz w:val="22"/>
          <w:szCs w:val="22"/>
          <w:lang w:val="en-US"/>
        </w:rPr>
        <w:t>(HFC</w:t>
      </w:r>
      <w:r w:rsidR="00307F15" w:rsidRPr="00754331">
        <w:rPr>
          <w:rFonts w:asciiTheme="minorHAnsi" w:hAnsiTheme="minorHAnsi"/>
          <w:sz w:val="22"/>
          <w:szCs w:val="22"/>
          <w:lang w:val="en-US"/>
        </w:rPr>
        <w:t xml:space="preserve">) </w:t>
      </w:r>
      <w:r w:rsidR="00307F15" w:rsidRPr="00754331">
        <w:rPr>
          <w:rStyle w:val="hps"/>
          <w:rFonts w:asciiTheme="minorHAnsi" w:hAnsiTheme="minorHAnsi"/>
          <w:sz w:val="22"/>
          <w:szCs w:val="22"/>
          <w:lang w:val="en-US"/>
        </w:rPr>
        <w:t>and</w:t>
      </w:r>
      <w:r w:rsidR="00307F15" w:rsidRPr="00754331">
        <w:rPr>
          <w:rFonts w:asciiTheme="minorHAnsi" w:hAnsiTheme="minorHAnsi"/>
          <w:sz w:val="22"/>
          <w:szCs w:val="22"/>
          <w:lang w:val="en-US"/>
        </w:rPr>
        <w:t xml:space="preserve"> </w:t>
      </w:r>
      <w:r w:rsidR="00307F15" w:rsidRPr="00754331">
        <w:rPr>
          <w:rStyle w:val="hps"/>
          <w:rFonts w:asciiTheme="minorHAnsi" w:hAnsiTheme="minorHAnsi"/>
          <w:sz w:val="22"/>
          <w:szCs w:val="22"/>
          <w:lang w:val="en-US"/>
        </w:rPr>
        <w:t>would force</w:t>
      </w:r>
      <w:r w:rsidR="00307F15" w:rsidRPr="00754331">
        <w:rPr>
          <w:rFonts w:asciiTheme="minorHAnsi" w:hAnsiTheme="minorHAnsi"/>
          <w:sz w:val="22"/>
          <w:szCs w:val="22"/>
          <w:lang w:val="en-US"/>
        </w:rPr>
        <w:t xml:space="preserve"> </w:t>
      </w:r>
      <w:r w:rsidR="00307F15" w:rsidRPr="00754331">
        <w:rPr>
          <w:rStyle w:val="hps"/>
          <w:rFonts w:asciiTheme="minorHAnsi" w:hAnsiTheme="minorHAnsi"/>
          <w:sz w:val="22"/>
          <w:szCs w:val="22"/>
          <w:lang w:val="en-US"/>
        </w:rPr>
        <w:t>more players/countries</w:t>
      </w:r>
      <w:r w:rsidR="00307F15" w:rsidRPr="00754331">
        <w:rPr>
          <w:rFonts w:asciiTheme="minorHAnsi" w:hAnsiTheme="minorHAnsi"/>
          <w:sz w:val="22"/>
          <w:szCs w:val="22"/>
          <w:lang w:val="en-US"/>
        </w:rPr>
        <w:t xml:space="preserve"> </w:t>
      </w:r>
      <w:r w:rsidR="00307F15" w:rsidRPr="00754331">
        <w:rPr>
          <w:rStyle w:val="hps"/>
          <w:rFonts w:asciiTheme="minorHAnsi" w:hAnsiTheme="minorHAnsi"/>
          <w:sz w:val="22"/>
          <w:szCs w:val="22"/>
          <w:lang w:val="en-US"/>
        </w:rPr>
        <w:t>to</w:t>
      </w:r>
      <w:r w:rsidR="00307F15" w:rsidRPr="00754331">
        <w:rPr>
          <w:rFonts w:asciiTheme="minorHAnsi" w:hAnsiTheme="minorHAnsi"/>
          <w:sz w:val="22"/>
          <w:szCs w:val="22"/>
          <w:lang w:val="en-US"/>
        </w:rPr>
        <w:t xml:space="preserve"> </w:t>
      </w:r>
      <w:r w:rsidR="00307F15" w:rsidRPr="00754331">
        <w:rPr>
          <w:rStyle w:val="hps"/>
          <w:rFonts w:asciiTheme="minorHAnsi" w:hAnsiTheme="minorHAnsi"/>
          <w:sz w:val="22"/>
          <w:szCs w:val="22"/>
          <w:lang w:val="en-US"/>
        </w:rPr>
        <w:t>take a</w:t>
      </w:r>
      <w:r w:rsidR="00307F15" w:rsidRPr="00754331">
        <w:rPr>
          <w:rFonts w:asciiTheme="minorHAnsi" w:hAnsiTheme="minorHAnsi"/>
          <w:sz w:val="22"/>
          <w:szCs w:val="22"/>
          <w:lang w:val="en-US"/>
        </w:rPr>
        <w:t xml:space="preserve">n increasing </w:t>
      </w:r>
      <w:r w:rsidR="00307F15" w:rsidRPr="00754331">
        <w:rPr>
          <w:rStyle w:val="hps"/>
          <w:rFonts w:asciiTheme="minorHAnsi" w:hAnsiTheme="minorHAnsi"/>
          <w:sz w:val="22"/>
          <w:szCs w:val="22"/>
          <w:lang w:val="en-US"/>
        </w:rPr>
        <w:t>role in international</w:t>
      </w:r>
      <w:r w:rsidR="00307F15" w:rsidRPr="00754331">
        <w:rPr>
          <w:rFonts w:asciiTheme="minorHAnsi" w:hAnsiTheme="minorHAnsi"/>
          <w:sz w:val="22"/>
          <w:szCs w:val="22"/>
          <w:lang w:val="en-US"/>
        </w:rPr>
        <w:t xml:space="preserve"> </w:t>
      </w:r>
      <w:r w:rsidR="00307F15" w:rsidRPr="00754331">
        <w:rPr>
          <w:rStyle w:val="hps"/>
          <w:rFonts w:asciiTheme="minorHAnsi" w:hAnsiTheme="minorHAnsi"/>
          <w:sz w:val="22"/>
          <w:szCs w:val="22"/>
          <w:lang w:val="en-US"/>
        </w:rPr>
        <w:t>agreements.</w:t>
      </w:r>
      <w:r w:rsidR="00307F15" w:rsidRPr="00754331">
        <w:rPr>
          <w:rFonts w:asciiTheme="minorHAnsi" w:hAnsiTheme="minorHAnsi"/>
          <w:sz w:val="22"/>
          <w:szCs w:val="22"/>
          <w:lang w:val="en-US"/>
        </w:rPr>
        <w:t xml:space="preserve"> However, </w:t>
      </w:r>
      <w:r w:rsidR="00EC2EE2" w:rsidRPr="00754331">
        <w:rPr>
          <w:rFonts w:asciiTheme="minorHAnsi" w:hAnsiTheme="minorHAnsi"/>
          <w:sz w:val="22"/>
          <w:szCs w:val="22"/>
          <w:lang w:val="en-US"/>
        </w:rPr>
        <w:t>it</w:t>
      </w:r>
      <w:r w:rsidR="00307F15" w:rsidRPr="00754331">
        <w:rPr>
          <w:rFonts w:asciiTheme="minorHAnsi" w:hAnsiTheme="minorHAnsi"/>
          <w:sz w:val="22"/>
          <w:szCs w:val="22"/>
          <w:lang w:val="en-US"/>
        </w:rPr>
        <w:t xml:space="preserve"> </w:t>
      </w:r>
      <w:r w:rsidR="0068423A" w:rsidRPr="00754331">
        <w:rPr>
          <w:rFonts w:asciiTheme="minorHAnsi" w:hAnsiTheme="minorHAnsi"/>
          <w:sz w:val="22"/>
          <w:szCs w:val="22"/>
          <w:lang w:val="en-US"/>
        </w:rPr>
        <w:t xml:space="preserve">also </w:t>
      </w:r>
      <w:r w:rsidR="00307F15" w:rsidRPr="00754331">
        <w:rPr>
          <w:rStyle w:val="hps"/>
          <w:rFonts w:asciiTheme="minorHAnsi" w:hAnsiTheme="minorHAnsi"/>
          <w:sz w:val="22"/>
          <w:szCs w:val="22"/>
          <w:lang w:val="en-US"/>
        </w:rPr>
        <w:t>provides an opportunity</w:t>
      </w:r>
      <w:r w:rsidR="00307F15" w:rsidRPr="00754331">
        <w:rPr>
          <w:rFonts w:asciiTheme="minorHAnsi" w:hAnsiTheme="minorHAnsi"/>
          <w:sz w:val="22"/>
          <w:szCs w:val="22"/>
          <w:lang w:val="en-US"/>
        </w:rPr>
        <w:t xml:space="preserve"> </w:t>
      </w:r>
      <w:r w:rsidR="00307F15" w:rsidRPr="00754331">
        <w:rPr>
          <w:rStyle w:val="hps"/>
          <w:rFonts w:asciiTheme="minorHAnsi" w:hAnsiTheme="minorHAnsi"/>
          <w:sz w:val="22"/>
          <w:szCs w:val="22"/>
          <w:lang w:val="en-US"/>
        </w:rPr>
        <w:t>for new</w:t>
      </w:r>
      <w:r w:rsidR="00307F15" w:rsidRPr="00754331">
        <w:rPr>
          <w:rFonts w:asciiTheme="minorHAnsi" w:hAnsiTheme="minorHAnsi"/>
          <w:sz w:val="22"/>
          <w:szCs w:val="22"/>
          <w:lang w:val="en-US"/>
        </w:rPr>
        <w:t xml:space="preserve"> </w:t>
      </w:r>
      <w:r w:rsidR="00307F15" w:rsidRPr="00754331">
        <w:rPr>
          <w:rStyle w:val="hps"/>
          <w:rFonts w:asciiTheme="minorHAnsi" w:hAnsiTheme="minorHAnsi"/>
          <w:sz w:val="22"/>
          <w:szCs w:val="22"/>
          <w:lang w:val="en-US"/>
        </w:rPr>
        <w:t>regions</w:t>
      </w:r>
      <w:r w:rsidR="00307F15" w:rsidRPr="00754331">
        <w:rPr>
          <w:rFonts w:asciiTheme="minorHAnsi" w:hAnsiTheme="minorHAnsi"/>
          <w:sz w:val="22"/>
          <w:szCs w:val="22"/>
          <w:lang w:val="en-US"/>
        </w:rPr>
        <w:t xml:space="preserve"> </w:t>
      </w:r>
      <w:r w:rsidR="00EC2EE2" w:rsidRPr="00754331">
        <w:rPr>
          <w:rFonts w:asciiTheme="minorHAnsi" w:hAnsiTheme="minorHAnsi"/>
          <w:sz w:val="22"/>
          <w:szCs w:val="22"/>
          <w:lang w:val="en-US"/>
        </w:rPr>
        <w:t xml:space="preserve">to </w:t>
      </w:r>
      <w:r w:rsidR="00307F15" w:rsidRPr="00754331">
        <w:rPr>
          <w:rStyle w:val="hps"/>
          <w:rFonts w:asciiTheme="minorHAnsi" w:hAnsiTheme="minorHAnsi"/>
          <w:sz w:val="22"/>
          <w:szCs w:val="22"/>
          <w:lang w:val="en-US"/>
        </w:rPr>
        <w:t>reach</w:t>
      </w:r>
      <w:r w:rsidR="00307F15" w:rsidRPr="00754331">
        <w:rPr>
          <w:rFonts w:asciiTheme="minorHAnsi" w:hAnsiTheme="minorHAnsi"/>
          <w:sz w:val="22"/>
          <w:szCs w:val="22"/>
          <w:lang w:val="en-US"/>
        </w:rPr>
        <w:t xml:space="preserve"> </w:t>
      </w:r>
      <w:r w:rsidR="00307F15" w:rsidRPr="00754331">
        <w:rPr>
          <w:rStyle w:val="hps"/>
          <w:rFonts w:asciiTheme="minorHAnsi" w:hAnsiTheme="minorHAnsi"/>
          <w:sz w:val="22"/>
          <w:szCs w:val="22"/>
          <w:lang w:val="en-US"/>
        </w:rPr>
        <w:t>agreements with</w:t>
      </w:r>
      <w:r w:rsidR="00307F15" w:rsidRPr="00754331">
        <w:rPr>
          <w:rFonts w:asciiTheme="minorHAnsi" w:hAnsiTheme="minorHAnsi"/>
          <w:sz w:val="22"/>
          <w:szCs w:val="22"/>
          <w:lang w:val="en-US"/>
        </w:rPr>
        <w:t xml:space="preserve"> </w:t>
      </w:r>
      <w:r w:rsidR="00307F15" w:rsidRPr="00754331">
        <w:rPr>
          <w:rStyle w:val="hps"/>
          <w:rFonts w:asciiTheme="minorHAnsi" w:hAnsiTheme="minorHAnsi"/>
          <w:sz w:val="22"/>
          <w:szCs w:val="22"/>
          <w:lang w:val="en-US"/>
        </w:rPr>
        <w:t>developed countries</w:t>
      </w:r>
      <w:r w:rsidR="00307F15" w:rsidRPr="00754331">
        <w:rPr>
          <w:rFonts w:asciiTheme="minorHAnsi" w:hAnsiTheme="minorHAnsi"/>
          <w:sz w:val="22"/>
          <w:szCs w:val="22"/>
          <w:lang w:val="en-US"/>
        </w:rPr>
        <w:t xml:space="preserve"> </w:t>
      </w:r>
      <w:r w:rsidR="00307F15" w:rsidRPr="00754331">
        <w:rPr>
          <w:rStyle w:val="hps"/>
          <w:rFonts w:asciiTheme="minorHAnsi" w:hAnsiTheme="minorHAnsi"/>
          <w:sz w:val="22"/>
          <w:szCs w:val="22"/>
          <w:lang w:val="en-US"/>
        </w:rPr>
        <w:t>to anticipate</w:t>
      </w:r>
      <w:r w:rsidR="00307F15" w:rsidRPr="00754331">
        <w:rPr>
          <w:rFonts w:asciiTheme="minorHAnsi" w:hAnsiTheme="minorHAnsi"/>
          <w:sz w:val="22"/>
          <w:szCs w:val="22"/>
          <w:lang w:val="en-US"/>
        </w:rPr>
        <w:t xml:space="preserve"> </w:t>
      </w:r>
      <w:r w:rsidR="00307F15" w:rsidRPr="00754331">
        <w:rPr>
          <w:rStyle w:val="hps"/>
          <w:rFonts w:asciiTheme="minorHAnsi" w:hAnsiTheme="minorHAnsi"/>
          <w:sz w:val="22"/>
          <w:szCs w:val="22"/>
          <w:lang w:val="en-US"/>
        </w:rPr>
        <w:t>future negative</w:t>
      </w:r>
      <w:r w:rsidR="00307F15" w:rsidRPr="00754331">
        <w:rPr>
          <w:rFonts w:asciiTheme="minorHAnsi" w:hAnsiTheme="minorHAnsi"/>
          <w:sz w:val="22"/>
          <w:szCs w:val="22"/>
          <w:lang w:val="en-US"/>
        </w:rPr>
        <w:t xml:space="preserve"> </w:t>
      </w:r>
      <w:r w:rsidR="00307F15" w:rsidRPr="00754331">
        <w:rPr>
          <w:rStyle w:val="hps"/>
          <w:rFonts w:asciiTheme="minorHAnsi" w:hAnsiTheme="minorHAnsi"/>
          <w:sz w:val="22"/>
          <w:szCs w:val="22"/>
          <w:lang w:val="en-US"/>
        </w:rPr>
        <w:t>environmental effects and to promote the implementation of energy production systems based on renewable energy</w:t>
      </w:r>
      <w:r w:rsidR="003F52F9" w:rsidRPr="00754331">
        <w:rPr>
          <w:rStyle w:val="hps"/>
          <w:rFonts w:asciiTheme="minorHAnsi" w:hAnsiTheme="minorHAnsi"/>
          <w:sz w:val="22"/>
          <w:szCs w:val="22"/>
          <w:lang w:val="en-US"/>
        </w:rPr>
        <w:t xml:space="preserve"> </w:t>
      </w:r>
      <w:r w:rsidR="00754331">
        <w:rPr>
          <w:rStyle w:val="hps"/>
          <w:rFonts w:asciiTheme="minorHAnsi" w:hAnsiTheme="minorHAnsi"/>
          <w:sz w:val="22"/>
          <w:szCs w:val="22"/>
          <w:lang w:val="en-US"/>
        </w:rPr>
        <w:t>to</w:t>
      </w:r>
      <w:r w:rsidR="003F52F9" w:rsidRPr="00754331">
        <w:rPr>
          <w:rStyle w:val="hps"/>
          <w:rFonts w:asciiTheme="minorHAnsi" w:hAnsiTheme="minorHAnsi"/>
          <w:sz w:val="22"/>
          <w:szCs w:val="22"/>
          <w:lang w:val="en-US"/>
        </w:rPr>
        <w:t xml:space="preserve"> reduce emissions associated with the electricity sector</w:t>
      </w:r>
      <w:r w:rsidR="00F91547">
        <w:rPr>
          <w:rStyle w:val="hps"/>
          <w:rFonts w:asciiTheme="minorHAnsi" w:hAnsiTheme="minorHAnsi"/>
          <w:sz w:val="22"/>
          <w:szCs w:val="22"/>
          <w:lang w:val="en-US"/>
        </w:rPr>
        <w:fldChar w:fldCharType="begin">
          <w:fldData xml:space="preserve">PEVuZE5vdGU+PENpdGU+PEF1dGhvcj5SaWFoaTwvQXV0aG9yPjxZZWFyPjIwMTI8L1llYXI+PFJl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</w:fldData>
        </w:fldChar>
      </w:r>
      <w:r w:rsidR="00DB4981">
        <w:rPr>
          <w:rStyle w:val="hps"/>
          <w:rFonts w:asciiTheme="minorHAnsi" w:hAnsiTheme="minorHAnsi"/>
          <w:sz w:val="22"/>
          <w:szCs w:val="22"/>
          <w:lang w:val="en-US"/>
        </w:rPr>
        <w:instrText xml:space="preserve"> ADDIN EN.CITE </w:instrText>
      </w:r>
      <w:r w:rsidR="00DB4981">
        <w:rPr>
          <w:rStyle w:val="hps"/>
          <w:rFonts w:asciiTheme="minorHAnsi" w:hAnsiTheme="minorHAnsi"/>
          <w:sz w:val="22"/>
          <w:szCs w:val="22"/>
          <w:lang w:val="en-US"/>
        </w:rPr>
        <w:fldChar w:fldCharType="begin">
          <w:fldData xml:space="preserve">PEVuZE5vdGU+PENpdGU+PEF1dGhvcj5SaWFoaTwvQXV0aG9yPjxZZWFyPjIwMTI8L1llYXI+PFJl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</w:fldData>
        </w:fldChar>
      </w:r>
      <w:r w:rsidR="00DB4981">
        <w:rPr>
          <w:rStyle w:val="hps"/>
          <w:rFonts w:asciiTheme="minorHAnsi" w:hAnsiTheme="minorHAnsi"/>
          <w:sz w:val="22"/>
          <w:szCs w:val="22"/>
          <w:lang w:val="en-US"/>
        </w:rPr>
        <w:instrText xml:space="preserve"> ADDIN EN.CITE.DATA </w:instrText>
      </w:r>
      <w:r w:rsidR="00DB4981">
        <w:rPr>
          <w:rStyle w:val="hps"/>
          <w:rFonts w:asciiTheme="minorHAnsi" w:hAnsiTheme="minorHAnsi"/>
          <w:sz w:val="22"/>
          <w:szCs w:val="22"/>
          <w:lang w:val="en-US"/>
        </w:rPr>
      </w:r>
      <w:r w:rsidR="00DB4981">
        <w:rPr>
          <w:rStyle w:val="hps"/>
          <w:rFonts w:asciiTheme="minorHAnsi" w:hAnsiTheme="minorHAnsi"/>
          <w:sz w:val="22"/>
          <w:szCs w:val="22"/>
          <w:lang w:val="en-US"/>
        </w:rPr>
        <w:fldChar w:fldCharType="end"/>
      </w:r>
      <w:r w:rsidR="00F91547">
        <w:rPr>
          <w:rStyle w:val="hps"/>
          <w:rFonts w:asciiTheme="minorHAnsi" w:hAnsiTheme="minorHAnsi"/>
          <w:sz w:val="22"/>
          <w:szCs w:val="22"/>
          <w:lang w:val="en-US"/>
        </w:rPr>
      </w:r>
      <w:r w:rsidR="00F91547">
        <w:rPr>
          <w:rStyle w:val="hps"/>
          <w:rFonts w:asciiTheme="minorHAnsi" w:hAnsiTheme="minorHAnsi"/>
          <w:sz w:val="22"/>
          <w:szCs w:val="22"/>
          <w:lang w:val="en-US"/>
        </w:rPr>
        <w:fldChar w:fldCharType="separate"/>
      </w:r>
      <w:r w:rsidR="00DB4981">
        <w:rPr>
          <w:rStyle w:val="hps"/>
          <w:rFonts w:asciiTheme="minorHAnsi" w:hAnsiTheme="minorHAnsi"/>
          <w:noProof/>
          <w:sz w:val="22"/>
          <w:szCs w:val="22"/>
          <w:lang w:val="en-US"/>
        </w:rPr>
        <w:t>[</w:t>
      </w:r>
      <w:hyperlink w:anchor="_ENREF_54" w:tooltip="Riahi, 2012 #91" w:history="1">
        <w:r w:rsidR="00DB4981">
          <w:rPr>
            <w:rStyle w:val="hps"/>
            <w:rFonts w:asciiTheme="minorHAnsi" w:hAnsiTheme="minorHAnsi"/>
            <w:noProof/>
            <w:sz w:val="22"/>
            <w:szCs w:val="22"/>
            <w:lang w:val="en-US"/>
          </w:rPr>
          <w:t>54</w:t>
        </w:r>
      </w:hyperlink>
      <w:r w:rsidR="00DB4981">
        <w:rPr>
          <w:rStyle w:val="hps"/>
          <w:rFonts w:asciiTheme="minorHAnsi" w:hAnsiTheme="minorHAnsi"/>
          <w:noProof/>
          <w:sz w:val="22"/>
          <w:szCs w:val="22"/>
          <w:lang w:val="en-US"/>
        </w:rPr>
        <w:t xml:space="preserve">, </w:t>
      </w:r>
      <w:hyperlink w:anchor="_ENREF_56" w:tooltip="Hertwich, 2015 #94" w:history="1">
        <w:r w:rsidR="00DB4981">
          <w:rPr>
            <w:rStyle w:val="hps"/>
            <w:rFonts w:asciiTheme="minorHAnsi" w:hAnsiTheme="minorHAnsi"/>
            <w:noProof/>
            <w:sz w:val="22"/>
            <w:szCs w:val="22"/>
            <w:lang w:val="en-US"/>
          </w:rPr>
          <w:t>56</w:t>
        </w:r>
      </w:hyperlink>
      <w:r w:rsidR="00DB4981">
        <w:rPr>
          <w:rStyle w:val="hps"/>
          <w:rFonts w:asciiTheme="minorHAnsi" w:hAnsiTheme="minorHAnsi"/>
          <w:noProof/>
          <w:sz w:val="22"/>
          <w:szCs w:val="22"/>
          <w:lang w:val="en-US"/>
        </w:rPr>
        <w:t>]</w:t>
      </w:r>
      <w:r w:rsidR="00F91547">
        <w:rPr>
          <w:rStyle w:val="hps"/>
          <w:rFonts w:asciiTheme="minorHAnsi" w:hAnsiTheme="minorHAnsi"/>
          <w:sz w:val="22"/>
          <w:szCs w:val="22"/>
          <w:lang w:val="en-US"/>
        </w:rPr>
        <w:fldChar w:fldCharType="end"/>
      </w:r>
      <w:r w:rsidR="00307F15" w:rsidRPr="00754331">
        <w:rPr>
          <w:rStyle w:val="hps"/>
          <w:rFonts w:asciiTheme="minorHAnsi" w:hAnsiTheme="minorHAnsi"/>
          <w:sz w:val="22"/>
          <w:szCs w:val="22"/>
          <w:lang w:val="en-US"/>
        </w:rPr>
        <w:t>. Develop</w:t>
      </w:r>
      <w:r w:rsidR="00307F15" w:rsidRPr="00754331">
        <w:rPr>
          <w:rFonts w:asciiTheme="minorHAnsi" w:hAnsiTheme="minorHAnsi"/>
          <w:sz w:val="22"/>
          <w:szCs w:val="22"/>
          <w:lang w:val="en-US"/>
        </w:rPr>
        <w:t xml:space="preserve">ed regions should commit </w:t>
      </w:r>
      <w:r w:rsidR="00EC2EE2" w:rsidRPr="00754331">
        <w:rPr>
          <w:rFonts w:asciiTheme="minorHAnsi" w:hAnsiTheme="minorHAnsi"/>
          <w:sz w:val="22"/>
          <w:szCs w:val="22"/>
          <w:lang w:val="en-US"/>
        </w:rPr>
        <w:t xml:space="preserve">to </w:t>
      </w:r>
      <w:r w:rsidR="00307F15" w:rsidRPr="00754331">
        <w:rPr>
          <w:rFonts w:asciiTheme="minorHAnsi" w:hAnsiTheme="minorHAnsi"/>
          <w:sz w:val="22"/>
          <w:szCs w:val="22"/>
          <w:lang w:val="en-US"/>
        </w:rPr>
        <w:t xml:space="preserve">using clean development mechanisms to offset imported virtual carbon and to enable </w:t>
      </w:r>
      <w:r w:rsidR="00673280" w:rsidRPr="00754331">
        <w:rPr>
          <w:rFonts w:asciiTheme="minorHAnsi" w:hAnsiTheme="minorHAnsi"/>
          <w:sz w:val="22"/>
          <w:szCs w:val="22"/>
          <w:lang w:val="en-US"/>
        </w:rPr>
        <w:t>the sustainable</w:t>
      </w:r>
      <w:r w:rsidR="00307F15" w:rsidRPr="00754331">
        <w:rPr>
          <w:rFonts w:asciiTheme="minorHAnsi" w:hAnsiTheme="minorHAnsi"/>
          <w:sz w:val="22"/>
          <w:szCs w:val="22"/>
          <w:lang w:val="en-US"/>
        </w:rPr>
        <w:t xml:space="preserve"> development of local communities in the countries </w:t>
      </w:r>
      <w:r w:rsidR="0068423A" w:rsidRPr="00754331">
        <w:rPr>
          <w:rFonts w:asciiTheme="minorHAnsi" w:hAnsiTheme="minorHAnsi"/>
          <w:sz w:val="22"/>
          <w:szCs w:val="22"/>
          <w:lang w:val="en-US"/>
        </w:rPr>
        <w:t>with which they trade</w:t>
      </w:r>
      <w:r w:rsidR="000C4FC0">
        <w:rPr>
          <w:rFonts w:asciiTheme="minorHAnsi" w:hAnsiTheme="minorHAnsi"/>
          <w:sz w:val="22"/>
          <w:szCs w:val="22"/>
          <w:lang w:val="en-US"/>
        </w:rPr>
        <w:t xml:space="preserve"> </w:t>
      </w:r>
      <w:r w:rsidR="00307F15" w:rsidRPr="00754331">
        <w:rPr>
          <w:rFonts w:asciiTheme="minorHAnsi" w:hAnsiTheme="minorHAnsi"/>
          <w:sz w:val="22"/>
          <w:szCs w:val="22"/>
          <w:lang w:val="en-US"/>
        </w:rPr>
        <w:t>and sometimes avoiding their import</w:t>
      </w:r>
      <w:r w:rsidR="006A52C8">
        <w:rPr>
          <w:rFonts w:asciiTheme="minorHAnsi" w:hAnsiTheme="minorHAnsi"/>
          <w:sz w:val="22"/>
          <w:szCs w:val="22"/>
          <w:lang w:val="en-US"/>
        </w:rPr>
        <w:t>,</w:t>
      </w:r>
      <w:r w:rsidR="00307F15" w:rsidRPr="00754331">
        <w:rPr>
          <w:rFonts w:asciiTheme="minorHAnsi" w:hAnsiTheme="minorHAnsi"/>
          <w:sz w:val="22"/>
          <w:szCs w:val="22"/>
          <w:lang w:val="en-US"/>
        </w:rPr>
        <w:t xml:space="preserve"> creating corr</w:t>
      </w:r>
      <w:r w:rsidR="002B72FC">
        <w:rPr>
          <w:rFonts w:asciiTheme="minorHAnsi" w:hAnsiTheme="minorHAnsi"/>
          <w:sz w:val="22"/>
          <w:szCs w:val="22"/>
          <w:lang w:val="en-US"/>
        </w:rPr>
        <w:t>idors of protected areas</w:t>
      </w:r>
      <w:r w:rsidR="000C4FC0">
        <w:rPr>
          <w:rFonts w:asciiTheme="minorHAnsi" w:hAnsiTheme="minorHAnsi"/>
          <w:sz w:val="22"/>
          <w:szCs w:val="22"/>
          <w:lang w:val="en-US"/>
        </w:rPr>
        <w:fldChar w:fldCharType="begin"/>
      </w:r>
      <w:r w:rsidR="00DB4981">
        <w:rPr>
          <w:rFonts w:asciiTheme="minorHAnsi" w:hAnsiTheme="minorHAnsi"/>
          <w:sz w:val="22"/>
          <w:szCs w:val="22"/>
          <w:lang w:val="en-US"/>
        </w:rPr>
        <w:instrText xml:space="preserve"> ADDIN EN.CITE &lt;EndNote&gt;&lt;Cite&gt;&lt;Author&gt;Jantz&lt;/Author&gt;&lt;Year&gt;2014&lt;/Year&gt;&lt;RecNum&gt;101&lt;/RecNum&gt;&lt;DisplayText&gt;[63]&lt;/DisplayText&gt;&lt;record&gt;&lt;rec-number&gt;101&lt;/rec-number&gt;&lt;foreign-keys&gt;&lt;key app="EN" db-id="stsrf9vfhxpwafe99z75w0fd2ev2ftxvdxrt"&gt;101&lt;/key&gt;&lt;/foreign-keys&gt;&lt;ref-type name="Journal Article"&gt;17&lt;/ref-type&gt;&lt;contributors&gt;&lt;authors&gt;&lt;author&gt;Jantz, Patrick&lt;/author&gt;&lt;author&gt;Goetz, Scott&lt;/author&gt;&lt;author&gt;Laporte, Nadine&lt;/author&gt;&lt;/authors&gt;&lt;/contributors&gt;&lt;titles&gt;&lt;title&gt;Carbon stock corridors to mitigate climate change and promote biodiversity in the tropics&lt;/title&gt;&lt;secondary-title&gt;Nature Clim. Change&lt;/secondary-title&gt;&lt;/titles&gt;&lt;periodical&gt;&lt;full-title&gt;Nature Clim. Change&lt;/full-title&gt;&lt;/periodical&gt;&lt;pages&gt;138-142&lt;/pages&gt;&lt;volume&gt;4&lt;/volume&gt;&lt;number&gt;2&lt;/number&gt;&lt;dates&gt;&lt;year&gt;2014&lt;/year&gt;&lt;pub-dates&gt;&lt;date&gt;02//print&lt;/date&gt;&lt;/pub-dates&gt;&lt;/dates&gt;&lt;publisher&gt;Nature Publishing Group&lt;/publisher&gt;&lt;isbn&gt;1758-678X&lt;/isbn&gt;&lt;work-type&gt;Letter&lt;/work-type&gt;&lt;urls&gt;&lt;related-urls&gt;&lt;url&gt;http://dx.doi.org/10.1038/nclimate2105&lt;/url&gt;&lt;/related-urls&gt;&lt;/urls&gt;&lt;electronic-resource-num&gt;10.1038/nclimate2105&amp;#xD;http://www.nature.com/nclimate/journal/v4/n2/abs/nclimate2105.html#supplementary-information&lt;/electronic-resource-num&gt;&lt;/record&gt;&lt;/Cite&gt;&lt;/EndNote&gt;</w:instrText>
      </w:r>
      <w:r w:rsidR="000C4FC0">
        <w:rPr>
          <w:rFonts w:asciiTheme="minorHAnsi" w:hAnsiTheme="minorHAnsi"/>
          <w:sz w:val="22"/>
          <w:szCs w:val="22"/>
          <w:lang w:val="en-US"/>
        </w:rPr>
        <w:fldChar w:fldCharType="separate"/>
      </w:r>
      <w:r w:rsidR="00DB4981">
        <w:rPr>
          <w:rFonts w:asciiTheme="minorHAnsi" w:hAnsiTheme="minorHAnsi"/>
          <w:noProof/>
          <w:sz w:val="22"/>
          <w:szCs w:val="22"/>
          <w:lang w:val="en-US"/>
        </w:rPr>
        <w:t>[</w:t>
      </w:r>
      <w:hyperlink w:anchor="_ENREF_63" w:tooltip="Jantz, 2014 #101" w:history="1">
        <w:r w:rsidR="00DB4981">
          <w:rPr>
            <w:rFonts w:asciiTheme="minorHAnsi" w:hAnsiTheme="minorHAnsi"/>
            <w:noProof/>
            <w:sz w:val="22"/>
            <w:szCs w:val="22"/>
            <w:lang w:val="en-US"/>
          </w:rPr>
          <w:t>63</w:t>
        </w:r>
      </w:hyperlink>
      <w:r w:rsidR="00DB4981">
        <w:rPr>
          <w:rFonts w:asciiTheme="minorHAnsi" w:hAnsiTheme="minorHAnsi"/>
          <w:noProof/>
          <w:sz w:val="22"/>
          <w:szCs w:val="22"/>
          <w:lang w:val="en-US"/>
        </w:rPr>
        <w:t>]</w:t>
      </w:r>
      <w:r w:rsidR="000C4FC0">
        <w:rPr>
          <w:rFonts w:asciiTheme="minorHAnsi" w:hAnsiTheme="minorHAnsi"/>
          <w:sz w:val="22"/>
          <w:szCs w:val="22"/>
          <w:lang w:val="en-US"/>
        </w:rPr>
        <w:fldChar w:fldCharType="end"/>
      </w:r>
      <w:r w:rsidR="00307F15" w:rsidRPr="00754331">
        <w:rPr>
          <w:rFonts w:asciiTheme="minorHAnsi" w:hAnsiTheme="minorHAnsi"/>
          <w:sz w:val="22"/>
          <w:szCs w:val="22"/>
          <w:lang w:val="en-US"/>
        </w:rPr>
        <w:t xml:space="preserve"> under the protection of Article XX of the General Agreement on Tariffs and Trade (1994).</w:t>
      </w:r>
    </w:p>
    <w:p w14:paraId="4910221D" w14:textId="6464C218" w:rsidR="00D63DA7" w:rsidRPr="00D63DA7" w:rsidRDefault="00D63DA7" w:rsidP="00A21D5D">
      <w:pPr>
        <w:pStyle w:val="Text"/>
        <w:ind w:firstLine="0"/>
        <w:rPr>
          <w:rFonts w:asciiTheme="minorHAnsi" w:hAnsiTheme="minorHAnsi"/>
          <w:b/>
          <w:sz w:val="22"/>
          <w:szCs w:val="22"/>
          <w:lang w:val="en-US"/>
        </w:rPr>
      </w:pPr>
      <w:r w:rsidRPr="00D63DA7">
        <w:rPr>
          <w:rFonts w:asciiTheme="minorHAnsi" w:hAnsiTheme="minorHAnsi"/>
          <w:b/>
          <w:sz w:val="22"/>
          <w:szCs w:val="22"/>
          <w:lang w:val="en-US"/>
        </w:rPr>
        <w:t>ACKNOWLEDGMENTS</w:t>
      </w:r>
    </w:p>
    <w:p w14:paraId="528A74F7" w14:textId="401E1978" w:rsidR="002A30D5" w:rsidRPr="003A1717" w:rsidRDefault="003A1717" w:rsidP="00A21D5D">
      <w:pPr>
        <w:spacing w:line="360" w:lineRule="auto"/>
        <w:jc w:val="both"/>
        <w:rPr>
          <w:b/>
          <w:lang w:val="en-US"/>
        </w:rPr>
      </w:pPr>
      <w:r w:rsidRPr="00F616B0">
        <w:rPr>
          <w:rFonts w:cs="Arial"/>
          <w:color w:val="222222"/>
          <w:shd w:val="clear" w:color="auto" w:fill="FFFFFF"/>
          <w:lang w:val="en-US"/>
        </w:rPr>
        <w:t>This research was funded by the Spanish Ministry of Education, Culture and Sports through the National FPU Program (grant ref. FPU 13/05869).</w:t>
      </w:r>
      <w:r w:rsidR="00696D29" w:rsidRPr="00F616B0">
        <w:rPr>
          <w:rFonts w:cs="Arial"/>
          <w:color w:val="222222"/>
          <w:shd w:val="clear" w:color="auto" w:fill="FFFFFF"/>
          <w:lang w:val="en-US"/>
        </w:rPr>
        <w:t xml:space="preserve"> This work has been developed within the framework of the PhD grants for research stays in foreign institutions (2014), funded by the UCLM-Enresa Chair.</w:t>
      </w:r>
      <w:r w:rsidR="002A30D5" w:rsidRPr="003A1717">
        <w:rPr>
          <w:b/>
          <w:lang w:val="en-US"/>
        </w:rPr>
        <w:br w:type="page"/>
      </w:r>
    </w:p>
    <w:p w14:paraId="11C23586" w14:textId="0B8D9B46" w:rsidR="00CF183B" w:rsidRPr="002A30D5" w:rsidRDefault="00CA6087" w:rsidP="002A30D5">
      <w:pPr>
        <w:rPr>
          <w:b/>
          <w:lang w:val="en-US"/>
        </w:rPr>
      </w:pPr>
      <w:r>
        <w:rPr>
          <w:b/>
          <w:lang w:val="en-US"/>
        </w:rPr>
        <w:lastRenderedPageBreak/>
        <w:t>REFERENCES:</w:t>
      </w:r>
    </w:p>
    <w:p w14:paraId="31FFC046" w14:textId="77777777" w:rsidR="00DB4981" w:rsidRPr="00DB4981" w:rsidRDefault="003D0046" w:rsidP="00DB4981">
      <w:pPr>
        <w:pStyle w:val="EndNoteBibliography"/>
        <w:spacing w:after="0"/>
      </w:pPr>
      <w:r>
        <w:rPr>
          <w:b/>
        </w:rPr>
        <w:fldChar w:fldCharType="begin"/>
      </w:r>
      <w:r>
        <w:rPr>
          <w:b/>
        </w:rPr>
        <w:instrText xml:space="preserve"> ADDIN EN.REFLIST </w:instrText>
      </w:r>
      <w:r>
        <w:rPr>
          <w:b/>
        </w:rPr>
        <w:fldChar w:fldCharType="separate"/>
      </w:r>
      <w:bookmarkStart w:id="1" w:name="_ENREF_1"/>
      <w:r w:rsidR="00DB4981" w:rsidRPr="00DB4981">
        <w:t>[1] WTO. World Trade Report. 2010.</w:t>
      </w:r>
      <w:bookmarkEnd w:id="1"/>
    </w:p>
    <w:p w14:paraId="3A269977" w14:textId="77777777" w:rsidR="00DB4981" w:rsidRPr="00DB4981" w:rsidRDefault="00DB4981" w:rsidP="00DB4981">
      <w:pPr>
        <w:pStyle w:val="EndNoteBibliography"/>
        <w:spacing w:after="0"/>
      </w:pPr>
      <w:bookmarkStart w:id="2" w:name="_ENREF_2"/>
      <w:r w:rsidRPr="00DB4981">
        <w:t>[2] WTO. World Trade Report. 2008.</w:t>
      </w:r>
      <w:bookmarkEnd w:id="2"/>
    </w:p>
    <w:p w14:paraId="51A5F5E2" w14:textId="77777777" w:rsidR="00DB4981" w:rsidRPr="00DB4981" w:rsidRDefault="00DB4981" w:rsidP="00DB4981">
      <w:pPr>
        <w:pStyle w:val="EndNoteBibliography"/>
        <w:spacing w:after="0"/>
      </w:pPr>
      <w:bookmarkStart w:id="3" w:name="_ENREF_3"/>
      <w:r w:rsidRPr="00DB4981">
        <w:t>[3] UNCTAD. Information Economy Report. 2009.</w:t>
      </w:r>
      <w:bookmarkEnd w:id="3"/>
    </w:p>
    <w:p w14:paraId="5B784409" w14:textId="77777777" w:rsidR="00DB4981" w:rsidRPr="00DB4981" w:rsidRDefault="00DB4981" w:rsidP="00DB4981">
      <w:pPr>
        <w:pStyle w:val="EndNoteBibliography"/>
        <w:spacing w:after="0"/>
      </w:pPr>
      <w:bookmarkStart w:id="4" w:name="_ENREF_4"/>
      <w:r w:rsidRPr="00DB4981">
        <w:t>[4] Dietzenbacher E, Pei J, Yang C. Trade, production fragmentation, and China's carbon dioxide emissions. Journal of Environmental Economics and Management. 2012;64:88-101.</w:t>
      </w:r>
      <w:bookmarkEnd w:id="4"/>
    </w:p>
    <w:p w14:paraId="6241D0C8" w14:textId="77777777" w:rsidR="00DB4981" w:rsidRPr="00DB4981" w:rsidRDefault="00DB4981" w:rsidP="00DB4981">
      <w:pPr>
        <w:pStyle w:val="EndNoteBibliography"/>
        <w:spacing w:after="0"/>
      </w:pPr>
      <w:bookmarkStart w:id="5" w:name="_ENREF_5"/>
      <w:r w:rsidRPr="00DB4981">
        <w:t>[5] UNCTAD. World Investment Report 2012. Towards a new generation of investment policies. 2012.</w:t>
      </w:r>
      <w:bookmarkEnd w:id="5"/>
    </w:p>
    <w:p w14:paraId="53D6A205" w14:textId="77777777" w:rsidR="00DB4981" w:rsidRPr="00DB4981" w:rsidRDefault="00DB4981" w:rsidP="00DB4981">
      <w:pPr>
        <w:pStyle w:val="EndNoteBibliography"/>
        <w:spacing w:after="0"/>
      </w:pPr>
      <w:bookmarkStart w:id="6" w:name="_ENREF_6"/>
      <w:r w:rsidRPr="00DB4981">
        <w:t>[6] Green F, Stern N. China’s “new normal”: structural change, better growth, and peak emissions. Centre for Climate Change Economics and Policy and The Grantham Research Institute on Climate Change and the Environment 2015.</w:t>
      </w:r>
      <w:bookmarkEnd w:id="6"/>
    </w:p>
    <w:p w14:paraId="3BF7A502" w14:textId="77777777" w:rsidR="00DB4981" w:rsidRPr="00DB4981" w:rsidRDefault="00DB4981" w:rsidP="00DB4981">
      <w:pPr>
        <w:pStyle w:val="EndNoteBibliography"/>
        <w:spacing w:after="0"/>
      </w:pPr>
      <w:bookmarkStart w:id="7" w:name="_ENREF_7"/>
      <w:r w:rsidRPr="00DB4981">
        <w:t>[7] Hubacek K, Guan D, Barua A. Changing lifestyles and consumption patterns in developing countries: A scenario analysis for China and India. Futures. 2007;39:1084-96.</w:t>
      </w:r>
      <w:bookmarkEnd w:id="7"/>
    </w:p>
    <w:p w14:paraId="6525A5FF" w14:textId="77777777" w:rsidR="00DB4981" w:rsidRPr="00DB4981" w:rsidRDefault="00DB4981" w:rsidP="00DB4981">
      <w:pPr>
        <w:pStyle w:val="EndNoteBibliography"/>
        <w:spacing w:after="0"/>
      </w:pPr>
      <w:bookmarkStart w:id="8" w:name="_ENREF_8"/>
      <w:r w:rsidRPr="00DB4981">
        <w:t>[8] Liu Z, Guan D, Crawford-Brown D, Zhang Q, He K, Liu J. Energy policy: A low-carbon road map for China. Nature. 2013;500:143-5.</w:t>
      </w:r>
      <w:bookmarkEnd w:id="8"/>
    </w:p>
    <w:p w14:paraId="17BD80B4" w14:textId="77777777" w:rsidR="00DB4981" w:rsidRPr="00DB4981" w:rsidRDefault="00DB4981" w:rsidP="00DB4981">
      <w:pPr>
        <w:pStyle w:val="EndNoteBibliography"/>
        <w:spacing w:after="0"/>
      </w:pPr>
      <w:bookmarkStart w:id="9" w:name="_ENREF_9"/>
      <w:r w:rsidRPr="00DB4981">
        <w:t>[9] Li H, Li L, Wu B, Xiong Y. The End of Cheap Chinese Labor. The Journal of Economic Perspectives. 2012;26:57-74.</w:t>
      </w:r>
      <w:bookmarkEnd w:id="9"/>
    </w:p>
    <w:p w14:paraId="6812AAB0" w14:textId="77777777" w:rsidR="00DB4981" w:rsidRPr="00DB4981" w:rsidRDefault="00DB4981" w:rsidP="00DB4981">
      <w:pPr>
        <w:pStyle w:val="EndNoteBibliography"/>
        <w:spacing w:after="0"/>
      </w:pPr>
      <w:bookmarkStart w:id="10" w:name="_ENREF_10"/>
      <w:r w:rsidRPr="00DB4981">
        <w:t>[10] IPCC. Climate Change 2014: Impacts, Adaptation, and Vulnerability. IPCC Fifth Assessment Report (WGII AR5). 2014.</w:t>
      </w:r>
      <w:bookmarkEnd w:id="10"/>
    </w:p>
    <w:p w14:paraId="4886E4B6" w14:textId="77777777" w:rsidR="00DB4981" w:rsidRPr="00DB4981" w:rsidRDefault="00DB4981" w:rsidP="00DB4981">
      <w:pPr>
        <w:pStyle w:val="EndNoteBibliography"/>
        <w:spacing w:after="0"/>
      </w:pPr>
      <w:bookmarkStart w:id="11" w:name="_ENREF_11"/>
      <w:r w:rsidRPr="00DB4981">
        <w:t>[11] Peters GP, Minx JC, Weber CL, Edenhofer O. Growth in emission transfers via international trade from 1990 to 2008. Proceedings of the National Academy of Sciences. 2011;108:8903-8.</w:t>
      </w:r>
      <w:bookmarkEnd w:id="11"/>
    </w:p>
    <w:p w14:paraId="1151130B" w14:textId="77777777" w:rsidR="00DB4981" w:rsidRPr="00DB4981" w:rsidRDefault="00DB4981" w:rsidP="00DB4981">
      <w:pPr>
        <w:pStyle w:val="EndNoteBibliography"/>
        <w:spacing w:after="0"/>
      </w:pPr>
      <w:bookmarkStart w:id="12" w:name="_ENREF_12"/>
      <w:r w:rsidRPr="00DB4981">
        <w:t>[12] EIA. International Energy Outlook. 2009.</w:t>
      </w:r>
      <w:bookmarkEnd w:id="12"/>
    </w:p>
    <w:p w14:paraId="620D2D46" w14:textId="77777777" w:rsidR="00DB4981" w:rsidRPr="00DB4981" w:rsidRDefault="00DB4981" w:rsidP="00DB4981">
      <w:pPr>
        <w:pStyle w:val="EndNoteBibliography"/>
        <w:spacing w:after="0"/>
      </w:pPr>
      <w:bookmarkStart w:id="13" w:name="_ENREF_13"/>
      <w:r w:rsidRPr="00DB4981">
        <w:t>[13] Liu Z, Davis SJ, Feng K, Hubacek K, Liang S, Anadon LD, et al. Targeted opportunities to address the climate-trade dilemma in China. Nature Clim Change. 2016;6:201-6.</w:t>
      </w:r>
      <w:bookmarkEnd w:id="13"/>
    </w:p>
    <w:p w14:paraId="32DC3AF0" w14:textId="77777777" w:rsidR="00DB4981" w:rsidRPr="00DB4981" w:rsidRDefault="00DB4981" w:rsidP="00DB4981">
      <w:pPr>
        <w:pStyle w:val="EndNoteBibliography"/>
        <w:spacing w:after="0"/>
      </w:pPr>
      <w:bookmarkStart w:id="14" w:name="_ENREF_14"/>
      <w:r w:rsidRPr="00DB4981">
        <w:t>[14] WER. World Energy Resources: Coal. World Energy Council; 2013.</w:t>
      </w:r>
      <w:bookmarkEnd w:id="14"/>
    </w:p>
    <w:p w14:paraId="3E2FACC2" w14:textId="77777777" w:rsidR="00DB4981" w:rsidRPr="00DB4981" w:rsidRDefault="00DB4981" w:rsidP="00DB4981">
      <w:pPr>
        <w:pStyle w:val="EndNoteBibliography"/>
        <w:spacing w:after="0"/>
      </w:pPr>
      <w:bookmarkStart w:id="15" w:name="_ENREF_15"/>
      <w:r w:rsidRPr="00DB4981">
        <w:t>[15] Lin T, Yu Y, Bai X, Feng L, Wang J. Greenhouse Gas Emissions Accounting of Urban Residential Consumption: A Household Survey Based Approach. PLoS ONE. 2013;8:e55642.</w:t>
      </w:r>
      <w:bookmarkEnd w:id="15"/>
    </w:p>
    <w:p w14:paraId="677F725F" w14:textId="77777777" w:rsidR="00DB4981" w:rsidRPr="00DB4981" w:rsidRDefault="00DB4981" w:rsidP="00DB4981">
      <w:pPr>
        <w:pStyle w:val="EndNoteBibliography"/>
        <w:spacing w:after="0"/>
      </w:pPr>
      <w:bookmarkStart w:id="16" w:name="_ENREF_16"/>
      <w:r w:rsidRPr="00DB4981">
        <w:t>[16] Steen-Olsen K, Weinzettel J, Cranston G, Ercin AE, Hertwich EG. Carbon, Land, and Water Footprint Accounts for the European Union: Consumption, Production, and Displacements through International Trade. Environmental Science &amp; Technology. 2012;46:10883-91.</w:t>
      </w:r>
      <w:bookmarkEnd w:id="16"/>
    </w:p>
    <w:p w14:paraId="6491CA49" w14:textId="77777777" w:rsidR="00DB4981" w:rsidRPr="00DB4981" w:rsidRDefault="00DB4981" w:rsidP="00DB4981">
      <w:pPr>
        <w:pStyle w:val="EndNoteBibliography"/>
        <w:spacing w:after="0"/>
      </w:pPr>
      <w:bookmarkStart w:id="17" w:name="_ENREF_17"/>
      <w:r w:rsidRPr="00DB4981">
        <w:t>[17] Davis SJ, Peters GP, Caldeira K. The supply chain of CO2 emissions. Proceedings of the National Academy of Sciences. 2011;108:18554-9.</w:t>
      </w:r>
      <w:bookmarkEnd w:id="17"/>
    </w:p>
    <w:p w14:paraId="2DAF0620" w14:textId="77777777" w:rsidR="00DB4981" w:rsidRPr="00DB4981" w:rsidRDefault="00DB4981" w:rsidP="00DB4981">
      <w:pPr>
        <w:pStyle w:val="EndNoteBibliography"/>
        <w:spacing w:after="0"/>
      </w:pPr>
      <w:bookmarkStart w:id="18" w:name="_ENREF_18"/>
      <w:r w:rsidRPr="00DB4981">
        <w:t>[18] Su B, Ang BW. Input–output analysis of CO2 emissions embodied in trade: A multi-region model for China. Applied Energy. 2014;114:377-84.</w:t>
      </w:r>
      <w:bookmarkEnd w:id="18"/>
    </w:p>
    <w:p w14:paraId="1DA31C21" w14:textId="77777777" w:rsidR="00DB4981" w:rsidRPr="00DB4981" w:rsidRDefault="00DB4981" w:rsidP="00DB4981">
      <w:pPr>
        <w:pStyle w:val="EndNoteBibliography"/>
        <w:spacing w:after="0"/>
      </w:pPr>
      <w:bookmarkStart w:id="19" w:name="_ENREF_19"/>
      <w:r w:rsidRPr="00DB4981">
        <w:t>[19] Weinzettel J, Hertwich EG, Peters GP, Steen-Olsen K, Galli A. Affluence drives the global displacement of land use. Global Environmental Change. 2013;23:433-8.</w:t>
      </w:r>
      <w:bookmarkEnd w:id="19"/>
    </w:p>
    <w:p w14:paraId="74034942" w14:textId="77777777" w:rsidR="00DB4981" w:rsidRPr="00DB4981" w:rsidRDefault="00DB4981" w:rsidP="00DB4981">
      <w:pPr>
        <w:pStyle w:val="EndNoteBibliography"/>
        <w:spacing w:after="0"/>
      </w:pPr>
      <w:bookmarkStart w:id="20" w:name="_ENREF_20"/>
      <w:r w:rsidRPr="00DB4981">
        <w:t>[20] Lenzen M, Moran D, Kanemoto K, Foran B, Lobefaro L, Geschke A. International trade drives biodiversity threats in developing nations. Nature. 2012;486:109-12.</w:t>
      </w:r>
      <w:bookmarkEnd w:id="20"/>
    </w:p>
    <w:p w14:paraId="0C58F1A1" w14:textId="77777777" w:rsidR="00DB4981" w:rsidRPr="00DB4981" w:rsidRDefault="00DB4981" w:rsidP="00DB4981">
      <w:pPr>
        <w:pStyle w:val="EndNoteBibliography"/>
        <w:spacing w:after="0"/>
      </w:pPr>
      <w:bookmarkStart w:id="21" w:name="_ENREF_21"/>
      <w:r w:rsidRPr="00DB4981">
        <w:t>[21] Oita A, Malik A, Kanemoto K, Geschke A, Nishijima S, Lenzen M. Substantial nitrogen pollution embedded in international trade. Nature Geosci. 2016;9:111-5.</w:t>
      </w:r>
      <w:bookmarkEnd w:id="21"/>
    </w:p>
    <w:p w14:paraId="1B61617D" w14:textId="77777777" w:rsidR="00DB4981" w:rsidRPr="00DB4981" w:rsidRDefault="00DB4981" w:rsidP="00DB4981">
      <w:pPr>
        <w:pStyle w:val="EndNoteBibliography"/>
        <w:spacing w:after="0"/>
      </w:pPr>
      <w:bookmarkStart w:id="22" w:name="_ENREF_22"/>
      <w:r w:rsidRPr="00DB4981">
        <w:t>[22] Hoekstra AY, Wiedmann TO. Humanity’s unsustainable environmental footprint. Science. 2014;344:1114-7.</w:t>
      </w:r>
      <w:bookmarkEnd w:id="22"/>
    </w:p>
    <w:p w14:paraId="4722682D" w14:textId="77777777" w:rsidR="00DB4981" w:rsidRPr="00DB4981" w:rsidRDefault="00DB4981" w:rsidP="00DB4981">
      <w:pPr>
        <w:pStyle w:val="EndNoteBibliography"/>
        <w:spacing w:after="0"/>
      </w:pPr>
      <w:bookmarkStart w:id="23" w:name="_ENREF_23"/>
      <w:r w:rsidRPr="00DB4981">
        <w:t>[23] Lan J, Malik A, Lenzen M, McBain D, Kanemoto K. A structural decomposition analysis of global energy footprints. Applied Energy. 2016;163:436-51.</w:t>
      </w:r>
      <w:bookmarkEnd w:id="23"/>
    </w:p>
    <w:p w14:paraId="35904073" w14:textId="77777777" w:rsidR="00DB4981" w:rsidRPr="009219A7" w:rsidRDefault="00DB4981" w:rsidP="00DB4981">
      <w:pPr>
        <w:pStyle w:val="EndNoteBibliography"/>
        <w:spacing w:after="0"/>
        <w:rPr>
          <w:lang w:val="es-ES"/>
        </w:rPr>
      </w:pPr>
      <w:bookmarkStart w:id="24" w:name="_ENREF_24"/>
      <w:r w:rsidRPr="00DB4981">
        <w:t xml:space="preserve">[24] Wiedmann TO, Schandl H, Lenzen M, Moran D, Suh S, West J, et al. The material footprint of nations. Proceedings of the National Academy of Sciences. </w:t>
      </w:r>
      <w:r w:rsidRPr="009219A7">
        <w:rPr>
          <w:lang w:val="es-ES"/>
        </w:rPr>
        <w:t>2015;112:6271-6.</w:t>
      </w:r>
      <w:bookmarkEnd w:id="24"/>
    </w:p>
    <w:p w14:paraId="7B2A9CC6" w14:textId="77777777" w:rsidR="00DB4981" w:rsidRPr="00DB4981" w:rsidRDefault="00DB4981" w:rsidP="00DB4981">
      <w:pPr>
        <w:pStyle w:val="EndNoteBibliography"/>
        <w:spacing w:after="0"/>
      </w:pPr>
      <w:bookmarkStart w:id="25" w:name="_ENREF_25"/>
      <w:r w:rsidRPr="009219A7">
        <w:rPr>
          <w:lang w:val="es-ES"/>
        </w:rPr>
        <w:t xml:space="preserve">[25] Cadarso M-Á, López L-A, Gómez N, Tobarra M-Á. </w:t>
      </w:r>
      <w:r w:rsidRPr="00DB4981">
        <w:t>CO2 emissions of international freight transport and offshoring: Measurement and allocation. Ecological Economics. 2010;69:1682-94.</w:t>
      </w:r>
      <w:bookmarkEnd w:id="25"/>
    </w:p>
    <w:p w14:paraId="6754A879" w14:textId="77777777" w:rsidR="00DB4981" w:rsidRPr="00DB4981" w:rsidRDefault="00DB4981" w:rsidP="00DB4981">
      <w:pPr>
        <w:pStyle w:val="EndNoteBibliography"/>
        <w:spacing w:after="0"/>
      </w:pPr>
      <w:bookmarkStart w:id="26" w:name="_ENREF_26"/>
      <w:r w:rsidRPr="00DB4981">
        <w:t>[26] Xia Y, Fan Y, Yang C. Assessing the impact of foreign content in China’s exports on the carbon outsourcing hypothesis. Applied Energy. 2015;150:296-307.</w:t>
      </w:r>
      <w:bookmarkEnd w:id="26"/>
    </w:p>
    <w:p w14:paraId="0DA37BEF" w14:textId="77777777" w:rsidR="00DB4981" w:rsidRPr="00DB4981" w:rsidRDefault="00DB4981" w:rsidP="00DB4981">
      <w:pPr>
        <w:pStyle w:val="EndNoteBibliography"/>
        <w:spacing w:after="0"/>
      </w:pPr>
      <w:bookmarkStart w:id="27" w:name="_ENREF_27"/>
      <w:r w:rsidRPr="00DB4981">
        <w:t>[27] Lin J, Pan D, Davis SJ, Zhang Q, He K, Wang C, et al. China’s international trade and air pollution in the United States. Proceedings of the National Academy of Sciences. 2014;111:1736-41.</w:t>
      </w:r>
      <w:bookmarkEnd w:id="27"/>
    </w:p>
    <w:p w14:paraId="55875993" w14:textId="77777777" w:rsidR="00DB4981" w:rsidRPr="00DB4981" w:rsidRDefault="00DB4981" w:rsidP="00DB4981">
      <w:pPr>
        <w:pStyle w:val="EndNoteBibliography"/>
        <w:spacing w:after="0"/>
      </w:pPr>
      <w:bookmarkStart w:id="28" w:name="_ENREF_28"/>
      <w:r w:rsidRPr="00DB4981">
        <w:lastRenderedPageBreak/>
        <w:t>[28] Jackson RB, Canadell JG, Le Quere C, Andrew RM, Korsbakken JI, Peters GP, et al. Reaching peak emissions. Nature Clim Change. 2015;advance online publication.</w:t>
      </w:r>
      <w:bookmarkEnd w:id="28"/>
    </w:p>
    <w:p w14:paraId="06EEB9C6" w14:textId="77777777" w:rsidR="00DB4981" w:rsidRPr="00DB4981" w:rsidRDefault="00DB4981" w:rsidP="00DB4981">
      <w:pPr>
        <w:pStyle w:val="EndNoteBibliography"/>
        <w:spacing w:after="0"/>
      </w:pPr>
      <w:bookmarkStart w:id="29" w:name="_ENREF_29"/>
      <w:r w:rsidRPr="00DB4981">
        <w:t>[29] Tan F, Lu Z. Current status and future choices of regional sectors-energy-related CO2 emissions: The third economic growth pole of China. Applied Energy. 2015;159:237-51.</w:t>
      </w:r>
      <w:bookmarkEnd w:id="29"/>
    </w:p>
    <w:p w14:paraId="78FB7E55" w14:textId="77777777" w:rsidR="00DB4981" w:rsidRPr="00DB4981" w:rsidRDefault="00DB4981" w:rsidP="00DB4981">
      <w:pPr>
        <w:pStyle w:val="EndNoteBibliography"/>
        <w:spacing w:after="0"/>
      </w:pPr>
      <w:bookmarkStart w:id="30" w:name="_ENREF_30"/>
      <w:r w:rsidRPr="00DB4981">
        <w:t>[30] Chen Z-M, Liu Y, Qin P, Zhang B, Lester L, Chen G, et al. Environmental externality of coal use in China: Welfare effect and tax regulation. Applied Energy. 2015;156:16-31.</w:t>
      </w:r>
      <w:bookmarkEnd w:id="30"/>
    </w:p>
    <w:p w14:paraId="6C745B99" w14:textId="77777777" w:rsidR="00DB4981" w:rsidRPr="00DB4981" w:rsidRDefault="00DB4981" w:rsidP="00DB4981">
      <w:pPr>
        <w:pStyle w:val="EndNoteBibliography"/>
        <w:spacing w:after="0"/>
      </w:pPr>
      <w:bookmarkStart w:id="31" w:name="_ENREF_31"/>
      <w:r w:rsidRPr="00DB4981">
        <w:t>[31] Liu Z, Guan D, Wei W, Davis SJ, Ciais P, Bai J, et al. Reduced carbon emission estimates from fossil fuel combustion and cement production in China. Nature. 2015;524:335-8.</w:t>
      </w:r>
      <w:bookmarkEnd w:id="31"/>
    </w:p>
    <w:p w14:paraId="31555E30" w14:textId="77777777" w:rsidR="00DB4981" w:rsidRPr="00DB4981" w:rsidRDefault="00DB4981" w:rsidP="00DB4981">
      <w:pPr>
        <w:pStyle w:val="EndNoteBibliography"/>
        <w:spacing w:after="0"/>
      </w:pPr>
      <w:bookmarkStart w:id="32" w:name="_ENREF_32"/>
      <w:r w:rsidRPr="00DB4981">
        <w:t>[32] Peters GP, Hertwich EG. CO2 Embodied in International Trade with Implications for Global Climate Policy. Environmental Science &amp; Technology. 2008;42:1401-7.</w:t>
      </w:r>
      <w:bookmarkEnd w:id="32"/>
    </w:p>
    <w:p w14:paraId="4BB9AD24" w14:textId="77777777" w:rsidR="00DB4981" w:rsidRPr="00DB4981" w:rsidRDefault="00DB4981" w:rsidP="00DB4981">
      <w:pPr>
        <w:pStyle w:val="EndNoteBibliography"/>
        <w:spacing w:after="0"/>
      </w:pPr>
      <w:bookmarkStart w:id="33" w:name="_ENREF_33"/>
      <w:r w:rsidRPr="00DB4981">
        <w:t>[33] Kanemoto K, Moran D, Lenzen M, Geschke A. International trade undermines national emission reduction targets: New evidence from air pollution. Global Environmental Change. 2014;24:52-9.</w:t>
      </w:r>
      <w:bookmarkEnd w:id="33"/>
    </w:p>
    <w:p w14:paraId="36557AE5" w14:textId="77777777" w:rsidR="00DB4981" w:rsidRPr="00DB4981" w:rsidRDefault="00DB4981" w:rsidP="00DB4981">
      <w:pPr>
        <w:pStyle w:val="EndNoteBibliography"/>
        <w:spacing w:after="0"/>
      </w:pPr>
      <w:bookmarkStart w:id="34" w:name="_ENREF_34"/>
      <w:r w:rsidRPr="00DB4981">
        <w:t>[34] Peters GP, Davis SJ, Andrew R. A synthesis of carbon in international trade. Biogeosciences. 2012;9:3247-76.</w:t>
      </w:r>
      <w:bookmarkEnd w:id="34"/>
    </w:p>
    <w:p w14:paraId="4517D535" w14:textId="77777777" w:rsidR="00DB4981" w:rsidRPr="00DB4981" w:rsidRDefault="00DB4981" w:rsidP="00DB4981">
      <w:pPr>
        <w:pStyle w:val="EndNoteBibliography"/>
        <w:spacing w:after="0"/>
      </w:pPr>
      <w:bookmarkStart w:id="35" w:name="_ENREF_35"/>
      <w:r w:rsidRPr="00DB4981">
        <w:t>[35] UNFCCC. ADOPTION OF THE PARIS AGREEMENT. United Nations. Framework Convention on Climate Change; 2015.</w:t>
      </w:r>
      <w:bookmarkEnd w:id="35"/>
    </w:p>
    <w:p w14:paraId="68CEF775" w14:textId="77777777" w:rsidR="00DB4981" w:rsidRPr="00DB4981" w:rsidRDefault="00DB4981" w:rsidP="00DB4981">
      <w:pPr>
        <w:pStyle w:val="EndNoteBibliography"/>
        <w:spacing w:after="0"/>
      </w:pPr>
      <w:bookmarkStart w:id="36" w:name="_ENREF_36"/>
      <w:r w:rsidRPr="00DB4981">
        <w:t>[36] Stratfor. The PC16: Identifying China's Successors. 2013.</w:t>
      </w:r>
      <w:bookmarkEnd w:id="36"/>
    </w:p>
    <w:p w14:paraId="596D74EA" w14:textId="77777777" w:rsidR="00DB4981" w:rsidRPr="00DB4981" w:rsidRDefault="00DB4981" w:rsidP="00DB4981">
      <w:pPr>
        <w:pStyle w:val="EndNoteBibliography"/>
        <w:spacing w:after="0"/>
      </w:pPr>
      <w:bookmarkStart w:id="37" w:name="_ENREF_37"/>
      <w:r w:rsidRPr="00DB4981">
        <w:t>[37] Dietzenbacher E, Mukhopadhyay K. An Empirical Examination of the Pollution Haven Hypothesis for India: Towards a Green Leontief Paradox? Environmental and Resource Economics. 2007;36:427-49.</w:t>
      </w:r>
      <w:bookmarkEnd w:id="37"/>
    </w:p>
    <w:p w14:paraId="75400188" w14:textId="77777777" w:rsidR="00DB4981" w:rsidRPr="00DB4981" w:rsidRDefault="00DB4981" w:rsidP="00DB4981">
      <w:pPr>
        <w:pStyle w:val="EndNoteBibliography"/>
        <w:spacing w:after="0"/>
      </w:pPr>
      <w:bookmarkStart w:id="38" w:name="_ENREF_38"/>
      <w:r w:rsidRPr="00DB4981">
        <w:t>[38] Ackerman F, Ishikawa M, Suga M. The carbon content of Japan-US trade. Energy Policy. 2007;35:4455-62.</w:t>
      </w:r>
      <w:bookmarkEnd w:id="38"/>
    </w:p>
    <w:p w14:paraId="763B7FEF" w14:textId="77777777" w:rsidR="00DB4981" w:rsidRPr="00DB4981" w:rsidRDefault="00DB4981" w:rsidP="00DB4981">
      <w:pPr>
        <w:pStyle w:val="EndNoteBibliography"/>
        <w:spacing w:after="0"/>
      </w:pPr>
      <w:bookmarkStart w:id="39" w:name="_ENREF_39"/>
      <w:r w:rsidRPr="00DB4981">
        <w:t>[39] Chen ZM, Chen GQ. Embodied carbon dioxide emission at supra-national scale: A coalition analysis for G7, BRIC, and the rest of the world. Energy Policy. 2011;39:2899-909.</w:t>
      </w:r>
      <w:bookmarkEnd w:id="39"/>
    </w:p>
    <w:p w14:paraId="325578A9" w14:textId="77777777" w:rsidR="00DB4981" w:rsidRPr="009219A7" w:rsidRDefault="00DB4981" w:rsidP="00DB4981">
      <w:pPr>
        <w:pStyle w:val="EndNoteBibliography"/>
        <w:spacing w:after="0"/>
        <w:rPr>
          <w:lang w:val="es-ES"/>
        </w:rPr>
      </w:pPr>
      <w:bookmarkStart w:id="40" w:name="_ENREF_40"/>
      <w:r w:rsidRPr="00DB4981">
        <w:t xml:space="preserve">[40] Zhang Y. Scale, Technique and Composition Effects in Trade-Related Carbon Emissions in China. </w:t>
      </w:r>
      <w:r w:rsidRPr="009219A7">
        <w:rPr>
          <w:lang w:val="es-ES"/>
        </w:rPr>
        <w:t>Environmental and Resource Economics. 2012;51:371-89.</w:t>
      </w:r>
      <w:bookmarkEnd w:id="40"/>
    </w:p>
    <w:p w14:paraId="57A31DB4" w14:textId="77777777" w:rsidR="00DB4981" w:rsidRPr="00DB4981" w:rsidRDefault="00DB4981" w:rsidP="00DB4981">
      <w:pPr>
        <w:pStyle w:val="EndNoteBibliography"/>
        <w:spacing w:after="0"/>
      </w:pPr>
      <w:bookmarkStart w:id="41" w:name="_ENREF_41"/>
      <w:r w:rsidRPr="009219A7">
        <w:rPr>
          <w:lang w:val="es-ES"/>
        </w:rPr>
        <w:t xml:space="preserve">[41] López LA, Arce G, Zafrilla JE. </w:t>
      </w:r>
      <w:r w:rsidRPr="00DB4981">
        <w:t>Parcelling virtual carbon in the pollution haven hypothesis. Energy Economics. 2013;39:177-86.</w:t>
      </w:r>
      <w:bookmarkEnd w:id="41"/>
    </w:p>
    <w:p w14:paraId="404BB5C1" w14:textId="77777777" w:rsidR="00DB4981" w:rsidRPr="00DB4981" w:rsidRDefault="00DB4981" w:rsidP="00DB4981">
      <w:pPr>
        <w:pStyle w:val="EndNoteBibliography"/>
        <w:spacing w:after="0"/>
      </w:pPr>
      <w:bookmarkStart w:id="42" w:name="_ENREF_42"/>
      <w:r w:rsidRPr="00DB4981">
        <w:t>[42] Tan H, Sun A, Lau H. CO2 embodiment in China–Australia trade: The drivers and implications. Energy Policy. 2013;61:1212-20.</w:t>
      </w:r>
      <w:bookmarkEnd w:id="42"/>
    </w:p>
    <w:p w14:paraId="5EDE2305" w14:textId="77777777" w:rsidR="00DB4981" w:rsidRPr="00DB4981" w:rsidRDefault="00DB4981" w:rsidP="00DB4981">
      <w:pPr>
        <w:pStyle w:val="EndNoteBibliography"/>
        <w:spacing w:after="0"/>
      </w:pPr>
      <w:bookmarkStart w:id="43" w:name="_ENREF_43"/>
      <w:r w:rsidRPr="00DB4981">
        <w:t>[43] Zhang C, Zhao W. Panel estimation for income inequality and CO2 emissions: A regional analysis in China. Applied Energy. 2014;136:382-92.</w:t>
      </w:r>
      <w:bookmarkEnd w:id="43"/>
    </w:p>
    <w:p w14:paraId="0EEA393D" w14:textId="77777777" w:rsidR="00DB4981" w:rsidRPr="00DB4981" w:rsidRDefault="00DB4981" w:rsidP="00DB4981">
      <w:pPr>
        <w:pStyle w:val="EndNoteBibliography"/>
        <w:spacing w:after="0"/>
      </w:pPr>
      <w:bookmarkStart w:id="44" w:name="_ENREF_44"/>
      <w:r w:rsidRPr="00DB4981">
        <w:t>[44] Kander A, Jiborn M, Moran DD, Wiedmann TO. National greenhouse-gas accounting for effective climate policy on international trade. Nature Clim Change. 2015;5:431-5.</w:t>
      </w:r>
      <w:bookmarkEnd w:id="44"/>
    </w:p>
    <w:p w14:paraId="03E7671D" w14:textId="77777777" w:rsidR="00DB4981" w:rsidRPr="00DB4981" w:rsidRDefault="00DB4981" w:rsidP="00DB4981">
      <w:pPr>
        <w:pStyle w:val="EndNoteBibliography"/>
        <w:spacing w:after="0"/>
      </w:pPr>
      <w:bookmarkStart w:id="45" w:name="_ENREF_45"/>
      <w:r w:rsidRPr="00DB4981">
        <w:t>[45] López LA, Cadarso MÁ, Zafrilla JE, Arce G. Assessing the implications on air pollution of an alternative control-based criterion. Proceedings of the National Academy of Sciences. 2014;111:E2630.</w:t>
      </w:r>
      <w:bookmarkEnd w:id="45"/>
    </w:p>
    <w:p w14:paraId="35C2024B" w14:textId="77777777" w:rsidR="00DB4981" w:rsidRPr="00DB4981" w:rsidRDefault="00DB4981" w:rsidP="00DB4981">
      <w:pPr>
        <w:pStyle w:val="EndNoteBibliography"/>
        <w:spacing w:after="0"/>
      </w:pPr>
      <w:bookmarkStart w:id="46" w:name="_ENREF_46"/>
      <w:r w:rsidRPr="00DB4981">
        <w:t>[46] Leontief W. Input–Output Economics. 2nd ed. New York: Oxford University Press; 1986.</w:t>
      </w:r>
      <w:bookmarkEnd w:id="46"/>
    </w:p>
    <w:p w14:paraId="04120DB4" w14:textId="77777777" w:rsidR="00DB4981" w:rsidRPr="00DB4981" w:rsidRDefault="00DB4981" w:rsidP="00DB4981">
      <w:pPr>
        <w:pStyle w:val="EndNoteBibliography"/>
        <w:spacing w:after="0"/>
      </w:pPr>
      <w:bookmarkStart w:id="47" w:name="_ENREF_47"/>
      <w:r w:rsidRPr="00DB4981">
        <w:t>[47] Miller RE, Blair PD. Input-Output Analysis. Foundations and Extensions2009.</w:t>
      </w:r>
      <w:bookmarkEnd w:id="47"/>
    </w:p>
    <w:p w14:paraId="1637F810" w14:textId="77777777" w:rsidR="00DB4981" w:rsidRPr="00DB4981" w:rsidRDefault="00DB4981" w:rsidP="00DB4981">
      <w:pPr>
        <w:pStyle w:val="EndNoteBibliography"/>
        <w:spacing w:after="0"/>
      </w:pPr>
      <w:bookmarkStart w:id="48" w:name="_ENREF_48"/>
      <w:r w:rsidRPr="00DB4981">
        <w:t>[48] Peters GP, Andrew R, Lennox J. CONSTRUCTING AN ENVIRONMENTALLY-EXTENDED MULTI-REGIONAL INPUT–OUTPUT TABLE USING THE GTAP DATABASE. Economic Systems Research. 2011;23:131-52.</w:t>
      </w:r>
      <w:bookmarkEnd w:id="48"/>
    </w:p>
    <w:p w14:paraId="076B10A3" w14:textId="77777777" w:rsidR="00DB4981" w:rsidRPr="00DB4981" w:rsidRDefault="00DB4981" w:rsidP="00DB4981">
      <w:pPr>
        <w:pStyle w:val="EndNoteBibliography"/>
        <w:spacing w:after="0"/>
      </w:pPr>
      <w:bookmarkStart w:id="49" w:name="_ENREF_49"/>
      <w:r w:rsidRPr="00DB4981">
        <w:t>[49] Narayanan B, Aguiar A, McDougall R. Global Trade, Assistance, and Production: The GTAP 8 Data Base. West Lafayette: , IN: Center for Global Trade Analysis, Purdue University; 2012.</w:t>
      </w:r>
      <w:bookmarkEnd w:id="49"/>
    </w:p>
    <w:p w14:paraId="2CF4C9D7" w14:textId="77777777" w:rsidR="00DB4981" w:rsidRPr="00DB4981" w:rsidRDefault="00DB4981" w:rsidP="00DB4981">
      <w:pPr>
        <w:pStyle w:val="EndNoteBibliography"/>
        <w:spacing w:after="0"/>
      </w:pPr>
      <w:bookmarkStart w:id="50" w:name="_ENREF_50"/>
      <w:r w:rsidRPr="00DB4981">
        <w:t>[50] Andrew RM, Peters GP. A MULTI-REGION INPUT–OUTPUT TABLE BASED ON THE GLOBAL TRADE ANALYSIS PROJECT DATABASE (GTAP-MRIO). Economic Systems Research. 2013;25:99-121.</w:t>
      </w:r>
      <w:bookmarkEnd w:id="50"/>
    </w:p>
    <w:p w14:paraId="25A77F5B" w14:textId="77777777" w:rsidR="00DB4981" w:rsidRPr="00DB4981" w:rsidRDefault="00DB4981" w:rsidP="00DB4981">
      <w:pPr>
        <w:pStyle w:val="EndNoteBibliography"/>
        <w:spacing w:after="0"/>
      </w:pPr>
      <w:bookmarkStart w:id="51" w:name="_ENREF_51"/>
      <w:r w:rsidRPr="00DB4981">
        <w:t>[51] EIA. International Energy Outlook. 2014.</w:t>
      </w:r>
      <w:bookmarkEnd w:id="51"/>
    </w:p>
    <w:p w14:paraId="7EA5D9B0" w14:textId="77777777" w:rsidR="00DB4981" w:rsidRPr="00DB4981" w:rsidRDefault="00DB4981" w:rsidP="00DB4981">
      <w:pPr>
        <w:pStyle w:val="EndNoteBibliography"/>
        <w:spacing w:after="0"/>
      </w:pPr>
      <w:bookmarkStart w:id="52" w:name="_ENREF_52"/>
      <w:r w:rsidRPr="00DB4981">
        <w:t>[52] Cristea A, Hummels D, Puzzello L, Avetisyan M. Trade and the greenhouse gas emissions from international freight transport. Journal of Environmental Economics and Management. 2013;65:153-73.</w:t>
      </w:r>
      <w:bookmarkEnd w:id="52"/>
    </w:p>
    <w:p w14:paraId="164397E7" w14:textId="77777777" w:rsidR="00DB4981" w:rsidRPr="00DB4981" w:rsidRDefault="00DB4981" w:rsidP="00DB4981">
      <w:pPr>
        <w:pStyle w:val="EndNoteBibliography"/>
        <w:spacing w:after="0"/>
      </w:pPr>
      <w:bookmarkStart w:id="53" w:name="_ENREF_53"/>
      <w:r w:rsidRPr="00DB4981">
        <w:t>[53] Krzywinski MI, Schein JE, Birol I, Connors J, Gascoyne R, Horsman D, et al. Circos: An information aesthetic for comparative genomics. Genome Research. 2009.</w:t>
      </w:r>
      <w:bookmarkEnd w:id="53"/>
    </w:p>
    <w:p w14:paraId="26F49DE8" w14:textId="77777777" w:rsidR="00DB4981" w:rsidRPr="00DB4981" w:rsidRDefault="00DB4981" w:rsidP="00DB4981">
      <w:pPr>
        <w:pStyle w:val="EndNoteBibliography"/>
        <w:spacing w:after="0"/>
      </w:pPr>
      <w:bookmarkStart w:id="54" w:name="_ENREF_54"/>
      <w:r w:rsidRPr="00DB4981">
        <w:t>[54] Riahi K, Dentener F, Gielen D, Grubler A, Jewell J, Klimont Z, et al. Chapter 17 - Energy Pathways for Sustainable Development.  Global Energy Assessment - Toward a Sustainable Future. Cambridge University Press, Cambridge, UK and New York, NY, USA and the International Institute for Applied Systems Analysis, Laxenburg, Austria2012. p. 1203-306.</w:t>
      </w:r>
      <w:bookmarkEnd w:id="54"/>
    </w:p>
    <w:p w14:paraId="5B20E095" w14:textId="77777777" w:rsidR="00DB4981" w:rsidRPr="00DB4981" w:rsidRDefault="00DB4981" w:rsidP="00DB4981">
      <w:pPr>
        <w:pStyle w:val="EndNoteBibliography"/>
        <w:spacing w:after="0"/>
      </w:pPr>
      <w:bookmarkStart w:id="55" w:name="_ENREF_55"/>
      <w:r w:rsidRPr="00DB4981">
        <w:t>[55] Ipcc. Special Report on Renewable Energy Sources and Climate Change Mitigation. United Kingdom and New York, NY, USA: Cambridge University Press; 2011.</w:t>
      </w:r>
      <w:bookmarkEnd w:id="55"/>
    </w:p>
    <w:p w14:paraId="70697FE0" w14:textId="77777777" w:rsidR="00DB4981" w:rsidRPr="00DB4981" w:rsidRDefault="00DB4981" w:rsidP="00DB4981">
      <w:pPr>
        <w:pStyle w:val="EndNoteBibliography"/>
        <w:spacing w:after="0"/>
      </w:pPr>
      <w:bookmarkStart w:id="56" w:name="_ENREF_56"/>
      <w:r w:rsidRPr="00DB4981">
        <w:t>[56] Hertwich EG, Gibon T, Bouman EA, Arvesen A, Suh S, Heath GA, et al. Integrated life-cycle assessment of electricity-supply scenarios confirms global environmental benefit of low-carbon technologies. Proceedings of the National Academy of Sciences. 2015;112:6277-82.</w:t>
      </w:r>
      <w:bookmarkEnd w:id="56"/>
    </w:p>
    <w:p w14:paraId="48F23D1E" w14:textId="77777777" w:rsidR="00DB4981" w:rsidRPr="00DB4981" w:rsidRDefault="00DB4981" w:rsidP="00DB4981">
      <w:pPr>
        <w:pStyle w:val="EndNoteBibliography"/>
        <w:spacing w:after="0"/>
      </w:pPr>
      <w:bookmarkStart w:id="57" w:name="_ENREF_57"/>
      <w:r w:rsidRPr="00DB4981">
        <w:t>[57] López L-A, Arce G, Zafrilla J. Financial Crisis, Virtual Carbon in Global Value Chains, and the Importance of Linkage Effects. The Spain–China Case. Environmental Science &amp; Technology. 2014;48:36-44.</w:t>
      </w:r>
      <w:bookmarkEnd w:id="57"/>
    </w:p>
    <w:p w14:paraId="2A4004AB" w14:textId="77777777" w:rsidR="00DB4981" w:rsidRPr="00DB4981" w:rsidRDefault="00DB4981" w:rsidP="00DB4981">
      <w:pPr>
        <w:pStyle w:val="EndNoteBibliography"/>
        <w:spacing w:after="0"/>
      </w:pPr>
      <w:bookmarkStart w:id="58" w:name="_ENREF_58"/>
      <w:r w:rsidRPr="00DB4981">
        <w:t>[58] Jackson T. Prosperity without Growth: Economics for a Finite Planet 2009.</w:t>
      </w:r>
      <w:bookmarkEnd w:id="58"/>
    </w:p>
    <w:p w14:paraId="18BD8F06" w14:textId="77777777" w:rsidR="00DB4981" w:rsidRPr="00DB4981" w:rsidRDefault="00DB4981" w:rsidP="00DB4981">
      <w:pPr>
        <w:pStyle w:val="EndNoteBibliography"/>
        <w:spacing w:after="0"/>
      </w:pPr>
      <w:bookmarkStart w:id="59" w:name="_ENREF_59"/>
      <w:r w:rsidRPr="00DB4981">
        <w:t>[59] Qi T, Winchester N, Karplus VJ, Zhang X. Will economic restructuring in China reduce trade-embodied CO2 emissions? Energy Economics. 2014;42:204-12.</w:t>
      </w:r>
      <w:bookmarkEnd w:id="59"/>
    </w:p>
    <w:p w14:paraId="01D6209D" w14:textId="77777777" w:rsidR="00DB4981" w:rsidRPr="00DB4981" w:rsidRDefault="00DB4981" w:rsidP="00DB4981">
      <w:pPr>
        <w:pStyle w:val="EndNoteBibliography"/>
        <w:spacing w:after="0"/>
      </w:pPr>
      <w:bookmarkStart w:id="60" w:name="_ENREF_60"/>
      <w:r w:rsidRPr="00DB4981">
        <w:t>[60] Guan D, Klasen S, Hubacek K, Feng K, Liu Z, He K, et al. Determinants of stagnating carbon intensity in China. Nature Clim Change. 2014;4:1017-23.</w:t>
      </w:r>
      <w:bookmarkEnd w:id="60"/>
    </w:p>
    <w:p w14:paraId="3C969CEE" w14:textId="77777777" w:rsidR="00DB4981" w:rsidRPr="00DB4981" w:rsidRDefault="00DB4981" w:rsidP="00DB4981">
      <w:pPr>
        <w:pStyle w:val="EndNoteBibliography"/>
        <w:spacing w:after="0"/>
      </w:pPr>
      <w:bookmarkStart w:id="61" w:name="_ENREF_61"/>
      <w:r w:rsidRPr="00DB4981">
        <w:t>[61] Scott K, Barrett J. An integration of net imported emissions into climate change targets. Environmental Science &amp; Policy. 2015;52:150-7.</w:t>
      </w:r>
      <w:bookmarkEnd w:id="61"/>
    </w:p>
    <w:p w14:paraId="6A85708D" w14:textId="77777777" w:rsidR="00DB4981" w:rsidRPr="00DB4981" w:rsidRDefault="00DB4981" w:rsidP="00DB4981">
      <w:pPr>
        <w:pStyle w:val="EndNoteBibliography"/>
        <w:spacing w:after="0"/>
      </w:pPr>
      <w:bookmarkStart w:id="62" w:name="_ENREF_62"/>
      <w:r w:rsidRPr="00DB4981">
        <w:t>[62] Girod B, van Vuuren DP, Hertwich EG. Climate policy through changing consumption choices: Options and obstacles for reducing greenhouse gas emissions. Global Environmental Change. 2014;25:5-15.</w:t>
      </w:r>
      <w:bookmarkEnd w:id="62"/>
    </w:p>
    <w:p w14:paraId="1B8F2681" w14:textId="77777777" w:rsidR="00DB4981" w:rsidRPr="00DB4981" w:rsidRDefault="00DB4981" w:rsidP="00DB4981">
      <w:pPr>
        <w:pStyle w:val="EndNoteBibliography"/>
      </w:pPr>
      <w:bookmarkStart w:id="63" w:name="_ENREF_63"/>
      <w:r w:rsidRPr="00DB4981">
        <w:t>[63] Jantz P, Goetz S, Laporte N. Carbon stock corridors to mitigate climate change and promote biodiversity in the tropics. Nature Clim Change. 2014;4:138-42.</w:t>
      </w:r>
      <w:bookmarkEnd w:id="63"/>
    </w:p>
    <w:p w14:paraId="33846E02" w14:textId="2F4873EF" w:rsidR="00A21D5D" w:rsidRPr="00754331" w:rsidRDefault="003D0046">
      <w:pPr>
        <w:rPr>
          <w:b/>
          <w:lang w:val="en-US"/>
        </w:rPr>
      </w:pPr>
      <w:r>
        <w:rPr>
          <w:b/>
          <w:lang w:val="en-US"/>
        </w:rPr>
        <w:fldChar w:fldCharType="end"/>
      </w:r>
    </w:p>
    <w:sectPr w:rsidR="00A21D5D" w:rsidRPr="00754331" w:rsidSect="00836F2A">
      <w:footerReference w:type="default" r:id="rId16"/>
      <w:pgSz w:w="11906" w:h="16838"/>
      <w:pgMar w:top="1440" w:right="1134" w:bottom="1440" w:left="1440" w:header="709" w:footer="709" w:gutter="0"/>
      <w:lnNumType w:countBy="1" w:restart="continuous"/>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B85F65F" w14:textId="77777777" w:rsidR="006C11FD" w:rsidRDefault="006C11FD" w:rsidP="00C347DE">
      <w:pPr>
        <w:spacing w:after="0" w:line="240" w:lineRule="auto"/>
      </w:pPr>
      <w:r>
        <w:separator/>
      </w:r>
    </w:p>
  </w:endnote>
  <w:endnote w:type="continuationSeparator" w:id="0">
    <w:p w14:paraId="709DB071" w14:textId="77777777" w:rsidR="006C11FD" w:rsidRDefault="006C11FD" w:rsidP="00C347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宋体">
    <w:charset w:val="86"/>
    <w:family w:val="auto"/>
    <w:pitch w:val="variable"/>
    <w:sig w:usb0="00000003" w:usb1="288F0000" w:usb2="00000016" w:usb3="00000000" w:csb0="00040001" w:csb1="00000000"/>
  </w:font>
  <w:font w:name="Tahoma">
    <w:panose1 w:val="020B0604030504040204"/>
    <w:charset w:val="00"/>
    <w:family w:val="auto"/>
    <w:pitch w:val="variable"/>
    <w:sig w:usb0="E1002AFF" w:usb1="C000605B" w:usb2="00000029" w:usb3="00000000" w:csb0="000101FF" w:csb1="00000000"/>
  </w:font>
  <w:font w:name="Arial Unicode MS">
    <w:panose1 w:val="020B0604020202020204"/>
    <w:charset w:val="00"/>
    <w:family w:val="auto"/>
    <w:pitch w:val="variable"/>
    <w:sig w:usb0="F7FFAFFF" w:usb1="E9DFFFFF" w:usb2="0000003F" w:usb3="00000000" w:csb0="003F01FF" w:csb1="00000000"/>
  </w:font>
  <w:font w:name="Cambria">
    <w:panose1 w:val="02040503050406030204"/>
    <w:charset w:val="00"/>
    <w:family w:val="auto"/>
    <w:pitch w:val="variable"/>
    <w:sig w:usb0="E00002FF" w:usb1="400004FF" w:usb2="00000000" w:usb3="00000000" w:csb0="0000019F" w:csb1="00000000"/>
  </w:font>
  <w:font w:name="MinionPro-Regular">
    <w:altName w:val="Times New Roman"/>
    <w:charset w:val="00"/>
    <w:family w:val="roman"/>
    <w:pitch w:val="default"/>
    <w:sig w:usb0="00000003" w:usb1="00000000" w:usb2="00000000" w:usb3="00000000" w:csb0="00000001" w:csb1="00000000"/>
  </w:font>
  <w:font w:name="Cambria Math">
    <w:panose1 w:val="02040503050406030204"/>
    <w:charset w:val="00"/>
    <w:family w:val="auto"/>
    <w:pitch w:val="variable"/>
    <w:sig w:usb0="E00002FF" w:usb1="420024FF" w:usb2="00000000" w:usb3="00000000" w:csb0="0000019F" w:csb1="00000000"/>
  </w:font>
  <w:font w:name="RealpageGSN2Light">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21195744"/>
      <w:docPartObj>
        <w:docPartGallery w:val="Page Numbers (Bottom of Page)"/>
        <w:docPartUnique/>
      </w:docPartObj>
    </w:sdtPr>
    <w:sdtEndPr/>
    <w:sdtContent>
      <w:p w14:paraId="4BE6C403" w14:textId="77777777" w:rsidR="00E149F5" w:rsidRDefault="00E149F5">
        <w:pPr>
          <w:pStyle w:val="ac"/>
          <w:jc w:val="right"/>
        </w:pPr>
        <w:r>
          <w:fldChar w:fldCharType="begin"/>
        </w:r>
        <w:r>
          <w:instrText>PAGE   \* MERGEFORMAT</w:instrText>
        </w:r>
        <w:r>
          <w:fldChar w:fldCharType="separate"/>
        </w:r>
        <w:r w:rsidR="00AD24F4">
          <w:rPr>
            <w:noProof/>
          </w:rPr>
          <w:t>23</w:t>
        </w:r>
        <w:r>
          <w:fldChar w:fldCharType="end"/>
        </w:r>
      </w:p>
    </w:sdtContent>
  </w:sdt>
  <w:p w14:paraId="6EFA977B" w14:textId="77777777" w:rsidR="00E149F5" w:rsidRDefault="00E149F5">
    <w:pPr>
      <w:pStyle w:val="ac"/>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57D1AA4" w14:textId="77777777" w:rsidR="006C11FD" w:rsidRDefault="006C11FD" w:rsidP="00C347DE">
      <w:pPr>
        <w:spacing w:after="0" w:line="240" w:lineRule="auto"/>
      </w:pPr>
      <w:r>
        <w:separator/>
      </w:r>
    </w:p>
  </w:footnote>
  <w:footnote w:type="continuationSeparator" w:id="0">
    <w:p w14:paraId="679F59EB" w14:textId="77777777" w:rsidR="006C11FD" w:rsidRDefault="006C11FD" w:rsidP="00C347DE">
      <w:pPr>
        <w:spacing w:after="0" w:line="240" w:lineRule="auto"/>
      </w:pPr>
      <w:r>
        <w:continuationSeparator/>
      </w:r>
    </w:p>
  </w:footnote>
  <w:footnote w:id="1">
    <w:p w14:paraId="0893D574" w14:textId="77777777" w:rsidR="00E149F5" w:rsidRPr="00D367BD" w:rsidRDefault="00E149F5" w:rsidP="007909FF">
      <w:pPr>
        <w:pStyle w:val="ae"/>
        <w:jc w:val="both"/>
        <w:rPr>
          <w:lang w:val="en-GB"/>
        </w:rPr>
      </w:pPr>
      <w:r>
        <w:rPr>
          <w:rStyle w:val="af0"/>
        </w:rPr>
        <w:footnoteRef/>
      </w:r>
      <w:r w:rsidRPr="00D367BD">
        <w:rPr>
          <w:lang w:val="en-GB"/>
        </w:rPr>
        <w:t xml:space="preserve"> </w:t>
      </w:r>
      <w:r w:rsidRPr="00D367BD">
        <w:rPr>
          <w:rStyle w:val="shorttext"/>
          <w:lang w:val="en-GB"/>
        </w:rPr>
        <w:t>In practice, this change don’t imply a change the production technology of any of the countries considered, just implies a change of supplier. With the counterfactual approach PC-16's supply with its technology the intermediate and final demand that was previously supplied by China.</w:t>
      </w:r>
    </w:p>
  </w:footnote>
  <w:footnote w:id="2">
    <w:p w14:paraId="2A708860" w14:textId="77777777" w:rsidR="00E149F5" w:rsidRPr="00FA423D" w:rsidRDefault="00E149F5" w:rsidP="007909FF">
      <w:pPr>
        <w:pStyle w:val="ae"/>
        <w:jc w:val="both"/>
        <w:rPr>
          <w:lang w:val="en-GB"/>
        </w:rPr>
      </w:pPr>
      <w:r>
        <w:rPr>
          <w:rStyle w:val="af0"/>
        </w:rPr>
        <w:footnoteRef/>
      </w:r>
      <w:r w:rsidRPr="0088217F">
        <w:rPr>
          <w:lang w:val="en-GB"/>
        </w:rPr>
        <w:t xml:space="preserve"> The assumption is that China maintains its demand</w:t>
      </w:r>
      <w:r>
        <w:rPr>
          <w:lang w:val="en-GB"/>
        </w:rPr>
        <w:t xml:space="preserve"> level</w:t>
      </w:r>
      <w:r w:rsidRPr="0088217F">
        <w:rPr>
          <w:lang w:val="en-GB"/>
        </w:rPr>
        <w:t xml:space="preserve"> through int</w:t>
      </w:r>
      <w:r>
        <w:rPr>
          <w:lang w:val="en-GB"/>
        </w:rPr>
        <w:t>ernal growth that generates a value added which</w:t>
      </w:r>
      <w:r w:rsidRPr="0088217F">
        <w:rPr>
          <w:lang w:val="en-GB"/>
        </w:rPr>
        <w:t xml:space="preserve"> allows</w:t>
      </w:r>
      <w:r>
        <w:rPr>
          <w:lang w:val="en-GB"/>
        </w:rPr>
        <w:t xml:space="preserve"> to China </w:t>
      </w:r>
      <w:r w:rsidRPr="0088217F">
        <w:rPr>
          <w:lang w:val="en-GB"/>
        </w:rPr>
        <w:t>to maintain</w:t>
      </w:r>
      <w:r>
        <w:rPr>
          <w:lang w:val="en-GB"/>
        </w:rPr>
        <w:t xml:space="preserve"> the same level of</w:t>
      </w:r>
      <w:r w:rsidRPr="0088217F">
        <w:rPr>
          <w:lang w:val="en-GB"/>
        </w:rPr>
        <w:t xml:space="preserve"> imports of final goods and implies</w:t>
      </w:r>
      <w:r>
        <w:rPr>
          <w:lang w:val="en-GB"/>
        </w:rPr>
        <w:t xml:space="preserve"> </w:t>
      </w:r>
      <w:r w:rsidRPr="00A93942">
        <w:rPr>
          <w:lang w:val="en-GB"/>
        </w:rPr>
        <w:t xml:space="preserve">to assess </w:t>
      </w:r>
      <w:r>
        <w:rPr>
          <w:lang w:val="en-GB"/>
        </w:rPr>
        <w:t>the change in global value</w:t>
      </w:r>
      <w:r w:rsidRPr="00A93942">
        <w:rPr>
          <w:lang w:val="en-GB"/>
        </w:rPr>
        <w:t xml:space="preserve"> chains</w:t>
      </w:r>
      <w:r>
        <w:rPr>
          <w:lang w:val="en-GB"/>
        </w:rPr>
        <w:t xml:space="preserve">, but not the </w:t>
      </w:r>
      <w:r w:rsidRPr="00FA423D">
        <w:rPr>
          <w:lang w:val="en-GB"/>
        </w:rPr>
        <w:t>induced</w:t>
      </w:r>
      <w:r>
        <w:rPr>
          <w:lang w:val="en-GB"/>
        </w:rPr>
        <w:t xml:space="preserve"> changes as a </w:t>
      </w:r>
      <w:r w:rsidRPr="00FA423D">
        <w:rPr>
          <w:lang w:val="en-GB"/>
        </w:rPr>
        <w:t>result of a</w:t>
      </w:r>
      <w:r>
        <w:rPr>
          <w:lang w:val="en-GB"/>
        </w:rPr>
        <w:t>n</w:t>
      </w:r>
      <w:r w:rsidRPr="00FA423D">
        <w:rPr>
          <w:lang w:val="en-GB"/>
        </w:rPr>
        <w:t xml:space="preserve"> </w:t>
      </w:r>
      <w:r>
        <w:rPr>
          <w:lang w:val="en-GB"/>
        </w:rPr>
        <w:t xml:space="preserve">income </w:t>
      </w:r>
      <w:r w:rsidRPr="00FA423D">
        <w:rPr>
          <w:lang w:val="en-GB"/>
        </w:rPr>
        <w:t>change</w:t>
      </w:r>
      <w:r>
        <w:rPr>
          <w:lang w:val="en-GB"/>
        </w:rPr>
        <w:t xml:space="preserve"> and, thereby, changes in </w:t>
      </w:r>
      <w:r w:rsidRPr="00FA423D">
        <w:rPr>
          <w:lang w:val="en-GB"/>
        </w:rPr>
        <w:t>final demand</w:t>
      </w:r>
      <w:r>
        <w:rPr>
          <w:lang w:val="en-GB"/>
        </w:rPr>
        <w:t>.</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373D30"/>
    <w:multiLevelType w:val="hybridMultilevel"/>
    <w:tmpl w:val="142C312A"/>
    <w:lvl w:ilvl="0" w:tplc="0C0A0001">
      <w:start w:val="1"/>
      <w:numFmt w:val="bullet"/>
      <w:lvlText w:val=""/>
      <w:lvlJc w:val="left"/>
      <w:pPr>
        <w:ind w:left="3600" w:hanging="360"/>
      </w:pPr>
      <w:rPr>
        <w:rFonts w:ascii="Symbol" w:hAnsi="Symbol" w:hint="default"/>
      </w:rPr>
    </w:lvl>
    <w:lvl w:ilvl="1" w:tplc="0C0A0003" w:tentative="1">
      <w:start w:val="1"/>
      <w:numFmt w:val="bullet"/>
      <w:lvlText w:val="o"/>
      <w:lvlJc w:val="left"/>
      <w:pPr>
        <w:ind w:left="4320" w:hanging="360"/>
      </w:pPr>
      <w:rPr>
        <w:rFonts w:ascii="Courier New" w:hAnsi="Courier New" w:cs="Courier New" w:hint="default"/>
      </w:rPr>
    </w:lvl>
    <w:lvl w:ilvl="2" w:tplc="0C0A0005" w:tentative="1">
      <w:start w:val="1"/>
      <w:numFmt w:val="bullet"/>
      <w:lvlText w:val=""/>
      <w:lvlJc w:val="left"/>
      <w:pPr>
        <w:ind w:left="5040" w:hanging="360"/>
      </w:pPr>
      <w:rPr>
        <w:rFonts w:ascii="Wingdings" w:hAnsi="Wingdings" w:hint="default"/>
      </w:rPr>
    </w:lvl>
    <w:lvl w:ilvl="3" w:tplc="0C0A0001" w:tentative="1">
      <w:start w:val="1"/>
      <w:numFmt w:val="bullet"/>
      <w:lvlText w:val=""/>
      <w:lvlJc w:val="left"/>
      <w:pPr>
        <w:ind w:left="5760" w:hanging="360"/>
      </w:pPr>
      <w:rPr>
        <w:rFonts w:ascii="Symbol" w:hAnsi="Symbol" w:hint="default"/>
      </w:rPr>
    </w:lvl>
    <w:lvl w:ilvl="4" w:tplc="0C0A0003" w:tentative="1">
      <w:start w:val="1"/>
      <w:numFmt w:val="bullet"/>
      <w:lvlText w:val="o"/>
      <w:lvlJc w:val="left"/>
      <w:pPr>
        <w:ind w:left="6480" w:hanging="360"/>
      </w:pPr>
      <w:rPr>
        <w:rFonts w:ascii="Courier New" w:hAnsi="Courier New" w:cs="Courier New" w:hint="default"/>
      </w:rPr>
    </w:lvl>
    <w:lvl w:ilvl="5" w:tplc="0C0A0005" w:tentative="1">
      <w:start w:val="1"/>
      <w:numFmt w:val="bullet"/>
      <w:lvlText w:val=""/>
      <w:lvlJc w:val="left"/>
      <w:pPr>
        <w:ind w:left="7200" w:hanging="360"/>
      </w:pPr>
      <w:rPr>
        <w:rFonts w:ascii="Wingdings" w:hAnsi="Wingdings" w:hint="default"/>
      </w:rPr>
    </w:lvl>
    <w:lvl w:ilvl="6" w:tplc="0C0A0001" w:tentative="1">
      <w:start w:val="1"/>
      <w:numFmt w:val="bullet"/>
      <w:lvlText w:val=""/>
      <w:lvlJc w:val="left"/>
      <w:pPr>
        <w:ind w:left="7920" w:hanging="360"/>
      </w:pPr>
      <w:rPr>
        <w:rFonts w:ascii="Symbol" w:hAnsi="Symbol" w:hint="default"/>
      </w:rPr>
    </w:lvl>
    <w:lvl w:ilvl="7" w:tplc="0C0A0003" w:tentative="1">
      <w:start w:val="1"/>
      <w:numFmt w:val="bullet"/>
      <w:lvlText w:val="o"/>
      <w:lvlJc w:val="left"/>
      <w:pPr>
        <w:ind w:left="8640" w:hanging="360"/>
      </w:pPr>
      <w:rPr>
        <w:rFonts w:ascii="Courier New" w:hAnsi="Courier New" w:cs="Courier New" w:hint="default"/>
      </w:rPr>
    </w:lvl>
    <w:lvl w:ilvl="8" w:tplc="0C0A0005" w:tentative="1">
      <w:start w:val="1"/>
      <w:numFmt w:val="bullet"/>
      <w:lvlText w:val=""/>
      <w:lvlJc w:val="left"/>
      <w:pPr>
        <w:ind w:left="9360" w:hanging="360"/>
      </w:pPr>
      <w:rPr>
        <w:rFonts w:ascii="Wingdings" w:hAnsi="Wingdings" w:hint="default"/>
      </w:rPr>
    </w:lvl>
  </w:abstractNum>
  <w:abstractNum w:abstractNumId="1">
    <w:nsid w:val="11C85CB0"/>
    <w:multiLevelType w:val="hybridMultilevel"/>
    <w:tmpl w:val="13D65318"/>
    <w:lvl w:ilvl="0" w:tplc="18DAB2BA">
      <w:start w:val="1"/>
      <w:numFmt w:val="decimal"/>
      <w:lvlText w:val="(%1)"/>
      <w:lvlJc w:val="left"/>
      <w:pPr>
        <w:ind w:left="720" w:hanging="360"/>
      </w:pPr>
      <w:rPr>
        <w:rFonts w:asciiTheme="minorHAnsi" w:eastAsia="Times New Roman" w:hAnsiTheme="minorHAnsi" w:cs="Times New Roman"/>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16D05145"/>
    <w:multiLevelType w:val="hybridMultilevel"/>
    <w:tmpl w:val="F75888E2"/>
    <w:lvl w:ilvl="0" w:tplc="D2A24500">
      <w:start w:val="1"/>
      <w:numFmt w:val="bullet"/>
      <w:lvlText w:val="•"/>
      <w:lvlJc w:val="left"/>
      <w:pPr>
        <w:tabs>
          <w:tab w:val="num" w:pos="720"/>
        </w:tabs>
        <w:ind w:left="720" w:hanging="360"/>
      </w:pPr>
      <w:rPr>
        <w:rFonts w:ascii="Arial" w:hAnsi="Arial" w:hint="default"/>
      </w:rPr>
    </w:lvl>
    <w:lvl w:ilvl="1" w:tplc="7474E34C" w:tentative="1">
      <w:start w:val="1"/>
      <w:numFmt w:val="bullet"/>
      <w:lvlText w:val="•"/>
      <w:lvlJc w:val="left"/>
      <w:pPr>
        <w:tabs>
          <w:tab w:val="num" w:pos="1440"/>
        </w:tabs>
        <w:ind w:left="1440" w:hanging="360"/>
      </w:pPr>
      <w:rPr>
        <w:rFonts w:ascii="Arial" w:hAnsi="Arial" w:hint="default"/>
      </w:rPr>
    </w:lvl>
    <w:lvl w:ilvl="2" w:tplc="8A06B1FC" w:tentative="1">
      <w:start w:val="1"/>
      <w:numFmt w:val="bullet"/>
      <w:lvlText w:val="•"/>
      <w:lvlJc w:val="left"/>
      <w:pPr>
        <w:tabs>
          <w:tab w:val="num" w:pos="2160"/>
        </w:tabs>
        <w:ind w:left="2160" w:hanging="360"/>
      </w:pPr>
      <w:rPr>
        <w:rFonts w:ascii="Arial" w:hAnsi="Arial" w:hint="default"/>
      </w:rPr>
    </w:lvl>
    <w:lvl w:ilvl="3" w:tplc="8092D5FA" w:tentative="1">
      <w:start w:val="1"/>
      <w:numFmt w:val="bullet"/>
      <w:lvlText w:val="•"/>
      <w:lvlJc w:val="left"/>
      <w:pPr>
        <w:tabs>
          <w:tab w:val="num" w:pos="2880"/>
        </w:tabs>
        <w:ind w:left="2880" w:hanging="360"/>
      </w:pPr>
      <w:rPr>
        <w:rFonts w:ascii="Arial" w:hAnsi="Arial" w:hint="default"/>
      </w:rPr>
    </w:lvl>
    <w:lvl w:ilvl="4" w:tplc="979E3816" w:tentative="1">
      <w:start w:val="1"/>
      <w:numFmt w:val="bullet"/>
      <w:lvlText w:val="•"/>
      <w:lvlJc w:val="left"/>
      <w:pPr>
        <w:tabs>
          <w:tab w:val="num" w:pos="3600"/>
        </w:tabs>
        <w:ind w:left="3600" w:hanging="360"/>
      </w:pPr>
      <w:rPr>
        <w:rFonts w:ascii="Arial" w:hAnsi="Arial" w:hint="default"/>
      </w:rPr>
    </w:lvl>
    <w:lvl w:ilvl="5" w:tplc="2D58118A" w:tentative="1">
      <w:start w:val="1"/>
      <w:numFmt w:val="bullet"/>
      <w:lvlText w:val="•"/>
      <w:lvlJc w:val="left"/>
      <w:pPr>
        <w:tabs>
          <w:tab w:val="num" w:pos="4320"/>
        </w:tabs>
        <w:ind w:left="4320" w:hanging="360"/>
      </w:pPr>
      <w:rPr>
        <w:rFonts w:ascii="Arial" w:hAnsi="Arial" w:hint="default"/>
      </w:rPr>
    </w:lvl>
    <w:lvl w:ilvl="6" w:tplc="1EC83766" w:tentative="1">
      <w:start w:val="1"/>
      <w:numFmt w:val="bullet"/>
      <w:lvlText w:val="•"/>
      <w:lvlJc w:val="left"/>
      <w:pPr>
        <w:tabs>
          <w:tab w:val="num" w:pos="5040"/>
        </w:tabs>
        <w:ind w:left="5040" w:hanging="360"/>
      </w:pPr>
      <w:rPr>
        <w:rFonts w:ascii="Arial" w:hAnsi="Arial" w:hint="default"/>
      </w:rPr>
    </w:lvl>
    <w:lvl w:ilvl="7" w:tplc="93ACD4C8" w:tentative="1">
      <w:start w:val="1"/>
      <w:numFmt w:val="bullet"/>
      <w:lvlText w:val="•"/>
      <w:lvlJc w:val="left"/>
      <w:pPr>
        <w:tabs>
          <w:tab w:val="num" w:pos="5760"/>
        </w:tabs>
        <w:ind w:left="5760" w:hanging="360"/>
      </w:pPr>
      <w:rPr>
        <w:rFonts w:ascii="Arial" w:hAnsi="Arial" w:hint="default"/>
      </w:rPr>
    </w:lvl>
    <w:lvl w:ilvl="8" w:tplc="866EAF6A" w:tentative="1">
      <w:start w:val="1"/>
      <w:numFmt w:val="bullet"/>
      <w:lvlText w:val="•"/>
      <w:lvlJc w:val="left"/>
      <w:pPr>
        <w:tabs>
          <w:tab w:val="num" w:pos="6480"/>
        </w:tabs>
        <w:ind w:left="6480" w:hanging="360"/>
      </w:pPr>
      <w:rPr>
        <w:rFonts w:ascii="Arial" w:hAnsi="Arial" w:hint="default"/>
      </w:rPr>
    </w:lvl>
  </w:abstractNum>
  <w:abstractNum w:abstractNumId="3">
    <w:nsid w:val="182320F5"/>
    <w:multiLevelType w:val="multilevel"/>
    <w:tmpl w:val="42204306"/>
    <w:lvl w:ilvl="0">
      <w:start w:val="3"/>
      <w:numFmt w:val="decimal"/>
      <w:lvlText w:val="%1."/>
      <w:lvlJc w:val="left"/>
      <w:pPr>
        <w:ind w:left="360" w:hanging="360"/>
      </w:pPr>
      <w:rPr>
        <w:rFonts w:asciiTheme="minorHAnsi" w:hAnsiTheme="minorHAnsi" w:hint="default"/>
        <w:b/>
        <w:sz w:val="22"/>
        <w:szCs w:val="22"/>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
    <w:nsid w:val="28186BB8"/>
    <w:multiLevelType w:val="multilevel"/>
    <w:tmpl w:val="887A2508"/>
    <w:lvl w:ilvl="0">
      <w:start w:val="2"/>
      <w:numFmt w:val="decimal"/>
      <w:lvlText w:val="%1."/>
      <w:lvlJc w:val="left"/>
      <w:pPr>
        <w:ind w:left="720" w:hanging="360"/>
      </w:pPr>
      <w:rPr>
        <w:rFonts w:hint="default"/>
      </w:rPr>
    </w:lvl>
    <w:lvl w:ilvl="1">
      <w:start w:val="1"/>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b/>
        <w:i/>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nsid w:val="29F71C50"/>
    <w:multiLevelType w:val="hybridMultilevel"/>
    <w:tmpl w:val="D6DAE99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31A53282"/>
    <w:multiLevelType w:val="multilevel"/>
    <w:tmpl w:val="D3D2DA38"/>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7">
    <w:nsid w:val="32CA2F29"/>
    <w:multiLevelType w:val="hybridMultilevel"/>
    <w:tmpl w:val="9F006E8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3824738A"/>
    <w:multiLevelType w:val="hybridMultilevel"/>
    <w:tmpl w:val="8E3E600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nsid w:val="435E4145"/>
    <w:multiLevelType w:val="hybridMultilevel"/>
    <w:tmpl w:val="62A0F31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48E256DC"/>
    <w:multiLevelType w:val="multilevel"/>
    <w:tmpl w:val="31700480"/>
    <w:lvl w:ilvl="0">
      <w:start w:val="3"/>
      <w:numFmt w:val="decimal"/>
      <w:lvlText w:val="%1."/>
      <w:lvlJc w:val="left"/>
      <w:pPr>
        <w:ind w:left="720" w:hanging="360"/>
      </w:pPr>
      <w:rPr>
        <w:rFonts w:hint="default"/>
      </w:rPr>
    </w:lvl>
    <w:lvl w:ilvl="1">
      <w:start w:val="1"/>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
    <w:nsid w:val="55D04F11"/>
    <w:multiLevelType w:val="hybridMultilevel"/>
    <w:tmpl w:val="F8741CF2"/>
    <w:lvl w:ilvl="0" w:tplc="C03EBF20">
      <w:start w:val="1"/>
      <w:numFmt w:val="decimal"/>
      <w:lvlText w:val="%1."/>
      <w:lvlJc w:val="left"/>
      <w:pPr>
        <w:ind w:left="720" w:hanging="360"/>
      </w:pPr>
      <w:rPr>
        <w:rFonts w:asciiTheme="minorHAnsi" w:hAnsiTheme="minorHAnsi" w:hint="default"/>
        <w:b w:val="0"/>
        <w:sz w:val="22"/>
        <w:szCs w:val="22"/>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nsid w:val="5E0955A6"/>
    <w:multiLevelType w:val="multilevel"/>
    <w:tmpl w:val="65141C34"/>
    <w:lvl w:ilvl="0">
      <w:start w:val="1"/>
      <w:numFmt w:val="decimal"/>
      <w:lvlText w:val="%1."/>
      <w:lvlJc w:val="left"/>
      <w:pPr>
        <w:ind w:left="720" w:hanging="360"/>
      </w:pPr>
      <w:rPr>
        <w:rFonts w:hint="default"/>
      </w:rPr>
    </w:lvl>
    <w:lvl w:ilvl="1">
      <w:start w:val="2"/>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
    <w:nsid w:val="60607DAF"/>
    <w:multiLevelType w:val="hybridMultilevel"/>
    <w:tmpl w:val="90767AA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nsid w:val="7BC04271"/>
    <w:multiLevelType w:val="hybridMultilevel"/>
    <w:tmpl w:val="5C686AF2"/>
    <w:lvl w:ilvl="0" w:tplc="43DE0C86">
      <w:start w:val="1"/>
      <w:numFmt w:val="bullet"/>
      <w:lvlText w:val="•"/>
      <w:lvlJc w:val="left"/>
      <w:pPr>
        <w:tabs>
          <w:tab w:val="num" w:pos="720"/>
        </w:tabs>
        <w:ind w:left="720" w:hanging="360"/>
      </w:pPr>
      <w:rPr>
        <w:rFonts w:ascii="Arial" w:hAnsi="Arial" w:hint="default"/>
      </w:rPr>
    </w:lvl>
    <w:lvl w:ilvl="1" w:tplc="BEB23854" w:tentative="1">
      <w:start w:val="1"/>
      <w:numFmt w:val="bullet"/>
      <w:lvlText w:val="•"/>
      <w:lvlJc w:val="left"/>
      <w:pPr>
        <w:tabs>
          <w:tab w:val="num" w:pos="1440"/>
        </w:tabs>
        <w:ind w:left="1440" w:hanging="360"/>
      </w:pPr>
      <w:rPr>
        <w:rFonts w:ascii="Arial" w:hAnsi="Arial" w:hint="default"/>
      </w:rPr>
    </w:lvl>
    <w:lvl w:ilvl="2" w:tplc="3BBC18DC" w:tentative="1">
      <w:start w:val="1"/>
      <w:numFmt w:val="bullet"/>
      <w:lvlText w:val="•"/>
      <w:lvlJc w:val="left"/>
      <w:pPr>
        <w:tabs>
          <w:tab w:val="num" w:pos="2160"/>
        </w:tabs>
        <w:ind w:left="2160" w:hanging="360"/>
      </w:pPr>
      <w:rPr>
        <w:rFonts w:ascii="Arial" w:hAnsi="Arial" w:hint="default"/>
      </w:rPr>
    </w:lvl>
    <w:lvl w:ilvl="3" w:tplc="FBE40820" w:tentative="1">
      <w:start w:val="1"/>
      <w:numFmt w:val="bullet"/>
      <w:lvlText w:val="•"/>
      <w:lvlJc w:val="left"/>
      <w:pPr>
        <w:tabs>
          <w:tab w:val="num" w:pos="2880"/>
        </w:tabs>
        <w:ind w:left="2880" w:hanging="360"/>
      </w:pPr>
      <w:rPr>
        <w:rFonts w:ascii="Arial" w:hAnsi="Arial" w:hint="default"/>
      </w:rPr>
    </w:lvl>
    <w:lvl w:ilvl="4" w:tplc="F13E9DE8" w:tentative="1">
      <w:start w:val="1"/>
      <w:numFmt w:val="bullet"/>
      <w:lvlText w:val="•"/>
      <w:lvlJc w:val="left"/>
      <w:pPr>
        <w:tabs>
          <w:tab w:val="num" w:pos="3600"/>
        </w:tabs>
        <w:ind w:left="3600" w:hanging="360"/>
      </w:pPr>
      <w:rPr>
        <w:rFonts w:ascii="Arial" w:hAnsi="Arial" w:hint="default"/>
      </w:rPr>
    </w:lvl>
    <w:lvl w:ilvl="5" w:tplc="4D00742A" w:tentative="1">
      <w:start w:val="1"/>
      <w:numFmt w:val="bullet"/>
      <w:lvlText w:val="•"/>
      <w:lvlJc w:val="left"/>
      <w:pPr>
        <w:tabs>
          <w:tab w:val="num" w:pos="4320"/>
        </w:tabs>
        <w:ind w:left="4320" w:hanging="360"/>
      </w:pPr>
      <w:rPr>
        <w:rFonts w:ascii="Arial" w:hAnsi="Arial" w:hint="default"/>
      </w:rPr>
    </w:lvl>
    <w:lvl w:ilvl="6" w:tplc="DF4E2D62" w:tentative="1">
      <w:start w:val="1"/>
      <w:numFmt w:val="bullet"/>
      <w:lvlText w:val="•"/>
      <w:lvlJc w:val="left"/>
      <w:pPr>
        <w:tabs>
          <w:tab w:val="num" w:pos="5040"/>
        </w:tabs>
        <w:ind w:left="5040" w:hanging="360"/>
      </w:pPr>
      <w:rPr>
        <w:rFonts w:ascii="Arial" w:hAnsi="Arial" w:hint="default"/>
      </w:rPr>
    </w:lvl>
    <w:lvl w:ilvl="7" w:tplc="81FC3602" w:tentative="1">
      <w:start w:val="1"/>
      <w:numFmt w:val="bullet"/>
      <w:lvlText w:val="•"/>
      <w:lvlJc w:val="left"/>
      <w:pPr>
        <w:tabs>
          <w:tab w:val="num" w:pos="5760"/>
        </w:tabs>
        <w:ind w:left="5760" w:hanging="360"/>
      </w:pPr>
      <w:rPr>
        <w:rFonts w:ascii="Arial" w:hAnsi="Arial" w:hint="default"/>
      </w:rPr>
    </w:lvl>
    <w:lvl w:ilvl="8" w:tplc="430A6A46" w:tentative="1">
      <w:start w:val="1"/>
      <w:numFmt w:val="bullet"/>
      <w:lvlText w:val="•"/>
      <w:lvlJc w:val="left"/>
      <w:pPr>
        <w:tabs>
          <w:tab w:val="num" w:pos="6480"/>
        </w:tabs>
        <w:ind w:left="6480" w:hanging="360"/>
      </w:pPr>
      <w:rPr>
        <w:rFonts w:ascii="Arial" w:hAnsi="Arial" w:hint="default"/>
      </w:rPr>
    </w:lvl>
  </w:abstractNum>
  <w:num w:numId="1">
    <w:abstractNumId w:val="12"/>
  </w:num>
  <w:num w:numId="2">
    <w:abstractNumId w:val="4"/>
  </w:num>
  <w:num w:numId="3">
    <w:abstractNumId w:val="14"/>
  </w:num>
  <w:num w:numId="4">
    <w:abstractNumId w:val="2"/>
  </w:num>
  <w:num w:numId="5">
    <w:abstractNumId w:val="11"/>
  </w:num>
  <w:num w:numId="6">
    <w:abstractNumId w:val="9"/>
  </w:num>
  <w:num w:numId="7">
    <w:abstractNumId w:val="5"/>
  </w:num>
  <w:num w:numId="8">
    <w:abstractNumId w:val="8"/>
  </w:num>
  <w:num w:numId="9">
    <w:abstractNumId w:val="13"/>
  </w:num>
  <w:num w:numId="10">
    <w:abstractNumId w:val="7"/>
  </w:num>
  <w:num w:numId="11">
    <w:abstractNumId w:val="10"/>
  </w:num>
  <w:num w:numId="12">
    <w:abstractNumId w:val="1"/>
  </w:num>
  <w:num w:numId="13">
    <w:abstractNumId w:val="0"/>
  </w:num>
  <w:num w:numId="14">
    <w:abstractNumId w:val="6"/>
  </w:num>
  <w:num w:numId="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bordersDoNotSurroundHeader/>
  <w:bordersDoNotSurroundFooter/>
  <w:hideSpellingErrors/>
  <w:hideGrammaticalErrors/>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pplied Energ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p0efs05efzp2rpe0d5dvtztc09avd02509wx&quot;&gt;JCP&lt;record-ids&gt;&lt;item&gt;1&lt;/item&gt;&lt;item&gt;37&lt;/item&gt;&lt;item&gt;47&lt;/item&gt;&lt;item&gt;77&lt;/item&gt;&lt;/record-ids&gt;&lt;/item&gt;&lt;/Libraries&gt;"/>
  </w:docVars>
  <w:rsids>
    <w:rsidRoot w:val="004F37E5"/>
    <w:rsid w:val="0000043B"/>
    <w:rsid w:val="000039D3"/>
    <w:rsid w:val="00003E4D"/>
    <w:rsid w:val="00005E5D"/>
    <w:rsid w:val="00005E60"/>
    <w:rsid w:val="000076A3"/>
    <w:rsid w:val="00010F32"/>
    <w:rsid w:val="00011047"/>
    <w:rsid w:val="0001735A"/>
    <w:rsid w:val="00021034"/>
    <w:rsid w:val="000217FC"/>
    <w:rsid w:val="00027B78"/>
    <w:rsid w:val="00030570"/>
    <w:rsid w:val="000323B5"/>
    <w:rsid w:val="00032EA4"/>
    <w:rsid w:val="000340B0"/>
    <w:rsid w:val="00034E26"/>
    <w:rsid w:val="00041097"/>
    <w:rsid w:val="0004659C"/>
    <w:rsid w:val="000476DC"/>
    <w:rsid w:val="00051C90"/>
    <w:rsid w:val="00052B0C"/>
    <w:rsid w:val="00055AE2"/>
    <w:rsid w:val="000566AC"/>
    <w:rsid w:val="00060764"/>
    <w:rsid w:val="00061A1F"/>
    <w:rsid w:val="00062695"/>
    <w:rsid w:val="00062FCE"/>
    <w:rsid w:val="000645B8"/>
    <w:rsid w:val="00064839"/>
    <w:rsid w:val="00067905"/>
    <w:rsid w:val="00075595"/>
    <w:rsid w:val="00080DC0"/>
    <w:rsid w:val="000842E6"/>
    <w:rsid w:val="00084D28"/>
    <w:rsid w:val="00085AA2"/>
    <w:rsid w:val="0008703F"/>
    <w:rsid w:val="000917AD"/>
    <w:rsid w:val="00091DD2"/>
    <w:rsid w:val="00092A74"/>
    <w:rsid w:val="00095531"/>
    <w:rsid w:val="00096997"/>
    <w:rsid w:val="00097122"/>
    <w:rsid w:val="000A0105"/>
    <w:rsid w:val="000A0358"/>
    <w:rsid w:val="000A0F92"/>
    <w:rsid w:val="000A3B8A"/>
    <w:rsid w:val="000A470A"/>
    <w:rsid w:val="000A5014"/>
    <w:rsid w:val="000A5BE4"/>
    <w:rsid w:val="000A6A86"/>
    <w:rsid w:val="000A6C52"/>
    <w:rsid w:val="000A753D"/>
    <w:rsid w:val="000A79A7"/>
    <w:rsid w:val="000B0B7C"/>
    <w:rsid w:val="000B2884"/>
    <w:rsid w:val="000B2E17"/>
    <w:rsid w:val="000B31A8"/>
    <w:rsid w:val="000B715D"/>
    <w:rsid w:val="000C3F15"/>
    <w:rsid w:val="000C4FC0"/>
    <w:rsid w:val="000C53B2"/>
    <w:rsid w:val="000C70D3"/>
    <w:rsid w:val="000D384B"/>
    <w:rsid w:val="000E63C2"/>
    <w:rsid w:val="000E6776"/>
    <w:rsid w:val="000E7D11"/>
    <w:rsid w:val="000F14A4"/>
    <w:rsid w:val="000F3FBF"/>
    <w:rsid w:val="000F4041"/>
    <w:rsid w:val="000F6712"/>
    <w:rsid w:val="000F677D"/>
    <w:rsid w:val="000F6F53"/>
    <w:rsid w:val="00105ACD"/>
    <w:rsid w:val="00110462"/>
    <w:rsid w:val="00111FBC"/>
    <w:rsid w:val="001125F2"/>
    <w:rsid w:val="00112F6E"/>
    <w:rsid w:val="00117A76"/>
    <w:rsid w:val="001219E4"/>
    <w:rsid w:val="00121C9F"/>
    <w:rsid w:val="00123587"/>
    <w:rsid w:val="00125748"/>
    <w:rsid w:val="00125A04"/>
    <w:rsid w:val="00125B9F"/>
    <w:rsid w:val="00131765"/>
    <w:rsid w:val="001351BB"/>
    <w:rsid w:val="00140BDE"/>
    <w:rsid w:val="0014115C"/>
    <w:rsid w:val="0014388E"/>
    <w:rsid w:val="00144711"/>
    <w:rsid w:val="00144DE8"/>
    <w:rsid w:val="0014539A"/>
    <w:rsid w:val="001477E1"/>
    <w:rsid w:val="00150798"/>
    <w:rsid w:val="00153873"/>
    <w:rsid w:val="00153D56"/>
    <w:rsid w:val="00156CD5"/>
    <w:rsid w:val="00157641"/>
    <w:rsid w:val="00157DFC"/>
    <w:rsid w:val="00163691"/>
    <w:rsid w:val="001663E5"/>
    <w:rsid w:val="001760D1"/>
    <w:rsid w:val="00176CDD"/>
    <w:rsid w:val="00176E5E"/>
    <w:rsid w:val="00181A8F"/>
    <w:rsid w:val="001848A7"/>
    <w:rsid w:val="00185ADA"/>
    <w:rsid w:val="0018601E"/>
    <w:rsid w:val="00187EDD"/>
    <w:rsid w:val="00190469"/>
    <w:rsid w:val="00193223"/>
    <w:rsid w:val="0019776F"/>
    <w:rsid w:val="001A03E2"/>
    <w:rsid w:val="001A098E"/>
    <w:rsid w:val="001A0D1D"/>
    <w:rsid w:val="001A65A0"/>
    <w:rsid w:val="001A6F4A"/>
    <w:rsid w:val="001B07F9"/>
    <w:rsid w:val="001B32E4"/>
    <w:rsid w:val="001B3DC8"/>
    <w:rsid w:val="001B5467"/>
    <w:rsid w:val="001B59C5"/>
    <w:rsid w:val="001B6BC0"/>
    <w:rsid w:val="001B71D4"/>
    <w:rsid w:val="001C0C7E"/>
    <w:rsid w:val="001C7DB0"/>
    <w:rsid w:val="001D29A4"/>
    <w:rsid w:val="001D5B53"/>
    <w:rsid w:val="001E0A1E"/>
    <w:rsid w:val="001E0F83"/>
    <w:rsid w:val="001E1487"/>
    <w:rsid w:val="001E1F06"/>
    <w:rsid w:val="001E3B3A"/>
    <w:rsid w:val="001E6D0F"/>
    <w:rsid w:val="001E7ACC"/>
    <w:rsid w:val="001F03E3"/>
    <w:rsid w:val="001F04DF"/>
    <w:rsid w:val="001F4DA3"/>
    <w:rsid w:val="001F62DB"/>
    <w:rsid w:val="001F7405"/>
    <w:rsid w:val="00200807"/>
    <w:rsid w:val="00205E0F"/>
    <w:rsid w:val="002067EB"/>
    <w:rsid w:val="0020758C"/>
    <w:rsid w:val="00207E31"/>
    <w:rsid w:val="00210117"/>
    <w:rsid w:val="00211EA6"/>
    <w:rsid w:val="00215030"/>
    <w:rsid w:val="002169F5"/>
    <w:rsid w:val="00217775"/>
    <w:rsid w:val="002204F9"/>
    <w:rsid w:val="00222489"/>
    <w:rsid w:val="00222785"/>
    <w:rsid w:val="0022321B"/>
    <w:rsid w:val="00231BBF"/>
    <w:rsid w:val="00232277"/>
    <w:rsid w:val="00234310"/>
    <w:rsid w:val="00234465"/>
    <w:rsid w:val="0023589B"/>
    <w:rsid w:val="002369B0"/>
    <w:rsid w:val="00240B52"/>
    <w:rsid w:val="00241FD7"/>
    <w:rsid w:val="00244A9E"/>
    <w:rsid w:val="0024589F"/>
    <w:rsid w:val="00250ED7"/>
    <w:rsid w:val="002533EA"/>
    <w:rsid w:val="00253C69"/>
    <w:rsid w:val="0025512F"/>
    <w:rsid w:val="00256D6E"/>
    <w:rsid w:val="002602EB"/>
    <w:rsid w:val="002627D2"/>
    <w:rsid w:val="00262F40"/>
    <w:rsid w:val="00264319"/>
    <w:rsid w:val="00264FE6"/>
    <w:rsid w:val="00265BA3"/>
    <w:rsid w:val="00274463"/>
    <w:rsid w:val="00275673"/>
    <w:rsid w:val="00277AA0"/>
    <w:rsid w:val="00281049"/>
    <w:rsid w:val="0028169C"/>
    <w:rsid w:val="002833DE"/>
    <w:rsid w:val="00283912"/>
    <w:rsid w:val="00283C33"/>
    <w:rsid w:val="00286A5B"/>
    <w:rsid w:val="002878BF"/>
    <w:rsid w:val="002903AA"/>
    <w:rsid w:val="002927C1"/>
    <w:rsid w:val="002A090D"/>
    <w:rsid w:val="002A30D5"/>
    <w:rsid w:val="002A4D5D"/>
    <w:rsid w:val="002A56ED"/>
    <w:rsid w:val="002A608F"/>
    <w:rsid w:val="002A7C55"/>
    <w:rsid w:val="002B6C7D"/>
    <w:rsid w:val="002B72FC"/>
    <w:rsid w:val="002C15D3"/>
    <w:rsid w:val="002D0BB6"/>
    <w:rsid w:val="002D395A"/>
    <w:rsid w:val="002E4562"/>
    <w:rsid w:val="002E7799"/>
    <w:rsid w:val="002F4E50"/>
    <w:rsid w:val="002F5831"/>
    <w:rsid w:val="002F7B8B"/>
    <w:rsid w:val="00300C92"/>
    <w:rsid w:val="003010BE"/>
    <w:rsid w:val="00302306"/>
    <w:rsid w:val="00302D0D"/>
    <w:rsid w:val="00306304"/>
    <w:rsid w:val="0030652B"/>
    <w:rsid w:val="00306D56"/>
    <w:rsid w:val="00307760"/>
    <w:rsid w:val="00307F15"/>
    <w:rsid w:val="00310567"/>
    <w:rsid w:val="003116FE"/>
    <w:rsid w:val="00312865"/>
    <w:rsid w:val="003155EB"/>
    <w:rsid w:val="00315A2A"/>
    <w:rsid w:val="00315D53"/>
    <w:rsid w:val="0032029E"/>
    <w:rsid w:val="003204FB"/>
    <w:rsid w:val="00321E11"/>
    <w:rsid w:val="00323613"/>
    <w:rsid w:val="00324C46"/>
    <w:rsid w:val="00324CFA"/>
    <w:rsid w:val="00324F93"/>
    <w:rsid w:val="003256CF"/>
    <w:rsid w:val="00327D23"/>
    <w:rsid w:val="0033267A"/>
    <w:rsid w:val="003331B3"/>
    <w:rsid w:val="00335B23"/>
    <w:rsid w:val="00336412"/>
    <w:rsid w:val="0034007A"/>
    <w:rsid w:val="00347264"/>
    <w:rsid w:val="00347CCE"/>
    <w:rsid w:val="00352E58"/>
    <w:rsid w:val="00353F9E"/>
    <w:rsid w:val="00354473"/>
    <w:rsid w:val="00354938"/>
    <w:rsid w:val="00355171"/>
    <w:rsid w:val="00355B31"/>
    <w:rsid w:val="00356877"/>
    <w:rsid w:val="00356A91"/>
    <w:rsid w:val="00356EAC"/>
    <w:rsid w:val="00362B29"/>
    <w:rsid w:val="00363032"/>
    <w:rsid w:val="003631CC"/>
    <w:rsid w:val="00363E1E"/>
    <w:rsid w:val="00366284"/>
    <w:rsid w:val="00370819"/>
    <w:rsid w:val="00371DC6"/>
    <w:rsid w:val="00372D0A"/>
    <w:rsid w:val="0037533B"/>
    <w:rsid w:val="00375796"/>
    <w:rsid w:val="00381B58"/>
    <w:rsid w:val="0038551A"/>
    <w:rsid w:val="00385BFF"/>
    <w:rsid w:val="00385CE2"/>
    <w:rsid w:val="00386D6B"/>
    <w:rsid w:val="003912BA"/>
    <w:rsid w:val="00391671"/>
    <w:rsid w:val="00391AA3"/>
    <w:rsid w:val="0039589D"/>
    <w:rsid w:val="003A05A5"/>
    <w:rsid w:val="003A1717"/>
    <w:rsid w:val="003A2706"/>
    <w:rsid w:val="003A2A1F"/>
    <w:rsid w:val="003A5058"/>
    <w:rsid w:val="003A5FF8"/>
    <w:rsid w:val="003A6839"/>
    <w:rsid w:val="003A7EF6"/>
    <w:rsid w:val="003B14C4"/>
    <w:rsid w:val="003B1A0F"/>
    <w:rsid w:val="003B3EA7"/>
    <w:rsid w:val="003B4572"/>
    <w:rsid w:val="003C0BB0"/>
    <w:rsid w:val="003C5F90"/>
    <w:rsid w:val="003C6481"/>
    <w:rsid w:val="003D0046"/>
    <w:rsid w:val="003D623C"/>
    <w:rsid w:val="003E041D"/>
    <w:rsid w:val="003E2D5D"/>
    <w:rsid w:val="003E34A7"/>
    <w:rsid w:val="003E4418"/>
    <w:rsid w:val="003E6B59"/>
    <w:rsid w:val="003E7723"/>
    <w:rsid w:val="003F3F77"/>
    <w:rsid w:val="003F52F9"/>
    <w:rsid w:val="00401F11"/>
    <w:rsid w:val="00402FF4"/>
    <w:rsid w:val="00403A85"/>
    <w:rsid w:val="00403C15"/>
    <w:rsid w:val="00406EF9"/>
    <w:rsid w:val="00410391"/>
    <w:rsid w:val="00411D2D"/>
    <w:rsid w:val="00411F21"/>
    <w:rsid w:val="00412718"/>
    <w:rsid w:val="00413930"/>
    <w:rsid w:val="00413941"/>
    <w:rsid w:val="00413BEA"/>
    <w:rsid w:val="004155EF"/>
    <w:rsid w:val="00421380"/>
    <w:rsid w:val="004219BF"/>
    <w:rsid w:val="00426969"/>
    <w:rsid w:val="00430D0F"/>
    <w:rsid w:val="004319DD"/>
    <w:rsid w:val="0043536F"/>
    <w:rsid w:val="0044035F"/>
    <w:rsid w:val="00440D83"/>
    <w:rsid w:val="00445190"/>
    <w:rsid w:val="0044698F"/>
    <w:rsid w:val="00447EA8"/>
    <w:rsid w:val="00450936"/>
    <w:rsid w:val="00452824"/>
    <w:rsid w:val="00452EE2"/>
    <w:rsid w:val="00454558"/>
    <w:rsid w:val="00454986"/>
    <w:rsid w:val="00461D89"/>
    <w:rsid w:val="00461DC0"/>
    <w:rsid w:val="00463D8C"/>
    <w:rsid w:val="00465D4B"/>
    <w:rsid w:val="00466FD1"/>
    <w:rsid w:val="00470EF5"/>
    <w:rsid w:val="00471490"/>
    <w:rsid w:val="0047298B"/>
    <w:rsid w:val="00474E30"/>
    <w:rsid w:val="00475145"/>
    <w:rsid w:val="00481392"/>
    <w:rsid w:val="0048148A"/>
    <w:rsid w:val="00484133"/>
    <w:rsid w:val="00484304"/>
    <w:rsid w:val="0048546A"/>
    <w:rsid w:val="00487039"/>
    <w:rsid w:val="004903FC"/>
    <w:rsid w:val="00490BD0"/>
    <w:rsid w:val="00491F09"/>
    <w:rsid w:val="00492072"/>
    <w:rsid w:val="0049408B"/>
    <w:rsid w:val="00494A27"/>
    <w:rsid w:val="00494ADA"/>
    <w:rsid w:val="00496E36"/>
    <w:rsid w:val="004A01D2"/>
    <w:rsid w:val="004A4A19"/>
    <w:rsid w:val="004A6857"/>
    <w:rsid w:val="004A773B"/>
    <w:rsid w:val="004B0999"/>
    <w:rsid w:val="004B10DB"/>
    <w:rsid w:val="004B131A"/>
    <w:rsid w:val="004B157E"/>
    <w:rsid w:val="004B2BD8"/>
    <w:rsid w:val="004B361F"/>
    <w:rsid w:val="004B4102"/>
    <w:rsid w:val="004C052C"/>
    <w:rsid w:val="004C14C8"/>
    <w:rsid w:val="004C301E"/>
    <w:rsid w:val="004C33EE"/>
    <w:rsid w:val="004C68DD"/>
    <w:rsid w:val="004D05DE"/>
    <w:rsid w:val="004D491F"/>
    <w:rsid w:val="004D4D5E"/>
    <w:rsid w:val="004D57A8"/>
    <w:rsid w:val="004D5F14"/>
    <w:rsid w:val="004D767D"/>
    <w:rsid w:val="004E176E"/>
    <w:rsid w:val="004E2AC5"/>
    <w:rsid w:val="004E64ED"/>
    <w:rsid w:val="004F0A02"/>
    <w:rsid w:val="004F2255"/>
    <w:rsid w:val="004F2E3E"/>
    <w:rsid w:val="004F3438"/>
    <w:rsid w:val="004F37E5"/>
    <w:rsid w:val="004F5454"/>
    <w:rsid w:val="00502FD3"/>
    <w:rsid w:val="0050395C"/>
    <w:rsid w:val="00505110"/>
    <w:rsid w:val="005063A2"/>
    <w:rsid w:val="00507744"/>
    <w:rsid w:val="00507E00"/>
    <w:rsid w:val="00512D10"/>
    <w:rsid w:val="00512E9D"/>
    <w:rsid w:val="00516D56"/>
    <w:rsid w:val="00532CAC"/>
    <w:rsid w:val="00534605"/>
    <w:rsid w:val="00534EEC"/>
    <w:rsid w:val="00535C08"/>
    <w:rsid w:val="00537A9F"/>
    <w:rsid w:val="00544F30"/>
    <w:rsid w:val="005511C5"/>
    <w:rsid w:val="005550D4"/>
    <w:rsid w:val="005562D4"/>
    <w:rsid w:val="00556AFE"/>
    <w:rsid w:val="00560425"/>
    <w:rsid w:val="00561E27"/>
    <w:rsid w:val="00561FB7"/>
    <w:rsid w:val="0056215F"/>
    <w:rsid w:val="005644C2"/>
    <w:rsid w:val="005646C0"/>
    <w:rsid w:val="00565177"/>
    <w:rsid w:val="00566BE7"/>
    <w:rsid w:val="005675D0"/>
    <w:rsid w:val="00570A01"/>
    <w:rsid w:val="0057260C"/>
    <w:rsid w:val="00573A71"/>
    <w:rsid w:val="00574F51"/>
    <w:rsid w:val="00576761"/>
    <w:rsid w:val="00577A5E"/>
    <w:rsid w:val="005824DF"/>
    <w:rsid w:val="00582ABF"/>
    <w:rsid w:val="00587733"/>
    <w:rsid w:val="00590073"/>
    <w:rsid w:val="00591402"/>
    <w:rsid w:val="00592256"/>
    <w:rsid w:val="00595AD7"/>
    <w:rsid w:val="005A0B98"/>
    <w:rsid w:val="005A10E1"/>
    <w:rsid w:val="005A31CD"/>
    <w:rsid w:val="005A3256"/>
    <w:rsid w:val="005A3278"/>
    <w:rsid w:val="005A53B0"/>
    <w:rsid w:val="005A724E"/>
    <w:rsid w:val="005A7F1E"/>
    <w:rsid w:val="005B1A92"/>
    <w:rsid w:val="005B213D"/>
    <w:rsid w:val="005B53DA"/>
    <w:rsid w:val="005B6EA2"/>
    <w:rsid w:val="005B79CC"/>
    <w:rsid w:val="005C40B4"/>
    <w:rsid w:val="005C4847"/>
    <w:rsid w:val="005C4A8D"/>
    <w:rsid w:val="005D1F21"/>
    <w:rsid w:val="005D3D0B"/>
    <w:rsid w:val="005D5E47"/>
    <w:rsid w:val="005D618F"/>
    <w:rsid w:val="005D6553"/>
    <w:rsid w:val="005D6C7C"/>
    <w:rsid w:val="005D7F28"/>
    <w:rsid w:val="005E094B"/>
    <w:rsid w:val="005E1249"/>
    <w:rsid w:val="005E1E66"/>
    <w:rsid w:val="005E3390"/>
    <w:rsid w:val="005E3FD4"/>
    <w:rsid w:val="005E4710"/>
    <w:rsid w:val="005E5836"/>
    <w:rsid w:val="005E5E9D"/>
    <w:rsid w:val="005E68E7"/>
    <w:rsid w:val="005F06FE"/>
    <w:rsid w:val="005F0C0F"/>
    <w:rsid w:val="005F23D4"/>
    <w:rsid w:val="005F2C9B"/>
    <w:rsid w:val="005F3D63"/>
    <w:rsid w:val="005F5D9D"/>
    <w:rsid w:val="005F6D39"/>
    <w:rsid w:val="0060078B"/>
    <w:rsid w:val="006012B3"/>
    <w:rsid w:val="00601B09"/>
    <w:rsid w:val="00602086"/>
    <w:rsid w:val="00604BB1"/>
    <w:rsid w:val="00605733"/>
    <w:rsid w:val="00607062"/>
    <w:rsid w:val="00607CEF"/>
    <w:rsid w:val="00607FBE"/>
    <w:rsid w:val="0061247B"/>
    <w:rsid w:val="00614524"/>
    <w:rsid w:val="0061519E"/>
    <w:rsid w:val="006172C5"/>
    <w:rsid w:val="0062681F"/>
    <w:rsid w:val="00627CE2"/>
    <w:rsid w:val="00631140"/>
    <w:rsid w:val="0063279D"/>
    <w:rsid w:val="00632AD6"/>
    <w:rsid w:val="006342C5"/>
    <w:rsid w:val="0064097E"/>
    <w:rsid w:val="00640E72"/>
    <w:rsid w:val="006411EF"/>
    <w:rsid w:val="0065161A"/>
    <w:rsid w:val="006521D9"/>
    <w:rsid w:val="00657C51"/>
    <w:rsid w:val="00661379"/>
    <w:rsid w:val="006644BA"/>
    <w:rsid w:val="0066457F"/>
    <w:rsid w:val="006666DB"/>
    <w:rsid w:val="00666BBA"/>
    <w:rsid w:val="00672AB1"/>
    <w:rsid w:val="00673280"/>
    <w:rsid w:val="006744A6"/>
    <w:rsid w:val="00675799"/>
    <w:rsid w:val="0068016D"/>
    <w:rsid w:val="006822F3"/>
    <w:rsid w:val="0068276B"/>
    <w:rsid w:val="0068423A"/>
    <w:rsid w:val="00684A4F"/>
    <w:rsid w:val="006852B4"/>
    <w:rsid w:val="0068555C"/>
    <w:rsid w:val="006859E1"/>
    <w:rsid w:val="00686564"/>
    <w:rsid w:val="0069341B"/>
    <w:rsid w:val="00693ED0"/>
    <w:rsid w:val="00695EC7"/>
    <w:rsid w:val="006969E2"/>
    <w:rsid w:val="00696D29"/>
    <w:rsid w:val="006A0CAA"/>
    <w:rsid w:val="006A0F6B"/>
    <w:rsid w:val="006A10F7"/>
    <w:rsid w:val="006A4CCA"/>
    <w:rsid w:val="006A4E95"/>
    <w:rsid w:val="006A52C8"/>
    <w:rsid w:val="006A7699"/>
    <w:rsid w:val="006B1DDE"/>
    <w:rsid w:val="006B21AE"/>
    <w:rsid w:val="006B28F6"/>
    <w:rsid w:val="006B4E40"/>
    <w:rsid w:val="006B6A61"/>
    <w:rsid w:val="006B7269"/>
    <w:rsid w:val="006C11FD"/>
    <w:rsid w:val="006C1A0A"/>
    <w:rsid w:val="006C2407"/>
    <w:rsid w:val="006C2AC0"/>
    <w:rsid w:val="006C47AD"/>
    <w:rsid w:val="006C7489"/>
    <w:rsid w:val="006C7D72"/>
    <w:rsid w:val="006D03A8"/>
    <w:rsid w:val="006D1B2E"/>
    <w:rsid w:val="006D248D"/>
    <w:rsid w:val="006D353B"/>
    <w:rsid w:val="006D4982"/>
    <w:rsid w:val="006D5586"/>
    <w:rsid w:val="006D79CA"/>
    <w:rsid w:val="006E04C9"/>
    <w:rsid w:val="006E1B05"/>
    <w:rsid w:val="006E1FB4"/>
    <w:rsid w:val="006E7B95"/>
    <w:rsid w:val="006F0233"/>
    <w:rsid w:val="006F533B"/>
    <w:rsid w:val="006F6BF5"/>
    <w:rsid w:val="006F77E0"/>
    <w:rsid w:val="007009F3"/>
    <w:rsid w:val="00700C21"/>
    <w:rsid w:val="00701209"/>
    <w:rsid w:val="00702CC7"/>
    <w:rsid w:val="007049D1"/>
    <w:rsid w:val="0070523D"/>
    <w:rsid w:val="00706F47"/>
    <w:rsid w:val="007114E8"/>
    <w:rsid w:val="00711CE1"/>
    <w:rsid w:val="0071378C"/>
    <w:rsid w:val="007140D5"/>
    <w:rsid w:val="0072149E"/>
    <w:rsid w:val="0072209B"/>
    <w:rsid w:val="00723632"/>
    <w:rsid w:val="00727D0A"/>
    <w:rsid w:val="007359F6"/>
    <w:rsid w:val="00736B90"/>
    <w:rsid w:val="00740E6E"/>
    <w:rsid w:val="00741357"/>
    <w:rsid w:val="00743EB3"/>
    <w:rsid w:val="00744EFB"/>
    <w:rsid w:val="0074525F"/>
    <w:rsid w:val="007469BF"/>
    <w:rsid w:val="00750CEA"/>
    <w:rsid w:val="00750E88"/>
    <w:rsid w:val="007522FB"/>
    <w:rsid w:val="00754331"/>
    <w:rsid w:val="0075609B"/>
    <w:rsid w:val="00756BB9"/>
    <w:rsid w:val="0076050D"/>
    <w:rsid w:val="0076249D"/>
    <w:rsid w:val="007636C2"/>
    <w:rsid w:val="00763AB3"/>
    <w:rsid w:val="007642F5"/>
    <w:rsid w:val="007661C8"/>
    <w:rsid w:val="0077024A"/>
    <w:rsid w:val="00770D01"/>
    <w:rsid w:val="007715AD"/>
    <w:rsid w:val="007721EE"/>
    <w:rsid w:val="00772EAB"/>
    <w:rsid w:val="00773445"/>
    <w:rsid w:val="007740D3"/>
    <w:rsid w:val="007750B1"/>
    <w:rsid w:val="007776B2"/>
    <w:rsid w:val="00777A19"/>
    <w:rsid w:val="00781121"/>
    <w:rsid w:val="007832E2"/>
    <w:rsid w:val="00787CC0"/>
    <w:rsid w:val="007909FF"/>
    <w:rsid w:val="00791694"/>
    <w:rsid w:val="00791E4E"/>
    <w:rsid w:val="007924CF"/>
    <w:rsid w:val="00792C75"/>
    <w:rsid w:val="00792FB8"/>
    <w:rsid w:val="00793AA0"/>
    <w:rsid w:val="007945DF"/>
    <w:rsid w:val="00794F8F"/>
    <w:rsid w:val="007A47EF"/>
    <w:rsid w:val="007A5CE8"/>
    <w:rsid w:val="007A6BBB"/>
    <w:rsid w:val="007B0577"/>
    <w:rsid w:val="007B0F78"/>
    <w:rsid w:val="007B10F6"/>
    <w:rsid w:val="007B3B55"/>
    <w:rsid w:val="007B3E4A"/>
    <w:rsid w:val="007B4294"/>
    <w:rsid w:val="007B4BEA"/>
    <w:rsid w:val="007C0574"/>
    <w:rsid w:val="007C11BF"/>
    <w:rsid w:val="007C24DC"/>
    <w:rsid w:val="007C354B"/>
    <w:rsid w:val="007C379D"/>
    <w:rsid w:val="007C6097"/>
    <w:rsid w:val="007D7999"/>
    <w:rsid w:val="007E031C"/>
    <w:rsid w:val="007E193D"/>
    <w:rsid w:val="007E3828"/>
    <w:rsid w:val="007E56AB"/>
    <w:rsid w:val="007E63DB"/>
    <w:rsid w:val="007E7C85"/>
    <w:rsid w:val="007F19B1"/>
    <w:rsid w:val="007F1B4A"/>
    <w:rsid w:val="007F1ED0"/>
    <w:rsid w:val="007F5331"/>
    <w:rsid w:val="007F60E5"/>
    <w:rsid w:val="007F6CEF"/>
    <w:rsid w:val="007F7C0C"/>
    <w:rsid w:val="00800ED2"/>
    <w:rsid w:val="00805EAA"/>
    <w:rsid w:val="00807E5C"/>
    <w:rsid w:val="00807FC2"/>
    <w:rsid w:val="00812AA9"/>
    <w:rsid w:val="00813F3D"/>
    <w:rsid w:val="008159C5"/>
    <w:rsid w:val="00816BD7"/>
    <w:rsid w:val="00823C44"/>
    <w:rsid w:val="00827032"/>
    <w:rsid w:val="008305D5"/>
    <w:rsid w:val="00830B8B"/>
    <w:rsid w:val="00830DC6"/>
    <w:rsid w:val="00832AE1"/>
    <w:rsid w:val="0083305F"/>
    <w:rsid w:val="00833184"/>
    <w:rsid w:val="00833D1F"/>
    <w:rsid w:val="00835897"/>
    <w:rsid w:val="00836F2A"/>
    <w:rsid w:val="00840FAB"/>
    <w:rsid w:val="00844D31"/>
    <w:rsid w:val="00850B6A"/>
    <w:rsid w:val="0085109B"/>
    <w:rsid w:val="0085127B"/>
    <w:rsid w:val="00852180"/>
    <w:rsid w:val="00852611"/>
    <w:rsid w:val="00852B8A"/>
    <w:rsid w:val="008533EB"/>
    <w:rsid w:val="00853804"/>
    <w:rsid w:val="008543EE"/>
    <w:rsid w:val="0085580B"/>
    <w:rsid w:val="00860B67"/>
    <w:rsid w:val="00864C0B"/>
    <w:rsid w:val="008651C2"/>
    <w:rsid w:val="00872F74"/>
    <w:rsid w:val="00873560"/>
    <w:rsid w:val="00874224"/>
    <w:rsid w:val="008802A4"/>
    <w:rsid w:val="008806EE"/>
    <w:rsid w:val="0088217F"/>
    <w:rsid w:val="00882824"/>
    <w:rsid w:val="00887380"/>
    <w:rsid w:val="00887824"/>
    <w:rsid w:val="008903D1"/>
    <w:rsid w:val="00891DFF"/>
    <w:rsid w:val="00896275"/>
    <w:rsid w:val="008A189E"/>
    <w:rsid w:val="008A278F"/>
    <w:rsid w:val="008A468A"/>
    <w:rsid w:val="008A5855"/>
    <w:rsid w:val="008A798B"/>
    <w:rsid w:val="008B324C"/>
    <w:rsid w:val="008B4CBF"/>
    <w:rsid w:val="008B5455"/>
    <w:rsid w:val="008B71DC"/>
    <w:rsid w:val="008B7C98"/>
    <w:rsid w:val="008C057A"/>
    <w:rsid w:val="008C12F0"/>
    <w:rsid w:val="008C15F3"/>
    <w:rsid w:val="008C2338"/>
    <w:rsid w:val="008C35DA"/>
    <w:rsid w:val="008C4BA0"/>
    <w:rsid w:val="008C5C6C"/>
    <w:rsid w:val="008C70B3"/>
    <w:rsid w:val="008D0D80"/>
    <w:rsid w:val="008D1399"/>
    <w:rsid w:val="008D156C"/>
    <w:rsid w:val="008D1F62"/>
    <w:rsid w:val="008D3127"/>
    <w:rsid w:val="008D3349"/>
    <w:rsid w:val="008D4E42"/>
    <w:rsid w:val="008D5855"/>
    <w:rsid w:val="008E0B99"/>
    <w:rsid w:val="008E0E0B"/>
    <w:rsid w:val="008E2359"/>
    <w:rsid w:val="008E266C"/>
    <w:rsid w:val="008E4AF0"/>
    <w:rsid w:val="008F1C5A"/>
    <w:rsid w:val="008F3F14"/>
    <w:rsid w:val="008F402A"/>
    <w:rsid w:val="00900B93"/>
    <w:rsid w:val="009032E0"/>
    <w:rsid w:val="00903966"/>
    <w:rsid w:val="009040BA"/>
    <w:rsid w:val="00905E02"/>
    <w:rsid w:val="00910CAF"/>
    <w:rsid w:val="009118E6"/>
    <w:rsid w:val="00911AA4"/>
    <w:rsid w:val="00914EE5"/>
    <w:rsid w:val="0091720A"/>
    <w:rsid w:val="00920931"/>
    <w:rsid w:val="009219A7"/>
    <w:rsid w:val="00922B19"/>
    <w:rsid w:val="00923E4B"/>
    <w:rsid w:val="00925EA8"/>
    <w:rsid w:val="00926C3C"/>
    <w:rsid w:val="00927A5F"/>
    <w:rsid w:val="00927D42"/>
    <w:rsid w:val="00934B0B"/>
    <w:rsid w:val="00935CCA"/>
    <w:rsid w:val="00936120"/>
    <w:rsid w:val="0094018D"/>
    <w:rsid w:val="009410AA"/>
    <w:rsid w:val="00941635"/>
    <w:rsid w:val="00941CE7"/>
    <w:rsid w:val="0094415A"/>
    <w:rsid w:val="00944529"/>
    <w:rsid w:val="00947EE8"/>
    <w:rsid w:val="00950C35"/>
    <w:rsid w:val="009516A5"/>
    <w:rsid w:val="00952439"/>
    <w:rsid w:val="00956EC4"/>
    <w:rsid w:val="00962BD3"/>
    <w:rsid w:val="009707DB"/>
    <w:rsid w:val="0097401E"/>
    <w:rsid w:val="00976E40"/>
    <w:rsid w:val="00977507"/>
    <w:rsid w:val="00981F26"/>
    <w:rsid w:val="00984191"/>
    <w:rsid w:val="00985BC0"/>
    <w:rsid w:val="00986807"/>
    <w:rsid w:val="009930F7"/>
    <w:rsid w:val="009A013B"/>
    <w:rsid w:val="009A2265"/>
    <w:rsid w:val="009A245C"/>
    <w:rsid w:val="009A36A1"/>
    <w:rsid w:val="009A4CBB"/>
    <w:rsid w:val="009A7696"/>
    <w:rsid w:val="009A7BD9"/>
    <w:rsid w:val="009A7DAB"/>
    <w:rsid w:val="009B08C9"/>
    <w:rsid w:val="009B24EB"/>
    <w:rsid w:val="009B573E"/>
    <w:rsid w:val="009C13FC"/>
    <w:rsid w:val="009C1A27"/>
    <w:rsid w:val="009C1C64"/>
    <w:rsid w:val="009C280E"/>
    <w:rsid w:val="009C28F8"/>
    <w:rsid w:val="009C63F3"/>
    <w:rsid w:val="009D0E5B"/>
    <w:rsid w:val="009D192A"/>
    <w:rsid w:val="009D23F6"/>
    <w:rsid w:val="009D36E0"/>
    <w:rsid w:val="009D5F59"/>
    <w:rsid w:val="009D7FC6"/>
    <w:rsid w:val="009E0717"/>
    <w:rsid w:val="009E261E"/>
    <w:rsid w:val="009E2995"/>
    <w:rsid w:val="009E3729"/>
    <w:rsid w:val="009E5C3B"/>
    <w:rsid w:val="009E6D27"/>
    <w:rsid w:val="009F17EE"/>
    <w:rsid w:val="009F1DB6"/>
    <w:rsid w:val="009F1E91"/>
    <w:rsid w:val="009F4428"/>
    <w:rsid w:val="009F51D2"/>
    <w:rsid w:val="009F6BC1"/>
    <w:rsid w:val="009F6F86"/>
    <w:rsid w:val="00A01086"/>
    <w:rsid w:val="00A07620"/>
    <w:rsid w:val="00A10A32"/>
    <w:rsid w:val="00A12411"/>
    <w:rsid w:val="00A13E8C"/>
    <w:rsid w:val="00A16E8D"/>
    <w:rsid w:val="00A16F05"/>
    <w:rsid w:val="00A16F71"/>
    <w:rsid w:val="00A17046"/>
    <w:rsid w:val="00A17223"/>
    <w:rsid w:val="00A17D25"/>
    <w:rsid w:val="00A20895"/>
    <w:rsid w:val="00A2183C"/>
    <w:rsid w:val="00A21D5D"/>
    <w:rsid w:val="00A262BA"/>
    <w:rsid w:val="00A306C7"/>
    <w:rsid w:val="00A30ACB"/>
    <w:rsid w:val="00A314AB"/>
    <w:rsid w:val="00A31525"/>
    <w:rsid w:val="00A351AF"/>
    <w:rsid w:val="00A35593"/>
    <w:rsid w:val="00A35A68"/>
    <w:rsid w:val="00A35C86"/>
    <w:rsid w:val="00A366B5"/>
    <w:rsid w:val="00A3783E"/>
    <w:rsid w:val="00A37D94"/>
    <w:rsid w:val="00A4033F"/>
    <w:rsid w:val="00A41492"/>
    <w:rsid w:val="00A41CF3"/>
    <w:rsid w:val="00A44A54"/>
    <w:rsid w:val="00A45305"/>
    <w:rsid w:val="00A45CC5"/>
    <w:rsid w:val="00A46176"/>
    <w:rsid w:val="00A4694E"/>
    <w:rsid w:val="00A47A52"/>
    <w:rsid w:val="00A551A7"/>
    <w:rsid w:val="00A57F8A"/>
    <w:rsid w:val="00A707B4"/>
    <w:rsid w:val="00A72657"/>
    <w:rsid w:val="00A730E9"/>
    <w:rsid w:val="00A7341A"/>
    <w:rsid w:val="00A73A5F"/>
    <w:rsid w:val="00A743BA"/>
    <w:rsid w:val="00A751E3"/>
    <w:rsid w:val="00A765AF"/>
    <w:rsid w:val="00A84E4C"/>
    <w:rsid w:val="00A8502B"/>
    <w:rsid w:val="00A864A5"/>
    <w:rsid w:val="00A87B17"/>
    <w:rsid w:val="00A90DA5"/>
    <w:rsid w:val="00A923FF"/>
    <w:rsid w:val="00A93942"/>
    <w:rsid w:val="00A93BA8"/>
    <w:rsid w:val="00A9455F"/>
    <w:rsid w:val="00A96F87"/>
    <w:rsid w:val="00AA0921"/>
    <w:rsid w:val="00AA10AE"/>
    <w:rsid w:val="00AA14E6"/>
    <w:rsid w:val="00AA162D"/>
    <w:rsid w:val="00AA1FD2"/>
    <w:rsid w:val="00AB28E9"/>
    <w:rsid w:val="00AB2D35"/>
    <w:rsid w:val="00AB2F14"/>
    <w:rsid w:val="00AB352D"/>
    <w:rsid w:val="00AB4FEF"/>
    <w:rsid w:val="00AB586C"/>
    <w:rsid w:val="00AB6AB2"/>
    <w:rsid w:val="00AB7CA5"/>
    <w:rsid w:val="00AC1947"/>
    <w:rsid w:val="00AC2B36"/>
    <w:rsid w:val="00AC3142"/>
    <w:rsid w:val="00AC4034"/>
    <w:rsid w:val="00AD1182"/>
    <w:rsid w:val="00AD1EF7"/>
    <w:rsid w:val="00AD24F4"/>
    <w:rsid w:val="00AD430D"/>
    <w:rsid w:val="00AD48F6"/>
    <w:rsid w:val="00AD556A"/>
    <w:rsid w:val="00AD617C"/>
    <w:rsid w:val="00AE03BF"/>
    <w:rsid w:val="00AE0F45"/>
    <w:rsid w:val="00AE403F"/>
    <w:rsid w:val="00AE531B"/>
    <w:rsid w:val="00AF0B94"/>
    <w:rsid w:val="00AF4C6F"/>
    <w:rsid w:val="00AF4D3B"/>
    <w:rsid w:val="00AF4FEC"/>
    <w:rsid w:val="00AF53C9"/>
    <w:rsid w:val="00AF5C25"/>
    <w:rsid w:val="00B03D85"/>
    <w:rsid w:val="00B042B8"/>
    <w:rsid w:val="00B0585E"/>
    <w:rsid w:val="00B06DE0"/>
    <w:rsid w:val="00B10178"/>
    <w:rsid w:val="00B1086A"/>
    <w:rsid w:val="00B12349"/>
    <w:rsid w:val="00B12CA0"/>
    <w:rsid w:val="00B13F3C"/>
    <w:rsid w:val="00B1564B"/>
    <w:rsid w:val="00B157ED"/>
    <w:rsid w:val="00B15A22"/>
    <w:rsid w:val="00B2065D"/>
    <w:rsid w:val="00B20B40"/>
    <w:rsid w:val="00B23FB9"/>
    <w:rsid w:val="00B26DFB"/>
    <w:rsid w:val="00B27C14"/>
    <w:rsid w:val="00B32313"/>
    <w:rsid w:val="00B33822"/>
    <w:rsid w:val="00B3660C"/>
    <w:rsid w:val="00B40D85"/>
    <w:rsid w:val="00B414D6"/>
    <w:rsid w:val="00B41710"/>
    <w:rsid w:val="00B41820"/>
    <w:rsid w:val="00B41B6E"/>
    <w:rsid w:val="00B423D6"/>
    <w:rsid w:val="00B427AF"/>
    <w:rsid w:val="00B43F94"/>
    <w:rsid w:val="00B44D26"/>
    <w:rsid w:val="00B45221"/>
    <w:rsid w:val="00B4549C"/>
    <w:rsid w:val="00B45ACB"/>
    <w:rsid w:val="00B47417"/>
    <w:rsid w:val="00B504C6"/>
    <w:rsid w:val="00B5114E"/>
    <w:rsid w:val="00B5157D"/>
    <w:rsid w:val="00B5407B"/>
    <w:rsid w:val="00B61097"/>
    <w:rsid w:val="00B639E8"/>
    <w:rsid w:val="00B651E4"/>
    <w:rsid w:val="00B663D4"/>
    <w:rsid w:val="00B66508"/>
    <w:rsid w:val="00B669F9"/>
    <w:rsid w:val="00B6791B"/>
    <w:rsid w:val="00B71070"/>
    <w:rsid w:val="00B71ED0"/>
    <w:rsid w:val="00B73037"/>
    <w:rsid w:val="00B739AD"/>
    <w:rsid w:val="00B74264"/>
    <w:rsid w:val="00B742FB"/>
    <w:rsid w:val="00B7636B"/>
    <w:rsid w:val="00B77F64"/>
    <w:rsid w:val="00B801A4"/>
    <w:rsid w:val="00B81EFB"/>
    <w:rsid w:val="00B83075"/>
    <w:rsid w:val="00B8551D"/>
    <w:rsid w:val="00B859C7"/>
    <w:rsid w:val="00B87DE4"/>
    <w:rsid w:val="00B90822"/>
    <w:rsid w:val="00B93D11"/>
    <w:rsid w:val="00B97D14"/>
    <w:rsid w:val="00BA21AC"/>
    <w:rsid w:val="00BA288C"/>
    <w:rsid w:val="00BA347E"/>
    <w:rsid w:val="00BA37BE"/>
    <w:rsid w:val="00BA5882"/>
    <w:rsid w:val="00BA5D67"/>
    <w:rsid w:val="00BA60A8"/>
    <w:rsid w:val="00BA610E"/>
    <w:rsid w:val="00BA6E2E"/>
    <w:rsid w:val="00BB10E6"/>
    <w:rsid w:val="00BB37C3"/>
    <w:rsid w:val="00BB61F6"/>
    <w:rsid w:val="00BB6B71"/>
    <w:rsid w:val="00BB6EBC"/>
    <w:rsid w:val="00BC12BA"/>
    <w:rsid w:val="00BC3FE2"/>
    <w:rsid w:val="00BC5D5E"/>
    <w:rsid w:val="00BC6F36"/>
    <w:rsid w:val="00BD070D"/>
    <w:rsid w:val="00BD4E44"/>
    <w:rsid w:val="00BE37DA"/>
    <w:rsid w:val="00BE4B3F"/>
    <w:rsid w:val="00BE657E"/>
    <w:rsid w:val="00BF05F4"/>
    <w:rsid w:val="00BF098B"/>
    <w:rsid w:val="00BF231A"/>
    <w:rsid w:val="00BF6386"/>
    <w:rsid w:val="00BF747E"/>
    <w:rsid w:val="00C00768"/>
    <w:rsid w:val="00C010DA"/>
    <w:rsid w:val="00C04370"/>
    <w:rsid w:val="00C06E6F"/>
    <w:rsid w:val="00C07795"/>
    <w:rsid w:val="00C11820"/>
    <w:rsid w:val="00C11C70"/>
    <w:rsid w:val="00C13F62"/>
    <w:rsid w:val="00C205E5"/>
    <w:rsid w:val="00C24996"/>
    <w:rsid w:val="00C27081"/>
    <w:rsid w:val="00C27177"/>
    <w:rsid w:val="00C27216"/>
    <w:rsid w:val="00C30BC4"/>
    <w:rsid w:val="00C311F7"/>
    <w:rsid w:val="00C347DE"/>
    <w:rsid w:val="00C36148"/>
    <w:rsid w:val="00C37ACE"/>
    <w:rsid w:val="00C425EB"/>
    <w:rsid w:val="00C44495"/>
    <w:rsid w:val="00C44881"/>
    <w:rsid w:val="00C47625"/>
    <w:rsid w:val="00C52C42"/>
    <w:rsid w:val="00C539FF"/>
    <w:rsid w:val="00C54CFB"/>
    <w:rsid w:val="00C60AF1"/>
    <w:rsid w:val="00C60CE4"/>
    <w:rsid w:val="00C63951"/>
    <w:rsid w:val="00C64B59"/>
    <w:rsid w:val="00C64EBE"/>
    <w:rsid w:val="00C6633E"/>
    <w:rsid w:val="00C70B46"/>
    <w:rsid w:val="00C70D5E"/>
    <w:rsid w:val="00C71884"/>
    <w:rsid w:val="00C71C6E"/>
    <w:rsid w:val="00C72AC1"/>
    <w:rsid w:val="00C74CCA"/>
    <w:rsid w:val="00C75727"/>
    <w:rsid w:val="00C767F1"/>
    <w:rsid w:val="00C771AB"/>
    <w:rsid w:val="00C80CB5"/>
    <w:rsid w:val="00C815C2"/>
    <w:rsid w:val="00C81B3C"/>
    <w:rsid w:val="00C81C2E"/>
    <w:rsid w:val="00C82C2F"/>
    <w:rsid w:val="00C85179"/>
    <w:rsid w:val="00C857AB"/>
    <w:rsid w:val="00C860EE"/>
    <w:rsid w:val="00C862DE"/>
    <w:rsid w:val="00C868B7"/>
    <w:rsid w:val="00C8748A"/>
    <w:rsid w:val="00C919B7"/>
    <w:rsid w:val="00C92AC6"/>
    <w:rsid w:val="00C93501"/>
    <w:rsid w:val="00C949BB"/>
    <w:rsid w:val="00C95EC4"/>
    <w:rsid w:val="00C97F04"/>
    <w:rsid w:val="00CA3DE4"/>
    <w:rsid w:val="00CA42E6"/>
    <w:rsid w:val="00CA4A89"/>
    <w:rsid w:val="00CA4AC0"/>
    <w:rsid w:val="00CA5BC1"/>
    <w:rsid w:val="00CA6087"/>
    <w:rsid w:val="00CA6691"/>
    <w:rsid w:val="00CB2CFC"/>
    <w:rsid w:val="00CB61B2"/>
    <w:rsid w:val="00CC09E6"/>
    <w:rsid w:val="00CC0E54"/>
    <w:rsid w:val="00CC128C"/>
    <w:rsid w:val="00CC27BA"/>
    <w:rsid w:val="00CC2EEA"/>
    <w:rsid w:val="00CC4C33"/>
    <w:rsid w:val="00CC5435"/>
    <w:rsid w:val="00CC5982"/>
    <w:rsid w:val="00CC74FD"/>
    <w:rsid w:val="00CD12A6"/>
    <w:rsid w:val="00CE0F24"/>
    <w:rsid w:val="00CE2C60"/>
    <w:rsid w:val="00CE583A"/>
    <w:rsid w:val="00CE59ED"/>
    <w:rsid w:val="00CE66D6"/>
    <w:rsid w:val="00CE6B78"/>
    <w:rsid w:val="00CE7535"/>
    <w:rsid w:val="00CF183B"/>
    <w:rsid w:val="00CF2E80"/>
    <w:rsid w:val="00CF310D"/>
    <w:rsid w:val="00CF3178"/>
    <w:rsid w:val="00CF5F61"/>
    <w:rsid w:val="00D00996"/>
    <w:rsid w:val="00D0326E"/>
    <w:rsid w:val="00D04A0B"/>
    <w:rsid w:val="00D05709"/>
    <w:rsid w:val="00D069F6"/>
    <w:rsid w:val="00D1250B"/>
    <w:rsid w:val="00D13C16"/>
    <w:rsid w:val="00D14449"/>
    <w:rsid w:val="00D14D31"/>
    <w:rsid w:val="00D1629F"/>
    <w:rsid w:val="00D22082"/>
    <w:rsid w:val="00D23185"/>
    <w:rsid w:val="00D26113"/>
    <w:rsid w:val="00D26262"/>
    <w:rsid w:val="00D26435"/>
    <w:rsid w:val="00D276E9"/>
    <w:rsid w:val="00D3072E"/>
    <w:rsid w:val="00D31383"/>
    <w:rsid w:val="00D32D98"/>
    <w:rsid w:val="00D367BD"/>
    <w:rsid w:val="00D36B1E"/>
    <w:rsid w:val="00D36D37"/>
    <w:rsid w:val="00D3741E"/>
    <w:rsid w:val="00D403A7"/>
    <w:rsid w:val="00D412A0"/>
    <w:rsid w:val="00D433A3"/>
    <w:rsid w:val="00D50157"/>
    <w:rsid w:val="00D519EC"/>
    <w:rsid w:val="00D52027"/>
    <w:rsid w:val="00D52077"/>
    <w:rsid w:val="00D555A9"/>
    <w:rsid w:val="00D56D89"/>
    <w:rsid w:val="00D627D3"/>
    <w:rsid w:val="00D63DA7"/>
    <w:rsid w:val="00D641F8"/>
    <w:rsid w:val="00D653E4"/>
    <w:rsid w:val="00D765D6"/>
    <w:rsid w:val="00D8009E"/>
    <w:rsid w:val="00D83D8C"/>
    <w:rsid w:val="00D86D94"/>
    <w:rsid w:val="00D87BAF"/>
    <w:rsid w:val="00D87F7B"/>
    <w:rsid w:val="00D910D5"/>
    <w:rsid w:val="00D91F4D"/>
    <w:rsid w:val="00D92D8C"/>
    <w:rsid w:val="00D94943"/>
    <w:rsid w:val="00D9750A"/>
    <w:rsid w:val="00DA10A7"/>
    <w:rsid w:val="00DA1635"/>
    <w:rsid w:val="00DA29C6"/>
    <w:rsid w:val="00DA307C"/>
    <w:rsid w:val="00DA350D"/>
    <w:rsid w:val="00DA6356"/>
    <w:rsid w:val="00DB4981"/>
    <w:rsid w:val="00DB7FB6"/>
    <w:rsid w:val="00DC02E6"/>
    <w:rsid w:val="00DC1071"/>
    <w:rsid w:val="00DC2B56"/>
    <w:rsid w:val="00DC52CC"/>
    <w:rsid w:val="00DC77AA"/>
    <w:rsid w:val="00DD01C9"/>
    <w:rsid w:val="00DD14B6"/>
    <w:rsid w:val="00DD23C3"/>
    <w:rsid w:val="00DE0B0A"/>
    <w:rsid w:val="00DE1F7C"/>
    <w:rsid w:val="00DE3735"/>
    <w:rsid w:val="00DE3D5C"/>
    <w:rsid w:val="00DE6B19"/>
    <w:rsid w:val="00DF0E50"/>
    <w:rsid w:val="00DF2ABC"/>
    <w:rsid w:val="00DF2F94"/>
    <w:rsid w:val="00DF57BB"/>
    <w:rsid w:val="00DF6299"/>
    <w:rsid w:val="00E004FE"/>
    <w:rsid w:val="00E008EF"/>
    <w:rsid w:val="00E01096"/>
    <w:rsid w:val="00E023A6"/>
    <w:rsid w:val="00E04FF9"/>
    <w:rsid w:val="00E0689F"/>
    <w:rsid w:val="00E07517"/>
    <w:rsid w:val="00E07EAC"/>
    <w:rsid w:val="00E07EF5"/>
    <w:rsid w:val="00E10287"/>
    <w:rsid w:val="00E10EDD"/>
    <w:rsid w:val="00E11EA8"/>
    <w:rsid w:val="00E141B2"/>
    <w:rsid w:val="00E14440"/>
    <w:rsid w:val="00E149F5"/>
    <w:rsid w:val="00E15E42"/>
    <w:rsid w:val="00E17220"/>
    <w:rsid w:val="00E22411"/>
    <w:rsid w:val="00E2323D"/>
    <w:rsid w:val="00E248B9"/>
    <w:rsid w:val="00E2503E"/>
    <w:rsid w:val="00E328BF"/>
    <w:rsid w:val="00E37EF8"/>
    <w:rsid w:val="00E41D2E"/>
    <w:rsid w:val="00E4309A"/>
    <w:rsid w:val="00E4488A"/>
    <w:rsid w:val="00E4515E"/>
    <w:rsid w:val="00E45A17"/>
    <w:rsid w:val="00E46277"/>
    <w:rsid w:val="00E47F5B"/>
    <w:rsid w:val="00E538AB"/>
    <w:rsid w:val="00E543F1"/>
    <w:rsid w:val="00E54695"/>
    <w:rsid w:val="00E60FF4"/>
    <w:rsid w:val="00E63997"/>
    <w:rsid w:val="00E640BD"/>
    <w:rsid w:val="00E6424B"/>
    <w:rsid w:val="00E646D2"/>
    <w:rsid w:val="00E64D72"/>
    <w:rsid w:val="00E70CA5"/>
    <w:rsid w:val="00E7261B"/>
    <w:rsid w:val="00E7530C"/>
    <w:rsid w:val="00E75A77"/>
    <w:rsid w:val="00E75EDC"/>
    <w:rsid w:val="00E83BD9"/>
    <w:rsid w:val="00E85654"/>
    <w:rsid w:val="00E943B6"/>
    <w:rsid w:val="00E9468F"/>
    <w:rsid w:val="00E9596F"/>
    <w:rsid w:val="00EA21E7"/>
    <w:rsid w:val="00EA2B2E"/>
    <w:rsid w:val="00EA4930"/>
    <w:rsid w:val="00EA581E"/>
    <w:rsid w:val="00EA5E1E"/>
    <w:rsid w:val="00EA769F"/>
    <w:rsid w:val="00EB0E65"/>
    <w:rsid w:val="00EB1055"/>
    <w:rsid w:val="00EB3211"/>
    <w:rsid w:val="00EB3AD6"/>
    <w:rsid w:val="00EC08B4"/>
    <w:rsid w:val="00EC2EE2"/>
    <w:rsid w:val="00ED16D2"/>
    <w:rsid w:val="00ED2566"/>
    <w:rsid w:val="00ED2BB7"/>
    <w:rsid w:val="00ED36C6"/>
    <w:rsid w:val="00ED587B"/>
    <w:rsid w:val="00ED7D63"/>
    <w:rsid w:val="00EE1032"/>
    <w:rsid w:val="00EE1C92"/>
    <w:rsid w:val="00EE27DD"/>
    <w:rsid w:val="00EF292F"/>
    <w:rsid w:val="00EF3E63"/>
    <w:rsid w:val="00EF435C"/>
    <w:rsid w:val="00EF5E29"/>
    <w:rsid w:val="00F02BB5"/>
    <w:rsid w:val="00F03627"/>
    <w:rsid w:val="00F04491"/>
    <w:rsid w:val="00F0545A"/>
    <w:rsid w:val="00F06226"/>
    <w:rsid w:val="00F0660E"/>
    <w:rsid w:val="00F07FD6"/>
    <w:rsid w:val="00F11A6E"/>
    <w:rsid w:val="00F12A8F"/>
    <w:rsid w:val="00F130FB"/>
    <w:rsid w:val="00F141FD"/>
    <w:rsid w:val="00F14F7F"/>
    <w:rsid w:val="00F2069C"/>
    <w:rsid w:val="00F235EC"/>
    <w:rsid w:val="00F24A44"/>
    <w:rsid w:val="00F267AF"/>
    <w:rsid w:val="00F302EC"/>
    <w:rsid w:val="00F30A80"/>
    <w:rsid w:val="00F30E05"/>
    <w:rsid w:val="00F32A35"/>
    <w:rsid w:val="00F32C88"/>
    <w:rsid w:val="00F338B0"/>
    <w:rsid w:val="00F33AF9"/>
    <w:rsid w:val="00F34767"/>
    <w:rsid w:val="00F37692"/>
    <w:rsid w:val="00F4725B"/>
    <w:rsid w:val="00F475E0"/>
    <w:rsid w:val="00F53E77"/>
    <w:rsid w:val="00F543C6"/>
    <w:rsid w:val="00F54D0E"/>
    <w:rsid w:val="00F553DE"/>
    <w:rsid w:val="00F57413"/>
    <w:rsid w:val="00F605D6"/>
    <w:rsid w:val="00F616B0"/>
    <w:rsid w:val="00F62CD7"/>
    <w:rsid w:val="00F64761"/>
    <w:rsid w:val="00F6567D"/>
    <w:rsid w:val="00F70E1B"/>
    <w:rsid w:val="00F711C2"/>
    <w:rsid w:val="00F717EB"/>
    <w:rsid w:val="00F72915"/>
    <w:rsid w:val="00F73653"/>
    <w:rsid w:val="00F73D73"/>
    <w:rsid w:val="00F77B84"/>
    <w:rsid w:val="00F77DCA"/>
    <w:rsid w:val="00F80259"/>
    <w:rsid w:val="00F84321"/>
    <w:rsid w:val="00F91547"/>
    <w:rsid w:val="00F95C77"/>
    <w:rsid w:val="00F9611F"/>
    <w:rsid w:val="00F96162"/>
    <w:rsid w:val="00FA423D"/>
    <w:rsid w:val="00FA697C"/>
    <w:rsid w:val="00FA6F19"/>
    <w:rsid w:val="00FB5DE2"/>
    <w:rsid w:val="00FB79A3"/>
    <w:rsid w:val="00FC30F5"/>
    <w:rsid w:val="00FC33A8"/>
    <w:rsid w:val="00FC586A"/>
    <w:rsid w:val="00FC60DD"/>
    <w:rsid w:val="00FC6EF6"/>
    <w:rsid w:val="00FD0527"/>
    <w:rsid w:val="00FD0D4D"/>
    <w:rsid w:val="00FD2424"/>
    <w:rsid w:val="00FD2BD3"/>
    <w:rsid w:val="00FD43D7"/>
    <w:rsid w:val="00FD6616"/>
    <w:rsid w:val="00FE2237"/>
    <w:rsid w:val="00FE2E7B"/>
    <w:rsid w:val="00FE5C35"/>
    <w:rsid w:val="00FE7033"/>
    <w:rsid w:val="00FE7212"/>
    <w:rsid w:val="00FE7B34"/>
    <w:rsid w:val="00FE7D7B"/>
    <w:rsid w:val="00FF1563"/>
    <w:rsid w:val="00FF29BB"/>
    <w:rsid w:val="00FF310F"/>
    <w:rsid w:val="00FF45C5"/>
    <w:rsid w:val="00FF4CC9"/>
    <w:rsid w:val="00FF4D48"/>
    <w:rsid w:val="00FF53B5"/>
    <w:rsid w:val="00FF7D92"/>
    <w:rsid w:val="00FF7E46"/>
  </w:rsids>
  <m:mathPr>
    <m:mathFont m:val="Cambria Math"/>
    <m:brkBin m:val="before"/>
    <m:brkBinSub m:val="--"/>
    <m:smallFrac m:val="0"/>
    <m:dispDef/>
    <m:lMargin m:val="0"/>
    <m:rMargin m:val="0"/>
    <m:defJc m:val="centerGroup"/>
    <m:wrapIndent m:val="1440"/>
    <m:intLim m:val="subSup"/>
    <m:naryLim m:val="undOvr"/>
  </m:mathPr>
  <w:themeFontLang w:val="es-E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9CA64CD"/>
  <w15:docId w15:val="{A6FC6BD7-DC6E-4504-A132-1744153884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06226"/>
  </w:style>
  <w:style w:type="paragraph" w:styleId="1">
    <w:name w:val="heading 1"/>
    <w:basedOn w:val="a"/>
    <w:link w:val="10"/>
    <w:uiPriority w:val="9"/>
    <w:qFormat/>
    <w:rsid w:val="0085261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ps">
    <w:name w:val="hps"/>
    <w:basedOn w:val="a0"/>
    <w:rsid w:val="009A7DAB"/>
  </w:style>
  <w:style w:type="character" w:customStyle="1" w:styleId="shorttext">
    <w:name w:val="short_text"/>
    <w:basedOn w:val="a0"/>
    <w:rsid w:val="009A7DAB"/>
  </w:style>
  <w:style w:type="paragraph" w:styleId="a3">
    <w:name w:val="List Paragraph"/>
    <w:basedOn w:val="a"/>
    <w:uiPriority w:val="34"/>
    <w:qFormat/>
    <w:rsid w:val="005B1A92"/>
    <w:pPr>
      <w:ind w:left="720"/>
      <w:contextualSpacing/>
    </w:pPr>
  </w:style>
  <w:style w:type="paragraph" w:styleId="a4">
    <w:name w:val="Normal (Web)"/>
    <w:basedOn w:val="a"/>
    <w:uiPriority w:val="99"/>
    <w:unhideWhenUsed/>
    <w:rsid w:val="00D412A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a5">
    <w:name w:val="Hyperlink"/>
    <w:basedOn w:val="a0"/>
    <w:uiPriority w:val="99"/>
    <w:unhideWhenUsed/>
    <w:rsid w:val="00D412A0"/>
    <w:rPr>
      <w:color w:val="0000FF"/>
      <w:u w:val="single"/>
    </w:rPr>
  </w:style>
  <w:style w:type="character" w:styleId="a6">
    <w:name w:val="Emphasis"/>
    <w:basedOn w:val="a0"/>
    <w:uiPriority w:val="20"/>
    <w:qFormat/>
    <w:rsid w:val="00205E0F"/>
    <w:rPr>
      <w:i/>
      <w:iCs/>
    </w:rPr>
  </w:style>
  <w:style w:type="paragraph" w:customStyle="1" w:styleId="Text">
    <w:name w:val="Text"/>
    <w:basedOn w:val="a"/>
    <w:link w:val="TextCar"/>
    <w:rsid w:val="006A4CCA"/>
    <w:pPr>
      <w:autoSpaceDE w:val="0"/>
      <w:autoSpaceDN w:val="0"/>
      <w:adjustRightInd w:val="0"/>
      <w:spacing w:before="240" w:after="0" w:line="360" w:lineRule="auto"/>
      <w:ind w:firstLine="851"/>
      <w:jc w:val="both"/>
    </w:pPr>
    <w:rPr>
      <w:rFonts w:ascii="Times New Roman" w:eastAsia="Times New Roman" w:hAnsi="Times New Roman" w:cs="Times New Roman"/>
      <w:sz w:val="24"/>
      <w:szCs w:val="20"/>
    </w:rPr>
  </w:style>
  <w:style w:type="character" w:customStyle="1" w:styleId="TextCar">
    <w:name w:val="Text Car"/>
    <w:link w:val="Text"/>
    <w:rsid w:val="006A4CCA"/>
    <w:rPr>
      <w:rFonts w:ascii="Times New Roman" w:eastAsia="Times New Roman" w:hAnsi="Times New Roman" w:cs="Times New Roman"/>
      <w:sz w:val="24"/>
      <w:szCs w:val="20"/>
      <w:lang w:eastAsia="es-ES"/>
    </w:rPr>
  </w:style>
  <w:style w:type="paragraph" w:styleId="a7">
    <w:name w:val="Balloon Text"/>
    <w:basedOn w:val="a"/>
    <w:link w:val="a8"/>
    <w:uiPriority w:val="99"/>
    <w:semiHidden/>
    <w:unhideWhenUsed/>
    <w:rsid w:val="006A4CCA"/>
    <w:pPr>
      <w:spacing w:after="0" w:line="240" w:lineRule="auto"/>
    </w:pPr>
    <w:rPr>
      <w:rFonts w:ascii="Tahoma" w:hAnsi="Tahoma" w:cs="Tahoma"/>
      <w:sz w:val="16"/>
      <w:szCs w:val="16"/>
      <w:lang w:val="en-US"/>
    </w:rPr>
  </w:style>
  <w:style w:type="character" w:customStyle="1" w:styleId="a8">
    <w:name w:val="批注框文本字符"/>
    <w:basedOn w:val="a0"/>
    <w:link w:val="a7"/>
    <w:uiPriority w:val="99"/>
    <w:semiHidden/>
    <w:rsid w:val="006A4CCA"/>
    <w:rPr>
      <w:rFonts w:ascii="Tahoma" w:hAnsi="Tahoma" w:cs="Tahoma"/>
      <w:sz w:val="16"/>
      <w:szCs w:val="16"/>
      <w:lang w:val="en-US"/>
    </w:rPr>
  </w:style>
  <w:style w:type="character" w:styleId="a9">
    <w:name w:val="Placeholder Text"/>
    <w:basedOn w:val="a0"/>
    <w:uiPriority w:val="99"/>
    <w:semiHidden/>
    <w:rsid w:val="005063A2"/>
    <w:rPr>
      <w:color w:val="808080"/>
    </w:rPr>
  </w:style>
  <w:style w:type="paragraph" w:styleId="aa">
    <w:name w:val="header"/>
    <w:basedOn w:val="a"/>
    <w:link w:val="ab"/>
    <w:uiPriority w:val="99"/>
    <w:unhideWhenUsed/>
    <w:rsid w:val="00C347DE"/>
    <w:pPr>
      <w:tabs>
        <w:tab w:val="center" w:pos="4513"/>
        <w:tab w:val="right" w:pos="9026"/>
      </w:tabs>
      <w:spacing w:after="0" w:line="240" w:lineRule="auto"/>
    </w:pPr>
  </w:style>
  <w:style w:type="character" w:customStyle="1" w:styleId="ab">
    <w:name w:val="页眉字符"/>
    <w:basedOn w:val="a0"/>
    <w:link w:val="aa"/>
    <w:uiPriority w:val="99"/>
    <w:rsid w:val="00C347DE"/>
  </w:style>
  <w:style w:type="paragraph" w:styleId="ac">
    <w:name w:val="footer"/>
    <w:basedOn w:val="a"/>
    <w:link w:val="ad"/>
    <w:uiPriority w:val="99"/>
    <w:unhideWhenUsed/>
    <w:rsid w:val="00C347DE"/>
    <w:pPr>
      <w:tabs>
        <w:tab w:val="center" w:pos="4513"/>
        <w:tab w:val="right" w:pos="9026"/>
      </w:tabs>
      <w:spacing w:after="0" w:line="240" w:lineRule="auto"/>
    </w:pPr>
  </w:style>
  <w:style w:type="character" w:customStyle="1" w:styleId="ad">
    <w:name w:val="页脚字符"/>
    <w:basedOn w:val="a0"/>
    <w:link w:val="ac"/>
    <w:uiPriority w:val="99"/>
    <w:rsid w:val="00C347DE"/>
  </w:style>
  <w:style w:type="paragraph" w:customStyle="1" w:styleId="Body1">
    <w:name w:val="Body 1"/>
    <w:rsid w:val="008802A4"/>
    <w:pPr>
      <w:spacing w:after="0" w:line="240" w:lineRule="auto"/>
      <w:outlineLvl w:val="0"/>
    </w:pPr>
    <w:rPr>
      <w:rFonts w:ascii="Times New Roman" w:eastAsia="Arial Unicode MS" w:hAnsi="Times New Roman" w:cs="Times New Roman"/>
      <w:color w:val="000000"/>
      <w:sz w:val="24"/>
      <w:szCs w:val="20"/>
      <w:u w:color="000000"/>
    </w:rPr>
  </w:style>
  <w:style w:type="paragraph" w:customStyle="1" w:styleId="EndNoteBibliography">
    <w:name w:val="EndNote Bibliography"/>
    <w:basedOn w:val="a"/>
    <w:link w:val="EndNoteBibliographyCar"/>
    <w:rsid w:val="00FE7D7B"/>
    <w:pPr>
      <w:spacing w:line="240" w:lineRule="auto"/>
      <w:jc w:val="both"/>
    </w:pPr>
    <w:rPr>
      <w:rFonts w:ascii="Calibri" w:eastAsia="Times New Roman" w:hAnsi="Calibri" w:cs="Times New Roman"/>
      <w:noProof/>
      <w:szCs w:val="20"/>
      <w:lang w:val="en-US"/>
    </w:rPr>
  </w:style>
  <w:style w:type="character" w:customStyle="1" w:styleId="EndNoteBibliographyCar">
    <w:name w:val="EndNote Bibliography Car"/>
    <w:basedOn w:val="a0"/>
    <w:link w:val="EndNoteBibliography"/>
    <w:rsid w:val="00FE7D7B"/>
    <w:rPr>
      <w:rFonts w:ascii="Calibri" w:eastAsia="Times New Roman" w:hAnsi="Calibri" w:cs="Times New Roman"/>
      <w:noProof/>
      <w:szCs w:val="20"/>
      <w:lang w:val="en-US"/>
    </w:rPr>
  </w:style>
  <w:style w:type="character" w:customStyle="1" w:styleId="10">
    <w:name w:val="标题 1字符"/>
    <w:basedOn w:val="a0"/>
    <w:link w:val="1"/>
    <w:uiPriority w:val="9"/>
    <w:rsid w:val="00852611"/>
    <w:rPr>
      <w:rFonts w:ascii="Times New Roman" w:eastAsia="Times New Roman" w:hAnsi="Times New Roman" w:cs="Times New Roman"/>
      <w:b/>
      <w:bCs/>
      <w:kern w:val="36"/>
      <w:sz w:val="48"/>
      <w:szCs w:val="48"/>
      <w:lang w:eastAsia="en-GB"/>
    </w:rPr>
  </w:style>
  <w:style w:type="character" w:customStyle="1" w:styleId="alt-edited">
    <w:name w:val="alt-edited"/>
    <w:basedOn w:val="a0"/>
    <w:rsid w:val="000217FC"/>
  </w:style>
  <w:style w:type="character" w:customStyle="1" w:styleId="apple-converted-space">
    <w:name w:val="apple-converted-space"/>
    <w:basedOn w:val="a0"/>
    <w:rsid w:val="00F32A35"/>
  </w:style>
  <w:style w:type="paragraph" w:styleId="ae">
    <w:name w:val="footnote text"/>
    <w:basedOn w:val="a"/>
    <w:link w:val="af"/>
    <w:uiPriority w:val="99"/>
    <w:semiHidden/>
    <w:unhideWhenUsed/>
    <w:rsid w:val="00B739AD"/>
    <w:pPr>
      <w:spacing w:after="0" w:line="240" w:lineRule="auto"/>
    </w:pPr>
    <w:rPr>
      <w:sz w:val="20"/>
      <w:szCs w:val="20"/>
    </w:rPr>
  </w:style>
  <w:style w:type="character" w:customStyle="1" w:styleId="af">
    <w:name w:val="脚注文本字符"/>
    <w:basedOn w:val="a0"/>
    <w:link w:val="ae"/>
    <w:uiPriority w:val="99"/>
    <w:semiHidden/>
    <w:rsid w:val="00B739AD"/>
    <w:rPr>
      <w:sz w:val="20"/>
      <w:szCs w:val="20"/>
    </w:rPr>
  </w:style>
  <w:style w:type="character" w:styleId="af0">
    <w:name w:val="footnote reference"/>
    <w:basedOn w:val="a0"/>
    <w:uiPriority w:val="99"/>
    <w:semiHidden/>
    <w:unhideWhenUsed/>
    <w:rsid w:val="00B739AD"/>
    <w:rPr>
      <w:vertAlign w:val="superscript"/>
    </w:rPr>
  </w:style>
  <w:style w:type="paragraph" w:customStyle="1" w:styleId="EndNoteBibliographyTitle">
    <w:name w:val="EndNote Bibliography Title"/>
    <w:basedOn w:val="a"/>
    <w:link w:val="EndNoteBibliographyTitleCar"/>
    <w:rsid w:val="00EB1055"/>
    <w:pPr>
      <w:spacing w:after="0"/>
      <w:jc w:val="center"/>
    </w:pPr>
    <w:rPr>
      <w:rFonts w:ascii="Calibri" w:hAnsi="Calibri"/>
      <w:noProof/>
    </w:rPr>
  </w:style>
  <w:style w:type="character" w:customStyle="1" w:styleId="EndNoteBibliographyTitleCar">
    <w:name w:val="EndNote Bibliography Title Car"/>
    <w:basedOn w:val="a0"/>
    <w:link w:val="EndNoteBibliographyTitle"/>
    <w:rsid w:val="00EB1055"/>
    <w:rPr>
      <w:rFonts w:ascii="Calibri" w:hAnsi="Calibri"/>
      <w:noProof/>
    </w:rPr>
  </w:style>
  <w:style w:type="character" w:styleId="af1">
    <w:name w:val="annotation reference"/>
    <w:basedOn w:val="a0"/>
    <w:uiPriority w:val="99"/>
    <w:semiHidden/>
    <w:unhideWhenUsed/>
    <w:rsid w:val="00E47F5B"/>
    <w:rPr>
      <w:sz w:val="16"/>
      <w:szCs w:val="16"/>
    </w:rPr>
  </w:style>
  <w:style w:type="paragraph" w:styleId="af2">
    <w:name w:val="annotation text"/>
    <w:basedOn w:val="a"/>
    <w:link w:val="af3"/>
    <w:uiPriority w:val="99"/>
    <w:unhideWhenUsed/>
    <w:rsid w:val="00E47F5B"/>
    <w:pPr>
      <w:spacing w:line="240" w:lineRule="auto"/>
    </w:pPr>
    <w:rPr>
      <w:sz w:val="20"/>
      <w:szCs w:val="20"/>
    </w:rPr>
  </w:style>
  <w:style w:type="character" w:customStyle="1" w:styleId="af3">
    <w:name w:val="批注文字字符"/>
    <w:basedOn w:val="a0"/>
    <w:link w:val="af2"/>
    <w:uiPriority w:val="99"/>
    <w:rsid w:val="00E47F5B"/>
    <w:rPr>
      <w:sz w:val="20"/>
      <w:szCs w:val="20"/>
    </w:rPr>
  </w:style>
  <w:style w:type="paragraph" w:styleId="af4">
    <w:name w:val="annotation subject"/>
    <w:basedOn w:val="af2"/>
    <w:next w:val="af2"/>
    <w:link w:val="af5"/>
    <w:uiPriority w:val="99"/>
    <w:semiHidden/>
    <w:unhideWhenUsed/>
    <w:rsid w:val="00E47F5B"/>
    <w:rPr>
      <w:b/>
      <w:bCs/>
    </w:rPr>
  </w:style>
  <w:style w:type="character" w:customStyle="1" w:styleId="af5">
    <w:name w:val="批注主题字符"/>
    <w:basedOn w:val="af3"/>
    <w:link w:val="af4"/>
    <w:uiPriority w:val="99"/>
    <w:semiHidden/>
    <w:rsid w:val="00E47F5B"/>
    <w:rPr>
      <w:b/>
      <w:bCs/>
      <w:sz w:val="20"/>
      <w:szCs w:val="20"/>
    </w:rPr>
  </w:style>
  <w:style w:type="paragraph" w:styleId="af6">
    <w:name w:val="endnote text"/>
    <w:basedOn w:val="a"/>
    <w:link w:val="af7"/>
    <w:uiPriority w:val="99"/>
    <w:semiHidden/>
    <w:unhideWhenUsed/>
    <w:rsid w:val="00D367BD"/>
    <w:pPr>
      <w:spacing w:after="0" w:line="240" w:lineRule="auto"/>
    </w:pPr>
    <w:rPr>
      <w:sz w:val="20"/>
      <w:szCs w:val="20"/>
    </w:rPr>
  </w:style>
  <w:style w:type="character" w:customStyle="1" w:styleId="af7">
    <w:name w:val="尾注文本字符"/>
    <w:basedOn w:val="a0"/>
    <w:link w:val="af6"/>
    <w:uiPriority w:val="99"/>
    <w:semiHidden/>
    <w:rsid w:val="00D367BD"/>
    <w:rPr>
      <w:sz w:val="20"/>
      <w:szCs w:val="20"/>
    </w:rPr>
  </w:style>
  <w:style w:type="character" w:styleId="af8">
    <w:name w:val="endnote reference"/>
    <w:basedOn w:val="a0"/>
    <w:uiPriority w:val="99"/>
    <w:semiHidden/>
    <w:unhideWhenUsed/>
    <w:rsid w:val="00D367BD"/>
    <w:rPr>
      <w:vertAlign w:val="superscript"/>
    </w:rPr>
  </w:style>
  <w:style w:type="character" w:customStyle="1" w:styleId="doi">
    <w:name w:val="doi"/>
    <w:basedOn w:val="a0"/>
    <w:rsid w:val="00772EAB"/>
  </w:style>
  <w:style w:type="table" w:customStyle="1" w:styleId="Tabladecuadrcula3-nfasis31">
    <w:name w:val="Tabla de cuadrícula 3 - Énfasis 31"/>
    <w:basedOn w:val="a1"/>
    <w:uiPriority w:val="48"/>
    <w:rsid w:val="00927D42"/>
    <w:pPr>
      <w:spacing w:after="0" w:line="240" w:lineRule="auto"/>
    </w:pPr>
    <w:rPr>
      <w:rFonts w:eastAsiaTheme="minorHAnsi"/>
      <w:lang w:eastAsia="en-US"/>
    </w:rPr>
    <w:tblPr>
      <w:tblStyleRowBandSize w:val="1"/>
      <w:tblStyleColBandSize w:val="1"/>
      <w:tblInd w:w="0" w:type="dxa"/>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customStyle="1" w:styleId="Tabladecuadrcula3-nfasis51">
    <w:name w:val="Tabla de cuadrícula 3 - Énfasis 51"/>
    <w:basedOn w:val="a1"/>
    <w:uiPriority w:val="48"/>
    <w:rsid w:val="00927D42"/>
    <w:pPr>
      <w:spacing w:after="0" w:line="240" w:lineRule="auto"/>
    </w:pPr>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styleId="1-1">
    <w:name w:val="Medium List 1 Accent 1"/>
    <w:basedOn w:val="a1"/>
    <w:uiPriority w:val="65"/>
    <w:rsid w:val="00C8748A"/>
    <w:pPr>
      <w:spacing w:after="0" w:line="240" w:lineRule="auto"/>
    </w:pPr>
    <w:rPr>
      <w:rFonts w:eastAsiaTheme="minorHAnsi"/>
      <w:color w:val="000000" w:themeColor="text1"/>
      <w:lang w:eastAsia="en-US"/>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character" w:customStyle="1" w:styleId="rpct1">
    <w:name w:val="_rpc_t1"/>
    <w:basedOn w:val="a0"/>
    <w:rsid w:val="00363032"/>
  </w:style>
  <w:style w:type="character" w:customStyle="1" w:styleId="personname">
    <w:name w:val="person_name"/>
    <w:basedOn w:val="a0"/>
    <w:rsid w:val="001A0D1D"/>
  </w:style>
  <w:style w:type="paragraph" w:styleId="af9">
    <w:name w:val="Revision"/>
    <w:hidden/>
    <w:uiPriority w:val="99"/>
    <w:semiHidden/>
    <w:rsid w:val="001B07F9"/>
    <w:pPr>
      <w:spacing w:after="0" w:line="240" w:lineRule="auto"/>
    </w:pPr>
  </w:style>
  <w:style w:type="character" w:customStyle="1" w:styleId="il">
    <w:name w:val="il"/>
    <w:basedOn w:val="a0"/>
    <w:rsid w:val="00312865"/>
  </w:style>
  <w:style w:type="character" w:styleId="afa">
    <w:name w:val="line number"/>
    <w:basedOn w:val="a0"/>
    <w:uiPriority w:val="99"/>
    <w:semiHidden/>
    <w:unhideWhenUsed/>
    <w:rsid w:val="00836F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92540">
      <w:bodyDiv w:val="1"/>
      <w:marLeft w:val="0"/>
      <w:marRight w:val="0"/>
      <w:marTop w:val="0"/>
      <w:marBottom w:val="0"/>
      <w:divBdr>
        <w:top w:val="none" w:sz="0" w:space="0" w:color="auto"/>
        <w:left w:val="none" w:sz="0" w:space="0" w:color="auto"/>
        <w:bottom w:val="none" w:sz="0" w:space="0" w:color="auto"/>
        <w:right w:val="none" w:sz="0" w:space="0" w:color="auto"/>
      </w:divBdr>
    </w:div>
    <w:div w:id="154037443">
      <w:bodyDiv w:val="1"/>
      <w:marLeft w:val="0"/>
      <w:marRight w:val="0"/>
      <w:marTop w:val="0"/>
      <w:marBottom w:val="0"/>
      <w:divBdr>
        <w:top w:val="none" w:sz="0" w:space="0" w:color="auto"/>
        <w:left w:val="none" w:sz="0" w:space="0" w:color="auto"/>
        <w:bottom w:val="none" w:sz="0" w:space="0" w:color="auto"/>
        <w:right w:val="none" w:sz="0" w:space="0" w:color="auto"/>
      </w:divBdr>
    </w:div>
    <w:div w:id="320620131">
      <w:bodyDiv w:val="1"/>
      <w:marLeft w:val="0"/>
      <w:marRight w:val="0"/>
      <w:marTop w:val="0"/>
      <w:marBottom w:val="0"/>
      <w:divBdr>
        <w:top w:val="none" w:sz="0" w:space="0" w:color="auto"/>
        <w:left w:val="none" w:sz="0" w:space="0" w:color="auto"/>
        <w:bottom w:val="none" w:sz="0" w:space="0" w:color="auto"/>
        <w:right w:val="none" w:sz="0" w:space="0" w:color="auto"/>
      </w:divBdr>
    </w:div>
    <w:div w:id="783498792">
      <w:bodyDiv w:val="1"/>
      <w:marLeft w:val="0"/>
      <w:marRight w:val="0"/>
      <w:marTop w:val="0"/>
      <w:marBottom w:val="0"/>
      <w:divBdr>
        <w:top w:val="none" w:sz="0" w:space="0" w:color="auto"/>
        <w:left w:val="none" w:sz="0" w:space="0" w:color="auto"/>
        <w:bottom w:val="none" w:sz="0" w:space="0" w:color="auto"/>
        <w:right w:val="none" w:sz="0" w:space="0" w:color="auto"/>
      </w:divBdr>
    </w:div>
    <w:div w:id="859465138">
      <w:bodyDiv w:val="1"/>
      <w:marLeft w:val="0"/>
      <w:marRight w:val="0"/>
      <w:marTop w:val="0"/>
      <w:marBottom w:val="0"/>
      <w:divBdr>
        <w:top w:val="none" w:sz="0" w:space="0" w:color="auto"/>
        <w:left w:val="none" w:sz="0" w:space="0" w:color="auto"/>
        <w:bottom w:val="none" w:sz="0" w:space="0" w:color="auto"/>
        <w:right w:val="none" w:sz="0" w:space="0" w:color="auto"/>
      </w:divBdr>
      <w:divsChild>
        <w:div w:id="1669290989">
          <w:marLeft w:val="0"/>
          <w:marRight w:val="0"/>
          <w:marTop w:val="0"/>
          <w:marBottom w:val="0"/>
          <w:divBdr>
            <w:top w:val="none" w:sz="0" w:space="0" w:color="auto"/>
            <w:left w:val="none" w:sz="0" w:space="0" w:color="auto"/>
            <w:bottom w:val="none" w:sz="0" w:space="0" w:color="auto"/>
            <w:right w:val="none" w:sz="0" w:space="0" w:color="auto"/>
          </w:divBdr>
          <w:divsChild>
            <w:div w:id="1622607955">
              <w:marLeft w:val="0"/>
              <w:marRight w:val="0"/>
              <w:marTop w:val="0"/>
              <w:marBottom w:val="0"/>
              <w:divBdr>
                <w:top w:val="none" w:sz="0" w:space="0" w:color="auto"/>
                <w:left w:val="none" w:sz="0" w:space="0" w:color="auto"/>
                <w:bottom w:val="none" w:sz="0" w:space="0" w:color="auto"/>
                <w:right w:val="none" w:sz="0" w:space="0" w:color="auto"/>
              </w:divBdr>
              <w:divsChild>
                <w:div w:id="1229851071">
                  <w:marLeft w:val="0"/>
                  <w:marRight w:val="0"/>
                  <w:marTop w:val="0"/>
                  <w:marBottom w:val="0"/>
                  <w:divBdr>
                    <w:top w:val="none" w:sz="0" w:space="0" w:color="auto"/>
                    <w:left w:val="none" w:sz="0" w:space="0" w:color="auto"/>
                    <w:bottom w:val="none" w:sz="0" w:space="0" w:color="auto"/>
                    <w:right w:val="none" w:sz="0" w:space="0" w:color="auto"/>
                  </w:divBdr>
                  <w:divsChild>
                    <w:div w:id="312412980">
                      <w:marLeft w:val="0"/>
                      <w:marRight w:val="0"/>
                      <w:marTop w:val="0"/>
                      <w:marBottom w:val="0"/>
                      <w:divBdr>
                        <w:top w:val="none" w:sz="0" w:space="0" w:color="auto"/>
                        <w:left w:val="none" w:sz="0" w:space="0" w:color="auto"/>
                        <w:bottom w:val="none" w:sz="0" w:space="0" w:color="auto"/>
                        <w:right w:val="none" w:sz="0" w:space="0" w:color="auto"/>
                      </w:divBdr>
                      <w:divsChild>
                        <w:div w:id="34891570">
                          <w:marLeft w:val="0"/>
                          <w:marRight w:val="0"/>
                          <w:marTop w:val="0"/>
                          <w:marBottom w:val="0"/>
                          <w:divBdr>
                            <w:top w:val="none" w:sz="0" w:space="0" w:color="auto"/>
                            <w:left w:val="none" w:sz="0" w:space="0" w:color="auto"/>
                            <w:bottom w:val="none" w:sz="0" w:space="0" w:color="auto"/>
                            <w:right w:val="none" w:sz="0" w:space="0" w:color="auto"/>
                          </w:divBdr>
                          <w:divsChild>
                            <w:div w:id="58555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01210674">
      <w:bodyDiv w:val="1"/>
      <w:marLeft w:val="0"/>
      <w:marRight w:val="0"/>
      <w:marTop w:val="0"/>
      <w:marBottom w:val="0"/>
      <w:divBdr>
        <w:top w:val="none" w:sz="0" w:space="0" w:color="auto"/>
        <w:left w:val="none" w:sz="0" w:space="0" w:color="auto"/>
        <w:bottom w:val="none" w:sz="0" w:space="0" w:color="auto"/>
        <w:right w:val="none" w:sz="0" w:space="0" w:color="auto"/>
      </w:divBdr>
    </w:div>
    <w:div w:id="1132744361">
      <w:bodyDiv w:val="1"/>
      <w:marLeft w:val="0"/>
      <w:marRight w:val="0"/>
      <w:marTop w:val="0"/>
      <w:marBottom w:val="0"/>
      <w:divBdr>
        <w:top w:val="none" w:sz="0" w:space="0" w:color="auto"/>
        <w:left w:val="none" w:sz="0" w:space="0" w:color="auto"/>
        <w:bottom w:val="none" w:sz="0" w:space="0" w:color="auto"/>
        <w:right w:val="none" w:sz="0" w:space="0" w:color="auto"/>
      </w:divBdr>
    </w:div>
    <w:div w:id="1487940897">
      <w:bodyDiv w:val="1"/>
      <w:marLeft w:val="0"/>
      <w:marRight w:val="0"/>
      <w:marTop w:val="0"/>
      <w:marBottom w:val="0"/>
      <w:divBdr>
        <w:top w:val="none" w:sz="0" w:space="0" w:color="auto"/>
        <w:left w:val="none" w:sz="0" w:space="0" w:color="auto"/>
        <w:bottom w:val="none" w:sz="0" w:space="0" w:color="auto"/>
        <w:right w:val="none" w:sz="0" w:space="0" w:color="auto"/>
      </w:divBdr>
      <w:divsChild>
        <w:div w:id="474177788">
          <w:marLeft w:val="446"/>
          <w:marRight w:val="0"/>
          <w:marTop w:val="0"/>
          <w:marBottom w:val="0"/>
          <w:divBdr>
            <w:top w:val="none" w:sz="0" w:space="0" w:color="auto"/>
            <w:left w:val="none" w:sz="0" w:space="0" w:color="auto"/>
            <w:bottom w:val="none" w:sz="0" w:space="0" w:color="auto"/>
            <w:right w:val="none" w:sz="0" w:space="0" w:color="auto"/>
          </w:divBdr>
        </w:div>
      </w:divsChild>
    </w:div>
    <w:div w:id="1496915386">
      <w:bodyDiv w:val="1"/>
      <w:marLeft w:val="0"/>
      <w:marRight w:val="0"/>
      <w:marTop w:val="0"/>
      <w:marBottom w:val="0"/>
      <w:divBdr>
        <w:top w:val="none" w:sz="0" w:space="0" w:color="auto"/>
        <w:left w:val="none" w:sz="0" w:space="0" w:color="auto"/>
        <w:bottom w:val="none" w:sz="0" w:space="0" w:color="auto"/>
        <w:right w:val="none" w:sz="0" w:space="0" w:color="auto"/>
      </w:divBdr>
      <w:divsChild>
        <w:div w:id="1294672113">
          <w:marLeft w:val="446"/>
          <w:marRight w:val="0"/>
          <w:marTop w:val="0"/>
          <w:marBottom w:val="0"/>
          <w:divBdr>
            <w:top w:val="none" w:sz="0" w:space="0" w:color="auto"/>
            <w:left w:val="none" w:sz="0" w:space="0" w:color="auto"/>
            <w:bottom w:val="none" w:sz="0" w:space="0" w:color="auto"/>
            <w:right w:val="none" w:sz="0" w:space="0" w:color="auto"/>
          </w:divBdr>
        </w:div>
      </w:divsChild>
    </w:div>
    <w:div w:id="1634216935">
      <w:bodyDiv w:val="1"/>
      <w:marLeft w:val="0"/>
      <w:marRight w:val="0"/>
      <w:marTop w:val="0"/>
      <w:marBottom w:val="0"/>
      <w:divBdr>
        <w:top w:val="none" w:sz="0" w:space="0" w:color="auto"/>
        <w:left w:val="none" w:sz="0" w:space="0" w:color="auto"/>
        <w:bottom w:val="none" w:sz="0" w:space="0" w:color="auto"/>
        <w:right w:val="none" w:sz="0" w:space="0" w:color="auto"/>
      </w:divBdr>
      <w:divsChild>
        <w:div w:id="377126385">
          <w:marLeft w:val="446"/>
          <w:marRight w:val="0"/>
          <w:marTop w:val="0"/>
          <w:marBottom w:val="0"/>
          <w:divBdr>
            <w:top w:val="none" w:sz="0" w:space="0" w:color="auto"/>
            <w:left w:val="none" w:sz="0" w:space="0" w:color="auto"/>
            <w:bottom w:val="none" w:sz="0" w:space="0" w:color="auto"/>
            <w:right w:val="none" w:sz="0" w:space="0" w:color="auto"/>
          </w:divBdr>
        </w:div>
        <w:div w:id="917715491">
          <w:marLeft w:val="446"/>
          <w:marRight w:val="0"/>
          <w:marTop w:val="0"/>
          <w:marBottom w:val="0"/>
          <w:divBdr>
            <w:top w:val="none" w:sz="0" w:space="0" w:color="auto"/>
            <w:left w:val="none" w:sz="0" w:space="0" w:color="auto"/>
            <w:bottom w:val="none" w:sz="0" w:space="0" w:color="auto"/>
            <w:right w:val="none" w:sz="0" w:space="0" w:color="auto"/>
          </w:divBdr>
        </w:div>
        <w:div w:id="1225290371">
          <w:marLeft w:val="446"/>
          <w:marRight w:val="0"/>
          <w:marTop w:val="0"/>
          <w:marBottom w:val="0"/>
          <w:divBdr>
            <w:top w:val="none" w:sz="0" w:space="0" w:color="auto"/>
            <w:left w:val="none" w:sz="0" w:space="0" w:color="auto"/>
            <w:bottom w:val="none" w:sz="0" w:space="0" w:color="auto"/>
            <w:right w:val="none" w:sz="0" w:space="0" w:color="auto"/>
          </w:divBdr>
        </w:div>
      </w:divsChild>
    </w:div>
    <w:div w:id="17553923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2.png"/><Relationship Id="rId12" Type="http://schemas.openxmlformats.org/officeDocument/2006/relationships/image" Target="media/image3.tif"/><Relationship Id="rId13" Type="http://schemas.openxmlformats.org/officeDocument/2006/relationships/image" Target="media/image4.emf"/><Relationship Id="rId14" Type="http://schemas.openxmlformats.org/officeDocument/2006/relationships/image" Target="media/image5.emf"/><Relationship Id="rId15" Type="http://schemas.openxmlformats.org/officeDocument/2006/relationships/image" Target="media/image6.emf"/><Relationship Id="rId16" Type="http://schemas.openxmlformats.org/officeDocument/2006/relationships/footer" Target="footer1.xm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Guadalupe.Arce@uclm.es" TargetMode="External"/><Relationship Id="rId9" Type="http://schemas.openxmlformats.org/officeDocument/2006/relationships/hyperlink" Target="mailto:Luis.LSantiago@uclm.es" TargetMode="External"/><Relationship Id="rId10"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A98F2C-CFFF-B149-8FBF-015B6861EA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24</Pages>
  <Words>16915</Words>
  <Characters>96417</Characters>
  <Application>Microsoft Macintosh Word</Application>
  <DocSecurity>0</DocSecurity>
  <Lines>803</Lines>
  <Paragraphs>226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University of Leeds</Company>
  <LinksUpToDate>false</LinksUpToDate>
  <CharactersWithSpaces>113106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Guadalupe Arce</dc:creator>
  <cp:lastModifiedBy>Dabo Guan</cp:lastModifiedBy>
  <cp:revision>2</cp:revision>
  <dcterms:created xsi:type="dcterms:W3CDTF">2016-06-06T19:16:00Z</dcterms:created>
  <dcterms:modified xsi:type="dcterms:W3CDTF">2016-06-06T19:16:00Z</dcterms:modified>
</cp:coreProperties>
</file>