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DD56BC" w14:textId="473A5F02" w:rsidR="006E3E80" w:rsidRPr="00E2033C" w:rsidRDefault="006E3E80" w:rsidP="000C3617">
      <w:pPr>
        <w:autoSpaceDE w:val="0"/>
        <w:autoSpaceDN w:val="0"/>
        <w:adjustRightInd w:val="0"/>
        <w:spacing w:line="480" w:lineRule="auto"/>
        <w:jc w:val="both"/>
        <w:rPr>
          <w:rFonts w:asciiTheme="majorHAnsi" w:hAnsiTheme="majorHAnsi" w:cs="Arial"/>
          <w:b/>
          <w:sz w:val="22"/>
          <w:szCs w:val="22"/>
        </w:rPr>
      </w:pPr>
      <w:r w:rsidRPr="00E2033C">
        <w:rPr>
          <w:rFonts w:asciiTheme="majorHAnsi" w:hAnsiTheme="majorHAnsi" w:cs="Arial"/>
          <w:b/>
          <w:sz w:val="22"/>
          <w:szCs w:val="22"/>
        </w:rPr>
        <w:t xml:space="preserve">A </w:t>
      </w:r>
      <w:r w:rsidR="00BC4BBA">
        <w:rPr>
          <w:rFonts w:asciiTheme="majorHAnsi" w:hAnsiTheme="majorHAnsi" w:cs="Arial"/>
          <w:b/>
          <w:sz w:val="22"/>
          <w:szCs w:val="22"/>
        </w:rPr>
        <w:t xml:space="preserve">gene from </w:t>
      </w:r>
      <w:r w:rsidR="00B35050">
        <w:rPr>
          <w:rFonts w:asciiTheme="majorHAnsi" w:hAnsiTheme="majorHAnsi" w:cs="Arial"/>
          <w:b/>
          <w:sz w:val="22"/>
          <w:szCs w:val="22"/>
        </w:rPr>
        <w:t>p</w:t>
      </w:r>
      <w:r w:rsidR="00743BDD" w:rsidRPr="00E2033C">
        <w:rPr>
          <w:rFonts w:asciiTheme="majorHAnsi" w:hAnsiTheme="majorHAnsi" w:cs="Arial"/>
          <w:b/>
          <w:sz w:val="22"/>
          <w:szCs w:val="22"/>
        </w:rPr>
        <w:t>igeon</w:t>
      </w:r>
      <w:r w:rsidR="001D20A1">
        <w:rPr>
          <w:rFonts w:asciiTheme="majorHAnsi" w:hAnsiTheme="majorHAnsi" w:cs="Arial"/>
          <w:b/>
          <w:sz w:val="22"/>
          <w:szCs w:val="22"/>
        </w:rPr>
        <w:t xml:space="preserve"> </w:t>
      </w:r>
      <w:r w:rsidR="00743BDD" w:rsidRPr="00E2033C">
        <w:rPr>
          <w:rFonts w:asciiTheme="majorHAnsi" w:hAnsiTheme="majorHAnsi" w:cs="Arial"/>
          <w:b/>
          <w:sz w:val="22"/>
          <w:szCs w:val="22"/>
        </w:rPr>
        <w:t xml:space="preserve">pea </w:t>
      </w:r>
      <w:r w:rsidR="00BC4BBA">
        <w:rPr>
          <w:rFonts w:asciiTheme="majorHAnsi" w:hAnsiTheme="majorHAnsi" w:cs="Arial"/>
          <w:b/>
          <w:sz w:val="22"/>
          <w:szCs w:val="22"/>
        </w:rPr>
        <w:t>confers</w:t>
      </w:r>
      <w:r w:rsidR="00743BDD">
        <w:rPr>
          <w:rFonts w:asciiTheme="majorHAnsi" w:hAnsiTheme="majorHAnsi" w:cs="Arial"/>
          <w:b/>
          <w:sz w:val="22"/>
          <w:szCs w:val="22"/>
        </w:rPr>
        <w:t xml:space="preserve"> </w:t>
      </w:r>
      <w:r w:rsidRPr="00E2033C">
        <w:rPr>
          <w:rFonts w:asciiTheme="majorHAnsi" w:hAnsiTheme="majorHAnsi" w:cs="Arial"/>
          <w:b/>
          <w:sz w:val="22"/>
          <w:szCs w:val="22"/>
        </w:rPr>
        <w:t xml:space="preserve">resistance </w:t>
      </w:r>
      <w:r w:rsidR="00743BDD">
        <w:rPr>
          <w:rFonts w:asciiTheme="majorHAnsi" w:hAnsiTheme="majorHAnsi" w:cs="Arial"/>
          <w:b/>
          <w:sz w:val="22"/>
          <w:szCs w:val="22"/>
        </w:rPr>
        <w:t>to</w:t>
      </w:r>
      <w:r w:rsidRPr="00E2033C">
        <w:rPr>
          <w:rFonts w:asciiTheme="majorHAnsi" w:hAnsiTheme="majorHAnsi" w:cs="Arial"/>
          <w:b/>
          <w:sz w:val="22"/>
          <w:szCs w:val="22"/>
        </w:rPr>
        <w:t xml:space="preserve"> </w:t>
      </w:r>
      <w:r w:rsidR="00B35050">
        <w:rPr>
          <w:rFonts w:asciiTheme="majorHAnsi" w:hAnsiTheme="majorHAnsi" w:cs="Arial"/>
          <w:b/>
          <w:sz w:val="22"/>
          <w:szCs w:val="22"/>
        </w:rPr>
        <w:t>A</w:t>
      </w:r>
      <w:r w:rsidR="00B35050" w:rsidRPr="00E2033C">
        <w:rPr>
          <w:rFonts w:asciiTheme="majorHAnsi" w:hAnsiTheme="majorHAnsi" w:cs="Arial"/>
          <w:b/>
          <w:sz w:val="22"/>
          <w:szCs w:val="22"/>
        </w:rPr>
        <w:t xml:space="preserve">sian </w:t>
      </w:r>
      <w:r w:rsidR="00B35050">
        <w:rPr>
          <w:rFonts w:asciiTheme="majorHAnsi" w:hAnsiTheme="majorHAnsi" w:cs="Arial"/>
          <w:b/>
          <w:sz w:val="22"/>
          <w:szCs w:val="22"/>
        </w:rPr>
        <w:t>s</w:t>
      </w:r>
      <w:r w:rsidR="00B35050" w:rsidRPr="00E2033C">
        <w:rPr>
          <w:rFonts w:asciiTheme="majorHAnsi" w:hAnsiTheme="majorHAnsi" w:cs="Arial"/>
          <w:b/>
          <w:sz w:val="22"/>
          <w:szCs w:val="22"/>
        </w:rPr>
        <w:t xml:space="preserve">oybean </w:t>
      </w:r>
      <w:r w:rsidR="00B35050">
        <w:rPr>
          <w:rFonts w:asciiTheme="majorHAnsi" w:hAnsiTheme="majorHAnsi" w:cs="Arial"/>
          <w:b/>
          <w:sz w:val="22"/>
          <w:szCs w:val="22"/>
        </w:rPr>
        <w:t>r</w:t>
      </w:r>
      <w:r w:rsidRPr="00E2033C">
        <w:rPr>
          <w:rFonts w:asciiTheme="majorHAnsi" w:hAnsiTheme="majorHAnsi" w:cs="Arial"/>
          <w:b/>
          <w:sz w:val="22"/>
          <w:szCs w:val="22"/>
        </w:rPr>
        <w:t xml:space="preserve">ust in </w:t>
      </w:r>
      <w:r w:rsidR="00B35050">
        <w:rPr>
          <w:rFonts w:asciiTheme="majorHAnsi" w:hAnsiTheme="majorHAnsi" w:cs="Arial"/>
          <w:b/>
          <w:sz w:val="22"/>
          <w:szCs w:val="22"/>
        </w:rPr>
        <w:t>s</w:t>
      </w:r>
      <w:r w:rsidRPr="00E2033C">
        <w:rPr>
          <w:rFonts w:asciiTheme="majorHAnsi" w:hAnsiTheme="majorHAnsi" w:cs="Arial"/>
          <w:b/>
          <w:sz w:val="22"/>
          <w:szCs w:val="22"/>
        </w:rPr>
        <w:t>oybean</w:t>
      </w:r>
    </w:p>
    <w:p w14:paraId="78B4011B" w14:textId="77777777" w:rsidR="00CA0B75" w:rsidRPr="00E2033C" w:rsidRDefault="00CA0B75" w:rsidP="000C3617">
      <w:pPr>
        <w:autoSpaceDE w:val="0"/>
        <w:autoSpaceDN w:val="0"/>
        <w:adjustRightInd w:val="0"/>
        <w:spacing w:line="480" w:lineRule="auto"/>
        <w:jc w:val="both"/>
        <w:rPr>
          <w:rFonts w:asciiTheme="majorHAnsi" w:hAnsiTheme="majorHAnsi" w:cs="Arial"/>
          <w:b/>
          <w:sz w:val="22"/>
          <w:szCs w:val="22"/>
          <w:lang w:val="en-GB"/>
        </w:rPr>
      </w:pPr>
    </w:p>
    <w:p w14:paraId="34854545" w14:textId="2B3FA923" w:rsidR="003343BD" w:rsidRPr="00E2033C" w:rsidRDefault="003343BD" w:rsidP="000C3617">
      <w:pPr>
        <w:autoSpaceDE w:val="0"/>
        <w:autoSpaceDN w:val="0"/>
        <w:adjustRightInd w:val="0"/>
        <w:spacing w:line="480" w:lineRule="auto"/>
        <w:jc w:val="both"/>
        <w:rPr>
          <w:rFonts w:asciiTheme="majorHAnsi" w:hAnsiTheme="majorHAnsi" w:cs="Arial"/>
          <w:b/>
          <w:sz w:val="22"/>
          <w:szCs w:val="22"/>
          <w:lang w:val="en-GB"/>
        </w:rPr>
      </w:pPr>
      <w:r w:rsidRPr="00E2033C">
        <w:rPr>
          <w:rFonts w:asciiTheme="majorHAnsi" w:hAnsiTheme="majorHAnsi" w:cs="Arial"/>
          <w:b/>
          <w:sz w:val="22"/>
          <w:szCs w:val="22"/>
          <w:lang w:val="en-GB"/>
        </w:rPr>
        <w:t>Cintia G. Kawashima</w:t>
      </w:r>
      <w:r w:rsidRPr="00E2033C">
        <w:rPr>
          <w:rFonts w:asciiTheme="majorHAnsi" w:hAnsiTheme="majorHAnsi" w:cs="Arial"/>
          <w:b/>
          <w:sz w:val="22"/>
          <w:szCs w:val="22"/>
          <w:vertAlign w:val="superscript"/>
          <w:lang w:val="en-GB"/>
        </w:rPr>
        <w:t>1</w:t>
      </w:r>
      <w:r w:rsidRPr="00E2033C">
        <w:rPr>
          <w:rFonts w:asciiTheme="majorHAnsi" w:hAnsiTheme="majorHAnsi" w:cs="Arial"/>
          <w:b/>
          <w:sz w:val="22"/>
          <w:szCs w:val="22"/>
          <w:lang w:val="en-GB"/>
        </w:rPr>
        <w:t xml:space="preserve">, </w:t>
      </w:r>
      <w:r w:rsidR="00A25900" w:rsidRPr="00E2033C">
        <w:rPr>
          <w:rFonts w:asciiTheme="majorHAnsi" w:hAnsiTheme="majorHAnsi" w:cs="Arial"/>
          <w:b/>
          <w:sz w:val="22"/>
          <w:szCs w:val="22"/>
        </w:rPr>
        <w:t>Gustavo Augusto Guimarães</w:t>
      </w:r>
      <w:r w:rsidR="002123CB">
        <w:rPr>
          <w:rFonts w:asciiTheme="majorHAnsi" w:hAnsiTheme="majorHAnsi" w:cs="Arial"/>
          <w:b/>
          <w:sz w:val="22"/>
          <w:szCs w:val="22"/>
          <w:vertAlign w:val="superscript"/>
        </w:rPr>
        <w:t>2</w:t>
      </w:r>
      <w:r w:rsidR="00A25900" w:rsidRPr="00E2033C">
        <w:rPr>
          <w:rFonts w:asciiTheme="majorHAnsi" w:hAnsiTheme="majorHAnsi" w:cs="Arial"/>
          <w:b/>
          <w:sz w:val="22"/>
          <w:szCs w:val="22"/>
        </w:rPr>
        <w:t xml:space="preserve">, </w:t>
      </w:r>
      <w:proofErr w:type="spellStart"/>
      <w:r w:rsidR="00A25900" w:rsidRPr="00E2033C">
        <w:rPr>
          <w:rFonts w:asciiTheme="majorHAnsi" w:hAnsiTheme="majorHAnsi" w:cs="Arial"/>
          <w:b/>
          <w:sz w:val="22"/>
          <w:szCs w:val="22"/>
        </w:rPr>
        <w:t>Sônia</w:t>
      </w:r>
      <w:proofErr w:type="spellEnd"/>
      <w:r w:rsidR="00A25900" w:rsidRPr="00E2033C">
        <w:rPr>
          <w:rFonts w:asciiTheme="majorHAnsi" w:hAnsiTheme="majorHAnsi" w:cs="Arial"/>
          <w:b/>
          <w:sz w:val="22"/>
          <w:szCs w:val="22"/>
        </w:rPr>
        <w:t xml:space="preserve"> Regina Nogueira</w:t>
      </w:r>
      <w:r w:rsidR="002123CB">
        <w:rPr>
          <w:rFonts w:asciiTheme="majorHAnsi" w:hAnsiTheme="majorHAnsi" w:cs="Arial"/>
          <w:b/>
          <w:sz w:val="22"/>
          <w:szCs w:val="22"/>
          <w:vertAlign w:val="superscript"/>
        </w:rPr>
        <w:t>2</w:t>
      </w:r>
      <w:r w:rsidR="00A25900" w:rsidRPr="00E2033C">
        <w:rPr>
          <w:rFonts w:asciiTheme="majorHAnsi" w:hAnsiTheme="majorHAnsi" w:cs="Arial"/>
          <w:b/>
          <w:sz w:val="22"/>
          <w:szCs w:val="22"/>
        </w:rPr>
        <w:t xml:space="preserve">, </w:t>
      </w:r>
      <w:r w:rsidR="00B32036">
        <w:rPr>
          <w:rFonts w:asciiTheme="majorHAnsi" w:hAnsiTheme="majorHAnsi" w:cs="Arial"/>
          <w:b/>
          <w:sz w:val="22"/>
          <w:szCs w:val="22"/>
          <w:lang w:val="en-GB"/>
        </w:rPr>
        <w:t xml:space="preserve">Dan </w:t>
      </w:r>
      <w:r w:rsidR="00B32036" w:rsidRPr="00A02943">
        <w:rPr>
          <w:rFonts w:asciiTheme="majorHAnsi" w:hAnsiTheme="majorHAnsi" w:cs="Arial"/>
          <w:b/>
          <w:sz w:val="22"/>
          <w:szCs w:val="22"/>
          <w:lang w:val="en-GB"/>
        </w:rPr>
        <w:t>MacLean</w:t>
      </w:r>
      <w:r w:rsidR="00B32036" w:rsidRPr="00A02943">
        <w:rPr>
          <w:rFonts w:asciiTheme="majorHAnsi" w:hAnsiTheme="majorHAnsi" w:cs="Arial"/>
          <w:b/>
          <w:sz w:val="22"/>
          <w:szCs w:val="22"/>
          <w:vertAlign w:val="superscript"/>
          <w:lang w:val="en-GB"/>
        </w:rPr>
        <w:t>1</w:t>
      </w:r>
      <w:r w:rsidR="00B32036">
        <w:rPr>
          <w:rFonts w:asciiTheme="majorHAnsi" w:hAnsiTheme="majorHAnsi" w:cs="Arial"/>
          <w:b/>
          <w:sz w:val="22"/>
          <w:szCs w:val="22"/>
          <w:lang w:val="en-GB"/>
        </w:rPr>
        <w:t>,</w:t>
      </w:r>
      <w:r w:rsidR="00B32036">
        <w:rPr>
          <w:rFonts w:asciiTheme="majorHAnsi" w:hAnsiTheme="majorHAnsi" w:cs="Arial"/>
          <w:b/>
          <w:sz w:val="22"/>
          <w:szCs w:val="22"/>
          <w:vertAlign w:val="superscript"/>
          <w:lang w:val="en-GB"/>
        </w:rPr>
        <w:t xml:space="preserve"> </w:t>
      </w:r>
      <w:r w:rsidR="00B32036" w:rsidRPr="00E2033C">
        <w:rPr>
          <w:rFonts w:asciiTheme="majorHAnsi" w:hAnsiTheme="majorHAnsi" w:cs="Arial"/>
          <w:b/>
          <w:sz w:val="22"/>
          <w:szCs w:val="22"/>
          <w:lang w:val="en-GB"/>
        </w:rPr>
        <w:t>Doug R. Cook</w:t>
      </w:r>
      <w:r w:rsidR="00B32036">
        <w:rPr>
          <w:rFonts w:asciiTheme="majorHAnsi" w:hAnsiTheme="majorHAnsi" w:cs="Arial"/>
          <w:b/>
          <w:sz w:val="22"/>
          <w:szCs w:val="22"/>
          <w:vertAlign w:val="superscript"/>
          <w:lang w:val="en-GB"/>
        </w:rPr>
        <w:t>3</w:t>
      </w:r>
      <w:r w:rsidR="00B32036">
        <w:rPr>
          <w:rFonts w:asciiTheme="majorHAnsi" w:hAnsiTheme="majorHAnsi" w:cs="Arial"/>
          <w:b/>
          <w:sz w:val="22"/>
          <w:szCs w:val="22"/>
          <w:lang w:val="en-GB"/>
        </w:rPr>
        <w:t>,</w:t>
      </w:r>
      <w:r w:rsidR="00A02943">
        <w:rPr>
          <w:rFonts w:asciiTheme="majorHAnsi" w:hAnsiTheme="majorHAnsi" w:cs="Arial"/>
          <w:b/>
          <w:sz w:val="22"/>
          <w:szCs w:val="22"/>
          <w:lang w:val="en-GB"/>
        </w:rPr>
        <w:t xml:space="preserve"> </w:t>
      </w:r>
      <w:r w:rsidRPr="00A02943">
        <w:rPr>
          <w:rFonts w:asciiTheme="majorHAnsi" w:hAnsiTheme="majorHAnsi" w:cs="Arial"/>
          <w:b/>
          <w:sz w:val="22"/>
          <w:szCs w:val="22"/>
          <w:lang w:val="en-GB"/>
        </w:rPr>
        <w:t>Burk</w:t>
      </w:r>
      <w:r w:rsidR="00033F0F" w:rsidRPr="00A02943">
        <w:rPr>
          <w:rFonts w:asciiTheme="majorHAnsi" w:hAnsiTheme="majorHAnsi" w:cs="Arial"/>
          <w:b/>
          <w:sz w:val="22"/>
          <w:szCs w:val="22"/>
          <w:lang w:val="en-GB"/>
        </w:rPr>
        <w:t>h</w:t>
      </w:r>
      <w:r w:rsidRPr="00A02943">
        <w:rPr>
          <w:rFonts w:asciiTheme="majorHAnsi" w:hAnsiTheme="majorHAnsi" w:cs="Arial"/>
          <w:b/>
          <w:sz w:val="22"/>
          <w:szCs w:val="22"/>
          <w:lang w:val="en-GB"/>
        </w:rPr>
        <w:t>ard</w:t>
      </w:r>
      <w:r w:rsidRPr="00E2033C">
        <w:rPr>
          <w:rFonts w:asciiTheme="majorHAnsi" w:hAnsiTheme="majorHAnsi" w:cs="Arial"/>
          <w:b/>
          <w:sz w:val="22"/>
          <w:szCs w:val="22"/>
          <w:lang w:val="en-GB"/>
        </w:rPr>
        <w:t xml:space="preserve"> Steuernagel</w:t>
      </w:r>
      <w:r w:rsidR="00A8582F" w:rsidRPr="00E2033C">
        <w:rPr>
          <w:rFonts w:asciiTheme="majorHAnsi" w:hAnsiTheme="majorHAnsi" w:cs="Arial"/>
          <w:b/>
          <w:sz w:val="22"/>
          <w:szCs w:val="22"/>
          <w:vertAlign w:val="superscript"/>
          <w:lang w:val="en-GB"/>
        </w:rPr>
        <w:t>1</w:t>
      </w:r>
      <w:r w:rsidR="002123CB" w:rsidRPr="002123CB">
        <w:rPr>
          <w:rFonts w:asciiTheme="majorHAnsi" w:hAnsiTheme="majorHAnsi" w:cs="Arial"/>
          <w:b/>
          <w:sz w:val="22"/>
          <w:szCs w:val="22"/>
          <w:vertAlign w:val="superscript"/>
          <w:lang w:val="en-GB"/>
        </w:rPr>
        <w:t>§</w:t>
      </w:r>
      <w:r w:rsidRPr="00E2033C">
        <w:rPr>
          <w:rFonts w:asciiTheme="majorHAnsi" w:hAnsiTheme="majorHAnsi" w:cs="Arial"/>
          <w:b/>
          <w:sz w:val="22"/>
          <w:szCs w:val="22"/>
          <w:lang w:val="en-GB"/>
        </w:rPr>
        <w:t>,</w:t>
      </w:r>
      <w:r w:rsidR="00A8582F" w:rsidRPr="00A8582F">
        <w:rPr>
          <w:rFonts w:ascii="Lucida Grande" w:hAnsi="Lucida Grande" w:cs="Lucida Grande"/>
          <w:b/>
          <w:color w:val="000000"/>
        </w:rPr>
        <w:t xml:space="preserve"> </w:t>
      </w:r>
      <w:proofErr w:type="spellStart"/>
      <w:r w:rsidR="00A02943" w:rsidRPr="00A02943">
        <w:rPr>
          <w:rFonts w:asciiTheme="majorHAnsi" w:hAnsiTheme="majorHAnsi" w:cs="Arial"/>
          <w:b/>
          <w:sz w:val="22"/>
          <w:szCs w:val="22"/>
        </w:rPr>
        <w:t>Jongmin</w:t>
      </w:r>
      <w:proofErr w:type="spellEnd"/>
      <w:r w:rsidR="00A02943" w:rsidRPr="00A02943">
        <w:rPr>
          <w:rFonts w:asciiTheme="majorHAnsi" w:hAnsiTheme="majorHAnsi" w:cs="Arial"/>
          <w:b/>
          <w:sz w:val="22"/>
          <w:szCs w:val="22"/>
        </w:rPr>
        <w:t xml:space="preserve"> </w:t>
      </w:r>
      <w:proofErr w:type="spellStart"/>
      <w:r w:rsidR="00B32036" w:rsidRPr="00A02943">
        <w:rPr>
          <w:rFonts w:asciiTheme="majorHAnsi" w:hAnsiTheme="majorHAnsi" w:cs="Arial"/>
          <w:b/>
          <w:sz w:val="22"/>
          <w:szCs w:val="22"/>
        </w:rPr>
        <w:t>Baek</w:t>
      </w:r>
      <w:proofErr w:type="spellEnd"/>
      <w:r w:rsidR="00B32036">
        <w:rPr>
          <w:rFonts w:asciiTheme="majorHAnsi" w:hAnsiTheme="majorHAnsi" w:cs="Arial"/>
          <w:b/>
          <w:sz w:val="22"/>
          <w:szCs w:val="22"/>
          <w:vertAlign w:val="superscript"/>
          <w:lang w:val="en-GB"/>
        </w:rPr>
        <w:t>3</w:t>
      </w:r>
      <w:r w:rsidR="00A02943">
        <w:rPr>
          <w:rFonts w:asciiTheme="majorHAnsi" w:hAnsiTheme="majorHAnsi" w:cs="Arial"/>
          <w:b/>
          <w:sz w:val="22"/>
          <w:szCs w:val="22"/>
        </w:rPr>
        <w:t xml:space="preserve">, </w:t>
      </w:r>
      <w:r w:rsidR="00A8582F">
        <w:rPr>
          <w:rFonts w:asciiTheme="majorHAnsi" w:hAnsiTheme="majorHAnsi" w:cs="Arial"/>
          <w:b/>
          <w:sz w:val="22"/>
          <w:szCs w:val="22"/>
          <w:lang w:val="en-GB"/>
        </w:rPr>
        <w:t>Costas Bouyioukos</w:t>
      </w:r>
      <w:r w:rsidR="00A8582F" w:rsidRPr="00E2033C">
        <w:rPr>
          <w:rFonts w:asciiTheme="majorHAnsi" w:hAnsiTheme="majorHAnsi" w:cs="Arial"/>
          <w:b/>
          <w:sz w:val="22"/>
          <w:szCs w:val="22"/>
          <w:vertAlign w:val="superscript"/>
          <w:lang w:val="en-GB"/>
        </w:rPr>
        <w:t>1</w:t>
      </w:r>
      <w:r w:rsidR="002123CB" w:rsidRPr="002123CB">
        <w:rPr>
          <w:rFonts w:asciiTheme="majorHAnsi" w:hAnsiTheme="majorHAnsi" w:cs="Arial"/>
          <w:b/>
          <w:sz w:val="22"/>
          <w:szCs w:val="22"/>
          <w:vertAlign w:val="superscript"/>
          <w:lang w:val="en-GB"/>
        </w:rPr>
        <w:t>†</w:t>
      </w:r>
      <w:r w:rsidR="00A8582F">
        <w:rPr>
          <w:rFonts w:asciiTheme="majorHAnsi" w:hAnsiTheme="majorHAnsi" w:cs="Arial"/>
          <w:b/>
          <w:sz w:val="22"/>
          <w:szCs w:val="22"/>
          <w:lang w:val="en-GB"/>
        </w:rPr>
        <w:t xml:space="preserve">, </w:t>
      </w:r>
      <w:r w:rsidR="00E17A77" w:rsidRPr="00E17A77">
        <w:rPr>
          <w:rFonts w:asciiTheme="majorHAnsi" w:hAnsiTheme="majorHAnsi" w:cs="Arial"/>
          <w:b/>
          <w:sz w:val="22"/>
          <w:szCs w:val="22"/>
          <w:lang w:val="en-GB"/>
        </w:rPr>
        <w:t xml:space="preserve">Bernardo do V. A. </w:t>
      </w:r>
      <w:proofErr w:type="spellStart"/>
      <w:r w:rsidR="00E17A77" w:rsidRPr="00E17A77">
        <w:rPr>
          <w:rFonts w:asciiTheme="majorHAnsi" w:hAnsiTheme="majorHAnsi" w:cs="Arial"/>
          <w:b/>
          <w:sz w:val="22"/>
          <w:szCs w:val="22"/>
          <w:lang w:val="en-GB"/>
        </w:rPr>
        <w:t>Melo</w:t>
      </w:r>
      <w:proofErr w:type="spellEnd"/>
      <w:r w:rsidR="00E17A77">
        <w:rPr>
          <w:rFonts w:asciiTheme="majorHAnsi" w:hAnsiTheme="majorHAnsi" w:cs="Arial"/>
          <w:b/>
          <w:sz w:val="22"/>
          <w:szCs w:val="22"/>
          <w:vertAlign w:val="superscript"/>
        </w:rPr>
        <w:t>2</w:t>
      </w:r>
      <w:r w:rsidR="00E17A77">
        <w:rPr>
          <w:rFonts w:asciiTheme="majorHAnsi" w:hAnsiTheme="majorHAnsi" w:cs="Arial"/>
          <w:b/>
          <w:sz w:val="22"/>
          <w:szCs w:val="22"/>
          <w:lang w:val="en-GB"/>
        </w:rPr>
        <w:t xml:space="preserve">, </w:t>
      </w:r>
      <w:r w:rsidR="00E17A77" w:rsidRPr="00E17A77">
        <w:rPr>
          <w:rFonts w:asciiTheme="majorHAnsi" w:hAnsiTheme="majorHAnsi" w:cs="Arial"/>
          <w:b/>
          <w:sz w:val="22"/>
          <w:szCs w:val="22"/>
          <w:lang w:val="en-GB"/>
        </w:rPr>
        <w:t xml:space="preserve">Gustavo </w:t>
      </w:r>
      <w:proofErr w:type="spellStart"/>
      <w:r w:rsidR="00E17A77" w:rsidRPr="00E17A77">
        <w:rPr>
          <w:rFonts w:asciiTheme="majorHAnsi" w:hAnsiTheme="majorHAnsi" w:cs="Arial"/>
          <w:b/>
          <w:sz w:val="22"/>
          <w:szCs w:val="22"/>
          <w:lang w:val="en-GB"/>
        </w:rPr>
        <w:t>Tristão</w:t>
      </w:r>
      <w:proofErr w:type="spellEnd"/>
      <w:r w:rsidR="00E17A77">
        <w:rPr>
          <w:rFonts w:asciiTheme="majorHAnsi" w:hAnsiTheme="majorHAnsi" w:cs="Arial"/>
          <w:b/>
          <w:sz w:val="22"/>
          <w:szCs w:val="22"/>
          <w:vertAlign w:val="superscript"/>
        </w:rPr>
        <w:t>2</w:t>
      </w:r>
      <w:r w:rsidR="00E17A77">
        <w:rPr>
          <w:rFonts w:asciiTheme="majorHAnsi" w:hAnsiTheme="majorHAnsi" w:cs="Arial"/>
          <w:b/>
          <w:sz w:val="22"/>
          <w:szCs w:val="22"/>
        </w:rPr>
        <w:t>,</w:t>
      </w:r>
      <w:r w:rsidR="00E17A77" w:rsidRPr="00E17A77">
        <w:rPr>
          <w:rFonts w:asciiTheme="majorHAnsi" w:hAnsiTheme="majorHAnsi" w:cs="Arial"/>
          <w:b/>
          <w:sz w:val="22"/>
          <w:szCs w:val="22"/>
          <w:lang w:val="en-GB"/>
        </w:rPr>
        <w:t xml:space="preserve"> </w:t>
      </w:r>
      <w:proofErr w:type="spellStart"/>
      <w:r w:rsidR="0054267F" w:rsidRPr="0054267F">
        <w:rPr>
          <w:rFonts w:asciiTheme="majorHAnsi" w:hAnsiTheme="majorHAnsi" w:cs="Arial"/>
          <w:b/>
          <w:sz w:val="22"/>
          <w:szCs w:val="22"/>
          <w:lang w:val="en-GB"/>
        </w:rPr>
        <w:t>Jamile</w:t>
      </w:r>
      <w:proofErr w:type="spellEnd"/>
      <w:r w:rsidR="0054267F" w:rsidRPr="0054267F">
        <w:rPr>
          <w:rFonts w:asciiTheme="majorHAnsi" w:hAnsiTheme="majorHAnsi" w:cs="Arial"/>
          <w:b/>
          <w:sz w:val="22"/>
          <w:szCs w:val="22"/>
          <w:lang w:val="en-GB"/>
        </w:rPr>
        <w:t xml:space="preserve"> </w:t>
      </w:r>
      <w:proofErr w:type="spellStart"/>
      <w:r w:rsidR="000F5A62" w:rsidRPr="000F5A62">
        <w:rPr>
          <w:rFonts w:asciiTheme="majorHAnsi" w:hAnsiTheme="majorHAnsi" w:cs="Arial"/>
          <w:b/>
          <w:sz w:val="22"/>
          <w:szCs w:val="22"/>
          <w:lang w:val="en-GB"/>
        </w:rPr>
        <w:t>Camargos</w:t>
      </w:r>
      <w:proofErr w:type="spellEnd"/>
      <w:r w:rsidR="000F5A62" w:rsidRPr="000F5A62">
        <w:rPr>
          <w:rFonts w:asciiTheme="majorHAnsi" w:hAnsiTheme="majorHAnsi" w:cs="Arial"/>
          <w:b/>
          <w:sz w:val="22"/>
          <w:szCs w:val="22"/>
          <w:lang w:val="en-GB"/>
        </w:rPr>
        <w:t xml:space="preserve"> de Oliveira</w:t>
      </w:r>
      <w:r w:rsidR="0054267F">
        <w:rPr>
          <w:rFonts w:asciiTheme="majorHAnsi" w:hAnsiTheme="majorHAnsi" w:cs="Arial"/>
          <w:b/>
          <w:sz w:val="22"/>
          <w:szCs w:val="22"/>
          <w:vertAlign w:val="superscript"/>
        </w:rPr>
        <w:t>2</w:t>
      </w:r>
      <w:r w:rsidR="0054267F">
        <w:rPr>
          <w:rFonts w:asciiTheme="majorHAnsi" w:hAnsiTheme="majorHAnsi" w:cs="Arial"/>
          <w:b/>
          <w:sz w:val="22"/>
          <w:szCs w:val="22"/>
          <w:lang w:val="en-GB"/>
        </w:rPr>
        <w:t xml:space="preserve">, </w:t>
      </w:r>
      <w:r w:rsidR="00157681" w:rsidRPr="00E2033C">
        <w:rPr>
          <w:rFonts w:asciiTheme="majorHAnsi" w:hAnsiTheme="majorHAnsi" w:cs="Arial"/>
          <w:b/>
          <w:sz w:val="22"/>
          <w:szCs w:val="22"/>
          <w:lang w:val="en-GB"/>
        </w:rPr>
        <w:t>Gilda Raus</w:t>
      </w:r>
      <w:r w:rsidR="00157681">
        <w:rPr>
          <w:rFonts w:asciiTheme="majorHAnsi" w:hAnsiTheme="majorHAnsi" w:cs="Arial"/>
          <w:b/>
          <w:sz w:val="22"/>
          <w:szCs w:val="22"/>
          <w:lang w:val="en-GB"/>
        </w:rPr>
        <w:t>c</w:t>
      </w:r>
      <w:r w:rsidR="00157681" w:rsidRPr="00E2033C">
        <w:rPr>
          <w:rFonts w:asciiTheme="majorHAnsi" w:hAnsiTheme="majorHAnsi" w:cs="Arial"/>
          <w:b/>
          <w:sz w:val="22"/>
          <w:szCs w:val="22"/>
          <w:lang w:val="en-GB"/>
        </w:rPr>
        <w:t>her</w:t>
      </w:r>
      <w:r w:rsidR="00157681">
        <w:rPr>
          <w:rFonts w:asciiTheme="majorHAnsi" w:hAnsiTheme="majorHAnsi" w:cs="Arial"/>
          <w:b/>
          <w:sz w:val="22"/>
          <w:szCs w:val="22"/>
          <w:vertAlign w:val="superscript"/>
          <w:lang w:val="en-GB"/>
        </w:rPr>
        <w:t>4</w:t>
      </w:r>
      <w:r w:rsidR="00157681">
        <w:rPr>
          <w:rFonts w:asciiTheme="majorHAnsi" w:hAnsiTheme="majorHAnsi" w:cs="Arial"/>
          <w:b/>
          <w:sz w:val="22"/>
          <w:szCs w:val="22"/>
          <w:lang w:val="en-GB"/>
        </w:rPr>
        <w:t xml:space="preserve">, </w:t>
      </w:r>
      <w:proofErr w:type="spellStart"/>
      <w:r w:rsidR="00B32036">
        <w:rPr>
          <w:rFonts w:asciiTheme="majorHAnsi" w:hAnsiTheme="majorHAnsi" w:cs="Arial"/>
          <w:b/>
          <w:sz w:val="22"/>
          <w:szCs w:val="22"/>
          <w:lang w:val="en-GB"/>
        </w:rPr>
        <w:t>Ship</w:t>
      </w:r>
      <w:r w:rsidR="008D1487">
        <w:rPr>
          <w:rFonts w:asciiTheme="majorHAnsi" w:hAnsiTheme="majorHAnsi" w:cs="Arial"/>
          <w:b/>
          <w:sz w:val="22"/>
          <w:szCs w:val="22"/>
          <w:lang w:val="en-GB"/>
        </w:rPr>
        <w:t>r</w:t>
      </w:r>
      <w:r w:rsidR="00B32036">
        <w:rPr>
          <w:rFonts w:asciiTheme="majorHAnsi" w:hAnsiTheme="majorHAnsi" w:cs="Arial"/>
          <w:b/>
          <w:sz w:val="22"/>
          <w:szCs w:val="22"/>
          <w:lang w:val="en-GB"/>
        </w:rPr>
        <w:t>a</w:t>
      </w:r>
      <w:proofErr w:type="spellEnd"/>
      <w:r w:rsidR="00B32036">
        <w:rPr>
          <w:rFonts w:asciiTheme="majorHAnsi" w:hAnsiTheme="majorHAnsi" w:cs="Arial"/>
          <w:b/>
          <w:sz w:val="22"/>
          <w:szCs w:val="22"/>
          <w:lang w:val="en-GB"/>
        </w:rPr>
        <w:t xml:space="preserve"> Mittal</w:t>
      </w:r>
      <w:r w:rsidR="00B32036">
        <w:rPr>
          <w:rFonts w:asciiTheme="majorHAnsi" w:hAnsiTheme="majorHAnsi" w:cs="Arial"/>
          <w:b/>
          <w:sz w:val="22"/>
          <w:szCs w:val="22"/>
          <w:vertAlign w:val="superscript"/>
          <w:lang w:val="en-GB"/>
        </w:rPr>
        <w:t>4</w:t>
      </w:r>
      <w:r w:rsidR="00B32036">
        <w:rPr>
          <w:rFonts w:asciiTheme="majorHAnsi" w:hAnsiTheme="majorHAnsi" w:cs="Arial"/>
          <w:b/>
          <w:sz w:val="22"/>
          <w:szCs w:val="22"/>
          <w:lang w:val="en-GB"/>
        </w:rPr>
        <w:t>,</w:t>
      </w:r>
      <w:r w:rsidR="00B32036" w:rsidRPr="00B32036">
        <w:t xml:space="preserve"> </w:t>
      </w:r>
      <w:r w:rsidR="00B32036" w:rsidRPr="00B32036">
        <w:rPr>
          <w:rFonts w:asciiTheme="majorHAnsi" w:hAnsiTheme="majorHAnsi" w:cs="Arial"/>
          <w:b/>
          <w:sz w:val="22"/>
          <w:szCs w:val="22"/>
          <w:lang w:val="en-GB"/>
        </w:rPr>
        <w:t>Lisa Panichelli</w:t>
      </w:r>
      <w:r w:rsidR="00B32036">
        <w:rPr>
          <w:rFonts w:asciiTheme="majorHAnsi" w:hAnsiTheme="majorHAnsi" w:cs="Arial"/>
          <w:b/>
          <w:sz w:val="22"/>
          <w:szCs w:val="22"/>
          <w:vertAlign w:val="superscript"/>
          <w:lang w:val="en-GB"/>
        </w:rPr>
        <w:t>4</w:t>
      </w:r>
      <w:r w:rsidR="00B32036">
        <w:rPr>
          <w:rFonts w:asciiTheme="majorHAnsi" w:hAnsiTheme="majorHAnsi" w:cs="Arial"/>
          <w:b/>
          <w:sz w:val="22"/>
          <w:szCs w:val="22"/>
          <w:lang w:val="en-GB"/>
        </w:rPr>
        <w:t>,</w:t>
      </w:r>
      <w:r w:rsidR="00B32036" w:rsidRPr="00B32036">
        <w:rPr>
          <w:rFonts w:asciiTheme="majorHAnsi" w:hAnsiTheme="majorHAnsi" w:cs="Arial"/>
          <w:b/>
          <w:sz w:val="22"/>
          <w:szCs w:val="22"/>
          <w:lang w:val="en-GB"/>
        </w:rPr>
        <w:t xml:space="preserve"> Karen Bacot</w:t>
      </w:r>
      <w:r w:rsidR="00B32036">
        <w:rPr>
          <w:rFonts w:asciiTheme="majorHAnsi" w:hAnsiTheme="majorHAnsi" w:cs="Arial"/>
          <w:b/>
          <w:sz w:val="22"/>
          <w:szCs w:val="22"/>
          <w:vertAlign w:val="superscript"/>
          <w:lang w:val="en-GB"/>
        </w:rPr>
        <w:t>4</w:t>
      </w:r>
      <w:r w:rsidR="00B32036">
        <w:rPr>
          <w:rFonts w:asciiTheme="majorHAnsi" w:hAnsiTheme="majorHAnsi" w:cs="Arial"/>
          <w:b/>
          <w:sz w:val="22"/>
          <w:szCs w:val="22"/>
          <w:lang w:val="en-GB"/>
        </w:rPr>
        <w:t xml:space="preserve">, </w:t>
      </w:r>
      <w:r w:rsidR="00B32036" w:rsidRPr="00B32036">
        <w:rPr>
          <w:rFonts w:asciiTheme="majorHAnsi" w:hAnsiTheme="majorHAnsi" w:cs="Arial"/>
          <w:b/>
          <w:sz w:val="22"/>
          <w:szCs w:val="22"/>
          <w:lang w:val="en-GB"/>
        </w:rPr>
        <w:t>Ebony Johnson</w:t>
      </w:r>
      <w:r w:rsidR="00B32036">
        <w:rPr>
          <w:rFonts w:asciiTheme="majorHAnsi" w:hAnsiTheme="majorHAnsi" w:cs="Arial"/>
          <w:b/>
          <w:sz w:val="22"/>
          <w:szCs w:val="22"/>
          <w:vertAlign w:val="superscript"/>
          <w:lang w:val="en-GB"/>
        </w:rPr>
        <w:t>4</w:t>
      </w:r>
      <w:r w:rsidR="00B32036">
        <w:rPr>
          <w:rFonts w:asciiTheme="majorHAnsi" w:hAnsiTheme="majorHAnsi" w:cs="Arial"/>
          <w:b/>
          <w:sz w:val="22"/>
          <w:szCs w:val="22"/>
          <w:lang w:val="en-GB"/>
        </w:rPr>
        <w:t xml:space="preserve">, </w:t>
      </w:r>
      <w:proofErr w:type="spellStart"/>
      <w:r w:rsidR="00B32036" w:rsidRPr="00B32036">
        <w:rPr>
          <w:rFonts w:asciiTheme="majorHAnsi" w:hAnsiTheme="majorHAnsi" w:cs="Arial"/>
          <w:b/>
          <w:sz w:val="22"/>
          <w:szCs w:val="22"/>
          <w:lang w:val="en-GB"/>
        </w:rPr>
        <w:t>Geeta</w:t>
      </w:r>
      <w:proofErr w:type="spellEnd"/>
      <w:r w:rsidR="00B32036" w:rsidRPr="00B32036">
        <w:rPr>
          <w:rFonts w:asciiTheme="majorHAnsi" w:hAnsiTheme="majorHAnsi" w:cs="Arial"/>
          <w:b/>
          <w:sz w:val="22"/>
          <w:szCs w:val="22"/>
          <w:lang w:val="en-GB"/>
        </w:rPr>
        <w:t xml:space="preserve"> </w:t>
      </w:r>
      <w:r w:rsidR="007357C4">
        <w:rPr>
          <w:rFonts w:asciiTheme="majorHAnsi" w:hAnsiTheme="majorHAnsi" w:cs="Arial"/>
          <w:b/>
          <w:sz w:val="22"/>
          <w:szCs w:val="22"/>
          <w:lang w:val="en-GB"/>
        </w:rPr>
        <w:t>I</w:t>
      </w:r>
      <w:r w:rsidR="00B32036" w:rsidRPr="00B32036">
        <w:rPr>
          <w:rFonts w:asciiTheme="majorHAnsi" w:hAnsiTheme="majorHAnsi" w:cs="Arial"/>
          <w:b/>
          <w:sz w:val="22"/>
          <w:szCs w:val="22"/>
          <w:lang w:val="en-GB"/>
        </w:rPr>
        <w:t>yer</w:t>
      </w:r>
      <w:r w:rsidR="00B32036">
        <w:rPr>
          <w:rFonts w:asciiTheme="majorHAnsi" w:hAnsiTheme="majorHAnsi" w:cs="Arial"/>
          <w:b/>
          <w:sz w:val="22"/>
          <w:szCs w:val="22"/>
          <w:vertAlign w:val="superscript"/>
          <w:lang w:val="en-GB"/>
        </w:rPr>
        <w:t>4</w:t>
      </w:r>
      <w:r w:rsidR="00AC4C33">
        <w:rPr>
          <w:rFonts w:asciiTheme="majorHAnsi" w:hAnsiTheme="majorHAnsi" w:cs="Arial"/>
          <w:b/>
          <w:sz w:val="22"/>
          <w:szCs w:val="22"/>
          <w:lang w:val="en-GB"/>
        </w:rPr>
        <w:t>,</w:t>
      </w:r>
      <w:r w:rsidR="007A5CC7">
        <w:rPr>
          <w:rFonts w:asciiTheme="majorHAnsi" w:hAnsiTheme="majorHAnsi" w:cs="Arial"/>
          <w:b/>
          <w:sz w:val="22"/>
          <w:szCs w:val="22"/>
          <w:lang w:val="en-GB"/>
        </w:rPr>
        <w:t xml:space="preserve"> </w:t>
      </w:r>
      <w:proofErr w:type="spellStart"/>
      <w:r w:rsidR="007A5CC7">
        <w:rPr>
          <w:rFonts w:asciiTheme="majorHAnsi" w:hAnsiTheme="majorHAnsi" w:cs="Arial"/>
          <w:b/>
          <w:sz w:val="22"/>
          <w:szCs w:val="22"/>
          <w:lang w:val="en-GB"/>
        </w:rPr>
        <w:t>Gir</w:t>
      </w:r>
      <w:r w:rsidR="00C14C7B">
        <w:rPr>
          <w:rFonts w:asciiTheme="majorHAnsi" w:hAnsiTheme="majorHAnsi" w:cs="Arial"/>
          <w:b/>
          <w:sz w:val="22"/>
          <w:szCs w:val="22"/>
          <w:lang w:val="en-GB"/>
        </w:rPr>
        <w:t>m</w:t>
      </w:r>
      <w:r w:rsidR="007A5CC7">
        <w:rPr>
          <w:rFonts w:asciiTheme="majorHAnsi" w:hAnsiTheme="majorHAnsi" w:cs="Arial"/>
          <w:b/>
          <w:sz w:val="22"/>
          <w:szCs w:val="22"/>
          <w:lang w:val="en-GB"/>
        </w:rPr>
        <w:t>a</w:t>
      </w:r>
      <w:proofErr w:type="spellEnd"/>
      <w:r w:rsidR="007A5CC7">
        <w:rPr>
          <w:rFonts w:asciiTheme="majorHAnsi" w:hAnsiTheme="majorHAnsi" w:cs="Arial"/>
          <w:b/>
          <w:sz w:val="22"/>
          <w:szCs w:val="22"/>
          <w:lang w:val="en-GB"/>
        </w:rPr>
        <w:t xml:space="preserve"> Tabor</w:t>
      </w:r>
      <w:r w:rsidR="007A5CC7">
        <w:rPr>
          <w:rFonts w:asciiTheme="majorHAnsi" w:hAnsiTheme="majorHAnsi" w:cs="Arial"/>
          <w:b/>
          <w:sz w:val="22"/>
          <w:szCs w:val="22"/>
          <w:vertAlign w:val="superscript"/>
          <w:lang w:val="en-GB"/>
        </w:rPr>
        <w:t>4</w:t>
      </w:r>
      <w:r w:rsidR="007A5CC7">
        <w:rPr>
          <w:rFonts w:asciiTheme="majorHAnsi" w:hAnsiTheme="majorHAnsi" w:cs="Arial"/>
          <w:b/>
          <w:sz w:val="22"/>
          <w:szCs w:val="22"/>
          <w:lang w:val="en-GB"/>
        </w:rPr>
        <w:t>,</w:t>
      </w:r>
      <w:r w:rsidR="00B32036" w:rsidRPr="00B32036">
        <w:rPr>
          <w:rFonts w:asciiTheme="majorHAnsi" w:hAnsiTheme="majorHAnsi" w:cs="Arial"/>
          <w:b/>
          <w:sz w:val="22"/>
          <w:szCs w:val="22"/>
          <w:lang w:val="en-GB"/>
        </w:rPr>
        <w:t xml:space="preserve"> </w:t>
      </w:r>
      <w:r w:rsidR="00EE7CB7" w:rsidRPr="00E2033C">
        <w:rPr>
          <w:rFonts w:asciiTheme="majorHAnsi" w:hAnsiTheme="majorHAnsi" w:cs="Arial"/>
          <w:b/>
          <w:sz w:val="22"/>
          <w:szCs w:val="22"/>
          <w:lang w:val="en-GB"/>
        </w:rPr>
        <w:t>Brande B.</w:t>
      </w:r>
      <w:r w:rsidR="006E575F">
        <w:rPr>
          <w:rFonts w:asciiTheme="majorHAnsi" w:hAnsiTheme="majorHAnsi" w:cs="Arial"/>
          <w:b/>
          <w:sz w:val="22"/>
          <w:szCs w:val="22"/>
          <w:lang w:val="en-GB"/>
        </w:rPr>
        <w:t xml:space="preserve"> </w:t>
      </w:r>
      <w:r w:rsidR="00EE7CB7" w:rsidRPr="00E2033C">
        <w:rPr>
          <w:rFonts w:asciiTheme="majorHAnsi" w:hAnsiTheme="majorHAnsi" w:cs="Arial"/>
          <w:b/>
          <w:sz w:val="22"/>
          <w:szCs w:val="22"/>
          <w:lang w:val="en-GB"/>
        </w:rPr>
        <w:t>H. Wulff</w:t>
      </w:r>
      <w:r w:rsidR="00A8582F">
        <w:rPr>
          <w:rFonts w:asciiTheme="majorHAnsi" w:hAnsiTheme="majorHAnsi" w:cs="Arial"/>
          <w:b/>
          <w:sz w:val="22"/>
          <w:szCs w:val="22"/>
          <w:vertAlign w:val="superscript"/>
          <w:lang w:val="en-GB"/>
        </w:rPr>
        <w:t>1</w:t>
      </w:r>
      <w:r w:rsidR="002123CB" w:rsidRPr="002123CB">
        <w:rPr>
          <w:rFonts w:asciiTheme="majorHAnsi" w:hAnsiTheme="majorHAnsi" w:cs="Arial"/>
          <w:b/>
          <w:sz w:val="22"/>
          <w:szCs w:val="22"/>
          <w:vertAlign w:val="superscript"/>
          <w:lang w:val="en-GB"/>
        </w:rPr>
        <w:t>§</w:t>
      </w:r>
      <w:r w:rsidR="00EE7CB7" w:rsidRPr="00E2033C">
        <w:rPr>
          <w:rFonts w:asciiTheme="majorHAnsi" w:hAnsiTheme="majorHAnsi" w:cs="Arial"/>
          <w:b/>
          <w:sz w:val="22"/>
          <w:szCs w:val="22"/>
          <w:lang w:val="en-GB"/>
        </w:rPr>
        <w:t xml:space="preserve">, </w:t>
      </w:r>
      <w:r w:rsidRPr="00E2033C">
        <w:rPr>
          <w:rFonts w:asciiTheme="majorHAnsi" w:hAnsiTheme="majorHAnsi" w:cs="Arial"/>
          <w:b/>
          <w:sz w:val="22"/>
          <w:szCs w:val="22"/>
          <w:lang w:val="en-GB"/>
        </w:rPr>
        <w:t>Eric Ward</w:t>
      </w:r>
      <w:r w:rsidR="006931A6">
        <w:rPr>
          <w:rFonts w:asciiTheme="majorHAnsi" w:hAnsiTheme="majorHAnsi" w:cs="Arial"/>
          <w:b/>
          <w:sz w:val="22"/>
          <w:szCs w:val="22"/>
          <w:vertAlign w:val="superscript"/>
          <w:lang w:val="en-GB"/>
        </w:rPr>
        <w:t>5</w:t>
      </w:r>
      <w:r w:rsidR="002123CB" w:rsidRPr="002123CB">
        <w:rPr>
          <w:rFonts w:asciiTheme="majorHAnsi" w:hAnsiTheme="majorHAnsi" w:cs="Arial"/>
          <w:b/>
          <w:sz w:val="22"/>
          <w:szCs w:val="22"/>
          <w:vertAlign w:val="superscript"/>
          <w:lang w:val="en-GB"/>
        </w:rPr>
        <w:t>÷</w:t>
      </w:r>
      <w:r w:rsidRPr="00E2033C">
        <w:rPr>
          <w:rFonts w:asciiTheme="majorHAnsi" w:hAnsiTheme="majorHAnsi" w:cs="Arial"/>
          <w:b/>
          <w:sz w:val="22"/>
          <w:szCs w:val="22"/>
          <w:lang w:val="en-GB"/>
        </w:rPr>
        <w:t xml:space="preserve">, </w:t>
      </w:r>
      <w:r w:rsidR="00E11824" w:rsidRPr="00E2033C">
        <w:rPr>
          <w:rFonts w:asciiTheme="majorHAnsi" w:hAnsiTheme="majorHAnsi" w:cs="Arial"/>
          <w:b/>
          <w:sz w:val="22"/>
          <w:szCs w:val="22"/>
          <w:lang w:val="en-GB"/>
        </w:rPr>
        <w:t>Greg</w:t>
      </w:r>
      <w:r w:rsidR="00A02943">
        <w:rPr>
          <w:rFonts w:asciiTheme="majorHAnsi" w:hAnsiTheme="majorHAnsi" w:cs="Arial"/>
          <w:b/>
          <w:sz w:val="22"/>
          <w:szCs w:val="22"/>
          <w:lang w:val="en-GB"/>
        </w:rPr>
        <w:t>ory</w:t>
      </w:r>
      <w:r w:rsidR="00E11824" w:rsidRPr="00E2033C">
        <w:rPr>
          <w:rFonts w:asciiTheme="majorHAnsi" w:hAnsiTheme="majorHAnsi" w:cs="Arial"/>
          <w:b/>
          <w:sz w:val="22"/>
          <w:szCs w:val="22"/>
          <w:lang w:val="en-GB"/>
        </w:rPr>
        <w:t xml:space="preserve"> </w:t>
      </w:r>
      <w:r w:rsidR="00A02943">
        <w:rPr>
          <w:rFonts w:asciiTheme="majorHAnsi" w:hAnsiTheme="majorHAnsi" w:cs="Arial"/>
          <w:b/>
          <w:sz w:val="22"/>
          <w:szCs w:val="22"/>
          <w:lang w:val="en-GB"/>
        </w:rPr>
        <w:t xml:space="preserve">J. </w:t>
      </w:r>
      <w:r w:rsidR="00E11824" w:rsidRPr="00E2033C">
        <w:rPr>
          <w:rFonts w:asciiTheme="majorHAnsi" w:hAnsiTheme="majorHAnsi" w:cs="Arial"/>
          <w:b/>
          <w:sz w:val="22"/>
          <w:szCs w:val="22"/>
          <w:lang w:val="en-GB"/>
        </w:rPr>
        <w:t>Rairdan</w:t>
      </w:r>
      <w:r w:rsidR="00B32036">
        <w:rPr>
          <w:rFonts w:asciiTheme="majorHAnsi" w:hAnsiTheme="majorHAnsi" w:cs="Arial"/>
          <w:b/>
          <w:sz w:val="22"/>
          <w:szCs w:val="22"/>
          <w:vertAlign w:val="superscript"/>
          <w:lang w:val="en-GB"/>
        </w:rPr>
        <w:t>4</w:t>
      </w:r>
      <w:r w:rsidR="00E11824" w:rsidRPr="00E2033C">
        <w:rPr>
          <w:rFonts w:asciiTheme="majorHAnsi" w:hAnsiTheme="majorHAnsi" w:cs="Arial"/>
          <w:b/>
          <w:sz w:val="22"/>
          <w:szCs w:val="22"/>
          <w:lang w:val="en-GB"/>
        </w:rPr>
        <w:t xml:space="preserve">, Karen </w:t>
      </w:r>
      <w:r w:rsidR="00A02943">
        <w:rPr>
          <w:rFonts w:asciiTheme="majorHAnsi" w:hAnsiTheme="majorHAnsi" w:cs="Arial"/>
          <w:b/>
          <w:sz w:val="22"/>
          <w:szCs w:val="22"/>
          <w:lang w:val="en-GB"/>
        </w:rPr>
        <w:t xml:space="preserve">E. </w:t>
      </w:r>
      <w:r w:rsidR="00E11824" w:rsidRPr="00E2033C">
        <w:rPr>
          <w:rFonts w:asciiTheme="majorHAnsi" w:hAnsiTheme="majorHAnsi" w:cs="Arial"/>
          <w:b/>
          <w:sz w:val="22"/>
          <w:szCs w:val="22"/>
          <w:lang w:val="en-GB"/>
        </w:rPr>
        <w:t>Broglie</w:t>
      </w:r>
      <w:r w:rsidR="00B32036">
        <w:rPr>
          <w:rFonts w:asciiTheme="majorHAnsi" w:hAnsiTheme="majorHAnsi" w:cs="Arial"/>
          <w:b/>
          <w:sz w:val="22"/>
          <w:szCs w:val="22"/>
          <w:vertAlign w:val="superscript"/>
          <w:lang w:val="en-GB"/>
        </w:rPr>
        <w:t>4</w:t>
      </w:r>
      <w:r w:rsidR="00E11824" w:rsidRPr="00E2033C">
        <w:rPr>
          <w:rFonts w:asciiTheme="majorHAnsi" w:hAnsiTheme="majorHAnsi" w:cs="Arial"/>
          <w:b/>
          <w:sz w:val="22"/>
          <w:szCs w:val="22"/>
          <w:lang w:val="en-GB"/>
        </w:rPr>
        <w:t xml:space="preserve">, </w:t>
      </w:r>
      <w:proofErr w:type="spellStart"/>
      <w:r w:rsidR="00240BEB">
        <w:rPr>
          <w:rFonts w:asciiTheme="majorHAnsi" w:hAnsiTheme="majorHAnsi" w:cs="Arial"/>
          <w:b/>
          <w:sz w:val="22"/>
          <w:szCs w:val="22"/>
          <w:lang w:val="en-GB"/>
        </w:rPr>
        <w:t>Gusui</w:t>
      </w:r>
      <w:proofErr w:type="spellEnd"/>
      <w:r w:rsidR="00240BEB">
        <w:rPr>
          <w:rFonts w:asciiTheme="majorHAnsi" w:hAnsiTheme="majorHAnsi" w:cs="Arial"/>
          <w:b/>
          <w:sz w:val="22"/>
          <w:szCs w:val="22"/>
          <w:lang w:val="en-GB"/>
        </w:rPr>
        <w:t xml:space="preserve"> Wu</w:t>
      </w:r>
      <w:r w:rsidR="00240BEB">
        <w:rPr>
          <w:rFonts w:asciiTheme="majorHAnsi" w:hAnsiTheme="majorHAnsi" w:cs="Arial"/>
          <w:b/>
          <w:sz w:val="22"/>
          <w:szCs w:val="22"/>
          <w:vertAlign w:val="superscript"/>
          <w:lang w:val="en-GB"/>
        </w:rPr>
        <w:t>4</w:t>
      </w:r>
      <w:r w:rsidR="00240BEB">
        <w:rPr>
          <w:rFonts w:asciiTheme="majorHAnsi" w:hAnsiTheme="majorHAnsi" w:cs="Arial"/>
          <w:b/>
          <w:sz w:val="22"/>
          <w:szCs w:val="22"/>
          <w:lang w:val="en-GB"/>
        </w:rPr>
        <w:t xml:space="preserve">, </w:t>
      </w:r>
      <w:r w:rsidRPr="00E2033C">
        <w:rPr>
          <w:rFonts w:asciiTheme="majorHAnsi" w:hAnsiTheme="majorHAnsi" w:cs="Arial"/>
          <w:b/>
          <w:sz w:val="22"/>
          <w:szCs w:val="22"/>
          <w:lang w:val="en-GB"/>
        </w:rPr>
        <w:t>H. Peter van Esse</w:t>
      </w:r>
      <w:r w:rsidRPr="00E2033C">
        <w:rPr>
          <w:rFonts w:asciiTheme="majorHAnsi" w:hAnsiTheme="majorHAnsi" w:cs="Arial"/>
          <w:b/>
          <w:sz w:val="22"/>
          <w:szCs w:val="22"/>
          <w:vertAlign w:val="superscript"/>
          <w:lang w:val="en-GB"/>
        </w:rPr>
        <w:t>1*</w:t>
      </w:r>
      <w:r w:rsidRPr="00E2033C">
        <w:rPr>
          <w:rFonts w:asciiTheme="majorHAnsi" w:hAnsiTheme="majorHAnsi" w:cs="Arial"/>
          <w:b/>
          <w:sz w:val="22"/>
          <w:szCs w:val="22"/>
          <w:lang w:val="en-GB"/>
        </w:rPr>
        <w:t>, Jonathan D. G. Jones</w:t>
      </w:r>
      <w:r w:rsidRPr="00E2033C">
        <w:rPr>
          <w:rFonts w:asciiTheme="majorHAnsi" w:hAnsiTheme="majorHAnsi" w:cs="Arial"/>
          <w:b/>
          <w:sz w:val="22"/>
          <w:szCs w:val="22"/>
          <w:vertAlign w:val="superscript"/>
          <w:lang w:val="en-GB"/>
        </w:rPr>
        <w:t xml:space="preserve">1* </w:t>
      </w:r>
      <w:r w:rsidRPr="00E2033C">
        <w:rPr>
          <w:rFonts w:asciiTheme="majorHAnsi" w:hAnsiTheme="majorHAnsi" w:cs="Arial"/>
          <w:b/>
          <w:sz w:val="22"/>
          <w:szCs w:val="22"/>
          <w:lang w:val="en-GB"/>
        </w:rPr>
        <w:t>and Sergio H.</w:t>
      </w:r>
      <w:r w:rsidR="00B14C0F" w:rsidRPr="00E2033C">
        <w:rPr>
          <w:rFonts w:asciiTheme="majorHAnsi" w:hAnsiTheme="majorHAnsi" w:cs="Arial"/>
          <w:b/>
          <w:sz w:val="22"/>
          <w:szCs w:val="22"/>
          <w:lang w:val="en-GB"/>
        </w:rPr>
        <w:t xml:space="preserve"> </w:t>
      </w:r>
      <w:r w:rsidRPr="00E2033C">
        <w:rPr>
          <w:rFonts w:asciiTheme="majorHAnsi" w:hAnsiTheme="majorHAnsi" w:cs="Arial"/>
          <w:b/>
          <w:sz w:val="22"/>
          <w:szCs w:val="22"/>
          <w:lang w:val="en-GB"/>
        </w:rPr>
        <w:t>Brommonschenkel</w:t>
      </w:r>
      <w:r w:rsidR="002123CB">
        <w:rPr>
          <w:rFonts w:asciiTheme="majorHAnsi" w:hAnsiTheme="majorHAnsi" w:cs="Arial"/>
          <w:b/>
          <w:sz w:val="22"/>
          <w:szCs w:val="22"/>
          <w:vertAlign w:val="superscript"/>
          <w:lang w:val="en-GB"/>
        </w:rPr>
        <w:t>2</w:t>
      </w:r>
      <w:r w:rsidRPr="00E2033C">
        <w:rPr>
          <w:rFonts w:asciiTheme="majorHAnsi" w:hAnsiTheme="majorHAnsi" w:cs="Arial"/>
          <w:b/>
          <w:sz w:val="22"/>
          <w:szCs w:val="22"/>
          <w:vertAlign w:val="superscript"/>
          <w:lang w:val="en-GB"/>
        </w:rPr>
        <w:t>*</w:t>
      </w:r>
    </w:p>
    <w:p w14:paraId="6F10B17C" w14:textId="77777777" w:rsidR="004B6084" w:rsidRPr="00E2033C" w:rsidRDefault="004B6084" w:rsidP="000C3617">
      <w:pPr>
        <w:spacing w:line="480" w:lineRule="auto"/>
        <w:jc w:val="both"/>
        <w:rPr>
          <w:rFonts w:asciiTheme="majorHAnsi" w:hAnsiTheme="majorHAnsi" w:cs="Arial"/>
          <w:sz w:val="22"/>
          <w:szCs w:val="22"/>
        </w:rPr>
      </w:pPr>
    </w:p>
    <w:p w14:paraId="78709A9E" w14:textId="61181B49" w:rsidR="00E11824" w:rsidRPr="00E2033C" w:rsidRDefault="00E11824" w:rsidP="000C3617">
      <w:pPr>
        <w:spacing w:line="480" w:lineRule="auto"/>
        <w:jc w:val="both"/>
        <w:rPr>
          <w:rFonts w:asciiTheme="majorHAnsi" w:hAnsiTheme="majorHAnsi" w:cs="Arial"/>
          <w:sz w:val="22"/>
          <w:szCs w:val="22"/>
        </w:rPr>
      </w:pPr>
      <w:r w:rsidRPr="00E2033C">
        <w:rPr>
          <w:rFonts w:asciiTheme="majorHAnsi" w:hAnsiTheme="majorHAnsi" w:cs="Arial"/>
          <w:sz w:val="22"/>
          <w:szCs w:val="22"/>
        </w:rPr>
        <w:t>Author affiliations:</w:t>
      </w:r>
    </w:p>
    <w:p w14:paraId="0E1E78C4" w14:textId="1337A1DB" w:rsidR="00E11824" w:rsidRPr="00E2033C" w:rsidRDefault="00E11824" w:rsidP="000C3617">
      <w:pPr>
        <w:spacing w:line="480" w:lineRule="auto"/>
        <w:jc w:val="both"/>
        <w:rPr>
          <w:rFonts w:asciiTheme="majorHAnsi" w:hAnsiTheme="majorHAnsi" w:cs="Arial"/>
          <w:sz w:val="22"/>
          <w:szCs w:val="22"/>
        </w:rPr>
      </w:pPr>
      <w:r w:rsidRPr="00E2033C">
        <w:rPr>
          <w:rFonts w:asciiTheme="majorHAnsi" w:hAnsiTheme="majorHAnsi" w:cs="Arial"/>
          <w:b/>
          <w:sz w:val="22"/>
          <w:szCs w:val="22"/>
          <w:vertAlign w:val="superscript"/>
          <w:lang w:val="en-GB"/>
        </w:rPr>
        <w:t>1</w:t>
      </w:r>
      <w:r w:rsidRPr="00E2033C">
        <w:rPr>
          <w:rFonts w:asciiTheme="majorHAnsi" w:hAnsiTheme="majorHAnsi" w:cs="Arial"/>
          <w:sz w:val="22"/>
          <w:szCs w:val="22"/>
        </w:rPr>
        <w:t>The Sainsbury Laboratory, Norwich Research Park, Norwich, NR4 7UH, United Kingdom</w:t>
      </w:r>
    </w:p>
    <w:p w14:paraId="4A58A67A" w14:textId="500E534C" w:rsidR="002123CB" w:rsidRDefault="002123CB" w:rsidP="000C3617">
      <w:pPr>
        <w:spacing w:line="480" w:lineRule="auto"/>
        <w:jc w:val="both"/>
        <w:rPr>
          <w:rFonts w:asciiTheme="majorHAnsi" w:hAnsiTheme="majorHAnsi" w:cs="Arial"/>
          <w:sz w:val="22"/>
          <w:szCs w:val="22"/>
          <w:lang w:val="en-GB"/>
        </w:rPr>
      </w:pPr>
      <w:r>
        <w:rPr>
          <w:rFonts w:asciiTheme="majorHAnsi" w:hAnsiTheme="majorHAnsi" w:cs="Arial"/>
          <w:b/>
          <w:sz w:val="22"/>
          <w:szCs w:val="22"/>
          <w:vertAlign w:val="superscript"/>
          <w:lang w:val="en-GB"/>
        </w:rPr>
        <w:t>2</w:t>
      </w:r>
      <w:r w:rsidRPr="00E2033C">
        <w:rPr>
          <w:rFonts w:asciiTheme="majorHAnsi" w:hAnsiTheme="majorHAnsi" w:cs="Arial"/>
          <w:sz w:val="22"/>
          <w:szCs w:val="22"/>
          <w:lang w:val="en-GB"/>
        </w:rPr>
        <w:t xml:space="preserve">Dep. de </w:t>
      </w:r>
      <w:proofErr w:type="spellStart"/>
      <w:r w:rsidRPr="00E2033C">
        <w:rPr>
          <w:rFonts w:asciiTheme="majorHAnsi" w:hAnsiTheme="majorHAnsi" w:cs="Arial"/>
          <w:sz w:val="22"/>
          <w:szCs w:val="22"/>
          <w:lang w:val="en-GB"/>
        </w:rPr>
        <w:t>Fitopatologia</w:t>
      </w:r>
      <w:proofErr w:type="spellEnd"/>
      <w:r w:rsidRPr="00E2033C">
        <w:rPr>
          <w:rFonts w:asciiTheme="majorHAnsi" w:hAnsiTheme="majorHAnsi" w:cs="Arial"/>
          <w:sz w:val="22"/>
          <w:szCs w:val="22"/>
          <w:lang w:val="en-GB"/>
        </w:rPr>
        <w:t xml:space="preserve">, </w:t>
      </w:r>
      <w:proofErr w:type="spellStart"/>
      <w:r w:rsidRPr="00E2033C">
        <w:rPr>
          <w:rFonts w:asciiTheme="majorHAnsi" w:hAnsiTheme="majorHAnsi" w:cs="Arial"/>
          <w:sz w:val="22"/>
          <w:szCs w:val="22"/>
          <w:lang w:val="en-GB"/>
        </w:rPr>
        <w:t>Universidade</w:t>
      </w:r>
      <w:proofErr w:type="spellEnd"/>
      <w:r w:rsidRPr="00E2033C">
        <w:rPr>
          <w:rFonts w:asciiTheme="majorHAnsi" w:hAnsiTheme="majorHAnsi" w:cs="Arial"/>
          <w:sz w:val="22"/>
          <w:szCs w:val="22"/>
          <w:lang w:val="en-GB"/>
        </w:rPr>
        <w:t xml:space="preserve"> Federal de Viçosa, Viçosa 36570-000, Brazil</w:t>
      </w:r>
    </w:p>
    <w:p w14:paraId="161EEA95" w14:textId="14F14E72" w:rsidR="00B32036" w:rsidRPr="00E2033C" w:rsidRDefault="00B32036" w:rsidP="000C3617">
      <w:pPr>
        <w:spacing w:line="480" w:lineRule="auto"/>
        <w:jc w:val="both"/>
        <w:rPr>
          <w:rFonts w:asciiTheme="majorHAnsi" w:hAnsiTheme="majorHAnsi" w:cs="Arial"/>
          <w:sz w:val="22"/>
          <w:szCs w:val="22"/>
        </w:rPr>
      </w:pPr>
      <w:r>
        <w:rPr>
          <w:rFonts w:asciiTheme="majorHAnsi" w:hAnsiTheme="majorHAnsi" w:cs="Arial"/>
          <w:b/>
          <w:sz w:val="22"/>
          <w:szCs w:val="22"/>
          <w:vertAlign w:val="superscript"/>
          <w:lang w:val="en-GB"/>
        </w:rPr>
        <w:t>3</w:t>
      </w:r>
      <w:r w:rsidRPr="00E2033C">
        <w:rPr>
          <w:rFonts w:asciiTheme="majorHAnsi" w:hAnsiTheme="majorHAnsi" w:cs="Arial"/>
          <w:sz w:val="22"/>
          <w:szCs w:val="22"/>
        </w:rPr>
        <w:t>Department of Plant Pathology, University of California, Davis, CA 95616, USA</w:t>
      </w:r>
    </w:p>
    <w:p w14:paraId="15FD3A14" w14:textId="74F84F3D" w:rsidR="002123CB" w:rsidRPr="00E2033C" w:rsidRDefault="00B32036" w:rsidP="000C3617">
      <w:pPr>
        <w:spacing w:line="480" w:lineRule="auto"/>
        <w:jc w:val="both"/>
        <w:rPr>
          <w:rFonts w:asciiTheme="majorHAnsi" w:hAnsiTheme="majorHAnsi" w:cs="Arial"/>
          <w:sz w:val="22"/>
          <w:szCs w:val="22"/>
        </w:rPr>
      </w:pPr>
      <w:r>
        <w:rPr>
          <w:rFonts w:asciiTheme="majorHAnsi" w:hAnsiTheme="majorHAnsi" w:cs="Arial"/>
          <w:b/>
          <w:sz w:val="22"/>
          <w:szCs w:val="22"/>
          <w:vertAlign w:val="superscript"/>
          <w:lang w:val="en-GB"/>
        </w:rPr>
        <w:t>4</w:t>
      </w:r>
      <w:r w:rsidRPr="00E2033C">
        <w:rPr>
          <w:rFonts w:asciiTheme="majorHAnsi" w:hAnsiTheme="majorHAnsi" w:cs="Arial"/>
          <w:sz w:val="22"/>
          <w:szCs w:val="22"/>
        </w:rPr>
        <w:t>DuPont</w:t>
      </w:r>
      <w:r w:rsidR="002123CB" w:rsidRPr="00E2033C">
        <w:rPr>
          <w:rFonts w:asciiTheme="majorHAnsi" w:hAnsiTheme="majorHAnsi" w:cs="Arial"/>
          <w:sz w:val="22"/>
          <w:szCs w:val="22"/>
        </w:rPr>
        <w:t>-Pioneer,</w:t>
      </w:r>
      <w:r w:rsidR="001743E6">
        <w:rPr>
          <w:rFonts w:asciiTheme="majorHAnsi" w:hAnsiTheme="majorHAnsi" w:cs="Arial"/>
          <w:sz w:val="22"/>
          <w:szCs w:val="22"/>
        </w:rPr>
        <w:t xml:space="preserve"> Agricultural Biotechnology</w:t>
      </w:r>
      <w:r w:rsidR="002123CB" w:rsidRPr="00E2033C">
        <w:rPr>
          <w:rFonts w:asciiTheme="majorHAnsi" w:hAnsiTheme="majorHAnsi" w:cs="Arial"/>
          <w:sz w:val="22"/>
          <w:szCs w:val="22"/>
        </w:rPr>
        <w:t>, Experimental Station, Wilmington, DE 19808</w:t>
      </w:r>
      <w:r w:rsidR="002123CB">
        <w:rPr>
          <w:rFonts w:asciiTheme="majorHAnsi" w:hAnsiTheme="majorHAnsi" w:cs="Arial"/>
          <w:sz w:val="22"/>
          <w:szCs w:val="22"/>
        </w:rPr>
        <w:t>, USA</w:t>
      </w:r>
    </w:p>
    <w:p w14:paraId="7B1B29DB" w14:textId="5811DE76" w:rsidR="00B14C0F" w:rsidRPr="00E2033C" w:rsidRDefault="00D7484A" w:rsidP="000C3617">
      <w:pPr>
        <w:spacing w:line="480" w:lineRule="auto"/>
        <w:jc w:val="both"/>
        <w:rPr>
          <w:rFonts w:asciiTheme="majorHAnsi" w:hAnsiTheme="majorHAnsi" w:cs="Arial"/>
          <w:sz w:val="22"/>
          <w:szCs w:val="22"/>
        </w:rPr>
      </w:pPr>
      <w:r>
        <w:rPr>
          <w:rFonts w:asciiTheme="majorHAnsi" w:hAnsiTheme="majorHAnsi" w:cs="Arial"/>
          <w:b/>
          <w:sz w:val="22"/>
          <w:szCs w:val="22"/>
          <w:vertAlign w:val="superscript"/>
          <w:lang w:val="en-GB"/>
        </w:rPr>
        <w:t>5</w:t>
      </w:r>
      <w:r>
        <w:rPr>
          <w:rFonts w:asciiTheme="majorHAnsi" w:hAnsiTheme="majorHAnsi" w:cs="Arial"/>
          <w:sz w:val="22"/>
          <w:szCs w:val="22"/>
        </w:rPr>
        <w:t>2</w:t>
      </w:r>
      <w:r w:rsidR="006E575F">
        <w:rPr>
          <w:rFonts w:asciiTheme="majorHAnsi" w:hAnsiTheme="majorHAnsi" w:cs="Arial"/>
          <w:sz w:val="22"/>
          <w:szCs w:val="22"/>
        </w:rPr>
        <w:t>B</w:t>
      </w:r>
      <w:r w:rsidR="002123CB">
        <w:rPr>
          <w:rFonts w:asciiTheme="majorHAnsi" w:hAnsiTheme="majorHAnsi" w:cs="Arial"/>
          <w:sz w:val="22"/>
          <w:szCs w:val="22"/>
        </w:rPr>
        <w:t xml:space="preserve">lades </w:t>
      </w:r>
      <w:r w:rsidR="006E575F">
        <w:rPr>
          <w:rFonts w:asciiTheme="majorHAnsi" w:hAnsiTheme="majorHAnsi" w:cs="Arial"/>
          <w:sz w:val="22"/>
          <w:szCs w:val="22"/>
        </w:rPr>
        <w:t>F</w:t>
      </w:r>
      <w:r w:rsidR="002123CB">
        <w:rPr>
          <w:rFonts w:asciiTheme="majorHAnsi" w:hAnsiTheme="majorHAnsi" w:cs="Arial"/>
          <w:sz w:val="22"/>
          <w:szCs w:val="22"/>
        </w:rPr>
        <w:t xml:space="preserve">oundation, </w:t>
      </w:r>
      <w:r w:rsidR="002123CB" w:rsidRPr="002123CB">
        <w:rPr>
          <w:rFonts w:asciiTheme="majorHAnsi" w:hAnsiTheme="majorHAnsi" w:cs="Arial"/>
          <w:sz w:val="22"/>
          <w:szCs w:val="22"/>
        </w:rPr>
        <w:t>Evanston, IL 60201</w:t>
      </w:r>
      <w:r w:rsidR="002123CB">
        <w:rPr>
          <w:rFonts w:asciiTheme="majorHAnsi" w:hAnsiTheme="majorHAnsi" w:cs="Arial"/>
          <w:sz w:val="22"/>
          <w:szCs w:val="22"/>
        </w:rPr>
        <w:t>, USA</w:t>
      </w:r>
    </w:p>
    <w:p w14:paraId="727756BF" w14:textId="7AD18A1F" w:rsidR="002123CB" w:rsidRPr="00E2033C" w:rsidRDefault="002123CB" w:rsidP="000C3617">
      <w:pPr>
        <w:spacing w:line="480" w:lineRule="auto"/>
        <w:jc w:val="both"/>
        <w:rPr>
          <w:rFonts w:asciiTheme="majorHAnsi" w:hAnsiTheme="majorHAnsi" w:cs="Arial"/>
          <w:sz w:val="22"/>
          <w:szCs w:val="22"/>
        </w:rPr>
      </w:pPr>
      <w:r w:rsidRPr="002123CB">
        <w:rPr>
          <w:rFonts w:asciiTheme="majorHAnsi" w:hAnsiTheme="majorHAnsi" w:cs="Arial"/>
          <w:sz w:val="22"/>
          <w:szCs w:val="22"/>
          <w:vertAlign w:val="superscript"/>
          <w:lang w:val="en-GB"/>
        </w:rPr>
        <w:t xml:space="preserve">§ </w:t>
      </w:r>
      <w:r w:rsidRPr="002123CB">
        <w:rPr>
          <w:rFonts w:asciiTheme="majorHAnsi" w:hAnsiTheme="majorHAnsi" w:cs="Arial"/>
          <w:sz w:val="22"/>
          <w:szCs w:val="22"/>
          <w:lang w:val="en-GB"/>
        </w:rPr>
        <w:t>Current address:</w:t>
      </w:r>
      <w:r>
        <w:rPr>
          <w:rFonts w:asciiTheme="majorHAnsi" w:hAnsiTheme="majorHAnsi" w:cs="Arial"/>
          <w:b/>
          <w:sz w:val="22"/>
          <w:szCs w:val="22"/>
          <w:lang w:val="en-GB"/>
        </w:rPr>
        <w:t xml:space="preserve"> </w:t>
      </w:r>
      <w:r w:rsidRPr="00E2033C">
        <w:rPr>
          <w:rFonts w:asciiTheme="majorHAnsi" w:hAnsiTheme="majorHAnsi" w:cs="Arial"/>
          <w:sz w:val="22"/>
          <w:szCs w:val="22"/>
        </w:rPr>
        <w:t xml:space="preserve">The John Innes Centre, Norwich Research Park, Norwich, </w:t>
      </w:r>
      <w:proofErr w:type="gramStart"/>
      <w:r w:rsidRPr="00E2033C">
        <w:rPr>
          <w:rFonts w:asciiTheme="majorHAnsi" w:hAnsiTheme="majorHAnsi" w:cs="Arial"/>
          <w:sz w:val="22"/>
          <w:szCs w:val="22"/>
        </w:rPr>
        <w:t>NR4</w:t>
      </w:r>
      <w:proofErr w:type="gramEnd"/>
      <w:r w:rsidRPr="00E2033C">
        <w:rPr>
          <w:rFonts w:asciiTheme="majorHAnsi" w:hAnsiTheme="majorHAnsi" w:cs="Arial"/>
          <w:sz w:val="22"/>
          <w:szCs w:val="22"/>
        </w:rPr>
        <w:t xml:space="preserve"> 7UH</w:t>
      </w:r>
      <w:r>
        <w:rPr>
          <w:rFonts w:asciiTheme="majorHAnsi" w:hAnsiTheme="majorHAnsi" w:cs="Arial"/>
          <w:sz w:val="22"/>
          <w:szCs w:val="22"/>
        </w:rPr>
        <w:t>,</w:t>
      </w:r>
      <w:r w:rsidRPr="00E2033C">
        <w:rPr>
          <w:rFonts w:asciiTheme="majorHAnsi" w:hAnsiTheme="majorHAnsi" w:cs="Arial"/>
          <w:sz w:val="22"/>
          <w:szCs w:val="22"/>
        </w:rPr>
        <w:t xml:space="preserve"> United Kingdom </w:t>
      </w:r>
    </w:p>
    <w:p w14:paraId="1B6DA734" w14:textId="452163F1" w:rsidR="002123CB" w:rsidRDefault="002123CB" w:rsidP="000C3617">
      <w:pPr>
        <w:spacing w:line="480" w:lineRule="auto"/>
        <w:jc w:val="both"/>
        <w:rPr>
          <w:rFonts w:asciiTheme="majorHAnsi" w:hAnsiTheme="majorHAnsi" w:cs="Arial"/>
          <w:sz w:val="22"/>
          <w:szCs w:val="22"/>
          <w:vertAlign w:val="superscript"/>
          <w:lang w:val="en-GB"/>
        </w:rPr>
      </w:pPr>
      <w:r w:rsidRPr="002123CB">
        <w:rPr>
          <w:rFonts w:asciiTheme="majorHAnsi" w:hAnsiTheme="majorHAnsi" w:cs="Arial"/>
          <w:sz w:val="22"/>
          <w:szCs w:val="22"/>
          <w:vertAlign w:val="superscript"/>
          <w:lang w:val="en-GB"/>
        </w:rPr>
        <w:t>†</w:t>
      </w:r>
      <w:r w:rsidRPr="002123CB">
        <w:rPr>
          <w:rFonts w:asciiTheme="majorHAnsi" w:hAnsiTheme="majorHAnsi" w:cs="Arial"/>
          <w:sz w:val="22"/>
          <w:szCs w:val="22"/>
          <w:lang w:val="en-GB"/>
        </w:rPr>
        <w:t xml:space="preserve"> Current address:</w:t>
      </w:r>
      <w:r>
        <w:rPr>
          <w:rFonts w:asciiTheme="majorHAnsi" w:hAnsiTheme="majorHAnsi" w:cs="Arial"/>
          <w:sz w:val="22"/>
          <w:szCs w:val="22"/>
          <w:lang w:val="en-GB"/>
        </w:rPr>
        <w:t xml:space="preserve"> </w:t>
      </w:r>
      <w:r w:rsidRPr="002123CB">
        <w:rPr>
          <w:rFonts w:asciiTheme="majorHAnsi" w:hAnsiTheme="majorHAnsi" w:cs="Arial"/>
          <w:sz w:val="22"/>
          <w:szCs w:val="22"/>
          <w:lang w:val="en-GB"/>
        </w:rPr>
        <w:t>Institute of Systems &amp; Synthetic Biology</w:t>
      </w:r>
      <w:r>
        <w:rPr>
          <w:rFonts w:asciiTheme="majorHAnsi" w:hAnsiTheme="majorHAnsi" w:cs="Arial"/>
          <w:sz w:val="22"/>
          <w:szCs w:val="22"/>
          <w:lang w:val="en-GB"/>
        </w:rPr>
        <w:t xml:space="preserve">, </w:t>
      </w:r>
      <w:proofErr w:type="spellStart"/>
      <w:r w:rsidRPr="002123CB">
        <w:rPr>
          <w:rFonts w:asciiTheme="majorHAnsi" w:hAnsiTheme="majorHAnsi" w:cs="Arial"/>
          <w:sz w:val="22"/>
          <w:szCs w:val="22"/>
        </w:rPr>
        <w:t>Évry</w:t>
      </w:r>
      <w:proofErr w:type="spellEnd"/>
      <w:r>
        <w:rPr>
          <w:rFonts w:asciiTheme="majorHAnsi" w:hAnsiTheme="majorHAnsi" w:cs="Arial"/>
          <w:sz w:val="22"/>
          <w:szCs w:val="22"/>
        </w:rPr>
        <w:t xml:space="preserve">, </w:t>
      </w:r>
      <w:r w:rsidRPr="002123CB">
        <w:rPr>
          <w:rFonts w:asciiTheme="majorHAnsi" w:hAnsiTheme="majorHAnsi" w:cs="Arial"/>
          <w:sz w:val="22"/>
          <w:szCs w:val="22"/>
        </w:rPr>
        <w:t>F-91030</w:t>
      </w:r>
      <w:r>
        <w:rPr>
          <w:rFonts w:asciiTheme="majorHAnsi" w:hAnsiTheme="majorHAnsi" w:cs="Arial"/>
          <w:sz w:val="22"/>
          <w:szCs w:val="22"/>
        </w:rPr>
        <w:t>, France</w:t>
      </w:r>
    </w:p>
    <w:p w14:paraId="70D31845" w14:textId="641BCF63" w:rsidR="002123CB" w:rsidRPr="00E2033C" w:rsidRDefault="002123CB" w:rsidP="000C3617">
      <w:pPr>
        <w:spacing w:line="480" w:lineRule="auto"/>
        <w:jc w:val="both"/>
        <w:rPr>
          <w:rFonts w:asciiTheme="majorHAnsi" w:hAnsiTheme="majorHAnsi" w:cs="Arial"/>
          <w:sz w:val="22"/>
          <w:szCs w:val="22"/>
        </w:rPr>
      </w:pPr>
      <w:r w:rsidRPr="002123CB">
        <w:rPr>
          <w:rFonts w:asciiTheme="majorHAnsi" w:hAnsiTheme="majorHAnsi" w:cs="Arial"/>
          <w:b/>
          <w:sz w:val="22"/>
          <w:szCs w:val="22"/>
          <w:vertAlign w:val="superscript"/>
          <w:lang w:val="en-GB"/>
        </w:rPr>
        <w:t>÷</w:t>
      </w:r>
      <w:r w:rsidRPr="002123CB">
        <w:rPr>
          <w:rFonts w:asciiTheme="majorHAnsi" w:hAnsiTheme="majorHAnsi" w:cs="Arial"/>
          <w:sz w:val="22"/>
          <w:szCs w:val="22"/>
        </w:rPr>
        <w:t xml:space="preserve"> </w:t>
      </w:r>
      <w:r w:rsidRPr="002123CB">
        <w:rPr>
          <w:rFonts w:asciiTheme="majorHAnsi" w:hAnsiTheme="majorHAnsi" w:cs="Arial"/>
          <w:sz w:val="22"/>
          <w:szCs w:val="22"/>
          <w:lang w:val="en-GB"/>
        </w:rPr>
        <w:t>Current address:</w:t>
      </w:r>
      <w:r>
        <w:rPr>
          <w:rFonts w:asciiTheme="majorHAnsi" w:hAnsiTheme="majorHAnsi" w:cs="Arial"/>
          <w:b/>
          <w:sz w:val="22"/>
          <w:szCs w:val="22"/>
          <w:lang w:val="en-GB"/>
        </w:rPr>
        <w:t xml:space="preserve"> </w:t>
      </w:r>
      <w:proofErr w:type="spellStart"/>
      <w:r w:rsidRPr="00E2033C">
        <w:rPr>
          <w:rFonts w:asciiTheme="majorHAnsi" w:hAnsiTheme="majorHAnsi" w:cs="Arial"/>
          <w:sz w:val="22"/>
          <w:szCs w:val="22"/>
        </w:rPr>
        <w:t>AgBiome</w:t>
      </w:r>
      <w:proofErr w:type="spellEnd"/>
      <w:r w:rsidR="00B54C7C">
        <w:rPr>
          <w:rFonts w:asciiTheme="majorHAnsi" w:hAnsiTheme="majorHAnsi" w:cs="Arial"/>
          <w:sz w:val="22"/>
          <w:szCs w:val="22"/>
        </w:rPr>
        <w:t>, Inc.</w:t>
      </w:r>
      <w:r w:rsidRPr="00E2033C">
        <w:rPr>
          <w:rFonts w:asciiTheme="majorHAnsi" w:hAnsiTheme="majorHAnsi" w:cs="Arial"/>
          <w:sz w:val="22"/>
          <w:szCs w:val="22"/>
        </w:rPr>
        <w:t xml:space="preserve">, </w:t>
      </w:r>
      <w:r w:rsidR="00CD2315">
        <w:rPr>
          <w:rFonts w:asciiTheme="majorHAnsi" w:hAnsiTheme="majorHAnsi" w:cs="Arial"/>
          <w:sz w:val="22"/>
          <w:szCs w:val="22"/>
        </w:rPr>
        <w:t xml:space="preserve">P.O. Box 14069, </w:t>
      </w:r>
      <w:r w:rsidRPr="00E2033C">
        <w:rPr>
          <w:rFonts w:asciiTheme="majorHAnsi" w:hAnsiTheme="majorHAnsi" w:cs="Arial"/>
          <w:sz w:val="22"/>
          <w:szCs w:val="22"/>
        </w:rPr>
        <w:t xml:space="preserve">Research Triangle Park, NC 27709, </w:t>
      </w:r>
      <w:proofErr w:type="gramStart"/>
      <w:r w:rsidRPr="00E2033C">
        <w:rPr>
          <w:rFonts w:asciiTheme="majorHAnsi" w:hAnsiTheme="majorHAnsi" w:cs="Arial"/>
          <w:sz w:val="22"/>
          <w:szCs w:val="22"/>
        </w:rPr>
        <w:t>USA</w:t>
      </w:r>
      <w:proofErr w:type="gramEnd"/>
    </w:p>
    <w:p w14:paraId="00413843" w14:textId="01051F6A" w:rsidR="00E11824" w:rsidRPr="00E2033C" w:rsidRDefault="00B14C0F" w:rsidP="000C3617">
      <w:pPr>
        <w:spacing w:line="480" w:lineRule="auto"/>
        <w:jc w:val="both"/>
        <w:rPr>
          <w:rFonts w:asciiTheme="majorHAnsi" w:hAnsiTheme="majorHAnsi" w:cs="Arial"/>
          <w:sz w:val="22"/>
          <w:szCs w:val="22"/>
          <w:lang w:val="en-GB"/>
        </w:rPr>
      </w:pPr>
      <w:r w:rsidRPr="00E2033C">
        <w:rPr>
          <w:rFonts w:asciiTheme="majorHAnsi" w:hAnsiTheme="majorHAnsi" w:cs="Arial"/>
          <w:b/>
          <w:sz w:val="22"/>
          <w:szCs w:val="22"/>
          <w:vertAlign w:val="superscript"/>
          <w:lang w:val="en-GB"/>
        </w:rPr>
        <w:t>*</w:t>
      </w:r>
      <w:r w:rsidRPr="00E2033C">
        <w:rPr>
          <w:rFonts w:asciiTheme="majorHAnsi" w:hAnsiTheme="majorHAnsi" w:cs="Arial"/>
          <w:sz w:val="22"/>
          <w:szCs w:val="22"/>
          <w:lang w:val="en-GB"/>
        </w:rPr>
        <w:t xml:space="preserve"> </w:t>
      </w:r>
      <w:r w:rsidR="007C090B" w:rsidRPr="00E2033C">
        <w:rPr>
          <w:rFonts w:asciiTheme="majorHAnsi" w:hAnsiTheme="majorHAnsi" w:cs="Arial"/>
          <w:sz w:val="22"/>
          <w:szCs w:val="22"/>
          <w:lang w:val="en-GB"/>
        </w:rPr>
        <w:t xml:space="preserve">These </w:t>
      </w:r>
      <w:r w:rsidR="007C090B">
        <w:rPr>
          <w:rFonts w:asciiTheme="majorHAnsi" w:hAnsiTheme="majorHAnsi" w:cs="Arial"/>
          <w:sz w:val="22"/>
          <w:szCs w:val="22"/>
          <w:lang w:val="en-GB"/>
        </w:rPr>
        <w:t xml:space="preserve">senior </w:t>
      </w:r>
      <w:r w:rsidR="007C090B" w:rsidRPr="00E2033C">
        <w:rPr>
          <w:rFonts w:asciiTheme="majorHAnsi" w:hAnsiTheme="majorHAnsi" w:cs="Arial"/>
          <w:sz w:val="22"/>
          <w:szCs w:val="22"/>
          <w:lang w:val="en-GB"/>
        </w:rPr>
        <w:t>authors contributed equally</w:t>
      </w:r>
      <w:r w:rsidR="007C090B">
        <w:rPr>
          <w:rFonts w:asciiTheme="majorHAnsi" w:hAnsiTheme="majorHAnsi" w:cs="Arial"/>
          <w:sz w:val="22"/>
          <w:szCs w:val="22"/>
          <w:lang w:val="en-GB"/>
        </w:rPr>
        <w:t xml:space="preserve"> to this research</w:t>
      </w:r>
    </w:p>
    <w:p w14:paraId="46EAB9B2" w14:textId="4302759D" w:rsidR="004E751D" w:rsidRDefault="00B14C0F" w:rsidP="000C3617">
      <w:pPr>
        <w:spacing w:line="480" w:lineRule="auto"/>
        <w:jc w:val="both"/>
        <w:rPr>
          <w:rFonts w:asciiTheme="majorHAnsi" w:hAnsiTheme="majorHAnsi" w:cs="Arial"/>
          <w:color w:val="0000FF"/>
          <w:sz w:val="22"/>
          <w:szCs w:val="22"/>
          <w:lang w:val="en-GB"/>
        </w:rPr>
      </w:pPr>
      <w:r w:rsidRPr="00E2033C">
        <w:rPr>
          <w:rFonts w:asciiTheme="majorHAnsi" w:hAnsiTheme="majorHAnsi" w:cs="Arial"/>
          <w:sz w:val="22"/>
          <w:szCs w:val="22"/>
          <w:lang w:val="en-GB"/>
        </w:rPr>
        <w:t>Author to whom correspondence should be addressed: H.</w:t>
      </w:r>
      <w:r w:rsidR="00C628E3">
        <w:rPr>
          <w:rFonts w:asciiTheme="majorHAnsi" w:hAnsiTheme="majorHAnsi" w:cs="Arial"/>
          <w:sz w:val="22"/>
          <w:szCs w:val="22"/>
          <w:lang w:val="en-GB"/>
        </w:rPr>
        <w:t xml:space="preserve"> </w:t>
      </w:r>
      <w:r w:rsidRPr="00E2033C">
        <w:rPr>
          <w:rFonts w:asciiTheme="majorHAnsi" w:hAnsiTheme="majorHAnsi" w:cs="Arial"/>
          <w:sz w:val="22"/>
          <w:szCs w:val="22"/>
          <w:lang w:val="en-GB"/>
        </w:rPr>
        <w:t>Peter van Esse; peter.vanesse@tsl.ac.uk</w:t>
      </w:r>
      <w:r w:rsidR="004E751D">
        <w:rPr>
          <w:rFonts w:asciiTheme="majorHAnsi" w:hAnsiTheme="majorHAnsi" w:cs="Arial"/>
          <w:color w:val="0000FF"/>
          <w:sz w:val="22"/>
          <w:szCs w:val="22"/>
          <w:lang w:val="en-GB"/>
        </w:rPr>
        <w:br w:type="page"/>
      </w:r>
    </w:p>
    <w:p w14:paraId="4F613A02" w14:textId="40902D0F" w:rsidR="00D0394C" w:rsidRPr="007C090B" w:rsidRDefault="00D7484A" w:rsidP="000C3617">
      <w:pPr>
        <w:autoSpaceDE w:val="0"/>
        <w:autoSpaceDN w:val="0"/>
        <w:adjustRightInd w:val="0"/>
        <w:spacing w:line="480" w:lineRule="auto"/>
        <w:jc w:val="both"/>
        <w:rPr>
          <w:rFonts w:asciiTheme="majorHAnsi" w:hAnsiTheme="majorHAnsi" w:cs="Arial"/>
          <w:b/>
          <w:sz w:val="22"/>
          <w:szCs w:val="22"/>
        </w:rPr>
      </w:pPr>
      <w:r>
        <w:rPr>
          <w:rFonts w:asciiTheme="majorHAnsi" w:hAnsiTheme="majorHAnsi" w:cs="Arial"/>
          <w:b/>
          <w:sz w:val="22"/>
          <w:szCs w:val="22"/>
          <w:lang w:val="en-GB"/>
        </w:rPr>
        <w:lastRenderedPageBreak/>
        <w:tab/>
      </w:r>
      <w:r w:rsidR="00D0394C" w:rsidRPr="007C090B">
        <w:rPr>
          <w:rFonts w:asciiTheme="majorHAnsi" w:hAnsiTheme="majorHAnsi" w:cs="Arial"/>
          <w:b/>
          <w:sz w:val="22"/>
          <w:szCs w:val="22"/>
          <w:lang w:val="en-GB"/>
        </w:rPr>
        <w:t>Asian soybean rust (ASR)</w:t>
      </w:r>
      <w:r w:rsidR="00AD57B3" w:rsidRPr="007C090B">
        <w:rPr>
          <w:rFonts w:asciiTheme="majorHAnsi" w:hAnsiTheme="majorHAnsi" w:cs="Arial"/>
          <w:b/>
          <w:sz w:val="22"/>
          <w:szCs w:val="22"/>
          <w:lang w:val="en-GB"/>
        </w:rPr>
        <w:t>,</w:t>
      </w:r>
      <w:r w:rsidR="00D0394C" w:rsidRPr="007C090B">
        <w:rPr>
          <w:rFonts w:asciiTheme="majorHAnsi" w:hAnsiTheme="majorHAnsi" w:cs="Arial"/>
          <w:b/>
          <w:sz w:val="22"/>
          <w:szCs w:val="22"/>
          <w:lang w:val="en-GB"/>
        </w:rPr>
        <w:t xml:space="preserve"> caused by the fungus </w:t>
      </w:r>
      <w:r w:rsidR="00D0394C" w:rsidRPr="007C090B">
        <w:rPr>
          <w:rFonts w:asciiTheme="majorHAnsi" w:hAnsiTheme="majorHAnsi" w:cs="Arial"/>
          <w:b/>
          <w:i/>
          <w:sz w:val="22"/>
          <w:szCs w:val="22"/>
          <w:lang w:val="en-GB"/>
        </w:rPr>
        <w:t>Phakopsora pachyrhizi</w:t>
      </w:r>
      <w:r w:rsidR="00AD57B3" w:rsidRPr="007C090B">
        <w:rPr>
          <w:rFonts w:asciiTheme="majorHAnsi" w:hAnsiTheme="majorHAnsi" w:cs="Arial"/>
          <w:b/>
          <w:sz w:val="22"/>
          <w:szCs w:val="22"/>
          <w:lang w:val="en-GB"/>
        </w:rPr>
        <w:t>,</w:t>
      </w:r>
      <w:r w:rsidR="00D0394C" w:rsidRPr="007C090B">
        <w:rPr>
          <w:rFonts w:asciiTheme="majorHAnsi" w:hAnsiTheme="majorHAnsi" w:cs="Arial"/>
          <w:b/>
          <w:sz w:val="22"/>
          <w:szCs w:val="22"/>
          <w:lang w:val="en-GB"/>
        </w:rPr>
        <w:t xml:space="preserve"> is one </w:t>
      </w:r>
      <w:r w:rsidR="00942B3C" w:rsidRPr="007C090B">
        <w:rPr>
          <w:rFonts w:asciiTheme="majorHAnsi" w:hAnsiTheme="majorHAnsi" w:cs="Arial"/>
          <w:b/>
          <w:sz w:val="22"/>
          <w:szCs w:val="22"/>
          <w:lang w:val="en-GB"/>
        </w:rPr>
        <w:t xml:space="preserve">of </w:t>
      </w:r>
      <w:r w:rsidR="00D0394C" w:rsidRPr="007C090B">
        <w:rPr>
          <w:rFonts w:asciiTheme="majorHAnsi" w:hAnsiTheme="majorHAnsi" w:cs="Arial"/>
          <w:b/>
          <w:sz w:val="22"/>
          <w:szCs w:val="22"/>
          <w:lang w:val="en-GB"/>
        </w:rPr>
        <w:t xml:space="preserve">the most economically important </w:t>
      </w:r>
      <w:r w:rsidR="00E50B0C" w:rsidRPr="007C090B">
        <w:rPr>
          <w:rFonts w:asciiTheme="majorHAnsi" w:hAnsiTheme="majorHAnsi" w:cs="Arial"/>
          <w:b/>
          <w:sz w:val="22"/>
          <w:szCs w:val="22"/>
          <w:lang w:val="en-GB"/>
        </w:rPr>
        <w:t xml:space="preserve">crop </w:t>
      </w:r>
      <w:r w:rsidR="00D0394C" w:rsidRPr="007C090B">
        <w:rPr>
          <w:rFonts w:asciiTheme="majorHAnsi" w:hAnsiTheme="majorHAnsi" w:cs="Arial"/>
          <w:b/>
          <w:sz w:val="22"/>
          <w:szCs w:val="22"/>
          <w:lang w:val="en-GB"/>
        </w:rPr>
        <w:t>diseases.</w:t>
      </w:r>
      <w:r w:rsidR="00D0394C" w:rsidRPr="007C090B">
        <w:rPr>
          <w:rFonts w:asciiTheme="majorHAnsi" w:hAnsiTheme="majorHAnsi" w:cs="Arial"/>
          <w:b/>
          <w:i/>
          <w:sz w:val="22"/>
          <w:szCs w:val="22"/>
          <w:lang w:val="en-GB"/>
        </w:rPr>
        <w:t xml:space="preserve"> </w:t>
      </w:r>
      <w:r w:rsidR="00D0394C" w:rsidRPr="007C090B">
        <w:rPr>
          <w:rFonts w:asciiTheme="majorHAnsi" w:hAnsiTheme="majorHAnsi" w:cs="Arial"/>
          <w:b/>
          <w:sz w:val="22"/>
          <w:szCs w:val="22"/>
          <w:lang w:val="en-GB"/>
        </w:rPr>
        <w:t xml:space="preserve">Currently, no </w:t>
      </w:r>
      <w:r w:rsidR="00D0394C" w:rsidRPr="007C090B">
        <w:rPr>
          <w:rFonts w:asciiTheme="majorHAnsi" w:hAnsiTheme="majorHAnsi" w:cs="Arial"/>
          <w:b/>
          <w:sz w:val="22"/>
          <w:szCs w:val="22"/>
        </w:rPr>
        <w:t>commercial</w:t>
      </w:r>
      <w:r w:rsidR="00E50B0C" w:rsidRPr="007C090B">
        <w:rPr>
          <w:rFonts w:asciiTheme="majorHAnsi" w:hAnsiTheme="majorHAnsi" w:cs="Arial"/>
          <w:b/>
          <w:sz w:val="22"/>
          <w:szCs w:val="22"/>
        </w:rPr>
        <w:t xml:space="preserve"> </w:t>
      </w:r>
      <w:r w:rsidR="00D0394C" w:rsidRPr="007C090B">
        <w:rPr>
          <w:rFonts w:asciiTheme="majorHAnsi" w:hAnsiTheme="majorHAnsi" w:cs="Arial"/>
          <w:b/>
          <w:sz w:val="22"/>
          <w:szCs w:val="22"/>
        </w:rPr>
        <w:t xml:space="preserve">soybean cultivars are fully resistant to </w:t>
      </w:r>
      <w:r w:rsidR="00D0394C" w:rsidRPr="007C090B">
        <w:rPr>
          <w:rFonts w:asciiTheme="majorHAnsi" w:hAnsiTheme="majorHAnsi" w:cs="Arial"/>
          <w:b/>
          <w:i/>
          <w:sz w:val="22"/>
          <w:szCs w:val="22"/>
        </w:rPr>
        <w:t>P. pachyrhizi</w:t>
      </w:r>
      <w:r w:rsidR="00743BDD" w:rsidRPr="007C090B">
        <w:rPr>
          <w:rFonts w:asciiTheme="majorHAnsi" w:hAnsiTheme="majorHAnsi" w:cs="Arial"/>
          <w:b/>
          <w:i/>
          <w:sz w:val="22"/>
          <w:szCs w:val="22"/>
        </w:rPr>
        <w:t>,</w:t>
      </w:r>
      <w:r w:rsidR="00A55E53" w:rsidRPr="007C090B">
        <w:rPr>
          <w:rFonts w:asciiTheme="majorHAnsi" w:hAnsiTheme="majorHAnsi" w:cs="Arial"/>
          <w:b/>
          <w:sz w:val="22"/>
          <w:szCs w:val="22"/>
        </w:rPr>
        <w:t xml:space="preserve"> and </w:t>
      </w:r>
      <w:r w:rsidR="00743BDD" w:rsidRPr="007C090B">
        <w:rPr>
          <w:rFonts w:asciiTheme="majorHAnsi" w:hAnsiTheme="majorHAnsi" w:cs="Arial"/>
          <w:b/>
          <w:sz w:val="22"/>
          <w:szCs w:val="22"/>
        </w:rPr>
        <w:t>although</w:t>
      </w:r>
      <w:r w:rsidR="00A55E53" w:rsidRPr="007C090B">
        <w:rPr>
          <w:rFonts w:asciiTheme="majorHAnsi" w:hAnsiTheme="majorHAnsi" w:cs="Arial"/>
          <w:b/>
          <w:sz w:val="22"/>
          <w:szCs w:val="22"/>
        </w:rPr>
        <w:t xml:space="preserve"> resistance </w:t>
      </w:r>
      <w:r w:rsidR="00743BDD" w:rsidRPr="007C090B">
        <w:rPr>
          <w:rFonts w:asciiTheme="majorHAnsi" w:hAnsiTheme="majorHAnsi" w:cs="Arial"/>
          <w:b/>
          <w:sz w:val="22"/>
          <w:szCs w:val="22"/>
        </w:rPr>
        <w:t xml:space="preserve">loci have been precisely mapped, no </w:t>
      </w:r>
      <w:r>
        <w:rPr>
          <w:rFonts w:asciiTheme="majorHAnsi" w:hAnsiTheme="majorHAnsi" w:cs="Arial"/>
          <w:b/>
          <w:sz w:val="22"/>
          <w:szCs w:val="22"/>
        </w:rPr>
        <w:t>causal</w:t>
      </w:r>
      <w:r w:rsidRPr="007C090B">
        <w:rPr>
          <w:rFonts w:asciiTheme="majorHAnsi" w:hAnsiTheme="majorHAnsi" w:cs="Arial"/>
          <w:b/>
          <w:sz w:val="22"/>
          <w:szCs w:val="22"/>
        </w:rPr>
        <w:t xml:space="preserve"> </w:t>
      </w:r>
      <w:r w:rsidR="00743BDD" w:rsidRPr="007C090B">
        <w:rPr>
          <w:rFonts w:asciiTheme="majorHAnsi" w:hAnsiTheme="majorHAnsi" w:cs="Arial"/>
          <w:b/>
          <w:sz w:val="22"/>
          <w:szCs w:val="22"/>
        </w:rPr>
        <w:t xml:space="preserve">genes </w:t>
      </w:r>
      <w:r w:rsidR="00A55E53" w:rsidRPr="007C090B">
        <w:rPr>
          <w:rFonts w:asciiTheme="majorHAnsi" w:hAnsiTheme="majorHAnsi" w:cs="Arial"/>
          <w:b/>
          <w:sz w:val="22"/>
          <w:szCs w:val="22"/>
        </w:rPr>
        <w:t>have been cloned.</w:t>
      </w:r>
      <w:r w:rsidR="00B94823" w:rsidRPr="007C090B">
        <w:rPr>
          <w:rFonts w:asciiTheme="majorHAnsi" w:hAnsiTheme="majorHAnsi" w:cs="Arial"/>
          <w:b/>
          <w:sz w:val="22"/>
          <w:szCs w:val="22"/>
          <w:lang w:val="en-GB"/>
        </w:rPr>
        <w:t xml:space="preserve"> </w:t>
      </w:r>
      <w:r w:rsidR="00E20EC4" w:rsidRPr="007C090B">
        <w:rPr>
          <w:rFonts w:asciiTheme="majorHAnsi" w:hAnsiTheme="majorHAnsi" w:cs="Arial"/>
          <w:b/>
          <w:sz w:val="22"/>
          <w:szCs w:val="22"/>
          <w:lang w:val="en-GB"/>
        </w:rPr>
        <w:t xml:space="preserve">Here we </w:t>
      </w:r>
      <w:r w:rsidR="00743BDD" w:rsidRPr="007C090B">
        <w:rPr>
          <w:rFonts w:asciiTheme="majorHAnsi" w:hAnsiTheme="majorHAnsi" w:cs="Arial"/>
          <w:b/>
          <w:sz w:val="22"/>
          <w:szCs w:val="22"/>
          <w:lang w:val="en-GB"/>
        </w:rPr>
        <w:t xml:space="preserve">report </w:t>
      </w:r>
      <w:r w:rsidR="00A55E53" w:rsidRPr="007C090B">
        <w:rPr>
          <w:rFonts w:asciiTheme="majorHAnsi" w:hAnsiTheme="majorHAnsi" w:cs="Arial"/>
          <w:b/>
          <w:sz w:val="22"/>
          <w:szCs w:val="22"/>
          <w:lang w:val="en-GB"/>
        </w:rPr>
        <w:t xml:space="preserve">the </w:t>
      </w:r>
      <w:r w:rsidR="00A55E53" w:rsidRPr="007C090B">
        <w:rPr>
          <w:rFonts w:asciiTheme="majorHAnsi" w:hAnsiTheme="majorHAnsi" w:cs="Arial"/>
          <w:b/>
          <w:sz w:val="22"/>
          <w:szCs w:val="22"/>
        </w:rPr>
        <w:t xml:space="preserve">cloning of </w:t>
      </w:r>
      <w:r w:rsidR="00C038A1" w:rsidRPr="007C090B">
        <w:rPr>
          <w:rFonts w:asciiTheme="majorHAnsi" w:hAnsiTheme="majorHAnsi" w:cs="Arial"/>
          <w:b/>
          <w:sz w:val="22"/>
          <w:szCs w:val="22"/>
        </w:rPr>
        <w:t xml:space="preserve">a </w:t>
      </w:r>
      <w:r w:rsidR="00A55E53" w:rsidRPr="007C090B">
        <w:rPr>
          <w:rFonts w:asciiTheme="majorHAnsi" w:hAnsiTheme="majorHAnsi" w:cs="Arial"/>
          <w:b/>
          <w:sz w:val="22"/>
          <w:szCs w:val="22"/>
        </w:rPr>
        <w:t xml:space="preserve">major </w:t>
      </w:r>
      <w:r w:rsidR="00743BDD" w:rsidRPr="007C090B">
        <w:rPr>
          <w:rFonts w:asciiTheme="majorHAnsi" w:hAnsiTheme="majorHAnsi" w:cs="Arial"/>
          <w:b/>
          <w:i/>
          <w:sz w:val="22"/>
          <w:szCs w:val="22"/>
        </w:rPr>
        <w:t>P. pachyrhizi</w:t>
      </w:r>
      <w:r w:rsidR="00743BDD" w:rsidRPr="007C090B">
        <w:rPr>
          <w:rFonts w:asciiTheme="majorHAnsi" w:hAnsiTheme="majorHAnsi" w:cs="Arial"/>
          <w:b/>
          <w:sz w:val="22"/>
          <w:szCs w:val="22"/>
        </w:rPr>
        <w:t xml:space="preserve"> </w:t>
      </w:r>
      <w:r w:rsidR="00A55E53" w:rsidRPr="007C090B">
        <w:rPr>
          <w:rFonts w:asciiTheme="majorHAnsi" w:hAnsiTheme="majorHAnsi" w:cs="Arial"/>
          <w:b/>
          <w:sz w:val="22"/>
          <w:szCs w:val="22"/>
        </w:rPr>
        <w:t xml:space="preserve">resistance gene </w:t>
      </w:r>
      <w:r w:rsidR="00A55E53" w:rsidRPr="007C090B">
        <w:rPr>
          <w:rFonts w:asciiTheme="majorHAnsi" w:hAnsiTheme="majorHAnsi" w:cs="Arial"/>
          <w:b/>
          <w:i/>
          <w:sz w:val="22"/>
          <w:szCs w:val="22"/>
        </w:rPr>
        <w:t>CcRpp1</w:t>
      </w:r>
      <w:r w:rsidR="00A55E53" w:rsidRPr="007C090B">
        <w:rPr>
          <w:rFonts w:asciiTheme="majorHAnsi" w:hAnsiTheme="majorHAnsi" w:cs="Arial"/>
          <w:b/>
          <w:sz w:val="22"/>
          <w:szCs w:val="22"/>
        </w:rPr>
        <w:t xml:space="preserve"> </w:t>
      </w:r>
      <w:r w:rsidR="00A55E53" w:rsidRPr="007C090B">
        <w:rPr>
          <w:rFonts w:asciiTheme="majorHAnsi" w:eastAsia="ＭＳ 明朝" w:hAnsiTheme="majorHAnsi" w:cs="Arial"/>
          <w:b/>
          <w:sz w:val="22"/>
          <w:szCs w:val="22"/>
          <w:lang w:val="en-GB"/>
        </w:rPr>
        <w:t>(</w:t>
      </w:r>
      <w:r w:rsidR="00A55E53" w:rsidRPr="007C090B">
        <w:rPr>
          <w:rFonts w:asciiTheme="majorHAnsi" w:eastAsia="ＭＳ 明朝" w:hAnsiTheme="majorHAnsi" w:cs="Arial"/>
          <w:b/>
          <w:i/>
          <w:sz w:val="22"/>
          <w:szCs w:val="22"/>
          <w:u w:val="single"/>
          <w:lang w:val="en-GB"/>
        </w:rPr>
        <w:t>C</w:t>
      </w:r>
      <w:r w:rsidR="00A55E53" w:rsidRPr="007C090B">
        <w:rPr>
          <w:rFonts w:asciiTheme="majorHAnsi" w:eastAsia="ＭＳ 明朝" w:hAnsiTheme="majorHAnsi" w:cs="Arial"/>
          <w:b/>
          <w:i/>
          <w:sz w:val="22"/>
          <w:szCs w:val="22"/>
          <w:lang w:val="en-GB"/>
        </w:rPr>
        <w:t xml:space="preserve">ajanus </w:t>
      </w:r>
      <w:r w:rsidR="00A55E53" w:rsidRPr="007C090B">
        <w:rPr>
          <w:rFonts w:asciiTheme="majorHAnsi" w:eastAsia="ＭＳ 明朝" w:hAnsiTheme="majorHAnsi" w:cs="Arial"/>
          <w:b/>
          <w:i/>
          <w:sz w:val="22"/>
          <w:szCs w:val="22"/>
          <w:u w:val="single"/>
          <w:lang w:val="en-GB"/>
        </w:rPr>
        <w:t>c</w:t>
      </w:r>
      <w:r w:rsidR="00A55E53" w:rsidRPr="007C090B">
        <w:rPr>
          <w:rFonts w:asciiTheme="majorHAnsi" w:eastAsia="ＭＳ 明朝" w:hAnsiTheme="majorHAnsi" w:cs="Arial"/>
          <w:b/>
          <w:i/>
          <w:sz w:val="22"/>
          <w:szCs w:val="22"/>
          <w:lang w:val="en-GB"/>
        </w:rPr>
        <w:t>ajan</w:t>
      </w:r>
      <w:r w:rsidR="00A55E53" w:rsidRPr="007C090B">
        <w:rPr>
          <w:rFonts w:asciiTheme="majorHAnsi" w:eastAsia="ＭＳ 明朝" w:hAnsiTheme="majorHAnsi" w:cs="Arial"/>
          <w:b/>
          <w:sz w:val="22"/>
          <w:szCs w:val="22"/>
          <w:lang w:val="en-GB"/>
        </w:rPr>
        <w:t xml:space="preserve"> </w:t>
      </w:r>
      <w:r w:rsidR="00A55E53" w:rsidRPr="007C090B">
        <w:rPr>
          <w:rFonts w:asciiTheme="majorHAnsi" w:eastAsia="ＭＳ 明朝" w:hAnsiTheme="majorHAnsi" w:cs="Arial"/>
          <w:b/>
          <w:sz w:val="22"/>
          <w:szCs w:val="22"/>
          <w:u w:val="single"/>
          <w:lang w:val="en-GB"/>
        </w:rPr>
        <w:t>R</w:t>
      </w:r>
      <w:r w:rsidR="00A55E53" w:rsidRPr="007C090B">
        <w:rPr>
          <w:rFonts w:asciiTheme="majorHAnsi" w:eastAsia="ＭＳ 明朝" w:hAnsiTheme="majorHAnsi" w:cs="Arial"/>
          <w:b/>
          <w:sz w:val="22"/>
          <w:szCs w:val="22"/>
          <w:lang w:val="en-GB"/>
        </w:rPr>
        <w:t xml:space="preserve">esistance against </w:t>
      </w:r>
      <w:r w:rsidR="00A55E53" w:rsidRPr="007C090B">
        <w:rPr>
          <w:rFonts w:asciiTheme="majorHAnsi" w:eastAsia="ＭＳ 明朝" w:hAnsiTheme="majorHAnsi" w:cs="Arial"/>
          <w:b/>
          <w:i/>
          <w:sz w:val="22"/>
          <w:szCs w:val="22"/>
          <w:u w:val="single"/>
          <w:lang w:val="en-GB"/>
        </w:rPr>
        <w:t>P</w:t>
      </w:r>
      <w:r w:rsidR="00A55E53" w:rsidRPr="007C090B">
        <w:rPr>
          <w:rFonts w:asciiTheme="majorHAnsi" w:eastAsia="ＭＳ 明朝" w:hAnsiTheme="majorHAnsi" w:cs="Arial"/>
          <w:b/>
          <w:i/>
          <w:sz w:val="22"/>
          <w:szCs w:val="22"/>
          <w:lang w:val="en-GB"/>
        </w:rPr>
        <w:t xml:space="preserve">hakopsora </w:t>
      </w:r>
      <w:r w:rsidR="00A55E53" w:rsidRPr="007C090B">
        <w:rPr>
          <w:rFonts w:asciiTheme="majorHAnsi" w:eastAsia="ＭＳ 明朝" w:hAnsiTheme="majorHAnsi" w:cs="Arial"/>
          <w:b/>
          <w:i/>
          <w:sz w:val="22"/>
          <w:szCs w:val="22"/>
          <w:u w:val="single"/>
          <w:lang w:val="en-GB"/>
        </w:rPr>
        <w:t>p</w:t>
      </w:r>
      <w:r w:rsidR="00A55E53" w:rsidRPr="007C090B">
        <w:rPr>
          <w:rFonts w:asciiTheme="majorHAnsi" w:eastAsia="ＭＳ 明朝" w:hAnsiTheme="majorHAnsi" w:cs="Arial"/>
          <w:b/>
          <w:i/>
          <w:sz w:val="22"/>
          <w:szCs w:val="22"/>
          <w:lang w:val="en-GB"/>
        </w:rPr>
        <w:t>achyrhizi</w:t>
      </w:r>
      <w:r w:rsidR="00743BDD" w:rsidRPr="007C090B">
        <w:rPr>
          <w:rFonts w:asciiTheme="majorHAnsi" w:eastAsia="ＭＳ 明朝" w:hAnsiTheme="majorHAnsi" w:cs="Arial"/>
          <w:b/>
          <w:i/>
          <w:sz w:val="22"/>
          <w:szCs w:val="22"/>
          <w:lang w:val="en-GB"/>
        </w:rPr>
        <w:t xml:space="preserve"> 1</w:t>
      </w:r>
      <w:r w:rsidR="00A00A1D" w:rsidRPr="007C090B">
        <w:rPr>
          <w:rFonts w:asciiTheme="majorHAnsi" w:eastAsia="ＭＳ 明朝" w:hAnsiTheme="majorHAnsi" w:cs="Arial"/>
          <w:b/>
          <w:sz w:val="22"/>
          <w:szCs w:val="22"/>
          <w:lang w:val="en-GB"/>
        </w:rPr>
        <w:t xml:space="preserve">) </w:t>
      </w:r>
      <w:r w:rsidR="00DE112B" w:rsidRPr="007C090B">
        <w:rPr>
          <w:rFonts w:asciiTheme="majorHAnsi" w:hAnsiTheme="majorHAnsi" w:cs="Arial"/>
          <w:b/>
          <w:sz w:val="22"/>
          <w:szCs w:val="22"/>
        </w:rPr>
        <w:t xml:space="preserve">from </w:t>
      </w:r>
      <w:r w:rsidR="00F80AA7" w:rsidRPr="007C090B">
        <w:rPr>
          <w:rFonts w:asciiTheme="majorHAnsi" w:hAnsiTheme="majorHAnsi" w:cs="Arial"/>
          <w:b/>
          <w:sz w:val="22"/>
          <w:szCs w:val="22"/>
        </w:rPr>
        <w:t>pigeon pea (</w:t>
      </w:r>
      <w:r w:rsidR="00743BDD" w:rsidRPr="007C090B">
        <w:rPr>
          <w:rFonts w:asciiTheme="majorHAnsi" w:hAnsiTheme="majorHAnsi" w:cs="Arial"/>
          <w:b/>
          <w:i/>
          <w:sz w:val="22"/>
          <w:szCs w:val="22"/>
        </w:rPr>
        <w:t>C</w:t>
      </w:r>
      <w:r w:rsidR="00F80AA7" w:rsidRPr="007C090B">
        <w:rPr>
          <w:rFonts w:asciiTheme="majorHAnsi" w:hAnsiTheme="majorHAnsi" w:cs="Arial"/>
          <w:b/>
          <w:i/>
          <w:sz w:val="22"/>
          <w:szCs w:val="22"/>
        </w:rPr>
        <w:t>ajanus</w:t>
      </w:r>
      <w:r w:rsidR="00743BDD" w:rsidRPr="007C090B">
        <w:rPr>
          <w:rFonts w:asciiTheme="majorHAnsi" w:hAnsiTheme="majorHAnsi" w:cs="Arial"/>
          <w:b/>
          <w:i/>
          <w:sz w:val="22"/>
          <w:szCs w:val="22"/>
        </w:rPr>
        <w:t xml:space="preserve"> </w:t>
      </w:r>
      <w:r w:rsidR="00A55E53" w:rsidRPr="007C090B">
        <w:rPr>
          <w:rFonts w:asciiTheme="majorHAnsi" w:hAnsiTheme="majorHAnsi" w:cs="Arial"/>
          <w:b/>
          <w:i/>
          <w:sz w:val="22"/>
          <w:szCs w:val="22"/>
        </w:rPr>
        <w:t>cajan</w:t>
      </w:r>
      <w:r w:rsidR="00F80AA7" w:rsidRPr="007C090B">
        <w:rPr>
          <w:rFonts w:asciiTheme="majorHAnsi" w:hAnsiTheme="majorHAnsi" w:cs="Arial"/>
          <w:b/>
          <w:sz w:val="22"/>
          <w:szCs w:val="22"/>
        </w:rPr>
        <w:t>)</w:t>
      </w:r>
      <w:r w:rsidR="00A55E53" w:rsidRPr="007C090B">
        <w:rPr>
          <w:rFonts w:asciiTheme="majorHAnsi" w:hAnsiTheme="majorHAnsi" w:cs="Arial"/>
          <w:b/>
          <w:sz w:val="22"/>
          <w:szCs w:val="22"/>
        </w:rPr>
        <w:t xml:space="preserve"> </w:t>
      </w:r>
      <w:r w:rsidR="00DE112B" w:rsidRPr="007C090B">
        <w:rPr>
          <w:rFonts w:asciiTheme="majorHAnsi" w:hAnsiTheme="majorHAnsi" w:cs="Arial"/>
          <w:b/>
          <w:sz w:val="22"/>
          <w:szCs w:val="22"/>
        </w:rPr>
        <w:t xml:space="preserve">and demonstrate that </w:t>
      </w:r>
      <w:r w:rsidR="000201DD" w:rsidRPr="007C090B">
        <w:rPr>
          <w:rFonts w:asciiTheme="majorHAnsi" w:hAnsiTheme="majorHAnsi" w:cs="Arial"/>
          <w:b/>
          <w:i/>
          <w:sz w:val="22"/>
          <w:szCs w:val="22"/>
        </w:rPr>
        <w:t>CcRpp1</w:t>
      </w:r>
      <w:r w:rsidR="00511A57" w:rsidRPr="007C090B">
        <w:rPr>
          <w:rFonts w:asciiTheme="majorHAnsi" w:hAnsiTheme="majorHAnsi" w:cs="Arial"/>
          <w:b/>
          <w:sz w:val="22"/>
          <w:szCs w:val="22"/>
        </w:rPr>
        <w:t xml:space="preserve"> </w:t>
      </w:r>
      <w:r w:rsidR="00DE112B" w:rsidRPr="007C090B">
        <w:rPr>
          <w:rFonts w:asciiTheme="majorHAnsi" w:hAnsiTheme="majorHAnsi" w:cs="Arial"/>
          <w:b/>
          <w:sz w:val="22"/>
          <w:szCs w:val="22"/>
        </w:rPr>
        <w:t>provides full resistance</w:t>
      </w:r>
      <w:r w:rsidR="000201DD" w:rsidRPr="007C090B">
        <w:rPr>
          <w:rFonts w:asciiTheme="majorHAnsi" w:hAnsiTheme="majorHAnsi" w:cs="Arial"/>
          <w:b/>
          <w:sz w:val="22"/>
          <w:szCs w:val="22"/>
        </w:rPr>
        <w:t xml:space="preserve"> against </w:t>
      </w:r>
      <w:r w:rsidR="0095450F" w:rsidRPr="007C090B">
        <w:rPr>
          <w:rFonts w:asciiTheme="majorHAnsi" w:hAnsiTheme="majorHAnsi" w:cs="Arial"/>
          <w:b/>
          <w:i/>
          <w:sz w:val="22"/>
          <w:szCs w:val="22"/>
        </w:rPr>
        <w:t>P. pachyrhizi</w:t>
      </w:r>
      <w:r w:rsidR="00743BDD" w:rsidRPr="007C090B">
        <w:rPr>
          <w:rFonts w:asciiTheme="majorHAnsi" w:hAnsiTheme="majorHAnsi" w:cs="Arial"/>
          <w:b/>
          <w:i/>
          <w:sz w:val="22"/>
          <w:szCs w:val="22"/>
        </w:rPr>
        <w:t xml:space="preserve"> </w:t>
      </w:r>
      <w:r w:rsidR="00743BDD" w:rsidRPr="007C090B">
        <w:rPr>
          <w:rFonts w:asciiTheme="majorHAnsi" w:hAnsiTheme="majorHAnsi" w:cs="Arial"/>
          <w:b/>
          <w:sz w:val="22"/>
          <w:szCs w:val="22"/>
        </w:rPr>
        <w:t>in soybean</w:t>
      </w:r>
      <w:r w:rsidR="00C038A1" w:rsidRPr="007C090B">
        <w:rPr>
          <w:rFonts w:asciiTheme="majorHAnsi" w:hAnsiTheme="majorHAnsi" w:cs="Arial"/>
          <w:b/>
          <w:sz w:val="22"/>
          <w:szCs w:val="22"/>
        </w:rPr>
        <w:t>.</w:t>
      </w:r>
      <w:r w:rsidR="00DE112B" w:rsidRPr="007C090B">
        <w:rPr>
          <w:rFonts w:asciiTheme="majorHAnsi" w:hAnsiTheme="majorHAnsi" w:cs="Arial"/>
          <w:b/>
          <w:sz w:val="22"/>
          <w:szCs w:val="22"/>
        </w:rPr>
        <w:t xml:space="preserve"> Transfer of</w:t>
      </w:r>
      <w:r w:rsidR="00743BDD" w:rsidRPr="007C090B">
        <w:rPr>
          <w:rFonts w:asciiTheme="majorHAnsi" w:hAnsiTheme="majorHAnsi" w:cs="Arial"/>
          <w:b/>
          <w:sz w:val="22"/>
          <w:szCs w:val="22"/>
        </w:rPr>
        <w:t xml:space="preserve"> </w:t>
      </w:r>
      <w:r w:rsidR="00DE112B" w:rsidRPr="007C090B">
        <w:rPr>
          <w:rFonts w:asciiTheme="majorHAnsi" w:hAnsiTheme="majorHAnsi" w:cs="Arial"/>
          <w:b/>
          <w:sz w:val="22"/>
          <w:szCs w:val="22"/>
        </w:rPr>
        <w:t xml:space="preserve">resistance </w:t>
      </w:r>
      <w:r w:rsidR="00743BDD" w:rsidRPr="007C090B">
        <w:rPr>
          <w:rFonts w:asciiTheme="majorHAnsi" w:hAnsiTheme="majorHAnsi" w:cs="Arial"/>
          <w:b/>
          <w:sz w:val="22"/>
          <w:szCs w:val="22"/>
        </w:rPr>
        <w:t>genes between</w:t>
      </w:r>
      <w:r w:rsidR="00DE112B" w:rsidRPr="007C090B">
        <w:rPr>
          <w:rFonts w:asciiTheme="majorHAnsi" w:hAnsiTheme="majorHAnsi" w:cs="Arial"/>
          <w:b/>
          <w:sz w:val="22"/>
          <w:szCs w:val="22"/>
        </w:rPr>
        <w:t xml:space="preserve"> legume </w:t>
      </w:r>
      <w:r w:rsidR="00743BDD" w:rsidRPr="007C090B">
        <w:rPr>
          <w:rFonts w:asciiTheme="majorHAnsi" w:hAnsiTheme="majorHAnsi" w:cs="Arial"/>
          <w:b/>
          <w:sz w:val="22"/>
          <w:szCs w:val="22"/>
        </w:rPr>
        <w:t>species</w:t>
      </w:r>
      <w:r w:rsidR="00DE112B" w:rsidRPr="007C090B">
        <w:rPr>
          <w:rFonts w:asciiTheme="majorHAnsi" w:hAnsiTheme="majorHAnsi" w:cs="Arial"/>
          <w:b/>
          <w:sz w:val="22"/>
          <w:szCs w:val="22"/>
        </w:rPr>
        <w:t xml:space="preserve"> significantly enhances </w:t>
      </w:r>
      <w:r w:rsidR="002374CF" w:rsidRPr="007C090B">
        <w:rPr>
          <w:rFonts w:asciiTheme="majorHAnsi" w:hAnsiTheme="majorHAnsi" w:cs="Arial"/>
          <w:b/>
          <w:sz w:val="22"/>
          <w:szCs w:val="22"/>
        </w:rPr>
        <w:t>relevant functional diversity, expanding the range of</w:t>
      </w:r>
      <w:r w:rsidR="00DE112B" w:rsidRPr="007C090B">
        <w:rPr>
          <w:rFonts w:asciiTheme="majorHAnsi" w:hAnsiTheme="majorHAnsi" w:cs="Arial"/>
          <w:b/>
          <w:sz w:val="22"/>
          <w:szCs w:val="22"/>
        </w:rPr>
        <w:t xml:space="preserve"> </w:t>
      </w:r>
      <w:r w:rsidR="002374CF" w:rsidRPr="007C090B">
        <w:rPr>
          <w:rFonts w:asciiTheme="majorHAnsi" w:hAnsiTheme="majorHAnsi" w:cs="Arial"/>
          <w:b/>
          <w:sz w:val="22"/>
          <w:szCs w:val="22"/>
        </w:rPr>
        <w:t xml:space="preserve">valuable </w:t>
      </w:r>
      <w:r w:rsidR="001743E6">
        <w:rPr>
          <w:rFonts w:asciiTheme="majorHAnsi" w:hAnsiTheme="majorHAnsi" w:cs="Arial"/>
          <w:b/>
          <w:sz w:val="22"/>
          <w:szCs w:val="22"/>
        </w:rPr>
        <w:t>resistance traits</w:t>
      </w:r>
      <w:r w:rsidR="002374CF" w:rsidRPr="007C090B">
        <w:rPr>
          <w:rFonts w:asciiTheme="majorHAnsi" w:hAnsiTheme="majorHAnsi" w:cs="Arial"/>
          <w:b/>
          <w:sz w:val="22"/>
          <w:szCs w:val="22"/>
        </w:rPr>
        <w:t xml:space="preserve"> available for crop improvement</w:t>
      </w:r>
      <w:r w:rsidR="00DE112B" w:rsidRPr="007C090B">
        <w:rPr>
          <w:rFonts w:asciiTheme="majorHAnsi" w:hAnsiTheme="majorHAnsi" w:cs="Arial"/>
          <w:b/>
          <w:sz w:val="22"/>
          <w:szCs w:val="22"/>
        </w:rPr>
        <w:t>.</w:t>
      </w:r>
    </w:p>
    <w:p w14:paraId="5FFB2C93" w14:textId="77777777" w:rsidR="00E20EC4" w:rsidRPr="00E2033C" w:rsidRDefault="00E20EC4" w:rsidP="000C3617">
      <w:pPr>
        <w:autoSpaceDE w:val="0"/>
        <w:autoSpaceDN w:val="0"/>
        <w:adjustRightInd w:val="0"/>
        <w:spacing w:line="480" w:lineRule="auto"/>
        <w:jc w:val="both"/>
        <w:rPr>
          <w:rFonts w:asciiTheme="majorHAnsi" w:hAnsiTheme="majorHAnsi" w:cs="Arial"/>
          <w:sz w:val="22"/>
          <w:szCs w:val="22"/>
          <w:lang w:val="en-GB"/>
        </w:rPr>
      </w:pPr>
    </w:p>
    <w:p w14:paraId="04758CAC" w14:textId="023E18CC" w:rsidR="006458DE" w:rsidRPr="00DF3FD9" w:rsidRDefault="00D7484A" w:rsidP="000C3617">
      <w:pPr>
        <w:autoSpaceDE w:val="0"/>
        <w:autoSpaceDN w:val="0"/>
        <w:adjustRightInd w:val="0"/>
        <w:spacing w:line="480" w:lineRule="auto"/>
        <w:jc w:val="both"/>
        <w:rPr>
          <w:rFonts w:asciiTheme="majorHAnsi" w:hAnsiTheme="majorHAnsi" w:cs="Arial"/>
          <w:sz w:val="22"/>
          <w:szCs w:val="22"/>
        </w:rPr>
      </w:pPr>
      <w:r>
        <w:rPr>
          <w:rFonts w:asciiTheme="majorHAnsi" w:hAnsiTheme="majorHAnsi" w:cs="Arial"/>
          <w:sz w:val="22"/>
          <w:szCs w:val="22"/>
        </w:rPr>
        <w:tab/>
      </w:r>
      <w:r w:rsidR="00C737A5" w:rsidRPr="00E16567">
        <w:rPr>
          <w:rFonts w:asciiTheme="majorHAnsi" w:hAnsiTheme="majorHAnsi" w:cs="Arial"/>
          <w:sz w:val="22"/>
          <w:szCs w:val="22"/>
        </w:rPr>
        <w:t>S</w:t>
      </w:r>
      <w:r w:rsidR="000A28DD" w:rsidRPr="00DF3FD9">
        <w:rPr>
          <w:rFonts w:asciiTheme="majorHAnsi" w:hAnsiTheme="majorHAnsi" w:cs="Arial"/>
          <w:sz w:val="22"/>
          <w:szCs w:val="22"/>
        </w:rPr>
        <w:t>oybean [</w:t>
      </w:r>
      <w:r w:rsidR="000A28DD" w:rsidRPr="00D3405E">
        <w:rPr>
          <w:rFonts w:asciiTheme="majorHAnsi" w:hAnsiTheme="majorHAnsi" w:cs="Arial"/>
          <w:i/>
          <w:sz w:val="22"/>
          <w:szCs w:val="22"/>
        </w:rPr>
        <w:t>Glycine max</w:t>
      </w:r>
      <w:r w:rsidR="000A28DD" w:rsidRPr="00DF3FD9">
        <w:rPr>
          <w:rFonts w:asciiTheme="majorHAnsi" w:hAnsiTheme="majorHAnsi" w:cs="Arial"/>
          <w:sz w:val="22"/>
          <w:szCs w:val="22"/>
        </w:rPr>
        <w:t xml:space="preserve"> (L.) </w:t>
      </w:r>
      <w:proofErr w:type="spellStart"/>
      <w:r w:rsidR="000A28DD" w:rsidRPr="00DF3FD9">
        <w:rPr>
          <w:rFonts w:asciiTheme="majorHAnsi" w:hAnsiTheme="majorHAnsi" w:cs="Arial"/>
          <w:sz w:val="22"/>
          <w:szCs w:val="22"/>
        </w:rPr>
        <w:t>Merr</w:t>
      </w:r>
      <w:proofErr w:type="spellEnd"/>
      <w:r w:rsidR="000A28DD" w:rsidRPr="00DF3FD9">
        <w:rPr>
          <w:rFonts w:asciiTheme="majorHAnsi" w:hAnsiTheme="majorHAnsi" w:cs="Arial"/>
          <w:sz w:val="22"/>
          <w:szCs w:val="22"/>
        </w:rPr>
        <w:t xml:space="preserve">.] </w:t>
      </w:r>
      <w:r w:rsidR="00C737A5" w:rsidRPr="00DF3FD9">
        <w:rPr>
          <w:rFonts w:asciiTheme="majorHAnsi" w:hAnsiTheme="majorHAnsi" w:cs="Arial"/>
          <w:sz w:val="22"/>
          <w:szCs w:val="22"/>
        </w:rPr>
        <w:t xml:space="preserve">is </w:t>
      </w:r>
      <w:r w:rsidR="00743BDD" w:rsidRPr="00DF3FD9">
        <w:rPr>
          <w:rFonts w:asciiTheme="majorHAnsi" w:hAnsiTheme="majorHAnsi" w:cs="Arial"/>
          <w:sz w:val="22"/>
          <w:szCs w:val="22"/>
        </w:rPr>
        <w:t>a</w:t>
      </w:r>
      <w:r w:rsidR="00C737A5" w:rsidRPr="00DF3FD9">
        <w:rPr>
          <w:rFonts w:asciiTheme="majorHAnsi" w:hAnsiTheme="majorHAnsi" w:cs="Arial"/>
          <w:sz w:val="22"/>
          <w:szCs w:val="22"/>
        </w:rPr>
        <w:t xml:space="preserve"> major crop</w:t>
      </w:r>
      <w:r w:rsidR="00743BDD" w:rsidRPr="00DF3FD9">
        <w:rPr>
          <w:rFonts w:asciiTheme="majorHAnsi" w:hAnsiTheme="majorHAnsi" w:cs="Arial"/>
          <w:sz w:val="22"/>
          <w:szCs w:val="22"/>
        </w:rPr>
        <w:t>,</w:t>
      </w:r>
      <w:r w:rsidR="00A02943" w:rsidRPr="00DF3FD9">
        <w:rPr>
          <w:rFonts w:asciiTheme="majorHAnsi" w:hAnsiTheme="majorHAnsi" w:cs="Arial"/>
          <w:sz w:val="22"/>
          <w:szCs w:val="22"/>
        </w:rPr>
        <w:t xml:space="preserve"> </w:t>
      </w:r>
      <w:r w:rsidR="00DA75CB" w:rsidRPr="00DF3FD9">
        <w:rPr>
          <w:rFonts w:asciiTheme="majorHAnsi" w:hAnsiTheme="majorHAnsi" w:cs="Arial"/>
          <w:sz w:val="22"/>
          <w:szCs w:val="22"/>
        </w:rPr>
        <w:t xml:space="preserve">with only </w:t>
      </w:r>
      <w:r w:rsidR="00C737A5" w:rsidRPr="00DF3FD9">
        <w:rPr>
          <w:rFonts w:asciiTheme="majorHAnsi" w:hAnsiTheme="majorHAnsi" w:cs="Arial"/>
          <w:sz w:val="22"/>
          <w:szCs w:val="22"/>
        </w:rPr>
        <w:t>corn, rice and wheat ranking higher</w:t>
      </w:r>
      <w:r w:rsidR="000A28DD" w:rsidRPr="00DF3FD9">
        <w:rPr>
          <w:rFonts w:asciiTheme="majorHAnsi" w:hAnsiTheme="majorHAnsi" w:cs="Arial"/>
          <w:sz w:val="22"/>
          <w:szCs w:val="22"/>
        </w:rPr>
        <w:t xml:space="preserve"> </w:t>
      </w:r>
      <w:r w:rsidR="00DA75CB" w:rsidRPr="00DF3FD9">
        <w:rPr>
          <w:rFonts w:asciiTheme="majorHAnsi" w:hAnsiTheme="majorHAnsi" w:cs="Arial"/>
          <w:sz w:val="22"/>
          <w:szCs w:val="22"/>
        </w:rPr>
        <w:t xml:space="preserve">in terms of total cultivated area </w:t>
      </w:r>
      <w:r w:rsidR="000A28DD" w:rsidRPr="00DF3FD9">
        <w:rPr>
          <w:rFonts w:asciiTheme="majorHAnsi" w:hAnsiTheme="majorHAnsi" w:cs="Arial"/>
          <w:sz w:val="22"/>
          <w:szCs w:val="22"/>
        </w:rPr>
        <w:t>(</w:t>
      </w:r>
      <w:r w:rsidR="000A28DD" w:rsidRPr="00DF3FD9">
        <w:rPr>
          <w:rStyle w:val="current-selection"/>
          <w:rFonts w:asciiTheme="majorHAnsi" w:eastAsia="Times New Roman" w:hAnsiTheme="majorHAnsi" w:cs="Times New Roman"/>
          <w:sz w:val="22"/>
          <w:szCs w:val="22"/>
        </w:rPr>
        <w:t>http://faostat.fao.org)</w:t>
      </w:r>
      <w:r w:rsidR="00DA75CB" w:rsidRPr="00DF3FD9">
        <w:rPr>
          <w:rStyle w:val="current-selection"/>
          <w:rFonts w:asciiTheme="majorHAnsi" w:eastAsia="Times New Roman" w:hAnsiTheme="majorHAnsi" w:cs="Times New Roman"/>
          <w:sz w:val="22"/>
          <w:szCs w:val="22"/>
        </w:rPr>
        <w:t xml:space="preserve">. </w:t>
      </w:r>
      <w:r w:rsidR="00DA75CB" w:rsidRPr="00DF3FD9">
        <w:rPr>
          <w:rFonts w:asciiTheme="majorHAnsi" w:hAnsiTheme="majorHAnsi" w:cs="Arial"/>
          <w:sz w:val="22"/>
          <w:szCs w:val="22"/>
        </w:rPr>
        <w:t>Soybean</w:t>
      </w:r>
      <w:r w:rsidR="00743BDD" w:rsidRPr="00DF3FD9">
        <w:rPr>
          <w:rFonts w:asciiTheme="majorHAnsi" w:hAnsiTheme="majorHAnsi" w:cs="Arial"/>
          <w:sz w:val="22"/>
          <w:szCs w:val="22"/>
        </w:rPr>
        <w:t>s</w:t>
      </w:r>
      <w:r w:rsidR="00DA75CB" w:rsidRPr="00DF3FD9">
        <w:rPr>
          <w:rFonts w:asciiTheme="majorHAnsi" w:hAnsiTheme="majorHAnsi" w:cs="Arial"/>
          <w:sz w:val="22"/>
          <w:szCs w:val="22"/>
        </w:rPr>
        <w:t xml:space="preserve"> </w:t>
      </w:r>
      <w:r w:rsidR="00743BDD" w:rsidRPr="00DF3FD9">
        <w:rPr>
          <w:rFonts w:asciiTheme="majorHAnsi" w:hAnsiTheme="majorHAnsi" w:cs="Arial"/>
          <w:sz w:val="22"/>
          <w:szCs w:val="22"/>
        </w:rPr>
        <w:t>are</w:t>
      </w:r>
      <w:r w:rsidR="00DA75CB" w:rsidRPr="00DF3FD9">
        <w:rPr>
          <w:rFonts w:asciiTheme="majorHAnsi" w:hAnsiTheme="majorHAnsi" w:cs="Arial"/>
          <w:sz w:val="22"/>
          <w:szCs w:val="22"/>
        </w:rPr>
        <w:t xml:space="preserve"> </w:t>
      </w:r>
      <w:r w:rsidR="00743BDD" w:rsidRPr="00DF3FD9">
        <w:rPr>
          <w:rFonts w:asciiTheme="majorHAnsi" w:hAnsiTheme="majorHAnsi" w:cs="Arial"/>
          <w:sz w:val="22"/>
          <w:szCs w:val="22"/>
        </w:rPr>
        <w:t>an important source of</w:t>
      </w:r>
      <w:r w:rsidR="00DA75CB" w:rsidRPr="00DF3FD9">
        <w:rPr>
          <w:rFonts w:asciiTheme="majorHAnsi" w:hAnsiTheme="majorHAnsi" w:cs="Arial"/>
          <w:sz w:val="22"/>
          <w:szCs w:val="22"/>
        </w:rPr>
        <w:t xml:space="preserve"> vegetable </w:t>
      </w:r>
      <w:r w:rsidR="00743BDD" w:rsidRPr="00DF3FD9">
        <w:rPr>
          <w:rFonts w:asciiTheme="majorHAnsi" w:hAnsiTheme="majorHAnsi" w:cs="Arial"/>
          <w:sz w:val="22"/>
          <w:szCs w:val="22"/>
        </w:rPr>
        <w:t>oil, and</w:t>
      </w:r>
      <w:r w:rsidR="00C737A5" w:rsidRPr="00DF3FD9">
        <w:rPr>
          <w:rFonts w:asciiTheme="majorHAnsi" w:hAnsiTheme="majorHAnsi" w:cs="Arial"/>
          <w:sz w:val="22"/>
          <w:szCs w:val="22"/>
        </w:rPr>
        <w:t xml:space="preserve"> </w:t>
      </w:r>
      <w:r w:rsidR="00E50B0C" w:rsidRPr="00DF3FD9">
        <w:rPr>
          <w:rFonts w:asciiTheme="majorHAnsi" w:hAnsiTheme="majorHAnsi" w:cs="Arial"/>
          <w:sz w:val="22"/>
          <w:szCs w:val="22"/>
        </w:rPr>
        <w:t xml:space="preserve">in </w:t>
      </w:r>
      <w:r w:rsidR="00C737A5" w:rsidRPr="00DF3FD9">
        <w:rPr>
          <w:rFonts w:asciiTheme="majorHAnsi" w:hAnsiTheme="majorHAnsi" w:cs="Arial"/>
          <w:sz w:val="22"/>
          <w:szCs w:val="22"/>
        </w:rPr>
        <w:t xml:space="preserve">addition, </w:t>
      </w:r>
      <w:r w:rsidR="00EA37AA" w:rsidRPr="00DF3FD9">
        <w:rPr>
          <w:rFonts w:asciiTheme="majorHAnsi" w:hAnsiTheme="majorHAnsi" w:cs="Arial"/>
          <w:sz w:val="22"/>
          <w:szCs w:val="22"/>
        </w:rPr>
        <w:t>a</w:t>
      </w:r>
      <w:r w:rsidR="00743BDD" w:rsidRPr="00DF3FD9">
        <w:rPr>
          <w:rFonts w:asciiTheme="majorHAnsi" w:hAnsiTheme="majorHAnsi" w:cs="Arial"/>
          <w:sz w:val="22"/>
          <w:szCs w:val="22"/>
        </w:rPr>
        <w:t xml:space="preserve"> crucial</w:t>
      </w:r>
      <w:r w:rsidR="00C737A5" w:rsidRPr="00DF3FD9">
        <w:rPr>
          <w:rFonts w:asciiTheme="majorHAnsi" w:hAnsiTheme="majorHAnsi" w:cs="Arial"/>
          <w:sz w:val="22"/>
          <w:szCs w:val="22"/>
        </w:rPr>
        <w:t xml:space="preserve"> protein </w:t>
      </w:r>
      <w:r w:rsidR="00743BDD" w:rsidRPr="00DF3FD9">
        <w:rPr>
          <w:rFonts w:asciiTheme="majorHAnsi" w:hAnsiTheme="majorHAnsi" w:cs="Arial"/>
          <w:sz w:val="22"/>
          <w:szCs w:val="22"/>
        </w:rPr>
        <w:t>component for animal feed</w:t>
      </w:r>
      <w:r w:rsidR="00C737A5" w:rsidRPr="00DF3FD9">
        <w:rPr>
          <w:rFonts w:asciiTheme="majorHAnsi" w:hAnsiTheme="majorHAnsi" w:cs="Arial"/>
          <w:sz w:val="22"/>
          <w:szCs w:val="22"/>
        </w:rPr>
        <w:t>. Asian soybean rust</w:t>
      </w:r>
      <w:r w:rsidR="00E50B0C" w:rsidRPr="00DF3FD9">
        <w:rPr>
          <w:rFonts w:asciiTheme="majorHAnsi" w:hAnsiTheme="majorHAnsi" w:cs="Arial"/>
          <w:sz w:val="22"/>
          <w:szCs w:val="22"/>
        </w:rPr>
        <w:t xml:space="preserve"> (ASR)</w:t>
      </w:r>
      <w:r w:rsidR="00C737A5" w:rsidRPr="00DF3FD9">
        <w:rPr>
          <w:rFonts w:asciiTheme="majorHAnsi" w:hAnsiTheme="majorHAnsi" w:cs="Arial"/>
          <w:sz w:val="22"/>
          <w:szCs w:val="22"/>
        </w:rPr>
        <w:t xml:space="preserve"> is </w:t>
      </w:r>
      <w:r w:rsidR="00DA75CB" w:rsidRPr="00DF3FD9">
        <w:rPr>
          <w:rFonts w:asciiTheme="majorHAnsi" w:hAnsiTheme="majorHAnsi" w:cs="Arial"/>
          <w:sz w:val="22"/>
          <w:szCs w:val="22"/>
        </w:rPr>
        <w:t xml:space="preserve">one of the most damaging diseases </w:t>
      </w:r>
      <w:r w:rsidR="00C737A5" w:rsidRPr="00DF3FD9">
        <w:rPr>
          <w:rFonts w:asciiTheme="majorHAnsi" w:hAnsiTheme="majorHAnsi" w:cs="Arial"/>
          <w:sz w:val="22"/>
          <w:szCs w:val="22"/>
        </w:rPr>
        <w:t>of soybean</w:t>
      </w:r>
      <w:r w:rsidR="00A02943" w:rsidRPr="00DF3FD9">
        <w:rPr>
          <w:rFonts w:asciiTheme="majorHAnsi" w:hAnsiTheme="majorHAnsi" w:cs="Arial"/>
          <w:sz w:val="22"/>
          <w:szCs w:val="22"/>
        </w:rPr>
        <w:t>,</w:t>
      </w:r>
      <w:r w:rsidR="00C737A5" w:rsidRPr="00DF3FD9" w:rsidDel="00F17DCF">
        <w:rPr>
          <w:rFonts w:asciiTheme="majorHAnsi" w:hAnsiTheme="majorHAnsi" w:cs="Arial"/>
          <w:sz w:val="22"/>
          <w:szCs w:val="22"/>
        </w:rPr>
        <w:t xml:space="preserve"> </w:t>
      </w:r>
      <w:r w:rsidR="00C737A5" w:rsidRPr="00DF3FD9">
        <w:rPr>
          <w:rFonts w:asciiTheme="majorHAnsi" w:hAnsiTheme="majorHAnsi" w:cs="Arial"/>
          <w:sz w:val="22"/>
          <w:szCs w:val="22"/>
        </w:rPr>
        <w:t>and is c</w:t>
      </w:r>
      <w:r w:rsidR="0043288F" w:rsidRPr="00DF3FD9">
        <w:rPr>
          <w:rFonts w:asciiTheme="majorHAnsi" w:hAnsiTheme="majorHAnsi" w:cs="Arial"/>
          <w:sz w:val="22"/>
          <w:szCs w:val="22"/>
        </w:rPr>
        <w:t xml:space="preserve">aused by the obligate biotrophic </w:t>
      </w:r>
      <w:r w:rsidR="00F17DCF" w:rsidRPr="00DF3FD9">
        <w:rPr>
          <w:rFonts w:asciiTheme="majorHAnsi" w:hAnsiTheme="majorHAnsi" w:cs="Arial"/>
          <w:sz w:val="22"/>
          <w:szCs w:val="22"/>
        </w:rPr>
        <w:t>fungus</w:t>
      </w:r>
      <w:r w:rsidR="0043288F" w:rsidRPr="00DF3FD9">
        <w:rPr>
          <w:rFonts w:asciiTheme="majorHAnsi" w:hAnsiTheme="majorHAnsi" w:cs="Arial"/>
          <w:sz w:val="22"/>
          <w:szCs w:val="22"/>
        </w:rPr>
        <w:t xml:space="preserve"> </w:t>
      </w:r>
      <w:r w:rsidR="0043288F" w:rsidRPr="00DF3FD9">
        <w:rPr>
          <w:rFonts w:asciiTheme="majorHAnsi" w:hAnsiTheme="majorHAnsi" w:cs="Arial"/>
          <w:i/>
          <w:sz w:val="22"/>
          <w:szCs w:val="22"/>
        </w:rPr>
        <w:t>Phakopsora pachyrhiz</w:t>
      </w:r>
      <w:r w:rsidR="00F80AA7">
        <w:rPr>
          <w:rFonts w:asciiTheme="majorHAnsi" w:hAnsiTheme="majorHAnsi" w:cs="Arial"/>
          <w:i/>
          <w:sz w:val="22"/>
          <w:szCs w:val="22"/>
        </w:rPr>
        <w:t xml:space="preserve">i </w:t>
      </w:r>
      <w:proofErr w:type="spellStart"/>
      <w:r w:rsidR="00F80AA7" w:rsidRPr="00D3405E">
        <w:rPr>
          <w:rFonts w:asciiTheme="majorHAnsi" w:hAnsiTheme="majorHAnsi" w:cs="Arial"/>
          <w:sz w:val="22"/>
          <w:szCs w:val="22"/>
        </w:rPr>
        <w:t>Sydow</w:t>
      </w:r>
      <w:proofErr w:type="spellEnd"/>
      <w:r w:rsidR="00F80AA7" w:rsidRPr="00D3405E">
        <w:rPr>
          <w:rFonts w:asciiTheme="majorHAnsi" w:hAnsiTheme="majorHAnsi" w:cs="Arial"/>
          <w:sz w:val="22"/>
          <w:szCs w:val="22"/>
        </w:rPr>
        <w:t xml:space="preserve"> &amp; P. Sydow</w:t>
      </w:r>
      <w:r w:rsidR="006005B7" w:rsidRPr="00DF3FD9">
        <w:rPr>
          <w:rFonts w:asciiTheme="majorHAnsi" w:hAnsiTheme="majorHAnsi" w:cs="Arial"/>
          <w:i/>
          <w:sz w:val="22"/>
          <w:szCs w:val="22"/>
          <w:vertAlign w:val="superscript"/>
        </w:rPr>
        <w:t>1</w:t>
      </w:r>
      <w:r w:rsidR="00DA75CB" w:rsidRPr="00DF3FD9">
        <w:rPr>
          <w:rFonts w:asciiTheme="majorHAnsi" w:hAnsiTheme="majorHAnsi" w:cs="Arial"/>
          <w:i/>
          <w:sz w:val="22"/>
          <w:szCs w:val="22"/>
        </w:rPr>
        <w:t>.</w:t>
      </w:r>
      <w:r w:rsidR="00E50B0C" w:rsidRPr="00DF3FD9">
        <w:rPr>
          <w:rFonts w:asciiTheme="majorHAnsi" w:hAnsiTheme="majorHAnsi" w:cs="Arial"/>
          <w:sz w:val="22"/>
          <w:szCs w:val="22"/>
        </w:rPr>
        <w:t xml:space="preserve"> </w:t>
      </w:r>
      <w:r w:rsidR="00743BDD" w:rsidRPr="00DF3FD9">
        <w:rPr>
          <w:rFonts w:asciiTheme="majorHAnsi" w:hAnsiTheme="majorHAnsi" w:cs="Arial"/>
          <w:sz w:val="22"/>
          <w:szCs w:val="22"/>
        </w:rPr>
        <w:t>Y</w:t>
      </w:r>
      <w:r w:rsidR="00F43293" w:rsidRPr="00DF3FD9">
        <w:rPr>
          <w:rFonts w:asciiTheme="majorHAnsi" w:hAnsiTheme="majorHAnsi" w:cs="Arial"/>
          <w:sz w:val="22"/>
          <w:szCs w:val="22"/>
        </w:rPr>
        <w:t>ield loss</w:t>
      </w:r>
      <w:r w:rsidR="00743BDD" w:rsidRPr="00DF3FD9">
        <w:rPr>
          <w:rFonts w:asciiTheme="majorHAnsi" w:hAnsiTheme="majorHAnsi" w:cs="Arial"/>
          <w:sz w:val="22"/>
          <w:szCs w:val="22"/>
        </w:rPr>
        <w:t>es</w:t>
      </w:r>
      <w:r w:rsidR="00F43293" w:rsidRPr="00DF3FD9">
        <w:rPr>
          <w:rFonts w:asciiTheme="majorHAnsi" w:hAnsiTheme="majorHAnsi" w:cs="Arial"/>
          <w:sz w:val="22"/>
          <w:szCs w:val="22"/>
        </w:rPr>
        <w:t xml:space="preserve"> </w:t>
      </w:r>
      <w:r w:rsidR="00743BDD" w:rsidRPr="00DF3FD9">
        <w:rPr>
          <w:rFonts w:asciiTheme="majorHAnsi" w:hAnsiTheme="majorHAnsi" w:cs="Arial"/>
          <w:sz w:val="22"/>
          <w:szCs w:val="22"/>
        </w:rPr>
        <w:t>caused by ASR</w:t>
      </w:r>
      <w:r w:rsidR="00F43293" w:rsidRPr="00DF3FD9">
        <w:rPr>
          <w:rFonts w:asciiTheme="majorHAnsi" w:hAnsiTheme="majorHAnsi" w:cs="Arial"/>
          <w:sz w:val="22"/>
          <w:szCs w:val="22"/>
        </w:rPr>
        <w:t xml:space="preserve"> can be as high as 40-80%, and management of the disease is difficult </w:t>
      </w:r>
      <w:r w:rsidR="00CD2315">
        <w:rPr>
          <w:rFonts w:asciiTheme="majorHAnsi" w:hAnsiTheme="majorHAnsi" w:cs="Arial"/>
          <w:sz w:val="22"/>
          <w:szCs w:val="22"/>
        </w:rPr>
        <w:t>because</w:t>
      </w:r>
      <w:r w:rsidR="00CD2315" w:rsidRPr="00DF3FD9">
        <w:rPr>
          <w:rFonts w:asciiTheme="majorHAnsi" w:hAnsiTheme="majorHAnsi" w:cs="Arial"/>
          <w:sz w:val="22"/>
          <w:szCs w:val="22"/>
        </w:rPr>
        <w:t xml:space="preserve"> </w:t>
      </w:r>
      <w:r w:rsidR="00743BDD" w:rsidRPr="00DF3FD9">
        <w:rPr>
          <w:rFonts w:asciiTheme="majorHAnsi" w:hAnsiTheme="majorHAnsi" w:cs="Arial"/>
          <w:sz w:val="22"/>
          <w:szCs w:val="22"/>
        </w:rPr>
        <w:t xml:space="preserve">even </w:t>
      </w:r>
      <w:r w:rsidR="00F43293" w:rsidRPr="00DF3FD9">
        <w:rPr>
          <w:rFonts w:asciiTheme="majorHAnsi" w:hAnsiTheme="majorHAnsi" w:cs="Arial"/>
          <w:sz w:val="22"/>
          <w:szCs w:val="22"/>
        </w:rPr>
        <w:t xml:space="preserve">low disease </w:t>
      </w:r>
      <w:r w:rsidR="002374CF" w:rsidRPr="00DF3FD9">
        <w:rPr>
          <w:rFonts w:asciiTheme="majorHAnsi" w:hAnsiTheme="majorHAnsi" w:cs="Arial"/>
          <w:sz w:val="22"/>
          <w:szCs w:val="22"/>
        </w:rPr>
        <w:t xml:space="preserve">incidence </w:t>
      </w:r>
      <w:r w:rsidR="00743BDD" w:rsidRPr="00DF3FD9">
        <w:rPr>
          <w:rFonts w:asciiTheme="majorHAnsi" w:hAnsiTheme="majorHAnsi" w:cs="Arial"/>
          <w:sz w:val="22"/>
          <w:szCs w:val="22"/>
        </w:rPr>
        <w:t xml:space="preserve">can </w:t>
      </w:r>
      <w:r w:rsidR="008D5C4A" w:rsidRPr="00DF3FD9">
        <w:rPr>
          <w:rFonts w:asciiTheme="majorHAnsi" w:hAnsiTheme="majorHAnsi" w:cs="Arial"/>
          <w:sz w:val="22"/>
          <w:szCs w:val="22"/>
        </w:rPr>
        <w:t xml:space="preserve">impact </w:t>
      </w:r>
      <w:r w:rsidR="00F43293" w:rsidRPr="00DF3FD9">
        <w:rPr>
          <w:rFonts w:asciiTheme="majorHAnsi" w:hAnsiTheme="majorHAnsi" w:cs="Arial"/>
          <w:sz w:val="22"/>
          <w:szCs w:val="22"/>
        </w:rPr>
        <w:t>yields</w:t>
      </w:r>
      <w:r w:rsidR="005E6781" w:rsidRPr="00DF3FD9">
        <w:rPr>
          <w:rFonts w:asciiTheme="majorHAnsi" w:hAnsiTheme="majorHAnsi" w:cs="Arial"/>
          <w:sz w:val="22"/>
          <w:szCs w:val="22"/>
          <w:vertAlign w:val="superscript"/>
        </w:rPr>
        <w:t>2</w:t>
      </w:r>
      <w:r w:rsidR="006005B7" w:rsidRPr="00DF3FD9">
        <w:rPr>
          <w:rFonts w:asciiTheme="majorHAnsi" w:hAnsiTheme="majorHAnsi" w:cs="Arial"/>
          <w:sz w:val="22"/>
          <w:szCs w:val="22"/>
          <w:vertAlign w:val="superscript"/>
        </w:rPr>
        <w:t>-3</w:t>
      </w:r>
      <w:r w:rsidR="006A221D" w:rsidRPr="00DF3FD9">
        <w:rPr>
          <w:rFonts w:asciiTheme="majorHAnsi" w:hAnsiTheme="majorHAnsi" w:cs="Arial"/>
          <w:sz w:val="22"/>
          <w:szCs w:val="22"/>
        </w:rPr>
        <w:t>.</w:t>
      </w:r>
      <w:r w:rsidR="00604C0F" w:rsidRPr="00DF3FD9">
        <w:rPr>
          <w:rFonts w:asciiTheme="majorHAnsi" w:hAnsiTheme="majorHAnsi" w:cs="Arial"/>
          <w:sz w:val="22"/>
          <w:szCs w:val="22"/>
          <w:vertAlign w:val="superscript"/>
        </w:rPr>
        <w:t xml:space="preserve"> </w:t>
      </w:r>
      <w:r w:rsidR="00F17DCF" w:rsidRPr="00DF3FD9">
        <w:rPr>
          <w:rFonts w:asciiTheme="majorHAnsi" w:hAnsiTheme="majorHAnsi" w:cs="Arial"/>
          <w:sz w:val="22"/>
          <w:szCs w:val="22"/>
        </w:rPr>
        <w:t xml:space="preserve">The </w:t>
      </w:r>
      <w:r w:rsidR="000A28DD" w:rsidRPr="00DF3FD9">
        <w:rPr>
          <w:rFonts w:asciiTheme="majorHAnsi" w:hAnsiTheme="majorHAnsi" w:cs="Arial"/>
          <w:sz w:val="22"/>
          <w:szCs w:val="22"/>
        </w:rPr>
        <w:t>disease is</w:t>
      </w:r>
      <w:r w:rsidR="00F17DCF" w:rsidRPr="00DF3FD9">
        <w:rPr>
          <w:rFonts w:asciiTheme="majorHAnsi" w:hAnsiTheme="majorHAnsi" w:cs="Arial"/>
          <w:sz w:val="22"/>
          <w:szCs w:val="22"/>
        </w:rPr>
        <w:t xml:space="preserve"> prevalent in Brazil, </w:t>
      </w:r>
      <w:r w:rsidR="00CD2315">
        <w:rPr>
          <w:rFonts w:asciiTheme="majorHAnsi" w:hAnsiTheme="majorHAnsi" w:cs="Arial"/>
          <w:sz w:val="22"/>
          <w:szCs w:val="22"/>
        </w:rPr>
        <w:t xml:space="preserve">which is </w:t>
      </w:r>
      <w:r w:rsidR="00F17DCF" w:rsidRPr="00DF3FD9">
        <w:rPr>
          <w:rFonts w:asciiTheme="majorHAnsi" w:hAnsiTheme="majorHAnsi" w:cs="Arial"/>
          <w:sz w:val="22"/>
          <w:szCs w:val="22"/>
        </w:rPr>
        <w:t xml:space="preserve">the second largest producer of </w:t>
      </w:r>
      <w:r w:rsidR="00743BDD" w:rsidRPr="00DF3FD9">
        <w:rPr>
          <w:rFonts w:asciiTheme="majorHAnsi" w:hAnsiTheme="majorHAnsi" w:cs="Arial"/>
          <w:sz w:val="22"/>
          <w:szCs w:val="22"/>
        </w:rPr>
        <w:t>s</w:t>
      </w:r>
      <w:r w:rsidR="00F17DCF" w:rsidRPr="00DF3FD9">
        <w:rPr>
          <w:rFonts w:asciiTheme="majorHAnsi" w:hAnsiTheme="majorHAnsi" w:cs="Arial"/>
          <w:sz w:val="22"/>
          <w:szCs w:val="22"/>
        </w:rPr>
        <w:t>oybean</w:t>
      </w:r>
      <w:r w:rsidR="00743BDD" w:rsidRPr="00DF3FD9">
        <w:rPr>
          <w:rFonts w:asciiTheme="majorHAnsi" w:hAnsiTheme="majorHAnsi" w:cs="Arial"/>
          <w:sz w:val="22"/>
          <w:szCs w:val="22"/>
        </w:rPr>
        <w:t>,</w:t>
      </w:r>
      <w:r w:rsidR="00F17DCF" w:rsidRPr="00DF3FD9">
        <w:rPr>
          <w:rFonts w:asciiTheme="majorHAnsi" w:hAnsiTheme="majorHAnsi" w:cs="Arial"/>
          <w:sz w:val="22"/>
          <w:szCs w:val="22"/>
        </w:rPr>
        <w:t xml:space="preserve"> </w:t>
      </w:r>
      <w:r w:rsidR="00743BDD" w:rsidRPr="00DF3FD9">
        <w:rPr>
          <w:rFonts w:asciiTheme="majorHAnsi" w:hAnsiTheme="majorHAnsi" w:cs="Arial"/>
          <w:sz w:val="22"/>
          <w:szCs w:val="22"/>
        </w:rPr>
        <w:t>contributing</w:t>
      </w:r>
      <w:r w:rsidR="003B230C" w:rsidRPr="00DF3FD9">
        <w:rPr>
          <w:rFonts w:asciiTheme="majorHAnsi" w:hAnsiTheme="majorHAnsi" w:cs="Arial"/>
          <w:sz w:val="22"/>
          <w:szCs w:val="22"/>
        </w:rPr>
        <w:t xml:space="preserve"> </w:t>
      </w:r>
      <w:r w:rsidR="0025641B">
        <w:rPr>
          <w:rFonts w:asciiTheme="majorHAnsi" w:hAnsiTheme="majorHAnsi" w:cs="Arial"/>
          <w:sz w:val="22"/>
          <w:szCs w:val="22"/>
        </w:rPr>
        <w:t>30</w:t>
      </w:r>
      <w:r w:rsidR="003B230C" w:rsidRPr="00DF3FD9">
        <w:rPr>
          <w:rFonts w:asciiTheme="majorHAnsi" w:hAnsiTheme="majorHAnsi" w:cs="Arial"/>
          <w:sz w:val="22"/>
          <w:szCs w:val="22"/>
        </w:rPr>
        <w:t xml:space="preserve">% of </w:t>
      </w:r>
      <w:r w:rsidR="00743BDD" w:rsidRPr="00DF3FD9">
        <w:rPr>
          <w:rFonts w:asciiTheme="majorHAnsi" w:hAnsiTheme="majorHAnsi" w:cs="Arial"/>
          <w:sz w:val="22"/>
          <w:szCs w:val="22"/>
        </w:rPr>
        <w:t>world</w:t>
      </w:r>
      <w:r w:rsidR="003B230C" w:rsidRPr="00DF3FD9">
        <w:rPr>
          <w:rFonts w:asciiTheme="majorHAnsi" w:hAnsiTheme="majorHAnsi" w:cs="Arial"/>
          <w:sz w:val="22"/>
          <w:szCs w:val="22"/>
        </w:rPr>
        <w:t xml:space="preserve"> soybean</w:t>
      </w:r>
      <w:r w:rsidR="00743BDD" w:rsidRPr="00DF3FD9">
        <w:rPr>
          <w:rFonts w:asciiTheme="majorHAnsi" w:hAnsiTheme="majorHAnsi" w:cs="Arial"/>
          <w:sz w:val="22"/>
          <w:szCs w:val="22"/>
        </w:rPr>
        <w:t xml:space="preserve"> production</w:t>
      </w:r>
      <w:r w:rsidR="0011367E" w:rsidRPr="00DF3FD9">
        <w:rPr>
          <w:rFonts w:asciiTheme="majorHAnsi" w:hAnsiTheme="majorHAnsi" w:cs="Arial"/>
          <w:sz w:val="22"/>
          <w:szCs w:val="22"/>
        </w:rPr>
        <w:t xml:space="preserve">. </w:t>
      </w:r>
      <w:r w:rsidR="00130944" w:rsidRPr="00DF3FD9">
        <w:rPr>
          <w:rFonts w:asciiTheme="majorHAnsi" w:hAnsiTheme="majorHAnsi" w:cs="Arial"/>
          <w:sz w:val="22"/>
          <w:szCs w:val="22"/>
        </w:rPr>
        <w:t>In addition, the pathogen has established itself in Florida which functions as a "green bridge", ensuring the survival of the pathogen in North America</w:t>
      </w:r>
      <w:r w:rsidR="00130944" w:rsidRPr="00DF3FD9">
        <w:rPr>
          <w:rFonts w:asciiTheme="majorHAnsi" w:hAnsiTheme="majorHAnsi" w:cs="Arial"/>
          <w:sz w:val="22"/>
          <w:szCs w:val="22"/>
          <w:vertAlign w:val="superscript"/>
        </w:rPr>
        <w:t>4</w:t>
      </w:r>
      <w:r w:rsidR="00130944" w:rsidRPr="00DF3FD9">
        <w:rPr>
          <w:rFonts w:asciiTheme="majorHAnsi" w:hAnsiTheme="majorHAnsi" w:cs="Arial"/>
          <w:sz w:val="22"/>
          <w:szCs w:val="22"/>
        </w:rPr>
        <w:t>.</w:t>
      </w:r>
      <w:r w:rsidR="00130944">
        <w:rPr>
          <w:rFonts w:asciiTheme="majorHAnsi" w:hAnsiTheme="majorHAnsi" w:cs="Arial"/>
          <w:sz w:val="22"/>
          <w:szCs w:val="22"/>
        </w:rPr>
        <w:t xml:space="preserve"> </w:t>
      </w:r>
      <w:r w:rsidR="00D526B0" w:rsidRPr="00DF3FD9">
        <w:rPr>
          <w:rFonts w:asciiTheme="majorHAnsi" w:hAnsiTheme="majorHAnsi" w:cs="Arial"/>
          <w:sz w:val="22"/>
          <w:szCs w:val="22"/>
          <w:lang w:val="en-GB"/>
        </w:rPr>
        <w:t xml:space="preserve">Currently, no </w:t>
      </w:r>
      <w:r w:rsidR="00D526B0" w:rsidRPr="00DF3FD9">
        <w:rPr>
          <w:rFonts w:asciiTheme="majorHAnsi" w:hAnsiTheme="majorHAnsi" w:cs="Arial"/>
          <w:sz w:val="22"/>
          <w:szCs w:val="22"/>
        </w:rPr>
        <w:t xml:space="preserve">commercially grown soybean cultivars are available that are fully resistant to </w:t>
      </w:r>
      <w:r w:rsidR="00D526B0" w:rsidRPr="00DF3FD9">
        <w:rPr>
          <w:rFonts w:asciiTheme="majorHAnsi" w:hAnsiTheme="majorHAnsi" w:cs="Arial"/>
          <w:i/>
          <w:sz w:val="22"/>
          <w:szCs w:val="22"/>
        </w:rPr>
        <w:t>P. pachyrhizi</w:t>
      </w:r>
      <w:r w:rsidR="002374CF" w:rsidRPr="00DF3FD9">
        <w:rPr>
          <w:rFonts w:asciiTheme="majorHAnsi" w:hAnsiTheme="majorHAnsi" w:cs="Arial"/>
          <w:sz w:val="22"/>
          <w:szCs w:val="22"/>
        </w:rPr>
        <w:t xml:space="preserve">, and thus routine </w:t>
      </w:r>
      <w:r w:rsidR="00D526B0" w:rsidRPr="00DF3FD9">
        <w:rPr>
          <w:rFonts w:asciiTheme="majorHAnsi" w:hAnsiTheme="majorHAnsi" w:cs="Arial"/>
          <w:sz w:val="22"/>
          <w:szCs w:val="22"/>
        </w:rPr>
        <w:t>fungicide application</w:t>
      </w:r>
      <w:r w:rsidR="002374CF" w:rsidRPr="00DF3FD9">
        <w:rPr>
          <w:rFonts w:asciiTheme="majorHAnsi" w:hAnsiTheme="majorHAnsi" w:cs="Arial"/>
          <w:sz w:val="22"/>
          <w:szCs w:val="22"/>
        </w:rPr>
        <w:t xml:space="preserve"> is required to</w:t>
      </w:r>
      <w:r w:rsidR="00D526B0" w:rsidRPr="00DF3FD9">
        <w:rPr>
          <w:rFonts w:asciiTheme="majorHAnsi" w:hAnsiTheme="majorHAnsi" w:cs="Arial"/>
          <w:sz w:val="22"/>
          <w:szCs w:val="22"/>
        </w:rPr>
        <w:t xml:space="preserve"> control the disease. </w:t>
      </w:r>
      <w:r w:rsidR="005E6781" w:rsidRPr="00DF3FD9">
        <w:rPr>
          <w:rFonts w:asciiTheme="majorHAnsi" w:hAnsiTheme="majorHAnsi" w:cs="Arial"/>
          <w:sz w:val="22"/>
          <w:szCs w:val="22"/>
        </w:rPr>
        <w:t xml:space="preserve">Chemical control of ASR in Brazil started in 2002/03 after introduction of the disease in 2001. </w:t>
      </w:r>
      <w:r w:rsidR="002374CF" w:rsidRPr="00DF3FD9">
        <w:rPr>
          <w:rFonts w:asciiTheme="majorHAnsi" w:hAnsiTheme="majorHAnsi" w:cs="Arial"/>
          <w:sz w:val="22"/>
          <w:szCs w:val="22"/>
        </w:rPr>
        <w:t>By 2004</w:t>
      </w:r>
      <w:r w:rsidR="005E6781" w:rsidRPr="00DF3FD9">
        <w:rPr>
          <w:rFonts w:asciiTheme="majorHAnsi" w:hAnsiTheme="majorHAnsi" w:cs="Arial"/>
          <w:sz w:val="22"/>
          <w:szCs w:val="22"/>
        </w:rPr>
        <w:t xml:space="preserve"> approximately 20 million hectares were sprayed with fungicides, with a mean application of three treatments per hectare</w:t>
      </w:r>
      <w:r w:rsidR="006005B7" w:rsidRPr="00DF3FD9">
        <w:rPr>
          <w:rFonts w:asciiTheme="majorHAnsi" w:hAnsiTheme="majorHAnsi" w:cs="Arial"/>
          <w:sz w:val="22"/>
          <w:szCs w:val="22"/>
          <w:vertAlign w:val="superscript"/>
        </w:rPr>
        <w:t>5</w:t>
      </w:r>
      <w:r w:rsidR="005E6781" w:rsidRPr="00DF3FD9">
        <w:rPr>
          <w:rFonts w:asciiTheme="majorHAnsi" w:hAnsiTheme="majorHAnsi" w:cs="Arial"/>
          <w:sz w:val="22"/>
          <w:szCs w:val="22"/>
        </w:rPr>
        <w:t>.</w:t>
      </w:r>
      <w:r w:rsidR="006458DE" w:rsidRPr="00DF3FD9">
        <w:rPr>
          <w:rFonts w:asciiTheme="majorHAnsi" w:hAnsiTheme="majorHAnsi" w:cs="Arial"/>
          <w:sz w:val="22"/>
          <w:szCs w:val="22"/>
        </w:rPr>
        <w:t xml:space="preserve"> </w:t>
      </w:r>
      <w:r w:rsidR="00F80AA7" w:rsidRPr="00F80AA7">
        <w:rPr>
          <w:rFonts w:asciiTheme="majorHAnsi" w:hAnsiTheme="majorHAnsi" w:cs="Arial"/>
          <w:sz w:val="22"/>
          <w:szCs w:val="22"/>
        </w:rPr>
        <w:t xml:space="preserve">Other management strategies include a </w:t>
      </w:r>
      <w:r w:rsidR="0048729C">
        <w:rPr>
          <w:rFonts w:asciiTheme="majorHAnsi" w:hAnsiTheme="majorHAnsi" w:cs="Arial"/>
          <w:sz w:val="22"/>
          <w:szCs w:val="22"/>
        </w:rPr>
        <w:t>host free</w:t>
      </w:r>
      <w:r w:rsidR="00F80AA7" w:rsidRPr="00F80AA7">
        <w:rPr>
          <w:rFonts w:asciiTheme="majorHAnsi" w:hAnsiTheme="majorHAnsi" w:cs="Arial"/>
          <w:sz w:val="22"/>
          <w:szCs w:val="22"/>
        </w:rPr>
        <w:t xml:space="preserve"> period to break the continuous cycle of the fungus and delay the beginning of the epidemics</w:t>
      </w:r>
      <w:r w:rsidR="00F80AA7">
        <w:rPr>
          <w:rFonts w:asciiTheme="majorHAnsi" w:hAnsiTheme="majorHAnsi" w:cs="Arial"/>
          <w:sz w:val="22"/>
          <w:szCs w:val="22"/>
        </w:rPr>
        <w:t xml:space="preserve">. </w:t>
      </w:r>
      <w:r w:rsidR="006458DE" w:rsidRPr="00DF3FD9">
        <w:rPr>
          <w:rFonts w:asciiTheme="majorHAnsi" w:hAnsiTheme="majorHAnsi" w:cs="Arial"/>
          <w:sz w:val="22"/>
          <w:szCs w:val="22"/>
        </w:rPr>
        <w:t xml:space="preserve">The total </w:t>
      </w:r>
      <w:r w:rsidR="00F80AA7">
        <w:rPr>
          <w:rFonts w:asciiTheme="majorHAnsi" w:hAnsiTheme="majorHAnsi" w:cs="Arial"/>
          <w:sz w:val="22"/>
          <w:szCs w:val="22"/>
        </w:rPr>
        <w:t>cost</w:t>
      </w:r>
      <w:r w:rsidR="00BC4BBA">
        <w:rPr>
          <w:rFonts w:asciiTheme="majorHAnsi" w:hAnsiTheme="majorHAnsi" w:cs="Arial"/>
          <w:sz w:val="22"/>
          <w:szCs w:val="22"/>
        </w:rPr>
        <w:t>s</w:t>
      </w:r>
      <w:r w:rsidR="00F80AA7" w:rsidRPr="00DF3FD9">
        <w:rPr>
          <w:rFonts w:asciiTheme="majorHAnsi" w:hAnsiTheme="majorHAnsi" w:cs="Arial"/>
          <w:sz w:val="22"/>
          <w:szCs w:val="22"/>
        </w:rPr>
        <w:t xml:space="preserve"> </w:t>
      </w:r>
      <w:r w:rsidR="006458DE" w:rsidRPr="00DF3FD9">
        <w:rPr>
          <w:rFonts w:asciiTheme="majorHAnsi" w:hAnsiTheme="majorHAnsi" w:cs="Arial"/>
          <w:sz w:val="22"/>
          <w:szCs w:val="22"/>
        </w:rPr>
        <w:t>incurred by the disease in Brazil, when accounting for direct and indirect losses</w:t>
      </w:r>
      <w:r w:rsidR="00E50B0C" w:rsidRPr="00DF3FD9">
        <w:rPr>
          <w:rFonts w:asciiTheme="majorHAnsi" w:hAnsiTheme="majorHAnsi" w:cs="Arial"/>
          <w:sz w:val="22"/>
          <w:szCs w:val="22"/>
        </w:rPr>
        <w:t>,</w:t>
      </w:r>
      <w:r w:rsidR="006458DE" w:rsidRPr="00DF3FD9">
        <w:rPr>
          <w:rFonts w:asciiTheme="majorHAnsi" w:hAnsiTheme="majorHAnsi" w:cs="Arial"/>
          <w:sz w:val="22"/>
          <w:szCs w:val="22"/>
        </w:rPr>
        <w:t xml:space="preserve"> are estimated to be around 2 Billion US$ per year</w:t>
      </w:r>
      <w:r w:rsidR="00C37CB7" w:rsidRPr="00DF3FD9">
        <w:rPr>
          <w:rFonts w:asciiTheme="majorHAnsi" w:hAnsiTheme="majorHAnsi" w:cs="Arial"/>
          <w:sz w:val="22"/>
          <w:szCs w:val="22"/>
          <w:vertAlign w:val="superscript"/>
        </w:rPr>
        <w:t>2</w:t>
      </w:r>
      <w:r w:rsidR="006458DE" w:rsidRPr="00DF3FD9">
        <w:rPr>
          <w:rFonts w:asciiTheme="majorHAnsi" w:hAnsiTheme="majorHAnsi" w:cs="Arial"/>
          <w:sz w:val="22"/>
          <w:szCs w:val="22"/>
        </w:rPr>
        <w:t>.</w:t>
      </w:r>
    </w:p>
    <w:p w14:paraId="540FB0D0" w14:textId="2E2E940B" w:rsidR="00316EF9" w:rsidRDefault="005E6781" w:rsidP="000C3617">
      <w:pPr>
        <w:spacing w:line="480" w:lineRule="auto"/>
        <w:jc w:val="both"/>
        <w:rPr>
          <w:rFonts w:asciiTheme="majorHAnsi" w:hAnsiTheme="majorHAnsi" w:cs="Arial"/>
          <w:sz w:val="22"/>
          <w:szCs w:val="22"/>
        </w:rPr>
      </w:pPr>
      <w:r w:rsidRPr="00DF3FD9">
        <w:rPr>
          <w:rFonts w:asciiTheme="majorHAnsi" w:hAnsiTheme="majorHAnsi" w:cs="Arial"/>
          <w:sz w:val="22"/>
          <w:szCs w:val="22"/>
        </w:rPr>
        <w:tab/>
      </w:r>
      <w:r w:rsidR="000A28DD" w:rsidRPr="00DF3FD9">
        <w:rPr>
          <w:rFonts w:asciiTheme="majorHAnsi" w:hAnsiTheme="majorHAnsi" w:cs="Arial"/>
          <w:sz w:val="22"/>
          <w:szCs w:val="22"/>
        </w:rPr>
        <w:t xml:space="preserve"> </w:t>
      </w:r>
      <w:r w:rsidRPr="00DF3FD9">
        <w:rPr>
          <w:rFonts w:asciiTheme="majorHAnsi" w:hAnsiTheme="majorHAnsi" w:cs="Arial"/>
          <w:sz w:val="22"/>
          <w:szCs w:val="22"/>
        </w:rPr>
        <w:t xml:space="preserve">Given the cost to growers and the environment, genetic resistance against </w:t>
      </w:r>
      <w:r w:rsidRPr="00DF3FD9">
        <w:rPr>
          <w:rFonts w:asciiTheme="majorHAnsi" w:hAnsiTheme="majorHAnsi" w:cs="Arial"/>
          <w:i/>
          <w:sz w:val="22"/>
          <w:szCs w:val="22"/>
        </w:rPr>
        <w:t>P.</w:t>
      </w:r>
      <w:r w:rsidRPr="00E2033C">
        <w:rPr>
          <w:rFonts w:asciiTheme="majorHAnsi" w:hAnsiTheme="majorHAnsi" w:cs="Arial"/>
          <w:i/>
          <w:sz w:val="22"/>
          <w:szCs w:val="22"/>
        </w:rPr>
        <w:t xml:space="preserve"> pachyrhizi </w:t>
      </w:r>
      <w:r w:rsidR="00743BDD">
        <w:rPr>
          <w:rFonts w:asciiTheme="majorHAnsi" w:hAnsiTheme="majorHAnsi" w:cs="Arial"/>
          <w:sz w:val="22"/>
          <w:szCs w:val="22"/>
        </w:rPr>
        <w:t>is</w:t>
      </w:r>
      <w:r w:rsidRPr="00E2033C">
        <w:rPr>
          <w:rFonts w:asciiTheme="majorHAnsi" w:hAnsiTheme="majorHAnsi" w:cs="Arial"/>
          <w:sz w:val="22"/>
          <w:szCs w:val="22"/>
        </w:rPr>
        <w:t xml:space="preserve"> highly desirable. </w:t>
      </w:r>
      <w:r w:rsidR="006C00E9" w:rsidRPr="00E2033C">
        <w:rPr>
          <w:rFonts w:asciiTheme="majorHAnsi" w:hAnsiTheme="majorHAnsi" w:cs="Arial"/>
          <w:sz w:val="22"/>
          <w:szCs w:val="22"/>
        </w:rPr>
        <w:t xml:space="preserve">Eight </w:t>
      </w:r>
      <w:r w:rsidR="00D526B0" w:rsidRPr="00E2033C">
        <w:rPr>
          <w:rFonts w:asciiTheme="majorHAnsi" w:hAnsiTheme="majorHAnsi" w:cs="Arial"/>
          <w:sz w:val="22"/>
          <w:szCs w:val="22"/>
        </w:rPr>
        <w:t xml:space="preserve">major sources of resistance have been mapped in soybean </w:t>
      </w:r>
      <w:r w:rsidR="00167E7F">
        <w:rPr>
          <w:rFonts w:asciiTheme="majorHAnsi" w:hAnsiTheme="majorHAnsi" w:cs="Arial"/>
          <w:sz w:val="22"/>
          <w:szCs w:val="22"/>
        </w:rPr>
        <w:t>[</w:t>
      </w:r>
      <w:r w:rsidR="00D526B0" w:rsidRPr="00E2033C">
        <w:rPr>
          <w:rFonts w:asciiTheme="majorHAnsi" w:hAnsiTheme="majorHAnsi" w:cs="Arial"/>
          <w:i/>
          <w:sz w:val="22"/>
          <w:szCs w:val="22"/>
        </w:rPr>
        <w:t>R</w:t>
      </w:r>
      <w:r w:rsidR="004F2870" w:rsidRPr="00E2033C">
        <w:rPr>
          <w:rFonts w:asciiTheme="majorHAnsi" w:hAnsiTheme="majorHAnsi" w:cs="Arial"/>
          <w:i/>
          <w:sz w:val="22"/>
          <w:szCs w:val="22"/>
        </w:rPr>
        <w:t>pp</w:t>
      </w:r>
      <w:r w:rsidR="00D526B0" w:rsidRPr="00E2033C">
        <w:rPr>
          <w:rFonts w:asciiTheme="majorHAnsi" w:hAnsiTheme="majorHAnsi" w:cs="Arial"/>
          <w:i/>
          <w:sz w:val="22"/>
          <w:szCs w:val="22"/>
        </w:rPr>
        <w:t>1</w:t>
      </w:r>
      <w:r w:rsidR="00D526B0" w:rsidRPr="00E2033C">
        <w:rPr>
          <w:rFonts w:asciiTheme="majorHAnsi" w:hAnsiTheme="majorHAnsi" w:cs="Arial"/>
          <w:sz w:val="22"/>
          <w:szCs w:val="22"/>
        </w:rPr>
        <w:t xml:space="preserve"> to </w:t>
      </w:r>
      <w:r w:rsidR="00D526B0" w:rsidRPr="00E2033C">
        <w:rPr>
          <w:rFonts w:asciiTheme="majorHAnsi" w:hAnsiTheme="majorHAnsi" w:cs="Arial"/>
          <w:i/>
          <w:sz w:val="22"/>
          <w:szCs w:val="22"/>
        </w:rPr>
        <w:t>R</w:t>
      </w:r>
      <w:r w:rsidR="004F2870" w:rsidRPr="00E2033C">
        <w:rPr>
          <w:rFonts w:asciiTheme="majorHAnsi" w:hAnsiTheme="majorHAnsi" w:cs="Arial"/>
          <w:i/>
          <w:sz w:val="22"/>
          <w:szCs w:val="22"/>
        </w:rPr>
        <w:t>pp</w:t>
      </w:r>
      <w:r w:rsidR="00D526B0" w:rsidRPr="00E2033C">
        <w:rPr>
          <w:rFonts w:asciiTheme="majorHAnsi" w:hAnsiTheme="majorHAnsi" w:cs="Arial"/>
          <w:i/>
          <w:sz w:val="22"/>
          <w:szCs w:val="22"/>
        </w:rPr>
        <w:t>6</w:t>
      </w:r>
      <w:r w:rsidR="006C00E9" w:rsidRPr="00E2033C">
        <w:rPr>
          <w:rFonts w:asciiTheme="majorHAnsi" w:hAnsiTheme="majorHAnsi" w:cs="Arial"/>
          <w:sz w:val="22"/>
          <w:szCs w:val="22"/>
        </w:rPr>
        <w:t xml:space="preserve">, </w:t>
      </w:r>
      <w:r w:rsidR="006C00E9" w:rsidRPr="00E2033C">
        <w:rPr>
          <w:rFonts w:asciiTheme="majorHAnsi" w:hAnsiTheme="majorHAnsi" w:cs="Arial"/>
          <w:i/>
          <w:sz w:val="22"/>
          <w:szCs w:val="22"/>
        </w:rPr>
        <w:t xml:space="preserve">Rpp1b </w:t>
      </w:r>
      <w:r w:rsidR="006C00E9" w:rsidRPr="00E2033C">
        <w:rPr>
          <w:rFonts w:asciiTheme="majorHAnsi" w:hAnsiTheme="majorHAnsi" w:cs="Arial"/>
          <w:sz w:val="22"/>
          <w:szCs w:val="22"/>
        </w:rPr>
        <w:t xml:space="preserve">and </w:t>
      </w:r>
      <w:proofErr w:type="spellStart"/>
      <w:r w:rsidR="006C00E9" w:rsidRPr="00E2033C">
        <w:rPr>
          <w:rFonts w:asciiTheme="majorHAnsi" w:hAnsiTheme="majorHAnsi" w:cs="Arial"/>
          <w:i/>
          <w:sz w:val="22"/>
          <w:szCs w:val="22"/>
        </w:rPr>
        <w:t>Rpp</w:t>
      </w:r>
      <w:proofErr w:type="spellEnd"/>
      <w:proofErr w:type="gramStart"/>
      <w:r w:rsidR="006C00E9" w:rsidRPr="00E2033C">
        <w:rPr>
          <w:rFonts w:asciiTheme="majorHAnsi" w:hAnsiTheme="majorHAnsi" w:cs="Arial"/>
          <w:i/>
          <w:sz w:val="22"/>
          <w:szCs w:val="22"/>
        </w:rPr>
        <w:t>?</w:t>
      </w:r>
      <w:r w:rsidR="00167E7F">
        <w:rPr>
          <w:rFonts w:asciiTheme="majorHAnsi" w:hAnsiTheme="majorHAnsi" w:cs="Arial"/>
          <w:i/>
          <w:sz w:val="22"/>
          <w:szCs w:val="22"/>
        </w:rPr>
        <w:t>(</w:t>
      </w:r>
      <w:proofErr w:type="spellStart"/>
      <w:proofErr w:type="gramEnd"/>
      <w:r w:rsidR="006C00E9" w:rsidRPr="00E2033C">
        <w:rPr>
          <w:rFonts w:asciiTheme="majorHAnsi" w:hAnsiTheme="majorHAnsi" w:cs="Arial"/>
          <w:i/>
          <w:sz w:val="22"/>
          <w:szCs w:val="22"/>
        </w:rPr>
        <w:t>Hyuuga</w:t>
      </w:r>
      <w:proofErr w:type="spellEnd"/>
      <w:r w:rsidR="00167E7F">
        <w:rPr>
          <w:rFonts w:asciiTheme="majorHAnsi" w:hAnsiTheme="majorHAnsi" w:cs="Arial"/>
          <w:i/>
          <w:sz w:val="22"/>
          <w:szCs w:val="22"/>
        </w:rPr>
        <w:t>)</w:t>
      </w:r>
      <w:r w:rsidR="00167E7F" w:rsidRPr="00723309">
        <w:rPr>
          <w:rFonts w:asciiTheme="majorHAnsi" w:hAnsiTheme="majorHAnsi" w:cs="Arial"/>
          <w:sz w:val="22"/>
          <w:szCs w:val="22"/>
        </w:rPr>
        <w:t>]</w:t>
      </w:r>
      <w:r w:rsidR="00D526B0" w:rsidRPr="00E2033C">
        <w:rPr>
          <w:rFonts w:asciiTheme="majorHAnsi" w:hAnsiTheme="majorHAnsi" w:cs="Arial"/>
          <w:sz w:val="22"/>
          <w:szCs w:val="22"/>
        </w:rPr>
        <w:t>, but none has yet been cloned</w:t>
      </w:r>
      <w:r w:rsidR="00DA75CB" w:rsidRPr="00E2033C">
        <w:rPr>
          <w:rFonts w:asciiTheme="majorHAnsi" w:hAnsiTheme="majorHAnsi" w:cs="Arial"/>
          <w:sz w:val="22"/>
          <w:szCs w:val="22"/>
        </w:rPr>
        <w:t xml:space="preserve"> and </w:t>
      </w:r>
      <w:r w:rsidR="00401007">
        <w:rPr>
          <w:rFonts w:asciiTheme="majorHAnsi" w:hAnsiTheme="majorHAnsi" w:cs="Arial"/>
          <w:sz w:val="22"/>
          <w:szCs w:val="22"/>
        </w:rPr>
        <w:t xml:space="preserve">only </w:t>
      </w:r>
      <w:r w:rsidR="00401007">
        <w:rPr>
          <w:rFonts w:asciiTheme="majorHAnsi" w:hAnsiTheme="majorHAnsi" w:cs="Arial"/>
          <w:i/>
          <w:sz w:val="22"/>
          <w:szCs w:val="22"/>
        </w:rPr>
        <w:t xml:space="preserve">Rpp4 </w:t>
      </w:r>
      <w:r w:rsidR="00401007">
        <w:rPr>
          <w:rFonts w:asciiTheme="majorHAnsi" w:hAnsiTheme="majorHAnsi" w:cs="Arial"/>
          <w:sz w:val="22"/>
          <w:szCs w:val="22"/>
        </w:rPr>
        <w:t xml:space="preserve">has been </w:t>
      </w:r>
      <w:r w:rsidR="00DA75CB" w:rsidRPr="00E2033C">
        <w:rPr>
          <w:rFonts w:asciiTheme="majorHAnsi" w:hAnsiTheme="majorHAnsi" w:cs="Arial"/>
          <w:sz w:val="22"/>
          <w:szCs w:val="22"/>
        </w:rPr>
        <w:t xml:space="preserve">characterized </w:t>
      </w:r>
      <w:r w:rsidR="00CD2315">
        <w:rPr>
          <w:rFonts w:asciiTheme="majorHAnsi" w:hAnsiTheme="majorHAnsi" w:cs="Arial"/>
          <w:sz w:val="22"/>
          <w:szCs w:val="22"/>
        </w:rPr>
        <w:t>in any</w:t>
      </w:r>
      <w:r w:rsidR="00DA75CB" w:rsidRPr="00E2033C">
        <w:rPr>
          <w:rFonts w:asciiTheme="majorHAnsi" w:hAnsiTheme="majorHAnsi" w:cs="Arial"/>
          <w:sz w:val="22"/>
          <w:szCs w:val="22"/>
        </w:rPr>
        <w:t xml:space="preserve"> detail</w:t>
      </w:r>
      <w:r w:rsidR="00EC0ACC" w:rsidRPr="00E2033C">
        <w:rPr>
          <w:rFonts w:asciiTheme="majorHAnsi" w:hAnsiTheme="majorHAnsi" w:cs="Arial"/>
          <w:sz w:val="22"/>
          <w:szCs w:val="22"/>
        </w:rPr>
        <w:t xml:space="preserve"> </w:t>
      </w:r>
      <w:r w:rsidR="00101137" w:rsidRPr="00E2033C">
        <w:rPr>
          <w:rFonts w:asciiTheme="majorHAnsi" w:hAnsiTheme="majorHAnsi" w:cs="Arial"/>
          <w:sz w:val="22"/>
          <w:szCs w:val="22"/>
          <w:vertAlign w:val="superscript"/>
        </w:rPr>
        <w:t>6</w:t>
      </w:r>
      <w:r w:rsidR="00EC0ACC" w:rsidRPr="00E2033C">
        <w:rPr>
          <w:rFonts w:asciiTheme="majorHAnsi" w:hAnsiTheme="majorHAnsi" w:cs="Arial"/>
          <w:sz w:val="22"/>
          <w:szCs w:val="22"/>
          <w:vertAlign w:val="superscript"/>
        </w:rPr>
        <w:t>-1</w:t>
      </w:r>
      <w:r w:rsidR="00E17A77">
        <w:rPr>
          <w:rFonts w:asciiTheme="majorHAnsi" w:hAnsiTheme="majorHAnsi" w:cs="Arial"/>
          <w:sz w:val="22"/>
          <w:szCs w:val="22"/>
          <w:vertAlign w:val="superscript"/>
        </w:rPr>
        <w:t>4</w:t>
      </w:r>
      <w:r w:rsidR="00EC0ACC" w:rsidRPr="00E2033C">
        <w:rPr>
          <w:rFonts w:asciiTheme="majorHAnsi" w:hAnsiTheme="majorHAnsi" w:cs="Arial"/>
          <w:sz w:val="22"/>
          <w:szCs w:val="22"/>
        </w:rPr>
        <w:t xml:space="preserve">. </w:t>
      </w:r>
      <w:r w:rsidR="00457DFB" w:rsidRPr="00E2033C">
        <w:rPr>
          <w:rFonts w:asciiTheme="majorHAnsi" w:hAnsiTheme="majorHAnsi" w:cs="Arial"/>
          <w:sz w:val="22"/>
          <w:szCs w:val="22"/>
        </w:rPr>
        <w:t xml:space="preserve">In addition, many of the </w:t>
      </w:r>
      <w:r w:rsidR="00457DFB" w:rsidRPr="00E2033C">
        <w:rPr>
          <w:rFonts w:asciiTheme="majorHAnsi" w:hAnsiTheme="majorHAnsi" w:cs="Arial"/>
          <w:i/>
          <w:sz w:val="22"/>
          <w:szCs w:val="22"/>
        </w:rPr>
        <w:t xml:space="preserve">R </w:t>
      </w:r>
      <w:r w:rsidR="00457DFB" w:rsidRPr="00E2033C">
        <w:rPr>
          <w:rFonts w:asciiTheme="majorHAnsi" w:hAnsiTheme="majorHAnsi" w:cs="Arial"/>
          <w:sz w:val="22"/>
          <w:szCs w:val="22"/>
        </w:rPr>
        <w:t xml:space="preserve">genes have been </w:t>
      </w:r>
      <w:proofErr w:type="spellStart"/>
      <w:r w:rsidR="00CD2315" w:rsidRPr="00E2033C">
        <w:rPr>
          <w:rFonts w:asciiTheme="majorHAnsi" w:hAnsiTheme="majorHAnsi" w:cs="Arial"/>
          <w:sz w:val="22"/>
          <w:szCs w:val="22"/>
        </w:rPr>
        <w:t>intro</w:t>
      </w:r>
      <w:r w:rsidR="00CD2315">
        <w:rPr>
          <w:rFonts w:asciiTheme="majorHAnsi" w:hAnsiTheme="majorHAnsi" w:cs="Arial"/>
          <w:sz w:val="22"/>
          <w:szCs w:val="22"/>
        </w:rPr>
        <w:t>gressed</w:t>
      </w:r>
      <w:proofErr w:type="spellEnd"/>
      <w:r w:rsidR="00CD2315" w:rsidRPr="00E2033C">
        <w:rPr>
          <w:rFonts w:asciiTheme="majorHAnsi" w:hAnsiTheme="majorHAnsi" w:cs="Arial"/>
          <w:sz w:val="22"/>
          <w:szCs w:val="22"/>
        </w:rPr>
        <w:t xml:space="preserve"> </w:t>
      </w:r>
      <w:r w:rsidR="00457DFB" w:rsidRPr="00E2033C">
        <w:rPr>
          <w:rFonts w:asciiTheme="majorHAnsi" w:hAnsiTheme="majorHAnsi" w:cs="Arial"/>
          <w:sz w:val="22"/>
          <w:szCs w:val="22"/>
        </w:rPr>
        <w:t xml:space="preserve">into </w:t>
      </w:r>
      <w:r w:rsidR="00CD2315">
        <w:rPr>
          <w:rFonts w:asciiTheme="majorHAnsi" w:hAnsiTheme="majorHAnsi" w:cs="Arial"/>
          <w:sz w:val="22"/>
          <w:szCs w:val="22"/>
        </w:rPr>
        <w:t xml:space="preserve">commercial </w:t>
      </w:r>
      <w:r w:rsidR="00E50B0C">
        <w:rPr>
          <w:rFonts w:asciiTheme="majorHAnsi" w:hAnsiTheme="majorHAnsi" w:cs="Arial"/>
          <w:sz w:val="22"/>
          <w:szCs w:val="22"/>
        </w:rPr>
        <w:t>s</w:t>
      </w:r>
      <w:r w:rsidR="00E50B0C" w:rsidRPr="00E2033C">
        <w:rPr>
          <w:rFonts w:asciiTheme="majorHAnsi" w:hAnsiTheme="majorHAnsi" w:cs="Arial"/>
          <w:sz w:val="22"/>
          <w:szCs w:val="22"/>
        </w:rPr>
        <w:t xml:space="preserve">oybean </w:t>
      </w:r>
      <w:r w:rsidR="00457DFB" w:rsidRPr="00E2033C">
        <w:rPr>
          <w:rFonts w:asciiTheme="majorHAnsi" w:hAnsiTheme="majorHAnsi" w:cs="Arial"/>
          <w:sz w:val="22"/>
          <w:szCs w:val="22"/>
        </w:rPr>
        <w:t xml:space="preserve">cultivars </w:t>
      </w:r>
      <w:r w:rsidR="00743BDD">
        <w:rPr>
          <w:rFonts w:asciiTheme="majorHAnsi" w:hAnsiTheme="majorHAnsi" w:cs="Arial"/>
          <w:sz w:val="22"/>
          <w:szCs w:val="22"/>
        </w:rPr>
        <w:t>separate</w:t>
      </w:r>
      <w:r w:rsidR="00743BDD" w:rsidRPr="00E2033C">
        <w:rPr>
          <w:rFonts w:asciiTheme="majorHAnsi" w:hAnsiTheme="majorHAnsi" w:cs="Arial"/>
          <w:sz w:val="22"/>
          <w:szCs w:val="22"/>
        </w:rPr>
        <w:t xml:space="preserve">ly </w:t>
      </w:r>
      <w:r w:rsidR="00457DFB" w:rsidRPr="00E2033C">
        <w:rPr>
          <w:rFonts w:asciiTheme="majorHAnsi" w:hAnsiTheme="majorHAnsi" w:cs="Arial"/>
          <w:sz w:val="22"/>
          <w:szCs w:val="22"/>
        </w:rPr>
        <w:t>and, as a result,</w:t>
      </w:r>
      <w:r w:rsidR="00EC0ACC" w:rsidRPr="00E2033C">
        <w:rPr>
          <w:rFonts w:asciiTheme="majorHAnsi" w:hAnsiTheme="majorHAnsi" w:cs="Arial"/>
          <w:sz w:val="22"/>
          <w:szCs w:val="22"/>
        </w:rPr>
        <w:t xml:space="preserve"> </w:t>
      </w:r>
      <w:r w:rsidR="00D7484A">
        <w:rPr>
          <w:rFonts w:asciiTheme="majorHAnsi" w:hAnsiTheme="majorHAnsi" w:cs="Arial"/>
          <w:sz w:val="22"/>
          <w:szCs w:val="22"/>
        </w:rPr>
        <w:t xml:space="preserve">ASR </w:t>
      </w:r>
      <w:r w:rsidR="00023DBD" w:rsidRPr="00E2033C">
        <w:rPr>
          <w:rFonts w:asciiTheme="majorHAnsi" w:hAnsiTheme="majorHAnsi" w:cs="Arial"/>
          <w:sz w:val="22"/>
          <w:szCs w:val="22"/>
        </w:rPr>
        <w:t xml:space="preserve">isolates that can overcome </w:t>
      </w:r>
      <w:r w:rsidR="00023DBD" w:rsidRPr="00E2033C">
        <w:rPr>
          <w:rFonts w:asciiTheme="majorHAnsi" w:hAnsiTheme="majorHAnsi" w:cs="Arial"/>
          <w:i/>
          <w:sz w:val="22"/>
          <w:szCs w:val="22"/>
        </w:rPr>
        <w:t xml:space="preserve">Rpp1 </w:t>
      </w:r>
      <w:r w:rsidR="00023DBD" w:rsidRPr="00E2033C">
        <w:rPr>
          <w:rFonts w:asciiTheme="majorHAnsi" w:hAnsiTheme="majorHAnsi" w:cs="Arial"/>
          <w:sz w:val="22"/>
          <w:szCs w:val="22"/>
        </w:rPr>
        <w:t xml:space="preserve">to </w:t>
      </w:r>
      <w:r w:rsidR="00023DBD" w:rsidRPr="00E2033C">
        <w:rPr>
          <w:rFonts w:asciiTheme="majorHAnsi" w:hAnsiTheme="majorHAnsi" w:cs="Arial"/>
          <w:i/>
          <w:sz w:val="22"/>
          <w:szCs w:val="22"/>
        </w:rPr>
        <w:t>Rpp</w:t>
      </w:r>
      <w:r w:rsidR="00F2542D" w:rsidRPr="00E2033C">
        <w:rPr>
          <w:rFonts w:asciiTheme="majorHAnsi" w:hAnsiTheme="majorHAnsi" w:cs="Arial"/>
          <w:i/>
          <w:sz w:val="22"/>
          <w:szCs w:val="22"/>
        </w:rPr>
        <w:t>6</w:t>
      </w:r>
      <w:r w:rsidR="00023DBD" w:rsidRPr="00E2033C">
        <w:rPr>
          <w:rFonts w:asciiTheme="majorHAnsi" w:hAnsiTheme="majorHAnsi" w:cs="Arial"/>
          <w:i/>
          <w:sz w:val="22"/>
          <w:szCs w:val="22"/>
        </w:rPr>
        <w:t xml:space="preserve"> </w:t>
      </w:r>
      <w:r w:rsidR="00CD2315" w:rsidRPr="00130944">
        <w:rPr>
          <w:rFonts w:asciiTheme="majorHAnsi" w:hAnsiTheme="majorHAnsi" w:cs="Arial"/>
          <w:sz w:val="22"/>
          <w:szCs w:val="22"/>
        </w:rPr>
        <w:t>have evolved</w:t>
      </w:r>
      <w:r w:rsidR="00CD2315">
        <w:rPr>
          <w:rFonts w:asciiTheme="majorHAnsi" w:hAnsiTheme="majorHAnsi" w:cs="Arial"/>
          <w:sz w:val="22"/>
          <w:szCs w:val="22"/>
        </w:rPr>
        <w:t xml:space="preserve"> and </w:t>
      </w:r>
      <w:r w:rsidR="00023DBD" w:rsidRPr="00E2033C">
        <w:rPr>
          <w:rFonts w:asciiTheme="majorHAnsi" w:hAnsiTheme="majorHAnsi" w:cs="Arial"/>
          <w:sz w:val="22"/>
          <w:szCs w:val="22"/>
        </w:rPr>
        <w:t>can be readily identified in the field</w:t>
      </w:r>
      <w:r w:rsidR="006005B7" w:rsidRPr="00E2033C">
        <w:rPr>
          <w:rFonts w:asciiTheme="majorHAnsi" w:hAnsiTheme="majorHAnsi" w:cs="Arial"/>
          <w:sz w:val="22"/>
          <w:szCs w:val="22"/>
          <w:vertAlign w:val="superscript"/>
        </w:rPr>
        <w:t>1</w:t>
      </w:r>
      <w:r w:rsidR="00E17A77">
        <w:rPr>
          <w:rFonts w:asciiTheme="majorHAnsi" w:hAnsiTheme="majorHAnsi" w:cs="Arial"/>
          <w:sz w:val="22"/>
          <w:szCs w:val="22"/>
          <w:vertAlign w:val="superscript"/>
        </w:rPr>
        <w:t>5</w:t>
      </w:r>
      <w:r w:rsidR="00F2542D" w:rsidRPr="00E2033C">
        <w:rPr>
          <w:rFonts w:asciiTheme="majorHAnsi" w:hAnsiTheme="majorHAnsi" w:cs="Arial"/>
          <w:sz w:val="22"/>
          <w:szCs w:val="22"/>
          <w:vertAlign w:val="superscript"/>
        </w:rPr>
        <w:t>-1</w:t>
      </w:r>
      <w:r w:rsidR="00E17A77">
        <w:rPr>
          <w:rFonts w:asciiTheme="majorHAnsi" w:hAnsiTheme="majorHAnsi" w:cs="Arial"/>
          <w:sz w:val="22"/>
          <w:szCs w:val="22"/>
          <w:vertAlign w:val="superscript"/>
        </w:rPr>
        <w:t>6</w:t>
      </w:r>
      <w:r w:rsidR="006005B7" w:rsidRPr="00E2033C">
        <w:rPr>
          <w:rFonts w:asciiTheme="majorHAnsi" w:hAnsiTheme="majorHAnsi" w:cs="Arial"/>
          <w:sz w:val="22"/>
          <w:szCs w:val="22"/>
        </w:rPr>
        <w:t>.</w:t>
      </w:r>
      <w:r w:rsidR="00DA75CB" w:rsidRPr="00E2033C">
        <w:rPr>
          <w:rFonts w:asciiTheme="majorHAnsi" w:hAnsiTheme="majorHAnsi" w:cs="Arial"/>
          <w:sz w:val="22"/>
          <w:szCs w:val="22"/>
        </w:rPr>
        <w:t xml:space="preserve"> </w:t>
      </w:r>
      <w:r w:rsidR="00457DFB" w:rsidRPr="00E2033C">
        <w:rPr>
          <w:rFonts w:asciiTheme="majorHAnsi" w:hAnsiTheme="majorHAnsi" w:cs="Arial"/>
          <w:sz w:val="22"/>
          <w:szCs w:val="22"/>
        </w:rPr>
        <w:t>S</w:t>
      </w:r>
      <w:r w:rsidRPr="00E2033C">
        <w:rPr>
          <w:rFonts w:asciiTheme="majorHAnsi" w:hAnsiTheme="majorHAnsi" w:cs="Arial"/>
          <w:sz w:val="22"/>
          <w:szCs w:val="22"/>
        </w:rPr>
        <w:t>creening the</w:t>
      </w:r>
      <w:r w:rsidR="006458DE" w:rsidRPr="00E2033C">
        <w:rPr>
          <w:rFonts w:asciiTheme="majorHAnsi" w:hAnsiTheme="majorHAnsi" w:cs="Arial"/>
          <w:sz w:val="22"/>
          <w:szCs w:val="22"/>
        </w:rPr>
        <w:t xml:space="preserve"> available soybean germplasm for </w:t>
      </w:r>
      <w:r w:rsidR="004F2870" w:rsidRPr="00E2033C">
        <w:rPr>
          <w:rFonts w:asciiTheme="majorHAnsi" w:hAnsiTheme="majorHAnsi" w:cs="Arial"/>
          <w:sz w:val="22"/>
          <w:szCs w:val="22"/>
        </w:rPr>
        <w:t xml:space="preserve">additional </w:t>
      </w:r>
      <w:r w:rsidR="002374CF">
        <w:rPr>
          <w:rFonts w:asciiTheme="majorHAnsi" w:hAnsiTheme="majorHAnsi" w:cs="Arial"/>
          <w:sz w:val="22"/>
          <w:szCs w:val="22"/>
        </w:rPr>
        <w:t xml:space="preserve">sources of </w:t>
      </w:r>
      <w:r w:rsidR="006458DE" w:rsidRPr="00E2033C">
        <w:rPr>
          <w:rFonts w:asciiTheme="majorHAnsi" w:hAnsiTheme="majorHAnsi" w:cs="Arial"/>
          <w:sz w:val="22"/>
          <w:szCs w:val="22"/>
        </w:rPr>
        <w:t>resistan</w:t>
      </w:r>
      <w:r w:rsidR="002374CF">
        <w:rPr>
          <w:rFonts w:asciiTheme="majorHAnsi" w:hAnsiTheme="majorHAnsi" w:cs="Arial"/>
          <w:sz w:val="22"/>
          <w:szCs w:val="22"/>
        </w:rPr>
        <w:t>ce</w:t>
      </w:r>
      <w:r w:rsidR="006458DE" w:rsidRPr="00E2033C">
        <w:rPr>
          <w:rFonts w:asciiTheme="majorHAnsi" w:hAnsiTheme="majorHAnsi" w:cs="Arial"/>
          <w:sz w:val="22"/>
          <w:szCs w:val="22"/>
        </w:rPr>
        <w:t xml:space="preserve"> </w:t>
      </w:r>
      <w:r w:rsidR="00743BDD">
        <w:rPr>
          <w:rFonts w:asciiTheme="majorHAnsi" w:hAnsiTheme="majorHAnsi" w:cs="Arial"/>
          <w:sz w:val="22"/>
          <w:szCs w:val="22"/>
        </w:rPr>
        <w:t xml:space="preserve">has not </w:t>
      </w:r>
      <w:r w:rsidR="00E50B0C">
        <w:rPr>
          <w:rFonts w:asciiTheme="majorHAnsi" w:hAnsiTheme="majorHAnsi" w:cs="Arial"/>
          <w:sz w:val="22"/>
          <w:szCs w:val="22"/>
        </w:rPr>
        <w:t>revealed</w:t>
      </w:r>
      <w:r w:rsidR="00743BDD">
        <w:rPr>
          <w:rFonts w:asciiTheme="majorHAnsi" w:hAnsiTheme="majorHAnsi" w:cs="Arial"/>
          <w:sz w:val="22"/>
          <w:szCs w:val="22"/>
        </w:rPr>
        <w:t xml:space="preserve"> genes that</w:t>
      </w:r>
      <w:r w:rsidR="00F80AA7">
        <w:rPr>
          <w:rFonts w:asciiTheme="majorHAnsi" w:hAnsiTheme="majorHAnsi" w:cs="Arial"/>
          <w:sz w:val="22"/>
          <w:szCs w:val="22"/>
        </w:rPr>
        <w:t>, individually,</w:t>
      </w:r>
      <w:r w:rsidR="00743BDD">
        <w:rPr>
          <w:rFonts w:asciiTheme="majorHAnsi" w:hAnsiTheme="majorHAnsi" w:cs="Arial"/>
          <w:sz w:val="22"/>
          <w:szCs w:val="22"/>
        </w:rPr>
        <w:t xml:space="preserve"> c</w:t>
      </w:r>
      <w:r w:rsidR="0059515E">
        <w:rPr>
          <w:rFonts w:asciiTheme="majorHAnsi" w:hAnsiTheme="majorHAnsi" w:cs="Arial"/>
          <w:sz w:val="22"/>
          <w:szCs w:val="22"/>
        </w:rPr>
        <w:t xml:space="preserve">onfer </w:t>
      </w:r>
      <w:r w:rsidR="002374CF">
        <w:rPr>
          <w:rFonts w:asciiTheme="majorHAnsi" w:hAnsiTheme="majorHAnsi" w:cs="Arial"/>
          <w:sz w:val="22"/>
          <w:szCs w:val="22"/>
        </w:rPr>
        <w:t>adequate</w:t>
      </w:r>
      <w:r w:rsidR="0059515E">
        <w:rPr>
          <w:rFonts w:asciiTheme="majorHAnsi" w:hAnsiTheme="majorHAnsi" w:cs="Arial"/>
          <w:sz w:val="22"/>
          <w:szCs w:val="22"/>
        </w:rPr>
        <w:t xml:space="preserve"> resistance</w:t>
      </w:r>
      <w:r w:rsidR="002374CF">
        <w:rPr>
          <w:rFonts w:asciiTheme="majorHAnsi" w:hAnsiTheme="majorHAnsi" w:cs="Arial"/>
          <w:sz w:val="22"/>
          <w:szCs w:val="22"/>
        </w:rPr>
        <w:t xml:space="preserve"> in </w:t>
      </w:r>
      <w:r w:rsidR="00E17A77">
        <w:rPr>
          <w:rFonts w:asciiTheme="majorHAnsi" w:hAnsiTheme="majorHAnsi" w:cs="Arial"/>
          <w:sz w:val="22"/>
          <w:szCs w:val="22"/>
        </w:rPr>
        <w:t>an</w:t>
      </w:r>
      <w:r w:rsidR="00401007">
        <w:rPr>
          <w:rFonts w:asciiTheme="majorHAnsi" w:hAnsiTheme="majorHAnsi" w:cs="Arial"/>
          <w:sz w:val="22"/>
          <w:szCs w:val="22"/>
        </w:rPr>
        <w:t xml:space="preserve"> </w:t>
      </w:r>
      <w:r w:rsidR="002374CF">
        <w:rPr>
          <w:rFonts w:asciiTheme="majorHAnsi" w:hAnsiTheme="majorHAnsi" w:cs="Arial"/>
          <w:sz w:val="22"/>
          <w:szCs w:val="22"/>
        </w:rPr>
        <w:t>agronomic setting</w:t>
      </w:r>
      <w:r w:rsidR="006458DE" w:rsidRPr="00E2033C">
        <w:rPr>
          <w:rFonts w:asciiTheme="majorHAnsi" w:hAnsiTheme="majorHAnsi" w:cs="Arial"/>
          <w:sz w:val="22"/>
          <w:szCs w:val="22"/>
        </w:rPr>
        <w:t xml:space="preserve">. A screen of the </w:t>
      </w:r>
      <w:r w:rsidR="00E6120F">
        <w:rPr>
          <w:rFonts w:asciiTheme="majorHAnsi" w:hAnsiTheme="majorHAnsi" w:cs="Arial"/>
          <w:sz w:val="22"/>
          <w:szCs w:val="22"/>
        </w:rPr>
        <w:t>USDA soybean</w:t>
      </w:r>
      <w:r w:rsidR="006458DE" w:rsidRPr="00E2033C">
        <w:rPr>
          <w:rFonts w:asciiTheme="majorHAnsi" w:hAnsiTheme="majorHAnsi" w:cs="Arial"/>
          <w:sz w:val="22"/>
          <w:szCs w:val="22"/>
        </w:rPr>
        <w:t xml:space="preserve"> germplasm (</w:t>
      </w:r>
      <w:r w:rsidR="00670CA4" w:rsidRPr="00E2033C">
        <w:rPr>
          <w:rFonts w:asciiTheme="majorHAnsi" w:hAnsiTheme="majorHAnsi" w:cs="Arial"/>
          <w:sz w:val="22"/>
          <w:szCs w:val="22"/>
        </w:rPr>
        <w:t>16,595</w:t>
      </w:r>
      <w:r w:rsidR="006458DE" w:rsidRPr="00E2033C">
        <w:rPr>
          <w:rFonts w:asciiTheme="majorHAnsi" w:hAnsiTheme="majorHAnsi" w:cs="Arial"/>
          <w:sz w:val="22"/>
          <w:szCs w:val="22"/>
        </w:rPr>
        <w:t xml:space="preserve"> accessions) </w:t>
      </w:r>
      <w:r w:rsidR="00506AC8">
        <w:rPr>
          <w:rFonts w:asciiTheme="majorHAnsi" w:hAnsiTheme="majorHAnsi" w:cs="Arial"/>
          <w:sz w:val="22"/>
          <w:szCs w:val="22"/>
        </w:rPr>
        <w:t>identifi</w:t>
      </w:r>
      <w:r w:rsidR="006E575F">
        <w:rPr>
          <w:rFonts w:asciiTheme="majorHAnsi" w:hAnsiTheme="majorHAnsi" w:cs="Arial"/>
          <w:sz w:val="22"/>
          <w:szCs w:val="22"/>
        </w:rPr>
        <w:t xml:space="preserve">ed </w:t>
      </w:r>
      <w:r w:rsidR="002374CF">
        <w:rPr>
          <w:rFonts w:asciiTheme="majorHAnsi" w:hAnsiTheme="majorHAnsi" w:cs="Arial"/>
          <w:sz w:val="22"/>
          <w:szCs w:val="22"/>
        </w:rPr>
        <w:t>no</w:t>
      </w:r>
      <w:r w:rsidR="00670CA4" w:rsidRPr="00E2033C">
        <w:rPr>
          <w:rFonts w:asciiTheme="majorHAnsi" w:hAnsiTheme="majorHAnsi" w:cs="Arial"/>
          <w:sz w:val="22"/>
          <w:szCs w:val="22"/>
        </w:rPr>
        <w:t xml:space="preserve"> plants</w:t>
      </w:r>
      <w:r w:rsidR="002374CF">
        <w:rPr>
          <w:rFonts w:asciiTheme="majorHAnsi" w:hAnsiTheme="majorHAnsi" w:cs="Arial"/>
          <w:sz w:val="22"/>
          <w:szCs w:val="22"/>
        </w:rPr>
        <w:t xml:space="preserve"> with</w:t>
      </w:r>
      <w:r w:rsidR="00670CA4" w:rsidRPr="00E2033C">
        <w:rPr>
          <w:rFonts w:asciiTheme="majorHAnsi" w:hAnsiTheme="majorHAnsi" w:cs="Arial"/>
          <w:sz w:val="22"/>
          <w:szCs w:val="22"/>
        </w:rPr>
        <w:t xml:space="preserve"> </w:t>
      </w:r>
      <w:r w:rsidR="007C0556" w:rsidRPr="00E2033C">
        <w:rPr>
          <w:rFonts w:asciiTheme="majorHAnsi" w:hAnsiTheme="majorHAnsi" w:cs="Arial"/>
          <w:sz w:val="22"/>
          <w:szCs w:val="22"/>
        </w:rPr>
        <w:t>immun</w:t>
      </w:r>
      <w:r w:rsidR="007C0556">
        <w:rPr>
          <w:rFonts w:asciiTheme="majorHAnsi" w:hAnsiTheme="majorHAnsi" w:cs="Arial"/>
          <w:sz w:val="22"/>
          <w:szCs w:val="22"/>
        </w:rPr>
        <w:t>ity</w:t>
      </w:r>
      <w:r w:rsidR="002374CF">
        <w:rPr>
          <w:rFonts w:asciiTheme="majorHAnsi" w:hAnsiTheme="majorHAnsi" w:cs="Arial"/>
          <w:sz w:val="22"/>
          <w:szCs w:val="22"/>
        </w:rPr>
        <w:t xml:space="preserve"> to ASR </w:t>
      </w:r>
      <w:r w:rsidR="004F2870" w:rsidRPr="00E2033C">
        <w:rPr>
          <w:rFonts w:asciiTheme="majorHAnsi" w:hAnsiTheme="majorHAnsi" w:cs="Arial"/>
          <w:sz w:val="22"/>
          <w:szCs w:val="22"/>
        </w:rPr>
        <w:t>and only 33 plants</w:t>
      </w:r>
      <w:r w:rsidR="002374CF">
        <w:rPr>
          <w:rFonts w:asciiTheme="majorHAnsi" w:hAnsiTheme="majorHAnsi" w:cs="Arial"/>
          <w:sz w:val="22"/>
          <w:szCs w:val="22"/>
        </w:rPr>
        <w:t xml:space="preserve"> </w:t>
      </w:r>
      <w:r w:rsidR="0059515E">
        <w:rPr>
          <w:rFonts w:asciiTheme="majorHAnsi" w:hAnsiTheme="majorHAnsi" w:cs="Arial"/>
          <w:sz w:val="22"/>
          <w:szCs w:val="22"/>
        </w:rPr>
        <w:t>with</w:t>
      </w:r>
      <w:r w:rsidR="002374CF">
        <w:rPr>
          <w:rFonts w:asciiTheme="majorHAnsi" w:hAnsiTheme="majorHAnsi" w:cs="Arial"/>
          <w:sz w:val="22"/>
          <w:szCs w:val="22"/>
        </w:rPr>
        <w:t xml:space="preserve"> moderate,</w:t>
      </w:r>
      <w:r w:rsidR="0059515E">
        <w:rPr>
          <w:rFonts w:asciiTheme="majorHAnsi" w:hAnsiTheme="majorHAnsi" w:cs="Arial"/>
          <w:sz w:val="22"/>
          <w:szCs w:val="22"/>
        </w:rPr>
        <w:t xml:space="preserve"> </w:t>
      </w:r>
      <w:r w:rsidR="00542757">
        <w:rPr>
          <w:rFonts w:asciiTheme="majorHAnsi" w:hAnsiTheme="majorHAnsi" w:cs="Arial"/>
          <w:sz w:val="22"/>
          <w:szCs w:val="22"/>
        </w:rPr>
        <w:t>so called</w:t>
      </w:r>
      <w:r w:rsidR="00E50B0C" w:rsidRPr="00E2033C">
        <w:rPr>
          <w:rFonts w:asciiTheme="majorHAnsi" w:hAnsiTheme="majorHAnsi" w:cs="Arial"/>
          <w:sz w:val="22"/>
          <w:szCs w:val="22"/>
        </w:rPr>
        <w:t xml:space="preserve"> </w:t>
      </w:r>
      <w:r w:rsidR="002374CF">
        <w:rPr>
          <w:rFonts w:asciiTheme="majorHAnsi" w:hAnsiTheme="majorHAnsi" w:cs="Arial"/>
          <w:sz w:val="22"/>
          <w:szCs w:val="22"/>
        </w:rPr>
        <w:t>"</w:t>
      </w:r>
      <w:r w:rsidR="004F2870" w:rsidRPr="00E2033C">
        <w:rPr>
          <w:rFonts w:asciiTheme="majorHAnsi" w:hAnsiTheme="majorHAnsi" w:cs="Arial"/>
          <w:sz w:val="22"/>
          <w:szCs w:val="22"/>
        </w:rPr>
        <w:t>reddish</w:t>
      </w:r>
      <w:r w:rsidR="005473EE">
        <w:rPr>
          <w:rFonts w:asciiTheme="majorHAnsi" w:hAnsiTheme="majorHAnsi" w:cs="Arial"/>
          <w:sz w:val="22"/>
          <w:szCs w:val="22"/>
        </w:rPr>
        <w:t>-</w:t>
      </w:r>
      <w:r w:rsidR="004F2870" w:rsidRPr="00E2033C">
        <w:rPr>
          <w:rFonts w:asciiTheme="majorHAnsi" w:hAnsiTheme="majorHAnsi" w:cs="Arial"/>
          <w:sz w:val="22"/>
          <w:szCs w:val="22"/>
        </w:rPr>
        <w:t>brown</w:t>
      </w:r>
      <w:r w:rsidR="002374CF">
        <w:rPr>
          <w:rFonts w:asciiTheme="majorHAnsi" w:hAnsiTheme="majorHAnsi" w:cs="Arial"/>
          <w:sz w:val="22"/>
          <w:szCs w:val="22"/>
        </w:rPr>
        <w:t>"</w:t>
      </w:r>
      <w:r w:rsidR="008D5C4A">
        <w:rPr>
          <w:rFonts w:asciiTheme="majorHAnsi" w:hAnsiTheme="majorHAnsi" w:cs="Arial"/>
          <w:sz w:val="22"/>
          <w:szCs w:val="22"/>
        </w:rPr>
        <w:t xml:space="preserve"> (RB)</w:t>
      </w:r>
      <w:r w:rsidR="00542757">
        <w:rPr>
          <w:rFonts w:asciiTheme="majorHAnsi" w:hAnsiTheme="majorHAnsi" w:cs="Arial"/>
          <w:sz w:val="22"/>
          <w:szCs w:val="22"/>
        </w:rPr>
        <w:t xml:space="preserve"> type</w:t>
      </w:r>
      <w:r w:rsidR="004F2870" w:rsidRPr="00E2033C">
        <w:rPr>
          <w:rFonts w:asciiTheme="majorHAnsi" w:hAnsiTheme="majorHAnsi" w:cs="Arial"/>
          <w:sz w:val="22"/>
          <w:szCs w:val="22"/>
        </w:rPr>
        <w:t xml:space="preserve"> </w:t>
      </w:r>
      <w:r w:rsidR="00542757">
        <w:rPr>
          <w:rFonts w:asciiTheme="majorHAnsi" w:hAnsiTheme="majorHAnsi" w:cs="Arial"/>
          <w:sz w:val="22"/>
          <w:szCs w:val="22"/>
        </w:rPr>
        <w:t>resistance</w:t>
      </w:r>
      <w:r w:rsidR="006005B7" w:rsidRPr="00E2033C">
        <w:rPr>
          <w:rFonts w:asciiTheme="majorHAnsi" w:hAnsiTheme="majorHAnsi" w:cs="Arial"/>
          <w:sz w:val="22"/>
          <w:szCs w:val="22"/>
          <w:vertAlign w:val="superscript"/>
        </w:rPr>
        <w:t>1</w:t>
      </w:r>
      <w:r w:rsidR="00E17A77">
        <w:rPr>
          <w:rFonts w:asciiTheme="majorHAnsi" w:hAnsiTheme="majorHAnsi" w:cs="Arial"/>
          <w:sz w:val="22"/>
          <w:szCs w:val="22"/>
          <w:vertAlign w:val="superscript"/>
        </w:rPr>
        <w:t>7</w:t>
      </w:r>
      <w:r w:rsidR="006458DE" w:rsidRPr="00E2033C">
        <w:rPr>
          <w:rFonts w:asciiTheme="majorHAnsi" w:hAnsiTheme="majorHAnsi" w:cs="Arial"/>
          <w:sz w:val="22"/>
          <w:szCs w:val="22"/>
        </w:rPr>
        <w:t>.</w:t>
      </w:r>
      <w:r w:rsidR="008D5C4A">
        <w:rPr>
          <w:rFonts w:asciiTheme="majorHAnsi" w:hAnsiTheme="majorHAnsi" w:cs="Arial"/>
          <w:sz w:val="22"/>
          <w:szCs w:val="22"/>
        </w:rPr>
        <w:t xml:space="preserve"> </w:t>
      </w:r>
      <w:r w:rsidR="00BC4BBA">
        <w:rPr>
          <w:rFonts w:asciiTheme="majorHAnsi" w:hAnsiTheme="majorHAnsi" w:cs="Arial"/>
          <w:sz w:val="22"/>
          <w:szCs w:val="22"/>
        </w:rPr>
        <w:t>Given the</w:t>
      </w:r>
      <w:r w:rsidR="00BC4BBA" w:rsidRPr="00E2033C">
        <w:rPr>
          <w:rFonts w:asciiTheme="majorHAnsi" w:hAnsiTheme="majorHAnsi" w:cs="Arial"/>
          <w:sz w:val="22"/>
          <w:szCs w:val="22"/>
        </w:rPr>
        <w:t xml:space="preserve"> rapid breakdown of </w:t>
      </w:r>
      <w:r w:rsidR="00BC4BBA" w:rsidRPr="00E2033C">
        <w:rPr>
          <w:rFonts w:asciiTheme="majorHAnsi" w:hAnsiTheme="majorHAnsi" w:cs="Arial"/>
          <w:i/>
          <w:sz w:val="22"/>
          <w:szCs w:val="22"/>
        </w:rPr>
        <w:t>Rpp1</w:t>
      </w:r>
      <w:r w:rsidR="00BC4BBA" w:rsidRPr="00E2033C">
        <w:rPr>
          <w:rFonts w:asciiTheme="majorHAnsi" w:hAnsiTheme="majorHAnsi" w:cs="Arial"/>
          <w:sz w:val="22"/>
          <w:szCs w:val="22"/>
        </w:rPr>
        <w:t>-</w:t>
      </w:r>
      <w:r w:rsidR="00BC4BBA">
        <w:rPr>
          <w:rFonts w:asciiTheme="majorHAnsi" w:hAnsiTheme="majorHAnsi" w:cs="Arial"/>
          <w:i/>
          <w:sz w:val="22"/>
          <w:szCs w:val="22"/>
        </w:rPr>
        <w:t>6</w:t>
      </w:r>
      <w:r w:rsidR="00BC4BBA" w:rsidRPr="00E2033C">
        <w:rPr>
          <w:rFonts w:asciiTheme="majorHAnsi" w:hAnsiTheme="majorHAnsi" w:cs="Arial"/>
          <w:sz w:val="22"/>
          <w:szCs w:val="22"/>
        </w:rPr>
        <w:t xml:space="preserve">, </w:t>
      </w:r>
      <w:r w:rsidR="00BC4BBA">
        <w:rPr>
          <w:rFonts w:asciiTheme="majorHAnsi" w:hAnsiTheme="majorHAnsi" w:cs="Arial"/>
          <w:sz w:val="22"/>
          <w:szCs w:val="22"/>
        </w:rPr>
        <w:t xml:space="preserve">the concern exists </w:t>
      </w:r>
      <w:r w:rsidR="00BC4BBA" w:rsidRPr="00E2033C">
        <w:rPr>
          <w:rFonts w:asciiTheme="majorHAnsi" w:hAnsiTheme="majorHAnsi" w:cs="Arial"/>
          <w:sz w:val="22"/>
          <w:szCs w:val="22"/>
        </w:rPr>
        <w:t xml:space="preserve">that new </w:t>
      </w:r>
      <w:r w:rsidR="00BC4BBA">
        <w:rPr>
          <w:rFonts w:asciiTheme="majorHAnsi" w:hAnsiTheme="majorHAnsi" w:cs="Arial"/>
          <w:sz w:val="22"/>
          <w:szCs w:val="22"/>
        </w:rPr>
        <w:t>ASR</w:t>
      </w:r>
      <w:r w:rsidR="00BC4BBA" w:rsidRPr="00E2033C">
        <w:rPr>
          <w:rFonts w:asciiTheme="majorHAnsi" w:hAnsiTheme="majorHAnsi" w:cs="Arial"/>
          <w:sz w:val="22"/>
          <w:szCs w:val="22"/>
        </w:rPr>
        <w:t xml:space="preserve"> resistance genes may</w:t>
      </w:r>
      <w:r w:rsidR="00BC4BBA">
        <w:rPr>
          <w:rFonts w:asciiTheme="majorHAnsi" w:hAnsiTheme="majorHAnsi" w:cs="Arial"/>
          <w:sz w:val="22"/>
          <w:szCs w:val="22"/>
        </w:rPr>
        <w:t xml:space="preserve"> </w:t>
      </w:r>
      <w:r w:rsidR="00BC4BBA" w:rsidRPr="00E2033C">
        <w:rPr>
          <w:rFonts w:asciiTheme="majorHAnsi" w:hAnsiTheme="majorHAnsi" w:cs="Arial"/>
          <w:sz w:val="22"/>
          <w:szCs w:val="22"/>
        </w:rPr>
        <w:t>be isolate</w:t>
      </w:r>
      <w:r w:rsidR="00BC4BBA">
        <w:rPr>
          <w:rFonts w:asciiTheme="majorHAnsi" w:hAnsiTheme="majorHAnsi" w:cs="Arial"/>
          <w:sz w:val="22"/>
          <w:szCs w:val="22"/>
        </w:rPr>
        <w:t>-</w:t>
      </w:r>
      <w:r w:rsidR="00BC4BBA" w:rsidRPr="00E2033C">
        <w:rPr>
          <w:rFonts w:asciiTheme="majorHAnsi" w:hAnsiTheme="majorHAnsi" w:cs="Arial"/>
          <w:sz w:val="22"/>
          <w:szCs w:val="22"/>
        </w:rPr>
        <w:t xml:space="preserve">specific and </w:t>
      </w:r>
      <w:r w:rsidR="00BC4BBA">
        <w:rPr>
          <w:rFonts w:asciiTheme="majorHAnsi" w:hAnsiTheme="majorHAnsi" w:cs="Arial"/>
          <w:sz w:val="22"/>
          <w:szCs w:val="22"/>
        </w:rPr>
        <w:t xml:space="preserve">therefore </w:t>
      </w:r>
      <w:r w:rsidR="00BC4BBA" w:rsidRPr="00E2033C">
        <w:rPr>
          <w:rFonts w:asciiTheme="majorHAnsi" w:hAnsiTheme="majorHAnsi" w:cs="Arial"/>
          <w:sz w:val="22"/>
          <w:szCs w:val="22"/>
        </w:rPr>
        <w:t>rapidly overcome in the field</w:t>
      </w:r>
      <w:r w:rsidR="0011031F">
        <w:rPr>
          <w:rFonts w:asciiTheme="majorHAnsi" w:hAnsiTheme="majorHAnsi" w:cs="Arial"/>
          <w:sz w:val="22"/>
          <w:szCs w:val="22"/>
        </w:rPr>
        <w:t>.</w:t>
      </w:r>
      <w:r w:rsidR="00316EF9">
        <w:rPr>
          <w:rFonts w:asciiTheme="majorHAnsi" w:hAnsiTheme="majorHAnsi" w:cs="Arial"/>
          <w:sz w:val="22"/>
          <w:szCs w:val="22"/>
        </w:rPr>
        <w:t xml:space="preserve"> T</w:t>
      </w:r>
      <w:r w:rsidR="00316EF9" w:rsidRPr="00723309">
        <w:rPr>
          <w:rFonts w:asciiTheme="majorHAnsi" w:hAnsiTheme="majorHAnsi" w:cs="Arial"/>
          <w:iCs/>
          <w:sz w:val="22"/>
          <w:szCs w:val="22"/>
        </w:rPr>
        <w:t>o overcome the issue of limited resistance sources identified in the soybean germplasm, heterologous expression of transgenes from other plant species may increase the resistance to ASR. For example, overexpression of several genes induced in the non-host Arabidopsis led to a slight increase in the level of resistance</w:t>
      </w:r>
      <w:r w:rsidR="00316EF9" w:rsidRPr="00723309">
        <w:rPr>
          <w:rFonts w:asciiTheme="majorHAnsi" w:hAnsiTheme="majorHAnsi" w:cs="Arial"/>
          <w:iCs/>
          <w:sz w:val="22"/>
          <w:szCs w:val="22"/>
          <w:vertAlign w:val="superscript"/>
        </w:rPr>
        <w:t>18</w:t>
      </w:r>
      <w:r w:rsidR="00316EF9" w:rsidRPr="00723309">
        <w:rPr>
          <w:rFonts w:asciiTheme="majorHAnsi" w:hAnsiTheme="majorHAnsi" w:cs="Arial"/>
          <w:iCs/>
          <w:sz w:val="22"/>
          <w:szCs w:val="22"/>
        </w:rPr>
        <w:t>. However, the described resistance was quantitative, as might be expected from activating only one out of a plethora of responses activated in Arabidopsis during non-host resistance</w:t>
      </w:r>
      <w:r w:rsidR="00316EF9" w:rsidRPr="00723309">
        <w:rPr>
          <w:rFonts w:asciiTheme="majorHAnsi" w:hAnsiTheme="majorHAnsi" w:cs="Arial"/>
          <w:iCs/>
          <w:sz w:val="22"/>
          <w:szCs w:val="22"/>
          <w:vertAlign w:val="superscript"/>
        </w:rPr>
        <w:t>19</w:t>
      </w:r>
      <w:r w:rsidR="00316EF9" w:rsidRPr="00723309">
        <w:rPr>
          <w:rFonts w:asciiTheme="majorHAnsi" w:hAnsiTheme="majorHAnsi" w:cs="Arial"/>
          <w:iCs/>
          <w:sz w:val="22"/>
          <w:szCs w:val="22"/>
        </w:rPr>
        <w:t>. Given the high level of yield impact by the pathogen with low levels of infection, it is unlikely this approach will be able to provide commercially relevant levels of resistance in the near future</w:t>
      </w:r>
      <w:r w:rsidR="00316EF9" w:rsidRPr="00723309">
        <w:rPr>
          <w:rFonts w:asciiTheme="majorHAnsi" w:hAnsiTheme="majorHAnsi" w:cs="Arial"/>
          <w:iCs/>
          <w:sz w:val="22"/>
          <w:szCs w:val="22"/>
          <w:vertAlign w:val="superscript"/>
        </w:rPr>
        <w:t>2-3</w:t>
      </w:r>
      <w:r w:rsidR="00316EF9" w:rsidRPr="00723309">
        <w:rPr>
          <w:rFonts w:asciiTheme="majorHAnsi" w:hAnsiTheme="majorHAnsi" w:cs="Arial"/>
          <w:iCs/>
          <w:sz w:val="22"/>
          <w:szCs w:val="22"/>
        </w:rPr>
        <w:t>. Here we report the discovery of an intracellular immune receptor that recognizes and then activates a diverse set of responses to ASR. By intervening at the point of pathogen perception we are able to achieve a level of resistance that could provide commercial control superior to current management strategies that rely heavily on fungicides.</w:t>
      </w:r>
      <w:r w:rsidR="004F2870" w:rsidRPr="00316EF9">
        <w:rPr>
          <w:rFonts w:asciiTheme="majorHAnsi" w:hAnsiTheme="majorHAnsi" w:cs="Arial"/>
          <w:sz w:val="22"/>
          <w:szCs w:val="22"/>
        </w:rPr>
        <w:tab/>
      </w:r>
    </w:p>
    <w:p w14:paraId="4B510BA0" w14:textId="2B34FAA7" w:rsidR="000E7FBD" w:rsidRPr="00316EF9" w:rsidRDefault="00316EF9" w:rsidP="000C3617">
      <w:pPr>
        <w:spacing w:line="480" w:lineRule="auto"/>
        <w:jc w:val="both"/>
        <w:rPr>
          <w:rFonts w:asciiTheme="majorHAnsi" w:hAnsiTheme="majorHAnsi" w:cs="Arial"/>
          <w:sz w:val="22"/>
          <w:szCs w:val="22"/>
        </w:rPr>
      </w:pPr>
      <w:r>
        <w:rPr>
          <w:rFonts w:asciiTheme="majorHAnsi" w:hAnsiTheme="majorHAnsi" w:cs="Arial"/>
          <w:sz w:val="22"/>
          <w:szCs w:val="22"/>
        </w:rPr>
        <w:tab/>
      </w:r>
      <w:r w:rsidR="0059515E" w:rsidRPr="00316EF9">
        <w:rPr>
          <w:rFonts w:asciiTheme="majorHAnsi" w:hAnsiTheme="majorHAnsi" w:cs="Arial"/>
          <w:sz w:val="22"/>
          <w:szCs w:val="22"/>
        </w:rPr>
        <w:t>Although many</w:t>
      </w:r>
      <w:r w:rsidR="004F2870" w:rsidRPr="00316EF9">
        <w:rPr>
          <w:rFonts w:asciiTheme="majorHAnsi" w:hAnsiTheme="majorHAnsi" w:cs="Arial"/>
          <w:sz w:val="22"/>
          <w:szCs w:val="22"/>
        </w:rPr>
        <w:t xml:space="preserve"> rust fungi</w:t>
      </w:r>
      <w:r w:rsidR="00D526B0" w:rsidRPr="00316EF9">
        <w:rPr>
          <w:rFonts w:asciiTheme="majorHAnsi" w:hAnsiTheme="majorHAnsi" w:cs="Arial"/>
          <w:sz w:val="22"/>
          <w:szCs w:val="22"/>
        </w:rPr>
        <w:t xml:space="preserve"> </w:t>
      </w:r>
      <w:r w:rsidR="00894A2A" w:rsidRPr="00316EF9">
        <w:rPr>
          <w:rFonts w:asciiTheme="majorHAnsi" w:hAnsiTheme="majorHAnsi" w:cs="Arial"/>
          <w:sz w:val="22"/>
          <w:szCs w:val="22"/>
        </w:rPr>
        <w:t>hav</w:t>
      </w:r>
      <w:r w:rsidR="0059515E" w:rsidRPr="00316EF9">
        <w:rPr>
          <w:rFonts w:asciiTheme="majorHAnsi" w:hAnsiTheme="majorHAnsi" w:cs="Arial"/>
          <w:sz w:val="22"/>
          <w:szCs w:val="22"/>
        </w:rPr>
        <w:t>e</w:t>
      </w:r>
      <w:r w:rsidR="00894A2A" w:rsidRPr="00316EF9">
        <w:rPr>
          <w:rFonts w:asciiTheme="majorHAnsi" w:hAnsiTheme="majorHAnsi" w:cs="Arial"/>
          <w:sz w:val="22"/>
          <w:szCs w:val="22"/>
        </w:rPr>
        <w:t xml:space="preserve"> a limited host range</w:t>
      </w:r>
      <w:r w:rsidR="00D526B0" w:rsidRPr="00316EF9">
        <w:rPr>
          <w:rFonts w:asciiTheme="majorHAnsi" w:hAnsiTheme="majorHAnsi" w:cs="Arial"/>
          <w:sz w:val="22"/>
          <w:szCs w:val="22"/>
        </w:rPr>
        <w:t xml:space="preserve">, </w:t>
      </w:r>
      <w:r w:rsidR="0095450F" w:rsidRPr="00F17D55">
        <w:rPr>
          <w:rFonts w:asciiTheme="majorHAnsi" w:hAnsiTheme="majorHAnsi" w:cs="Arial"/>
          <w:i/>
          <w:sz w:val="22"/>
          <w:szCs w:val="22"/>
          <w:lang w:val="en-GB"/>
        </w:rPr>
        <w:t>P. pachyrhizi</w:t>
      </w:r>
      <w:r w:rsidR="0095450F" w:rsidRPr="00316EF9">
        <w:rPr>
          <w:rFonts w:asciiTheme="majorHAnsi" w:hAnsiTheme="majorHAnsi" w:cs="Arial"/>
          <w:sz w:val="22"/>
          <w:szCs w:val="22"/>
          <w:lang w:val="en-GB"/>
        </w:rPr>
        <w:t xml:space="preserve"> </w:t>
      </w:r>
      <w:r w:rsidR="00E12E47" w:rsidRPr="00316EF9">
        <w:rPr>
          <w:rFonts w:asciiTheme="majorHAnsi" w:hAnsiTheme="majorHAnsi" w:cs="Arial"/>
          <w:sz w:val="22"/>
          <w:szCs w:val="22"/>
          <w:lang w:val="en-GB"/>
        </w:rPr>
        <w:t>is known to infect</w:t>
      </w:r>
      <w:r w:rsidR="0095450F" w:rsidRPr="00316EF9">
        <w:rPr>
          <w:rFonts w:asciiTheme="majorHAnsi" w:hAnsiTheme="majorHAnsi" w:cs="Arial"/>
          <w:sz w:val="22"/>
          <w:szCs w:val="22"/>
          <w:lang w:val="en-GB"/>
        </w:rPr>
        <w:t xml:space="preserve"> leaf tissue from </w:t>
      </w:r>
      <w:r w:rsidR="0059515E" w:rsidRPr="00316EF9">
        <w:rPr>
          <w:rFonts w:asciiTheme="majorHAnsi" w:hAnsiTheme="majorHAnsi" w:cs="Arial"/>
          <w:sz w:val="22"/>
          <w:szCs w:val="22"/>
          <w:lang w:val="en-GB"/>
        </w:rPr>
        <w:t>diverse</w:t>
      </w:r>
      <w:r w:rsidR="0095450F" w:rsidRPr="00316EF9">
        <w:rPr>
          <w:rFonts w:asciiTheme="majorHAnsi" w:hAnsiTheme="majorHAnsi" w:cs="Arial"/>
          <w:sz w:val="22"/>
          <w:szCs w:val="22"/>
          <w:lang w:val="en-GB"/>
        </w:rPr>
        <w:t xml:space="preserve"> leguminous plants </w:t>
      </w:r>
      <w:r w:rsidR="003C04C2" w:rsidRPr="00316EF9">
        <w:rPr>
          <w:rFonts w:asciiTheme="majorHAnsi" w:hAnsiTheme="majorHAnsi" w:cs="Arial"/>
          <w:sz w:val="22"/>
          <w:szCs w:val="22"/>
          <w:lang w:val="en-GB"/>
        </w:rPr>
        <w:t xml:space="preserve">in the field </w:t>
      </w:r>
      <w:r w:rsidR="0095450F" w:rsidRPr="00316EF9">
        <w:rPr>
          <w:rFonts w:asciiTheme="majorHAnsi" w:hAnsiTheme="majorHAnsi" w:cs="Arial"/>
          <w:sz w:val="22"/>
          <w:szCs w:val="22"/>
          <w:lang w:val="en-GB"/>
        </w:rPr>
        <w:t xml:space="preserve">(at least 31 species in 17 </w:t>
      </w:r>
      <w:proofErr w:type="gramStart"/>
      <w:r w:rsidR="0095450F" w:rsidRPr="00316EF9">
        <w:rPr>
          <w:rFonts w:asciiTheme="majorHAnsi" w:hAnsiTheme="majorHAnsi" w:cs="Arial"/>
          <w:sz w:val="22"/>
          <w:szCs w:val="22"/>
          <w:lang w:val="en-GB"/>
        </w:rPr>
        <w:t>genera)</w:t>
      </w:r>
      <w:r w:rsidR="004B76EC" w:rsidRPr="00316EF9">
        <w:rPr>
          <w:rFonts w:asciiTheme="majorHAnsi" w:hAnsiTheme="majorHAnsi" w:cs="Arial"/>
          <w:sz w:val="22"/>
          <w:szCs w:val="22"/>
          <w:vertAlign w:val="superscript"/>
          <w:lang w:val="en-GB"/>
        </w:rPr>
        <w:t>20</w:t>
      </w:r>
      <w:proofErr w:type="gramEnd"/>
      <w:r w:rsidR="0095450F" w:rsidRPr="00316EF9">
        <w:rPr>
          <w:rFonts w:asciiTheme="majorHAnsi" w:hAnsiTheme="majorHAnsi" w:cs="Arial"/>
          <w:sz w:val="22"/>
          <w:szCs w:val="22"/>
          <w:lang w:val="en-GB"/>
        </w:rPr>
        <w:t>. In total, 15</w:t>
      </w:r>
      <w:r w:rsidR="00006431" w:rsidRPr="00316EF9">
        <w:rPr>
          <w:rFonts w:asciiTheme="majorHAnsi" w:hAnsiTheme="majorHAnsi" w:cs="Arial"/>
          <w:sz w:val="22"/>
          <w:szCs w:val="22"/>
          <w:lang w:val="en-GB"/>
        </w:rPr>
        <w:t>2</w:t>
      </w:r>
      <w:r w:rsidR="0095450F" w:rsidRPr="00316EF9">
        <w:rPr>
          <w:rFonts w:asciiTheme="majorHAnsi" w:hAnsiTheme="majorHAnsi" w:cs="Arial"/>
          <w:sz w:val="22"/>
          <w:szCs w:val="22"/>
          <w:lang w:val="en-GB"/>
        </w:rPr>
        <w:t xml:space="preserve"> species in other genera have been described to be potential hosts </w:t>
      </w:r>
      <w:r w:rsidR="003C04C2" w:rsidRPr="00316EF9">
        <w:rPr>
          <w:rFonts w:asciiTheme="majorHAnsi" w:hAnsiTheme="majorHAnsi" w:cs="Arial"/>
          <w:sz w:val="22"/>
          <w:szCs w:val="22"/>
          <w:lang w:val="en-GB"/>
        </w:rPr>
        <w:t xml:space="preserve">for </w:t>
      </w:r>
      <w:r w:rsidR="0095450F" w:rsidRPr="00F17D55">
        <w:rPr>
          <w:rFonts w:asciiTheme="majorHAnsi" w:hAnsiTheme="majorHAnsi" w:cs="Arial"/>
          <w:i/>
          <w:sz w:val="22"/>
          <w:szCs w:val="22"/>
          <w:lang w:val="en-GB"/>
        </w:rPr>
        <w:t>P. pachyrhizi</w:t>
      </w:r>
      <w:r w:rsidR="00830FA8" w:rsidRPr="00316EF9">
        <w:rPr>
          <w:rFonts w:asciiTheme="majorHAnsi" w:hAnsiTheme="majorHAnsi" w:cs="Arial"/>
          <w:sz w:val="22"/>
          <w:szCs w:val="22"/>
          <w:vertAlign w:val="superscript"/>
          <w:lang w:val="en-GB"/>
        </w:rPr>
        <w:t>20</w:t>
      </w:r>
      <w:r w:rsidR="00006431" w:rsidRPr="00316EF9">
        <w:rPr>
          <w:rFonts w:asciiTheme="majorHAnsi" w:hAnsiTheme="majorHAnsi" w:cs="Arial"/>
          <w:sz w:val="22"/>
          <w:szCs w:val="22"/>
          <w:vertAlign w:val="superscript"/>
          <w:lang w:val="en-GB"/>
        </w:rPr>
        <w:t>-</w:t>
      </w:r>
      <w:r w:rsidR="00830FA8" w:rsidRPr="00316EF9">
        <w:rPr>
          <w:rFonts w:asciiTheme="majorHAnsi" w:hAnsiTheme="majorHAnsi" w:cs="Arial"/>
          <w:sz w:val="22"/>
          <w:szCs w:val="22"/>
          <w:vertAlign w:val="superscript"/>
          <w:lang w:val="en-GB"/>
        </w:rPr>
        <w:t>2</w:t>
      </w:r>
      <w:r w:rsidR="000F028B" w:rsidRPr="00316EF9">
        <w:rPr>
          <w:rFonts w:asciiTheme="majorHAnsi" w:hAnsiTheme="majorHAnsi" w:cs="Arial"/>
          <w:sz w:val="22"/>
          <w:szCs w:val="22"/>
          <w:vertAlign w:val="superscript"/>
          <w:lang w:val="en-GB"/>
        </w:rPr>
        <w:t>2</w:t>
      </w:r>
      <w:r w:rsidR="0095450F" w:rsidRPr="00316EF9">
        <w:rPr>
          <w:rFonts w:asciiTheme="majorHAnsi" w:hAnsiTheme="majorHAnsi" w:cs="Arial"/>
          <w:sz w:val="22"/>
          <w:szCs w:val="22"/>
        </w:rPr>
        <w:t>.</w:t>
      </w:r>
      <w:r w:rsidR="002519E2" w:rsidRPr="00316EF9">
        <w:rPr>
          <w:rFonts w:asciiTheme="majorHAnsi" w:hAnsiTheme="majorHAnsi" w:cs="Arial"/>
          <w:sz w:val="22"/>
          <w:szCs w:val="22"/>
        </w:rPr>
        <w:t xml:space="preserve"> Resistant and susceptible accessions </w:t>
      </w:r>
      <w:r w:rsidR="0059515E" w:rsidRPr="00316EF9">
        <w:rPr>
          <w:rFonts w:asciiTheme="majorHAnsi" w:hAnsiTheme="majorHAnsi" w:cs="Arial"/>
          <w:sz w:val="22"/>
          <w:szCs w:val="22"/>
        </w:rPr>
        <w:t xml:space="preserve">exist </w:t>
      </w:r>
      <w:r w:rsidR="002519E2" w:rsidRPr="00316EF9">
        <w:rPr>
          <w:rFonts w:asciiTheme="majorHAnsi" w:hAnsiTheme="majorHAnsi" w:cs="Arial"/>
          <w:sz w:val="22"/>
          <w:szCs w:val="22"/>
        </w:rPr>
        <w:t xml:space="preserve">within many of these </w:t>
      </w:r>
      <w:r w:rsidR="0059515E" w:rsidRPr="00316EF9">
        <w:rPr>
          <w:rFonts w:asciiTheme="majorHAnsi" w:hAnsiTheme="majorHAnsi" w:cs="Arial"/>
          <w:sz w:val="22"/>
          <w:szCs w:val="22"/>
        </w:rPr>
        <w:t>species</w:t>
      </w:r>
      <w:r w:rsidR="002519E2" w:rsidRPr="00316EF9">
        <w:rPr>
          <w:rFonts w:asciiTheme="majorHAnsi" w:hAnsiTheme="majorHAnsi" w:cs="Arial"/>
          <w:sz w:val="22"/>
          <w:szCs w:val="22"/>
        </w:rPr>
        <w:t xml:space="preserve">, and we hypothesized </w:t>
      </w:r>
      <w:r w:rsidR="002374CF" w:rsidRPr="00316EF9">
        <w:rPr>
          <w:rFonts w:asciiTheme="majorHAnsi" w:hAnsiTheme="majorHAnsi" w:cs="Arial"/>
          <w:sz w:val="22"/>
          <w:szCs w:val="22"/>
        </w:rPr>
        <w:t xml:space="preserve">that </w:t>
      </w:r>
      <w:r w:rsidR="00E50B0C" w:rsidRPr="00316EF9">
        <w:rPr>
          <w:rFonts w:asciiTheme="majorHAnsi" w:hAnsiTheme="majorHAnsi" w:cs="Arial"/>
          <w:sz w:val="22"/>
          <w:szCs w:val="22"/>
        </w:rPr>
        <w:t xml:space="preserve">such </w:t>
      </w:r>
      <w:r w:rsidR="0059515E" w:rsidRPr="00316EF9">
        <w:rPr>
          <w:rFonts w:asciiTheme="majorHAnsi" w:hAnsiTheme="majorHAnsi" w:cs="Arial"/>
          <w:sz w:val="22"/>
          <w:szCs w:val="22"/>
        </w:rPr>
        <w:t>species</w:t>
      </w:r>
      <w:r w:rsidR="002519E2" w:rsidRPr="00316EF9">
        <w:rPr>
          <w:rFonts w:asciiTheme="majorHAnsi" w:hAnsiTheme="majorHAnsi" w:cs="Arial"/>
          <w:sz w:val="22"/>
          <w:szCs w:val="22"/>
        </w:rPr>
        <w:t xml:space="preserve"> may contain valuable sources of resistance </w:t>
      </w:r>
      <w:r w:rsidR="0059515E" w:rsidRPr="00316EF9">
        <w:rPr>
          <w:rFonts w:asciiTheme="majorHAnsi" w:hAnsiTheme="majorHAnsi" w:cs="Arial"/>
          <w:sz w:val="22"/>
          <w:szCs w:val="22"/>
        </w:rPr>
        <w:t xml:space="preserve">genes </w:t>
      </w:r>
      <w:r w:rsidR="002519E2" w:rsidRPr="00316EF9">
        <w:rPr>
          <w:rFonts w:asciiTheme="majorHAnsi" w:hAnsiTheme="majorHAnsi" w:cs="Arial"/>
          <w:sz w:val="22"/>
          <w:szCs w:val="22"/>
        </w:rPr>
        <w:t xml:space="preserve">that </w:t>
      </w:r>
      <w:r w:rsidR="003C04C2" w:rsidRPr="00316EF9">
        <w:rPr>
          <w:rFonts w:asciiTheme="majorHAnsi" w:hAnsiTheme="majorHAnsi" w:cs="Arial"/>
          <w:sz w:val="22"/>
          <w:szCs w:val="22"/>
        </w:rPr>
        <w:t xml:space="preserve">would segregate and </w:t>
      </w:r>
      <w:r w:rsidR="00B50D3A" w:rsidRPr="00316EF9">
        <w:rPr>
          <w:rFonts w:asciiTheme="majorHAnsi" w:hAnsiTheme="majorHAnsi" w:cs="Arial"/>
          <w:sz w:val="22"/>
          <w:szCs w:val="22"/>
        </w:rPr>
        <w:t xml:space="preserve">could </w:t>
      </w:r>
      <w:r w:rsidR="002519E2" w:rsidRPr="00316EF9">
        <w:rPr>
          <w:rFonts w:asciiTheme="majorHAnsi" w:hAnsiTheme="majorHAnsi" w:cs="Arial"/>
          <w:sz w:val="22"/>
          <w:szCs w:val="22"/>
        </w:rPr>
        <w:t xml:space="preserve">be </w:t>
      </w:r>
      <w:r w:rsidR="00B50D3A" w:rsidRPr="00316EF9">
        <w:rPr>
          <w:rFonts w:asciiTheme="majorHAnsi" w:hAnsiTheme="majorHAnsi" w:cs="Arial"/>
          <w:sz w:val="22"/>
          <w:szCs w:val="22"/>
        </w:rPr>
        <w:t xml:space="preserve">isolated </w:t>
      </w:r>
      <w:r w:rsidR="00E50B0C" w:rsidRPr="00316EF9">
        <w:rPr>
          <w:rFonts w:asciiTheme="majorHAnsi" w:hAnsiTheme="majorHAnsi" w:cs="Arial"/>
          <w:sz w:val="22"/>
          <w:szCs w:val="22"/>
        </w:rPr>
        <w:t xml:space="preserve">and then </w:t>
      </w:r>
      <w:r w:rsidR="002519E2" w:rsidRPr="00316EF9">
        <w:rPr>
          <w:rFonts w:asciiTheme="majorHAnsi" w:hAnsiTheme="majorHAnsi" w:cs="Arial"/>
          <w:sz w:val="22"/>
          <w:szCs w:val="22"/>
        </w:rPr>
        <w:t xml:space="preserve">transferred to </w:t>
      </w:r>
      <w:r w:rsidR="0059515E" w:rsidRPr="00316EF9">
        <w:rPr>
          <w:rFonts w:asciiTheme="majorHAnsi" w:hAnsiTheme="majorHAnsi" w:cs="Arial"/>
          <w:sz w:val="22"/>
          <w:szCs w:val="22"/>
        </w:rPr>
        <w:t>soybean</w:t>
      </w:r>
      <w:r w:rsidR="002519E2" w:rsidRPr="00316EF9">
        <w:rPr>
          <w:rFonts w:asciiTheme="majorHAnsi" w:hAnsiTheme="majorHAnsi" w:cs="Arial"/>
          <w:sz w:val="22"/>
          <w:szCs w:val="22"/>
        </w:rPr>
        <w:t xml:space="preserve">. </w:t>
      </w:r>
      <w:r w:rsidR="00BC4BBA" w:rsidRPr="00316EF9">
        <w:rPr>
          <w:rFonts w:asciiTheme="majorHAnsi" w:hAnsiTheme="majorHAnsi" w:cs="Arial"/>
          <w:sz w:val="22"/>
          <w:szCs w:val="22"/>
        </w:rPr>
        <w:t xml:space="preserve">A close relative of soybean, </w:t>
      </w:r>
      <w:r w:rsidR="009024E0" w:rsidRPr="00316EF9">
        <w:rPr>
          <w:rFonts w:asciiTheme="majorHAnsi" w:hAnsiTheme="majorHAnsi" w:cs="Arial"/>
          <w:sz w:val="22"/>
          <w:szCs w:val="22"/>
        </w:rPr>
        <w:t>p</w:t>
      </w:r>
      <w:r w:rsidR="00F80AA7" w:rsidRPr="00316EF9">
        <w:rPr>
          <w:rFonts w:asciiTheme="majorHAnsi" w:hAnsiTheme="majorHAnsi" w:cs="Arial"/>
          <w:sz w:val="22"/>
          <w:szCs w:val="22"/>
        </w:rPr>
        <w:t>igeon pea [</w:t>
      </w:r>
      <w:r w:rsidR="00F80AA7" w:rsidRPr="00BC442B">
        <w:rPr>
          <w:rFonts w:asciiTheme="majorHAnsi" w:hAnsiTheme="majorHAnsi" w:cs="Arial"/>
          <w:i/>
          <w:sz w:val="22"/>
          <w:szCs w:val="22"/>
        </w:rPr>
        <w:t>Cajanus cajan</w:t>
      </w:r>
      <w:r w:rsidR="00F80AA7" w:rsidRPr="00316EF9">
        <w:rPr>
          <w:rFonts w:asciiTheme="majorHAnsi" w:hAnsiTheme="majorHAnsi" w:cs="Arial"/>
          <w:sz w:val="22"/>
          <w:szCs w:val="22"/>
        </w:rPr>
        <w:t xml:space="preserve"> (L.) </w:t>
      </w:r>
      <w:proofErr w:type="spellStart"/>
      <w:r w:rsidR="00F80AA7" w:rsidRPr="00316EF9">
        <w:rPr>
          <w:rFonts w:asciiTheme="majorHAnsi" w:hAnsiTheme="majorHAnsi" w:cs="Arial"/>
          <w:sz w:val="22"/>
          <w:szCs w:val="22"/>
        </w:rPr>
        <w:t>Millsp</w:t>
      </w:r>
      <w:proofErr w:type="spellEnd"/>
      <w:r w:rsidR="00F80AA7" w:rsidRPr="00316EF9">
        <w:rPr>
          <w:rFonts w:asciiTheme="majorHAnsi" w:hAnsiTheme="majorHAnsi" w:cs="Arial"/>
          <w:sz w:val="22"/>
          <w:szCs w:val="22"/>
        </w:rPr>
        <w:t>.]</w:t>
      </w:r>
      <w:r w:rsidR="00BC4BBA" w:rsidRPr="00316EF9">
        <w:rPr>
          <w:rFonts w:asciiTheme="majorHAnsi" w:hAnsiTheme="majorHAnsi" w:cs="Arial"/>
          <w:sz w:val="22"/>
          <w:szCs w:val="22"/>
        </w:rPr>
        <w:t>,</w:t>
      </w:r>
      <w:r w:rsidR="00F80AA7" w:rsidRPr="00316EF9">
        <w:rPr>
          <w:rFonts w:asciiTheme="majorHAnsi" w:hAnsiTheme="majorHAnsi" w:cs="Arial"/>
          <w:sz w:val="22"/>
          <w:szCs w:val="22"/>
        </w:rPr>
        <w:t xml:space="preserve"> is a </w:t>
      </w:r>
      <w:r w:rsidR="00B43DDC" w:rsidRPr="00316EF9">
        <w:rPr>
          <w:rFonts w:asciiTheme="majorHAnsi" w:hAnsiTheme="majorHAnsi" w:cs="Arial"/>
          <w:sz w:val="22"/>
          <w:szCs w:val="22"/>
        </w:rPr>
        <w:t>perennial,</w:t>
      </w:r>
      <w:r w:rsidR="00F80AA7" w:rsidRPr="00316EF9">
        <w:rPr>
          <w:rFonts w:asciiTheme="majorHAnsi" w:hAnsiTheme="majorHAnsi" w:cs="Arial"/>
          <w:sz w:val="22"/>
          <w:szCs w:val="22"/>
          <w:lang w:val="en-GB" w:eastAsia="en-GB"/>
        </w:rPr>
        <w:t xml:space="preserve"> </w:t>
      </w:r>
      <w:r w:rsidR="002519E2" w:rsidRPr="00316EF9">
        <w:rPr>
          <w:rFonts w:asciiTheme="majorHAnsi" w:hAnsiTheme="majorHAnsi" w:cs="Arial"/>
          <w:sz w:val="22"/>
          <w:szCs w:val="22"/>
          <w:lang w:val="en-GB" w:eastAsia="en-GB"/>
        </w:rPr>
        <w:t>diploid, self-po</w:t>
      </w:r>
      <w:r w:rsidR="0059515E" w:rsidRPr="00316EF9">
        <w:rPr>
          <w:rFonts w:asciiTheme="majorHAnsi" w:hAnsiTheme="majorHAnsi" w:cs="Arial"/>
          <w:sz w:val="22"/>
          <w:szCs w:val="22"/>
          <w:lang w:val="en-GB" w:eastAsia="en-GB"/>
        </w:rPr>
        <w:t>l</w:t>
      </w:r>
      <w:r w:rsidR="002519E2" w:rsidRPr="00316EF9">
        <w:rPr>
          <w:rFonts w:asciiTheme="majorHAnsi" w:hAnsiTheme="majorHAnsi" w:cs="Arial"/>
          <w:sz w:val="22"/>
          <w:szCs w:val="22"/>
          <w:lang w:val="en-GB" w:eastAsia="en-GB"/>
        </w:rPr>
        <w:t xml:space="preserve">linating legume with a genome size of ~830 </w:t>
      </w:r>
      <w:proofErr w:type="spellStart"/>
      <w:r w:rsidR="002519E2" w:rsidRPr="00316EF9">
        <w:rPr>
          <w:rFonts w:asciiTheme="majorHAnsi" w:hAnsiTheme="majorHAnsi" w:cs="Arial"/>
          <w:sz w:val="22"/>
          <w:szCs w:val="22"/>
          <w:lang w:val="en-GB" w:eastAsia="en-GB"/>
        </w:rPr>
        <w:t>Mbp</w:t>
      </w:r>
      <w:proofErr w:type="spellEnd"/>
      <w:r w:rsidR="00492436" w:rsidRPr="00316EF9">
        <w:rPr>
          <w:rFonts w:asciiTheme="majorHAnsi" w:hAnsiTheme="majorHAnsi" w:cs="Arial"/>
          <w:sz w:val="22"/>
          <w:szCs w:val="22"/>
          <w:lang w:val="en-GB" w:eastAsia="en-GB"/>
        </w:rPr>
        <w:t xml:space="preserve">. </w:t>
      </w:r>
      <w:r w:rsidR="0095450F" w:rsidRPr="00316EF9">
        <w:rPr>
          <w:rFonts w:asciiTheme="majorHAnsi" w:hAnsiTheme="majorHAnsi" w:cs="Arial"/>
          <w:sz w:val="22"/>
          <w:szCs w:val="22"/>
          <w:lang w:val="en-GB"/>
        </w:rPr>
        <w:t xml:space="preserve">We screened </w:t>
      </w:r>
      <w:r w:rsidR="004B7D8D" w:rsidRPr="00316EF9">
        <w:rPr>
          <w:rFonts w:asciiTheme="majorHAnsi" w:hAnsiTheme="majorHAnsi" w:cs="Arial"/>
          <w:sz w:val="22"/>
          <w:szCs w:val="22"/>
          <w:lang w:val="en-GB"/>
        </w:rPr>
        <w:t xml:space="preserve">52 </w:t>
      </w:r>
      <w:r w:rsidR="0095450F" w:rsidRPr="00316EF9">
        <w:rPr>
          <w:rFonts w:asciiTheme="majorHAnsi" w:hAnsiTheme="majorHAnsi" w:cs="Arial"/>
          <w:sz w:val="22"/>
          <w:szCs w:val="22"/>
          <w:lang w:val="en-GB"/>
        </w:rPr>
        <w:t xml:space="preserve">accessions of </w:t>
      </w:r>
      <w:r w:rsidR="0095450F" w:rsidRPr="00BC442B">
        <w:rPr>
          <w:rFonts w:asciiTheme="majorHAnsi" w:hAnsiTheme="majorHAnsi" w:cs="Arial"/>
          <w:i/>
          <w:sz w:val="22"/>
          <w:szCs w:val="22"/>
          <w:lang w:val="en-GB"/>
        </w:rPr>
        <w:t xml:space="preserve">C. </w:t>
      </w:r>
      <w:proofErr w:type="gramStart"/>
      <w:r w:rsidR="0095450F" w:rsidRPr="00BC442B">
        <w:rPr>
          <w:rFonts w:asciiTheme="majorHAnsi" w:hAnsiTheme="majorHAnsi" w:cs="Arial"/>
          <w:i/>
          <w:sz w:val="22"/>
          <w:szCs w:val="22"/>
          <w:lang w:val="en-GB"/>
        </w:rPr>
        <w:t>cajan</w:t>
      </w:r>
      <w:proofErr w:type="gramEnd"/>
      <w:r w:rsidR="001F67CE" w:rsidRPr="00723309">
        <w:rPr>
          <w:rFonts w:asciiTheme="majorHAnsi" w:hAnsiTheme="majorHAnsi" w:cs="Arial"/>
          <w:sz w:val="22"/>
          <w:szCs w:val="22"/>
          <w:lang w:val="en-GB"/>
        </w:rPr>
        <w:t xml:space="preserve"> </w:t>
      </w:r>
      <w:r w:rsidR="0095450F" w:rsidRPr="00316EF9">
        <w:rPr>
          <w:rFonts w:asciiTheme="majorHAnsi" w:hAnsiTheme="majorHAnsi" w:cs="Arial"/>
          <w:sz w:val="22"/>
          <w:szCs w:val="22"/>
          <w:lang w:val="en-GB"/>
        </w:rPr>
        <w:t xml:space="preserve">that were introduced into Brazil </w:t>
      </w:r>
      <w:r w:rsidR="004B7D8D" w:rsidRPr="00316EF9">
        <w:rPr>
          <w:rFonts w:asciiTheme="majorHAnsi" w:hAnsiTheme="majorHAnsi" w:cs="Arial"/>
          <w:sz w:val="22"/>
          <w:szCs w:val="22"/>
          <w:lang w:val="en-GB"/>
        </w:rPr>
        <w:t xml:space="preserve">for </w:t>
      </w:r>
      <w:r w:rsidR="001F67CE" w:rsidRPr="00316EF9">
        <w:rPr>
          <w:rFonts w:asciiTheme="majorHAnsi" w:hAnsiTheme="majorHAnsi" w:cs="Arial"/>
          <w:sz w:val="22"/>
          <w:szCs w:val="22"/>
          <w:lang w:val="en-GB"/>
        </w:rPr>
        <w:t xml:space="preserve">use in </w:t>
      </w:r>
      <w:r w:rsidR="001F67CE" w:rsidRPr="00BC442B">
        <w:rPr>
          <w:rFonts w:asciiTheme="majorHAnsi" w:hAnsiTheme="majorHAnsi" w:cs="Arial"/>
          <w:i/>
          <w:sz w:val="22"/>
          <w:szCs w:val="22"/>
          <w:lang w:val="en-GB"/>
        </w:rPr>
        <w:t>C. cajan</w:t>
      </w:r>
      <w:r w:rsidR="0095450F" w:rsidRPr="00316EF9">
        <w:rPr>
          <w:rFonts w:asciiTheme="majorHAnsi" w:hAnsiTheme="majorHAnsi" w:cs="Arial"/>
          <w:sz w:val="22"/>
          <w:szCs w:val="22"/>
          <w:lang w:val="en-GB"/>
        </w:rPr>
        <w:t xml:space="preserve"> breeding programs</w:t>
      </w:r>
      <w:r w:rsidR="00006431" w:rsidRPr="00316EF9">
        <w:rPr>
          <w:rFonts w:asciiTheme="majorHAnsi" w:hAnsiTheme="majorHAnsi" w:cs="Arial"/>
          <w:sz w:val="22"/>
          <w:szCs w:val="22"/>
          <w:vertAlign w:val="superscript"/>
          <w:lang w:val="en-GB"/>
        </w:rPr>
        <w:t>2</w:t>
      </w:r>
      <w:r w:rsidR="008B6C63">
        <w:rPr>
          <w:rFonts w:asciiTheme="majorHAnsi" w:hAnsiTheme="majorHAnsi" w:cs="Arial"/>
          <w:sz w:val="22"/>
          <w:szCs w:val="22"/>
          <w:vertAlign w:val="superscript"/>
          <w:lang w:val="en-GB"/>
        </w:rPr>
        <w:t>3</w:t>
      </w:r>
      <w:r w:rsidR="0095450F" w:rsidRPr="00316EF9">
        <w:rPr>
          <w:rFonts w:asciiTheme="majorHAnsi" w:hAnsiTheme="majorHAnsi" w:cs="Arial"/>
          <w:sz w:val="22"/>
          <w:szCs w:val="22"/>
          <w:lang w:val="en-GB"/>
        </w:rPr>
        <w:t>.</w:t>
      </w:r>
      <w:r w:rsidR="00492436" w:rsidRPr="00316EF9">
        <w:rPr>
          <w:rFonts w:asciiTheme="majorHAnsi" w:hAnsiTheme="majorHAnsi" w:cs="Arial"/>
          <w:sz w:val="22"/>
          <w:szCs w:val="22"/>
          <w:lang w:val="en-GB"/>
        </w:rPr>
        <w:t xml:space="preserve"> When challenged with </w:t>
      </w:r>
      <w:r w:rsidR="00492436" w:rsidRPr="00F17D55">
        <w:rPr>
          <w:rFonts w:asciiTheme="majorHAnsi" w:hAnsiTheme="majorHAnsi" w:cs="Arial"/>
          <w:i/>
          <w:sz w:val="22"/>
          <w:szCs w:val="22"/>
          <w:lang w:val="en-GB"/>
        </w:rPr>
        <w:t>P. pachyrhizi</w:t>
      </w:r>
      <w:r w:rsidR="00492436" w:rsidRPr="00316EF9">
        <w:rPr>
          <w:rFonts w:asciiTheme="majorHAnsi" w:hAnsiTheme="majorHAnsi" w:cs="Arial"/>
          <w:sz w:val="22"/>
          <w:szCs w:val="22"/>
          <w:lang w:val="en-GB"/>
        </w:rPr>
        <w:t>, the</w:t>
      </w:r>
      <w:r w:rsidR="001F67CE" w:rsidRPr="00316EF9">
        <w:rPr>
          <w:rFonts w:asciiTheme="majorHAnsi" w:hAnsiTheme="majorHAnsi" w:cs="Arial"/>
          <w:sz w:val="22"/>
          <w:szCs w:val="22"/>
          <w:lang w:val="en-GB"/>
        </w:rPr>
        <w:t>se</w:t>
      </w:r>
      <w:r w:rsidR="00492436" w:rsidRPr="00316EF9">
        <w:rPr>
          <w:rFonts w:asciiTheme="majorHAnsi" w:hAnsiTheme="majorHAnsi" w:cs="Arial"/>
          <w:sz w:val="22"/>
          <w:szCs w:val="22"/>
          <w:lang w:val="en-GB"/>
        </w:rPr>
        <w:t xml:space="preserve"> 52 accessions</w:t>
      </w:r>
      <w:r w:rsidR="00492436" w:rsidRPr="00723309">
        <w:rPr>
          <w:rFonts w:asciiTheme="majorHAnsi" w:hAnsiTheme="majorHAnsi" w:cs="Arial"/>
          <w:sz w:val="22"/>
          <w:szCs w:val="22"/>
          <w:lang w:val="en-GB"/>
        </w:rPr>
        <w:t xml:space="preserve"> </w:t>
      </w:r>
      <w:r w:rsidR="00492436" w:rsidRPr="00316EF9">
        <w:rPr>
          <w:rFonts w:asciiTheme="majorHAnsi" w:eastAsia="Cambria" w:hAnsiTheme="majorHAnsi" w:cs="Arial"/>
          <w:sz w:val="22"/>
          <w:szCs w:val="22"/>
        </w:rPr>
        <w:t>display</w:t>
      </w:r>
      <w:r w:rsidR="00D22FA2" w:rsidRPr="00316EF9">
        <w:rPr>
          <w:rFonts w:asciiTheme="majorHAnsi" w:eastAsia="Cambria" w:hAnsiTheme="majorHAnsi" w:cs="Arial"/>
          <w:sz w:val="22"/>
          <w:szCs w:val="22"/>
        </w:rPr>
        <w:t>ed</w:t>
      </w:r>
      <w:r w:rsidR="00492436" w:rsidRPr="00316EF9">
        <w:rPr>
          <w:rFonts w:asciiTheme="majorHAnsi" w:eastAsia="Cambria" w:hAnsiTheme="majorHAnsi" w:cs="Arial"/>
          <w:sz w:val="22"/>
          <w:szCs w:val="22"/>
        </w:rPr>
        <w:t xml:space="preserve"> a range of phenotypes</w:t>
      </w:r>
      <w:r w:rsidR="00E50B0C" w:rsidRPr="00316EF9">
        <w:rPr>
          <w:rFonts w:asciiTheme="majorHAnsi" w:eastAsia="Cambria" w:hAnsiTheme="majorHAnsi" w:cs="Arial"/>
          <w:sz w:val="22"/>
          <w:szCs w:val="22"/>
        </w:rPr>
        <w:t>,</w:t>
      </w:r>
      <w:r w:rsidR="00492436" w:rsidRPr="00316EF9">
        <w:rPr>
          <w:rFonts w:asciiTheme="majorHAnsi" w:eastAsia="Cambria" w:hAnsiTheme="majorHAnsi" w:cs="Arial"/>
          <w:sz w:val="22"/>
          <w:szCs w:val="22"/>
        </w:rPr>
        <w:t xml:space="preserve"> from immune</w:t>
      </w:r>
      <w:r w:rsidR="00E50B0C" w:rsidRPr="00316EF9">
        <w:rPr>
          <w:rFonts w:asciiTheme="majorHAnsi" w:eastAsia="Cambria" w:hAnsiTheme="majorHAnsi" w:cs="Arial"/>
          <w:sz w:val="22"/>
          <w:szCs w:val="22"/>
        </w:rPr>
        <w:t xml:space="preserve"> (</w:t>
      </w:r>
      <w:r w:rsidR="00492436" w:rsidRPr="00316EF9">
        <w:rPr>
          <w:rFonts w:asciiTheme="majorHAnsi" w:eastAsia="Cambria" w:hAnsiTheme="majorHAnsi" w:cs="Arial"/>
          <w:sz w:val="22"/>
          <w:szCs w:val="22"/>
        </w:rPr>
        <w:t xml:space="preserve">where </w:t>
      </w:r>
      <w:r w:rsidR="00F80AA7" w:rsidRPr="00316EF9">
        <w:rPr>
          <w:rFonts w:asciiTheme="majorHAnsi" w:eastAsia="Cambria" w:hAnsiTheme="majorHAnsi" w:cs="Arial"/>
          <w:sz w:val="22"/>
          <w:szCs w:val="22"/>
        </w:rPr>
        <w:t>symptoms</w:t>
      </w:r>
      <w:r w:rsidR="00492436" w:rsidRPr="00316EF9">
        <w:rPr>
          <w:rFonts w:asciiTheme="majorHAnsi" w:eastAsia="Cambria" w:hAnsiTheme="majorHAnsi" w:cs="Arial"/>
          <w:sz w:val="22"/>
          <w:szCs w:val="22"/>
        </w:rPr>
        <w:t xml:space="preserve"> cannot be macroscopically observed</w:t>
      </w:r>
      <w:r w:rsidR="00E50B0C" w:rsidRPr="00316EF9">
        <w:rPr>
          <w:rFonts w:asciiTheme="majorHAnsi" w:eastAsia="Cambria" w:hAnsiTheme="majorHAnsi" w:cs="Arial"/>
          <w:sz w:val="22"/>
          <w:szCs w:val="22"/>
        </w:rPr>
        <w:t>)</w:t>
      </w:r>
      <w:r w:rsidR="00492436" w:rsidRPr="00316EF9">
        <w:rPr>
          <w:rFonts w:asciiTheme="majorHAnsi" w:eastAsia="Cambria" w:hAnsiTheme="majorHAnsi" w:cs="Arial"/>
          <w:sz w:val="22"/>
          <w:szCs w:val="22"/>
        </w:rPr>
        <w:t xml:space="preserve">, to susceptibility levels </w:t>
      </w:r>
      <w:r w:rsidR="00E50B0C" w:rsidRPr="00316EF9">
        <w:rPr>
          <w:rFonts w:asciiTheme="majorHAnsi" w:eastAsia="Cambria" w:hAnsiTheme="majorHAnsi" w:cs="Arial"/>
          <w:sz w:val="22"/>
          <w:szCs w:val="22"/>
        </w:rPr>
        <w:t>similar to</w:t>
      </w:r>
      <w:r w:rsidR="00492436" w:rsidRPr="00316EF9">
        <w:rPr>
          <w:rFonts w:asciiTheme="majorHAnsi" w:eastAsia="Cambria" w:hAnsiTheme="majorHAnsi" w:cs="Arial"/>
          <w:sz w:val="22"/>
          <w:szCs w:val="22"/>
        </w:rPr>
        <w:t xml:space="preserve"> </w:t>
      </w:r>
      <w:r w:rsidR="00E50B0C" w:rsidRPr="00316EF9">
        <w:rPr>
          <w:rFonts w:asciiTheme="majorHAnsi" w:eastAsia="Cambria" w:hAnsiTheme="majorHAnsi" w:cs="Arial"/>
          <w:sz w:val="22"/>
          <w:szCs w:val="22"/>
        </w:rPr>
        <w:t>s</w:t>
      </w:r>
      <w:r w:rsidR="00492436" w:rsidRPr="00316EF9">
        <w:rPr>
          <w:rFonts w:asciiTheme="majorHAnsi" w:eastAsia="Cambria" w:hAnsiTheme="majorHAnsi" w:cs="Arial"/>
          <w:sz w:val="22"/>
          <w:szCs w:val="22"/>
        </w:rPr>
        <w:t>oybean (</w:t>
      </w:r>
      <w:r w:rsidR="00492436" w:rsidRPr="00316EF9">
        <w:rPr>
          <w:rFonts w:asciiTheme="majorHAnsi" w:eastAsia="Cambria" w:hAnsiTheme="majorHAnsi" w:cs="Arial"/>
          <w:b/>
          <w:sz w:val="22"/>
          <w:szCs w:val="22"/>
        </w:rPr>
        <w:t>Fig. 1a</w:t>
      </w:r>
      <w:r w:rsidR="00492436" w:rsidRPr="00316EF9">
        <w:rPr>
          <w:rFonts w:asciiTheme="majorHAnsi" w:eastAsia="Cambria" w:hAnsiTheme="majorHAnsi" w:cs="Arial"/>
          <w:sz w:val="22"/>
          <w:szCs w:val="22"/>
        </w:rPr>
        <w:t xml:space="preserve">). </w:t>
      </w:r>
      <w:r w:rsidR="00A66202" w:rsidRPr="00316EF9">
        <w:rPr>
          <w:rFonts w:asciiTheme="majorHAnsi" w:eastAsia="Cambria" w:hAnsiTheme="majorHAnsi" w:cs="Arial"/>
          <w:sz w:val="22"/>
          <w:szCs w:val="22"/>
        </w:rPr>
        <w:t xml:space="preserve">Three </w:t>
      </w:r>
      <w:r w:rsidR="00281D47" w:rsidRPr="00316EF9">
        <w:rPr>
          <w:rFonts w:asciiTheme="majorHAnsi" w:eastAsia="Cambria" w:hAnsiTheme="majorHAnsi" w:cs="Arial"/>
          <w:sz w:val="22"/>
          <w:szCs w:val="22"/>
        </w:rPr>
        <w:t xml:space="preserve">segregating populations </w:t>
      </w:r>
      <w:r w:rsidR="002374CF" w:rsidRPr="00316EF9">
        <w:rPr>
          <w:rFonts w:asciiTheme="majorHAnsi" w:eastAsia="Cambria" w:hAnsiTheme="majorHAnsi" w:cs="Arial"/>
          <w:sz w:val="22"/>
          <w:szCs w:val="22"/>
        </w:rPr>
        <w:t xml:space="preserve">were established by crossing </w:t>
      </w:r>
      <w:r w:rsidR="00281D47" w:rsidRPr="00316EF9">
        <w:rPr>
          <w:rFonts w:asciiTheme="majorHAnsi" w:eastAsia="Cambria" w:hAnsiTheme="majorHAnsi" w:cs="Arial"/>
          <w:sz w:val="22"/>
          <w:szCs w:val="22"/>
        </w:rPr>
        <w:t>resistant genotype</w:t>
      </w:r>
      <w:r w:rsidR="004A747F" w:rsidRPr="00316EF9">
        <w:rPr>
          <w:rFonts w:asciiTheme="majorHAnsi" w:eastAsia="Cambria" w:hAnsiTheme="majorHAnsi" w:cs="Arial"/>
          <w:sz w:val="22"/>
          <w:szCs w:val="22"/>
        </w:rPr>
        <w:t>s</w:t>
      </w:r>
      <w:r w:rsidR="004B7D8D" w:rsidRPr="00316EF9">
        <w:rPr>
          <w:rFonts w:asciiTheme="majorHAnsi" w:hAnsiTheme="majorHAnsi" w:cs="Arial"/>
          <w:sz w:val="22"/>
          <w:szCs w:val="22"/>
          <w:lang w:val="en-GB"/>
        </w:rPr>
        <w:t xml:space="preserve"> G119-99, G59-95</w:t>
      </w:r>
      <w:r w:rsidR="00A66202" w:rsidRPr="00316EF9">
        <w:rPr>
          <w:rFonts w:asciiTheme="majorHAnsi" w:hAnsiTheme="majorHAnsi" w:cs="Arial"/>
          <w:sz w:val="22"/>
          <w:szCs w:val="22"/>
          <w:lang w:val="en-GB"/>
        </w:rPr>
        <w:t xml:space="preserve"> and</w:t>
      </w:r>
      <w:r w:rsidR="004B7D8D" w:rsidRPr="00316EF9">
        <w:rPr>
          <w:rFonts w:asciiTheme="majorHAnsi" w:hAnsiTheme="majorHAnsi" w:cs="Arial"/>
          <w:sz w:val="22"/>
          <w:szCs w:val="22"/>
          <w:lang w:val="en-GB"/>
        </w:rPr>
        <w:t xml:space="preserve"> G146-97 </w:t>
      </w:r>
      <w:r w:rsidR="00E50B0C" w:rsidRPr="00316EF9">
        <w:rPr>
          <w:rFonts w:asciiTheme="majorHAnsi" w:hAnsiTheme="majorHAnsi" w:cs="Arial"/>
          <w:sz w:val="22"/>
          <w:szCs w:val="22"/>
          <w:lang w:val="en-GB"/>
        </w:rPr>
        <w:t xml:space="preserve">to </w:t>
      </w:r>
      <w:r w:rsidR="004B7D8D" w:rsidRPr="00316EF9">
        <w:rPr>
          <w:rFonts w:asciiTheme="majorHAnsi" w:hAnsiTheme="majorHAnsi" w:cs="Arial"/>
          <w:sz w:val="22"/>
          <w:szCs w:val="22"/>
          <w:lang w:val="en-GB"/>
        </w:rPr>
        <w:t xml:space="preserve">the susceptible accession G48-95. </w:t>
      </w:r>
      <w:r w:rsidR="002374CF" w:rsidRPr="00316EF9">
        <w:rPr>
          <w:rFonts w:asciiTheme="majorHAnsi" w:hAnsiTheme="majorHAnsi" w:cs="Arial"/>
          <w:sz w:val="22"/>
          <w:szCs w:val="22"/>
          <w:lang w:val="en-GB"/>
        </w:rPr>
        <w:t>Resistance derived from</w:t>
      </w:r>
      <w:r w:rsidR="00FC0ECA" w:rsidRPr="00316EF9">
        <w:rPr>
          <w:rFonts w:asciiTheme="majorHAnsi" w:hAnsiTheme="majorHAnsi" w:cs="Arial"/>
          <w:sz w:val="22"/>
          <w:szCs w:val="22"/>
          <w:lang w:val="en-GB"/>
        </w:rPr>
        <w:t xml:space="preserve"> G119-99, G59-95, </w:t>
      </w:r>
      <w:r w:rsidR="00956A13" w:rsidRPr="00316EF9">
        <w:rPr>
          <w:rFonts w:asciiTheme="majorHAnsi" w:hAnsiTheme="majorHAnsi" w:cs="Arial"/>
          <w:sz w:val="22"/>
          <w:szCs w:val="22"/>
          <w:lang w:val="en-GB"/>
        </w:rPr>
        <w:t xml:space="preserve">and </w:t>
      </w:r>
      <w:r w:rsidR="00FC0ECA" w:rsidRPr="00316EF9">
        <w:rPr>
          <w:rFonts w:asciiTheme="majorHAnsi" w:hAnsiTheme="majorHAnsi" w:cs="Arial"/>
          <w:sz w:val="22"/>
          <w:szCs w:val="22"/>
          <w:lang w:val="en-GB"/>
        </w:rPr>
        <w:t xml:space="preserve">G146-97 </w:t>
      </w:r>
      <w:r w:rsidR="00281D47" w:rsidRPr="00316EF9">
        <w:rPr>
          <w:rFonts w:asciiTheme="majorHAnsi" w:hAnsiTheme="majorHAnsi" w:cs="Arial"/>
          <w:sz w:val="22"/>
          <w:szCs w:val="22"/>
          <w:lang w:val="en-GB"/>
        </w:rPr>
        <w:t>segregate</w:t>
      </w:r>
      <w:r w:rsidR="002374CF" w:rsidRPr="00316EF9">
        <w:rPr>
          <w:rFonts w:asciiTheme="majorHAnsi" w:hAnsiTheme="majorHAnsi" w:cs="Arial"/>
          <w:sz w:val="22"/>
          <w:szCs w:val="22"/>
          <w:lang w:val="en-GB"/>
        </w:rPr>
        <w:t>d in a</w:t>
      </w:r>
      <w:r w:rsidR="00281D47" w:rsidRPr="00316EF9">
        <w:rPr>
          <w:rFonts w:asciiTheme="majorHAnsi" w:hAnsiTheme="majorHAnsi" w:cs="Arial"/>
          <w:sz w:val="22"/>
          <w:szCs w:val="22"/>
          <w:lang w:val="en-GB"/>
        </w:rPr>
        <w:t xml:space="preserve"> 3:1 </w:t>
      </w:r>
      <w:r w:rsidR="002374CF" w:rsidRPr="00316EF9">
        <w:rPr>
          <w:rFonts w:asciiTheme="majorHAnsi" w:hAnsiTheme="majorHAnsi" w:cs="Arial"/>
          <w:sz w:val="22"/>
          <w:szCs w:val="22"/>
          <w:lang w:val="en-GB"/>
        </w:rPr>
        <w:t xml:space="preserve">ratio </w:t>
      </w:r>
      <w:r w:rsidR="00281D47" w:rsidRPr="00316EF9">
        <w:rPr>
          <w:rFonts w:asciiTheme="majorHAnsi" w:hAnsiTheme="majorHAnsi" w:cs="Arial"/>
          <w:sz w:val="22"/>
          <w:szCs w:val="22"/>
          <w:lang w:val="en-GB"/>
        </w:rPr>
        <w:t xml:space="preserve">in </w:t>
      </w:r>
      <w:r w:rsidR="002374CF" w:rsidRPr="00316EF9">
        <w:rPr>
          <w:rFonts w:asciiTheme="majorHAnsi" w:hAnsiTheme="majorHAnsi" w:cs="Arial"/>
          <w:sz w:val="22"/>
          <w:szCs w:val="22"/>
          <w:lang w:val="en-GB"/>
        </w:rPr>
        <w:t xml:space="preserve">the respective </w:t>
      </w:r>
      <w:r w:rsidR="00281D47" w:rsidRPr="00316EF9">
        <w:rPr>
          <w:rFonts w:asciiTheme="majorHAnsi" w:hAnsiTheme="majorHAnsi" w:cs="Arial"/>
          <w:sz w:val="22"/>
          <w:szCs w:val="22"/>
          <w:lang w:val="en-GB"/>
        </w:rPr>
        <w:t>F2 population</w:t>
      </w:r>
      <w:r w:rsidR="002374CF" w:rsidRPr="00316EF9">
        <w:rPr>
          <w:rFonts w:asciiTheme="majorHAnsi" w:hAnsiTheme="majorHAnsi" w:cs="Arial"/>
          <w:sz w:val="22"/>
          <w:szCs w:val="22"/>
          <w:lang w:val="en-GB"/>
        </w:rPr>
        <w:t>s,</w:t>
      </w:r>
      <w:r w:rsidR="00281D47" w:rsidRPr="00316EF9">
        <w:rPr>
          <w:rFonts w:asciiTheme="majorHAnsi" w:hAnsiTheme="majorHAnsi" w:cs="Arial"/>
          <w:sz w:val="22"/>
          <w:szCs w:val="22"/>
          <w:lang w:val="en-GB"/>
        </w:rPr>
        <w:t xml:space="preserve"> </w:t>
      </w:r>
      <w:r w:rsidR="00956A13" w:rsidRPr="00316EF9">
        <w:rPr>
          <w:rFonts w:asciiTheme="majorHAnsi" w:hAnsiTheme="majorHAnsi" w:cs="Arial"/>
          <w:sz w:val="22"/>
          <w:szCs w:val="22"/>
          <w:lang w:val="en-GB"/>
        </w:rPr>
        <w:t xml:space="preserve">suggesting </w:t>
      </w:r>
      <w:r w:rsidR="002374CF" w:rsidRPr="00316EF9">
        <w:rPr>
          <w:rFonts w:asciiTheme="majorHAnsi" w:hAnsiTheme="majorHAnsi" w:cs="Arial"/>
          <w:sz w:val="22"/>
          <w:szCs w:val="22"/>
          <w:lang w:val="en-GB"/>
        </w:rPr>
        <w:t xml:space="preserve">that </w:t>
      </w:r>
      <w:r w:rsidR="00E50B0C" w:rsidRPr="00316EF9">
        <w:rPr>
          <w:rFonts w:asciiTheme="majorHAnsi" w:hAnsiTheme="majorHAnsi" w:cs="Arial"/>
          <w:sz w:val="22"/>
          <w:szCs w:val="22"/>
          <w:lang w:val="en-GB"/>
        </w:rPr>
        <w:t>each carries a</w:t>
      </w:r>
      <w:r w:rsidR="00FC0ECA" w:rsidRPr="00316EF9">
        <w:rPr>
          <w:rFonts w:asciiTheme="majorHAnsi" w:hAnsiTheme="majorHAnsi" w:cs="Arial"/>
          <w:sz w:val="22"/>
          <w:szCs w:val="22"/>
          <w:lang w:val="en-GB"/>
        </w:rPr>
        <w:t xml:space="preserve"> </w:t>
      </w:r>
      <w:r w:rsidR="00281D47" w:rsidRPr="00316EF9">
        <w:rPr>
          <w:rFonts w:asciiTheme="majorHAnsi" w:hAnsiTheme="majorHAnsi" w:cs="Arial"/>
          <w:sz w:val="22"/>
          <w:szCs w:val="22"/>
          <w:lang w:val="en-GB"/>
        </w:rPr>
        <w:t xml:space="preserve">single dominant </w:t>
      </w:r>
      <w:r w:rsidR="00E50B0C" w:rsidRPr="00316EF9">
        <w:rPr>
          <w:rFonts w:asciiTheme="majorHAnsi" w:hAnsiTheme="majorHAnsi" w:cs="Arial"/>
          <w:sz w:val="22"/>
          <w:szCs w:val="22"/>
          <w:lang w:val="en-GB"/>
        </w:rPr>
        <w:t xml:space="preserve">gene </w:t>
      </w:r>
      <w:r w:rsidR="002374CF" w:rsidRPr="00316EF9">
        <w:rPr>
          <w:rFonts w:asciiTheme="majorHAnsi" w:hAnsiTheme="majorHAnsi" w:cs="Arial"/>
          <w:sz w:val="22"/>
          <w:szCs w:val="22"/>
          <w:lang w:val="en-GB"/>
        </w:rPr>
        <w:t>for</w:t>
      </w:r>
      <w:r w:rsidR="00FC0ECA" w:rsidRPr="00316EF9">
        <w:rPr>
          <w:rFonts w:asciiTheme="majorHAnsi" w:hAnsiTheme="majorHAnsi" w:cs="Arial"/>
          <w:sz w:val="22"/>
          <w:szCs w:val="22"/>
          <w:lang w:val="en-GB"/>
        </w:rPr>
        <w:t xml:space="preserve"> resistance</w:t>
      </w:r>
      <w:r w:rsidR="00A66202" w:rsidRPr="00316EF9">
        <w:rPr>
          <w:rFonts w:asciiTheme="majorHAnsi" w:hAnsiTheme="majorHAnsi" w:cs="Arial"/>
          <w:sz w:val="22"/>
          <w:szCs w:val="22"/>
          <w:lang w:val="en-GB"/>
        </w:rPr>
        <w:t xml:space="preserve"> (</w:t>
      </w:r>
      <w:r w:rsidR="00A66202" w:rsidRPr="00316EF9">
        <w:rPr>
          <w:rFonts w:asciiTheme="majorHAnsi" w:eastAsia="Cambria" w:hAnsiTheme="majorHAnsi" w:cs="Arial"/>
          <w:b/>
          <w:sz w:val="22"/>
          <w:szCs w:val="22"/>
        </w:rPr>
        <w:t>Supplementary Table 1)</w:t>
      </w:r>
      <w:r w:rsidR="00DC019C" w:rsidRPr="00316EF9">
        <w:rPr>
          <w:rFonts w:asciiTheme="majorHAnsi" w:hAnsiTheme="majorHAnsi" w:cs="Arial"/>
          <w:sz w:val="22"/>
          <w:szCs w:val="22"/>
          <w:lang w:val="en-GB"/>
        </w:rPr>
        <w:t>.</w:t>
      </w:r>
      <w:r w:rsidR="00FC0ECA" w:rsidRPr="00316EF9">
        <w:rPr>
          <w:rFonts w:asciiTheme="majorHAnsi" w:hAnsiTheme="majorHAnsi" w:cs="Arial"/>
          <w:color w:val="141413"/>
          <w:sz w:val="22"/>
          <w:szCs w:val="22"/>
        </w:rPr>
        <w:t xml:space="preserve"> </w:t>
      </w:r>
      <w:r w:rsidR="00492436" w:rsidRPr="00316EF9">
        <w:rPr>
          <w:rFonts w:asciiTheme="majorHAnsi" w:eastAsia="Cambria" w:hAnsiTheme="majorHAnsi" w:cs="Arial"/>
          <w:sz w:val="22"/>
          <w:szCs w:val="22"/>
        </w:rPr>
        <w:t xml:space="preserve">To ascertain whether resistance in </w:t>
      </w:r>
      <w:r w:rsidR="00492436" w:rsidRPr="00BC442B">
        <w:rPr>
          <w:rFonts w:asciiTheme="majorHAnsi" w:eastAsia="Cambria" w:hAnsiTheme="majorHAnsi" w:cs="Arial"/>
          <w:i/>
          <w:sz w:val="22"/>
          <w:szCs w:val="22"/>
        </w:rPr>
        <w:t>C. cajan</w:t>
      </w:r>
      <w:r w:rsidR="00492436" w:rsidRPr="00316EF9">
        <w:rPr>
          <w:rFonts w:asciiTheme="majorHAnsi" w:eastAsia="Cambria" w:hAnsiTheme="majorHAnsi" w:cs="Arial"/>
          <w:sz w:val="22"/>
          <w:szCs w:val="22"/>
        </w:rPr>
        <w:t xml:space="preserve"> may prove effective against isolates identified in the field</w:t>
      </w:r>
      <w:r w:rsidR="00E50B0C" w:rsidRPr="00316EF9">
        <w:rPr>
          <w:rFonts w:asciiTheme="majorHAnsi" w:eastAsia="Cambria" w:hAnsiTheme="majorHAnsi" w:cs="Arial"/>
          <w:sz w:val="22"/>
          <w:szCs w:val="22"/>
        </w:rPr>
        <w:t>,</w:t>
      </w:r>
      <w:r w:rsidR="00492436" w:rsidRPr="00316EF9">
        <w:rPr>
          <w:rFonts w:asciiTheme="majorHAnsi" w:eastAsia="Cambria" w:hAnsiTheme="majorHAnsi" w:cs="Arial"/>
          <w:sz w:val="22"/>
          <w:szCs w:val="22"/>
        </w:rPr>
        <w:t xml:space="preserve"> we challenged </w:t>
      </w:r>
      <w:r w:rsidR="00492436" w:rsidRPr="00316EF9">
        <w:rPr>
          <w:rFonts w:asciiTheme="majorHAnsi" w:hAnsiTheme="majorHAnsi" w:cs="Arial"/>
          <w:sz w:val="22"/>
          <w:szCs w:val="22"/>
          <w:lang w:val="en-GB"/>
        </w:rPr>
        <w:t xml:space="preserve">G119-99 </w:t>
      </w:r>
      <w:r w:rsidR="002374CF" w:rsidRPr="00316EF9">
        <w:rPr>
          <w:rFonts w:asciiTheme="majorHAnsi" w:hAnsiTheme="majorHAnsi" w:cs="Arial"/>
          <w:sz w:val="22"/>
          <w:szCs w:val="22"/>
          <w:lang w:val="en-GB"/>
        </w:rPr>
        <w:t xml:space="preserve">with </w:t>
      </w:r>
      <w:r w:rsidR="009F6F4A" w:rsidRPr="00316EF9">
        <w:rPr>
          <w:rFonts w:asciiTheme="majorHAnsi" w:hAnsiTheme="majorHAnsi" w:cs="Arial"/>
          <w:sz w:val="22"/>
          <w:szCs w:val="22"/>
          <w:lang w:val="en-GB"/>
        </w:rPr>
        <w:t xml:space="preserve">77 </w:t>
      </w:r>
      <w:r w:rsidR="00492436" w:rsidRPr="00316EF9">
        <w:rPr>
          <w:rFonts w:asciiTheme="majorHAnsi" w:hAnsiTheme="majorHAnsi" w:cs="Arial"/>
          <w:sz w:val="22"/>
          <w:szCs w:val="22"/>
          <w:lang w:val="en-GB"/>
        </w:rPr>
        <w:t xml:space="preserve">Brazilian field isolates collected </w:t>
      </w:r>
      <w:r w:rsidR="00401007" w:rsidRPr="00316EF9">
        <w:rPr>
          <w:rFonts w:asciiTheme="majorHAnsi" w:hAnsiTheme="majorHAnsi" w:cs="Arial"/>
          <w:sz w:val="22"/>
          <w:szCs w:val="22"/>
          <w:lang w:val="en-GB"/>
        </w:rPr>
        <w:t>from different geographical locations</w:t>
      </w:r>
      <w:r w:rsidR="009F6F4A" w:rsidRPr="00316EF9">
        <w:rPr>
          <w:rFonts w:asciiTheme="majorHAnsi" w:hAnsiTheme="majorHAnsi" w:cs="Arial"/>
          <w:sz w:val="22"/>
          <w:szCs w:val="22"/>
          <w:lang w:val="en-GB"/>
        </w:rPr>
        <w:t>, two US isolates and a Japanese isolate</w:t>
      </w:r>
      <w:r w:rsidR="00810A6F" w:rsidRPr="00316EF9">
        <w:rPr>
          <w:rFonts w:asciiTheme="majorHAnsi" w:hAnsiTheme="majorHAnsi" w:cs="Arial"/>
          <w:sz w:val="22"/>
          <w:szCs w:val="22"/>
          <w:lang w:val="en-GB"/>
        </w:rPr>
        <w:t xml:space="preserve"> </w:t>
      </w:r>
      <w:r w:rsidR="00810A6F" w:rsidRPr="00316EF9">
        <w:rPr>
          <w:rFonts w:asciiTheme="majorHAnsi" w:eastAsia="Cambria" w:hAnsiTheme="majorHAnsi" w:cs="Arial"/>
          <w:sz w:val="22"/>
          <w:szCs w:val="22"/>
        </w:rPr>
        <w:t>(</w:t>
      </w:r>
      <w:r w:rsidR="00810A6F" w:rsidRPr="00316EF9">
        <w:rPr>
          <w:rFonts w:asciiTheme="majorHAnsi" w:eastAsia="Cambria" w:hAnsiTheme="majorHAnsi" w:cs="Arial"/>
          <w:b/>
          <w:sz w:val="22"/>
          <w:szCs w:val="22"/>
        </w:rPr>
        <w:t>Fig. 1b, Supplementary Table 2</w:t>
      </w:r>
      <w:r w:rsidR="00810A6F" w:rsidRPr="00316EF9">
        <w:rPr>
          <w:rFonts w:asciiTheme="majorHAnsi" w:eastAsia="Cambria" w:hAnsiTheme="majorHAnsi" w:cs="Arial"/>
          <w:sz w:val="22"/>
          <w:szCs w:val="22"/>
        </w:rPr>
        <w:t>)</w:t>
      </w:r>
      <w:r w:rsidR="00492436" w:rsidRPr="00316EF9">
        <w:rPr>
          <w:rFonts w:asciiTheme="majorHAnsi" w:hAnsiTheme="majorHAnsi" w:cs="Arial"/>
          <w:sz w:val="22"/>
          <w:szCs w:val="22"/>
          <w:lang w:val="en-GB"/>
        </w:rPr>
        <w:t xml:space="preserve">. Remarkably, no </w:t>
      </w:r>
      <w:r w:rsidR="00492436" w:rsidRPr="00D52187">
        <w:rPr>
          <w:rFonts w:asciiTheme="majorHAnsi" w:hAnsiTheme="majorHAnsi" w:cs="Arial"/>
          <w:i/>
          <w:sz w:val="22"/>
          <w:szCs w:val="22"/>
          <w:lang w:val="en-GB"/>
        </w:rPr>
        <w:t>P. pachyrhizi</w:t>
      </w:r>
      <w:r w:rsidR="00492436" w:rsidRPr="00316EF9">
        <w:rPr>
          <w:rFonts w:asciiTheme="majorHAnsi" w:hAnsiTheme="majorHAnsi" w:cs="Arial"/>
          <w:sz w:val="22"/>
          <w:szCs w:val="22"/>
          <w:lang w:val="en-GB"/>
        </w:rPr>
        <w:t xml:space="preserve"> isolates were identified that </w:t>
      </w:r>
      <w:r w:rsidR="002374CF" w:rsidRPr="00316EF9">
        <w:rPr>
          <w:rFonts w:asciiTheme="majorHAnsi" w:hAnsiTheme="majorHAnsi" w:cs="Arial"/>
          <w:sz w:val="22"/>
          <w:szCs w:val="22"/>
          <w:lang w:val="en-GB"/>
        </w:rPr>
        <w:t xml:space="preserve">could </w:t>
      </w:r>
      <w:r w:rsidR="00492436" w:rsidRPr="00316EF9">
        <w:rPr>
          <w:rFonts w:asciiTheme="majorHAnsi" w:hAnsiTheme="majorHAnsi" w:cs="Arial"/>
          <w:sz w:val="22"/>
          <w:szCs w:val="22"/>
          <w:lang w:val="en-GB"/>
        </w:rPr>
        <w:t xml:space="preserve">overcome the resistance in G119-99. </w:t>
      </w:r>
      <w:r w:rsidR="0095450F" w:rsidRPr="00316EF9">
        <w:rPr>
          <w:rFonts w:asciiTheme="majorHAnsi" w:hAnsiTheme="majorHAnsi" w:cs="Arial"/>
          <w:color w:val="141413"/>
          <w:sz w:val="22"/>
          <w:szCs w:val="22"/>
        </w:rPr>
        <w:t xml:space="preserve">We </w:t>
      </w:r>
      <w:r w:rsidR="00492436" w:rsidRPr="00316EF9">
        <w:rPr>
          <w:rFonts w:asciiTheme="majorHAnsi" w:hAnsiTheme="majorHAnsi" w:cs="Arial"/>
          <w:color w:val="141413"/>
          <w:sz w:val="22"/>
          <w:szCs w:val="22"/>
        </w:rPr>
        <w:t xml:space="preserve">therefore </w:t>
      </w:r>
      <w:r w:rsidR="0059515E" w:rsidRPr="00316EF9">
        <w:rPr>
          <w:rFonts w:asciiTheme="majorHAnsi" w:hAnsiTheme="majorHAnsi" w:cs="Arial"/>
          <w:color w:val="141413"/>
          <w:sz w:val="22"/>
          <w:szCs w:val="22"/>
        </w:rPr>
        <w:t>set out</w:t>
      </w:r>
      <w:r w:rsidR="00FC0ECA" w:rsidRPr="00316EF9">
        <w:rPr>
          <w:rFonts w:asciiTheme="majorHAnsi" w:hAnsiTheme="majorHAnsi" w:cs="Arial"/>
          <w:color w:val="141413"/>
          <w:sz w:val="22"/>
          <w:szCs w:val="22"/>
        </w:rPr>
        <w:t xml:space="preserve"> </w:t>
      </w:r>
      <w:r w:rsidR="0059515E" w:rsidRPr="00316EF9">
        <w:rPr>
          <w:rFonts w:asciiTheme="majorHAnsi" w:hAnsiTheme="majorHAnsi" w:cs="Arial"/>
          <w:color w:val="141413"/>
          <w:sz w:val="22"/>
          <w:szCs w:val="22"/>
        </w:rPr>
        <w:t xml:space="preserve">to </w:t>
      </w:r>
      <w:r w:rsidR="00FC0ECA" w:rsidRPr="00316EF9">
        <w:rPr>
          <w:rFonts w:asciiTheme="majorHAnsi" w:hAnsiTheme="majorHAnsi" w:cs="Arial"/>
          <w:color w:val="141413"/>
          <w:sz w:val="22"/>
          <w:szCs w:val="22"/>
        </w:rPr>
        <w:t xml:space="preserve">identify the </w:t>
      </w:r>
      <w:r w:rsidR="00F80AA7" w:rsidRPr="00316EF9">
        <w:rPr>
          <w:rFonts w:asciiTheme="majorHAnsi" w:hAnsiTheme="majorHAnsi" w:cs="Arial"/>
          <w:color w:val="141413"/>
          <w:sz w:val="22"/>
          <w:szCs w:val="22"/>
        </w:rPr>
        <w:t xml:space="preserve">resistance </w:t>
      </w:r>
      <w:r w:rsidR="00FC0ECA" w:rsidRPr="00316EF9">
        <w:rPr>
          <w:rFonts w:asciiTheme="majorHAnsi" w:hAnsiTheme="majorHAnsi" w:cs="Arial"/>
          <w:color w:val="141413"/>
          <w:sz w:val="22"/>
          <w:szCs w:val="22"/>
        </w:rPr>
        <w:t xml:space="preserve">gene </w:t>
      </w:r>
      <w:r w:rsidR="0059515E" w:rsidRPr="00316EF9">
        <w:rPr>
          <w:rFonts w:asciiTheme="majorHAnsi" w:hAnsiTheme="majorHAnsi" w:cs="Arial"/>
          <w:color w:val="141413"/>
          <w:sz w:val="22"/>
          <w:szCs w:val="22"/>
        </w:rPr>
        <w:t>in G119-99 by positional cloning</w:t>
      </w:r>
      <w:r w:rsidR="00F80AA7" w:rsidRPr="00316EF9">
        <w:rPr>
          <w:rFonts w:asciiTheme="majorHAnsi" w:hAnsiTheme="majorHAnsi" w:cs="Arial"/>
          <w:color w:val="141413"/>
          <w:sz w:val="22"/>
          <w:szCs w:val="22"/>
        </w:rPr>
        <w:t xml:space="preserve"> and named the locus CcRpp1 for </w:t>
      </w:r>
      <w:r w:rsidR="00F80AA7" w:rsidRPr="00BC442B">
        <w:rPr>
          <w:rFonts w:asciiTheme="majorHAnsi" w:eastAsia="ＭＳ 明朝" w:hAnsiTheme="majorHAnsi" w:cs="Arial"/>
          <w:i/>
          <w:sz w:val="22"/>
          <w:szCs w:val="22"/>
          <w:u w:val="single"/>
          <w:lang w:val="en-GB"/>
        </w:rPr>
        <w:t>C</w:t>
      </w:r>
      <w:r w:rsidR="00F80AA7" w:rsidRPr="00BC442B">
        <w:rPr>
          <w:rFonts w:asciiTheme="majorHAnsi" w:eastAsia="ＭＳ 明朝" w:hAnsiTheme="majorHAnsi" w:cs="Arial"/>
          <w:i/>
          <w:sz w:val="22"/>
          <w:szCs w:val="22"/>
          <w:lang w:val="en-GB"/>
        </w:rPr>
        <w:t xml:space="preserve">. </w:t>
      </w:r>
      <w:proofErr w:type="gramStart"/>
      <w:r w:rsidR="00F80AA7" w:rsidRPr="00BC442B">
        <w:rPr>
          <w:rFonts w:asciiTheme="majorHAnsi" w:eastAsia="ＭＳ 明朝" w:hAnsiTheme="majorHAnsi" w:cs="Arial"/>
          <w:i/>
          <w:sz w:val="22"/>
          <w:szCs w:val="22"/>
          <w:u w:val="single"/>
          <w:lang w:val="en-GB"/>
        </w:rPr>
        <w:t>c</w:t>
      </w:r>
      <w:r w:rsidR="00F80AA7" w:rsidRPr="00BC442B">
        <w:rPr>
          <w:rFonts w:asciiTheme="majorHAnsi" w:eastAsia="ＭＳ 明朝" w:hAnsiTheme="majorHAnsi" w:cs="Arial"/>
          <w:i/>
          <w:sz w:val="22"/>
          <w:szCs w:val="22"/>
          <w:lang w:val="en-GB"/>
        </w:rPr>
        <w:t>ajan</w:t>
      </w:r>
      <w:proofErr w:type="gramEnd"/>
      <w:r w:rsidR="00F80AA7" w:rsidRPr="00316EF9">
        <w:rPr>
          <w:rFonts w:asciiTheme="majorHAnsi" w:eastAsia="ＭＳ 明朝" w:hAnsiTheme="majorHAnsi" w:cs="Arial"/>
          <w:sz w:val="22"/>
          <w:szCs w:val="22"/>
          <w:lang w:val="en-GB"/>
        </w:rPr>
        <w:t xml:space="preserve"> </w:t>
      </w:r>
      <w:r w:rsidR="00F80AA7" w:rsidRPr="00316EF9">
        <w:rPr>
          <w:rFonts w:asciiTheme="majorHAnsi" w:eastAsia="ＭＳ 明朝" w:hAnsiTheme="majorHAnsi" w:cs="Arial"/>
          <w:sz w:val="22"/>
          <w:szCs w:val="22"/>
          <w:u w:val="single"/>
          <w:lang w:val="en-GB"/>
        </w:rPr>
        <w:t>R</w:t>
      </w:r>
      <w:r w:rsidR="00F80AA7" w:rsidRPr="00316EF9">
        <w:rPr>
          <w:rFonts w:asciiTheme="majorHAnsi" w:eastAsia="ＭＳ 明朝" w:hAnsiTheme="majorHAnsi" w:cs="Arial"/>
          <w:sz w:val="22"/>
          <w:szCs w:val="22"/>
          <w:lang w:val="en-GB"/>
        </w:rPr>
        <w:t xml:space="preserve">esistance against </w:t>
      </w:r>
      <w:r w:rsidR="00F80AA7" w:rsidRPr="00D52187">
        <w:rPr>
          <w:rFonts w:asciiTheme="majorHAnsi" w:eastAsia="ＭＳ 明朝" w:hAnsiTheme="majorHAnsi" w:cs="Arial"/>
          <w:i/>
          <w:sz w:val="22"/>
          <w:szCs w:val="22"/>
          <w:u w:val="single"/>
          <w:lang w:val="en-GB"/>
        </w:rPr>
        <w:t>P</w:t>
      </w:r>
      <w:r w:rsidR="00F80AA7" w:rsidRPr="00D52187">
        <w:rPr>
          <w:rFonts w:asciiTheme="majorHAnsi" w:eastAsia="ＭＳ 明朝" w:hAnsiTheme="majorHAnsi" w:cs="Arial"/>
          <w:i/>
          <w:sz w:val="22"/>
          <w:szCs w:val="22"/>
          <w:lang w:val="en-GB"/>
        </w:rPr>
        <w:t>hakopsora</w:t>
      </w:r>
      <w:r w:rsidR="00F80AA7" w:rsidRPr="00723309">
        <w:rPr>
          <w:rFonts w:asciiTheme="majorHAnsi" w:eastAsia="ＭＳ 明朝" w:hAnsiTheme="majorHAnsi" w:cs="Arial"/>
          <w:sz w:val="22"/>
          <w:szCs w:val="22"/>
          <w:lang w:val="en-GB"/>
        </w:rPr>
        <w:t xml:space="preserve"> </w:t>
      </w:r>
      <w:r w:rsidR="00F80AA7" w:rsidRPr="00D52187">
        <w:rPr>
          <w:rFonts w:asciiTheme="majorHAnsi" w:eastAsia="ＭＳ 明朝" w:hAnsiTheme="majorHAnsi" w:cs="Arial"/>
          <w:i/>
          <w:sz w:val="22"/>
          <w:szCs w:val="22"/>
          <w:u w:val="single"/>
          <w:lang w:val="en-GB"/>
        </w:rPr>
        <w:t>p</w:t>
      </w:r>
      <w:r w:rsidR="00F80AA7" w:rsidRPr="00D52187">
        <w:rPr>
          <w:rFonts w:asciiTheme="majorHAnsi" w:eastAsia="ＭＳ 明朝" w:hAnsiTheme="majorHAnsi" w:cs="Arial"/>
          <w:i/>
          <w:sz w:val="22"/>
          <w:szCs w:val="22"/>
          <w:lang w:val="en-GB"/>
        </w:rPr>
        <w:t>achyrhizi</w:t>
      </w:r>
      <w:r w:rsidR="00F80AA7" w:rsidRPr="00723309">
        <w:rPr>
          <w:rFonts w:asciiTheme="majorHAnsi" w:eastAsia="ＭＳ 明朝" w:hAnsiTheme="majorHAnsi" w:cs="Arial"/>
          <w:sz w:val="22"/>
          <w:szCs w:val="22"/>
          <w:lang w:val="en-GB"/>
        </w:rPr>
        <w:t xml:space="preserve"> </w:t>
      </w:r>
      <w:r w:rsidR="00F80AA7" w:rsidRPr="00316EF9">
        <w:rPr>
          <w:rFonts w:asciiTheme="majorHAnsi" w:eastAsia="ＭＳ 明朝" w:hAnsiTheme="majorHAnsi" w:cs="Arial"/>
          <w:sz w:val="22"/>
          <w:szCs w:val="22"/>
          <w:u w:val="single"/>
          <w:lang w:val="en-GB"/>
        </w:rPr>
        <w:t>1</w:t>
      </w:r>
      <w:r w:rsidR="0095450F" w:rsidRPr="00316EF9">
        <w:rPr>
          <w:rFonts w:asciiTheme="majorHAnsi" w:hAnsiTheme="majorHAnsi" w:cs="Arial"/>
          <w:color w:val="141413"/>
          <w:sz w:val="22"/>
          <w:szCs w:val="22"/>
        </w:rPr>
        <w:t>.</w:t>
      </w:r>
      <w:r w:rsidR="00F22B13" w:rsidRPr="00316EF9">
        <w:rPr>
          <w:rFonts w:asciiTheme="majorHAnsi" w:hAnsiTheme="majorHAnsi" w:cs="Arial"/>
          <w:color w:val="141413"/>
          <w:sz w:val="22"/>
          <w:szCs w:val="22"/>
        </w:rPr>
        <w:t xml:space="preserve"> By </w:t>
      </w:r>
      <w:r w:rsidR="00E50B0C" w:rsidRPr="00316EF9">
        <w:rPr>
          <w:rFonts w:asciiTheme="majorHAnsi" w:hAnsiTheme="majorHAnsi" w:cs="Arial"/>
          <w:color w:val="141413"/>
          <w:sz w:val="22"/>
          <w:szCs w:val="22"/>
        </w:rPr>
        <w:t>scoring progeny from</w:t>
      </w:r>
      <w:r w:rsidR="00023E9A" w:rsidRPr="00316EF9">
        <w:rPr>
          <w:rFonts w:asciiTheme="majorHAnsi" w:hAnsiTheme="majorHAnsi" w:cs="Arial"/>
          <w:color w:val="141413"/>
          <w:sz w:val="22"/>
          <w:szCs w:val="22"/>
        </w:rPr>
        <w:t xml:space="preserve"> 2</w:t>
      </w:r>
      <w:r w:rsidR="00181E15" w:rsidRPr="00316EF9">
        <w:rPr>
          <w:rFonts w:asciiTheme="majorHAnsi" w:hAnsiTheme="majorHAnsi" w:cs="Arial"/>
          <w:color w:val="141413"/>
          <w:sz w:val="22"/>
          <w:szCs w:val="22"/>
        </w:rPr>
        <w:t>,</w:t>
      </w:r>
      <w:r w:rsidR="00023E9A" w:rsidRPr="00316EF9">
        <w:rPr>
          <w:rFonts w:asciiTheme="majorHAnsi" w:hAnsiTheme="majorHAnsi" w:cs="Arial"/>
          <w:color w:val="141413"/>
          <w:sz w:val="22"/>
          <w:szCs w:val="22"/>
        </w:rPr>
        <w:t>282 gametes</w:t>
      </w:r>
      <w:r w:rsidR="00F22B13" w:rsidRPr="00316EF9">
        <w:rPr>
          <w:rFonts w:asciiTheme="majorHAnsi" w:hAnsiTheme="majorHAnsi" w:cs="Arial"/>
          <w:color w:val="141413"/>
          <w:sz w:val="22"/>
          <w:szCs w:val="22"/>
        </w:rPr>
        <w:t xml:space="preserve">, </w:t>
      </w:r>
      <w:r w:rsidR="00023E9A" w:rsidRPr="00316EF9">
        <w:rPr>
          <w:rFonts w:asciiTheme="majorHAnsi" w:hAnsiTheme="majorHAnsi" w:cs="Arial"/>
          <w:color w:val="141413"/>
          <w:sz w:val="22"/>
          <w:szCs w:val="22"/>
        </w:rPr>
        <w:t>w</w:t>
      </w:r>
      <w:r w:rsidR="00D54CDE" w:rsidRPr="00316EF9">
        <w:rPr>
          <w:rFonts w:asciiTheme="majorHAnsi" w:hAnsiTheme="majorHAnsi" w:cs="Arial"/>
          <w:color w:val="141413"/>
          <w:sz w:val="22"/>
          <w:szCs w:val="22"/>
          <w:lang w:val="en-GB"/>
        </w:rPr>
        <w:t xml:space="preserve">e </w:t>
      </w:r>
      <w:r w:rsidR="00F22B13" w:rsidRPr="00316EF9">
        <w:rPr>
          <w:rFonts w:asciiTheme="majorHAnsi" w:hAnsiTheme="majorHAnsi" w:cs="Arial"/>
          <w:color w:val="141413"/>
          <w:sz w:val="22"/>
          <w:szCs w:val="22"/>
          <w:lang w:val="en-GB"/>
        </w:rPr>
        <w:t xml:space="preserve">identified </w:t>
      </w:r>
      <w:r w:rsidR="00D54CDE" w:rsidRPr="00316EF9">
        <w:rPr>
          <w:rFonts w:asciiTheme="majorHAnsi" w:hAnsiTheme="majorHAnsi" w:cs="Arial"/>
          <w:color w:val="141413"/>
          <w:sz w:val="22"/>
          <w:szCs w:val="22"/>
        </w:rPr>
        <w:t>a</w:t>
      </w:r>
      <w:r w:rsidR="00F22B13" w:rsidRPr="00316EF9">
        <w:rPr>
          <w:rFonts w:asciiTheme="majorHAnsi" w:hAnsiTheme="majorHAnsi" w:cs="Arial"/>
          <w:color w:val="141413"/>
          <w:sz w:val="22"/>
          <w:szCs w:val="22"/>
        </w:rPr>
        <w:t>n</w:t>
      </w:r>
      <w:r w:rsidR="00D54CDE" w:rsidRPr="00316EF9">
        <w:rPr>
          <w:rFonts w:asciiTheme="majorHAnsi" w:hAnsiTheme="majorHAnsi" w:cs="Arial"/>
          <w:color w:val="141413"/>
          <w:sz w:val="22"/>
          <w:szCs w:val="22"/>
        </w:rPr>
        <w:t xml:space="preserve"> interval</w:t>
      </w:r>
      <w:r w:rsidR="006B36D0" w:rsidRPr="00316EF9">
        <w:rPr>
          <w:rFonts w:asciiTheme="majorHAnsi" w:hAnsiTheme="majorHAnsi" w:cs="Arial"/>
          <w:color w:val="141413"/>
          <w:sz w:val="22"/>
          <w:szCs w:val="22"/>
        </w:rPr>
        <w:t xml:space="preserve"> </w:t>
      </w:r>
      <w:r w:rsidR="007A593F" w:rsidRPr="00316EF9">
        <w:rPr>
          <w:rFonts w:asciiTheme="majorHAnsi" w:hAnsiTheme="majorHAnsi" w:cs="Arial"/>
          <w:color w:val="141413"/>
          <w:sz w:val="22"/>
          <w:szCs w:val="22"/>
        </w:rPr>
        <w:t xml:space="preserve">&lt;154 </w:t>
      </w:r>
      <w:proofErr w:type="gramStart"/>
      <w:r w:rsidR="007C0556" w:rsidRPr="00316EF9">
        <w:rPr>
          <w:rFonts w:asciiTheme="majorHAnsi" w:hAnsiTheme="majorHAnsi" w:cs="Arial"/>
          <w:color w:val="141413"/>
          <w:sz w:val="22"/>
          <w:szCs w:val="22"/>
        </w:rPr>
        <w:t>k</w:t>
      </w:r>
      <w:r w:rsidR="007A593F" w:rsidRPr="00316EF9">
        <w:rPr>
          <w:rFonts w:asciiTheme="majorHAnsi" w:hAnsiTheme="majorHAnsi" w:cs="Arial"/>
          <w:color w:val="141413"/>
          <w:sz w:val="22"/>
          <w:szCs w:val="22"/>
        </w:rPr>
        <w:t>b</w:t>
      </w:r>
      <w:proofErr w:type="gramEnd"/>
      <w:r w:rsidR="007A593F" w:rsidRPr="00316EF9">
        <w:rPr>
          <w:rFonts w:asciiTheme="majorHAnsi" w:hAnsiTheme="majorHAnsi" w:cs="Arial"/>
          <w:color w:val="141413"/>
          <w:sz w:val="22"/>
          <w:szCs w:val="22"/>
        </w:rPr>
        <w:t xml:space="preserve"> </w:t>
      </w:r>
      <w:r w:rsidR="00023E9A" w:rsidRPr="00316EF9">
        <w:rPr>
          <w:rFonts w:asciiTheme="majorHAnsi" w:hAnsiTheme="majorHAnsi" w:cs="Arial"/>
          <w:color w:val="141413"/>
          <w:sz w:val="22"/>
          <w:szCs w:val="22"/>
        </w:rPr>
        <w:t xml:space="preserve">delineated by the markers dCAPS52491 and SSR2152 </w:t>
      </w:r>
      <w:r w:rsidR="008A4B9C" w:rsidRPr="00316EF9">
        <w:rPr>
          <w:rFonts w:asciiTheme="majorHAnsi" w:hAnsiTheme="majorHAnsi" w:cs="Arial"/>
          <w:color w:val="141413"/>
          <w:sz w:val="22"/>
          <w:szCs w:val="22"/>
        </w:rPr>
        <w:t>(</w:t>
      </w:r>
      <w:r w:rsidR="008A4B9C" w:rsidRPr="00316EF9">
        <w:rPr>
          <w:rFonts w:asciiTheme="majorHAnsi" w:hAnsiTheme="majorHAnsi" w:cs="Arial"/>
          <w:b/>
          <w:color w:val="141413"/>
          <w:sz w:val="22"/>
          <w:szCs w:val="22"/>
        </w:rPr>
        <w:t>S</w:t>
      </w:r>
      <w:r w:rsidR="00AC6E2E" w:rsidRPr="00316EF9">
        <w:rPr>
          <w:rFonts w:asciiTheme="majorHAnsi" w:hAnsiTheme="majorHAnsi" w:cs="Arial"/>
          <w:b/>
          <w:color w:val="141413"/>
          <w:sz w:val="22"/>
          <w:szCs w:val="22"/>
        </w:rPr>
        <w:t>upplementa</w:t>
      </w:r>
      <w:r w:rsidR="008A4B9C" w:rsidRPr="00316EF9">
        <w:rPr>
          <w:rFonts w:asciiTheme="majorHAnsi" w:hAnsiTheme="majorHAnsi" w:cs="Arial"/>
          <w:b/>
          <w:color w:val="141413"/>
          <w:sz w:val="22"/>
          <w:szCs w:val="22"/>
        </w:rPr>
        <w:t>ry</w:t>
      </w:r>
      <w:r w:rsidR="00AC6E2E" w:rsidRPr="00316EF9">
        <w:rPr>
          <w:rFonts w:asciiTheme="majorHAnsi" w:hAnsiTheme="majorHAnsi" w:cs="Arial"/>
          <w:b/>
          <w:color w:val="141413"/>
          <w:sz w:val="22"/>
          <w:szCs w:val="22"/>
        </w:rPr>
        <w:t xml:space="preserve"> </w:t>
      </w:r>
      <w:r w:rsidR="008A4B9C" w:rsidRPr="00316EF9">
        <w:rPr>
          <w:rFonts w:asciiTheme="majorHAnsi" w:hAnsiTheme="majorHAnsi" w:cs="Arial"/>
          <w:b/>
          <w:color w:val="141413"/>
          <w:sz w:val="22"/>
          <w:szCs w:val="22"/>
        </w:rPr>
        <w:t>F</w:t>
      </w:r>
      <w:r w:rsidR="00AC6E2E" w:rsidRPr="00316EF9">
        <w:rPr>
          <w:rFonts w:asciiTheme="majorHAnsi" w:hAnsiTheme="majorHAnsi" w:cs="Arial"/>
          <w:b/>
          <w:color w:val="141413"/>
          <w:sz w:val="22"/>
          <w:szCs w:val="22"/>
        </w:rPr>
        <w:t>ig</w:t>
      </w:r>
      <w:r w:rsidR="008A4B9C" w:rsidRPr="00316EF9">
        <w:rPr>
          <w:rFonts w:asciiTheme="majorHAnsi" w:hAnsiTheme="majorHAnsi" w:cs="Arial"/>
          <w:b/>
          <w:color w:val="141413"/>
          <w:sz w:val="22"/>
          <w:szCs w:val="22"/>
        </w:rPr>
        <w:t xml:space="preserve">. </w:t>
      </w:r>
      <w:r w:rsidR="00AC6E2E" w:rsidRPr="00316EF9">
        <w:rPr>
          <w:rFonts w:asciiTheme="majorHAnsi" w:hAnsiTheme="majorHAnsi" w:cs="Arial"/>
          <w:b/>
          <w:color w:val="141413"/>
          <w:sz w:val="22"/>
          <w:szCs w:val="22"/>
        </w:rPr>
        <w:t>1</w:t>
      </w:r>
      <w:r w:rsidR="00D61314" w:rsidRPr="00316EF9">
        <w:rPr>
          <w:rFonts w:asciiTheme="majorHAnsi" w:hAnsiTheme="majorHAnsi" w:cs="Arial"/>
          <w:b/>
          <w:color w:val="141413"/>
          <w:sz w:val="22"/>
          <w:szCs w:val="22"/>
        </w:rPr>
        <w:t xml:space="preserve">, </w:t>
      </w:r>
      <w:r w:rsidR="00D61314" w:rsidRPr="00316EF9">
        <w:rPr>
          <w:rFonts w:asciiTheme="majorHAnsi" w:hAnsiTheme="majorHAnsi" w:cs="Arial"/>
          <w:b/>
          <w:sz w:val="22"/>
        </w:rPr>
        <w:t>S</w:t>
      </w:r>
      <w:proofErr w:type="spellStart"/>
      <w:r w:rsidR="00D61314" w:rsidRPr="00316EF9">
        <w:rPr>
          <w:rFonts w:asciiTheme="majorHAnsi" w:hAnsiTheme="majorHAnsi" w:cs="Arial"/>
          <w:b/>
          <w:sz w:val="22"/>
          <w:lang w:val="en-GB"/>
        </w:rPr>
        <w:t>upplementary</w:t>
      </w:r>
      <w:proofErr w:type="spellEnd"/>
      <w:r w:rsidR="00D61314" w:rsidRPr="00316EF9">
        <w:rPr>
          <w:rFonts w:asciiTheme="majorHAnsi" w:hAnsiTheme="majorHAnsi" w:cs="Arial"/>
          <w:b/>
          <w:sz w:val="22"/>
          <w:lang w:val="en-GB"/>
        </w:rPr>
        <w:t xml:space="preserve"> Table </w:t>
      </w:r>
      <w:r w:rsidR="00A66202" w:rsidRPr="00316EF9">
        <w:rPr>
          <w:rFonts w:asciiTheme="majorHAnsi" w:hAnsiTheme="majorHAnsi" w:cs="Arial"/>
          <w:b/>
          <w:sz w:val="22"/>
          <w:lang w:val="en-GB"/>
        </w:rPr>
        <w:t>3</w:t>
      </w:r>
      <w:r w:rsidR="00AC6E2E" w:rsidRPr="00316EF9">
        <w:rPr>
          <w:rFonts w:asciiTheme="majorHAnsi" w:hAnsiTheme="majorHAnsi" w:cs="Arial"/>
          <w:color w:val="141413"/>
          <w:sz w:val="22"/>
          <w:szCs w:val="22"/>
        </w:rPr>
        <w:t>)</w:t>
      </w:r>
      <w:r w:rsidR="00E50B0C" w:rsidRPr="00316EF9">
        <w:rPr>
          <w:rFonts w:asciiTheme="majorHAnsi" w:hAnsiTheme="majorHAnsi" w:cs="Arial"/>
          <w:color w:val="141413"/>
          <w:sz w:val="22"/>
          <w:szCs w:val="22"/>
        </w:rPr>
        <w:t xml:space="preserve"> on </w:t>
      </w:r>
      <w:r w:rsidR="00E50B0C" w:rsidRPr="00BC442B">
        <w:rPr>
          <w:rFonts w:asciiTheme="majorHAnsi" w:hAnsiTheme="majorHAnsi" w:cs="Arial"/>
          <w:i/>
          <w:color w:val="141413"/>
          <w:sz w:val="22"/>
          <w:szCs w:val="22"/>
        </w:rPr>
        <w:t>C. cajan</w:t>
      </w:r>
      <w:r w:rsidR="00E50B0C" w:rsidRPr="00316EF9">
        <w:rPr>
          <w:rFonts w:asciiTheme="majorHAnsi" w:hAnsiTheme="majorHAnsi" w:cs="Arial"/>
          <w:color w:val="141413"/>
          <w:sz w:val="22"/>
          <w:szCs w:val="22"/>
        </w:rPr>
        <w:t xml:space="preserve"> </w:t>
      </w:r>
      <w:r w:rsidR="008D5C4A" w:rsidRPr="00316EF9">
        <w:rPr>
          <w:rFonts w:asciiTheme="majorHAnsi" w:hAnsiTheme="majorHAnsi" w:cs="Arial"/>
          <w:color w:val="141413"/>
          <w:sz w:val="22"/>
          <w:szCs w:val="22"/>
        </w:rPr>
        <w:t xml:space="preserve">linkage group </w:t>
      </w:r>
      <w:r w:rsidR="005473EE" w:rsidRPr="00316EF9">
        <w:rPr>
          <w:rFonts w:asciiTheme="majorHAnsi" w:hAnsiTheme="majorHAnsi" w:cs="Arial"/>
          <w:color w:val="141413"/>
          <w:sz w:val="22"/>
          <w:szCs w:val="22"/>
        </w:rPr>
        <w:t>5</w:t>
      </w:r>
      <w:r w:rsidR="00023E9A" w:rsidRPr="00316EF9">
        <w:rPr>
          <w:rFonts w:asciiTheme="majorHAnsi" w:hAnsiTheme="majorHAnsi" w:cs="Arial"/>
          <w:color w:val="141413"/>
          <w:sz w:val="22"/>
          <w:szCs w:val="22"/>
        </w:rPr>
        <w:t xml:space="preserve">. Interestingly, </w:t>
      </w:r>
      <w:r w:rsidR="00BC4BBA" w:rsidRPr="00316EF9">
        <w:rPr>
          <w:rFonts w:asciiTheme="majorHAnsi" w:hAnsiTheme="majorHAnsi" w:cs="Arial"/>
          <w:color w:val="141413"/>
          <w:sz w:val="22"/>
          <w:szCs w:val="22"/>
        </w:rPr>
        <w:t xml:space="preserve">this region is syntenic with chromosome 12 and 9 in </w:t>
      </w:r>
      <w:r w:rsidR="00A66202" w:rsidRPr="00316EF9">
        <w:rPr>
          <w:rFonts w:asciiTheme="majorHAnsi" w:hAnsiTheme="majorHAnsi" w:cs="Arial"/>
          <w:color w:val="141413"/>
          <w:sz w:val="22"/>
          <w:szCs w:val="22"/>
        </w:rPr>
        <w:t>soybean that</w:t>
      </w:r>
      <w:r w:rsidR="00BC4BBA" w:rsidRPr="00316EF9">
        <w:rPr>
          <w:rFonts w:asciiTheme="majorHAnsi" w:hAnsiTheme="majorHAnsi" w:cs="Arial"/>
          <w:color w:val="141413"/>
          <w:sz w:val="22"/>
          <w:szCs w:val="22"/>
        </w:rPr>
        <w:t xml:space="preserve"> contain genes of the </w:t>
      </w:r>
      <w:r w:rsidR="00BC4BBA" w:rsidRPr="00415754">
        <w:rPr>
          <w:rFonts w:asciiTheme="majorHAnsi" w:hAnsiTheme="majorHAnsi" w:cs="Arial"/>
          <w:i/>
          <w:color w:val="141413"/>
          <w:sz w:val="22"/>
          <w:szCs w:val="22"/>
        </w:rPr>
        <w:t>NB-LRR</w:t>
      </w:r>
      <w:r w:rsidR="00BC4BBA" w:rsidRPr="00316EF9">
        <w:rPr>
          <w:rFonts w:asciiTheme="majorHAnsi" w:hAnsiTheme="majorHAnsi" w:cs="Arial"/>
          <w:color w:val="141413"/>
          <w:sz w:val="22"/>
          <w:szCs w:val="22"/>
        </w:rPr>
        <w:t xml:space="preserve"> </w:t>
      </w:r>
      <w:r w:rsidR="001743E6" w:rsidRPr="00316EF9">
        <w:rPr>
          <w:rFonts w:asciiTheme="majorHAnsi" w:hAnsiTheme="majorHAnsi" w:cs="Arial"/>
          <w:color w:val="141413"/>
          <w:sz w:val="22"/>
          <w:szCs w:val="22"/>
        </w:rPr>
        <w:t>(</w:t>
      </w:r>
      <w:r w:rsidR="007C090B" w:rsidRPr="00316EF9">
        <w:rPr>
          <w:rFonts w:asciiTheme="majorHAnsi" w:hAnsiTheme="majorHAnsi"/>
          <w:sz w:val="22"/>
        </w:rPr>
        <w:t xml:space="preserve">Nucleotide Binding </w:t>
      </w:r>
      <w:proofErr w:type="spellStart"/>
      <w:r w:rsidR="007C090B" w:rsidRPr="00316EF9">
        <w:rPr>
          <w:rFonts w:asciiTheme="majorHAnsi" w:hAnsiTheme="majorHAnsi"/>
          <w:sz w:val="22"/>
        </w:rPr>
        <w:t>Leucine</w:t>
      </w:r>
      <w:proofErr w:type="spellEnd"/>
      <w:r w:rsidR="007C090B" w:rsidRPr="00316EF9">
        <w:rPr>
          <w:rFonts w:asciiTheme="majorHAnsi" w:hAnsiTheme="majorHAnsi"/>
          <w:sz w:val="22"/>
        </w:rPr>
        <w:t xml:space="preserve"> Rich Repeat</w:t>
      </w:r>
      <w:r w:rsidR="001743E6" w:rsidRPr="00316EF9">
        <w:rPr>
          <w:rFonts w:asciiTheme="majorHAnsi" w:hAnsiTheme="majorHAnsi" w:cs="Arial"/>
          <w:color w:val="141413"/>
          <w:sz w:val="22"/>
          <w:szCs w:val="22"/>
        </w:rPr>
        <w:t xml:space="preserve">) </w:t>
      </w:r>
      <w:r w:rsidR="00BC4BBA" w:rsidRPr="00316EF9">
        <w:rPr>
          <w:rFonts w:asciiTheme="majorHAnsi" w:hAnsiTheme="majorHAnsi" w:cs="Arial"/>
          <w:color w:val="141413"/>
          <w:sz w:val="22"/>
          <w:szCs w:val="22"/>
        </w:rPr>
        <w:t>class typically associated with disease resistance</w:t>
      </w:r>
      <w:r w:rsidR="00BC4BBA" w:rsidRPr="00316EF9">
        <w:rPr>
          <w:rFonts w:asciiTheme="majorHAnsi" w:hAnsiTheme="majorHAnsi" w:cs="Arial"/>
          <w:color w:val="141413"/>
          <w:sz w:val="22"/>
          <w:szCs w:val="22"/>
          <w:vertAlign w:val="superscript"/>
        </w:rPr>
        <w:t>2</w:t>
      </w:r>
      <w:r w:rsidR="008B6C63">
        <w:rPr>
          <w:rFonts w:asciiTheme="majorHAnsi" w:hAnsiTheme="majorHAnsi" w:cs="Arial"/>
          <w:color w:val="141413"/>
          <w:sz w:val="22"/>
          <w:szCs w:val="22"/>
          <w:vertAlign w:val="superscript"/>
        </w:rPr>
        <w:t>4</w:t>
      </w:r>
      <w:r w:rsidR="001F67CE" w:rsidRPr="00316EF9">
        <w:rPr>
          <w:rFonts w:asciiTheme="majorHAnsi" w:hAnsiTheme="majorHAnsi" w:cs="Arial"/>
          <w:color w:val="141413"/>
          <w:sz w:val="22"/>
          <w:szCs w:val="22"/>
          <w:vertAlign w:val="superscript"/>
        </w:rPr>
        <w:t>-2</w:t>
      </w:r>
      <w:r w:rsidR="008B6C63">
        <w:rPr>
          <w:rFonts w:asciiTheme="majorHAnsi" w:hAnsiTheme="majorHAnsi" w:cs="Arial"/>
          <w:color w:val="141413"/>
          <w:sz w:val="22"/>
          <w:szCs w:val="22"/>
          <w:vertAlign w:val="superscript"/>
        </w:rPr>
        <w:t>5</w:t>
      </w:r>
      <w:r w:rsidR="00023E9A" w:rsidRPr="00316EF9">
        <w:rPr>
          <w:rFonts w:asciiTheme="majorHAnsi" w:hAnsiTheme="majorHAnsi" w:cs="Arial"/>
          <w:color w:val="141413"/>
          <w:sz w:val="22"/>
          <w:szCs w:val="22"/>
        </w:rPr>
        <w:t xml:space="preserve">. </w:t>
      </w:r>
      <w:r w:rsidR="000E7FBD" w:rsidRPr="00316EF9">
        <w:rPr>
          <w:rFonts w:asciiTheme="majorHAnsi" w:hAnsiTheme="majorHAnsi" w:cs="Arial"/>
          <w:color w:val="141413"/>
          <w:sz w:val="22"/>
          <w:szCs w:val="22"/>
        </w:rPr>
        <w:t>Despite the synteny, these regions in the soybean genome are not currently known to confer resistance phenotypes to ASR</w:t>
      </w:r>
      <w:r w:rsidR="000E7FBD" w:rsidRPr="00316EF9">
        <w:rPr>
          <w:rFonts w:asciiTheme="majorHAnsi" w:hAnsiTheme="majorHAnsi" w:cs="Arial"/>
          <w:sz w:val="22"/>
          <w:szCs w:val="22"/>
          <w:vertAlign w:val="superscript"/>
        </w:rPr>
        <w:t>6-1</w:t>
      </w:r>
      <w:r w:rsidR="001E6C60">
        <w:rPr>
          <w:rFonts w:asciiTheme="majorHAnsi" w:hAnsiTheme="majorHAnsi" w:cs="Arial"/>
          <w:sz w:val="22"/>
          <w:szCs w:val="22"/>
          <w:vertAlign w:val="superscript"/>
        </w:rPr>
        <w:t>4</w:t>
      </w:r>
      <w:r w:rsidR="000E7FBD" w:rsidRPr="00316EF9">
        <w:rPr>
          <w:rFonts w:asciiTheme="majorHAnsi" w:hAnsiTheme="majorHAnsi" w:cs="Arial"/>
          <w:sz w:val="22"/>
          <w:szCs w:val="22"/>
        </w:rPr>
        <w:t xml:space="preserve">. </w:t>
      </w:r>
    </w:p>
    <w:p w14:paraId="4A508286" w14:textId="7BF80F99" w:rsidR="00B33988" w:rsidRDefault="000E7FBD" w:rsidP="000C3617">
      <w:pPr>
        <w:spacing w:line="480" w:lineRule="auto"/>
        <w:jc w:val="both"/>
        <w:rPr>
          <w:rFonts w:asciiTheme="majorHAnsi" w:hAnsiTheme="majorHAnsi" w:cs="Arial"/>
          <w:color w:val="141413"/>
          <w:sz w:val="22"/>
          <w:szCs w:val="22"/>
        </w:rPr>
      </w:pPr>
      <w:r>
        <w:rPr>
          <w:rFonts w:asciiTheme="majorHAnsi" w:hAnsiTheme="majorHAnsi" w:cs="Arial"/>
          <w:color w:val="141413"/>
          <w:sz w:val="22"/>
          <w:szCs w:val="22"/>
        </w:rPr>
        <w:tab/>
      </w:r>
      <w:r w:rsidR="0059515E">
        <w:rPr>
          <w:rFonts w:asciiTheme="majorHAnsi" w:hAnsiTheme="majorHAnsi" w:cs="Arial"/>
          <w:color w:val="141413"/>
          <w:sz w:val="22"/>
          <w:szCs w:val="22"/>
        </w:rPr>
        <w:t>To</w:t>
      </w:r>
      <w:r w:rsidR="007A593F" w:rsidRPr="00E2033C">
        <w:rPr>
          <w:rFonts w:asciiTheme="majorHAnsi" w:hAnsiTheme="majorHAnsi" w:cs="Arial"/>
          <w:color w:val="141413"/>
          <w:sz w:val="22"/>
          <w:szCs w:val="22"/>
        </w:rPr>
        <w:t xml:space="preserve"> determine the genomic organization of the </w:t>
      </w:r>
      <w:r w:rsidR="007A593F" w:rsidRPr="00E2033C">
        <w:rPr>
          <w:rFonts w:asciiTheme="majorHAnsi" w:hAnsiTheme="majorHAnsi" w:cs="Arial"/>
          <w:i/>
          <w:color w:val="141413"/>
          <w:sz w:val="22"/>
          <w:szCs w:val="22"/>
        </w:rPr>
        <w:t>CcRpp1</w:t>
      </w:r>
      <w:r w:rsidR="007A593F" w:rsidRPr="00E2033C">
        <w:rPr>
          <w:rFonts w:asciiTheme="majorHAnsi" w:hAnsiTheme="majorHAnsi" w:cs="Arial"/>
          <w:color w:val="141413"/>
          <w:sz w:val="22"/>
          <w:szCs w:val="22"/>
        </w:rPr>
        <w:t xml:space="preserve"> locus in G119-99, a G119-99 BAC library was generated and screened </w:t>
      </w:r>
      <w:r w:rsidR="007A593F" w:rsidRPr="00E2033C">
        <w:rPr>
          <w:rFonts w:asciiTheme="majorHAnsi" w:hAnsiTheme="majorHAnsi" w:cs="Arial"/>
          <w:color w:val="141413"/>
          <w:sz w:val="22"/>
          <w:szCs w:val="22"/>
          <w:lang w:val="en-GB"/>
        </w:rPr>
        <w:t>using</w:t>
      </w:r>
      <w:r w:rsidR="001A4C90">
        <w:rPr>
          <w:rFonts w:asciiTheme="majorHAnsi" w:hAnsiTheme="majorHAnsi" w:cs="Arial"/>
          <w:color w:val="141413"/>
          <w:sz w:val="22"/>
          <w:szCs w:val="22"/>
          <w:lang w:val="en-GB"/>
        </w:rPr>
        <w:t xml:space="preserve"> </w:t>
      </w:r>
      <w:r w:rsidR="007A593F" w:rsidRPr="00E2033C">
        <w:rPr>
          <w:rFonts w:asciiTheme="majorHAnsi" w:hAnsiTheme="majorHAnsi" w:cs="Arial"/>
          <w:color w:val="141413"/>
          <w:sz w:val="22"/>
          <w:szCs w:val="22"/>
          <w:lang w:val="en-GB"/>
        </w:rPr>
        <w:t>probes derived from</w:t>
      </w:r>
      <w:r w:rsidR="007A593F" w:rsidRPr="00E2033C">
        <w:rPr>
          <w:rFonts w:asciiTheme="majorHAnsi" w:hAnsiTheme="majorHAnsi" w:cs="Arial"/>
          <w:color w:val="141413"/>
          <w:sz w:val="22"/>
          <w:szCs w:val="22"/>
        </w:rPr>
        <w:t xml:space="preserve"> </w:t>
      </w:r>
      <w:r w:rsidR="001A4C90">
        <w:rPr>
          <w:rFonts w:asciiTheme="majorHAnsi" w:hAnsiTheme="majorHAnsi" w:cs="Arial"/>
          <w:color w:val="141413"/>
          <w:sz w:val="22"/>
          <w:szCs w:val="22"/>
        </w:rPr>
        <w:t xml:space="preserve">the flanking </w:t>
      </w:r>
      <w:r w:rsidR="007A593F" w:rsidRPr="00E2033C">
        <w:rPr>
          <w:rFonts w:asciiTheme="majorHAnsi" w:hAnsiTheme="majorHAnsi" w:cs="Arial"/>
          <w:color w:val="141413"/>
          <w:sz w:val="22"/>
          <w:szCs w:val="22"/>
        </w:rPr>
        <w:t>markers dCAPS140555 and SSR2152. Two</w:t>
      </w:r>
      <w:r w:rsidR="007A593F" w:rsidRPr="00E2033C">
        <w:rPr>
          <w:rFonts w:asciiTheme="majorHAnsi" w:hAnsiTheme="majorHAnsi" w:cs="Arial"/>
          <w:color w:val="141413"/>
          <w:sz w:val="22"/>
          <w:szCs w:val="22"/>
          <w:lang w:val="en-GB"/>
        </w:rPr>
        <w:t xml:space="preserve"> positive BAC clones (3F and 6G) were identified </w:t>
      </w:r>
      <w:r w:rsidR="007A593F" w:rsidRPr="00E2033C">
        <w:rPr>
          <w:rFonts w:asciiTheme="majorHAnsi" w:hAnsiTheme="majorHAnsi" w:cs="Arial"/>
          <w:color w:val="141413"/>
          <w:sz w:val="22"/>
          <w:szCs w:val="22"/>
        </w:rPr>
        <w:t>that together span the entire interval between dCAPS52491 and SSR2152</w:t>
      </w:r>
      <w:r w:rsidR="00915B40">
        <w:rPr>
          <w:rFonts w:asciiTheme="majorHAnsi" w:hAnsiTheme="majorHAnsi" w:cs="Arial"/>
          <w:color w:val="141413"/>
          <w:sz w:val="22"/>
          <w:szCs w:val="22"/>
        </w:rPr>
        <w:t xml:space="preserve">. </w:t>
      </w:r>
      <w:r w:rsidR="009F2665">
        <w:rPr>
          <w:rFonts w:asciiTheme="majorHAnsi" w:hAnsiTheme="majorHAnsi" w:cs="Arial"/>
          <w:color w:val="141413"/>
          <w:sz w:val="22"/>
          <w:szCs w:val="22"/>
        </w:rPr>
        <w:t>DNA sequencing</w:t>
      </w:r>
      <w:r w:rsidR="00A1384E">
        <w:rPr>
          <w:rFonts w:asciiTheme="majorHAnsi" w:hAnsiTheme="majorHAnsi" w:cs="Arial"/>
          <w:color w:val="141413"/>
          <w:sz w:val="22"/>
          <w:szCs w:val="22"/>
        </w:rPr>
        <w:t xml:space="preserve"> </w:t>
      </w:r>
      <w:r w:rsidR="009F2665">
        <w:rPr>
          <w:rFonts w:asciiTheme="majorHAnsi" w:hAnsiTheme="majorHAnsi" w:cs="Arial"/>
          <w:color w:val="141413"/>
          <w:sz w:val="22"/>
          <w:szCs w:val="22"/>
        </w:rPr>
        <w:t xml:space="preserve">yielded </w:t>
      </w:r>
      <w:r w:rsidR="00A1384E">
        <w:rPr>
          <w:rFonts w:asciiTheme="majorHAnsi" w:hAnsiTheme="majorHAnsi" w:cs="Arial"/>
          <w:color w:val="141413"/>
          <w:sz w:val="22"/>
          <w:szCs w:val="22"/>
        </w:rPr>
        <w:t xml:space="preserve">a single </w:t>
      </w:r>
      <w:r w:rsidR="007A593F" w:rsidRPr="00E2033C">
        <w:rPr>
          <w:rFonts w:asciiTheme="majorHAnsi" w:hAnsiTheme="majorHAnsi" w:cs="Arial"/>
          <w:color w:val="141413"/>
          <w:sz w:val="22"/>
          <w:szCs w:val="22"/>
        </w:rPr>
        <w:t xml:space="preserve">contig of 205,344 </w:t>
      </w:r>
      <w:r w:rsidR="00CD6418">
        <w:rPr>
          <w:rFonts w:asciiTheme="majorHAnsi" w:hAnsiTheme="majorHAnsi" w:cs="Arial"/>
          <w:color w:val="141413"/>
          <w:sz w:val="22"/>
          <w:szCs w:val="22"/>
        </w:rPr>
        <w:t>bp</w:t>
      </w:r>
      <w:r w:rsidR="00A1384E">
        <w:rPr>
          <w:rFonts w:asciiTheme="majorHAnsi" w:hAnsiTheme="majorHAnsi" w:cs="Arial"/>
          <w:color w:val="141413"/>
          <w:sz w:val="22"/>
          <w:szCs w:val="22"/>
        </w:rPr>
        <w:t xml:space="preserve"> that</w:t>
      </w:r>
      <w:r w:rsidR="00260287" w:rsidRPr="00E2033C">
        <w:rPr>
          <w:rFonts w:asciiTheme="majorHAnsi" w:hAnsiTheme="majorHAnsi" w:cs="Arial"/>
          <w:color w:val="141413"/>
          <w:sz w:val="22"/>
          <w:szCs w:val="22"/>
        </w:rPr>
        <w:t xml:space="preserve"> contain</w:t>
      </w:r>
      <w:r w:rsidR="00915B40">
        <w:rPr>
          <w:rFonts w:asciiTheme="majorHAnsi" w:hAnsiTheme="majorHAnsi" w:cs="Arial"/>
          <w:color w:val="141413"/>
          <w:sz w:val="22"/>
          <w:szCs w:val="22"/>
        </w:rPr>
        <w:t>s</w:t>
      </w:r>
      <w:r w:rsidR="00260287" w:rsidRPr="00E2033C">
        <w:rPr>
          <w:rFonts w:asciiTheme="majorHAnsi" w:hAnsiTheme="majorHAnsi" w:cs="Arial"/>
          <w:color w:val="141413"/>
          <w:sz w:val="22"/>
          <w:szCs w:val="22"/>
        </w:rPr>
        <w:t xml:space="preserve"> 16 </w:t>
      </w:r>
      <w:r w:rsidR="009F2665">
        <w:rPr>
          <w:rFonts w:asciiTheme="majorHAnsi" w:hAnsiTheme="majorHAnsi" w:cs="Arial"/>
          <w:color w:val="141413"/>
          <w:sz w:val="22"/>
          <w:szCs w:val="22"/>
        </w:rPr>
        <w:t>open reading frames</w:t>
      </w:r>
      <w:r w:rsidR="009F2665" w:rsidRPr="00E2033C">
        <w:rPr>
          <w:rFonts w:asciiTheme="majorHAnsi" w:hAnsiTheme="majorHAnsi" w:cs="Arial"/>
          <w:color w:val="141413"/>
          <w:sz w:val="22"/>
          <w:szCs w:val="22"/>
        </w:rPr>
        <w:t xml:space="preserve"> </w:t>
      </w:r>
      <w:r w:rsidR="00260287" w:rsidRPr="00E2033C">
        <w:rPr>
          <w:rFonts w:asciiTheme="majorHAnsi" w:hAnsiTheme="majorHAnsi" w:cs="Arial"/>
          <w:color w:val="141413"/>
          <w:sz w:val="22"/>
          <w:szCs w:val="22"/>
        </w:rPr>
        <w:t>including</w:t>
      </w:r>
      <w:r w:rsidR="00D54CDE" w:rsidRPr="00E2033C">
        <w:rPr>
          <w:rFonts w:asciiTheme="majorHAnsi" w:hAnsiTheme="majorHAnsi" w:cs="Arial"/>
          <w:color w:val="141413"/>
          <w:sz w:val="22"/>
          <w:szCs w:val="22"/>
        </w:rPr>
        <w:t xml:space="preserve"> four</w:t>
      </w:r>
      <w:r w:rsidR="007A593F" w:rsidRPr="00E2033C">
        <w:rPr>
          <w:rFonts w:asciiTheme="majorHAnsi" w:hAnsiTheme="majorHAnsi" w:cs="Arial"/>
          <w:color w:val="141413"/>
          <w:sz w:val="22"/>
          <w:szCs w:val="22"/>
        </w:rPr>
        <w:t xml:space="preserve"> </w:t>
      </w:r>
      <w:r w:rsidR="007A593F" w:rsidRPr="001E6C60">
        <w:rPr>
          <w:rFonts w:asciiTheme="majorHAnsi" w:hAnsiTheme="majorHAnsi" w:cs="Arial"/>
          <w:color w:val="141413"/>
          <w:sz w:val="22"/>
          <w:szCs w:val="22"/>
        </w:rPr>
        <w:t>NB-LRR</w:t>
      </w:r>
      <w:r w:rsidR="00E50B0C">
        <w:rPr>
          <w:rFonts w:asciiTheme="majorHAnsi" w:hAnsiTheme="majorHAnsi" w:cs="Arial"/>
          <w:color w:val="141413"/>
          <w:sz w:val="22"/>
          <w:szCs w:val="22"/>
        </w:rPr>
        <w:t>-encoding</w:t>
      </w:r>
      <w:r w:rsidR="007A593F" w:rsidRPr="00E2033C">
        <w:rPr>
          <w:rFonts w:asciiTheme="majorHAnsi" w:hAnsiTheme="majorHAnsi" w:cs="Arial"/>
          <w:color w:val="141413"/>
          <w:sz w:val="22"/>
          <w:szCs w:val="22"/>
        </w:rPr>
        <w:t xml:space="preserve"> gene sequences </w:t>
      </w:r>
      <w:r w:rsidR="00D54CDE" w:rsidRPr="00E2033C">
        <w:rPr>
          <w:rFonts w:asciiTheme="majorHAnsi" w:hAnsiTheme="majorHAnsi" w:cs="Arial"/>
          <w:color w:val="141413"/>
          <w:sz w:val="22"/>
          <w:szCs w:val="22"/>
        </w:rPr>
        <w:t>(</w:t>
      </w:r>
      <w:r w:rsidR="00023E9A" w:rsidRPr="008A4B9C">
        <w:rPr>
          <w:rFonts w:asciiTheme="majorHAnsi" w:hAnsiTheme="majorHAnsi" w:cs="Arial"/>
          <w:b/>
          <w:color w:val="141413"/>
          <w:sz w:val="22"/>
          <w:szCs w:val="22"/>
        </w:rPr>
        <w:t>Fig</w:t>
      </w:r>
      <w:r w:rsidR="008A4B9C" w:rsidRPr="008A4B9C">
        <w:rPr>
          <w:rFonts w:asciiTheme="majorHAnsi" w:hAnsiTheme="majorHAnsi" w:cs="Arial"/>
          <w:b/>
          <w:color w:val="141413"/>
          <w:sz w:val="22"/>
          <w:szCs w:val="22"/>
        </w:rPr>
        <w:t>. 2a</w:t>
      </w:r>
      <w:r w:rsidR="00260287" w:rsidRPr="008A4B9C">
        <w:rPr>
          <w:rFonts w:asciiTheme="majorHAnsi" w:hAnsiTheme="majorHAnsi" w:cs="Arial"/>
          <w:b/>
          <w:color w:val="141413"/>
          <w:sz w:val="22"/>
          <w:szCs w:val="22"/>
        </w:rPr>
        <w:t xml:space="preserve">, </w:t>
      </w:r>
      <w:r w:rsidR="008A4B9C" w:rsidRPr="008A4B9C">
        <w:rPr>
          <w:rFonts w:asciiTheme="majorHAnsi" w:hAnsiTheme="majorHAnsi" w:cs="Arial"/>
          <w:b/>
          <w:color w:val="141413"/>
          <w:sz w:val="22"/>
          <w:szCs w:val="22"/>
        </w:rPr>
        <w:t>S</w:t>
      </w:r>
      <w:r w:rsidR="00260287" w:rsidRPr="008A4B9C">
        <w:rPr>
          <w:rFonts w:asciiTheme="majorHAnsi" w:hAnsiTheme="majorHAnsi" w:cs="Arial"/>
          <w:b/>
          <w:color w:val="141413"/>
          <w:sz w:val="22"/>
          <w:szCs w:val="22"/>
        </w:rPr>
        <w:t>upplementa</w:t>
      </w:r>
      <w:r w:rsidR="008A4B9C" w:rsidRPr="008A4B9C">
        <w:rPr>
          <w:rFonts w:asciiTheme="majorHAnsi" w:hAnsiTheme="majorHAnsi" w:cs="Arial"/>
          <w:b/>
          <w:color w:val="141413"/>
          <w:sz w:val="22"/>
          <w:szCs w:val="22"/>
        </w:rPr>
        <w:t>ry</w:t>
      </w:r>
      <w:r w:rsidR="00260287" w:rsidRPr="008A4B9C">
        <w:rPr>
          <w:rFonts w:asciiTheme="majorHAnsi" w:hAnsiTheme="majorHAnsi" w:cs="Arial"/>
          <w:b/>
          <w:color w:val="141413"/>
          <w:sz w:val="22"/>
          <w:szCs w:val="22"/>
        </w:rPr>
        <w:t xml:space="preserve"> </w:t>
      </w:r>
      <w:r w:rsidR="007C0556">
        <w:rPr>
          <w:rFonts w:asciiTheme="majorHAnsi" w:hAnsiTheme="majorHAnsi" w:cs="Arial"/>
          <w:b/>
          <w:color w:val="141413"/>
          <w:sz w:val="22"/>
          <w:szCs w:val="22"/>
        </w:rPr>
        <w:t>F</w:t>
      </w:r>
      <w:r w:rsidR="0024777A">
        <w:rPr>
          <w:rFonts w:asciiTheme="majorHAnsi" w:hAnsiTheme="majorHAnsi" w:cs="Arial"/>
          <w:b/>
          <w:color w:val="141413"/>
          <w:sz w:val="22"/>
          <w:szCs w:val="22"/>
        </w:rPr>
        <w:t>ile 1</w:t>
      </w:r>
      <w:r w:rsidR="00D54CDE" w:rsidRPr="00E2033C">
        <w:rPr>
          <w:rFonts w:asciiTheme="majorHAnsi" w:hAnsiTheme="majorHAnsi" w:cs="Arial"/>
          <w:color w:val="141413"/>
          <w:sz w:val="22"/>
          <w:szCs w:val="22"/>
        </w:rPr>
        <w:t>).</w:t>
      </w:r>
      <w:r w:rsidR="007A593F" w:rsidRPr="00E2033C">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 xml:space="preserve">Southern blot </w:t>
      </w:r>
      <w:r w:rsidR="00C737A5" w:rsidRPr="00E2033C">
        <w:rPr>
          <w:rFonts w:asciiTheme="majorHAnsi" w:hAnsiTheme="majorHAnsi" w:cs="Arial"/>
          <w:color w:val="141413"/>
          <w:sz w:val="22"/>
          <w:szCs w:val="22"/>
        </w:rPr>
        <w:t>analyses</w:t>
      </w:r>
      <w:r w:rsidR="003E1433">
        <w:rPr>
          <w:rFonts w:asciiTheme="majorHAnsi" w:hAnsiTheme="majorHAnsi" w:cs="Arial"/>
          <w:color w:val="141413"/>
          <w:sz w:val="22"/>
          <w:szCs w:val="22"/>
        </w:rPr>
        <w:t>,</w:t>
      </w:r>
      <w:r w:rsidR="00DD2AD1">
        <w:rPr>
          <w:rFonts w:asciiTheme="majorHAnsi" w:hAnsiTheme="majorHAnsi" w:cs="Arial"/>
          <w:color w:val="141413"/>
          <w:sz w:val="22"/>
          <w:szCs w:val="22"/>
        </w:rPr>
        <w:t xml:space="preserve"> </w:t>
      </w:r>
      <w:r w:rsidR="00C737A5" w:rsidRPr="00E2033C">
        <w:rPr>
          <w:rFonts w:asciiTheme="majorHAnsi" w:hAnsiTheme="majorHAnsi" w:cs="Arial"/>
          <w:color w:val="141413"/>
          <w:sz w:val="22"/>
          <w:szCs w:val="22"/>
        </w:rPr>
        <w:t xml:space="preserve">using the </w:t>
      </w:r>
      <w:r w:rsidR="0059515E">
        <w:rPr>
          <w:rFonts w:asciiTheme="majorHAnsi" w:hAnsiTheme="majorHAnsi" w:cs="Arial"/>
          <w:color w:val="141413"/>
          <w:sz w:val="22"/>
          <w:szCs w:val="22"/>
        </w:rPr>
        <w:t>P</w:t>
      </w:r>
      <w:r w:rsidR="00C737A5" w:rsidRPr="00E2033C">
        <w:rPr>
          <w:rFonts w:asciiTheme="majorHAnsi" w:hAnsiTheme="majorHAnsi" w:cs="Arial"/>
          <w:color w:val="141413"/>
          <w:sz w:val="22"/>
          <w:szCs w:val="22"/>
        </w:rPr>
        <w:t xml:space="preserve">-loop region present in the four </w:t>
      </w:r>
      <w:r w:rsidR="00C737A5" w:rsidRPr="001E6C60">
        <w:rPr>
          <w:rFonts w:asciiTheme="majorHAnsi" w:hAnsiTheme="majorHAnsi" w:cs="Arial"/>
          <w:i/>
          <w:color w:val="141413"/>
          <w:sz w:val="22"/>
          <w:szCs w:val="22"/>
        </w:rPr>
        <w:t>NB-LRR</w:t>
      </w:r>
      <w:r w:rsidR="00C737A5" w:rsidRPr="00E2033C">
        <w:rPr>
          <w:rFonts w:asciiTheme="majorHAnsi" w:hAnsiTheme="majorHAnsi" w:cs="Arial"/>
          <w:color w:val="141413"/>
          <w:sz w:val="22"/>
          <w:szCs w:val="22"/>
        </w:rPr>
        <w:t xml:space="preserve"> genes as a probe</w:t>
      </w:r>
      <w:r w:rsidR="003E1433">
        <w:rPr>
          <w:rFonts w:asciiTheme="majorHAnsi" w:hAnsiTheme="majorHAnsi" w:cs="Arial"/>
          <w:color w:val="141413"/>
          <w:sz w:val="22"/>
          <w:szCs w:val="22"/>
        </w:rPr>
        <w:t>,</w:t>
      </w:r>
      <w:r w:rsidR="00C737A5" w:rsidRPr="00E2033C">
        <w:rPr>
          <w:rFonts w:asciiTheme="majorHAnsi" w:hAnsiTheme="majorHAnsi" w:cs="Arial"/>
          <w:color w:val="141413"/>
          <w:sz w:val="22"/>
          <w:szCs w:val="22"/>
        </w:rPr>
        <w:t xml:space="preserve"> </w:t>
      </w:r>
      <w:r w:rsidR="00F80AA7">
        <w:rPr>
          <w:rFonts w:asciiTheme="majorHAnsi" w:hAnsiTheme="majorHAnsi" w:cs="Arial"/>
          <w:color w:val="141413"/>
          <w:sz w:val="22"/>
          <w:szCs w:val="22"/>
        </w:rPr>
        <w:t>confirmed</w:t>
      </w:r>
      <w:r w:rsidR="00F80AA7" w:rsidRPr="00E2033C">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 xml:space="preserve">that the </w:t>
      </w:r>
      <w:r w:rsidR="00FE6CC9" w:rsidRPr="00E2033C">
        <w:rPr>
          <w:rFonts w:asciiTheme="majorHAnsi" w:hAnsiTheme="majorHAnsi" w:cs="Arial"/>
          <w:i/>
          <w:color w:val="141413"/>
          <w:sz w:val="22"/>
          <w:szCs w:val="22"/>
        </w:rPr>
        <w:t xml:space="preserve">CcRpp1 </w:t>
      </w:r>
      <w:r w:rsidR="00FE6CC9" w:rsidRPr="00E2033C">
        <w:rPr>
          <w:rFonts w:asciiTheme="majorHAnsi" w:hAnsiTheme="majorHAnsi" w:cs="Arial"/>
          <w:color w:val="141413"/>
          <w:sz w:val="22"/>
          <w:szCs w:val="22"/>
        </w:rPr>
        <w:t xml:space="preserve">locus in G119-99 contains four </w:t>
      </w:r>
      <w:r w:rsidR="00FE6CC9" w:rsidRPr="00E2033C">
        <w:rPr>
          <w:rFonts w:asciiTheme="majorHAnsi" w:hAnsiTheme="majorHAnsi" w:cs="Arial"/>
          <w:i/>
          <w:color w:val="141413"/>
          <w:sz w:val="22"/>
          <w:szCs w:val="22"/>
        </w:rPr>
        <w:t>NB-LRR</w:t>
      </w:r>
      <w:r w:rsidR="00FE6CC9" w:rsidRPr="00E2033C">
        <w:rPr>
          <w:rFonts w:asciiTheme="majorHAnsi" w:hAnsiTheme="majorHAnsi" w:cs="Arial"/>
          <w:color w:val="141413"/>
          <w:sz w:val="22"/>
          <w:szCs w:val="22"/>
        </w:rPr>
        <w:t xml:space="preserve"> gene</w:t>
      </w:r>
      <w:r w:rsidR="00023E9A" w:rsidRPr="00E2033C">
        <w:rPr>
          <w:rFonts w:asciiTheme="majorHAnsi" w:hAnsiTheme="majorHAnsi" w:cs="Arial"/>
          <w:color w:val="141413"/>
          <w:sz w:val="22"/>
          <w:szCs w:val="22"/>
        </w:rPr>
        <w:t>s</w:t>
      </w:r>
      <w:r w:rsidR="00FE6CC9" w:rsidRPr="00E2033C">
        <w:rPr>
          <w:rFonts w:asciiTheme="majorHAnsi" w:hAnsiTheme="majorHAnsi" w:cs="Arial"/>
          <w:color w:val="141413"/>
          <w:sz w:val="22"/>
          <w:szCs w:val="22"/>
        </w:rPr>
        <w:t xml:space="preserve"> </w:t>
      </w:r>
      <w:r w:rsidR="00C737A5" w:rsidRPr="00E2033C">
        <w:rPr>
          <w:rFonts w:asciiTheme="majorHAnsi" w:hAnsiTheme="majorHAnsi" w:cs="Arial"/>
          <w:color w:val="141413"/>
          <w:sz w:val="22"/>
          <w:szCs w:val="22"/>
        </w:rPr>
        <w:t>(</w:t>
      </w:r>
      <w:r w:rsidR="00260287" w:rsidRPr="008A4B9C">
        <w:rPr>
          <w:rFonts w:asciiTheme="majorHAnsi" w:hAnsiTheme="majorHAnsi" w:cs="Arial"/>
          <w:b/>
          <w:color w:val="141413"/>
          <w:sz w:val="22"/>
          <w:szCs w:val="22"/>
        </w:rPr>
        <w:t>Supplementa</w:t>
      </w:r>
      <w:r w:rsidR="008A4B9C" w:rsidRPr="008A4B9C">
        <w:rPr>
          <w:rFonts w:asciiTheme="majorHAnsi" w:hAnsiTheme="majorHAnsi" w:cs="Arial"/>
          <w:b/>
          <w:color w:val="141413"/>
          <w:sz w:val="22"/>
          <w:szCs w:val="22"/>
        </w:rPr>
        <w:t>ry</w:t>
      </w:r>
      <w:r w:rsidR="00260287" w:rsidRPr="008A4B9C">
        <w:rPr>
          <w:rFonts w:asciiTheme="majorHAnsi" w:hAnsiTheme="majorHAnsi" w:cs="Arial"/>
          <w:b/>
          <w:color w:val="141413"/>
          <w:sz w:val="22"/>
          <w:szCs w:val="22"/>
        </w:rPr>
        <w:t xml:space="preserve"> </w:t>
      </w:r>
      <w:r w:rsidR="008A4B9C" w:rsidRPr="008A4B9C">
        <w:rPr>
          <w:rFonts w:asciiTheme="majorHAnsi" w:hAnsiTheme="majorHAnsi" w:cs="Arial"/>
          <w:b/>
          <w:color w:val="141413"/>
          <w:sz w:val="22"/>
          <w:szCs w:val="22"/>
        </w:rPr>
        <w:t>F</w:t>
      </w:r>
      <w:r w:rsidR="00260287" w:rsidRPr="008A4B9C">
        <w:rPr>
          <w:rFonts w:asciiTheme="majorHAnsi" w:hAnsiTheme="majorHAnsi" w:cs="Arial"/>
          <w:b/>
          <w:color w:val="141413"/>
          <w:sz w:val="22"/>
          <w:szCs w:val="22"/>
        </w:rPr>
        <w:t>ig</w:t>
      </w:r>
      <w:r w:rsidR="008A4B9C" w:rsidRPr="008A4B9C">
        <w:rPr>
          <w:rFonts w:asciiTheme="majorHAnsi" w:hAnsiTheme="majorHAnsi" w:cs="Arial"/>
          <w:b/>
          <w:color w:val="141413"/>
          <w:sz w:val="22"/>
          <w:szCs w:val="22"/>
        </w:rPr>
        <w:t>.</w:t>
      </w:r>
      <w:r w:rsidR="00260287" w:rsidRPr="008A4B9C">
        <w:rPr>
          <w:rFonts w:asciiTheme="majorHAnsi" w:hAnsiTheme="majorHAnsi" w:cs="Arial"/>
          <w:b/>
          <w:color w:val="141413"/>
          <w:sz w:val="22"/>
          <w:szCs w:val="22"/>
        </w:rPr>
        <w:t xml:space="preserve"> </w:t>
      </w:r>
      <w:r w:rsidR="00F41CE9">
        <w:rPr>
          <w:rFonts w:asciiTheme="majorHAnsi" w:hAnsiTheme="majorHAnsi" w:cs="Arial"/>
          <w:b/>
          <w:color w:val="141413"/>
          <w:sz w:val="22"/>
          <w:szCs w:val="22"/>
        </w:rPr>
        <w:t>2a</w:t>
      </w:r>
      <w:r w:rsidR="00C737A5" w:rsidRPr="00E2033C">
        <w:rPr>
          <w:rFonts w:asciiTheme="majorHAnsi" w:hAnsiTheme="majorHAnsi" w:cs="Arial"/>
          <w:color w:val="141413"/>
          <w:sz w:val="22"/>
          <w:szCs w:val="22"/>
        </w:rPr>
        <w:t>)</w:t>
      </w:r>
      <w:r w:rsidR="00FE6CC9" w:rsidRPr="00E2033C">
        <w:rPr>
          <w:rFonts w:asciiTheme="majorHAnsi" w:hAnsiTheme="majorHAnsi" w:cs="Arial"/>
          <w:color w:val="141413"/>
          <w:sz w:val="22"/>
          <w:szCs w:val="22"/>
        </w:rPr>
        <w:t xml:space="preserve">. </w:t>
      </w:r>
      <w:r w:rsidR="00023E9A" w:rsidRPr="00E2033C">
        <w:rPr>
          <w:rFonts w:asciiTheme="majorHAnsi" w:hAnsiTheme="majorHAnsi" w:cs="Arial"/>
          <w:color w:val="141413"/>
          <w:sz w:val="22"/>
          <w:szCs w:val="22"/>
        </w:rPr>
        <w:t xml:space="preserve">Using the markers generated to fine-map the </w:t>
      </w:r>
      <w:r w:rsidR="00023E9A" w:rsidRPr="00E2033C">
        <w:rPr>
          <w:rFonts w:asciiTheme="majorHAnsi" w:hAnsiTheme="majorHAnsi" w:cs="Arial"/>
          <w:i/>
          <w:color w:val="141413"/>
          <w:sz w:val="22"/>
          <w:szCs w:val="22"/>
        </w:rPr>
        <w:t>CcRpp1</w:t>
      </w:r>
      <w:r w:rsidR="000427EF">
        <w:rPr>
          <w:rFonts w:asciiTheme="majorHAnsi" w:hAnsiTheme="majorHAnsi" w:cs="Arial"/>
          <w:i/>
          <w:color w:val="141413"/>
          <w:sz w:val="22"/>
          <w:szCs w:val="22"/>
        </w:rPr>
        <w:t xml:space="preserve"> </w:t>
      </w:r>
      <w:proofErr w:type="gramStart"/>
      <w:r w:rsidR="00023E9A" w:rsidRPr="00E2033C">
        <w:rPr>
          <w:rFonts w:asciiTheme="majorHAnsi" w:hAnsiTheme="majorHAnsi" w:cs="Arial"/>
          <w:color w:val="141413"/>
          <w:sz w:val="22"/>
          <w:szCs w:val="22"/>
        </w:rPr>
        <w:t>locus</w:t>
      </w:r>
      <w:r w:rsidR="00915B40">
        <w:rPr>
          <w:rFonts w:asciiTheme="majorHAnsi" w:hAnsiTheme="majorHAnsi" w:cs="Arial"/>
          <w:color w:val="141413"/>
          <w:sz w:val="22"/>
          <w:szCs w:val="22"/>
        </w:rPr>
        <w:t>,</w:t>
      </w:r>
      <w:proofErr w:type="gramEnd"/>
      <w:r w:rsidR="00023E9A" w:rsidRPr="00E2033C">
        <w:rPr>
          <w:rFonts w:asciiTheme="majorHAnsi" w:hAnsiTheme="majorHAnsi" w:cs="Arial"/>
          <w:color w:val="141413"/>
          <w:sz w:val="22"/>
          <w:szCs w:val="22"/>
        </w:rPr>
        <w:t xml:space="preserve"> we interrogated the other resistant lines</w:t>
      </w:r>
      <w:r w:rsidR="00975E3B">
        <w:rPr>
          <w:rFonts w:asciiTheme="majorHAnsi" w:hAnsiTheme="majorHAnsi" w:cs="Arial"/>
          <w:color w:val="141413"/>
          <w:sz w:val="22"/>
          <w:szCs w:val="22"/>
        </w:rPr>
        <w:t xml:space="preserve"> </w:t>
      </w:r>
      <w:r w:rsidR="001E6C60" w:rsidRPr="00E2033C">
        <w:rPr>
          <w:rFonts w:asciiTheme="majorHAnsi" w:hAnsiTheme="majorHAnsi" w:cs="Arial"/>
          <w:color w:val="141413"/>
          <w:sz w:val="22"/>
          <w:szCs w:val="22"/>
        </w:rPr>
        <w:t>(</w:t>
      </w:r>
      <w:r w:rsidR="001E6C60" w:rsidRPr="00E2033C">
        <w:rPr>
          <w:rFonts w:asciiTheme="majorHAnsi" w:hAnsiTheme="majorHAnsi" w:cs="Arial"/>
          <w:sz w:val="22"/>
          <w:szCs w:val="22"/>
          <w:lang w:val="en-GB"/>
        </w:rPr>
        <w:t>G59-95, G146-97</w:t>
      </w:r>
      <w:r w:rsidR="001E6C60">
        <w:rPr>
          <w:rFonts w:asciiTheme="majorHAnsi" w:hAnsiTheme="majorHAnsi" w:cs="Arial"/>
          <w:sz w:val="22"/>
          <w:szCs w:val="22"/>
          <w:lang w:val="en-GB"/>
        </w:rPr>
        <w:t xml:space="preserve">) </w:t>
      </w:r>
      <w:r w:rsidR="00975E3B">
        <w:rPr>
          <w:rFonts w:asciiTheme="majorHAnsi" w:hAnsiTheme="majorHAnsi" w:cs="Arial"/>
          <w:color w:val="141413"/>
          <w:sz w:val="22"/>
          <w:szCs w:val="22"/>
        </w:rPr>
        <w:t>with isolate PPUFV02</w:t>
      </w:r>
      <w:r w:rsidR="001E6C60">
        <w:rPr>
          <w:rFonts w:asciiTheme="majorHAnsi" w:hAnsiTheme="majorHAnsi" w:cs="Arial"/>
          <w:color w:val="141413"/>
          <w:sz w:val="22"/>
          <w:szCs w:val="22"/>
        </w:rPr>
        <w:t xml:space="preserve"> </w:t>
      </w:r>
      <w:r w:rsidR="001E6C60">
        <w:rPr>
          <w:rFonts w:asciiTheme="majorHAnsi" w:hAnsiTheme="majorHAnsi" w:cs="Arial"/>
          <w:sz w:val="22"/>
          <w:szCs w:val="22"/>
          <w:lang w:val="en-GB"/>
        </w:rPr>
        <w:t>(</w:t>
      </w:r>
      <w:r w:rsidR="00D61314" w:rsidRPr="00672382">
        <w:rPr>
          <w:rFonts w:asciiTheme="majorHAnsi" w:hAnsiTheme="majorHAnsi" w:cs="Arial"/>
          <w:b/>
          <w:sz w:val="22"/>
        </w:rPr>
        <w:t>S</w:t>
      </w:r>
      <w:proofErr w:type="spellStart"/>
      <w:r w:rsidR="00D61314" w:rsidRPr="00672382">
        <w:rPr>
          <w:rFonts w:asciiTheme="majorHAnsi" w:hAnsiTheme="majorHAnsi" w:cs="Arial"/>
          <w:b/>
          <w:sz w:val="22"/>
          <w:lang w:val="en-GB"/>
        </w:rPr>
        <w:t>upplementary</w:t>
      </w:r>
      <w:proofErr w:type="spellEnd"/>
      <w:r w:rsidR="00D61314" w:rsidRPr="00672382">
        <w:rPr>
          <w:rFonts w:asciiTheme="majorHAnsi" w:hAnsiTheme="majorHAnsi" w:cs="Arial"/>
          <w:b/>
          <w:sz w:val="22"/>
          <w:lang w:val="en-GB"/>
        </w:rPr>
        <w:t xml:space="preserve"> </w:t>
      </w:r>
      <w:r w:rsidR="00D61314">
        <w:rPr>
          <w:rFonts w:asciiTheme="majorHAnsi" w:hAnsiTheme="majorHAnsi" w:cs="Arial"/>
          <w:b/>
          <w:sz w:val="22"/>
          <w:lang w:val="en-GB"/>
        </w:rPr>
        <w:t>Table</w:t>
      </w:r>
      <w:r w:rsidR="00D61314" w:rsidRPr="00672382">
        <w:rPr>
          <w:rFonts w:asciiTheme="majorHAnsi" w:hAnsiTheme="majorHAnsi" w:cs="Arial"/>
          <w:b/>
          <w:sz w:val="22"/>
          <w:lang w:val="en-GB"/>
        </w:rPr>
        <w:t xml:space="preserve"> </w:t>
      </w:r>
      <w:r w:rsidR="00A66202">
        <w:rPr>
          <w:rFonts w:asciiTheme="majorHAnsi" w:hAnsiTheme="majorHAnsi" w:cs="Arial"/>
          <w:b/>
          <w:sz w:val="22"/>
          <w:lang w:val="en-GB"/>
        </w:rPr>
        <w:t>3</w:t>
      </w:r>
      <w:r w:rsidR="00023E9A" w:rsidRPr="00E2033C">
        <w:rPr>
          <w:rFonts w:asciiTheme="majorHAnsi" w:hAnsiTheme="majorHAnsi" w:cs="Arial"/>
          <w:sz w:val="22"/>
          <w:szCs w:val="22"/>
          <w:lang w:val="en-GB"/>
        </w:rPr>
        <w:t xml:space="preserve">). Interestingly, resistance mapped to the same region </w:t>
      </w:r>
      <w:r w:rsidR="00A57C95" w:rsidRPr="00E2033C">
        <w:rPr>
          <w:rFonts w:asciiTheme="majorHAnsi" w:hAnsiTheme="majorHAnsi" w:cs="Arial"/>
          <w:sz w:val="22"/>
          <w:szCs w:val="22"/>
          <w:lang w:val="en-GB"/>
        </w:rPr>
        <w:t xml:space="preserve">in the </w:t>
      </w:r>
      <w:r w:rsidR="00A57C95" w:rsidRPr="00E2033C">
        <w:rPr>
          <w:rFonts w:asciiTheme="majorHAnsi" w:hAnsiTheme="majorHAnsi" w:cs="Arial"/>
          <w:i/>
          <w:sz w:val="22"/>
          <w:szCs w:val="22"/>
          <w:lang w:val="en-GB"/>
        </w:rPr>
        <w:t xml:space="preserve">C. </w:t>
      </w:r>
      <w:proofErr w:type="gramStart"/>
      <w:r w:rsidR="00A57C95" w:rsidRPr="00E2033C">
        <w:rPr>
          <w:rFonts w:asciiTheme="majorHAnsi" w:hAnsiTheme="majorHAnsi" w:cs="Arial"/>
          <w:i/>
          <w:sz w:val="22"/>
          <w:szCs w:val="22"/>
          <w:lang w:val="en-GB"/>
        </w:rPr>
        <w:t>cajan</w:t>
      </w:r>
      <w:proofErr w:type="gramEnd"/>
      <w:r w:rsidR="00A57C95" w:rsidRPr="00E2033C">
        <w:rPr>
          <w:rFonts w:asciiTheme="majorHAnsi" w:hAnsiTheme="majorHAnsi" w:cs="Arial"/>
          <w:i/>
          <w:sz w:val="22"/>
          <w:szCs w:val="22"/>
          <w:lang w:val="en-GB"/>
        </w:rPr>
        <w:t xml:space="preserve"> </w:t>
      </w:r>
      <w:r w:rsidR="00A57C95" w:rsidRPr="00E2033C">
        <w:rPr>
          <w:rFonts w:asciiTheme="majorHAnsi" w:hAnsiTheme="majorHAnsi" w:cs="Arial"/>
          <w:sz w:val="22"/>
          <w:szCs w:val="22"/>
          <w:lang w:val="en-GB"/>
        </w:rPr>
        <w:t>genome suggesting that resistance in G59-95</w:t>
      </w:r>
      <w:r w:rsidR="00E50B0C">
        <w:rPr>
          <w:rFonts w:asciiTheme="majorHAnsi" w:hAnsiTheme="majorHAnsi" w:cs="Arial"/>
          <w:sz w:val="22"/>
          <w:szCs w:val="22"/>
          <w:lang w:val="en-GB"/>
        </w:rPr>
        <w:t xml:space="preserve"> and</w:t>
      </w:r>
      <w:r w:rsidR="00E50B0C" w:rsidRPr="00E2033C">
        <w:rPr>
          <w:rFonts w:asciiTheme="majorHAnsi" w:hAnsiTheme="majorHAnsi" w:cs="Arial"/>
          <w:sz w:val="22"/>
          <w:szCs w:val="22"/>
          <w:lang w:val="en-GB"/>
        </w:rPr>
        <w:t xml:space="preserve"> </w:t>
      </w:r>
      <w:r w:rsidR="00A57C95" w:rsidRPr="00E2033C">
        <w:rPr>
          <w:rFonts w:asciiTheme="majorHAnsi" w:hAnsiTheme="majorHAnsi" w:cs="Arial"/>
          <w:sz w:val="22"/>
          <w:szCs w:val="22"/>
          <w:lang w:val="en-GB"/>
        </w:rPr>
        <w:t>G146-97 is conveyed by the</w:t>
      </w:r>
      <w:r w:rsidR="00A66202">
        <w:rPr>
          <w:rFonts w:asciiTheme="majorHAnsi" w:hAnsiTheme="majorHAnsi" w:cs="Arial"/>
          <w:i/>
          <w:sz w:val="22"/>
          <w:szCs w:val="22"/>
          <w:lang w:val="en-GB"/>
        </w:rPr>
        <w:t xml:space="preserve"> CcRpp1 </w:t>
      </w:r>
      <w:r w:rsidR="00A66202" w:rsidRPr="007C090B">
        <w:rPr>
          <w:rFonts w:asciiTheme="majorHAnsi" w:hAnsiTheme="majorHAnsi" w:cs="Arial"/>
          <w:sz w:val="22"/>
          <w:szCs w:val="22"/>
          <w:lang w:val="en-GB"/>
        </w:rPr>
        <w:t>locus</w:t>
      </w:r>
      <w:r w:rsidR="00A57C95" w:rsidRPr="00E2033C">
        <w:rPr>
          <w:rFonts w:asciiTheme="majorHAnsi" w:hAnsiTheme="majorHAnsi" w:cs="Arial"/>
          <w:sz w:val="22"/>
          <w:szCs w:val="22"/>
          <w:lang w:val="en-GB"/>
        </w:rPr>
        <w:t xml:space="preserve">. To ascertain the level of variation at the locus we attempted to clone the four </w:t>
      </w:r>
      <w:r w:rsidR="00A57C95" w:rsidRPr="00E6120F">
        <w:rPr>
          <w:rFonts w:asciiTheme="majorHAnsi" w:hAnsiTheme="majorHAnsi" w:cs="Arial"/>
          <w:i/>
          <w:sz w:val="22"/>
          <w:szCs w:val="22"/>
          <w:lang w:val="en-GB"/>
        </w:rPr>
        <w:t>NB-LRR</w:t>
      </w:r>
      <w:r w:rsidR="00A57C95" w:rsidRPr="00E2033C">
        <w:rPr>
          <w:rFonts w:asciiTheme="majorHAnsi" w:hAnsiTheme="majorHAnsi" w:cs="Arial"/>
          <w:sz w:val="22"/>
          <w:szCs w:val="22"/>
          <w:lang w:val="en-GB"/>
        </w:rPr>
        <w:t xml:space="preserve"> genes from all accessions followed by </w:t>
      </w:r>
      <w:r w:rsidR="00977375" w:rsidRPr="00E2033C">
        <w:rPr>
          <w:rFonts w:asciiTheme="majorHAnsi" w:hAnsiTheme="majorHAnsi" w:cs="Arial"/>
          <w:sz w:val="22"/>
          <w:szCs w:val="22"/>
          <w:lang w:val="en-GB"/>
        </w:rPr>
        <w:t>Sanger</w:t>
      </w:r>
      <w:r w:rsidR="00A57C95" w:rsidRPr="00E2033C">
        <w:rPr>
          <w:rFonts w:asciiTheme="majorHAnsi" w:hAnsiTheme="majorHAnsi" w:cs="Arial"/>
          <w:sz w:val="22"/>
          <w:szCs w:val="22"/>
          <w:lang w:val="en-GB"/>
        </w:rPr>
        <w:t xml:space="preserve"> sequencing</w:t>
      </w:r>
      <w:r w:rsidR="00C9161D">
        <w:rPr>
          <w:rFonts w:asciiTheme="majorHAnsi" w:hAnsiTheme="majorHAnsi" w:cs="Arial"/>
          <w:sz w:val="22"/>
          <w:szCs w:val="22"/>
          <w:lang w:val="en-GB"/>
        </w:rPr>
        <w:t xml:space="preserve"> (</w:t>
      </w:r>
      <w:r w:rsidR="00C9161D" w:rsidRPr="00672382">
        <w:rPr>
          <w:rFonts w:asciiTheme="majorHAnsi" w:hAnsiTheme="majorHAnsi" w:cs="Arial"/>
          <w:b/>
          <w:sz w:val="22"/>
        </w:rPr>
        <w:t>S</w:t>
      </w:r>
      <w:proofErr w:type="spellStart"/>
      <w:r w:rsidR="00C9161D" w:rsidRPr="00672382">
        <w:rPr>
          <w:rFonts w:asciiTheme="majorHAnsi" w:hAnsiTheme="majorHAnsi" w:cs="Arial"/>
          <w:b/>
          <w:sz w:val="22"/>
          <w:lang w:val="en-GB"/>
        </w:rPr>
        <w:t>upplementary</w:t>
      </w:r>
      <w:proofErr w:type="spellEnd"/>
      <w:r w:rsidR="00C9161D" w:rsidRPr="00672382">
        <w:rPr>
          <w:rFonts w:asciiTheme="majorHAnsi" w:hAnsiTheme="majorHAnsi" w:cs="Arial"/>
          <w:b/>
          <w:sz w:val="22"/>
          <w:lang w:val="en-GB"/>
        </w:rPr>
        <w:t xml:space="preserve"> </w:t>
      </w:r>
      <w:r w:rsidR="00C9161D">
        <w:rPr>
          <w:rFonts w:asciiTheme="majorHAnsi" w:hAnsiTheme="majorHAnsi" w:cs="Arial"/>
          <w:b/>
          <w:sz w:val="22"/>
          <w:lang w:val="en-GB"/>
        </w:rPr>
        <w:t>Table</w:t>
      </w:r>
      <w:r w:rsidR="00C9161D" w:rsidRPr="00672382">
        <w:rPr>
          <w:rFonts w:asciiTheme="majorHAnsi" w:hAnsiTheme="majorHAnsi" w:cs="Arial"/>
          <w:b/>
          <w:sz w:val="22"/>
          <w:lang w:val="en-GB"/>
        </w:rPr>
        <w:t xml:space="preserve"> </w:t>
      </w:r>
      <w:r w:rsidR="00A66202">
        <w:rPr>
          <w:rFonts w:asciiTheme="majorHAnsi" w:hAnsiTheme="majorHAnsi" w:cs="Arial"/>
          <w:b/>
          <w:sz w:val="22"/>
          <w:lang w:val="en-GB"/>
        </w:rPr>
        <w:t>3</w:t>
      </w:r>
      <w:r w:rsidR="00C9161D">
        <w:rPr>
          <w:rFonts w:asciiTheme="majorHAnsi" w:hAnsiTheme="majorHAnsi" w:cs="Arial"/>
          <w:b/>
          <w:sz w:val="22"/>
          <w:lang w:val="en-GB"/>
        </w:rPr>
        <w:t>)</w:t>
      </w:r>
      <w:r w:rsidR="00A57C95" w:rsidRPr="00E2033C">
        <w:rPr>
          <w:rFonts w:asciiTheme="majorHAnsi" w:hAnsiTheme="majorHAnsi" w:cs="Arial"/>
          <w:sz w:val="22"/>
          <w:szCs w:val="22"/>
          <w:lang w:val="en-GB"/>
        </w:rPr>
        <w:t xml:space="preserve">. Interestingly, variation could be observed both in the number of </w:t>
      </w:r>
      <w:r w:rsidR="00A57C95" w:rsidRPr="00E6120F">
        <w:rPr>
          <w:rFonts w:asciiTheme="majorHAnsi" w:hAnsiTheme="majorHAnsi" w:cs="Arial"/>
          <w:i/>
          <w:sz w:val="22"/>
          <w:szCs w:val="22"/>
          <w:lang w:val="en-GB"/>
        </w:rPr>
        <w:t xml:space="preserve">NB-LRR </w:t>
      </w:r>
      <w:proofErr w:type="spellStart"/>
      <w:r w:rsidR="00EA37AA">
        <w:rPr>
          <w:rFonts w:asciiTheme="majorHAnsi" w:hAnsiTheme="majorHAnsi" w:cs="Arial"/>
          <w:sz w:val="22"/>
          <w:szCs w:val="22"/>
          <w:lang w:val="en-GB"/>
        </w:rPr>
        <w:t>paralog</w:t>
      </w:r>
      <w:r w:rsidR="00EA37AA" w:rsidRPr="00E2033C">
        <w:rPr>
          <w:rFonts w:asciiTheme="majorHAnsi" w:hAnsiTheme="majorHAnsi" w:cs="Arial"/>
          <w:sz w:val="22"/>
          <w:szCs w:val="22"/>
          <w:lang w:val="en-GB"/>
        </w:rPr>
        <w:t>s</w:t>
      </w:r>
      <w:proofErr w:type="spellEnd"/>
      <w:r w:rsidR="00EA37AA" w:rsidRPr="00E2033C">
        <w:rPr>
          <w:rFonts w:asciiTheme="majorHAnsi" w:hAnsiTheme="majorHAnsi" w:cs="Arial"/>
          <w:sz w:val="22"/>
          <w:szCs w:val="22"/>
          <w:lang w:val="en-GB"/>
        </w:rPr>
        <w:t xml:space="preserve"> </w:t>
      </w:r>
      <w:r w:rsidR="00A57C95" w:rsidRPr="00E2033C">
        <w:rPr>
          <w:rFonts w:asciiTheme="majorHAnsi" w:hAnsiTheme="majorHAnsi" w:cs="Arial"/>
          <w:sz w:val="22"/>
          <w:szCs w:val="22"/>
          <w:lang w:val="en-GB"/>
        </w:rPr>
        <w:t>and the</w:t>
      </w:r>
      <w:r w:rsidR="00915B40">
        <w:rPr>
          <w:rFonts w:asciiTheme="majorHAnsi" w:hAnsiTheme="majorHAnsi" w:cs="Arial"/>
          <w:sz w:val="22"/>
          <w:szCs w:val="22"/>
          <w:lang w:val="en-GB"/>
        </w:rPr>
        <w:t>ir</w:t>
      </w:r>
      <w:r w:rsidR="00A57C95" w:rsidRPr="00E2033C">
        <w:rPr>
          <w:rFonts w:asciiTheme="majorHAnsi" w:hAnsiTheme="majorHAnsi" w:cs="Arial"/>
          <w:sz w:val="22"/>
          <w:szCs w:val="22"/>
          <w:lang w:val="en-GB"/>
        </w:rPr>
        <w:t xml:space="preserve"> sequence</w:t>
      </w:r>
      <w:r w:rsidR="00915B40">
        <w:rPr>
          <w:rFonts w:asciiTheme="majorHAnsi" w:hAnsiTheme="majorHAnsi" w:cs="Arial"/>
          <w:sz w:val="22"/>
          <w:szCs w:val="22"/>
          <w:lang w:val="en-GB"/>
        </w:rPr>
        <w:t>s</w:t>
      </w:r>
      <w:r w:rsidR="00A57C95" w:rsidRPr="00E2033C">
        <w:rPr>
          <w:rFonts w:asciiTheme="majorHAnsi" w:hAnsiTheme="majorHAnsi" w:cs="Arial"/>
          <w:sz w:val="22"/>
          <w:szCs w:val="22"/>
          <w:lang w:val="en-GB"/>
        </w:rPr>
        <w:t xml:space="preserve"> (</w:t>
      </w:r>
      <w:r w:rsidR="00745523" w:rsidRPr="008A4B9C">
        <w:rPr>
          <w:rFonts w:asciiTheme="majorHAnsi" w:hAnsiTheme="majorHAnsi" w:cs="Arial"/>
          <w:b/>
          <w:sz w:val="22"/>
          <w:szCs w:val="22"/>
          <w:lang w:val="en-GB"/>
        </w:rPr>
        <w:t>Fig</w:t>
      </w:r>
      <w:r w:rsidR="008A4B9C" w:rsidRPr="008A4B9C">
        <w:rPr>
          <w:rFonts w:asciiTheme="majorHAnsi" w:hAnsiTheme="majorHAnsi" w:cs="Arial"/>
          <w:b/>
          <w:sz w:val="22"/>
          <w:szCs w:val="22"/>
          <w:lang w:val="en-GB"/>
        </w:rPr>
        <w:t>.</w:t>
      </w:r>
      <w:r w:rsidR="00745523" w:rsidRPr="008A4B9C">
        <w:rPr>
          <w:rFonts w:asciiTheme="majorHAnsi" w:hAnsiTheme="majorHAnsi" w:cs="Arial"/>
          <w:b/>
          <w:sz w:val="22"/>
          <w:szCs w:val="22"/>
          <w:lang w:val="en-GB"/>
        </w:rPr>
        <w:t xml:space="preserve"> </w:t>
      </w:r>
      <w:r w:rsidR="00A57C95" w:rsidRPr="008A4B9C">
        <w:rPr>
          <w:rFonts w:asciiTheme="majorHAnsi" w:hAnsiTheme="majorHAnsi" w:cs="Arial"/>
          <w:b/>
          <w:sz w:val="22"/>
          <w:szCs w:val="22"/>
          <w:lang w:val="en-GB"/>
        </w:rPr>
        <w:t>2</w:t>
      </w:r>
      <w:r w:rsidR="008A4B9C" w:rsidRPr="008A4B9C">
        <w:rPr>
          <w:rFonts w:asciiTheme="majorHAnsi" w:hAnsiTheme="majorHAnsi" w:cs="Arial"/>
          <w:b/>
          <w:sz w:val="22"/>
          <w:szCs w:val="22"/>
          <w:lang w:val="en-GB"/>
        </w:rPr>
        <w:t>b</w:t>
      </w:r>
      <w:r w:rsidR="00222652">
        <w:rPr>
          <w:rFonts w:asciiTheme="majorHAnsi" w:hAnsiTheme="majorHAnsi" w:cs="Arial"/>
          <w:b/>
          <w:sz w:val="22"/>
          <w:szCs w:val="22"/>
          <w:lang w:val="en-GB"/>
        </w:rPr>
        <w:t>-e</w:t>
      </w:r>
      <w:r w:rsidR="00A57C95" w:rsidRPr="00E2033C">
        <w:rPr>
          <w:rFonts w:asciiTheme="majorHAnsi" w:hAnsiTheme="majorHAnsi" w:cs="Arial"/>
          <w:sz w:val="22"/>
          <w:szCs w:val="22"/>
          <w:lang w:val="en-GB"/>
        </w:rPr>
        <w:t>).</w:t>
      </w:r>
      <w:r w:rsidR="00317ACF">
        <w:rPr>
          <w:rFonts w:asciiTheme="majorHAnsi" w:hAnsiTheme="majorHAnsi" w:cs="Arial"/>
          <w:sz w:val="22"/>
          <w:szCs w:val="22"/>
          <w:lang w:val="en-GB"/>
        </w:rPr>
        <w:t xml:space="preserve"> </w:t>
      </w:r>
      <w:r w:rsidR="00317ACF" w:rsidRPr="00317ACF">
        <w:rPr>
          <w:rFonts w:asciiTheme="majorHAnsi" w:hAnsiTheme="majorHAnsi" w:cs="Arial"/>
          <w:sz w:val="22"/>
          <w:szCs w:val="22"/>
          <w:lang w:val="en-GB"/>
        </w:rPr>
        <w:t>Southern blot analys</w:t>
      </w:r>
      <w:r w:rsidR="009F2665">
        <w:rPr>
          <w:rFonts w:asciiTheme="majorHAnsi" w:hAnsiTheme="majorHAnsi" w:cs="Arial"/>
          <w:sz w:val="22"/>
          <w:szCs w:val="22"/>
          <w:lang w:val="en-GB"/>
        </w:rPr>
        <w:t>i</w:t>
      </w:r>
      <w:r w:rsidR="00317ACF" w:rsidRPr="00317ACF">
        <w:rPr>
          <w:rFonts w:asciiTheme="majorHAnsi" w:hAnsiTheme="majorHAnsi" w:cs="Arial"/>
          <w:sz w:val="22"/>
          <w:szCs w:val="22"/>
          <w:lang w:val="en-GB"/>
        </w:rPr>
        <w:t xml:space="preserve">s on G59-95 suggests that the PCR </w:t>
      </w:r>
      <w:r w:rsidR="007C090B" w:rsidRPr="00317ACF">
        <w:rPr>
          <w:rFonts w:asciiTheme="majorHAnsi" w:hAnsiTheme="majorHAnsi" w:cs="Arial"/>
          <w:sz w:val="22"/>
          <w:szCs w:val="22"/>
          <w:lang w:val="en-GB"/>
        </w:rPr>
        <w:t>analysis accurately predicts</w:t>
      </w:r>
      <w:r w:rsidR="00317ACF" w:rsidRPr="00317ACF">
        <w:rPr>
          <w:rFonts w:asciiTheme="majorHAnsi" w:hAnsiTheme="majorHAnsi" w:cs="Arial"/>
          <w:sz w:val="22"/>
          <w:szCs w:val="22"/>
          <w:lang w:val="en-GB"/>
        </w:rPr>
        <w:t xml:space="preserve"> the number of </w:t>
      </w:r>
      <w:proofErr w:type="spellStart"/>
      <w:r w:rsidR="00317ACF" w:rsidRPr="00317ACF">
        <w:rPr>
          <w:rFonts w:asciiTheme="majorHAnsi" w:hAnsiTheme="majorHAnsi" w:cs="Arial"/>
          <w:sz w:val="22"/>
          <w:szCs w:val="22"/>
          <w:lang w:val="en-GB"/>
        </w:rPr>
        <w:t>paralogous</w:t>
      </w:r>
      <w:proofErr w:type="spellEnd"/>
      <w:r w:rsidR="00317ACF" w:rsidRPr="00317ACF">
        <w:rPr>
          <w:rFonts w:asciiTheme="majorHAnsi" w:hAnsiTheme="majorHAnsi" w:cs="Arial"/>
          <w:sz w:val="22"/>
          <w:szCs w:val="22"/>
          <w:lang w:val="en-GB"/>
        </w:rPr>
        <w:t xml:space="preserve"> genes</w:t>
      </w:r>
      <w:r w:rsidR="00317ACF">
        <w:rPr>
          <w:rFonts w:asciiTheme="majorHAnsi" w:hAnsiTheme="majorHAnsi" w:cs="Arial"/>
          <w:sz w:val="22"/>
          <w:szCs w:val="22"/>
          <w:lang w:val="en-GB"/>
        </w:rPr>
        <w:t xml:space="preserve"> (</w:t>
      </w:r>
      <w:r w:rsidR="008A4B9C" w:rsidRPr="008A4B9C">
        <w:rPr>
          <w:rFonts w:asciiTheme="majorHAnsi" w:hAnsiTheme="majorHAnsi" w:cs="Arial"/>
          <w:b/>
          <w:sz w:val="22"/>
          <w:szCs w:val="22"/>
          <w:lang w:val="en-GB"/>
        </w:rPr>
        <w:t>S</w:t>
      </w:r>
      <w:r w:rsidR="00317ACF" w:rsidRPr="008A4B9C">
        <w:rPr>
          <w:rFonts w:asciiTheme="majorHAnsi" w:hAnsiTheme="majorHAnsi" w:cs="Arial"/>
          <w:b/>
          <w:sz w:val="22"/>
          <w:szCs w:val="22"/>
          <w:lang w:val="en-GB"/>
        </w:rPr>
        <w:t>upplementa</w:t>
      </w:r>
      <w:r w:rsidR="008A4B9C" w:rsidRPr="008A4B9C">
        <w:rPr>
          <w:rFonts w:asciiTheme="majorHAnsi" w:hAnsiTheme="majorHAnsi" w:cs="Arial"/>
          <w:b/>
          <w:sz w:val="22"/>
          <w:szCs w:val="22"/>
          <w:lang w:val="en-GB"/>
        </w:rPr>
        <w:t>ry</w:t>
      </w:r>
      <w:r w:rsidR="00317ACF" w:rsidRPr="008A4B9C">
        <w:rPr>
          <w:rFonts w:asciiTheme="majorHAnsi" w:hAnsiTheme="majorHAnsi" w:cs="Arial"/>
          <w:b/>
          <w:sz w:val="22"/>
          <w:szCs w:val="22"/>
          <w:lang w:val="en-GB"/>
        </w:rPr>
        <w:t xml:space="preserve"> </w:t>
      </w:r>
      <w:r w:rsidR="008A4B9C" w:rsidRPr="008A4B9C">
        <w:rPr>
          <w:rFonts w:asciiTheme="majorHAnsi" w:hAnsiTheme="majorHAnsi" w:cs="Arial"/>
          <w:b/>
          <w:sz w:val="22"/>
          <w:szCs w:val="22"/>
          <w:lang w:val="en-GB"/>
        </w:rPr>
        <w:t xml:space="preserve">Fig. </w:t>
      </w:r>
      <w:r w:rsidR="00317ACF" w:rsidRPr="008A4B9C">
        <w:rPr>
          <w:rFonts w:asciiTheme="majorHAnsi" w:hAnsiTheme="majorHAnsi" w:cs="Arial"/>
          <w:b/>
          <w:sz w:val="22"/>
          <w:szCs w:val="22"/>
          <w:lang w:val="en-GB"/>
        </w:rPr>
        <w:t>2</w:t>
      </w:r>
      <w:r w:rsidR="00CD6418">
        <w:rPr>
          <w:rFonts w:asciiTheme="majorHAnsi" w:hAnsiTheme="majorHAnsi" w:cs="Arial"/>
          <w:b/>
          <w:sz w:val="22"/>
          <w:szCs w:val="22"/>
          <w:lang w:val="en-GB"/>
        </w:rPr>
        <w:t>b</w:t>
      </w:r>
      <w:r w:rsidR="00317ACF">
        <w:rPr>
          <w:rFonts w:asciiTheme="majorHAnsi" w:hAnsiTheme="majorHAnsi" w:cs="Arial"/>
          <w:sz w:val="22"/>
          <w:szCs w:val="22"/>
          <w:lang w:val="en-GB"/>
        </w:rPr>
        <w:t>)</w:t>
      </w:r>
      <w:r w:rsidR="00E50B0C">
        <w:rPr>
          <w:rFonts w:asciiTheme="majorHAnsi" w:hAnsiTheme="majorHAnsi" w:cs="Arial"/>
          <w:sz w:val="22"/>
          <w:szCs w:val="22"/>
          <w:lang w:val="en-GB"/>
        </w:rPr>
        <w:t>.</w:t>
      </w:r>
      <w:r w:rsidR="00317ACF" w:rsidRPr="00317ACF">
        <w:rPr>
          <w:rFonts w:asciiTheme="majorHAnsi" w:hAnsiTheme="majorHAnsi" w:cs="Arial"/>
          <w:sz w:val="22"/>
          <w:szCs w:val="22"/>
          <w:lang w:val="en-GB"/>
        </w:rPr>
        <w:t xml:space="preserve"> </w:t>
      </w:r>
      <w:r w:rsidR="00A57C95" w:rsidRPr="00E2033C">
        <w:rPr>
          <w:rFonts w:asciiTheme="majorHAnsi" w:hAnsiTheme="majorHAnsi" w:cs="Arial"/>
          <w:sz w:val="22"/>
          <w:szCs w:val="22"/>
          <w:lang w:val="en-GB"/>
        </w:rPr>
        <w:t xml:space="preserve">Mutations in the LRR region of NB-LRR proteins are known to </w:t>
      </w:r>
      <w:r w:rsidR="00915B40">
        <w:rPr>
          <w:rFonts w:asciiTheme="majorHAnsi" w:hAnsiTheme="majorHAnsi" w:cs="Arial"/>
          <w:sz w:val="22"/>
          <w:szCs w:val="22"/>
          <w:lang w:val="en-GB"/>
        </w:rPr>
        <w:t>result in</w:t>
      </w:r>
      <w:r w:rsidR="00915B40" w:rsidRPr="00E2033C">
        <w:rPr>
          <w:rFonts w:asciiTheme="majorHAnsi" w:hAnsiTheme="majorHAnsi" w:cs="Arial"/>
          <w:sz w:val="22"/>
          <w:szCs w:val="22"/>
          <w:lang w:val="en-GB"/>
        </w:rPr>
        <w:t xml:space="preserve"> </w:t>
      </w:r>
      <w:r w:rsidR="00A57C95" w:rsidRPr="00E2033C">
        <w:rPr>
          <w:rFonts w:asciiTheme="majorHAnsi" w:hAnsiTheme="majorHAnsi" w:cs="Arial"/>
          <w:sz w:val="22"/>
          <w:szCs w:val="22"/>
          <w:lang w:val="en-GB"/>
        </w:rPr>
        <w:t xml:space="preserve">differential recognition </w:t>
      </w:r>
      <w:r w:rsidR="005A7BB8" w:rsidRPr="00E2033C">
        <w:rPr>
          <w:rFonts w:asciiTheme="majorHAnsi" w:hAnsiTheme="majorHAnsi" w:cs="Arial"/>
          <w:sz w:val="22"/>
          <w:szCs w:val="22"/>
          <w:lang w:val="en-GB"/>
        </w:rPr>
        <w:t>specificity</w:t>
      </w:r>
      <w:r w:rsidR="009F2665">
        <w:rPr>
          <w:rFonts w:asciiTheme="majorHAnsi" w:hAnsiTheme="majorHAnsi" w:cs="Arial"/>
          <w:sz w:val="22"/>
          <w:szCs w:val="22"/>
          <w:lang w:val="en-GB"/>
        </w:rPr>
        <w:t>;</w:t>
      </w:r>
      <w:r w:rsidR="00745523">
        <w:rPr>
          <w:rFonts w:asciiTheme="majorHAnsi" w:hAnsiTheme="majorHAnsi" w:cs="Arial"/>
          <w:sz w:val="22"/>
          <w:szCs w:val="22"/>
          <w:lang w:val="en-GB"/>
        </w:rPr>
        <w:t xml:space="preserve"> </w:t>
      </w:r>
      <w:r w:rsidR="009F2665">
        <w:rPr>
          <w:rFonts w:asciiTheme="majorHAnsi" w:hAnsiTheme="majorHAnsi" w:cs="Arial"/>
          <w:sz w:val="22"/>
          <w:szCs w:val="22"/>
          <w:lang w:val="en-GB"/>
        </w:rPr>
        <w:t>t</w:t>
      </w:r>
      <w:r w:rsidR="00A57C95" w:rsidRPr="00E2033C">
        <w:rPr>
          <w:rFonts w:asciiTheme="majorHAnsi" w:hAnsiTheme="majorHAnsi" w:cs="Arial"/>
          <w:sz w:val="22"/>
          <w:szCs w:val="22"/>
          <w:lang w:val="en-GB"/>
        </w:rPr>
        <w:t xml:space="preserve">herefore the </w:t>
      </w:r>
      <w:r w:rsidR="00A57C95" w:rsidRPr="00E2033C">
        <w:rPr>
          <w:rFonts w:asciiTheme="majorHAnsi" w:hAnsiTheme="majorHAnsi" w:cs="Arial"/>
          <w:i/>
          <w:sz w:val="22"/>
          <w:szCs w:val="22"/>
          <w:lang w:val="en-GB"/>
        </w:rPr>
        <w:t xml:space="preserve">NB-LRR </w:t>
      </w:r>
      <w:r w:rsidR="00A57C95" w:rsidRPr="00E2033C">
        <w:rPr>
          <w:rFonts w:asciiTheme="majorHAnsi" w:hAnsiTheme="majorHAnsi" w:cs="Arial"/>
          <w:sz w:val="22"/>
          <w:szCs w:val="22"/>
          <w:lang w:val="en-GB"/>
        </w:rPr>
        <w:t xml:space="preserve">genes present </w:t>
      </w:r>
      <w:r w:rsidR="00181E15">
        <w:rPr>
          <w:rFonts w:asciiTheme="majorHAnsi" w:hAnsiTheme="majorHAnsi" w:cs="Arial"/>
          <w:sz w:val="22"/>
          <w:szCs w:val="22"/>
          <w:lang w:val="en-GB"/>
        </w:rPr>
        <w:t>at</w:t>
      </w:r>
      <w:r w:rsidR="00181E15" w:rsidRPr="00E2033C">
        <w:rPr>
          <w:rFonts w:asciiTheme="majorHAnsi" w:hAnsiTheme="majorHAnsi" w:cs="Arial"/>
          <w:sz w:val="22"/>
          <w:szCs w:val="22"/>
          <w:lang w:val="en-GB"/>
        </w:rPr>
        <w:t xml:space="preserve"> </w:t>
      </w:r>
      <w:r w:rsidR="00A57C95" w:rsidRPr="00E2033C">
        <w:rPr>
          <w:rFonts w:asciiTheme="majorHAnsi" w:hAnsiTheme="majorHAnsi" w:cs="Arial"/>
          <w:sz w:val="22"/>
          <w:szCs w:val="22"/>
          <w:lang w:val="en-GB"/>
        </w:rPr>
        <w:t xml:space="preserve">the </w:t>
      </w:r>
      <w:r w:rsidR="00A57C95" w:rsidRPr="00697D8F">
        <w:rPr>
          <w:rFonts w:asciiTheme="majorHAnsi" w:hAnsiTheme="majorHAnsi" w:cs="Arial"/>
          <w:i/>
          <w:sz w:val="22"/>
          <w:szCs w:val="22"/>
          <w:lang w:val="en-GB"/>
        </w:rPr>
        <w:t>CcRpp1</w:t>
      </w:r>
      <w:r w:rsidR="00A57C95" w:rsidRPr="00E2033C">
        <w:rPr>
          <w:rFonts w:asciiTheme="majorHAnsi" w:hAnsiTheme="majorHAnsi" w:cs="Arial"/>
          <w:sz w:val="22"/>
          <w:szCs w:val="22"/>
          <w:lang w:val="en-GB"/>
        </w:rPr>
        <w:t xml:space="preserve"> locus </w:t>
      </w:r>
      <w:r w:rsidR="00181E15">
        <w:rPr>
          <w:rFonts w:asciiTheme="majorHAnsi" w:hAnsiTheme="majorHAnsi" w:cs="Arial"/>
          <w:sz w:val="22"/>
          <w:szCs w:val="22"/>
          <w:lang w:val="en-GB"/>
        </w:rPr>
        <w:t>in</w:t>
      </w:r>
      <w:r w:rsidR="00181E15" w:rsidRPr="00E2033C">
        <w:rPr>
          <w:rFonts w:asciiTheme="majorHAnsi" w:hAnsiTheme="majorHAnsi" w:cs="Arial"/>
          <w:sz w:val="22"/>
          <w:szCs w:val="22"/>
          <w:lang w:val="en-GB"/>
        </w:rPr>
        <w:t xml:space="preserve"> </w:t>
      </w:r>
      <w:r w:rsidR="00A57C95" w:rsidRPr="00E2033C">
        <w:rPr>
          <w:rFonts w:asciiTheme="majorHAnsi" w:hAnsiTheme="majorHAnsi" w:cs="Arial"/>
          <w:sz w:val="22"/>
          <w:szCs w:val="22"/>
          <w:lang w:val="en-GB"/>
        </w:rPr>
        <w:t>differen</w:t>
      </w:r>
      <w:r w:rsidR="00915B40">
        <w:rPr>
          <w:rFonts w:asciiTheme="majorHAnsi" w:hAnsiTheme="majorHAnsi" w:cs="Arial"/>
          <w:sz w:val="22"/>
          <w:szCs w:val="22"/>
          <w:lang w:val="en-GB"/>
        </w:rPr>
        <w:t>t</w:t>
      </w:r>
      <w:r w:rsidR="00A57C95" w:rsidRPr="00E2033C">
        <w:rPr>
          <w:rFonts w:asciiTheme="majorHAnsi" w:hAnsiTheme="majorHAnsi" w:cs="Arial"/>
          <w:sz w:val="22"/>
          <w:szCs w:val="22"/>
          <w:lang w:val="en-GB"/>
        </w:rPr>
        <w:t xml:space="preserve"> accessions may contain </w:t>
      </w:r>
      <w:r w:rsidR="00915B40">
        <w:rPr>
          <w:rFonts w:asciiTheme="majorHAnsi" w:hAnsiTheme="majorHAnsi" w:cs="Arial"/>
          <w:sz w:val="22"/>
          <w:szCs w:val="22"/>
          <w:lang w:val="en-GB"/>
        </w:rPr>
        <w:t>non-identical</w:t>
      </w:r>
      <w:r w:rsidR="00915B40" w:rsidRPr="00E2033C">
        <w:rPr>
          <w:rFonts w:asciiTheme="majorHAnsi" w:hAnsiTheme="majorHAnsi" w:cs="Arial"/>
          <w:sz w:val="22"/>
          <w:szCs w:val="22"/>
          <w:lang w:val="en-GB"/>
        </w:rPr>
        <w:t xml:space="preserve"> </w:t>
      </w:r>
      <w:r w:rsidR="00A57C95" w:rsidRPr="00E2033C">
        <w:rPr>
          <w:rFonts w:asciiTheme="majorHAnsi" w:hAnsiTheme="majorHAnsi" w:cs="Arial"/>
          <w:sz w:val="22"/>
          <w:szCs w:val="22"/>
          <w:lang w:val="en-GB"/>
        </w:rPr>
        <w:t>recognition specificities, as has been described in other pathosystems</w:t>
      </w:r>
      <w:r w:rsidR="00745523">
        <w:rPr>
          <w:rFonts w:asciiTheme="majorHAnsi" w:hAnsiTheme="majorHAnsi" w:cs="Arial"/>
          <w:sz w:val="22"/>
          <w:szCs w:val="22"/>
          <w:vertAlign w:val="superscript"/>
          <w:lang w:val="en-GB"/>
        </w:rPr>
        <w:t>2</w:t>
      </w:r>
      <w:r w:rsidR="008B6C63">
        <w:rPr>
          <w:rFonts w:asciiTheme="majorHAnsi" w:hAnsiTheme="majorHAnsi" w:cs="Arial"/>
          <w:sz w:val="22"/>
          <w:szCs w:val="22"/>
          <w:vertAlign w:val="superscript"/>
          <w:lang w:val="en-GB"/>
        </w:rPr>
        <w:t>6</w:t>
      </w:r>
      <w:r w:rsidR="00745523">
        <w:rPr>
          <w:rFonts w:asciiTheme="majorHAnsi" w:hAnsiTheme="majorHAnsi" w:cs="Arial"/>
          <w:sz w:val="22"/>
          <w:szCs w:val="22"/>
          <w:vertAlign w:val="superscript"/>
          <w:lang w:val="en-GB"/>
        </w:rPr>
        <w:t>-2</w:t>
      </w:r>
      <w:r w:rsidR="008B6C63">
        <w:rPr>
          <w:rFonts w:asciiTheme="majorHAnsi" w:hAnsiTheme="majorHAnsi" w:cs="Arial"/>
          <w:sz w:val="22"/>
          <w:szCs w:val="22"/>
          <w:vertAlign w:val="superscript"/>
          <w:lang w:val="en-GB"/>
        </w:rPr>
        <w:t>7</w:t>
      </w:r>
      <w:r w:rsidR="00A57C95" w:rsidRPr="00E2033C">
        <w:rPr>
          <w:rFonts w:asciiTheme="majorHAnsi" w:hAnsiTheme="majorHAnsi" w:cs="Arial"/>
          <w:sz w:val="22"/>
          <w:szCs w:val="22"/>
          <w:lang w:val="en-GB"/>
        </w:rPr>
        <w:t xml:space="preserve">. However, since </w:t>
      </w:r>
      <w:r w:rsidR="00A57C95" w:rsidRPr="00E2033C">
        <w:rPr>
          <w:rFonts w:asciiTheme="majorHAnsi" w:hAnsiTheme="majorHAnsi" w:cs="Arial"/>
          <w:color w:val="141413"/>
          <w:sz w:val="22"/>
          <w:szCs w:val="22"/>
        </w:rPr>
        <w:t xml:space="preserve">G119-99 </w:t>
      </w:r>
      <w:r w:rsidR="00A66202" w:rsidRPr="00A66202">
        <w:rPr>
          <w:rFonts w:asciiTheme="majorHAnsi" w:hAnsiTheme="majorHAnsi" w:cs="Arial"/>
          <w:color w:val="141413"/>
          <w:sz w:val="22"/>
          <w:szCs w:val="22"/>
        </w:rPr>
        <w:t xml:space="preserve">× </w:t>
      </w:r>
      <w:r w:rsidR="00A66202">
        <w:rPr>
          <w:rFonts w:asciiTheme="majorHAnsi" w:hAnsiTheme="majorHAnsi" w:cs="Arial"/>
          <w:color w:val="141413"/>
          <w:sz w:val="22"/>
          <w:szCs w:val="22"/>
        </w:rPr>
        <w:t>G48-95 was the most advanced population</w:t>
      </w:r>
      <w:r w:rsidR="00E50B0C">
        <w:rPr>
          <w:rFonts w:asciiTheme="majorHAnsi" w:hAnsiTheme="majorHAnsi" w:cs="Arial"/>
          <w:color w:val="141413"/>
          <w:sz w:val="22"/>
          <w:szCs w:val="22"/>
        </w:rPr>
        <w:t>,</w:t>
      </w:r>
      <w:r w:rsidR="00A57C95" w:rsidRPr="00E2033C">
        <w:rPr>
          <w:rFonts w:asciiTheme="majorHAnsi" w:hAnsiTheme="majorHAnsi" w:cs="Arial"/>
          <w:color w:val="141413"/>
          <w:sz w:val="22"/>
          <w:szCs w:val="22"/>
        </w:rPr>
        <w:t xml:space="preserve"> and </w:t>
      </w:r>
      <w:r w:rsidR="00A66202">
        <w:rPr>
          <w:rFonts w:asciiTheme="majorHAnsi" w:hAnsiTheme="majorHAnsi" w:cs="Arial"/>
          <w:color w:val="141413"/>
          <w:sz w:val="22"/>
          <w:szCs w:val="22"/>
        </w:rPr>
        <w:t>resistance in G119-99 was</w:t>
      </w:r>
      <w:r w:rsidR="00A66202" w:rsidRPr="00E2033C">
        <w:rPr>
          <w:rFonts w:asciiTheme="majorHAnsi" w:hAnsiTheme="majorHAnsi" w:cs="Arial"/>
          <w:color w:val="141413"/>
          <w:sz w:val="22"/>
          <w:szCs w:val="22"/>
        </w:rPr>
        <w:t xml:space="preserve"> </w:t>
      </w:r>
      <w:r w:rsidR="00A57C95" w:rsidRPr="00E2033C">
        <w:rPr>
          <w:rFonts w:asciiTheme="majorHAnsi" w:hAnsiTheme="majorHAnsi" w:cs="Arial"/>
          <w:color w:val="141413"/>
          <w:sz w:val="22"/>
          <w:szCs w:val="22"/>
        </w:rPr>
        <w:t xml:space="preserve">effective against </w:t>
      </w:r>
      <w:r w:rsidR="00975E3B">
        <w:rPr>
          <w:rFonts w:asciiTheme="majorHAnsi" w:hAnsiTheme="majorHAnsi" w:cs="Arial"/>
          <w:color w:val="141413"/>
          <w:sz w:val="22"/>
          <w:szCs w:val="22"/>
        </w:rPr>
        <w:t>77</w:t>
      </w:r>
      <w:r w:rsidR="00975E3B" w:rsidRPr="00E2033C">
        <w:rPr>
          <w:rFonts w:asciiTheme="majorHAnsi" w:hAnsiTheme="majorHAnsi" w:cs="Arial"/>
          <w:color w:val="141413"/>
          <w:sz w:val="22"/>
          <w:szCs w:val="22"/>
        </w:rPr>
        <w:t xml:space="preserve"> </w:t>
      </w:r>
      <w:r w:rsidR="00A57C95" w:rsidRPr="00E2033C">
        <w:rPr>
          <w:rFonts w:asciiTheme="majorHAnsi" w:hAnsiTheme="majorHAnsi" w:cs="Arial"/>
          <w:color w:val="141413"/>
          <w:sz w:val="22"/>
          <w:szCs w:val="22"/>
        </w:rPr>
        <w:t xml:space="preserve">isolates of </w:t>
      </w:r>
      <w:r w:rsidR="00A57C95" w:rsidRPr="00E2033C">
        <w:rPr>
          <w:rFonts w:asciiTheme="majorHAnsi" w:hAnsiTheme="majorHAnsi" w:cs="Arial"/>
          <w:i/>
          <w:color w:val="141413"/>
          <w:sz w:val="22"/>
          <w:szCs w:val="22"/>
        </w:rPr>
        <w:t xml:space="preserve">P. </w:t>
      </w:r>
      <w:proofErr w:type="spellStart"/>
      <w:r w:rsidR="00A57C95" w:rsidRPr="00E2033C">
        <w:rPr>
          <w:rFonts w:asciiTheme="majorHAnsi" w:hAnsiTheme="majorHAnsi" w:cs="Arial"/>
          <w:i/>
          <w:color w:val="141413"/>
          <w:sz w:val="22"/>
          <w:szCs w:val="22"/>
        </w:rPr>
        <w:t>pachryzhizi</w:t>
      </w:r>
      <w:proofErr w:type="spellEnd"/>
      <w:r w:rsidR="00915B40">
        <w:rPr>
          <w:rFonts w:asciiTheme="majorHAnsi" w:hAnsiTheme="majorHAnsi" w:cs="Arial"/>
          <w:i/>
          <w:color w:val="141413"/>
          <w:sz w:val="22"/>
          <w:szCs w:val="22"/>
        </w:rPr>
        <w:t>,</w:t>
      </w:r>
      <w:r w:rsidR="00A57C95" w:rsidRPr="00E2033C">
        <w:rPr>
          <w:rFonts w:asciiTheme="majorHAnsi" w:hAnsiTheme="majorHAnsi" w:cs="Arial"/>
          <w:i/>
          <w:color w:val="141413"/>
          <w:sz w:val="22"/>
          <w:szCs w:val="22"/>
        </w:rPr>
        <w:t xml:space="preserve"> </w:t>
      </w:r>
      <w:r w:rsidR="00A57C95" w:rsidRPr="00E2033C">
        <w:rPr>
          <w:rFonts w:asciiTheme="majorHAnsi" w:hAnsiTheme="majorHAnsi" w:cs="Arial"/>
          <w:color w:val="141413"/>
          <w:sz w:val="22"/>
          <w:szCs w:val="22"/>
        </w:rPr>
        <w:t>we focus</w:t>
      </w:r>
      <w:r w:rsidR="00915B40">
        <w:rPr>
          <w:rFonts w:asciiTheme="majorHAnsi" w:hAnsiTheme="majorHAnsi" w:cs="Arial"/>
          <w:color w:val="141413"/>
          <w:sz w:val="22"/>
          <w:szCs w:val="22"/>
        </w:rPr>
        <w:t>ed</w:t>
      </w:r>
      <w:r w:rsidR="00A57C95" w:rsidRPr="00E2033C">
        <w:rPr>
          <w:rFonts w:asciiTheme="majorHAnsi" w:hAnsiTheme="majorHAnsi" w:cs="Arial"/>
          <w:color w:val="141413"/>
          <w:sz w:val="22"/>
          <w:szCs w:val="22"/>
        </w:rPr>
        <w:t xml:space="preserve"> on this </w:t>
      </w:r>
      <w:r w:rsidR="00A66202">
        <w:rPr>
          <w:rFonts w:asciiTheme="majorHAnsi" w:hAnsiTheme="majorHAnsi" w:cs="Arial"/>
          <w:color w:val="141413"/>
          <w:sz w:val="22"/>
          <w:szCs w:val="22"/>
        </w:rPr>
        <w:t>population</w:t>
      </w:r>
      <w:r w:rsidR="00A57C95" w:rsidRPr="00E2033C">
        <w:rPr>
          <w:rFonts w:asciiTheme="majorHAnsi" w:hAnsiTheme="majorHAnsi" w:cs="Arial"/>
          <w:color w:val="141413"/>
          <w:sz w:val="22"/>
          <w:szCs w:val="22"/>
        </w:rPr>
        <w:t xml:space="preserve">. </w:t>
      </w:r>
      <w:r w:rsidR="007A593F" w:rsidRPr="00E2033C">
        <w:rPr>
          <w:rFonts w:asciiTheme="majorHAnsi" w:hAnsiTheme="majorHAnsi" w:cs="Arial"/>
          <w:color w:val="141413"/>
          <w:sz w:val="22"/>
          <w:szCs w:val="22"/>
        </w:rPr>
        <w:t xml:space="preserve">Using </w:t>
      </w:r>
      <w:r w:rsidR="00A57C95" w:rsidRPr="00E2033C">
        <w:rPr>
          <w:rFonts w:asciiTheme="majorHAnsi" w:hAnsiTheme="majorHAnsi" w:cs="Arial"/>
          <w:color w:val="141413"/>
          <w:sz w:val="22"/>
          <w:szCs w:val="22"/>
        </w:rPr>
        <w:t>RNAseq</w:t>
      </w:r>
      <w:r w:rsidR="007A593F" w:rsidRPr="00E2033C">
        <w:rPr>
          <w:rFonts w:asciiTheme="majorHAnsi" w:hAnsiTheme="majorHAnsi" w:cs="Arial"/>
          <w:color w:val="141413"/>
          <w:sz w:val="22"/>
          <w:szCs w:val="22"/>
        </w:rPr>
        <w:t xml:space="preserve"> data from the </w:t>
      </w:r>
      <w:r w:rsidR="00D54CDE" w:rsidRPr="00E2033C">
        <w:rPr>
          <w:rFonts w:asciiTheme="majorHAnsi" w:hAnsiTheme="majorHAnsi" w:cs="Arial"/>
          <w:color w:val="141413"/>
          <w:sz w:val="22"/>
          <w:szCs w:val="22"/>
        </w:rPr>
        <w:t>resistant accession G119-99</w:t>
      </w:r>
      <w:r w:rsidR="007A593F" w:rsidRPr="00E2033C">
        <w:rPr>
          <w:rFonts w:asciiTheme="majorHAnsi" w:hAnsiTheme="majorHAnsi" w:cs="Arial"/>
          <w:color w:val="141413"/>
          <w:sz w:val="22"/>
          <w:szCs w:val="22"/>
        </w:rPr>
        <w:t xml:space="preserve">, </w:t>
      </w:r>
      <w:r w:rsidR="00915B40">
        <w:rPr>
          <w:rFonts w:asciiTheme="majorHAnsi" w:hAnsiTheme="majorHAnsi" w:cs="Arial"/>
          <w:color w:val="141413"/>
          <w:sz w:val="22"/>
          <w:szCs w:val="22"/>
        </w:rPr>
        <w:t xml:space="preserve">and </w:t>
      </w:r>
      <w:r w:rsidR="00AE5A01">
        <w:rPr>
          <w:rFonts w:asciiTheme="majorHAnsi" w:hAnsiTheme="majorHAnsi" w:cs="Arial"/>
          <w:color w:val="141413"/>
          <w:sz w:val="22"/>
          <w:szCs w:val="22"/>
        </w:rPr>
        <w:t xml:space="preserve">aligning the reads against the </w:t>
      </w:r>
      <w:r w:rsidR="00AE5A01" w:rsidRPr="00D3405E">
        <w:rPr>
          <w:rFonts w:asciiTheme="majorHAnsi" w:hAnsiTheme="majorHAnsi" w:cs="Arial"/>
          <w:i/>
          <w:color w:val="141413"/>
          <w:sz w:val="22"/>
          <w:szCs w:val="22"/>
        </w:rPr>
        <w:t>CcRpp1</w:t>
      </w:r>
      <w:r w:rsidR="00AE5A01">
        <w:rPr>
          <w:rFonts w:asciiTheme="majorHAnsi" w:hAnsiTheme="majorHAnsi" w:cs="Arial"/>
          <w:color w:val="141413"/>
          <w:sz w:val="22"/>
          <w:szCs w:val="22"/>
        </w:rPr>
        <w:t xml:space="preserve"> locus of </w:t>
      </w:r>
      <w:r w:rsidR="00AE5A01" w:rsidRPr="001A13CC">
        <w:rPr>
          <w:rFonts w:asciiTheme="majorHAnsi" w:hAnsiTheme="majorHAnsi"/>
          <w:sz w:val="22"/>
        </w:rPr>
        <w:t xml:space="preserve">205,344 </w:t>
      </w:r>
      <w:r w:rsidR="00AE5A01">
        <w:rPr>
          <w:rFonts w:asciiTheme="majorHAnsi" w:hAnsiTheme="majorHAnsi"/>
          <w:sz w:val="22"/>
        </w:rPr>
        <w:t>bp</w:t>
      </w:r>
      <w:r w:rsidR="00915B40">
        <w:rPr>
          <w:rFonts w:asciiTheme="majorHAnsi" w:hAnsiTheme="majorHAnsi" w:cs="Arial"/>
          <w:color w:val="141413"/>
          <w:sz w:val="22"/>
          <w:szCs w:val="22"/>
        </w:rPr>
        <w:t xml:space="preserve">, </w:t>
      </w:r>
      <w:r w:rsidR="00F31044" w:rsidRPr="00F31044">
        <w:rPr>
          <w:rFonts w:asciiTheme="majorHAnsi" w:hAnsiTheme="majorHAnsi" w:cs="Arial"/>
          <w:color w:val="141413"/>
          <w:sz w:val="22"/>
          <w:szCs w:val="22"/>
        </w:rPr>
        <w:t xml:space="preserve">only </w:t>
      </w:r>
      <w:r w:rsidR="00F31044" w:rsidRPr="00F31044">
        <w:rPr>
          <w:rFonts w:asciiTheme="majorHAnsi" w:hAnsiTheme="majorHAnsi" w:cs="Arial"/>
          <w:i/>
          <w:color w:val="141413"/>
          <w:sz w:val="22"/>
          <w:szCs w:val="22"/>
        </w:rPr>
        <w:t>NB-LRR-</w:t>
      </w:r>
      <w:r w:rsidR="00F31044" w:rsidRPr="00634FFC">
        <w:rPr>
          <w:rFonts w:asciiTheme="majorHAnsi" w:hAnsiTheme="majorHAnsi" w:cs="Arial"/>
          <w:color w:val="141413"/>
          <w:sz w:val="22"/>
          <w:szCs w:val="22"/>
        </w:rPr>
        <w:t>2</w:t>
      </w:r>
      <w:r w:rsidR="00F31044" w:rsidRPr="00F31044">
        <w:rPr>
          <w:rFonts w:asciiTheme="majorHAnsi" w:hAnsiTheme="majorHAnsi" w:cs="Arial"/>
          <w:color w:val="141413"/>
          <w:sz w:val="22"/>
          <w:szCs w:val="22"/>
        </w:rPr>
        <w:t xml:space="preserve"> had reads aligning against the predicted full-length gene</w:t>
      </w:r>
      <w:r w:rsidR="00F31044">
        <w:rPr>
          <w:rFonts w:asciiTheme="majorHAnsi" w:hAnsiTheme="majorHAnsi" w:cs="Arial"/>
          <w:color w:val="141413"/>
          <w:sz w:val="22"/>
          <w:szCs w:val="22"/>
        </w:rPr>
        <w:t xml:space="preserve"> sequence</w:t>
      </w:r>
      <w:r w:rsidR="00F31044" w:rsidRPr="00F31044">
        <w:rPr>
          <w:rFonts w:asciiTheme="majorHAnsi" w:hAnsiTheme="majorHAnsi" w:cs="Arial"/>
          <w:color w:val="141413"/>
          <w:sz w:val="22"/>
          <w:szCs w:val="22"/>
        </w:rPr>
        <w:t xml:space="preserve"> </w:t>
      </w:r>
      <w:r w:rsidR="00D76FFD">
        <w:rPr>
          <w:rFonts w:asciiTheme="majorHAnsi" w:hAnsiTheme="majorHAnsi" w:cs="Arial"/>
          <w:sz w:val="22"/>
          <w:szCs w:val="22"/>
          <w:lang w:val="en-GB"/>
        </w:rPr>
        <w:t>(</w:t>
      </w:r>
      <w:r w:rsidR="00D76FFD" w:rsidRPr="008A4B9C">
        <w:rPr>
          <w:rFonts w:asciiTheme="majorHAnsi" w:hAnsiTheme="majorHAnsi" w:cs="Arial"/>
          <w:b/>
          <w:sz w:val="22"/>
          <w:szCs w:val="22"/>
          <w:lang w:val="en-GB"/>
        </w:rPr>
        <w:t>Supplementary Fig. 3</w:t>
      </w:r>
      <w:r w:rsidR="00D76FFD">
        <w:rPr>
          <w:rFonts w:asciiTheme="majorHAnsi" w:hAnsiTheme="majorHAnsi" w:cs="Arial"/>
          <w:sz w:val="22"/>
          <w:szCs w:val="22"/>
          <w:lang w:val="en-GB"/>
        </w:rPr>
        <w:t>)</w:t>
      </w:r>
      <w:r w:rsidR="007C0556">
        <w:rPr>
          <w:rFonts w:asciiTheme="majorHAnsi" w:hAnsiTheme="majorHAnsi" w:cs="Arial"/>
          <w:bCs/>
          <w:color w:val="141413"/>
          <w:sz w:val="22"/>
          <w:szCs w:val="22"/>
        </w:rPr>
        <w:t>.</w:t>
      </w:r>
      <w:r w:rsidR="00915B40">
        <w:rPr>
          <w:rFonts w:asciiTheme="majorHAnsi" w:hAnsiTheme="majorHAnsi" w:cs="Arial"/>
          <w:color w:val="141413"/>
          <w:sz w:val="22"/>
          <w:szCs w:val="22"/>
        </w:rPr>
        <w:t xml:space="preserve"> </w:t>
      </w:r>
      <w:r w:rsidR="00FB2024">
        <w:rPr>
          <w:rFonts w:asciiTheme="majorHAnsi" w:hAnsiTheme="majorHAnsi" w:cs="Arial"/>
          <w:color w:val="141413"/>
          <w:sz w:val="22"/>
          <w:szCs w:val="22"/>
        </w:rPr>
        <w:t>These</w:t>
      </w:r>
      <w:r w:rsidR="00FB2024" w:rsidRPr="00E2033C">
        <w:rPr>
          <w:rFonts w:asciiTheme="majorHAnsi" w:hAnsiTheme="majorHAnsi" w:cs="Arial"/>
          <w:color w:val="141413"/>
          <w:sz w:val="22"/>
          <w:szCs w:val="22"/>
        </w:rPr>
        <w:t xml:space="preserve"> </w:t>
      </w:r>
      <w:r w:rsidR="00FB2024">
        <w:rPr>
          <w:rFonts w:asciiTheme="majorHAnsi" w:hAnsiTheme="majorHAnsi" w:cs="Arial"/>
          <w:color w:val="141413"/>
          <w:sz w:val="22"/>
          <w:szCs w:val="22"/>
        </w:rPr>
        <w:t xml:space="preserve">data </w:t>
      </w:r>
      <w:r w:rsidR="00D54CDE" w:rsidRPr="00E2033C">
        <w:rPr>
          <w:rFonts w:asciiTheme="majorHAnsi" w:hAnsiTheme="majorHAnsi" w:cs="Arial"/>
          <w:color w:val="141413"/>
          <w:sz w:val="22"/>
          <w:szCs w:val="22"/>
        </w:rPr>
        <w:t xml:space="preserve">suggest </w:t>
      </w:r>
      <w:r w:rsidR="00FB2024">
        <w:rPr>
          <w:rFonts w:asciiTheme="majorHAnsi" w:hAnsiTheme="majorHAnsi" w:cs="Arial"/>
          <w:color w:val="141413"/>
          <w:sz w:val="22"/>
          <w:szCs w:val="22"/>
        </w:rPr>
        <w:t xml:space="preserve">that </w:t>
      </w:r>
      <w:r w:rsidR="00FB2024" w:rsidRPr="00F31044">
        <w:rPr>
          <w:rFonts w:asciiTheme="majorHAnsi" w:hAnsiTheme="majorHAnsi" w:cs="Arial"/>
          <w:i/>
          <w:color w:val="141413"/>
          <w:sz w:val="22"/>
          <w:szCs w:val="22"/>
        </w:rPr>
        <w:t>NB-LRR-</w:t>
      </w:r>
      <w:r w:rsidR="00FB2024" w:rsidRPr="00634FFC">
        <w:rPr>
          <w:rFonts w:asciiTheme="majorHAnsi" w:hAnsiTheme="majorHAnsi" w:cs="Arial"/>
          <w:color w:val="141413"/>
          <w:sz w:val="22"/>
          <w:szCs w:val="22"/>
        </w:rPr>
        <w:t>2</w:t>
      </w:r>
      <w:r w:rsidR="00FB2024" w:rsidRPr="00E2033C">
        <w:rPr>
          <w:rFonts w:asciiTheme="majorHAnsi" w:hAnsiTheme="majorHAnsi" w:cs="Arial"/>
          <w:color w:val="141413"/>
          <w:sz w:val="22"/>
          <w:szCs w:val="22"/>
        </w:rPr>
        <w:t xml:space="preserve"> </w:t>
      </w:r>
      <w:r w:rsidR="00D54CDE" w:rsidRPr="00E2033C">
        <w:rPr>
          <w:rFonts w:asciiTheme="majorHAnsi" w:hAnsiTheme="majorHAnsi" w:cs="Arial"/>
          <w:color w:val="141413"/>
          <w:sz w:val="22"/>
          <w:szCs w:val="22"/>
        </w:rPr>
        <w:t xml:space="preserve">is the only gene </w:t>
      </w:r>
      <w:r w:rsidR="00DD19F8">
        <w:rPr>
          <w:rFonts w:asciiTheme="majorHAnsi" w:hAnsiTheme="majorHAnsi" w:cs="Arial"/>
          <w:color w:val="141413"/>
          <w:sz w:val="22"/>
          <w:szCs w:val="22"/>
        </w:rPr>
        <w:t>with basal expression in this</w:t>
      </w:r>
      <w:r w:rsidR="00D54CDE" w:rsidRPr="00E2033C">
        <w:rPr>
          <w:rFonts w:asciiTheme="majorHAnsi" w:hAnsiTheme="majorHAnsi" w:cs="Arial"/>
          <w:color w:val="141413"/>
          <w:sz w:val="22"/>
          <w:szCs w:val="22"/>
        </w:rPr>
        <w:t xml:space="preserve"> accession</w:t>
      </w:r>
      <w:r w:rsidR="00181E15">
        <w:rPr>
          <w:rFonts w:asciiTheme="majorHAnsi" w:hAnsiTheme="majorHAnsi" w:cs="Arial"/>
          <w:color w:val="141413"/>
          <w:sz w:val="22"/>
          <w:szCs w:val="22"/>
        </w:rPr>
        <w:t>.</w:t>
      </w:r>
      <w:r w:rsidR="008A4B9C">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 xml:space="preserve">To test whether transfer of </w:t>
      </w:r>
      <w:r w:rsidR="001743E6">
        <w:rPr>
          <w:rFonts w:asciiTheme="majorHAnsi" w:hAnsiTheme="majorHAnsi" w:cs="Arial"/>
          <w:color w:val="141413"/>
          <w:sz w:val="22"/>
          <w:szCs w:val="22"/>
        </w:rPr>
        <w:t>the</w:t>
      </w:r>
      <w:r w:rsidR="00975E3B">
        <w:rPr>
          <w:rFonts w:asciiTheme="majorHAnsi" w:hAnsiTheme="majorHAnsi" w:cs="Arial"/>
          <w:color w:val="141413"/>
          <w:sz w:val="22"/>
          <w:szCs w:val="22"/>
        </w:rPr>
        <w:t xml:space="preserve"> four</w:t>
      </w:r>
      <w:r w:rsidR="001743E6">
        <w:rPr>
          <w:rFonts w:asciiTheme="majorHAnsi" w:hAnsiTheme="majorHAnsi" w:cs="Arial"/>
          <w:color w:val="141413"/>
          <w:sz w:val="22"/>
          <w:szCs w:val="22"/>
        </w:rPr>
        <w:t xml:space="preserve"> </w:t>
      </w:r>
      <w:r w:rsidR="001743E6" w:rsidRPr="007C090B">
        <w:rPr>
          <w:rFonts w:asciiTheme="majorHAnsi" w:hAnsiTheme="majorHAnsi" w:cs="Arial"/>
          <w:i/>
          <w:color w:val="141413"/>
          <w:sz w:val="22"/>
          <w:szCs w:val="22"/>
        </w:rPr>
        <w:t>NB-LRR</w:t>
      </w:r>
      <w:r w:rsidR="001743E6">
        <w:rPr>
          <w:rFonts w:asciiTheme="majorHAnsi" w:hAnsiTheme="majorHAnsi" w:cs="Arial"/>
          <w:color w:val="141413"/>
          <w:sz w:val="22"/>
          <w:szCs w:val="22"/>
        </w:rPr>
        <w:t xml:space="preserve"> genes present in the</w:t>
      </w:r>
      <w:r w:rsidR="00B33988">
        <w:rPr>
          <w:rFonts w:asciiTheme="majorHAnsi" w:hAnsiTheme="majorHAnsi" w:cs="Arial"/>
          <w:color w:val="141413"/>
          <w:sz w:val="22"/>
          <w:szCs w:val="22"/>
        </w:rPr>
        <w:t xml:space="preserve"> </w:t>
      </w:r>
      <w:r w:rsidR="00B33988">
        <w:rPr>
          <w:rFonts w:asciiTheme="majorHAnsi" w:hAnsiTheme="majorHAnsi" w:cs="Arial"/>
          <w:i/>
          <w:color w:val="141413"/>
          <w:sz w:val="22"/>
          <w:szCs w:val="22"/>
        </w:rPr>
        <w:t>CcRpp1</w:t>
      </w:r>
      <w:r w:rsidR="001743E6">
        <w:rPr>
          <w:rFonts w:asciiTheme="majorHAnsi" w:hAnsiTheme="majorHAnsi" w:cs="Arial"/>
          <w:color w:val="141413"/>
          <w:sz w:val="22"/>
          <w:szCs w:val="22"/>
        </w:rPr>
        <w:t xml:space="preserve"> interval</w:t>
      </w:r>
      <w:r w:rsidR="00C737A5" w:rsidRPr="00E2033C">
        <w:rPr>
          <w:rFonts w:asciiTheme="majorHAnsi" w:hAnsiTheme="majorHAnsi" w:cs="Arial"/>
          <w:color w:val="141413"/>
          <w:sz w:val="22"/>
          <w:szCs w:val="22"/>
        </w:rPr>
        <w:t xml:space="preserve"> </w:t>
      </w:r>
      <w:r w:rsidR="00C737A5" w:rsidRPr="005A7BB8">
        <w:rPr>
          <w:rFonts w:asciiTheme="majorHAnsi" w:hAnsiTheme="majorHAnsi" w:cs="Arial"/>
          <w:color w:val="141413"/>
          <w:sz w:val="22"/>
          <w:szCs w:val="22"/>
        </w:rPr>
        <w:t>into</w:t>
      </w:r>
      <w:r w:rsidR="00FE6CC9" w:rsidRPr="00E2033C">
        <w:rPr>
          <w:rFonts w:asciiTheme="majorHAnsi" w:hAnsiTheme="majorHAnsi" w:cs="Arial"/>
          <w:color w:val="141413"/>
          <w:sz w:val="22"/>
          <w:szCs w:val="22"/>
        </w:rPr>
        <w:t xml:space="preserve"> soybean would result in </w:t>
      </w:r>
      <w:r w:rsidR="00E50B0C">
        <w:rPr>
          <w:rFonts w:asciiTheme="majorHAnsi" w:hAnsiTheme="majorHAnsi" w:cs="Arial"/>
          <w:color w:val="141413"/>
          <w:sz w:val="22"/>
          <w:szCs w:val="22"/>
        </w:rPr>
        <w:t xml:space="preserve">ASR </w:t>
      </w:r>
      <w:r w:rsidR="00FE6CC9" w:rsidRPr="00E2033C">
        <w:rPr>
          <w:rFonts w:asciiTheme="majorHAnsi" w:hAnsiTheme="majorHAnsi" w:cs="Arial"/>
          <w:color w:val="141413"/>
          <w:sz w:val="22"/>
          <w:szCs w:val="22"/>
        </w:rPr>
        <w:t>resistance</w:t>
      </w:r>
      <w:r w:rsidR="00E50B0C">
        <w:rPr>
          <w:rFonts w:asciiTheme="majorHAnsi" w:hAnsiTheme="majorHAnsi" w:cs="Arial"/>
          <w:color w:val="141413"/>
          <w:sz w:val="22"/>
          <w:szCs w:val="22"/>
        </w:rPr>
        <w:t>,</w:t>
      </w:r>
      <w:r w:rsidR="00FE6CC9" w:rsidRPr="00E2033C">
        <w:rPr>
          <w:rFonts w:asciiTheme="majorHAnsi" w:hAnsiTheme="majorHAnsi" w:cs="Arial"/>
          <w:color w:val="141413"/>
          <w:sz w:val="22"/>
          <w:szCs w:val="22"/>
        </w:rPr>
        <w:t xml:space="preserve"> we designed </w:t>
      </w:r>
      <w:r w:rsidR="007A593F" w:rsidRPr="00E2033C">
        <w:rPr>
          <w:rFonts w:asciiTheme="majorHAnsi" w:hAnsiTheme="majorHAnsi" w:cs="Arial"/>
          <w:color w:val="141413"/>
          <w:sz w:val="22"/>
          <w:szCs w:val="22"/>
        </w:rPr>
        <w:t xml:space="preserve">plant transformation </w:t>
      </w:r>
      <w:r w:rsidR="00FE6CC9" w:rsidRPr="00E2033C">
        <w:rPr>
          <w:rFonts w:asciiTheme="majorHAnsi" w:hAnsiTheme="majorHAnsi" w:cs="Arial"/>
          <w:color w:val="141413"/>
          <w:sz w:val="22"/>
          <w:szCs w:val="22"/>
        </w:rPr>
        <w:t>construct</w:t>
      </w:r>
      <w:r w:rsidR="001743E6">
        <w:rPr>
          <w:rFonts w:asciiTheme="majorHAnsi" w:hAnsiTheme="majorHAnsi" w:cs="Arial"/>
          <w:color w:val="141413"/>
          <w:sz w:val="22"/>
          <w:szCs w:val="22"/>
        </w:rPr>
        <w:t>s</w:t>
      </w:r>
      <w:r w:rsidR="00721BD2" w:rsidRPr="00E2033C">
        <w:rPr>
          <w:rFonts w:asciiTheme="majorHAnsi" w:hAnsiTheme="majorHAnsi" w:cs="Arial"/>
          <w:color w:val="141413"/>
          <w:sz w:val="22"/>
          <w:szCs w:val="22"/>
        </w:rPr>
        <w:t xml:space="preserve"> that contain</w:t>
      </w:r>
      <w:r w:rsidR="001743E6">
        <w:rPr>
          <w:rFonts w:asciiTheme="majorHAnsi" w:hAnsiTheme="majorHAnsi" w:cs="Arial"/>
          <w:color w:val="141413"/>
          <w:sz w:val="22"/>
          <w:szCs w:val="22"/>
        </w:rPr>
        <w:t>ed</w:t>
      </w:r>
      <w:r w:rsidR="00721BD2" w:rsidRPr="00E2033C">
        <w:rPr>
          <w:rFonts w:asciiTheme="majorHAnsi" w:hAnsiTheme="majorHAnsi" w:cs="Arial"/>
          <w:color w:val="141413"/>
          <w:sz w:val="22"/>
          <w:szCs w:val="22"/>
        </w:rPr>
        <w:t xml:space="preserve"> </w:t>
      </w:r>
      <w:r w:rsidR="001743E6">
        <w:rPr>
          <w:rFonts w:asciiTheme="majorHAnsi" w:hAnsiTheme="majorHAnsi" w:cs="Arial"/>
          <w:color w:val="141413"/>
          <w:sz w:val="22"/>
          <w:szCs w:val="22"/>
        </w:rPr>
        <w:t xml:space="preserve">the individual </w:t>
      </w:r>
      <w:r w:rsidR="00721BD2" w:rsidRPr="00E2033C">
        <w:rPr>
          <w:rFonts w:asciiTheme="majorHAnsi" w:hAnsiTheme="majorHAnsi" w:cs="Arial"/>
          <w:i/>
          <w:color w:val="141413"/>
          <w:sz w:val="22"/>
          <w:szCs w:val="22"/>
        </w:rPr>
        <w:t>NB-LRR</w:t>
      </w:r>
      <w:r w:rsidR="001743E6">
        <w:rPr>
          <w:rFonts w:asciiTheme="majorHAnsi" w:hAnsiTheme="majorHAnsi" w:cs="Arial"/>
          <w:color w:val="141413"/>
          <w:sz w:val="22"/>
          <w:szCs w:val="22"/>
        </w:rPr>
        <w:t xml:space="preserve"> genes (1-4)</w:t>
      </w:r>
      <w:r w:rsidR="00721BD2" w:rsidRPr="00E2033C">
        <w:rPr>
          <w:rFonts w:asciiTheme="majorHAnsi" w:hAnsiTheme="majorHAnsi" w:cs="Arial"/>
          <w:i/>
          <w:color w:val="141413"/>
          <w:sz w:val="22"/>
          <w:szCs w:val="22"/>
        </w:rPr>
        <w:t xml:space="preserve"> </w:t>
      </w:r>
      <w:r w:rsidR="00721BD2" w:rsidRPr="00E2033C">
        <w:rPr>
          <w:rFonts w:asciiTheme="majorHAnsi" w:hAnsiTheme="majorHAnsi" w:cs="Arial"/>
          <w:color w:val="141413"/>
          <w:sz w:val="22"/>
          <w:szCs w:val="22"/>
        </w:rPr>
        <w:t xml:space="preserve">driven by the </w:t>
      </w:r>
      <w:r w:rsidR="00D71680" w:rsidRPr="00D71680">
        <w:rPr>
          <w:rFonts w:asciiTheme="majorHAnsi" w:hAnsiTheme="majorHAnsi" w:cs="Arial"/>
          <w:i/>
          <w:color w:val="141413"/>
          <w:sz w:val="22"/>
          <w:szCs w:val="22"/>
        </w:rPr>
        <w:t xml:space="preserve">G. max </w:t>
      </w:r>
      <w:r w:rsidR="00687115" w:rsidRPr="00D71680">
        <w:rPr>
          <w:rFonts w:asciiTheme="majorHAnsi" w:hAnsiTheme="majorHAnsi" w:cs="Arial"/>
          <w:color w:val="141413"/>
          <w:sz w:val="22"/>
          <w:szCs w:val="22"/>
        </w:rPr>
        <w:t>SUBI-1</w:t>
      </w:r>
      <w:r w:rsidR="00687115">
        <w:rPr>
          <w:rFonts w:asciiTheme="majorHAnsi" w:hAnsiTheme="majorHAnsi" w:cs="Arial"/>
          <w:color w:val="141413"/>
          <w:sz w:val="22"/>
          <w:szCs w:val="22"/>
        </w:rPr>
        <w:t xml:space="preserve"> (</w:t>
      </w:r>
      <w:proofErr w:type="spellStart"/>
      <w:r w:rsidR="00D71680" w:rsidRPr="00D71680">
        <w:rPr>
          <w:rFonts w:asciiTheme="majorHAnsi" w:hAnsiTheme="majorHAnsi" w:cs="Arial"/>
          <w:color w:val="141413"/>
          <w:sz w:val="22"/>
          <w:szCs w:val="22"/>
        </w:rPr>
        <w:t>poly</w:t>
      </w:r>
      <w:r w:rsidR="00D71680">
        <w:rPr>
          <w:rFonts w:asciiTheme="majorHAnsi" w:hAnsiTheme="majorHAnsi" w:cs="Arial"/>
          <w:color w:val="141413"/>
          <w:sz w:val="22"/>
          <w:szCs w:val="22"/>
        </w:rPr>
        <w:t>u</w:t>
      </w:r>
      <w:r w:rsidR="00D71680" w:rsidRPr="00D71680">
        <w:rPr>
          <w:rFonts w:asciiTheme="majorHAnsi" w:hAnsiTheme="majorHAnsi" w:cs="Arial"/>
          <w:color w:val="141413"/>
          <w:sz w:val="22"/>
          <w:szCs w:val="22"/>
        </w:rPr>
        <w:t>biquitin</w:t>
      </w:r>
      <w:proofErr w:type="spellEnd"/>
      <w:r w:rsidR="00D71680" w:rsidRPr="00D71680">
        <w:rPr>
          <w:rFonts w:asciiTheme="majorHAnsi" w:hAnsiTheme="majorHAnsi" w:cs="Arial"/>
          <w:color w:val="141413"/>
          <w:sz w:val="22"/>
          <w:szCs w:val="22"/>
        </w:rPr>
        <w:t>, G</w:t>
      </w:r>
      <w:r w:rsidR="00687115">
        <w:rPr>
          <w:rFonts w:asciiTheme="majorHAnsi" w:hAnsiTheme="majorHAnsi" w:cs="Arial"/>
          <w:color w:val="141413"/>
          <w:sz w:val="22"/>
          <w:szCs w:val="22"/>
        </w:rPr>
        <w:t>lyma</w:t>
      </w:r>
      <w:r w:rsidR="00D71680" w:rsidRPr="00D71680">
        <w:rPr>
          <w:rFonts w:asciiTheme="majorHAnsi" w:hAnsiTheme="majorHAnsi" w:cs="Arial"/>
          <w:color w:val="141413"/>
          <w:sz w:val="22"/>
          <w:szCs w:val="22"/>
        </w:rPr>
        <w:t>10G39780</w:t>
      </w:r>
      <w:r w:rsidR="00D71680">
        <w:rPr>
          <w:rFonts w:asciiTheme="majorHAnsi" w:hAnsiTheme="majorHAnsi" w:cs="Arial"/>
          <w:color w:val="141413"/>
          <w:sz w:val="22"/>
          <w:szCs w:val="22"/>
        </w:rPr>
        <w:t>)</w:t>
      </w:r>
      <w:r w:rsidR="00D71680" w:rsidRPr="00D71680">
        <w:rPr>
          <w:rFonts w:asciiTheme="majorHAnsi" w:hAnsiTheme="majorHAnsi" w:cs="Arial"/>
          <w:color w:val="141413"/>
          <w:sz w:val="22"/>
          <w:szCs w:val="22"/>
        </w:rPr>
        <w:t xml:space="preserve"> </w:t>
      </w:r>
      <w:r w:rsidR="00E50B0C" w:rsidRPr="00E2033C">
        <w:rPr>
          <w:rFonts w:asciiTheme="majorHAnsi" w:hAnsiTheme="majorHAnsi" w:cs="Arial"/>
          <w:color w:val="141413"/>
          <w:sz w:val="22"/>
          <w:szCs w:val="22"/>
        </w:rPr>
        <w:t>promot</w:t>
      </w:r>
      <w:r w:rsidR="00E50B0C">
        <w:rPr>
          <w:rFonts w:asciiTheme="majorHAnsi" w:hAnsiTheme="majorHAnsi" w:cs="Arial"/>
          <w:color w:val="141413"/>
          <w:sz w:val="22"/>
          <w:szCs w:val="22"/>
        </w:rPr>
        <w:t>e</w:t>
      </w:r>
      <w:r w:rsidR="00E50B0C" w:rsidRPr="00E2033C">
        <w:rPr>
          <w:rFonts w:asciiTheme="majorHAnsi" w:hAnsiTheme="majorHAnsi" w:cs="Arial"/>
          <w:color w:val="141413"/>
          <w:sz w:val="22"/>
          <w:szCs w:val="22"/>
        </w:rPr>
        <w:t>r</w:t>
      </w:r>
      <w:r w:rsidR="00F31044">
        <w:rPr>
          <w:rFonts w:asciiTheme="majorHAnsi" w:hAnsiTheme="majorHAnsi" w:cs="Arial"/>
          <w:color w:val="141413"/>
          <w:sz w:val="22"/>
          <w:szCs w:val="22"/>
        </w:rPr>
        <w:t xml:space="preserve">. </w:t>
      </w:r>
      <w:r w:rsidR="004302D9">
        <w:rPr>
          <w:rFonts w:asciiTheme="majorHAnsi" w:hAnsiTheme="majorHAnsi" w:cs="Arial"/>
          <w:color w:val="141413"/>
          <w:sz w:val="22"/>
          <w:szCs w:val="22"/>
        </w:rPr>
        <w:t>The resulting construct</w:t>
      </w:r>
      <w:r w:rsidR="001743E6">
        <w:rPr>
          <w:rFonts w:asciiTheme="majorHAnsi" w:hAnsiTheme="majorHAnsi" w:cs="Arial"/>
          <w:color w:val="141413"/>
          <w:sz w:val="22"/>
          <w:szCs w:val="22"/>
        </w:rPr>
        <w:t>s</w:t>
      </w:r>
      <w:r w:rsidR="00721BD2" w:rsidRPr="00E2033C">
        <w:rPr>
          <w:rFonts w:asciiTheme="majorHAnsi" w:hAnsiTheme="majorHAnsi" w:cs="Arial"/>
          <w:color w:val="141413"/>
          <w:sz w:val="22"/>
          <w:szCs w:val="22"/>
        </w:rPr>
        <w:t xml:space="preserve"> </w:t>
      </w:r>
      <w:r w:rsidR="001743E6" w:rsidRPr="00E2033C">
        <w:rPr>
          <w:rFonts w:asciiTheme="majorHAnsi" w:hAnsiTheme="majorHAnsi" w:cs="Arial"/>
          <w:color w:val="141413"/>
          <w:sz w:val="22"/>
          <w:szCs w:val="22"/>
        </w:rPr>
        <w:t>w</w:t>
      </w:r>
      <w:r w:rsidR="001743E6">
        <w:rPr>
          <w:rFonts w:asciiTheme="majorHAnsi" w:hAnsiTheme="majorHAnsi" w:cs="Arial"/>
          <w:color w:val="141413"/>
          <w:sz w:val="22"/>
          <w:szCs w:val="22"/>
        </w:rPr>
        <w:t>ere</w:t>
      </w:r>
      <w:r w:rsidR="001743E6" w:rsidRPr="00E2033C">
        <w:rPr>
          <w:rFonts w:asciiTheme="majorHAnsi" w:hAnsiTheme="majorHAnsi" w:cs="Arial"/>
          <w:color w:val="141413"/>
          <w:sz w:val="22"/>
          <w:szCs w:val="22"/>
        </w:rPr>
        <w:t xml:space="preserve"> </w:t>
      </w:r>
      <w:r w:rsidR="00721BD2" w:rsidRPr="00E2033C">
        <w:rPr>
          <w:rFonts w:asciiTheme="majorHAnsi" w:hAnsiTheme="majorHAnsi" w:cs="Arial"/>
          <w:color w:val="141413"/>
          <w:sz w:val="22"/>
          <w:szCs w:val="22"/>
        </w:rPr>
        <w:t xml:space="preserve">introduced into </w:t>
      </w:r>
      <w:r w:rsidR="004302D9">
        <w:rPr>
          <w:rFonts w:asciiTheme="majorHAnsi" w:hAnsiTheme="majorHAnsi" w:cs="Arial"/>
          <w:color w:val="141413"/>
          <w:sz w:val="22"/>
          <w:szCs w:val="22"/>
        </w:rPr>
        <w:t>s</w:t>
      </w:r>
      <w:r w:rsidR="004302D9" w:rsidRPr="00E2033C">
        <w:rPr>
          <w:rFonts w:asciiTheme="majorHAnsi" w:hAnsiTheme="majorHAnsi" w:cs="Arial"/>
          <w:color w:val="141413"/>
          <w:sz w:val="22"/>
          <w:szCs w:val="22"/>
        </w:rPr>
        <w:t xml:space="preserve">oybean </w:t>
      </w:r>
      <w:r w:rsidR="00721BD2" w:rsidRPr="00E2033C">
        <w:rPr>
          <w:rFonts w:asciiTheme="majorHAnsi" w:hAnsiTheme="majorHAnsi" w:cs="Arial"/>
          <w:color w:val="141413"/>
          <w:sz w:val="22"/>
          <w:szCs w:val="22"/>
        </w:rPr>
        <w:t>via</w:t>
      </w:r>
      <w:r w:rsidR="00FE6CC9" w:rsidRPr="00E2033C">
        <w:rPr>
          <w:rFonts w:asciiTheme="majorHAnsi" w:hAnsiTheme="majorHAnsi" w:cs="Arial"/>
          <w:color w:val="141413"/>
          <w:sz w:val="22"/>
          <w:szCs w:val="22"/>
        </w:rPr>
        <w:t xml:space="preserve"> biolistic transformation</w:t>
      </w:r>
      <w:r w:rsidR="007A593F" w:rsidRPr="00E2033C">
        <w:rPr>
          <w:rFonts w:asciiTheme="majorHAnsi" w:hAnsiTheme="majorHAnsi" w:cs="Arial"/>
          <w:color w:val="141413"/>
          <w:sz w:val="22"/>
          <w:szCs w:val="22"/>
        </w:rPr>
        <w:t xml:space="preserve">. </w:t>
      </w:r>
      <w:r w:rsidR="00D873A6">
        <w:rPr>
          <w:rFonts w:asciiTheme="majorHAnsi" w:hAnsiTheme="majorHAnsi" w:cs="Arial"/>
          <w:color w:val="141413"/>
          <w:sz w:val="22"/>
          <w:szCs w:val="22"/>
        </w:rPr>
        <w:t xml:space="preserve">When challenged with </w:t>
      </w:r>
      <w:r w:rsidR="00D873A6">
        <w:rPr>
          <w:rFonts w:asciiTheme="majorHAnsi" w:hAnsiTheme="majorHAnsi" w:cs="Arial"/>
          <w:i/>
          <w:color w:val="141413"/>
          <w:sz w:val="22"/>
          <w:szCs w:val="22"/>
        </w:rPr>
        <w:t xml:space="preserve">P. pachyrhizi </w:t>
      </w:r>
      <w:r w:rsidR="00D873A6">
        <w:rPr>
          <w:rFonts w:asciiTheme="majorHAnsi" w:hAnsiTheme="majorHAnsi" w:cs="Arial"/>
          <w:color w:val="141413"/>
          <w:sz w:val="22"/>
          <w:szCs w:val="22"/>
        </w:rPr>
        <w:t>(isolates G05 and MS08), n</w:t>
      </w:r>
      <w:r w:rsidR="00B33988">
        <w:rPr>
          <w:rFonts w:asciiTheme="majorHAnsi" w:hAnsiTheme="majorHAnsi" w:cs="Arial"/>
          <w:color w:val="141413"/>
          <w:sz w:val="22"/>
          <w:szCs w:val="22"/>
        </w:rPr>
        <w:t xml:space="preserve">o differential phenotypes were observed for </w:t>
      </w:r>
      <w:r w:rsidR="00B33988" w:rsidRPr="007C090B">
        <w:rPr>
          <w:rFonts w:asciiTheme="majorHAnsi" w:hAnsiTheme="majorHAnsi" w:cs="Arial"/>
          <w:i/>
          <w:color w:val="141413"/>
          <w:sz w:val="22"/>
          <w:szCs w:val="22"/>
        </w:rPr>
        <w:t>NB-LRR</w:t>
      </w:r>
      <w:r w:rsidR="00B33988">
        <w:rPr>
          <w:rFonts w:asciiTheme="majorHAnsi" w:hAnsiTheme="majorHAnsi" w:cs="Arial"/>
          <w:color w:val="141413"/>
          <w:sz w:val="22"/>
          <w:szCs w:val="22"/>
        </w:rPr>
        <w:t xml:space="preserve">-1, </w:t>
      </w:r>
      <w:r w:rsidR="00B33988" w:rsidRPr="007C090B">
        <w:rPr>
          <w:rFonts w:asciiTheme="majorHAnsi" w:hAnsiTheme="majorHAnsi" w:cs="Arial"/>
          <w:i/>
          <w:color w:val="141413"/>
          <w:sz w:val="22"/>
          <w:szCs w:val="22"/>
        </w:rPr>
        <w:t>NB-LRR</w:t>
      </w:r>
      <w:r w:rsidR="00B33988">
        <w:rPr>
          <w:rFonts w:asciiTheme="majorHAnsi" w:hAnsiTheme="majorHAnsi" w:cs="Arial"/>
          <w:color w:val="141413"/>
          <w:sz w:val="22"/>
          <w:szCs w:val="22"/>
        </w:rPr>
        <w:t xml:space="preserve">-3 and </w:t>
      </w:r>
      <w:r w:rsidR="00B33988" w:rsidRPr="007C090B">
        <w:rPr>
          <w:rFonts w:asciiTheme="majorHAnsi" w:hAnsiTheme="majorHAnsi" w:cs="Arial"/>
          <w:i/>
          <w:color w:val="141413"/>
          <w:sz w:val="22"/>
          <w:szCs w:val="22"/>
        </w:rPr>
        <w:t>NB-LRR</w:t>
      </w:r>
      <w:r w:rsidR="00B33988">
        <w:rPr>
          <w:rFonts w:asciiTheme="majorHAnsi" w:hAnsiTheme="majorHAnsi" w:cs="Arial"/>
          <w:color w:val="141413"/>
          <w:sz w:val="22"/>
          <w:szCs w:val="22"/>
        </w:rPr>
        <w:t>-4</w:t>
      </w:r>
      <w:r w:rsidR="007C090B">
        <w:rPr>
          <w:rFonts w:asciiTheme="majorHAnsi" w:hAnsiTheme="majorHAnsi" w:cs="Arial"/>
          <w:color w:val="141413"/>
          <w:sz w:val="22"/>
          <w:szCs w:val="22"/>
        </w:rPr>
        <w:t>,</w:t>
      </w:r>
      <w:r w:rsidR="00B33988">
        <w:rPr>
          <w:rFonts w:asciiTheme="majorHAnsi" w:hAnsiTheme="majorHAnsi" w:cs="Arial"/>
          <w:color w:val="141413"/>
          <w:sz w:val="22"/>
          <w:szCs w:val="22"/>
        </w:rPr>
        <w:t xml:space="preserve"> although expression of all </w:t>
      </w:r>
      <w:r w:rsidR="00B33988" w:rsidRPr="007C090B">
        <w:rPr>
          <w:rFonts w:asciiTheme="majorHAnsi" w:hAnsiTheme="majorHAnsi" w:cs="Arial"/>
          <w:i/>
          <w:color w:val="141413"/>
          <w:sz w:val="22"/>
          <w:szCs w:val="22"/>
        </w:rPr>
        <w:t>NB-LRR</w:t>
      </w:r>
      <w:r w:rsidR="00B33988">
        <w:rPr>
          <w:rFonts w:asciiTheme="majorHAnsi" w:hAnsiTheme="majorHAnsi" w:cs="Arial"/>
          <w:color w:val="141413"/>
          <w:sz w:val="22"/>
          <w:szCs w:val="22"/>
        </w:rPr>
        <w:t xml:space="preserve"> genes was confirmed by </w:t>
      </w:r>
      <w:proofErr w:type="spellStart"/>
      <w:r w:rsidR="00B33988">
        <w:rPr>
          <w:rFonts w:asciiTheme="majorHAnsi" w:hAnsiTheme="majorHAnsi" w:cs="Arial"/>
          <w:color w:val="141413"/>
          <w:sz w:val="22"/>
          <w:szCs w:val="22"/>
        </w:rPr>
        <w:t>qRT</w:t>
      </w:r>
      <w:proofErr w:type="spellEnd"/>
      <w:r w:rsidR="00B33988">
        <w:rPr>
          <w:rFonts w:asciiTheme="majorHAnsi" w:hAnsiTheme="majorHAnsi" w:cs="Arial"/>
          <w:color w:val="141413"/>
          <w:sz w:val="22"/>
          <w:szCs w:val="22"/>
        </w:rPr>
        <w:t>-PCR (data not shown). However</w:t>
      </w:r>
      <w:r w:rsidR="00B33988" w:rsidRPr="00E2033C">
        <w:rPr>
          <w:rFonts w:asciiTheme="majorHAnsi" w:hAnsiTheme="majorHAnsi" w:cs="Arial"/>
          <w:color w:val="141413"/>
          <w:sz w:val="22"/>
          <w:szCs w:val="22"/>
        </w:rPr>
        <w:t xml:space="preserve">, no sporulation was observed on leaves from three plants representing two independent events (Soy 3194.5.1 and Soy 3194.7.1) that were </w:t>
      </w:r>
      <w:r w:rsidR="00FE6CC9" w:rsidRPr="00E2033C">
        <w:rPr>
          <w:rFonts w:asciiTheme="majorHAnsi" w:hAnsiTheme="majorHAnsi" w:cs="Arial"/>
          <w:color w:val="141413"/>
          <w:sz w:val="22"/>
          <w:szCs w:val="22"/>
        </w:rPr>
        <w:t xml:space="preserve">recovered and confirmed by </w:t>
      </w:r>
      <w:proofErr w:type="spellStart"/>
      <w:r w:rsidR="00FE6CC9" w:rsidRPr="00E2033C">
        <w:rPr>
          <w:rFonts w:asciiTheme="majorHAnsi" w:hAnsiTheme="majorHAnsi" w:cs="Arial"/>
          <w:color w:val="141413"/>
          <w:sz w:val="22"/>
          <w:szCs w:val="22"/>
        </w:rPr>
        <w:t>q</w:t>
      </w:r>
      <w:r w:rsidR="00B33988">
        <w:rPr>
          <w:rFonts w:asciiTheme="majorHAnsi" w:hAnsiTheme="majorHAnsi" w:cs="Arial"/>
          <w:color w:val="141413"/>
          <w:sz w:val="22"/>
          <w:szCs w:val="22"/>
        </w:rPr>
        <w:t>RT</w:t>
      </w:r>
      <w:proofErr w:type="spellEnd"/>
      <w:r w:rsidR="00B33988">
        <w:rPr>
          <w:rFonts w:asciiTheme="majorHAnsi" w:hAnsiTheme="majorHAnsi" w:cs="Arial"/>
          <w:color w:val="141413"/>
          <w:sz w:val="22"/>
          <w:szCs w:val="22"/>
        </w:rPr>
        <w:t>-</w:t>
      </w:r>
      <w:r w:rsidR="00FE6CC9" w:rsidRPr="00E2033C">
        <w:rPr>
          <w:rFonts w:asciiTheme="majorHAnsi" w:hAnsiTheme="majorHAnsi" w:cs="Arial"/>
          <w:color w:val="141413"/>
          <w:sz w:val="22"/>
          <w:szCs w:val="22"/>
        </w:rPr>
        <w:t xml:space="preserve">PCR to contain the </w:t>
      </w:r>
      <w:r w:rsidR="00FE6CC9" w:rsidRPr="00E2033C">
        <w:rPr>
          <w:rFonts w:asciiTheme="majorHAnsi" w:hAnsiTheme="majorHAnsi" w:cs="Arial"/>
          <w:bCs/>
          <w:i/>
          <w:color w:val="141413"/>
          <w:sz w:val="22"/>
          <w:szCs w:val="22"/>
          <w:lang w:val="en-GB"/>
        </w:rPr>
        <w:t>NB-LRR</w:t>
      </w:r>
      <w:r w:rsidR="00FE6CC9" w:rsidRPr="00E2033C">
        <w:rPr>
          <w:rFonts w:asciiTheme="majorHAnsi" w:hAnsiTheme="majorHAnsi" w:cs="Arial"/>
          <w:bCs/>
          <w:color w:val="141413"/>
          <w:sz w:val="22"/>
          <w:szCs w:val="22"/>
          <w:lang w:val="en-GB"/>
        </w:rPr>
        <w:t>-</w:t>
      </w:r>
      <w:r w:rsidR="00FE6CC9" w:rsidRPr="00E2033C">
        <w:rPr>
          <w:rFonts w:asciiTheme="majorHAnsi" w:hAnsiTheme="majorHAnsi" w:cs="Arial"/>
          <w:color w:val="141413"/>
          <w:sz w:val="22"/>
          <w:szCs w:val="22"/>
        </w:rPr>
        <w:t xml:space="preserve">2 gene. </w:t>
      </w:r>
    </w:p>
    <w:p w14:paraId="21DB1F49" w14:textId="529DF7A1" w:rsidR="00946ADA" w:rsidRDefault="00B33988" w:rsidP="000C3617">
      <w:pPr>
        <w:spacing w:line="480" w:lineRule="auto"/>
        <w:jc w:val="both"/>
        <w:rPr>
          <w:rFonts w:asciiTheme="majorHAnsi" w:hAnsiTheme="majorHAnsi" w:cs="Arial"/>
          <w:color w:val="141413"/>
          <w:sz w:val="22"/>
          <w:szCs w:val="22"/>
        </w:rPr>
      </w:pPr>
      <w:r>
        <w:rPr>
          <w:rFonts w:asciiTheme="majorHAnsi" w:hAnsiTheme="majorHAnsi" w:cs="Arial"/>
          <w:color w:val="141413"/>
          <w:sz w:val="22"/>
          <w:szCs w:val="22"/>
        </w:rPr>
        <w:tab/>
      </w:r>
      <w:r w:rsidR="00FE6CC9" w:rsidRPr="00E2033C">
        <w:rPr>
          <w:rFonts w:asciiTheme="majorHAnsi" w:hAnsiTheme="majorHAnsi" w:cs="Arial"/>
          <w:color w:val="141413"/>
          <w:sz w:val="22"/>
          <w:szCs w:val="22"/>
        </w:rPr>
        <w:t>Since</w:t>
      </w:r>
      <w:r w:rsidR="004302D9">
        <w:rPr>
          <w:rFonts w:asciiTheme="majorHAnsi" w:hAnsiTheme="majorHAnsi" w:cs="Arial"/>
          <w:color w:val="141413"/>
          <w:sz w:val="22"/>
          <w:szCs w:val="22"/>
        </w:rPr>
        <w:t xml:space="preserve"> </w:t>
      </w:r>
      <w:r w:rsidR="004302D9" w:rsidRPr="00E2033C">
        <w:rPr>
          <w:rFonts w:asciiTheme="majorHAnsi" w:hAnsiTheme="majorHAnsi" w:cs="Arial"/>
          <w:bCs/>
          <w:i/>
          <w:color w:val="141413"/>
          <w:sz w:val="22"/>
          <w:szCs w:val="22"/>
          <w:lang w:val="en-GB"/>
        </w:rPr>
        <w:t>NB-LRR</w:t>
      </w:r>
      <w:r w:rsidR="004302D9" w:rsidRPr="00E2033C">
        <w:rPr>
          <w:rFonts w:asciiTheme="majorHAnsi" w:hAnsiTheme="majorHAnsi" w:cs="Arial"/>
          <w:color w:val="141413"/>
          <w:sz w:val="22"/>
          <w:szCs w:val="22"/>
        </w:rPr>
        <w:t xml:space="preserve">-2 </w:t>
      </w:r>
      <w:r w:rsidR="004302D9">
        <w:rPr>
          <w:rFonts w:asciiTheme="majorHAnsi" w:hAnsiTheme="majorHAnsi" w:cs="Arial"/>
          <w:color w:val="141413"/>
          <w:sz w:val="22"/>
          <w:szCs w:val="22"/>
        </w:rPr>
        <w:t>confers</w:t>
      </w:r>
      <w:r w:rsidR="00FE6CC9" w:rsidRPr="00E2033C">
        <w:rPr>
          <w:rFonts w:asciiTheme="majorHAnsi" w:hAnsiTheme="majorHAnsi" w:cs="Arial"/>
          <w:color w:val="141413"/>
          <w:sz w:val="22"/>
          <w:szCs w:val="22"/>
        </w:rPr>
        <w:t xml:space="preserve"> </w:t>
      </w:r>
      <w:r w:rsidR="00D7484A">
        <w:rPr>
          <w:rFonts w:asciiTheme="majorHAnsi" w:hAnsiTheme="majorHAnsi" w:cs="Arial"/>
          <w:color w:val="141413"/>
          <w:sz w:val="22"/>
          <w:szCs w:val="22"/>
        </w:rPr>
        <w:t>resistance</w:t>
      </w:r>
      <w:r w:rsidR="00D7484A" w:rsidRPr="00E2033C">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 xml:space="preserve">against </w:t>
      </w:r>
      <w:r w:rsidR="006F72AF" w:rsidRPr="00E2033C">
        <w:rPr>
          <w:rFonts w:asciiTheme="majorHAnsi" w:hAnsiTheme="majorHAnsi" w:cs="Arial"/>
          <w:i/>
          <w:color w:val="141413"/>
          <w:sz w:val="22"/>
          <w:szCs w:val="22"/>
        </w:rPr>
        <w:t>P</w:t>
      </w:r>
      <w:r w:rsidR="006F72AF">
        <w:rPr>
          <w:rFonts w:asciiTheme="majorHAnsi" w:hAnsiTheme="majorHAnsi" w:cs="Arial"/>
          <w:i/>
          <w:color w:val="141413"/>
          <w:sz w:val="22"/>
          <w:szCs w:val="22"/>
        </w:rPr>
        <w:t>.</w:t>
      </w:r>
      <w:r w:rsidR="006F72AF" w:rsidRPr="00E2033C">
        <w:rPr>
          <w:rFonts w:asciiTheme="majorHAnsi" w:hAnsiTheme="majorHAnsi" w:cs="Arial"/>
          <w:i/>
          <w:color w:val="141413"/>
          <w:sz w:val="22"/>
          <w:szCs w:val="22"/>
        </w:rPr>
        <w:t xml:space="preserve"> </w:t>
      </w:r>
      <w:r w:rsidR="00FE6CC9" w:rsidRPr="00E2033C">
        <w:rPr>
          <w:rFonts w:asciiTheme="majorHAnsi" w:hAnsiTheme="majorHAnsi" w:cs="Arial"/>
          <w:i/>
          <w:color w:val="141413"/>
          <w:sz w:val="22"/>
          <w:szCs w:val="22"/>
        </w:rPr>
        <w:t xml:space="preserve">pachyrhizi </w:t>
      </w:r>
      <w:r w:rsidR="00FE6CC9" w:rsidRPr="00E2033C">
        <w:rPr>
          <w:rFonts w:asciiTheme="majorHAnsi" w:hAnsiTheme="majorHAnsi" w:cs="Arial"/>
          <w:iCs/>
          <w:color w:val="141413"/>
          <w:sz w:val="22"/>
          <w:szCs w:val="22"/>
        </w:rPr>
        <w:t xml:space="preserve">in events Soy3194.5.1 and Soy3194.7.1, </w:t>
      </w:r>
      <w:r w:rsidR="004302D9">
        <w:rPr>
          <w:rFonts w:asciiTheme="majorHAnsi" w:hAnsiTheme="majorHAnsi" w:cs="Arial"/>
          <w:iCs/>
          <w:color w:val="141413"/>
          <w:sz w:val="22"/>
          <w:szCs w:val="22"/>
        </w:rPr>
        <w:t xml:space="preserve">it </w:t>
      </w:r>
      <w:r w:rsidR="00FE6CC9" w:rsidRPr="00E2033C">
        <w:rPr>
          <w:rFonts w:asciiTheme="majorHAnsi" w:hAnsiTheme="majorHAnsi" w:cs="Arial"/>
          <w:color w:val="141413"/>
          <w:sz w:val="22"/>
          <w:szCs w:val="22"/>
        </w:rPr>
        <w:t xml:space="preserve">was renamed </w:t>
      </w:r>
      <w:r w:rsidR="00FE6CC9" w:rsidRPr="00E2033C">
        <w:rPr>
          <w:rFonts w:asciiTheme="majorHAnsi" w:hAnsiTheme="majorHAnsi" w:cs="Arial"/>
          <w:i/>
          <w:color w:val="141413"/>
          <w:sz w:val="22"/>
          <w:szCs w:val="22"/>
        </w:rPr>
        <w:t>CcRpp1</w:t>
      </w:r>
      <w:r w:rsidR="00FE6CC9" w:rsidRPr="00E2033C">
        <w:rPr>
          <w:rFonts w:asciiTheme="majorHAnsi" w:hAnsiTheme="majorHAnsi" w:cs="Arial"/>
          <w:color w:val="141413"/>
          <w:sz w:val="22"/>
          <w:szCs w:val="22"/>
        </w:rPr>
        <w:t xml:space="preserve">. </w:t>
      </w:r>
      <w:r w:rsidR="005C6E9A" w:rsidRPr="00E6706F">
        <w:rPr>
          <w:rFonts w:asciiTheme="majorHAnsi" w:hAnsiTheme="majorHAnsi" w:cs="Arial"/>
          <w:color w:val="141413"/>
          <w:sz w:val="22"/>
          <w:szCs w:val="22"/>
        </w:rPr>
        <w:t xml:space="preserve">The </w:t>
      </w:r>
      <w:r w:rsidR="005C6E9A" w:rsidRPr="00E6706F">
        <w:rPr>
          <w:rFonts w:asciiTheme="majorHAnsi" w:hAnsiTheme="majorHAnsi" w:cs="Arial"/>
          <w:i/>
          <w:color w:val="141413"/>
          <w:sz w:val="22"/>
          <w:szCs w:val="22"/>
        </w:rPr>
        <w:t>CcRpp1</w:t>
      </w:r>
      <w:r w:rsidR="005C6E9A" w:rsidRPr="00E6706F">
        <w:rPr>
          <w:rFonts w:asciiTheme="majorHAnsi" w:hAnsiTheme="majorHAnsi" w:cs="Arial"/>
          <w:color w:val="141413"/>
          <w:sz w:val="22"/>
          <w:szCs w:val="22"/>
        </w:rPr>
        <w:t xml:space="preserve"> </w:t>
      </w:r>
      <w:r w:rsidR="005C6E9A" w:rsidRPr="00A1384E">
        <w:rPr>
          <w:rFonts w:asciiTheme="majorHAnsi" w:hAnsiTheme="majorHAnsi" w:cs="Arial"/>
          <w:color w:val="141413"/>
          <w:sz w:val="22"/>
          <w:szCs w:val="22"/>
        </w:rPr>
        <w:t xml:space="preserve">gene </w:t>
      </w:r>
      <w:r w:rsidR="00222652">
        <w:rPr>
          <w:rFonts w:asciiTheme="majorHAnsi" w:hAnsiTheme="majorHAnsi" w:cs="Arial"/>
          <w:color w:val="141413"/>
          <w:sz w:val="22"/>
          <w:szCs w:val="22"/>
        </w:rPr>
        <w:t xml:space="preserve">product </w:t>
      </w:r>
      <w:r w:rsidR="005C6E9A" w:rsidRPr="00A1384E">
        <w:rPr>
          <w:rFonts w:asciiTheme="majorHAnsi" w:hAnsiTheme="majorHAnsi" w:cs="Arial"/>
          <w:color w:val="141413"/>
          <w:sz w:val="22"/>
          <w:szCs w:val="22"/>
        </w:rPr>
        <w:t>has a typical NB-LRR structure with an N-terminal Coiled Coil (CC) domain</w:t>
      </w:r>
      <w:r w:rsidR="005C6E9A" w:rsidRPr="00A1384E">
        <w:rPr>
          <w:rFonts w:asciiTheme="majorHAnsi" w:hAnsiTheme="majorHAnsi" w:cs="Arial"/>
          <w:color w:val="141413"/>
          <w:sz w:val="22"/>
          <w:szCs w:val="22"/>
          <w:vertAlign w:val="superscript"/>
        </w:rPr>
        <w:t>26</w:t>
      </w:r>
      <w:r w:rsidR="005C6E9A" w:rsidRPr="00A1384E">
        <w:rPr>
          <w:rFonts w:asciiTheme="majorHAnsi" w:hAnsiTheme="majorHAnsi" w:cs="Arial"/>
          <w:color w:val="141413"/>
          <w:sz w:val="22"/>
          <w:szCs w:val="22"/>
        </w:rPr>
        <w:t>.</w:t>
      </w:r>
      <w:r w:rsidR="005C6E9A">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 xml:space="preserve">To further characterize the resistance we advanced the </w:t>
      </w:r>
      <w:r w:rsidR="00FE6CC9" w:rsidRPr="00E2033C">
        <w:rPr>
          <w:rFonts w:asciiTheme="majorHAnsi" w:hAnsiTheme="majorHAnsi" w:cs="Arial"/>
          <w:iCs/>
          <w:color w:val="141413"/>
          <w:sz w:val="22"/>
          <w:szCs w:val="22"/>
        </w:rPr>
        <w:t>Soy3194.5.1</w:t>
      </w:r>
      <w:r w:rsidR="000B3751">
        <w:rPr>
          <w:rFonts w:asciiTheme="majorHAnsi" w:hAnsiTheme="majorHAnsi" w:cs="Arial"/>
          <w:iCs/>
          <w:color w:val="141413"/>
          <w:sz w:val="22"/>
          <w:szCs w:val="22"/>
        </w:rPr>
        <w:t xml:space="preserve"> (</w:t>
      </w:r>
      <w:r w:rsidR="000B3751" w:rsidRPr="000B3751">
        <w:rPr>
          <w:rFonts w:asciiTheme="majorHAnsi" w:hAnsiTheme="majorHAnsi" w:cs="Arial"/>
          <w:i/>
          <w:color w:val="141413"/>
          <w:sz w:val="22"/>
          <w:szCs w:val="22"/>
        </w:rPr>
        <w:t>CcRpp</w:t>
      </w:r>
      <w:r w:rsidR="000B3751" w:rsidRPr="009B5035">
        <w:rPr>
          <w:rFonts w:asciiTheme="majorHAnsi" w:hAnsiTheme="majorHAnsi" w:cs="Arial"/>
          <w:i/>
          <w:color w:val="141413"/>
          <w:sz w:val="22"/>
          <w:szCs w:val="22"/>
        </w:rPr>
        <w:t>1</w:t>
      </w:r>
      <w:r w:rsidR="000B3751">
        <w:rPr>
          <w:rFonts w:asciiTheme="majorHAnsi" w:hAnsiTheme="majorHAnsi" w:cs="Arial"/>
          <w:color w:val="141413"/>
          <w:sz w:val="22"/>
          <w:szCs w:val="22"/>
        </w:rPr>
        <w:t>.5.1)</w:t>
      </w:r>
      <w:r w:rsidR="00FE6CC9" w:rsidRPr="00E2033C">
        <w:rPr>
          <w:rFonts w:asciiTheme="majorHAnsi" w:hAnsiTheme="majorHAnsi" w:cs="Arial"/>
          <w:iCs/>
          <w:color w:val="141413"/>
          <w:sz w:val="22"/>
          <w:szCs w:val="22"/>
        </w:rPr>
        <w:t xml:space="preserve"> and Soy3194.7.1</w:t>
      </w:r>
      <w:r w:rsidR="000B3751">
        <w:rPr>
          <w:rFonts w:asciiTheme="majorHAnsi" w:hAnsiTheme="majorHAnsi" w:cs="Arial"/>
          <w:iCs/>
          <w:color w:val="141413"/>
          <w:sz w:val="22"/>
          <w:szCs w:val="22"/>
        </w:rPr>
        <w:t xml:space="preserve"> (</w:t>
      </w:r>
      <w:r w:rsidR="000B3751" w:rsidRPr="000B3751">
        <w:rPr>
          <w:rFonts w:asciiTheme="majorHAnsi" w:hAnsiTheme="majorHAnsi" w:cs="Arial"/>
          <w:i/>
          <w:color w:val="141413"/>
          <w:sz w:val="22"/>
          <w:szCs w:val="22"/>
        </w:rPr>
        <w:t>CcRpp</w:t>
      </w:r>
      <w:r w:rsidR="000B3751" w:rsidRPr="009B5035">
        <w:rPr>
          <w:rFonts w:asciiTheme="majorHAnsi" w:hAnsiTheme="majorHAnsi" w:cs="Arial"/>
          <w:i/>
          <w:color w:val="141413"/>
          <w:sz w:val="22"/>
          <w:szCs w:val="22"/>
        </w:rPr>
        <w:t>1</w:t>
      </w:r>
      <w:r w:rsidR="000B3751">
        <w:rPr>
          <w:rFonts w:asciiTheme="majorHAnsi" w:hAnsiTheme="majorHAnsi" w:cs="Arial"/>
          <w:color w:val="141413"/>
          <w:sz w:val="22"/>
          <w:szCs w:val="22"/>
        </w:rPr>
        <w:t>.7.1)</w:t>
      </w:r>
      <w:r w:rsidR="000B3751" w:rsidRPr="00E2033C">
        <w:rPr>
          <w:rFonts w:asciiTheme="majorHAnsi" w:hAnsiTheme="majorHAnsi" w:cs="Arial"/>
          <w:iCs/>
          <w:color w:val="141413"/>
          <w:sz w:val="22"/>
          <w:szCs w:val="22"/>
        </w:rPr>
        <w:t xml:space="preserve"> </w:t>
      </w:r>
      <w:r w:rsidR="00FE6CC9" w:rsidRPr="00E2033C">
        <w:rPr>
          <w:rFonts w:asciiTheme="majorHAnsi" w:hAnsiTheme="majorHAnsi" w:cs="Arial"/>
          <w:color w:val="141413"/>
          <w:sz w:val="22"/>
          <w:szCs w:val="22"/>
        </w:rPr>
        <w:t xml:space="preserve">events </w:t>
      </w:r>
      <w:r w:rsidR="0044547D">
        <w:rPr>
          <w:rFonts w:asciiTheme="majorHAnsi" w:hAnsiTheme="majorHAnsi" w:cs="Arial"/>
          <w:color w:val="141413"/>
          <w:sz w:val="22"/>
          <w:szCs w:val="22"/>
        </w:rPr>
        <w:t>to the</w:t>
      </w:r>
      <w:r w:rsidR="00FE6CC9" w:rsidRPr="00E2033C">
        <w:rPr>
          <w:rFonts w:asciiTheme="majorHAnsi" w:hAnsiTheme="majorHAnsi" w:cs="Arial"/>
          <w:color w:val="141413"/>
          <w:sz w:val="22"/>
          <w:szCs w:val="22"/>
        </w:rPr>
        <w:t xml:space="preserve"> T1 stage</w:t>
      </w:r>
      <w:r w:rsidR="00BC6321">
        <w:rPr>
          <w:rFonts w:asciiTheme="majorHAnsi" w:hAnsiTheme="majorHAnsi" w:cs="Arial"/>
          <w:color w:val="141413"/>
          <w:sz w:val="22"/>
          <w:szCs w:val="22"/>
        </w:rPr>
        <w:t xml:space="preserve"> and </w:t>
      </w:r>
      <w:r w:rsidR="00FE6CC9" w:rsidRPr="00E2033C">
        <w:rPr>
          <w:rFonts w:asciiTheme="majorHAnsi" w:hAnsiTheme="majorHAnsi" w:cs="Arial"/>
          <w:color w:val="141413"/>
          <w:sz w:val="22"/>
          <w:szCs w:val="22"/>
        </w:rPr>
        <w:t>compared</w:t>
      </w:r>
      <w:r w:rsidR="00BC6321">
        <w:rPr>
          <w:rFonts w:asciiTheme="majorHAnsi" w:hAnsiTheme="majorHAnsi" w:cs="Arial"/>
          <w:color w:val="141413"/>
          <w:sz w:val="22"/>
          <w:szCs w:val="22"/>
        </w:rPr>
        <w:t xml:space="preserve"> ASR phenotypes</w:t>
      </w:r>
      <w:r w:rsidR="00FE6CC9" w:rsidRPr="00E2033C">
        <w:rPr>
          <w:rFonts w:asciiTheme="majorHAnsi" w:hAnsiTheme="majorHAnsi" w:cs="Arial"/>
          <w:color w:val="141413"/>
          <w:sz w:val="22"/>
          <w:szCs w:val="22"/>
        </w:rPr>
        <w:t xml:space="preserve"> to </w:t>
      </w:r>
      <w:r w:rsidR="00721BD2" w:rsidRPr="00E2033C">
        <w:rPr>
          <w:rFonts w:asciiTheme="majorHAnsi" w:hAnsiTheme="majorHAnsi" w:cs="Arial"/>
          <w:color w:val="141413"/>
          <w:sz w:val="22"/>
          <w:szCs w:val="22"/>
        </w:rPr>
        <w:t xml:space="preserve">non-transgenic </w:t>
      </w:r>
      <w:r w:rsidR="00FE6CC9" w:rsidRPr="00E2033C">
        <w:rPr>
          <w:rFonts w:asciiTheme="majorHAnsi" w:hAnsiTheme="majorHAnsi" w:cs="Arial"/>
          <w:color w:val="141413"/>
          <w:sz w:val="22"/>
          <w:szCs w:val="22"/>
        </w:rPr>
        <w:t xml:space="preserve">plants </w:t>
      </w:r>
      <w:r w:rsidR="00721BD2" w:rsidRPr="00E2033C">
        <w:rPr>
          <w:rFonts w:asciiTheme="majorHAnsi" w:hAnsiTheme="majorHAnsi" w:cs="Arial"/>
          <w:color w:val="141413"/>
          <w:sz w:val="22"/>
          <w:szCs w:val="22"/>
        </w:rPr>
        <w:t xml:space="preserve">segregating </w:t>
      </w:r>
      <w:r w:rsidR="00FE6CC9" w:rsidRPr="00E2033C">
        <w:rPr>
          <w:rFonts w:asciiTheme="majorHAnsi" w:hAnsiTheme="majorHAnsi" w:cs="Arial"/>
          <w:color w:val="141413"/>
          <w:sz w:val="22"/>
          <w:szCs w:val="22"/>
        </w:rPr>
        <w:t>from the same event</w:t>
      </w:r>
      <w:r w:rsidR="005A7BB8">
        <w:rPr>
          <w:rFonts w:asciiTheme="majorHAnsi" w:hAnsiTheme="majorHAnsi" w:cs="Arial"/>
          <w:color w:val="141413"/>
          <w:sz w:val="22"/>
          <w:szCs w:val="22"/>
        </w:rPr>
        <w:t xml:space="preserve"> (null plants)</w:t>
      </w:r>
      <w:r w:rsidR="00FE6CC9" w:rsidRPr="00E2033C">
        <w:rPr>
          <w:rFonts w:asciiTheme="majorHAnsi" w:hAnsiTheme="majorHAnsi" w:cs="Arial"/>
          <w:color w:val="141413"/>
          <w:sz w:val="22"/>
          <w:szCs w:val="22"/>
        </w:rPr>
        <w:t xml:space="preserve">. </w:t>
      </w:r>
      <w:r w:rsidR="0044547D" w:rsidRPr="00E2033C">
        <w:rPr>
          <w:rFonts w:asciiTheme="majorHAnsi" w:hAnsiTheme="majorHAnsi" w:cs="Arial"/>
          <w:color w:val="141413"/>
          <w:sz w:val="22"/>
          <w:szCs w:val="22"/>
        </w:rPr>
        <w:t xml:space="preserve">Most samples from plants lacking the transgene were scored 15 days after inoculation, while </w:t>
      </w:r>
      <w:r w:rsidR="006169B5">
        <w:rPr>
          <w:rFonts w:asciiTheme="majorHAnsi" w:hAnsiTheme="majorHAnsi" w:cs="Arial"/>
          <w:color w:val="141413"/>
          <w:sz w:val="22"/>
          <w:szCs w:val="22"/>
        </w:rPr>
        <w:t xml:space="preserve">plants </w:t>
      </w:r>
      <w:proofErr w:type="spellStart"/>
      <w:r w:rsidR="00975260" w:rsidRPr="00E2033C">
        <w:rPr>
          <w:rFonts w:asciiTheme="majorHAnsi" w:hAnsiTheme="majorHAnsi" w:cs="Arial"/>
          <w:color w:val="141413"/>
          <w:sz w:val="22"/>
          <w:szCs w:val="22"/>
        </w:rPr>
        <w:t>he</w:t>
      </w:r>
      <w:r w:rsidR="00975260">
        <w:rPr>
          <w:rFonts w:asciiTheme="majorHAnsi" w:hAnsiTheme="majorHAnsi" w:cs="Arial"/>
          <w:color w:val="141413"/>
          <w:sz w:val="22"/>
          <w:szCs w:val="22"/>
        </w:rPr>
        <w:t>mi</w:t>
      </w:r>
      <w:r w:rsidR="00975260" w:rsidRPr="00E2033C">
        <w:rPr>
          <w:rFonts w:asciiTheme="majorHAnsi" w:hAnsiTheme="majorHAnsi" w:cs="Arial"/>
          <w:color w:val="141413"/>
          <w:sz w:val="22"/>
          <w:szCs w:val="22"/>
        </w:rPr>
        <w:t>zygous</w:t>
      </w:r>
      <w:proofErr w:type="spellEnd"/>
      <w:r w:rsidR="00975260" w:rsidRPr="00E2033C">
        <w:rPr>
          <w:rFonts w:asciiTheme="majorHAnsi" w:hAnsiTheme="majorHAnsi" w:cs="Arial"/>
          <w:color w:val="141413"/>
          <w:sz w:val="22"/>
          <w:szCs w:val="22"/>
        </w:rPr>
        <w:t xml:space="preserve"> </w:t>
      </w:r>
      <w:r w:rsidR="0044547D" w:rsidRPr="00E2033C">
        <w:rPr>
          <w:rFonts w:asciiTheme="majorHAnsi" w:hAnsiTheme="majorHAnsi" w:cs="Arial"/>
          <w:color w:val="141413"/>
          <w:sz w:val="22"/>
          <w:szCs w:val="22"/>
        </w:rPr>
        <w:t xml:space="preserve">and homozygous </w:t>
      </w:r>
      <w:r w:rsidR="006169B5">
        <w:rPr>
          <w:rFonts w:asciiTheme="majorHAnsi" w:hAnsiTheme="majorHAnsi" w:cs="Arial"/>
          <w:color w:val="141413"/>
          <w:sz w:val="22"/>
          <w:szCs w:val="22"/>
        </w:rPr>
        <w:t>for the transgene</w:t>
      </w:r>
      <w:r w:rsidR="006169B5" w:rsidRPr="00E2033C">
        <w:rPr>
          <w:rFonts w:asciiTheme="majorHAnsi" w:hAnsiTheme="majorHAnsi" w:cs="Arial"/>
          <w:color w:val="141413"/>
          <w:sz w:val="22"/>
          <w:szCs w:val="22"/>
        </w:rPr>
        <w:t xml:space="preserve"> </w:t>
      </w:r>
      <w:r w:rsidR="0044547D" w:rsidRPr="00E2033C">
        <w:rPr>
          <w:rFonts w:asciiTheme="majorHAnsi" w:hAnsiTheme="majorHAnsi" w:cs="Arial"/>
          <w:color w:val="141413"/>
          <w:sz w:val="22"/>
          <w:szCs w:val="22"/>
        </w:rPr>
        <w:t>were scored 29 days after inoculation.</w:t>
      </w:r>
      <w:r w:rsidR="006B36D0">
        <w:rPr>
          <w:rFonts w:asciiTheme="majorHAnsi" w:hAnsiTheme="majorHAnsi" w:cs="Arial"/>
          <w:color w:val="141413"/>
          <w:sz w:val="22"/>
          <w:szCs w:val="22"/>
        </w:rPr>
        <w:t xml:space="preserve"> </w:t>
      </w:r>
      <w:r w:rsidR="00FE6CC9" w:rsidRPr="00E2033C">
        <w:rPr>
          <w:rFonts w:asciiTheme="majorHAnsi" w:hAnsiTheme="majorHAnsi" w:cs="Arial"/>
          <w:i/>
          <w:iCs/>
          <w:color w:val="141413"/>
          <w:sz w:val="22"/>
          <w:szCs w:val="22"/>
        </w:rPr>
        <w:t>CcRpp1</w:t>
      </w:r>
      <w:r w:rsidR="00FE6CC9" w:rsidRPr="00E2033C">
        <w:rPr>
          <w:rFonts w:asciiTheme="majorHAnsi" w:hAnsiTheme="majorHAnsi" w:cs="Arial"/>
          <w:color w:val="141413"/>
          <w:sz w:val="22"/>
          <w:szCs w:val="22"/>
        </w:rPr>
        <w:t xml:space="preserve"> homozygous </w:t>
      </w:r>
      <w:r w:rsidR="00BC6321">
        <w:rPr>
          <w:rFonts w:asciiTheme="majorHAnsi" w:hAnsiTheme="majorHAnsi" w:cs="Arial"/>
          <w:color w:val="141413"/>
          <w:sz w:val="22"/>
          <w:szCs w:val="22"/>
        </w:rPr>
        <w:t xml:space="preserve">lines displayed high levels of resistance, with </w:t>
      </w:r>
      <w:r w:rsidR="00E6111D">
        <w:rPr>
          <w:rFonts w:asciiTheme="majorHAnsi" w:hAnsiTheme="majorHAnsi" w:cs="Arial"/>
          <w:color w:val="141413"/>
          <w:sz w:val="22"/>
          <w:szCs w:val="22"/>
        </w:rPr>
        <w:t xml:space="preserve">no visible </w:t>
      </w:r>
      <w:r w:rsidR="00BC6321">
        <w:rPr>
          <w:rFonts w:asciiTheme="majorHAnsi" w:hAnsiTheme="majorHAnsi" w:cs="Arial"/>
          <w:color w:val="141413"/>
          <w:sz w:val="22"/>
          <w:szCs w:val="22"/>
        </w:rPr>
        <w:t>lesions</w:t>
      </w:r>
      <w:r w:rsidR="00FE6CC9" w:rsidRPr="00E2033C">
        <w:rPr>
          <w:rFonts w:asciiTheme="majorHAnsi" w:hAnsiTheme="majorHAnsi" w:cs="Arial"/>
          <w:color w:val="141413"/>
          <w:sz w:val="22"/>
          <w:szCs w:val="22"/>
        </w:rPr>
        <w:t xml:space="preserve">. </w:t>
      </w:r>
      <w:r w:rsidR="00E50B0C">
        <w:rPr>
          <w:rFonts w:asciiTheme="majorHAnsi" w:hAnsiTheme="majorHAnsi" w:cs="Arial"/>
          <w:color w:val="141413"/>
          <w:sz w:val="22"/>
          <w:szCs w:val="22"/>
        </w:rPr>
        <w:t>W</w:t>
      </w:r>
      <w:r w:rsidR="00E50B0C" w:rsidRPr="00E2033C">
        <w:rPr>
          <w:rFonts w:asciiTheme="majorHAnsi" w:hAnsiTheme="majorHAnsi" w:cs="Arial"/>
          <w:color w:val="141413"/>
          <w:sz w:val="22"/>
          <w:szCs w:val="22"/>
        </w:rPr>
        <w:t xml:space="preserve">hen </w:t>
      </w:r>
      <w:r w:rsidR="00FE6CC9" w:rsidRPr="00E2033C">
        <w:rPr>
          <w:rFonts w:asciiTheme="majorHAnsi" w:hAnsiTheme="majorHAnsi" w:cs="Arial"/>
          <w:color w:val="141413"/>
          <w:sz w:val="22"/>
          <w:szCs w:val="22"/>
        </w:rPr>
        <w:t xml:space="preserve">averaged across all of the homozygous plants, </w:t>
      </w:r>
      <w:r w:rsidR="006169B5">
        <w:rPr>
          <w:rFonts w:asciiTheme="majorHAnsi" w:hAnsiTheme="majorHAnsi" w:cs="Arial"/>
          <w:color w:val="141413"/>
          <w:sz w:val="22"/>
          <w:szCs w:val="22"/>
        </w:rPr>
        <w:t>presence of the transgene correlated with</w:t>
      </w:r>
      <w:r w:rsidR="00FE6CC9" w:rsidRPr="00E2033C">
        <w:rPr>
          <w:rFonts w:asciiTheme="majorHAnsi" w:hAnsiTheme="majorHAnsi" w:cs="Arial"/>
          <w:color w:val="141413"/>
          <w:sz w:val="22"/>
          <w:szCs w:val="22"/>
        </w:rPr>
        <w:t xml:space="preserve"> &gt;99% reduction in lesion counts per </w:t>
      </w:r>
      <w:r w:rsidR="0044547D">
        <w:rPr>
          <w:rFonts w:asciiTheme="majorHAnsi" w:hAnsiTheme="majorHAnsi" w:cs="Arial"/>
          <w:color w:val="141413"/>
          <w:sz w:val="22"/>
          <w:szCs w:val="22"/>
        </w:rPr>
        <w:t xml:space="preserve">unit </w:t>
      </w:r>
      <w:r w:rsidR="00FE6CC9" w:rsidRPr="00E2033C">
        <w:rPr>
          <w:rFonts w:asciiTheme="majorHAnsi" w:hAnsiTheme="majorHAnsi" w:cs="Arial"/>
          <w:color w:val="141413"/>
          <w:sz w:val="22"/>
          <w:szCs w:val="22"/>
        </w:rPr>
        <w:t xml:space="preserve">leaf area. </w:t>
      </w:r>
      <w:proofErr w:type="spellStart"/>
      <w:r w:rsidR="00975260" w:rsidRPr="00E2033C">
        <w:rPr>
          <w:rFonts w:asciiTheme="majorHAnsi" w:hAnsiTheme="majorHAnsi" w:cs="Arial"/>
          <w:color w:val="141413"/>
          <w:sz w:val="22"/>
          <w:szCs w:val="22"/>
        </w:rPr>
        <w:t>H</w:t>
      </w:r>
      <w:r w:rsidR="00975260">
        <w:rPr>
          <w:rFonts w:asciiTheme="majorHAnsi" w:hAnsiTheme="majorHAnsi" w:cs="Arial"/>
          <w:color w:val="141413"/>
          <w:sz w:val="22"/>
          <w:szCs w:val="22"/>
        </w:rPr>
        <w:t>emi</w:t>
      </w:r>
      <w:r w:rsidR="00975260" w:rsidRPr="00E2033C">
        <w:rPr>
          <w:rFonts w:asciiTheme="majorHAnsi" w:hAnsiTheme="majorHAnsi" w:cs="Arial"/>
          <w:color w:val="141413"/>
          <w:sz w:val="22"/>
          <w:szCs w:val="22"/>
        </w:rPr>
        <w:t>zygous</w:t>
      </w:r>
      <w:proofErr w:type="spellEnd"/>
      <w:r w:rsidR="00975260" w:rsidRPr="00E2033C">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 xml:space="preserve">plants displayed </w:t>
      </w:r>
      <w:r w:rsidR="00542757">
        <w:rPr>
          <w:rFonts w:asciiTheme="majorHAnsi" w:hAnsiTheme="majorHAnsi" w:cs="Arial"/>
          <w:color w:val="141413"/>
          <w:sz w:val="22"/>
          <w:szCs w:val="22"/>
        </w:rPr>
        <w:t>RB type</w:t>
      </w:r>
      <w:r w:rsidR="00542757" w:rsidRPr="00E2033C">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 xml:space="preserve">resistance and showed </w:t>
      </w:r>
      <w:r w:rsidR="00D71680">
        <w:rPr>
          <w:rFonts w:asciiTheme="majorHAnsi" w:hAnsiTheme="majorHAnsi" w:cs="Arial"/>
          <w:color w:val="141413"/>
          <w:sz w:val="22"/>
          <w:szCs w:val="22"/>
        </w:rPr>
        <w:t>60</w:t>
      </w:r>
      <w:r w:rsidR="00FE6CC9" w:rsidRPr="00E2033C">
        <w:rPr>
          <w:rFonts w:asciiTheme="majorHAnsi" w:hAnsiTheme="majorHAnsi" w:cs="Arial"/>
          <w:color w:val="141413"/>
          <w:sz w:val="22"/>
          <w:szCs w:val="22"/>
        </w:rPr>
        <w:t>-7</w:t>
      </w:r>
      <w:r w:rsidR="00D71680">
        <w:rPr>
          <w:rFonts w:asciiTheme="majorHAnsi" w:hAnsiTheme="majorHAnsi" w:cs="Arial"/>
          <w:color w:val="141413"/>
          <w:sz w:val="22"/>
          <w:szCs w:val="22"/>
        </w:rPr>
        <w:t>1</w:t>
      </w:r>
      <w:r w:rsidR="00FE6CC9" w:rsidRPr="00E2033C">
        <w:rPr>
          <w:rFonts w:asciiTheme="majorHAnsi" w:hAnsiTheme="majorHAnsi" w:cs="Arial"/>
          <w:color w:val="141413"/>
          <w:sz w:val="22"/>
          <w:szCs w:val="22"/>
        </w:rPr>
        <w:t>% reduction in lesion count per cm</w:t>
      </w:r>
      <w:r w:rsidR="00FE6CC9" w:rsidRPr="00E2033C">
        <w:rPr>
          <w:rFonts w:asciiTheme="majorHAnsi" w:hAnsiTheme="majorHAnsi" w:cs="Arial"/>
          <w:color w:val="141413"/>
          <w:sz w:val="22"/>
          <w:szCs w:val="22"/>
          <w:vertAlign w:val="superscript"/>
        </w:rPr>
        <w:t>2</w:t>
      </w:r>
      <w:r w:rsidR="00FE6CC9" w:rsidRPr="00E2033C">
        <w:rPr>
          <w:rFonts w:asciiTheme="majorHAnsi" w:hAnsiTheme="majorHAnsi" w:cs="Arial"/>
          <w:color w:val="141413"/>
          <w:sz w:val="22"/>
          <w:szCs w:val="22"/>
        </w:rPr>
        <w:t>.</w:t>
      </w:r>
      <w:r w:rsidR="006B36D0">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 xml:space="preserve">Null plants </w:t>
      </w:r>
      <w:r w:rsidR="00D71680">
        <w:rPr>
          <w:rFonts w:asciiTheme="majorHAnsi" w:hAnsiTheme="majorHAnsi" w:cs="Arial"/>
          <w:color w:val="141413"/>
          <w:sz w:val="22"/>
          <w:szCs w:val="22"/>
        </w:rPr>
        <w:t>presented</w:t>
      </w:r>
      <w:r w:rsidR="00D71680" w:rsidRPr="00E2033C">
        <w:rPr>
          <w:rFonts w:asciiTheme="majorHAnsi" w:hAnsiTheme="majorHAnsi" w:cs="Arial"/>
          <w:color w:val="141413"/>
          <w:sz w:val="22"/>
          <w:szCs w:val="22"/>
        </w:rPr>
        <w:t xml:space="preserve"> </w:t>
      </w:r>
      <w:r w:rsidR="00FE6CC9" w:rsidRPr="00E2033C">
        <w:rPr>
          <w:rFonts w:asciiTheme="majorHAnsi" w:hAnsiTheme="majorHAnsi" w:cs="Arial"/>
          <w:color w:val="141413"/>
          <w:sz w:val="22"/>
          <w:szCs w:val="22"/>
        </w:rPr>
        <w:t>tan</w:t>
      </w:r>
      <w:r w:rsidR="00EC40D5">
        <w:rPr>
          <w:rFonts w:asciiTheme="majorHAnsi" w:hAnsiTheme="majorHAnsi" w:cs="Arial"/>
          <w:color w:val="141413"/>
          <w:sz w:val="22"/>
          <w:szCs w:val="22"/>
        </w:rPr>
        <w:t xml:space="preserve"> </w:t>
      </w:r>
      <w:r w:rsidR="00EC40D5" w:rsidRPr="00E2033C">
        <w:rPr>
          <w:rFonts w:asciiTheme="majorHAnsi" w:hAnsiTheme="majorHAnsi" w:cs="Arial"/>
          <w:color w:val="141413"/>
          <w:sz w:val="22"/>
          <w:szCs w:val="22"/>
        </w:rPr>
        <w:t>lesions</w:t>
      </w:r>
      <w:r w:rsidR="00EC40D5">
        <w:rPr>
          <w:rFonts w:asciiTheme="majorHAnsi" w:hAnsiTheme="majorHAnsi" w:cs="Arial"/>
          <w:color w:val="141413"/>
          <w:sz w:val="22"/>
          <w:szCs w:val="22"/>
        </w:rPr>
        <w:t xml:space="preserve"> and displayed high sporulation</w:t>
      </w:r>
      <w:r w:rsidR="00FE6CC9" w:rsidRPr="00E2033C">
        <w:rPr>
          <w:rFonts w:asciiTheme="majorHAnsi" w:hAnsiTheme="majorHAnsi" w:cs="Arial"/>
          <w:color w:val="141413"/>
          <w:sz w:val="22"/>
          <w:szCs w:val="22"/>
        </w:rPr>
        <w:t>, typical of a susceptible reaction to the pathogen</w:t>
      </w:r>
      <w:r w:rsidR="00721BD2" w:rsidRPr="00E2033C">
        <w:rPr>
          <w:rFonts w:asciiTheme="majorHAnsi" w:hAnsiTheme="majorHAnsi" w:cs="Arial"/>
          <w:color w:val="141413"/>
          <w:sz w:val="22"/>
          <w:szCs w:val="22"/>
        </w:rPr>
        <w:t xml:space="preserve"> (</w:t>
      </w:r>
      <w:r w:rsidR="00721BD2" w:rsidRPr="008A4B9C">
        <w:rPr>
          <w:rFonts w:asciiTheme="majorHAnsi" w:hAnsiTheme="majorHAnsi" w:cs="Arial"/>
          <w:b/>
          <w:color w:val="141413"/>
          <w:sz w:val="22"/>
          <w:szCs w:val="22"/>
        </w:rPr>
        <w:t>Fig</w:t>
      </w:r>
      <w:r w:rsidR="007C0556">
        <w:rPr>
          <w:rFonts w:asciiTheme="majorHAnsi" w:hAnsiTheme="majorHAnsi" w:cs="Arial"/>
          <w:b/>
          <w:color w:val="141413"/>
          <w:sz w:val="22"/>
          <w:szCs w:val="22"/>
        </w:rPr>
        <w:t>s</w:t>
      </w:r>
      <w:r w:rsidR="008A4B9C" w:rsidRPr="008A4B9C">
        <w:rPr>
          <w:rFonts w:asciiTheme="majorHAnsi" w:hAnsiTheme="majorHAnsi" w:cs="Arial"/>
          <w:b/>
          <w:color w:val="141413"/>
          <w:sz w:val="22"/>
          <w:szCs w:val="22"/>
        </w:rPr>
        <w:t>.</w:t>
      </w:r>
      <w:r w:rsidR="00721BD2" w:rsidRPr="008A4B9C">
        <w:rPr>
          <w:rFonts w:asciiTheme="majorHAnsi" w:hAnsiTheme="majorHAnsi" w:cs="Arial"/>
          <w:b/>
          <w:color w:val="141413"/>
          <w:sz w:val="22"/>
          <w:szCs w:val="22"/>
        </w:rPr>
        <w:t xml:space="preserve"> 3</w:t>
      </w:r>
      <w:r w:rsidR="008A4B9C" w:rsidRPr="008A4B9C">
        <w:rPr>
          <w:rFonts w:asciiTheme="majorHAnsi" w:hAnsiTheme="majorHAnsi" w:cs="Arial"/>
          <w:b/>
          <w:color w:val="141413"/>
          <w:sz w:val="22"/>
          <w:szCs w:val="22"/>
        </w:rPr>
        <w:t>a</w:t>
      </w:r>
      <w:r w:rsidR="005A7BB8" w:rsidRPr="008A4B9C">
        <w:rPr>
          <w:rFonts w:asciiTheme="majorHAnsi" w:hAnsiTheme="majorHAnsi" w:cs="Arial"/>
          <w:b/>
          <w:color w:val="141413"/>
          <w:sz w:val="22"/>
          <w:szCs w:val="22"/>
        </w:rPr>
        <w:t xml:space="preserve"> </w:t>
      </w:r>
      <w:r w:rsidR="00EC40D5" w:rsidRPr="008A4B9C">
        <w:rPr>
          <w:rFonts w:asciiTheme="majorHAnsi" w:hAnsiTheme="majorHAnsi" w:cs="Arial"/>
          <w:b/>
          <w:color w:val="141413"/>
          <w:sz w:val="22"/>
          <w:szCs w:val="22"/>
        </w:rPr>
        <w:t>&amp;</w:t>
      </w:r>
      <w:r w:rsidR="005A7BB8" w:rsidRPr="008A4B9C">
        <w:rPr>
          <w:rFonts w:asciiTheme="majorHAnsi" w:hAnsiTheme="majorHAnsi" w:cs="Arial"/>
          <w:b/>
          <w:color w:val="141413"/>
          <w:sz w:val="22"/>
          <w:szCs w:val="22"/>
        </w:rPr>
        <w:t xml:space="preserve"> </w:t>
      </w:r>
      <w:r w:rsidR="008A4B9C" w:rsidRPr="008A4B9C">
        <w:rPr>
          <w:rFonts w:asciiTheme="majorHAnsi" w:hAnsiTheme="majorHAnsi" w:cs="Arial"/>
          <w:b/>
          <w:color w:val="141413"/>
          <w:sz w:val="22"/>
          <w:szCs w:val="22"/>
        </w:rPr>
        <w:t>b</w:t>
      </w:r>
      <w:r w:rsidR="000B3751">
        <w:rPr>
          <w:rFonts w:asciiTheme="majorHAnsi" w:hAnsiTheme="majorHAnsi" w:cs="Arial"/>
          <w:b/>
          <w:color w:val="141413"/>
          <w:sz w:val="22"/>
          <w:szCs w:val="22"/>
        </w:rPr>
        <w:t xml:space="preserve">, Supplementary Table </w:t>
      </w:r>
      <w:r w:rsidR="00A66202">
        <w:rPr>
          <w:rFonts w:asciiTheme="majorHAnsi" w:hAnsiTheme="majorHAnsi" w:cs="Arial"/>
          <w:b/>
          <w:color w:val="141413"/>
          <w:sz w:val="22"/>
          <w:szCs w:val="22"/>
        </w:rPr>
        <w:t>4</w:t>
      </w:r>
      <w:r w:rsidR="00260287" w:rsidRPr="00E2033C">
        <w:rPr>
          <w:rFonts w:asciiTheme="majorHAnsi" w:hAnsiTheme="majorHAnsi" w:cs="Arial"/>
          <w:color w:val="141413"/>
          <w:sz w:val="22"/>
          <w:szCs w:val="22"/>
        </w:rPr>
        <w:t>)</w:t>
      </w:r>
      <w:r w:rsidR="00EC40D5">
        <w:rPr>
          <w:rFonts w:asciiTheme="majorHAnsi" w:hAnsiTheme="majorHAnsi" w:cs="Arial"/>
          <w:color w:val="141413"/>
          <w:sz w:val="22"/>
          <w:szCs w:val="22"/>
        </w:rPr>
        <w:t>.</w:t>
      </w:r>
      <w:r w:rsidR="00260287" w:rsidRPr="00E2033C">
        <w:rPr>
          <w:rFonts w:asciiTheme="majorHAnsi" w:hAnsiTheme="majorHAnsi" w:cs="Arial"/>
          <w:color w:val="141413"/>
          <w:sz w:val="22"/>
          <w:szCs w:val="22"/>
        </w:rPr>
        <w:t xml:space="preserve"> </w:t>
      </w:r>
      <w:r w:rsidR="00721BD2" w:rsidRPr="00E2033C">
        <w:rPr>
          <w:rFonts w:asciiTheme="majorHAnsi" w:hAnsiTheme="majorHAnsi" w:cs="Arial"/>
          <w:color w:val="141413"/>
          <w:sz w:val="22"/>
          <w:szCs w:val="22"/>
        </w:rPr>
        <w:t xml:space="preserve">To determine whether the partial resistance in </w:t>
      </w:r>
      <w:proofErr w:type="spellStart"/>
      <w:r w:rsidR="00975260" w:rsidRPr="00E2033C">
        <w:rPr>
          <w:rFonts w:asciiTheme="majorHAnsi" w:hAnsiTheme="majorHAnsi" w:cs="Arial"/>
          <w:color w:val="141413"/>
          <w:sz w:val="22"/>
          <w:szCs w:val="22"/>
        </w:rPr>
        <w:t>h</w:t>
      </w:r>
      <w:r w:rsidR="00975260">
        <w:rPr>
          <w:rFonts w:asciiTheme="majorHAnsi" w:hAnsiTheme="majorHAnsi" w:cs="Arial"/>
          <w:color w:val="141413"/>
          <w:sz w:val="22"/>
          <w:szCs w:val="22"/>
        </w:rPr>
        <w:t>emi</w:t>
      </w:r>
      <w:r w:rsidR="00975260" w:rsidRPr="00E2033C">
        <w:rPr>
          <w:rFonts w:asciiTheme="majorHAnsi" w:hAnsiTheme="majorHAnsi" w:cs="Arial"/>
          <w:color w:val="141413"/>
          <w:sz w:val="22"/>
          <w:szCs w:val="22"/>
        </w:rPr>
        <w:t>zygous</w:t>
      </w:r>
      <w:proofErr w:type="spellEnd"/>
      <w:r w:rsidR="00975260" w:rsidRPr="00E2033C">
        <w:rPr>
          <w:rFonts w:asciiTheme="majorHAnsi" w:hAnsiTheme="majorHAnsi" w:cs="Arial"/>
          <w:color w:val="141413"/>
          <w:sz w:val="22"/>
          <w:szCs w:val="22"/>
        </w:rPr>
        <w:t xml:space="preserve"> </w:t>
      </w:r>
      <w:r w:rsidR="00721BD2" w:rsidRPr="00E2033C">
        <w:rPr>
          <w:rFonts w:asciiTheme="majorHAnsi" w:hAnsiTheme="majorHAnsi" w:cs="Arial"/>
          <w:color w:val="141413"/>
          <w:sz w:val="22"/>
          <w:szCs w:val="22"/>
        </w:rPr>
        <w:t xml:space="preserve">plants </w:t>
      </w:r>
      <w:r w:rsidR="00BC6321">
        <w:rPr>
          <w:rFonts w:asciiTheme="majorHAnsi" w:hAnsiTheme="majorHAnsi" w:cs="Arial"/>
          <w:color w:val="141413"/>
          <w:sz w:val="22"/>
          <w:szCs w:val="22"/>
        </w:rPr>
        <w:t>is correlated with</w:t>
      </w:r>
      <w:r w:rsidR="00721BD2" w:rsidRPr="00E2033C">
        <w:rPr>
          <w:rFonts w:asciiTheme="majorHAnsi" w:hAnsiTheme="majorHAnsi" w:cs="Arial"/>
          <w:color w:val="141413"/>
          <w:sz w:val="22"/>
          <w:szCs w:val="22"/>
        </w:rPr>
        <w:t xml:space="preserve"> differences in</w:t>
      </w:r>
      <w:r w:rsidR="00260287" w:rsidRPr="00E2033C">
        <w:rPr>
          <w:rFonts w:asciiTheme="majorHAnsi" w:hAnsiTheme="majorHAnsi" w:cs="Arial"/>
          <w:color w:val="141413"/>
          <w:sz w:val="22"/>
          <w:szCs w:val="22"/>
        </w:rPr>
        <w:t xml:space="preserve"> </w:t>
      </w:r>
      <w:r w:rsidR="00721BD2" w:rsidRPr="00E2033C">
        <w:rPr>
          <w:rFonts w:asciiTheme="majorHAnsi" w:hAnsiTheme="majorHAnsi" w:cs="Arial"/>
          <w:color w:val="141413"/>
          <w:sz w:val="22"/>
          <w:szCs w:val="22"/>
        </w:rPr>
        <w:t>expression level</w:t>
      </w:r>
      <w:r w:rsidR="00D71680">
        <w:rPr>
          <w:rFonts w:asciiTheme="majorHAnsi" w:hAnsiTheme="majorHAnsi" w:cs="Arial"/>
          <w:color w:val="141413"/>
          <w:sz w:val="22"/>
          <w:szCs w:val="22"/>
        </w:rPr>
        <w:t>,</w:t>
      </w:r>
      <w:r w:rsidR="00721BD2" w:rsidRPr="00E2033C">
        <w:rPr>
          <w:rFonts w:asciiTheme="majorHAnsi" w:hAnsiTheme="majorHAnsi" w:cs="Arial"/>
          <w:color w:val="141413"/>
          <w:sz w:val="22"/>
          <w:szCs w:val="22"/>
        </w:rPr>
        <w:t xml:space="preserve"> we </w:t>
      </w:r>
      <w:r w:rsidR="00BC6321">
        <w:rPr>
          <w:rFonts w:asciiTheme="majorHAnsi" w:hAnsiTheme="majorHAnsi" w:cs="Arial"/>
          <w:color w:val="141413"/>
          <w:sz w:val="22"/>
          <w:szCs w:val="22"/>
        </w:rPr>
        <w:t>quantified</w:t>
      </w:r>
      <w:r w:rsidR="00721BD2" w:rsidRPr="00E2033C">
        <w:rPr>
          <w:rFonts w:asciiTheme="majorHAnsi" w:hAnsiTheme="majorHAnsi" w:cs="Arial"/>
          <w:color w:val="141413"/>
          <w:sz w:val="22"/>
          <w:szCs w:val="22"/>
        </w:rPr>
        <w:t xml:space="preserve"> </w:t>
      </w:r>
      <w:r w:rsidR="00D71680">
        <w:rPr>
          <w:rFonts w:asciiTheme="majorHAnsi" w:hAnsiTheme="majorHAnsi" w:cs="Arial"/>
          <w:i/>
          <w:color w:val="141413"/>
          <w:sz w:val="22"/>
          <w:szCs w:val="22"/>
        </w:rPr>
        <w:t xml:space="preserve">CcRpp1 </w:t>
      </w:r>
      <w:r w:rsidR="00721BD2" w:rsidRPr="00E2033C">
        <w:rPr>
          <w:rFonts w:asciiTheme="majorHAnsi" w:hAnsiTheme="majorHAnsi" w:cs="Arial"/>
          <w:color w:val="141413"/>
          <w:sz w:val="22"/>
          <w:szCs w:val="22"/>
        </w:rPr>
        <w:t xml:space="preserve">expression in </w:t>
      </w:r>
      <w:r w:rsidR="0044547D">
        <w:rPr>
          <w:rFonts w:asciiTheme="majorHAnsi" w:hAnsiTheme="majorHAnsi" w:cs="Arial"/>
          <w:color w:val="141413"/>
          <w:sz w:val="22"/>
          <w:szCs w:val="22"/>
        </w:rPr>
        <w:t>n</w:t>
      </w:r>
      <w:r w:rsidR="0044547D" w:rsidRPr="00E2033C">
        <w:rPr>
          <w:rFonts w:asciiTheme="majorHAnsi" w:hAnsiTheme="majorHAnsi" w:cs="Arial"/>
          <w:color w:val="141413"/>
          <w:sz w:val="22"/>
          <w:szCs w:val="22"/>
        </w:rPr>
        <w:t xml:space="preserve">ull </w:t>
      </w:r>
      <w:r w:rsidR="00721BD2" w:rsidRPr="00E2033C">
        <w:rPr>
          <w:rFonts w:asciiTheme="majorHAnsi" w:hAnsiTheme="majorHAnsi" w:cs="Arial"/>
          <w:color w:val="141413"/>
          <w:sz w:val="22"/>
          <w:szCs w:val="22"/>
        </w:rPr>
        <w:t>plants</w:t>
      </w:r>
      <w:r w:rsidR="00687115">
        <w:rPr>
          <w:rFonts w:asciiTheme="majorHAnsi" w:hAnsiTheme="majorHAnsi" w:cs="Arial"/>
          <w:color w:val="141413"/>
          <w:sz w:val="22"/>
          <w:szCs w:val="22"/>
        </w:rPr>
        <w:t xml:space="preserve"> and plants </w:t>
      </w:r>
      <w:proofErr w:type="spellStart"/>
      <w:r w:rsidR="00975260" w:rsidRPr="00E2033C">
        <w:rPr>
          <w:rFonts w:asciiTheme="majorHAnsi" w:hAnsiTheme="majorHAnsi" w:cs="Arial"/>
          <w:color w:val="141413"/>
          <w:sz w:val="22"/>
          <w:szCs w:val="22"/>
        </w:rPr>
        <w:t>h</w:t>
      </w:r>
      <w:r w:rsidR="00975260">
        <w:rPr>
          <w:rFonts w:asciiTheme="majorHAnsi" w:hAnsiTheme="majorHAnsi" w:cs="Arial"/>
          <w:color w:val="141413"/>
          <w:sz w:val="22"/>
          <w:szCs w:val="22"/>
        </w:rPr>
        <w:t>emi</w:t>
      </w:r>
      <w:r w:rsidR="00975260" w:rsidRPr="00E2033C">
        <w:rPr>
          <w:rFonts w:asciiTheme="majorHAnsi" w:hAnsiTheme="majorHAnsi" w:cs="Arial"/>
          <w:color w:val="141413"/>
          <w:sz w:val="22"/>
          <w:szCs w:val="22"/>
        </w:rPr>
        <w:t>zygous</w:t>
      </w:r>
      <w:proofErr w:type="spellEnd"/>
      <w:r w:rsidR="00975260">
        <w:rPr>
          <w:rFonts w:asciiTheme="majorHAnsi" w:hAnsiTheme="majorHAnsi" w:cs="Arial"/>
          <w:color w:val="141413"/>
          <w:sz w:val="22"/>
          <w:szCs w:val="22"/>
        </w:rPr>
        <w:t xml:space="preserve"> </w:t>
      </w:r>
      <w:r w:rsidR="00687115">
        <w:rPr>
          <w:rFonts w:asciiTheme="majorHAnsi" w:hAnsiTheme="majorHAnsi" w:cs="Arial"/>
          <w:color w:val="141413"/>
          <w:sz w:val="22"/>
          <w:szCs w:val="22"/>
        </w:rPr>
        <w:t>and</w:t>
      </w:r>
      <w:r w:rsidR="00721BD2" w:rsidRPr="00E2033C">
        <w:rPr>
          <w:rFonts w:asciiTheme="majorHAnsi" w:hAnsiTheme="majorHAnsi" w:cs="Arial"/>
          <w:color w:val="141413"/>
          <w:sz w:val="22"/>
          <w:szCs w:val="22"/>
        </w:rPr>
        <w:t xml:space="preserve"> homozygous </w:t>
      </w:r>
      <w:r w:rsidR="00687115" w:rsidRPr="00E2033C">
        <w:rPr>
          <w:rFonts w:asciiTheme="majorHAnsi" w:hAnsiTheme="majorHAnsi" w:cs="Arial"/>
          <w:color w:val="141413"/>
          <w:sz w:val="22"/>
          <w:szCs w:val="22"/>
        </w:rPr>
        <w:t>for the transgene</w:t>
      </w:r>
      <w:r w:rsidR="00595E81">
        <w:rPr>
          <w:rFonts w:asciiTheme="majorHAnsi" w:hAnsiTheme="majorHAnsi" w:cs="Arial"/>
          <w:color w:val="141413"/>
          <w:sz w:val="22"/>
          <w:szCs w:val="22"/>
        </w:rPr>
        <w:t xml:space="preserve"> by </w:t>
      </w:r>
      <w:proofErr w:type="spellStart"/>
      <w:r w:rsidR="00595E81">
        <w:rPr>
          <w:rFonts w:asciiTheme="majorHAnsi" w:hAnsiTheme="majorHAnsi" w:cs="Arial"/>
          <w:color w:val="141413"/>
          <w:sz w:val="22"/>
          <w:szCs w:val="22"/>
        </w:rPr>
        <w:t>qRT</w:t>
      </w:r>
      <w:proofErr w:type="spellEnd"/>
      <w:r w:rsidR="00595E81">
        <w:rPr>
          <w:rFonts w:asciiTheme="majorHAnsi" w:hAnsiTheme="majorHAnsi" w:cs="Arial"/>
          <w:color w:val="141413"/>
          <w:sz w:val="22"/>
          <w:szCs w:val="22"/>
        </w:rPr>
        <w:t>-PCR</w:t>
      </w:r>
      <w:r w:rsidR="009B5035">
        <w:rPr>
          <w:rFonts w:asciiTheme="majorHAnsi" w:hAnsiTheme="majorHAnsi" w:cs="Arial"/>
          <w:color w:val="141413"/>
          <w:sz w:val="22"/>
          <w:szCs w:val="22"/>
        </w:rPr>
        <w:t xml:space="preserve"> </w:t>
      </w:r>
      <w:r w:rsidR="008B45C4">
        <w:rPr>
          <w:rFonts w:asciiTheme="majorHAnsi" w:hAnsiTheme="majorHAnsi" w:cs="Arial"/>
          <w:color w:val="141413"/>
          <w:sz w:val="22"/>
          <w:szCs w:val="22"/>
        </w:rPr>
        <w:t>(</w:t>
      </w:r>
      <w:r w:rsidR="008A4B9C" w:rsidRPr="008A4B9C">
        <w:rPr>
          <w:rFonts w:asciiTheme="majorHAnsi" w:hAnsiTheme="majorHAnsi" w:cs="Arial"/>
          <w:b/>
          <w:color w:val="141413"/>
          <w:sz w:val="22"/>
          <w:szCs w:val="22"/>
        </w:rPr>
        <w:t>Fig.</w:t>
      </w:r>
      <w:r w:rsidR="00EC40D5" w:rsidRPr="008A4B9C">
        <w:rPr>
          <w:rFonts w:asciiTheme="majorHAnsi" w:hAnsiTheme="majorHAnsi" w:cs="Arial"/>
          <w:b/>
          <w:color w:val="141413"/>
          <w:sz w:val="22"/>
          <w:szCs w:val="22"/>
        </w:rPr>
        <w:t xml:space="preserve"> 3</w:t>
      </w:r>
      <w:r w:rsidR="008A4B9C" w:rsidRPr="008A4B9C">
        <w:rPr>
          <w:rFonts w:asciiTheme="majorHAnsi" w:hAnsiTheme="majorHAnsi" w:cs="Arial"/>
          <w:b/>
          <w:color w:val="141413"/>
          <w:sz w:val="22"/>
          <w:szCs w:val="22"/>
        </w:rPr>
        <w:t>c</w:t>
      </w:r>
      <w:r w:rsidR="000B3751">
        <w:rPr>
          <w:rFonts w:asciiTheme="majorHAnsi" w:hAnsiTheme="majorHAnsi" w:cs="Arial"/>
          <w:b/>
          <w:color w:val="141413"/>
          <w:sz w:val="22"/>
          <w:szCs w:val="22"/>
        </w:rPr>
        <w:t xml:space="preserve">, Supplementary Table </w:t>
      </w:r>
      <w:r w:rsidR="00A66202">
        <w:rPr>
          <w:rFonts w:asciiTheme="majorHAnsi" w:hAnsiTheme="majorHAnsi" w:cs="Arial"/>
          <w:b/>
          <w:color w:val="141413"/>
          <w:sz w:val="22"/>
          <w:szCs w:val="22"/>
        </w:rPr>
        <w:t>5</w:t>
      </w:r>
      <w:r w:rsidR="00EC40D5" w:rsidRPr="00E2033C">
        <w:rPr>
          <w:rFonts w:asciiTheme="majorHAnsi" w:hAnsiTheme="majorHAnsi" w:cs="Arial"/>
          <w:color w:val="141413"/>
          <w:sz w:val="22"/>
          <w:szCs w:val="22"/>
        </w:rPr>
        <w:t>)</w:t>
      </w:r>
      <w:r w:rsidR="00721BD2" w:rsidRPr="00E2033C">
        <w:rPr>
          <w:rFonts w:asciiTheme="majorHAnsi" w:hAnsiTheme="majorHAnsi" w:cs="Arial"/>
          <w:color w:val="141413"/>
          <w:sz w:val="22"/>
          <w:szCs w:val="22"/>
        </w:rPr>
        <w:t xml:space="preserve">. </w:t>
      </w:r>
      <w:r w:rsidR="00952F75">
        <w:rPr>
          <w:rFonts w:asciiTheme="majorHAnsi" w:hAnsiTheme="majorHAnsi" w:cs="Arial"/>
          <w:color w:val="141413"/>
          <w:sz w:val="22"/>
          <w:szCs w:val="22"/>
        </w:rPr>
        <w:t>Elevated</w:t>
      </w:r>
      <w:r w:rsidR="00721BD2" w:rsidRPr="00E2033C">
        <w:rPr>
          <w:rFonts w:asciiTheme="majorHAnsi" w:hAnsiTheme="majorHAnsi" w:cs="Arial"/>
          <w:color w:val="141413"/>
          <w:sz w:val="22"/>
          <w:szCs w:val="22"/>
        </w:rPr>
        <w:t xml:space="preserve"> transgene </w:t>
      </w:r>
      <w:r w:rsidR="00952F75">
        <w:rPr>
          <w:rFonts w:asciiTheme="majorHAnsi" w:hAnsiTheme="majorHAnsi" w:cs="Arial"/>
          <w:color w:val="141413"/>
          <w:sz w:val="22"/>
          <w:szCs w:val="22"/>
        </w:rPr>
        <w:t>expression was seen</w:t>
      </w:r>
      <w:r w:rsidR="00721BD2" w:rsidRPr="00E2033C">
        <w:rPr>
          <w:rFonts w:asciiTheme="majorHAnsi" w:hAnsiTheme="majorHAnsi" w:cs="Arial"/>
          <w:color w:val="141413"/>
          <w:sz w:val="22"/>
          <w:szCs w:val="22"/>
        </w:rPr>
        <w:t xml:space="preserve"> in the </w:t>
      </w:r>
      <w:r w:rsidR="00397D2A" w:rsidRPr="00E2033C">
        <w:rPr>
          <w:rFonts w:asciiTheme="majorHAnsi" w:hAnsiTheme="majorHAnsi" w:cs="Arial"/>
          <w:color w:val="141413"/>
          <w:sz w:val="22"/>
          <w:szCs w:val="22"/>
        </w:rPr>
        <w:t xml:space="preserve">homozygous plants compared to the </w:t>
      </w:r>
      <w:proofErr w:type="spellStart"/>
      <w:r w:rsidR="00975260" w:rsidRPr="00E2033C">
        <w:rPr>
          <w:rFonts w:asciiTheme="majorHAnsi" w:hAnsiTheme="majorHAnsi" w:cs="Arial"/>
          <w:color w:val="141413"/>
          <w:sz w:val="22"/>
          <w:szCs w:val="22"/>
        </w:rPr>
        <w:t>h</w:t>
      </w:r>
      <w:r w:rsidR="00975260">
        <w:rPr>
          <w:rFonts w:asciiTheme="majorHAnsi" w:hAnsiTheme="majorHAnsi" w:cs="Arial"/>
          <w:color w:val="141413"/>
          <w:sz w:val="22"/>
          <w:szCs w:val="22"/>
        </w:rPr>
        <w:t>emi</w:t>
      </w:r>
      <w:r w:rsidR="00975260" w:rsidRPr="00E2033C">
        <w:rPr>
          <w:rFonts w:asciiTheme="majorHAnsi" w:hAnsiTheme="majorHAnsi" w:cs="Arial"/>
          <w:color w:val="141413"/>
          <w:sz w:val="22"/>
          <w:szCs w:val="22"/>
        </w:rPr>
        <w:t>zygo</w:t>
      </w:r>
      <w:r w:rsidR="00975260">
        <w:rPr>
          <w:rFonts w:asciiTheme="majorHAnsi" w:hAnsiTheme="majorHAnsi" w:cs="Arial"/>
          <w:color w:val="141413"/>
          <w:sz w:val="22"/>
          <w:szCs w:val="22"/>
        </w:rPr>
        <w:t>tes</w:t>
      </w:r>
      <w:proofErr w:type="spellEnd"/>
      <w:r w:rsidR="00260287" w:rsidRPr="00E2033C">
        <w:rPr>
          <w:rFonts w:asciiTheme="majorHAnsi" w:hAnsiTheme="majorHAnsi" w:cs="Arial"/>
          <w:color w:val="141413"/>
          <w:sz w:val="22"/>
          <w:szCs w:val="22"/>
        </w:rPr>
        <w:t>, suggesting that expression level influence</w:t>
      </w:r>
      <w:r w:rsidR="00952F75">
        <w:rPr>
          <w:rFonts w:asciiTheme="majorHAnsi" w:hAnsiTheme="majorHAnsi" w:cs="Arial"/>
          <w:color w:val="141413"/>
          <w:sz w:val="22"/>
          <w:szCs w:val="22"/>
        </w:rPr>
        <w:t>s</w:t>
      </w:r>
      <w:r w:rsidR="00260287" w:rsidRPr="00E2033C">
        <w:rPr>
          <w:rFonts w:asciiTheme="majorHAnsi" w:hAnsiTheme="majorHAnsi" w:cs="Arial"/>
          <w:color w:val="141413"/>
          <w:sz w:val="22"/>
          <w:szCs w:val="22"/>
        </w:rPr>
        <w:t xml:space="preserve"> efficacy of </w:t>
      </w:r>
      <w:r w:rsidR="00952F75" w:rsidRPr="000427EF">
        <w:rPr>
          <w:rFonts w:asciiTheme="majorHAnsi" w:hAnsiTheme="majorHAnsi" w:cs="Arial"/>
          <w:i/>
          <w:color w:val="141413"/>
          <w:sz w:val="22"/>
          <w:szCs w:val="22"/>
        </w:rPr>
        <w:t>CcR</w:t>
      </w:r>
      <w:r w:rsidR="000427EF">
        <w:rPr>
          <w:rFonts w:asciiTheme="majorHAnsi" w:hAnsiTheme="majorHAnsi" w:cs="Arial"/>
          <w:i/>
          <w:color w:val="141413"/>
          <w:sz w:val="22"/>
          <w:szCs w:val="22"/>
        </w:rPr>
        <w:t>pp</w:t>
      </w:r>
      <w:r w:rsidR="00952F75" w:rsidRPr="000427EF">
        <w:rPr>
          <w:rFonts w:asciiTheme="majorHAnsi" w:hAnsiTheme="majorHAnsi" w:cs="Arial"/>
          <w:i/>
          <w:color w:val="141413"/>
          <w:sz w:val="22"/>
          <w:szCs w:val="22"/>
        </w:rPr>
        <w:t>1</w:t>
      </w:r>
      <w:r w:rsidR="00260287" w:rsidRPr="00E2033C">
        <w:rPr>
          <w:rFonts w:asciiTheme="majorHAnsi" w:hAnsiTheme="majorHAnsi" w:cs="Arial"/>
          <w:color w:val="141413"/>
          <w:sz w:val="22"/>
          <w:szCs w:val="22"/>
        </w:rPr>
        <w:t xml:space="preserve">. </w:t>
      </w:r>
    </w:p>
    <w:p w14:paraId="5E76FACA" w14:textId="34A40DF4" w:rsidR="00EC40D5" w:rsidRPr="00D873A6" w:rsidRDefault="00946ADA" w:rsidP="000C3617">
      <w:pPr>
        <w:spacing w:line="480" w:lineRule="auto"/>
        <w:jc w:val="both"/>
        <w:rPr>
          <w:rFonts w:asciiTheme="majorHAnsi" w:hAnsiTheme="majorHAnsi" w:cs="Arial"/>
          <w:color w:val="141413"/>
          <w:sz w:val="22"/>
          <w:szCs w:val="22"/>
        </w:rPr>
      </w:pPr>
      <w:r>
        <w:rPr>
          <w:rFonts w:asciiTheme="majorHAnsi" w:hAnsiTheme="majorHAnsi" w:cs="Arial"/>
          <w:color w:val="141413"/>
          <w:sz w:val="22"/>
          <w:szCs w:val="22"/>
        </w:rPr>
        <w:tab/>
      </w:r>
      <w:r w:rsidR="00D873A6">
        <w:rPr>
          <w:rFonts w:asciiTheme="majorHAnsi" w:hAnsiTheme="majorHAnsi" w:cs="Arial"/>
          <w:color w:val="141413"/>
          <w:sz w:val="22"/>
          <w:szCs w:val="22"/>
        </w:rPr>
        <w:t xml:space="preserve">To exclude that the </w:t>
      </w:r>
      <w:r w:rsidR="008B6C63">
        <w:rPr>
          <w:rFonts w:asciiTheme="majorHAnsi" w:hAnsiTheme="majorHAnsi" w:cs="Arial"/>
          <w:i/>
          <w:color w:val="141413"/>
          <w:sz w:val="22"/>
          <w:szCs w:val="22"/>
        </w:rPr>
        <w:t xml:space="preserve">P. pachyrhizi </w:t>
      </w:r>
      <w:r w:rsidR="008B6C63">
        <w:rPr>
          <w:rFonts w:asciiTheme="majorHAnsi" w:hAnsiTheme="majorHAnsi" w:cs="Arial"/>
          <w:color w:val="141413"/>
          <w:sz w:val="22"/>
          <w:szCs w:val="22"/>
        </w:rPr>
        <w:t>disease resistance is</w:t>
      </w:r>
      <w:r w:rsidR="00D873A6">
        <w:rPr>
          <w:rFonts w:asciiTheme="majorHAnsi" w:hAnsiTheme="majorHAnsi" w:cs="Arial"/>
          <w:color w:val="141413"/>
          <w:sz w:val="22"/>
          <w:szCs w:val="22"/>
        </w:rPr>
        <w:t xml:space="preserve"> caused by auto</w:t>
      </w:r>
      <w:r w:rsidR="00316EF9">
        <w:rPr>
          <w:rFonts w:asciiTheme="majorHAnsi" w:hAnsiTheme="majorHAnsi" w:cs="Arial"/>
          <w:color w:val="141413"/>
          <w:sz w:val="22"/>
          <w:szCs w:val="22"/>
        </w:rPr>
        <w:t>-</w:t>
      </w:r>
      <w:r w:rsidR="00D873A6">
        <w:rPr>
          <w:rFonts w:asciiTheme="majorHAnsi" w:hAnsiTheme="majorHAnsi" w:cs="Arial"/>
          <w:color w:val="141413"/>
          <w:sz w:val="22"/>
          <w:szCs w:val="22"/>
        </w:rPr>
        <w:t xml:space="preserve">activity of </w:t>
      </w:r>
      <w:r w:rsidR="00D873A6" w:rsidRPr="001B1E47">
        <w:rPr>
          <w:rFonts w:asciiTheme="majorHAnsi" w:hAnsiTheme="majorHAnsi" w:cs="Arial"/>
          <w:color w:val="141413"/>
          <w:sz w:val="22"/>
          <w:szCs w:val="22"/>
        </w:rPr>
        <w:t>CcRpp1</w:t>
      </w:r>
      <w:r w:rsidR="008B6C63">
        <w:rPr>
          <w:rFonts w:asciiTheme="majorHAnsi" w:hAnsiTheme="majorHAnsi" w:cs="Arial"/>
          <w:color w:val="141413"/>
          <w:sz w:val="22"/>
          <w:szCs w:val="22"/>
        </w:rPr>
        <w:t>,</w:t>
      </w:r>
      <w:r w:rsidR="00D873A6">
        <w:rPr>
          <w:rFonts w:asciiTheme="majorHAnsi" w:hAnsiTheme="majorHAnsi" w:cs="Arial"/>
          <w:color w:val="141413"/>
          <w:sz w:val="22"/>
          <w:szCs w:val="22"/>
        </w:rPr>
        <w:t xml:space="preserve"> we tested plant</w:t>
      </w:r>
      <w:r w:rsidR="007A5CC7">
        <w:rPr>
          <w:rFonts w:asciiTheme="majorHAnsi" w:hAnsiTheme="majorHAnsi" w:cs="Arial"/>
          <w:color w:val="141413"/>
          <w:sz w:val="22"/>
          <w:szCs w:val="22"/>
        </w:rPr>
        <w:t>s</w:t>
      </w:r>
      <w:r w:rsidR="00D873A6">
        <w:rPr>
          <w:rFonts w:asciiTheme="majorHAnsi" w:hAnsiTheme="majorHAnsi" w:cs="Arial"/>
          <w:color w:val="141413"/>
          <w:sz w:val="22"/>
          <w:szCs w:val="22"/>
        </w:rPr>
        <w:t xml:space="preserve"> homozygous for the transgene against </w:t>
      </w:r>
      <w:r w:rsidR="00BE5EB1">
        <w:rPr>
          <w:rFonts w:asciiTheme="majorHAnsi" w:hAnsiTheme="majorHAnsi" w:cs="Arial"/>
          <w:i/>
          <w:color w:val="141413"/>
          <w:sz w:val="22"/>
          <w:szCs w:val="22"/>
        </w:rPr>
        <w:t xml:space="preserve">Fusarium </w:t>
      </w:r>
      <w:r w:rsidR="00BE5EB1" w:rsidRPr="001B1E47">
        <w:rPr>
          <w:rFonts w:asciiTheme="majorHAnsi" w:hAnsiTheme="majorHAnsi" w:cs="Arial"/>
          <w:i/>
          <w:color w:val="141413"/>
          <w:sz w:val="22"/>
          <w:szCs w:val="22"/>
        </w:rPr>
        <w:t>virguliforme</w:t>
      </w:r>
      <w:r w:rsidR="00BE5EB1">
        <w:rPr>
          <w:rFonts w:asciiTheme="majorHAnsi" w:hAnsiTheme="majorHAnsi" w:cs="Arial"/>
          <w:i/>
          <w:color w:val="141413"/>
          <w:sz w:val="22"/>
          <w:szCs w:val="22"/>
        </w:rPr>
        <w:t xml:space="preserve">, </w:t>
      </w:r>
      <w:r w:rsidR="007A5CC7">
        <w:rPr>
          <w:rFonts w:asciiTheme="majorHAnsi" w:hAnsiTheme="majorHAnsi" w:cs="Arial"/>
          <w:color w:val="141413"/>
          <w:sz w:val="22"/>
          <w:szCs w:val="22"/>
        </w:rPr>
        <w:t>a</w:t>
      </w:r>
      <w:r w:rsidR="00BE5EB1">
        <w:rPr>
          <w:rFonts w:asciiTheme="majorHAnsi" w:hAnsiTheme="majorHAnsi" w:cs="Arial"/>
          <w:color w:val="141413"/>
          <w:sz w:val="22"/>
          <w:szCs w:val="22"/>
        </w:rPr>
        <w:t xml:space="preserve"> filamentous </w:t>
      </w:r>
      <w:r w:rsidR="007A5CC7">
        <w:rPr>
          <w:rFonts w:asciiTheme="majorHAnsi" w:hAnsiTheme="majorHAnsi" w:cs="Arial"/>
          <w:color w:val="141413"/>
          <w:sz w:val="22"/>
          <w:szCs w:val="22"/>
        </w:rPr>
        <w:t>fungal</w:t>
      </w:r>
      <w:r w:rsidR="00BE5EB1">
        <w:rPr>
          <w:rFonts w:asciiTheme="majorHAnsi" w:hAnsiTheme="majorHAnsi" w:cs="Arial"/>
          <w:color w:val="141413"/>
          <w:sz w:val="22"/>
          <w:szCs w:val="22"/>
        </w:rPr>
        <w:t xml:space="preserve"> plant pathogen</w:t>
      </w:r>
      <w:r w:rsidR="007A5CC7">
        <w:rPr>
          <w:rFonts w:asciiTheme="majorHAnsi" w:hAnsiTheme="majorHAnsi" w:cs="Arial"/>
          <w:color w:val="141413"/>
          <w:sz w:val="22"/>
          <w:szCs w:val="22"/>
        </w:rPr>
        <w:t xml:space="preserve"> </w:t>
      </w:r>
      <w:r w:rsidR="00BE5EB1">
        <w:rPr>
          <w:rFonts w:asciiTheme="majorHAnsi" w:hAnsiTheme="majorHAnsi" w:cs="Arial"/>
          <w:color w:val="141413"/>
          <w:sz w:val="22"/>
          <w:szCs w:val="22"/>
        </w:rPr>
        <w:t xml:space="preserve">that </w:t>
      </w:r>
      <w:r w:rsidR="00BE5EB1" w:rsidRPr="00BE5EB1">
        <w:rPr>
          <w:rFonts w:asciiTheme="majorHAnsi" w:hAnsiTheme="majorHAnsi" w:cs="Arial"/>
          <w:color w:val="141413"/>
          <w:sz w:val="22"/>
          <w:szCs w:val="22"/>
        </w:rPr>
        <w:t>causes sudden death syndrome (SDS) in soybean</w:t>
      </w:r>
      <w:r w:rsidR="00D873A6">
        <w:rPr>
          <w:rFonts w:asciiTheme="majorHAnsi" w:hAnsiTheme="majorHAnsi" w:cs="Arial"/>
          <w:color w:val="141413"/>
          <w:sz w:val="22"/>
          <w:szCs w:val="22"/>
        </w:rPr>
        <w:t>. We did not observe elevated resistance against th</w:t>
      </w:r>
      <w:r w:rsidR="00BE5EB1">
        <w:rPr>
          <w:rFonts w:asciiTheme="majorHAnsi" w:hAnsiTheme="majorHAnsi" w:cs="Arial"/>
          <w:color w:val="141413"/>
          <w:sz w:val="22"/>
          <w:szCs w:val="22"/>
        </w:rPr>
        <w:t xml:space="preserve">is </w:t>
      </w:r>
      <w:r w:rsidR="00D873A6">
        <w:rPr>
          <w:rFonts w:asciiTheme="majorHAnsi" w:hAnsiTheme="majorHAnsi" w:cs="Arial"/>
          <w:color w:val="141413"/>
          <w:sz w:val="22"/>
          <w:szCs w:val="22"/>
        </w:rPr>
        <w:t>pathogen</w:t>
      </w:r>
      <w:r w:rsidR="00316EF9">
        <w:rPr>
          <w:rFonts w:asciiTheme="majorHAnsi" w:hAnsiTheme="majorHAnsi" w:cs="Arial"/>
          <w:color w:val="141413"/>
          <w:sz w:val="22"/>
          <w:szCs w:val="22"/>
        </w:rPr>
        <w:t xml:space="preserve"> when </w:t>
      </w:r>
      <w:r w:rsidR="001B1E47">
        <w:rPr>
          <w:rFonts w:asciiTheme="majorHAnsi" w:hAnsiTheme="majorHAnsi" w:cs="Arial"/>
          <w:color w:val="141413"/>
          <w:sz w:val="22"/>
          <w:szCs w:val="22"/>
        </w:rPr>
        <w:t xml:space="preserve">we </w:t>
      </w:r>
      <w:r w:rsidR="00316EF9">
        <w:rPr>
          <w:rFonts w:asciiTheme="majorHAnsi" w:hAnsiTheme="majorHAnsi" w:cs="Arial"/>
          <w:color w:val="141413"/>
          <w:sz w:val="22"/>
          <w:szCs w:val="22"/>
        </w:rPr>
        <w:t xml:space="preserve">compared </w:t>
      </w:r>
      <w:r w:rsidR="001B1E47">
        <w:rPr>
          <w:rFonts w:asciiTheme="majorHAnsi" w:hAnsiTheme="majorHAnsi" w:cs="Arial"/>
          <w:color w:val="141413"/>
          <w:sz w:val="22"/>
          <w:szCs w:val="22"/>
        </w:rPr>
        <w:t xml:space="preserve">plants homozygous for the transgene with null </w:t>
      </w:r>
      <w:proofErr w:type="spellStart"/>
      <w:r w:rsidR="001B1E47">
        <w:rPr>
          <w:rFonts w:asciiTheme="majorHAnsi" w:hAnsiTheme="majorHAnsi" w:cs="Arial"/>
          <w:color w:val="141413"/>
          <w:sz w:val="22"/>
          <w:szCs w:val="22"/>
        </w:rPr>
        <w:t>segregants</w:t>
      </w:r>
      <w:proofErr w:type="spellEnd"/>
      <w:r w:rsidR="001B1E47">
        <w:rPr>
          <w:rFonts w:asciiTheme="majorHAnsi" w:hAnsiTheme="majorHAnsi" w:cs="Arial"/>
          <w:color w:val="141413"/>
          <w:sz w:val="22"/>
          <w:szCs w:val="22"/>
        </w:rPr>
        <w:t>,</w:t>
      </w:r>
      <w:r w:rsidR="00D873A6">
        <w:rPr>
          <w:rFonts w:asciiTheme="majorHAnsi" w:hAnsiTheme="majorHAnsi" w:cs="Arial"/>
          <w:color w:val="141413"/>
          <w:sz w:val="22"/>
          <w:szCs w:val="22"/>
        </w:rPr>
        <w:t xml:space="preserve"> indicating that the response observed against </w:t>
      </w:r>
      <w:r w:rsidR="00D873A6">
        <w:rPr>
          <w:rFonts w:asciiTheme="majorHAnsi" w:hAnsiTheme="majorHAnsi" w:cs="Arial"/>
          <w:i/>
          <w:color w:val="141413"/>
          <w:sz w:val="22"/>
          <w:szCs w:val="22"/>
        </w:rPr>
        <w:t xml:space="preserve">P. pachyrhizi </w:t>
      </w:r>
      <w:r w:rsidR="00447578">
        <w:rPr>
          <w:rFonts w:asciiTheme="majorHAnsi" w:hAnsiTheme="majorHAnsi" w:cs="Arial"/>
          <w:color w:val="141413"/>
          <w:sz w:val="22"/>
          <w:szCs w:val="22"/>
        </w:rPr>
        <w:t>is</w:t>
      </w:r>
      <w:r w:rsidR="00D873A6">
        <w:rPr>
          <w:rFonts w:asciiTheme="majorHAnsi" w:hAnsiTheme="majorHAnsi" w:cs="Arial"/>
          <w:color w:val="141413"/>
          <w:sz w:val="22"/>
          <w:szCs w:val="22"/>
        </w:rPr>
        <w:t xml:space="preserve"> specific</w:t>
      </w:r>
      <w:r w:rsidR="00204060">
        <w:rPr>
          <w:rFonts w:asciiTheme="majorHAnsi" w:hAnsiTheme="majorHAnsi" w:cs="Arial"/>
          <w:color w:val="141413"/>
          <w:sz w:val="22"/>
          <w:szCs w:val="22"/>
        </w:rPr>
        <w:t xml:space="preserve"> (</w:t>
      </w:r>
      <w:r w:rsidR="00204060">
        <w:rPr>
          <w:rFonts w:asciiTheme="majorHAnsi" w:hAnsiTheme="majorHAnsi" w:cs="Arial"/>
          <w:b/>
          <w:color w:val="141413"/>
          <w:sz w:val="22"/>
          <w:szCs w:val="22"/>
        </w:rPr>
        <w:t>Supplementary Fig. 4)</w:t>
      </w:r>
      <w:r w:rsidR="00D873A6">
        <w:rPr>
          <w:rFonts w:asciiTheme="majorHAnsi" w:hAnsiTheme="majorHAnsi" w:cs="Arial"/>
          <w:color w:val="141413"/>
          <w:sz w:val="22"/>
          <w:szCs w:val="22"/>
        </w:rPr>
        <w:t xml:space="preserve">. </w:t>
      </w:r>
      <w:r w:rsidR="00316EF9">
        <w:rPr>
          <w:rFonts w:asciiTheme="majorHAnsi" w:hAnsiTheme="majorHAnsi" w:cs="Arial"/>
          <w:color w:val="141413"/>
          <w:sz w:val="22"/>
          <w:szCs w:val="22"/>
        </w:rPr>
        <w:t xml:space="preserve">In addition, </w:t>
      </w:r>
      <w:r w:rsidR="00DA0F66">
        <w:rPr>
          <w:rFonts w:asciiTheme="majorHAnsi" w:hAnsiTheme="majorHAnsi" w:cs="Arial"/>
          <w:color w:val="141413"/>
          <w:sz w:val="22"/>
          <w:szCs w:val="22"/>
        </w:rPr>
        <w:t>p</w:t>
      </w:r>
      <w:r w:rsidR="00D873A6">
        <w:rPr>
          <w:rFonts w:asciiTheme="majorHAnsi" w:hAnsiTheme="majorHAnsi" w:cs="Arial"/>
          <w:color w:val="141413"/>
          <w:sz w:val="22"/>
          <w:szCs w:val="22"/>
        </w:rPr>
        <w:t xml:space="preserve">reliminary agronomic data indicates there is no adverse affect </w:t>
      </w:r>
      <w:r w:rsidR="00316EF9">
        <w:rPr>
          <w:rFonts w:asciiTheme="majorHAnsi" w:hAnsiTheme="majorHAnsi" w:cs="Arial"/>
          <w:color w:val="141413"/>
          <w:sz w:val="22"/>
          <w:szCs w:val="22"/>
        </w:rPr>
        <w:t xml:space="preserve">of </w:t>
      </w:r>
      <w:r w:rsidR="00316EF9">
        <w:rPr>
          <w:rFonts w:asciiTheme="majorHAnsi" w:hAnsiTheme="majorHAnsi" w:cs="Arial"/>
          <w:i/>
          <w:color w:val="141413"/>
          <w:sz w:val="22"/>
          <w:szCs w:val="22"/>
        </w:rPr>
        <w:t xml:space="preserve">CcRpp1 </w:t>
      </w:r>
      <w:r w:rsidR="00316EF9">
        <w:rPr>
          <w:rFonts w:asciiTheme="majorHAnsi" w:hAnsiTheme="majorHAnsi" w:cs="Arial"/>
          <w:color w:val="141413"/>
          <w:sz w:val="22"/>
          <w:szCs w:val="22"/>
        </w:rPr>
        <w:t xml:space="preserve">expression </w:t>
      </w:r>
      <w:r w:rsidR="00D873A6">
        <w:rPr>
          <w:rFonts w:asciiTheme="majorHAnsi" w:hAnsiTheme="majorHAnsi" w:cs="Arial"/>
          <w:color w:val="141413"/>
          <w:sz w:val="22"/>
          <w:szCs w:val="22"/>
        </w:rPr>
        <w:t>on plant development</w:t>
      </w:r>
      <w:r w:rsidR="008B6C63">
        <w:rPr>
          <w:rFonts w:asciiTheme="majorHAnsi" w:hAnsiTheme="majorHAnsi" w:cs="Arial"/>
          <w:color w:val="141413"/>
          <w:sz w:val="22"/>
          <w:szCs w:val="22"/>
        </w:rPr>
        <w:t>,</w:t>
      </w:r>
      <w:r w:rsidR="00DA7B77" w:rsidRPr="00DA7B77">
        <w:rPr>
          <w:rFonts w:asciiTheme="majorHAnsi" w:hAnsiTheme="majorHAnsi" w:cs="Arial"/>
          <w:b/>
          <w:color w:val="141413"/>
          <w:sz w:val="22"/>
          <w:szCs w:val="22"/>
        </w:rPr>
        <w:t xml:space="preserve"> </w:t>
      </w:r>
      <w:r w:rsidR="00BE5EB1">
        <w:rPr>
          <w:rFonts w:asciiTheme="majorHAnsi" w:hAnsiTheme="majorHAnsi" w:cs="Arial"/>
          <w:color w:val="141413"/>
          <w:sz w:val="22"/>
          <w:szCs w:val="22"/>
        </w:rPr>
        <w:t>a phenotype often associated with auto activity of plant immune receptors</w:t>
      </w:r>
      <w:r w:rsidR="008B6C63">
        <w:rPr>
          <w:rFonts w:asciiTheme="majorHAnsi" w:hAnsiTheme="majorHAnsi" w:cs="Arial"/>
          <w:color w:val="141413"/>
          <w:sz w:val="22"/>
          <w:szCs w:val="22"/>
          <w:vertAlign w:val="superscript"/>
        </w:rPr>
        <w:t xml:space="preserve">28 </w:t>
      </w:r>
      <w:r w:rsidR="00DA7B77">
        <w:rPr>
          <w:rFonts w:asciiTheme="majorHAnsi" w:hAnsiTheme="majorHAnsi" w:cs="Arial"/>
          <w:b/>
          <w:color w:val="141413"/>
          <w:sz w:val="22"/>
          <w:szCs w:val="22"/>
        </w:rPr>
        <w:t>(</w:t>
      </w:r>
      <w:r w:rsidR="00DA7B77" w:rsidRPr="00D92188">
        <w:rPr>
          <w:rFonts w:asciiTheme="majorHAnsi" w:hAnsiTheme="majorHAnsi" w:cs="Arial"/>
          <w:b/>
          <w:color w:val="141413"/>
          <w:sz w:val="22"/>
          <w:szCs w:val="22"/>
        </w:rPr>
        <w:t>Supplementary Fig</w:t>
      </w:r>
      <w:r w:rsidR="00BE5EB1">
        <w:rPr>
          <w:rFonts w:asciiTheme="majorHAnsi" w:hAnsiTheme="majorHAnsi" w:cs="Arial"/>
          <w:b/>
          <w:color w:val="141413"/>
          <w:sz w:val="22"/>
          <w:szCs w:val="22"/>
        </w:rPr>
        <w:t>s</w:t>
      </w:r>
      <w:r w:rsidR="00DA7B77" w:rsidRPr="00D92188">
        <w:rPr>
          <w:rFonts w:asciiTheme="majorHAnsi" w:hAnsiTheme="majorHAnsi" w:cs="Arial"/>
          <w:b/>
          <w:color w:val="141413"/>
          <w:sz w:val="22"/>
          <w:szCs w:val="22"/>
        </w:rPr>
        <w:t xml:space="preserve">. </w:t>
      </w:r>
      <w:r w:rsidR="00DA7B77">
        <w:rPr>
          <w:rFonts w:asciiTheme="majorHAnsi" w:hAnsiTheme="majorHAnsi" w:cs="Arial"/>
          <w:b/>
          <w:color w:val="141413"/>
          <w:sz w:val="22"/>
          <w:szCs w:val="22"/>
        </w:rPr>
        <w:t>5</w:t>
      </w:r>
      <w:r w:rsidR="001B1E47">
        <w:rPr>
          <w:rFonts w:asciiTheme="majorHAnsi" w:hAnsiTheme="majorHAnsi" w:cs="Arial"/>
          <w:b/>
          <w:color w:val="141413"/>
          <w:sz w:val="22"/>
          <w:szCs w:val="22"/>
        </w:rPr>
        <w:t>a &amp; b</w:t>
      </w:r>
      <w:r w:rsidR="00DA7B77">
        <w:rPr>
          <w:rFonts w:asciiTheme="majorHAnsi" w:hAnsiTheme="majorHAnsi" w:cs="Arial"/>
          <w:b/>
          <w:color w:val="141413"/>
          <w:sz w:val="22"/>
          <w:szCs w:val="22"/>
        </w:rPr>
        <w:t>)</w:t>
      </w:r>
      <w:r w:rsidR="00DA7B77">
        <w:rPr>
          <w:rFonts w:asciiTheme="majorHAnsi" w:hAnsiTheme="majorHAnsi" w:cs="Arial"/>
          <w:color w:val="141413"/>
          <w:sz w:val="22"/>
          <w:szCs w:val="22"/>
        </w:rPr>
        <w:t>.</w:t>
      </w:r>
      <w:r w:rsidR="00D873A6">
        <w:rPr>
          <w:rFonts w:asciiTheme="majorHAnsi" w:hAnsiTheme="majorHAnsi" w:cs="Arial"/>
          <w:color w:val="141413"/>
          <w:sz w:val="22"/>
          <w:szCs w:val="22"/>
        </w:rPr>
        <w:t xml:space="preserve"> </w:t>
      </w:r>
      <w:r w:rsidR="00DA7B77">
        <w:rPr>
          <w:rFonts w:asciiTheme="majorHAnsi" w:hAnsiTheme="majorHAnsi" w:cs="Arial"/>
          <w:color w:val="141413"/>
          <w:sz w:val="22"/>
          <w:szCs w:val="22"/>
        </w:rPr>
        <w:t xml:space="preserve">Finally, we did not observe segregation distortion </w:t>
      </w:r>
      <w:r w:rsidR="001B1E47">
        <w:rPr>
          <w:rFonts w:asciiTheme="majorHAnsi" w:hAnsiTheme="majorHAnsi" w:cs="Arial"/>
          <w:color w:val="141413"/>
          <w:sz w:val="22"/>
          <w:szCs w:val="22"/>
        </w:rPr>
        <w:t xml:space="preserve">in germination rate </w:t>
      </w:r>
      <w:r w:rsidR="00DA7B77">
        <w:rPr>
          <w:rFonts w:asciiTheme="majorHAnsi" w:hAnsiTheme="majorHAnsi" w:cs="Arial"/>
          <w:color w:val="141413"/>
          <w:sz w:val="22"/>
          <w:szCs w:val="22"/>
        </w:rPr>
        <w:t xml:space="preserve">when multiplying </w:t>
      </w:r>
      <w:proofErr w:type="spellStart"/>
      <w:r w:rsidR="00DA7B77">
        <w:rPr>
          <w:rFonts w:asciiTheme="majorHAnsi" w:hAnsiTheme="majorHAnsi" w:cs="Arial"/>
          <w:color w:val="141413"/>
          <w:sz w:val="22"/>
          <w:szCs w:val="22"/>
        </w:rPr>
        <w:t>hemizygous</w:t>
      </w:r>
      <w:proofErr w:type="spellEnd"/>
      <w:r w:rsidR="00DA7B77">
        <w:rPr>
          <w:rFonts w:asciiTheme="majorHAnsi" w:hAnsiTheme="majorHAnsi" w:cs="Arial"/>
          <w:color w:val="141413"/>
          <w:sz w:val="22"/>
          <w:szCs w:val="22"/>
        </w:rPr>
        <w:t xml:space="preserve"> plants originating from the </w:t>
      </w:r>
      <w:r w:rsidR="00DA7B77" w:rsidRPr="000B3751">
        <w:rPr>
          <w:rFonts w:asciiTheme="majorHAnsi" w:hAnsiTheme="majorHAnsi" w:cs="Arial"/>
          <w:i/>
          <w:color w:val="141413"/>
          <w:sz w:val="22"/>
          <w:szCs w:val="22"/>
        </w:rPr>
        <w:t>CcRpp</w:t>
      </w:r>
      <w:r w:rsidR="00DA7B77" w:rsidRPr="009B5035">
        <w:rPr>
          <w:rFonts w:asciiTheme="majorHAnsi" w:hAnsiTheme="majorHAnsi" w:cs="Arial"/>
          <w:i/>
          <w:color w:val="141413"/>
          <w:sz w:val="22"/>
          <w:szCs w:val="22"/>
        </w:rPr>
        <w:t>1</w:t>
      </w:r>
      <w:r w:rsidR="00DA7B77">
        <w:rPr>
          <w:rFonts w:asciiTheme="majorHAnsi" w:hAnsiTheme="majorHAnsi" w:cs="Arial"/>
          <w:color w:val="141413"/>
          <w:sz w:val="22"/>
          <w:szCs w:val="22"/>
        </w:rPr>
        <w:t>.7.1</w:t>
      </w:r>
      <w:r w:rsidR="00DA7B77" w:rsidRPr="00E2033C">
        <w:rPr>
          <w:rFonts w:asciiTheme="majorHAnsi" w:hAnsiTheme="majorHAnsi" w:cs="Arial"/>
          <w:iCs/>
          <w:color w:val="141413"/>
          <w:sz w:val="22"/>
          <w:szCs w:val="22"/>
        </w:rPr>
        <w:t xml:space="preserve"> </w:t>
      </w:r>
      <w:r w:rsidR="00DA7B77" w:rsidRPr="00E2033C">
        <w:rPr>
          <w:rFonts w:asciiTheme="majorHAnsi" w:hAnsiTheme="majorHAnsi" w:cs="Arial"/>
          <w:color w:val="141413"/>
          <w:sz w:val="22"/>
          <w:szCs w:val="22"/>
        </w:rPr>
        <w:t xml:space="preserve">event </w:t>
      </w:r>
      <w:r w:rsidR="00204060">
        <w:rPr>
          <w:rFonts w:asciiTheme="majorHAnsi" w:hAnsiTheme="majorHAnsi" w:cs="Arial"/>
          <w:color w:val="141413"/>
          <w:sz w:val="22"/>
          <w:szCs w:val="22"/>
        </w:rPr>
        <w:t>(</w:t>
      </w:r>
      <w:r w:rsidR="00204060" w:rsidRPr="001B1E47">
        <w:rPr>
          <w:rFonts w:asciiTheme="majorHAnsi" w:hAnsiTheme="majorHAnsi" w:cs="Arial"/>
          <w:b/>
          <w:color w:val="141413"/>
          <w:sz w:val="22"/>
          <w:szCs w:val="22"/>
        </w:rPr>
        <w:t xml:space="preserve">Supplementary Fig. </w:t>
      </w:r>
      <w:r w:rsidR="00316EF9">
        <w:rPr>
          <w:rFonts w:asciiTheme="majorHAnsi" w:hAnsiTheme="majorHAnsi" w:cs="Arial"/>
          <w:b/>
          <w:color w:val="141413"/>
          <w:sz w:val="22"/>
          <w:szCs w:val="22"/>
        </w:rPr>
        <w:t>5</w:t>
      </w:r>
      <w:r w:rsidR="001B1E47">
        <w:rPr>
          <w:rFonts w:asciiTheme="majorHAnsi" w:hAnsiTheme="majorHAnsi" w:cs="Arial"/>
          <w:b/>
          <w:color w:val="141413"/>
          <w:sz w:val="22"/>
          <w:szCs w:val="22"/>
        </w:rPr>
        <w:t>c</w:t>
      </w:r>
      <w:r w:rsidR="00316EF9">
        <w:rPr>
          <w:rFonts w:asciiTheme="majorHAnsi" w:hAnsiTheme="majorHAnsi" w:cs="Arial"/>
          <w:b/>
          <w:color w:val="141413"/>
          <w:sz w:val="22"/>
          <w:szCs w:val="22"/>
        </w:rPr>
        <w:t>, Supplementary table 6</w:t>
      </w:r>
      <w:r w:rsidR="00204060">
        <w:rPr>
          <w:rFonts w:asciiTheme="majorHAnsi" w:hAnsiTheme="majorHAnsi" w:cs="Arial"/>
          <w:color w:val="141413"/>
          <w:sz w:val="22"/>
          <w:szCs w:val="22"/>
        </w:rPr>
        <w:t>)</w:t>
      </w:r>
      <w:r w:rsidR="00D873A6">
        <w:rPr>
          <w:rFonts w:asciiTheme="majorHAnsi" w:hAnsiTheme="majorHAnsi" w:cs="Arial"/>
          <w:color w:val="141413"/>
          <w:sz w:val="22"/>
          <w:szCs w:val="22"/>
        </w:rPr>
        <w:t>.</w:t>
      </w:r>
    </w:p>
    <w:p w14:paraId="666FC754" w14:textId="2D037816" w:rsidR="009024E0" w:rsidRDefault="00BC6321" w:rsidP="000C3617">
      <w:pPr>
        <w:spacing w:line="480" w:lineRule="auto"/>
        <w:jc w:val="both"/>
        <w:rPr>
          <w:rFonts w:asciiTheme="majorHAnsi" w:hAnsiTheme="majorHAnsi" w:cs="Arial"/>
          <w:b/>
          <w:bCs/>
          <w:color w:val="141413"/>
          <w:sz w:val="22"/>
          <w:szCs w:val="22"/>
          <w:lang w:val="en-GB"/>
        </w:rPr>
      </w:pPr>
      <w:r>
        <w:rPr>
          <w:rFonts w:asciiTheme="majorHAnsi" w:hAnsiTheme="majorHAnsi" w:cs="Arial"/>
          <w:color w:val="141413"/>
          <w:sz w:val="22"/>
          <w:szCs w:val="22"/>
        </w:rPr>
        <w:tab/>
      </w:r>
      <w:r w:rsidR="00397D2A" w:rsidRPr="00E2033C">
        <w:rPr>
          <w:rFonts w:asciiTheme="majorHAnsi" w:hAnsiTheme="majorHAnsi" w:cs="Arial"/>
          <w:color w:val="141413"/>
          <w:sz w:val="22"/>
          <w:szCs w:val="22"/>
        </w:rPr>
        <w:t xml:space="preserve">In conclusion, we identified a gene from </w:t>
      </w:r>
      <w:r w:rsidR="00397D2A" w:rsidRPr="00E2033C">
        <w:rPr>
          <w:rFonts w:asciiTheme="majorHAnsi" w:hAnsiTheme="majorHAnsi" w:cs="Arial"/>
          <w:i/>
          <w:color w:val="141413"/>
          <w:sz w:val="22"/>
          <w:szCs w:val="22"/>
        </w:rPr>
        <w:t xml:space="preserve">C. </w:t>
      </w:r>
      <w:proofErr w:type="gramStart"/>
      <w:r w:rsidR="00397D2A" w:rsidRPr="00E2033C">
        <w:rPr>
          <w:rFonts w:asciiTheme="majorHAnsi" w:hAnsiTheme="majorHAnsi" w:cs="Arial"/>
          <w:i/>
          <w:color w:val="141413"/>
          <w:sz w:val="22"/>
          <w:szCs w:val="22"/>
        </w:rPr>
        <w:t>cajan</w:t>
      </w:r>
      <w:proofErr w:type="gramEnd"/>
      <w:r w:rsidR="00397D2A" w:rsidRPr="00E2033C">
        <w:rPr>
          <w:rFonts w:asciiTheme="majorHAnsi" w:hAnsiTheme="majorHAnsi" w:cs="Arial"/>
          <w:i/>
          <w:color w:val="141413"/>
          <w:sz w:val="22"/>
          <w:szCs w:val="22"/>
        </w:rPr>
        <w:t xml:space="preserve"> </w:t>
      </w:r>
      <w:r w:rsidR="00397D2A" w:rsidRPr="00E2033C">
        <w:rPr>
          <w:rFonts w:asciiTheme="majorHAnsi" w:hAnsiTheme="majorHAnsi" w:cs="Arial"/>
          <w:color w:val="141413"/>
          <w:sz w:val="22"/>
          <w:szCs w:val="22"/>
        </w:rPr>
        <w:t xml:space="preserve">that </w:t>
      </w:r>
      <w:r w:rsidR="00952F75">
        <w:rPr>
          <w:rFonts w:asciiTheme="majorHAnsi" w:hAnsiTheme="majorHAnsi" w:cs="Arial"/>
          <w:color w:val="141413"/>
          <w:sz w:val="22"/>
          <w:szCs w:val="22"/>
        </w:rPr>
        <w:t>confers resistance</w:t>
      </w:r>
      <w:r w:rsidR="00397D2A" w:rsidRPr="00E2033C">
        <w:rPr>
          <w:rFonts w:asciiTheme="majorHAnsi" w:hAnsiTheme="majorHAnsi" w:cs="Arial"/>
          <w:color w:val="141413"/>
          <w:sz w:val="22"/>
          <w:szCs w:val="22"/>
        </w:rPr>
        <w:t xml:space="preserve"> against </w:t>
      </w:r>
      <w:r w:rsidR="00397D2A" w:rsidRPr="00E2033C">
        <w:rPr>
          <w:rFonts w:asciiTheme="majorHAnsi" w:hAnsiTheme="majorHAnsi" w:cs="Arial"/>
          <w:i/>
          <w:color w:val="141413"/>
          <w:sz w:val="22"/>
          <w:szCs w:val="22"/>
        </w:rPr>
        <w:t xml:space="preserve">P. pachyrhizi </w:t>
      </w:r>
      <w:r w:rsidR="00397D2A" w:rsidRPr="00E2033C">
        <w:rPr>
          <w:rFonts w:asciiTheme="majorHAnsi" w:hAnsiTheme="majorHAnsi" w:cs="Arial"/>
          <w:color w:val="141413"/>
          <w:sz w:val="22"/>
          <w:szCs w:val="22"/>
        </w:rPr>
        <w:t xml:space="preserve">when </w:t>
      </w:r>
      <w:proofErr w:type="spellStart"/>
      <w:r w:rsidR="00397D2A" w:rsidRPr="00E2033C">
        <w:rPr>
          <w:rFonts w:asciiTheme="majorHAnsi" w:hAnsiTheme="majorHAnsi" w:cs="Arial"/>
          <w:color w:val="141413"/>
          <w:sz w:val="22"/>
          <w:szCs w:val="22"/>
        </w:rPr>
        <w:t>heterologously</w:t>
      </w:r>
      <w:proofErr w:type="spellEnd"/>
      <w:r w:rsidR="00397D2A" w:rsidRPr="00E2033C">
        <w:rPr>
          <w:rFonts w:asciiTheme="majorHAnsi" w:hAnsiTheme="majorHAnsi" w:cs="Arial"/>
          <w:color w:val="141413"/>
          <w:sz w:val="22"/>
          <w:szCs w:val="22"/>
        </w:rPr>
        <w:t xml:space="preserve"> expressed in soybean. </w:t>
      </w:r>
      <w:r w:rsidR="005F72CF" w:rsidRPr="00E2033C">
        <w:rPr>
          <w:rFonts w:asciiTheme="majorHAnsi" w:hAnsiTheme="majorHAnsi" w:cs="Arial"/>
          <w:color w:val="141413"/>
          <w:sz w:val="22"/>
          <w:szCs w:val="22"/>
        </w:rPr>
        <w:t xml:space="preserve">Previous work has </w:t>
      </w:r>
      <w:r w:rsidR="00952F75">
        <w:rPr>
          <w:rFonts w:asciiTheme="majorHAnsi" w:hAnsiTheme="majorHAnsi" w:cs="Arial"/>
          <w:color w:val="141413"/>
          <w:sz w:val="22"/>
          <w:szCs w:val="22"/>
        </w:rPr>
        <w:t xml:space="preserve">demonstrated the rarity of genes that </w:t>
      </w:r>
      <w:r w:rsidR="005F72CF" w:rsidRPr="00E2033C">
        <w:rPr>
          <w:rFonts w:asciiTheme="majorHAnsi" w:hAnsiTheme="majorHAnsi" w:cs="Arial"/>
          <w:color w:val="141413"/>
          <w:sz w:val="22"/>
          <w:szCs w:val="22"/>
        </w:rPr>
        <w:t xml:space="preserve">provide </w:t>
      </w:r>
      <w:r w:rsidR="00942743" w:rsidRPr="00E2033C">
        <w:rPr>
          <w:rFonts w:asciiTheme="majorHAnsi" w:hAnsiTheme="majorHAnsi" w:cs="Arial"/>
          <w:color w:val="141413"/>
          <w:sz w:val="22"/>
          <w:szCs w:val="22"/>
        </w:rPr>
        <w:t xml:space="preserve">full </w:t>
      </w:r>
      <w:r w:rsidR="005F72CF" w:rsidRPr="00E2033C">
        <w:rPr>
          <w:rFonts w:asciiTheme="majorHAnsi" w:hAnsiTheme="majorHAnsi" w:cs="Arial"/>
          <w:color w:val="141413"/>
          <w:sz w:val="22"/>
          <w:szCs w:val="22"/>
        </w:rPr>
        <w:t xml:space="preserve">immunity in soybean </w:t>
      </w:r>
      <w:r w:rsidR="00034ACC">
        <w:rPr>
          <w:rFonts w:asciiTheme="majorHAnsi" w:hAnsiTheme="majorHAnsi" w:cs="Arial"/>
          <w:color w:val="141413"/>
          <w:sz w:val="22"/>
          <w:szCs w:val="22"/>
        </w:rPr>
        <w:t>against</w:t>
      </w:r>
      <w:r w:rsidR="005F72CF" w:rsidRPr="00E2033C">
        <w:rPr>
          <w:rFonts w:asciiTheme="majorHAnsi" w:hAnsiTheme="majorHAnsi" w:cs="Arial"/>
          <w:color w:val="141413"/>
          <w:sz w:val="22"/>
          <w:szCs w:val="22"/>
        </w:rPr>
        <w:t xml:space="preserve"> </w:t>
      </w:r>
      <w:r w:rsidR="005F72CF" w:rsidRPr="00E2033C">
        <w:rPr>
          <w:rFonts w:asciiTheme="majorHAnsi" w:hAnsiTheme="majorHAnsi" w:cs="Arial"/>
          <w:i/>
          <w:color w:val="141413"/>
          <w:sz w:val="22"/>
          <w:szCs w:val="22"/>
        </w:rPr>
        <w:t>P. pachyrhizi</w:t>
      </w:r>
      <w:r w:rsidR="005F72CF" w:rsidRPr="00E2033C">
        <w:rPr>
          <w:rFonts w:asciiTheme="majorHAnsi" w:hAnsiTheme="majorHAnsi" w:cs="Arial"/>
          <w:color w:val="141413"/>
          <w:sz w:val="22"/>
          <w:szCs w:val="22"/>
          <w:vertAlign w:val="superscript"/>
        </w:rPr>
        <w:t>16</w:t>
      </w:r>
      <w:r w:rsidR="005F72CF" w:rsidRPr="00E2033C">
        <w:rPr>
          <w:rFonts w:asciiTheme="majorHAnsi" w:hAnsiTheme="majorHAnsi" w:cs="Arial"/>
          <w:color w:val="141413"/>
          <w:sz w:val="22"/>
          <w:szCs w:val="22"/>
        </w:rPr>
        <w:t xml:space="preserve">. </w:t>
      </w:r>
      <w:r w:rsidR="00591992">
        <w:rPr>
          <w:rFonts w:asciiTheme="majorHAnsi" w:hAnsiTheme="majorHAnsi" w:cs="Arial"/>
          <w:color w:val="141413"/>
          <w:sz w:val="22"/>
          <w:szCs w:val="22"/>
        </w:rPr>
        <w:t>R</w:t>
      </w:r>
      <w:r w:rsidR="00CF55E4" w:rsidRPr="00E2033C">
        <w:rPr>
          <w:rFonts w:asciiTheme="majorHAnsi" w:hAnsiTheme="majorHAnsi" w:cs="Arial"/>
          <w:color w:val="141413"/>
          <w:sz w:val="22"/>
          <w:szCs w:val="22"/>
        </w:rPr>
        <w:t xml:space="preserve">esistance genes that provide full immunity against </w:t>
      </w:r>
      <w:r w:rsidR="00E50B0C">
        <w:rPr>
          <w:rFonts w:asciiTheme="majorHAnsi" w:hAnsiTheme="majorHAnsi" w:cs="Arial"/>
          <w:color w:val="141413"/>
          <w:sz w:val="22"/>
          <w:szCs w:val="22"/>
        </w:rPr>
        <w:t>ASR are thus</w:t>
      </w:r>
      <w:r w:rsidR="00CF55E4" w:rsidRPr="00E2033C">
        <w:rPr>
          <w:rFonts w:asciiTheme="majorHAnsi" w:hAnsiTheme="majorHAnsi" w:cs="Arial"/>
          <w:color w:val="141413"/>
          <w:sz w:val="22"/>
          <w:szCs w:val="22"/>
        </w:rPr>
        <w:t xml:space="preserve"> a </w:t>
      </w:r>
      <w:r w:rsidR="00B8073A">
        <w:rPr>
          <w:rFonts w:asciiTheme="majorHAnsi" w:hAnsiTheme="majorHAnsi" w:cs="Arial"/>
          <w:color w:val="141413"/>
          <w:sz w:val="22"/>
          <w:szCs w:val="22"/>
        </w:rPr>
        <w:t>valuable</w:t>
      </w:r>
      <w:r w:rsidR="00B8073A" w:rsidRPr="00E2033C">
        <w:rPr>
          <w:rFonts w:asciiTheme="majorHAnsi" w:hAnsiTheme="majorHAnsi" w:cs="Arial"/>
          <w:color w:val="141413"/>
          <w:sz w:val="22"/>
          <w:szCs w:val="22"/>
        </w:rPr>
        <w:t xml:space="preserve"> </w:t>
      </w:r>
      <w:r w:rsidR="00CF55E4" w:rsidRPr="00E2033C">
        <w:rPr>
          <w:rFonts w:asciiTheme="majorHAnsi" w:hAnsiTheme="majorHAnsi" w:cs="Arial"/>
          <w:color w:val="141413"/>
          <w:sz w:val="22"/>
          <w:szCs w:val="22"/>
        </w:rPr>
        <w:t xml:space="preserve">resource. </w:t>
      </w:r>
      <w:r w:rsidR="007379F2">
        <w:rPr>
          <w:rFonts w:asciiTheme="majorHAnsi" w:hAnsiTheme="majorHAnsi" w:cs="Arial"/>
          <w:color w:val="141413"/>
          <w:sz w:val="22"/>
          <w:szCs w:val="22"/>
        </w:rPr>
        <w:t xml:space="preserve">Although currently we have not been able to identify </w:t>
      </w:r>
      <w:r w:rsidR="007379F2">
        <w:rPr>
          <w:rFonts w:asciiTheme="majorHAnsi" w:hAnsiTheme="majorHAnsi" w:cs="Arial"/>
          <w:i/>
          <w:color w:val="141413"/>
          <w:sz w:val="22"/>
          <w:szCs w:val="22"/>
        </w:rPr>
        <w:t xml:space="preserve">P. pachyrhizi </w:t>
      </w:r>
      <w:r w:rsidR="007379F2">
        <w:rPr>
          <w:rFonts w:asciiTheme="majorHAnsi" w:hAnsiTheme="majorHAnsi" w:cs="Arial"/>
          <w:color w:val="141413"/>
          <w:sz w:val="22"/>
          <w:szCs w:val="22"/>
        </w:rPr>
        <w:t xml:space="preserve">isolates that can overcome </w:t>
      </w:r>
      <w:r w:rsidR="007379F2" w:rsidRPr="007379F2">
        <w:rPr>
          <w:rFonts w:asciiTheme="majorHAnsi" w:hAnsiTheme="majorHAnsi" w:cs="Arial"/>
          <w:i/>
          <w:color w:val="141413"/>
          <w:sz w:val="22"/>
          <w:szCs w:val="22"/>
        </w:rPr>
        <w:t>CcRpp1</w:t>
      </w:r>
      <w:r w:rsidR="007379F2">
        <w:rPr>
          <w:rFonts w:asciiTheme="majorHAnsi" w:hAnsiTheme="majorHAnsi" w:cs="Arial"/>
          <w:color w:val="141413"/>
          <w:sz w:val="22"/>
          <w:szCs w:val="22"/>
        </w:rPr>
        <w:t xml:space="preserve">, </w:t>
      </w:r>
      <w:r w:rsidR="007379F2">
        <w:rPr>
          <w:rFonts w:asciiTheme="majorHAnsi" w:hAnsiTheme="majorHAnsi" w:cs="Arial"/>
          <w:i/>
          <w:color w:val="141413"/>
          <w:sz w:val="22"/>
          <w:szCs w:val="22"/>
        </w:rPr>
        <w:t xml:space="preserve">P. pachyrhizi </w:t>
      </w:r>
      <w:r w:rsidR="007379F2">
        <w:rPr>
          <w:rFonts w:asciiTheme="majorHAnsi" w:hAnsiTheme="majorHAnsi" w:cs="Arial"/>
          <w:color w:val="141413"/>
          <w:sz w:val="22"/>
          <w:szCs w:val="22"/>
        </w:rPr>
        <w:t>has demonstrated it can rapidly overcome resistance genes that are individually deployed.</w:t>
      </w:r>
      <w:r w:rsidR="007379F2" w:rsidRPr="007379F2">
        <w:rPr>
          <w:rFonts w:asciiTheme="majorHAnsi" w:hAnsiTheme="majorHAnsi" w:cs="Arial"/>
          <w:color w:val="141413"/>
          <w:sz w:val="22"/>
          <w:szCs w:val="22"/>
        </w:rPr>
        <w:t xml:space="preserve"> </w:t>
      </w:r>
      <w:r w:rsidR="007C090B" w:rsidRPr="007379F2">
        <w:rPr>
          <w:rFonts w:asciiTheme="majorHAnsi" w:hAnsiTheme="majorHAnsi" w:cs="Arial"/>
          <w:color w:val="141413"/>
          <w:sz w:val="22"/>
          <w:szCs w:val="22"/>
        </w:rPr>
        <w:t>With</w:t>
      </w:r>
      <w:r w:rsidR="007C090B" w:rsidRPr="00E2033C">
        <w:rPr>
          <w:rFonts w:asciiTheme="majorHAnsi" w:hAnsiTheme="majorHAnsi" w:cs="Arial"/>
          <w:color w:val="141413"/>
          <w:sz w:val="22"/>
          <w:szCs w:val="22"/>
        </w:rPr>
        <w:t xml:space="preserve"> </w:t>
      </w:r>
      <w:r w:rsidR="007C090B">
        <w:rPr>
          <w:rFonts w:asciiTheme="majorHAnsi" w:hAnsiTheme="majorHAnsi" w:cs="Arial"/>
          <w:color w:val="141413"/>
          <w:sz w:val="22"/>
          <w:szCs w:val="22"/>
        </w:rPr>
        <w:t>30</w:t>
      </w:r>
      <w:r w:rsidR="007C090B" w:rsidRPr="00E2033C">
        <w:rPr>
          <w:rFonts w:asciiTheme="majorHAnsi" w:hAnsiTheme="majorHAnsi" w:cs="Arial"/>
          <w:color w:val="141413"/>
          <w:sz w:val="22"/>
          <w:szCs w:val="22"/>
        </w:rPr>
        <w:t xml:space="preserve"> million hectares of </w:t>
      </w:r>
      <w:r w:rsidR="007C090B">
        <w:rPr>
          <w:rFonts w:asciiTheme="majorHAnsi" w:hAnsiTheme="majorHAnsi" w:cs="Arial"/>
          <w:color w:val="141413"/>
          <w:sz w:val="22"/>
          <w:szCs w:val="22"/>
        </w:rPr>
        <w:t>s</w:t>
      </w:r>
      <w:r w:rsidR="007C090B" w:rsidRPr="00E2033C">
        <w:rPr>
          <w:rFonts w:asciiTheme="majorHAnsi" w:hAnsiTheme="majorHAnsi" w:cs="Arial"/>
          <w:color w:val="141413"/>
          <w:sz w:val="22"/>
          <w:szCs w:val="22"/>
        </w:rPr>
        <w:t xml:space="preserve">oybean under cultivation in Brazil, it </w:t>
      </w:r>
      <w:r w:rsidR="007C090B">
        <w:rPr>
          <w:rFonts w:asciiTheme="majorHAnsi" w:hAnsiTheme="majorHAnsi" w:cs="Arial"/>
          <w:color w:val="141413"/>
          <w:sz w:val="22"/>
          <w:szCs w:val="22"/>
        </w:rPr>
        <w:t>will</w:t>
      </w:r>
      <w:r w:rsidR="007C090B" w:rsidRPr="00E2033C">
        <w:rPr>
          <w:rFonts w:asciiTheme="majorHAnsi" w:hAnsiTheme="majorHAnsi" w:cs="Arial"/>
          <w:color w:val="141413"/>
          <w:sz w:val="22"/>
          <w:szCs w:val="22"/>
        </w:rPr>
        <w:t xml:space="preserve"> therefore </w:t>
      </w:r>
      <w:r w:rsidR="007C090B">
        <w:rPr>
          <w:rFonts w:asciiTheme="majorHAnsi" w:hAnsiTheme="majorHAnsi" w:cs="Arial"/>
          <w:color w:val="141413"/>
          <w:sz w:val="22"/>
          <w:szCs w:val="22"/>
        </w:rPr>
        <w:t xml:space="preserve">be </w:t>
      </w:r>
      <w:r w:rsidR="007C090B" w:rsidRPr="00E2033C">
        <w:rPr>
          <w:rFonts w:asciiTheme="majorHAnsi" w:hAnsiTheme="majorHAnsi" w:cs="Arial"/>
          <w:color w:val="141413"/>
          <w:sz w:val="22"/>
          <w:szCs w:val="22"/>
        </w:rPr>
        <w:t>prudent</w:t>
      </w:r>
      <w:r w:rsidR="007C090B">
        <w:rPr>
          <w:rFonts w:asciiTheme="majorHAnsi" w:hAnsiTheme="majorHAnsi" w:cs="Arial"/>
          <w:color w:val="141413"/>
          <w:sz w:val="22"/>
          <w:szCs w:val="22"/>
        </w:rPr>
        <w:t xml:space="preserve"> to deploy </w:t>
      </w:r>
      <w:r w:rsidR="007C090B" w:rsidRPr="00E2033C">
        <w:rPr>
          <w:rFonts w:asciiTheme="majorHAnsi" w:hAnsiTheme="majorHAnsi" w:cs="Arial"/>
          <w:i/>
          <w:color w:val="141413"/>
          <w:sz w:val="22"/>
          <w:szCs w:val="22"/>
        </w:rPr>
        <w:t xml:space="preserve">CcRpp1 </w:t>
      </w:r>
      <w:r w:rsidR="007C090B" w:rsidRPr="00E2033C">
        <w:rPr>
          <w:rFonts w:asciiTheme="majorHAnsi" w:hAnsiTheme="majorHAnsi" w:cs="Arial"/>
          <w:color w:val="141413"/>
          <w:sz w:val="22"/>
          <w:szCs w:val="22"/>
        </w:rPr>
        <w:t xml:space="preserve">with </w:t>
      </w:r>
      <w:r w:rsidR="007C090B">
        <w:rPr>
          <w:rFonts w:asciiTheme="majorHAnsi" w:hAnsiTheme="majorHAnsi" w:cs="Arial"/>
          <w:color w:val="141413"/>
          <w:sz w:val="22"/>
          <w:szCs w:val="22"/>
        </w:rPr>
        <w:t xml:space="preserve">others </w:t>
      </w:r>
      <w:r w:rsidR="007C090B" w:rsidRPr="00E2033C">
        <w:rPr>
          <w:rFonts w:asciiTheme="majorHAnsi" w:hAnsiTheme="majorHAnsi" w:cs="Arial"/>
          <w:color w:val="141413"/>
          <w:sz w:val="22"/>
          <w:szCs w:val="22"/>
        </w:rPr>
        <w:t>genes</w:t>
      </w:r>
      <w:r w:rsidR="007C090B">
        <w:rPr>
          <w:rFonts w:asciiTheme="majorHAnsi" w:hAnsiTheme="majorHAnsi" w:cs="Arial"/>
          <w:color w:val="141413"/>
          <w:sz w:val="22"/>
          <w:szCs w:val="22"/>
        </w:rPr>
        <w:t xml:space="preserve"> with different specificity or different mechanism of ASR resistance</w:t>
      </w:r>
      <w:r w:rsidR="007C090B" w:rsidRPr="00E2033C">
        <w:rPr>
          <w:rFonts w:asciiTheme="majorHAnsi" w:hAnsiTheme="majorHAnsi" w:cs="Arial"/>
          <w:color w:val="141413"/>
          <w:sz w:val="22"/>
          <w:szCs w:val="22"/>
        </w:rPr>
        <w:t xml:space="preserve">, to increase </w:t>
      </w:r>
      <w:r w:rsidR="007C090B">
        <w:rPr>
          <w:rFonts w:asciiTheme="majorHAnsi" w:hAnsiTheme="majorHAnsi" w:cs="Arial"/>
          <w:color w:val="141413"/>
          <w:sz w:val="22"/>
          <w:szCs w:val="22"/>
        </w:rPr>
        <w:t xml:space="preserve">the </w:t>
      </w:r>
      <w:r w:rsidR="007C090B" w:rsidRPr="00E2033C">
        <w:rPr>
          <w:rFonts w:asciiTheme="majorHAnsi" w:hAnsiTheme="majorHAnsi" w:cs="Arial"/>
          <w:color w:val="141413"/>
          <w:sz w:val="22"/>
          <w:szCs w:val="22"/>
        </w:rPr>
        <w:t>durability of these resources</w:t>
      </w:r>
      <w:r w:rsidR="007C090B">
        <w:rPr>
          <w:rFonts w:asciiTheme="majorHAnsi" w:hAnsiTheme="majorHAnsi" w:cs="Arial"/>
          <w:color w:val="141413"/>
          <w:sz w:val="22"/>
          <w:szCs w:val="22"/>
          <w:vertAlign w:val="superscript"/>
        </w:rPr>
        <w:t>29</w:t>
      </w:r>
      <w:r w:rsidR="007C090B">
        <w:rPr>
          <w:rFonts w:asciiTheme="majorHAnsi" w:hAnsiTheme="majorHAnsi" w:cs="Arial"/>
          <w:color w:val="141413"/>
          <w:sz w:val="22"/>
          <w:szCs w:val="22"/>
        </w:rPr>
        <w:t xml:space="preserve">. </w:t>
      </w:r>
      <w:r w:rsidR="00B8073A">
        <w:rPr>
          <w:rFonts w:asciiTheme="majorHAnsi" w:hAnsiTheme="majorHAnsi" w:cs="Arial"/>
          <w:color w:val="141413"/>
          <w:sz w:val="22"/>
          <w:szCs w:val="22"/>
        </w:rPr>
        <w:t>ASR</w:t>
      </w:r>
      <w:r w:rsidR="00007054" w:rsidRPr="00E2033C">
        <w:rPr>
          <w:rFonts w:asciiTheme="majorHAnsi" w:hAnsiTheme="majorHAnsi" w:cs="Arial"/>
          <w:color w:val="141413"/>
          <w:sz w:val="22"/>
          <w:szCs w:val="22"/>
        </w:rPr>
        <w:t xml:space="preserve"> resistance genes from </w:t>
      </w:r>
      <w:r w:rsidR="00B8073A">
        <w:rPr>
          <w:rFonts w:asciiTheme="majorHAnsi" w:hAnsiTheme="majorHAnsi" w:cs="Arial"/>
          <w:color w:val="141413"/>
          <w:sz w:val="22"/>
          <w:szCs w:val="22"/>
        </w:rPr>
        <w:t>the</w:t>
      </w:r>
      <w:r w:rsidR="00B8073A" w:rsidRPr="00E2033C">
        <w:rPr>
          <w:rFonts w:asciiTheme="majorHAnsi" w:hAnsiTheme="majorHAnsi" w:cs="Arial"/>
          <w:color w:val="141413"/>
          <w:sz w:val="22"/>
          <w:szCs w:val="22"/>
        </w:rPr>
        <w:t xml:space="preserve"> </w:t>
      </w:r>
      <w:r w:rsidR="00007054" w:rsidRPr="00E2033C">
        <w:rPr>
          <w:rFonts w:asciiTheme="majorHAnsi" w:hAnsiTheme="majorHAnsi" w:cs="Arial"/>
          <w:color w:val="141413"/>
          <w:sz w:val="22"/>
          <w:szCs w:val="22"/>
        </w:rPr>
        <w:t xml:space="preserve">soybean germplasm </w:t>
      </w:r>
      <w:r w:rsidR="00B8073A">
        <w:rPr>
          <w:rFonts w:asciiTheme="majorHAnsi" w:hAnsiTheme="majorHAnsi" w:cs="Arial"/>
          <w:color w:val="141413"/>
          <w:sz w:val="22"/>
          <w:szCs w:val="22"/>
        </w:rPr>
        <w:t xml:space="preserve">appear to </w:t>
      </w:r>
      <w:r w:rsidR="00007054" w:rsidRPr="00E2033C">
        <w:rPr>
          <w:rFonts w:asciiTheme="majorHAnsi" w:hAnsiTheme="majorHAnsi" w:cs="Arial"/>
          <w:color w:val="141413"/>
          <w:sz w:val="22"/>
          <w:szCs w:val="22"/>
        </w:rPr>
        <w:t>be limited</w:t>
      </w:r>
      <w:r w:rsidR="00B8073A">
        <w:rPr>
          <w:rFonts w:asciiTheme="majorHAnsi" w:hAnsiTheme="majorHAnsi" w:cs="Arial"/>
          <w:color w:val="141413"/>
          <w:sz w:val="22"/>
          <w:szCs w:val="22"/>
        </w:rPr>
        <w:t>.</w:t>
      </w:r>
      <w:r w:rsidR="00007054" w:rsidRPr="00E2033C">
        <w:rPr>
          <w:rFonts w:asciiTheme="majorHAnsi" w:hAnsiTheme="majorHAnsi" w:cs="Arial"/>
          <w:color w:val="141413"/>
          <w:sz w:val="22"/>
          <w:szCs w:val="22"/>
        </w:rPr>
        <w:t xml:space="preserve"> </w:t>
      </w:r>
      <w:r w:rsidR="00B8073A">
        <w:rPr>
          <w:rFonts w:asciiTheme="majorHAnsi" w:hAnsiTheme="majorHAnsi" w:cs="Arial"/>
          <w:color w:val="141413"/>
          <w:sz w:val="22"/>
          <w:szCs w:val="22"/>
        </w:rPr>
        <w:t>Thus, the significance of this work is the</w:t>
      </w:r>
      <w:r w:rsidR="00B8073A" w:rsidRPr="00E2033C">
        <w:rPr>
          <w:rFonts w:asciiTheme="majorHAnsi" w:hAnsiTheme="majorHAnsi" w:cs="Arial"/>
          <w:color w:val="141413"/>
          <w:sz w:val="22"/>
          <w:szCs w:val="22"/>
        </w:rPr>
        <w:t xml:space="preserve"> demonstrat</w:t>
      </w:r>
      <w:r w:rsidR="00B8073A">
        <w:rPr>
          <w:rFonts w:asciiTheme="majorHAnsi" w:hAnsiTheme="majorHAnsi" w:cs="Arial"/>
          <w:color w:val="141413"/>
          <w:sz w:val="22"/>
          <w:szCs w:val="22"/>
        </w:rPr>
        <w:t xml:space="preserve">ion that it is possible to </w:t>
      </w:r>
      <w:r w:rsidR="00B8073A" w:rsidRPr="00E2033C">
        <w:rPr>
          <w:rFonts w:asciiTheme="majorHAnsi" w:hAnsiTheme="majorHAnsi" w:cs="Arial"/>
          <w:color w:val="141413"/>
          <w:sz w:val="22"/>
          <w:szCs w:val="22"/>
        </w:rPr>
        <w:t>effective</w:t>
      </w:r>
      <w:r w:rsidR="00B8073A">
        <w:rPr>
          <w:rFonts w:asciiTheme="majorHAnsi" w:hAnsiTheme="majorHAnsi" w:cs="Arial"/>
          <w:color w:val="141413"/>
          <w:sz w:val="22"/>
          <w:szCs w:val="22"/>
        </w:rPr>
        <w:t>ly</w:t>
      </w:r>
      <w:r w:rsidR="00B8073A" w:rsidRPr="00E2033C">
        <w:rPr>
          <w:rFonts w:asciiTheme="majorHAnsi" w:hAnsiTheme="majorHAnsi" w:cs="Arial"/>
          <w:color w:val="141413"/>
          <w:sz w:val="22"/>
          <w:szCs w:val="22"/>
        </w:rPr>
        <w:t xml:space="preserve"> transfer a dominant resistance gene from a</w:t>
      </w:r>
      <w:r w:rsidR="00B8073A">
        <w:rPr>
          <w:rFonts w:asciiTheme="majorHAnsi" w:hAnsiTheme="majorHAnsi" w:cs="Arial"/>
          <w:color w:val="141413"/>
          <w:sz w:val="22"/>
          <w:szCs w:val="22"/>
        </w:rPr>
        <w:t>nother</w:t>
      </w:r>
      <w:r w:rsidR="00B8073A" w:rsidRPr="00E2033C">
        <w:rPr>
          <w:rFonts w:asciiTheme="majorHAnsi" w:hAnsiTheme="majorHAnsi" w:cs="Arial"/>
          <w:color w:val="141413"/>
          <w:sz w:val="22"/>
          <w:szCs w:val="22"/>
        </w:rPr>
        <w:t xml:space="preserve"> legume into </w:t>
      </w:r>
      <w:r w:rsidR="00B8073A">
        <w:rPr>
          <w:rFonts w:asciiTheme="majorHAnsi" w:hAnsiTheme="majorHAnsi" w:cs="Arial"/>
          <w:color w:val="141413"/>
          <w:sz w:val="22"/>
          <w:szCs w:val="22"/>
        </w:rPr>
        <w:t>s</w:t>
      </w:r>
      <w:r w:rsidR="00B8073A" w:rsidRPr="00E2033C">
        <w:rPr>
          <w:rFonts w:asciiTheme="majorHAnsi" w:hAnsiTheme="majorHAnsi" w:cs="Arial"/>
          <w:color w:val="141413"/>
          <w:sz w:val="22"/>
          <w:szCs w:val="22"/>
        </w:rPr>
        <w:t>oybean.</w:t>
      </w:r>
      <w:r w:rsidR="00B8073A">
        <w:rPr>
          <w:rFonts w:asciiTheme="majorHAnsi" w:hAnsiTheme="majorHAnsi" w:cs="Arial"/>
          <w:color w:val="141413"/>
          <w:sz w:val="22"/>
          <w:szCs w:val="22"/>
        </w:rPr>
        <w:t xml:space="preserve"> </w:t>
      </w:r>
      <w:r w:rsidR="00DE20F2">
        <w:rPr>
          <w:rFonts w:asciiTheme="majorHAnsi" w:hAnsiTheme="majorHAnsi" w:cs="Arial"/>
          <w:color w:val="141413"/>
          <w:sz w:val="22"/>
          <w:szCs w:val="22"/>
        </w:rPr>
        <w:t xml:space="preserve">The </w:t>
      </w:r>
      <w:proofErr w:type="spellStart"/>
      <w:r w:rsidR="00DE20F2" w:rsidRPr="006F72AF">
        <w:rPr>
          <w:rFonts w:asciiTheme="majorHAnsi" w:hAnsiTheme="majorHAnsi" w:cs="Arial"/>
          <w:i/>
          <w:color w:val="141413"/>
          <w:sz w:val="22"/>
          <w:szCs w:val="22"/>
        </w:rPr>
        <w:t>Fabaceae</w:t>
      </w:r>
      <w:proofErr w:type="spellEnd"/>
      <w:r w:rsidR="00DE20F2">
        <w:rPr>
          <w:rFonts w:asciiTheme="majorHAnsi" w:hAnsiTheme="majorHAnsi" w:cs="Arial"/>
          <w:color w:val="141413"/>
          <w:sz w:val="22"/>
          <w:szCs w:val="22"/>
        </w:rPr>
        <w:t xml:space="preserve"> (</w:t>
      </w:r>
      <w:proofErr w:type="spellStart"/>
      <w:r w:rsidR="00DE20F2" w:rsidRPr="00E2033C">
        <w:rPr>
          <w:rFonts w:asciiTheme="majorHAnsi" w:hAnsiTheme="majorHAnsi" w:cs="Arial"/>
          <w:color w:val="141413"/>
          <w:sz w:val="22"/>
          <w:szCs w:val="22"/>
        </w:rPr>
        <w:t>Legum</w:t>
      </w:r>
      <w:r w:rsidR="00DE20F2">
        <w:rPr>
          <w:rFonts w:asciiTheme="majorHAnsi" w:hAnsiTheme="majorHAnsi" w:cs="Arial"/>
          <w:color w:val="141413"/>
          <w:sz w:val="22"/>
          <w:szCs w:val="22"/>
        </w:rPr>
        <w:t>inosae</w:t>
      </w:r>
      <w:proofErr w:type="spellEnd"/>
      <w:r w:rsidR="00DE20F2">
        <w:rPr>
          <w:rFonts w:asciiTheme="majorHAnsi" w:hAnsiTheme="majorHAnsi" w:cs="Arial"/>
          <w:color w:val="141413"/>
          <w:sz w:val="22"/>
          <w:szCs w:val="22"/>
        </w:rPr>
        <w:t>)</w:t>
      </w:r>
      <w:r w:rsidR="00DE20F2" w:rsidRPr="00E2033C">
        <w:rPr>
          <w:rFonts w:asciiTheme="majorHAnsi" w:hAnsiTheme="majorHAnsi" w:cs="Arial"/>
          <w:color w:val="141413"/>
          <w:sz w:val="22"/>
          <w:szCs w:val="22"/>
        </w:rPr>
        <w:t xml:space="preserve"> </w:t>
      </w:r>
      <w:r w:rsidR="00DE20F2">
        <w:rPr>
          <w:rFonts w:asciiTheme="majorHAnsi" w:hAnsiTheme="majorHAnsi" w:cs="Arial"/>
          <w:color w:val="141413"/>
          <w:sz w:val="22"/>
          <w:szCs w:val="22"/>
        </w:rPr>
        <w:t>is</w:t>
      </w:r>
      <w:r w:rsidR="00DE20F2" w:rsidRPr="00E2033C">
        <w:rPr>
          <w:rFonts w:asciiTheme="majorHAnsi" w:hAnsiTheme="majorHAnsi" w:cs="Arial"/>
          <w:color w:val="141413"/>
          <w:sz w:val="22"/>
          <w:szCs w:val="22"/>
        </w:rPr>
        <w:t xml:space="preserve"> </w:t>
      </w:r>
      <w:r w:rsidR="00DE20F2">
        <w:rPr>
          <w:rFonts w:asciiTheme="majorHAnsi" w:hAnsiTheme="majorHAnsi" w:cs="Arial"/>
          <w:color w:val="141413"/>
          <w:sz w:val="22"/>
          <w:szCs w:val="22"/>
        </w:rPr>
        <w:t>a large and</w:t>
      </w:r>
      <w:r w:rsidR="00DE20F2" w:rsidRPr="00E2033C">
        <w:rPr>
          <w:rFonts w:asciiTheme="majorHAnsi" w:hAnsiTheme="majorHAnsi" w:cs="Arial"/>
          <w:color w:val="141413"/>
          <w:sz w:val="22"/>
          <w:szCs w:val="22"/>
        </w:rPr>
        <w:t xml:space="preserve"> diverse plant famil</w:t>
      </w:r>
      <w:r w:rsidR="00DE20F2">
        <w:rPr>
          <w:rFonts w:asciiTheme="majorHAnsi" w:hAnsiTheme="majorHAnsi" w:cs="Arial"/>
          <w:color w:val="141413"/>
          <w:sz w:val="22"/>
          <w:szCs w:val="22"/>
        </w:rPr>
        <w:t xml:space="preserve">y, </w:t>
      </w:r>
      <w:r w:rsidR="00DE20F2" w:rsidRPr="00E2033C">
        <w:rPr>
          <w:rFonts w:asciiTheme="majorHAnsi" w:hAnsiTheme="majorHAnsi" w:cs="Arial"/>
          <w:color w:val="141413"/>
          <w:sz w:val="22"/>
          <w:szCs w:val="22"/>
        </w:rPr>
        <w:t>with around 700 genera and 20,000 species</w:t>
      </w:r>
      <w:r w:rsidR="00DE20F2">
        <w:rPr>
          <w:rFonts w:asciiTheme="majorHAnsi" w:hAnsiTheme="majorHAnsi" w:cs="Arial"/>
          <w:color w:val="141413"/>
          <w:sz w:val="22"/>
          <w:szCs w:val="22"/>
          <w:vertAlign w:val="superscript"/>
        </w:rPr>
        <w:t>30</w:t>
      </w:r>
      <w:r w:rsidR="00DE20F2" w:rsidRPr="00E2033C">
        <w:rPr>
          <w:rFonts w:asciiTheme="majorHAnsi" w:hAnsiTheme="majorHAnsi" w:cs="Arial"/>
          <w:color w:val="141413"/>
          <w:sz w:val="22"/>
          <w:szCs w:val="22"/>
        </w:rPr>
        <w:t xml:space="preserve">. </w:t>
      </w:r>
      <w:r w:rsidR="001A3934">
        <w:rPr>
          <w:rFonts w:asciiTheme="majorHAnsi" w:hAnsiTheme="majorHAnsi" w:cs="Arial"/>
          <w:color w:val="141413"/>
          <w:sz w:val="22"/>
          <w:szCs w:val="22"/>
        </w:rPr>
        <w:t>Our results suggest this</w:t>
      </w:r>
      <w:r w:rsidR="00DE20F2" w:rsidRPr="00E2033C">
        <w:rPr>
          <w:rFonts w:asciiTheme="majorHAnsi" w:hAnsiTheme="majorHAnsi" w:cs="Arial"/>
          <w:color w:val="141413"/>
          <w:sz w:val="22"/>
          <w:szCs w:val="22"/>
        </w:rPr>
        <w:t xml:space="preserve"> tremendous natural resource</w:t>
      </w:r>
      <w:r w:rsidR="001A3934">
        <w:rPr>
          <w:rFonts w:asciiTheme="majorHAnsi" w:hAnsiTheme="majorHAnsi" w:cs="Arial"/>
          <w:color w:val="141413"/>
          <w:sz w:val="22"/>
          <w:szCs w:val="22"/>
        </w:rPr>
        <w:t xml:space="preserve"> can be used</w:t>
      </w:r>
      <w:r w:rsidR="00DE20F2" w:rsidRPr="00E2033C">
        <w:rPr>
          <w:rFonts w:asciiTheme="majorHAnsi" w:hAnsiTheme="majorHAnsi" w:cs="Arial"/>
          <w:color w:val="141413"/>
          <w:sz w:val="22"/>
          <w:szCs w:val="22"/>
        </w:rPr>
        <w:t xml:space="preserve"> </w:t>
      </w:r>
      <w:r w:rsidR="006A5EDF">
        <w:rPr>
          <w:rFonts w:asciiTheme="majorHAnsi" w:hAnsiTheme="majorHAnsi" w:cs="Arial"/>
          <w:color w:val="141413"/>
          <w:sz w:val="22"/>
          <w:szCs w:val="22"/>
        </w:rPr>
        <w:t>to identify</w:t>
      </w:r>
      <w:r w:rsidR="006A5EDF" w:rsidRPr="00E2033C">
        <w:rPr>
          <w:rFonts w:asciiTheme="majorHAnsi" w:hAnsiTheme="majorHAnsi" w:cs="Arial"/>
          <w:color w:val="141413"/>
          <w:sz w:val="22"/>
          <w:szCs w:val="22"/>
        </w:rPr>
        <w:t xml:space="preserve"> </w:t>
      </w:r>
      <w:r w:rsidR="006A5EDF">
        <w:rPr>
          <w:rFonts w:asciiTheme="majorHAnsi" w:hAnsiTheme="majorHAnsi" w:cs="Arial"/>
          <w:color w:val="141413"/>
          <w:sz w:val="22"/>
          <w:szCs w:val="22"/>
        </w:rPr>
        <w:t xml:space="preserve">additional </w:t>
      </w:r>
      <w:r w:rsidR="00265D4A">
        <w:rPr>
          <w:rFonts w:asciiTheme="majorHAnsi" w:hAnsiTheme="majorHAnsi" w:cs="Arial"/>
          <w:color w:val="141413"/>
          <w:sz w:val="22"/>
          <w:szCs w:val="22"/>
        </w:rPr>
        <w:t>resistance genes</w:t>
      </w:r>
      <w:r w:rsidR="00DE20F2" w:rsidRPr="00E2033C">
        <w:rPr>
          <w:rFonts w:asciiTheme="majorHAnsi" w:hAnsiTheme="majorHAnsi" w:cs="Arial"/>
          <w:color w:val="141413"/>
          <w:sz w:val="22"/>
          <w:szCs w:val="22"/>
        </w:rPr>
        <w:t xml:space="preserve"> against </w:t>
      </w:r>
      <w:r w:rsidR="00DE20F2" w:rsidRPr="0024777A">
        <w:rPr>
          <w:rFonts w:asciiTheme="majorHAnsi" w:hAnsiTheme="majorHAnsi" w:cs="Arial"/>
          <w:color w:val="141413"/>
          <w:sz w:val="22"/>
          <w:szCs w:val="22"/>
        </w:rPr>
        <w:t>ASR</w:t>
      </w:r>
      <w:r w:rsidR="00265D4A">
        <w:rPr>
          <w:rFonts w:asciiTheme="majorHAnsi" w:hAnsiTheme="majorHAnsi" w:cs="Arial"/>
          <w:color w:val="141413"/>
          <w:sz w:val="22"/>
          <w:szCs w:val="22"/>
        </w:rPr>
        <w:t xml:space="preserve"> that are absent from the soybean gene pool</w:t>
      </w:r>
      <w:r w:rsidR="00323FBF">
        <w:rPr>
          <w:rFonts w:asciiTheme="majorHAnsi" w:hAnsiTheme="majorHAnsi" w:cs="Arial"/>
          <w:color w:val="141413"/>
          <w:sz w:val="22"/>
          <w:szCs w:val="22"/>
        </w:rPr>
        <w:t>.</w:t>
      </w:r>
      <w:r w:rsidR="007C090B">
        <w:rPr>
          <w:rFonts w:asciiTheme="majorHAnsi" w:hAnsiTheme="majorHAnsi" w:cs="Arial"/>
          <w:color w:val="141413"/>
          <w:sz w:val="22"/>
          <w:szCs w:val="22"/>
        </w:rPr>
        <w:t xml:space="preserve"> </w:t>
      </w:r>
      <w:r w:rsidR="00323FBF">
        <w:rPr>
          <w:rFonts w:asciiTheme="majorHAnsi" w:hAnsiTheme="majorHAnsi" w:cs="Arial"/>
          <w:color w:val="141413"/>
          <w:sz w:val="22"/>
          <w:szCs w:val="22"/>
        </w:rPr>
        <w:t>These legume resistance genes</w:t>
      </w:r>
      <w:r w:rsidR="00323FBF" w:rsidRPr="00E2033C">
        <w:rPr>
          <w:rFonts w:asciiTheme="majorHAnsi" w:hAnsiTheme="majorHAnsi" w:cs="Arial"/>
          <w:color w:val="141413"/>
          <w:sz w:val="22"/>
          <w:szCs w:val="22"/>
        </w:rPr>
        <w:t xml:space="preserve"> can </w:t>
      </w:r>
      <w:r w:rsidR="00323FBF">
        <w:rPr>
          <w:rFonts w:asciiTheme="majorHAnsi" w:hAnsiTheme="majorHAnsi" w:cs="Arial"/>
          <w:color w:val="141413"/>
          <w:sz w:val="22"/>
          <w:szCs w:val="22"/>
        </w:rPr>
        <w:t xml:space="preserve">potentially </w:t>
      </w:r>
      <w:r w:rsidR="00323FBF" w:rsidRPr="00E2033C">
        <w:rPr>
          <w:rFonts w:asciiTheme="majorHAnsi" w:hAnsiTheme="majorHAnsi" w:cs="Arial"/>
          <w:color w:val="141413"/>
          <w:sz w:val="22"/>
          <w:szCs w:val="22"/>
        </w:rPr>
        <w:t xml:space="preserve">be used to develop durable and environmentally </w:t>
      </w:r>
      <w:r w:rsidR="00323FBF">
        <w:rPr>
          <w:rFonts w:asciiTheme="majorHAnsi" w:hAnsiTheme="majorHAnsi" w:cs="Arial"/>
          <w:color w:val="141413"/>
          <w:sz w:val="22"/>
          <w:szCs w:val="22"/>
        </w:rPr>
        <w:t>sustainable</w:t>
      </w:r>
      <w:r w:rsidR="00323FBF" w:rsidRPr="00E2033C">
        <w:rPr>
          <w:rFonts w:asciiTheme="majorHAnsi" w:hAnsiTheme="majorHAnsi" w:cs="Arial"/>
          <w:color w:val="141413"/>
          <w:sz w:val="22"/>
          <w:szCs w:val="22"/>
        </w:rPr>
        <w:t xml:space="preserve"> </w:t>
      </w:r>
      <w:r w:rsidR="007C090B">
        <w:rPr>
          <w:rFonts w:asciiTheme="majorHAnsi" w:hAnsiTheme="majorHAnsi" w:cs="Arial"/>
          <w:color w:val="141413"/>
          <w:sz w:val="22"/>
          <w:szCs w:val="22"/>
        </w:rPr>
        <w:t>ASR</w:t>
      </w:r>
      <w:r w:rsidR="007C090B" w:rsidRPr="00E2033C">
        <w:rPr>
          <w:rFonts w:asciiTheme="majorHAnsi" w:hAnsiTheme="majorHAnsi" w:cs="Arial"/>
          <w:color w:val="141413"/>
          <w:sz w:val="22"/>
          <w:szCs w:val="22"/>
        </w:rPr>
        <w:t xml:space="preserve"> </w:t>
      </w:r>
      <w:r w:rsidR="00323FBF" w:rsidRPr="00E2033C">
        <w:rPr>
          <w:rFonts w:asciiTheme="majorHAnsi" w:hAnsiTheme="majorHAnsi" w:cs="Arial"/>
          <w:color w:val="141413"/>
          <w:sz w:val="22"/>
          <w:szCs w:val="22"/>
        </w:rPr>
        <w:t>control strategies.</w:t>
      </w:r>
      <w:r w:rsidR="009024E0">
        <w:rPr>
          <w:rFonts w:asciiTheme="majorHAnsi" w:hAnsiTheme="majorHAnsi" w:cs="Arial"/>
          <w:b/>
          <w:bCs/>
          <w:color w:val="141413"/>
          <w:sz w:val="22"/>
          <w:szCs w:val="22"/>
          <w:lang w:val="en-GB"/>
        </w:rPr>
        <w:br w:type="page"/>
      </w:r>
    </w:p>
    <w:p w14:paraId="6AD4F5A8" w14:textId="37DE4E54" w:rsidR="007F7557" w:rsidRPr="00E2033C" w:rsidRDefault="007F7557" w:rsidP="000C3617">
      <w:pPr>
        <w:spacing w:line="480" w:lineRule="auto"/>
        <w:jc w:val="both"/>
        <w:rPr>
          <w:rFonts w:asciiTheme="majorHAnsi" w:hAnsiTheme="majorHAnsi" w:cs="Arial"/>
          <w:b/>
          <w:bCs/>
          <w:color w:val="141413"/>
          <w:sz w:val="22"/>
          <w:szCs w:val="22"/>
          <w:lang w:val="en-GB"/>
        </w:rPr>
      </w:pPr>
      <w:r w:rsidRPr="00E2033C">
        <w:rPr>
          <w:rFonts w:asciiTheme="majorHAnsi" w:hAnsiTheme="majorHAnsi" w:cs="Arial"/>
          <w:b/>
          <w:bCs/>
          <w:color w:val="141413"/>
          <w:sz w:val="22"/>
          <w:szCs w:val="22"/>
          <w:lang w:val="en-GB"/>
        </w:rPr>
        <w:t>Author Contributions</w:t>
      </w:r>
    </w:p>
    <w:p w14:paraId="06E12E76" w14:textId="126616FA" w:rsidR="007F7557" w:rsidRPr="00E2033C" w:rsidRDefault="008D78FA" w:rsidP="000C3617">
      <w:pPr>
        <w:spacing w:line="480" w:lineRule="auto"/>
        <w:jc w:val="both"/>
        <w:rPr>
          <w:rFonts w:asciiTheme="majorHAnsi" w:hAnsiTheme="majorHAnsi" w:cs="Arial"/>
          <w:color w:val="141413"/>
          <w:sz w:val="22"/>
          <w:szCs w:val="22"/>
          <w:lang w:val="en-GB"/>
        </w:rPr>
      </w:pPr>
      <w:r>
        <w:rPr>
          <w:rFonts w:asciiTheme="majorHAnsi" w:hAnsiTheme="majorHAnsi" w:cs="Arial"/>
          <w:color w:val="141413"/>
          <w:sz w:val="22"/>
          <w:szCs w:val="22"/>
          <w:lang w:val="en-GB"/>
        </w:rPr>
        <w:t>C.G.K., G.A.G., S.R.</w:t>
      </w:r>
      <w:r w:rsidR="00595E81">
        <w:rPr>
          <w:rFonts w:asciiTheme="majorHAnsi" w:hAnsiTheme="majorHAnsi" w:cs="Arial"/>
          <w:color w:val="141413"/>
          <w:sz w:val="22"/>
          <w:szCs w:val="22"/>
          <w:lang w:val="en-GB"/>
        </w:rPr>
        <w:t>N</w:t>
      </w:r>
      <w:r>
        <w:rPr>
          <w:rFonts w:asciiTheme="majorHAnsi" w:hAnsiTheme="majorHAnsi" w:cs="Arial"/>
          <w:color w:val="141413"/>
          <w:sz w:val="22"/>
          <w:szCs w:val="22"/>
          <w:lang w:val="en-GB"/>
        </w:rPr>
        <w:t>., B.V.A.M., G.T.,</w:t>
      </w:r>
      <w:r w:rsidR="00A66202">
        <w:rPr>
          <w:rFonts w:asciiTheme="majorHAnsi" w:hAnsiTheme="majorHAnsi" w:cs="Arial"/>
          <w:color w:val="141413"/>
          <w:sz w:val="22"/>
          <w:szCs w:val="22"/>
          <w:lang w:val="en-GB"/>
        </w:rPr>
        <w:t xml:space="preserve"> </w:t>
      </w:r>
      <w:r w:rsidR="00B56276">
        <w:rPr>
          <w:rFonts w:asciiTheme="majorHAnsi" w:hAnsiTheme="majorHAnsi" w:cs="Arial"/>
          <w:color w:val="141413"/>
          <w:sz w:val="22"/>
          <w:szCs w:val="22"/>
          <w:lang w:val="en-GB"/>
        </w:rPr>
        <w:t>J.C.</w:t>
      </w:r>
      <w:r w:rsidR="005432FA">
        <w:rPr>
          <w:rFonts w:asciiTheme="majorHAnsi" w:hAnsiTheme="majorHAnsi" w:cs="Arial"/>
          <w:color w:val="141413"/>
          <w:sz w:val="22"/>
          <w:szCs w:val="22"/>
          <w:lang w:val="en-GB"/>
        </w:rPr>
        <w:t>O.</w:t>
      </w:r>
      <w:r w:rsidR="00B56276">
        <w:rPr>
          <w:rFonts w:asciiTheme="majorHAnsi" w:hAnsiTheme="majorHAnsi" w:cs="Arial"/>
          <w:color w:val="141413"/>
          <w:sz w:val="22"/>
          <w:szCs w:val="22"/>
          <w:lang w:val="en-GB"/>
        </w:rPr>
        <w:t xml:space="preserve">, </w:t>
      </w:r>
      <w:r w:rsidR="00157681">
        <w:rPr>
          <w:rFonts w:asciiTheme="majorHAnsi" w:hAnsiTheme="majorHAnsi" w:cs="Arial"/>
          <w:color w:val="141413"/>
          <w:sz w:val="22"/>
          <w:szCs w:val="22"/>
          <w:lang w:val="en-GB"/>
        </w:rPr>
        <w:t xml:space="preserve">G.R., </w:t>
      </w:r>
      <w:r>
        <w:rPr>
          <w:rFonts w:asciiTheme="majorHAnsi" w:hAnsiTheme="majorHAnsi" w:cs="Arial"/>
          <w:color w:val="141413"/>
          <w:sz w:val="22"/>
          <w:szCs w:val="22"/>
          <w:lang w:val="en-GB"/>
        </w:rPr>
        <w:t>S.M., L.P., K.B., E.J., G.I.</w:t>
      </w:r>
      <w:r w:rsidR="007A5CC7">
        <w:rPr>
          <w:rFonts w:asciiTheme="majorHAnsi" w:hAnsiTheme="majorHAnsi" w:cs="Arial"/>
          <w:color w:val="141413"/>
          <w:sz w:val="22"/>
          <w:szCs w:val="22"/>
          <w:lang w:val="en-GB"/>
        </w:rPr>
        <w:t>, G.T.</w:t>
      </w:r>
      <w:r w:rsidR="00FA2225">
        <w:rPr>
          <w:rFonts w:asciiTheme="majorHAnsi" w:hAnsiTheme="majorHAnsi" w:cs="Arial"/>
          <w:color w:val="141413"/>
          <w:sz w:val="22"/>
          <w:szCs w:val="22"/>
          <w:lang w:val="en-GB"/>
        </w:rPr>
        <w:t xml:space="preserve"> </w:t>
      </w:r>
      <w:r>
        <w:rPr>
          <w:rFonts w:asciiTheme="majorHAnsi" w:hAnsiTheme="majorHAnsi" w:cs="Arial"/>
          <w:color w:val="141413"/>
          <w:sz w:val="22"/>
          <w:szCs w:val="22"/>
          <w:lang w:val="en-GB"/>
        </w:rPr>
        <w:t xml:space="preserve">and S.H.B. performed research. </w:t>
      </w:r>
      <w:r w:rsidR="00BC6321">
        <w:rPr>
          <w:rFonts w:asciiTheme="majorHAnsi" w:hAnsiTheme="majorHAnsi" w:cs="Arial"/>
          <w:color w:val="141413"/>
          <w:sz w:val="22"/>
          <w:szCs w:val="22"/>
          <w:lang w:val="en-GB"/>
        </w:rPr>
        <w:t>D.R.C</w:t>
      </w:r>
      <w:r w:rsidR="003457CB">
        <w:rPr>
          <w:rFonts w:asciiTheme="majorHAnsi" w:hAnsiTheme="majorHAnsi" w:cs="Arial"/>
          <w:color w:val="141413"/>
          <w:sz w:val="22"/>
          <w:szCs w:val="22"/>
          <w:lang w:val="en-GB"/>
        </w:rPr>
        <w:t>.</w:t>
      </w:r>
      <w:r w:rsidR="00BC6321">
        <w:rPr>
          <w:rFonts w:asciiTheme="majorHAnsi" w:hAnsiTheme="majorHAnsi" w:cs="Arial"/>
          <w:color w:val="141413"/>
          <w:sz w:val="22"/>
          <w:szCs w:val="22"/>
          <w:lang w:val="en-GB"/>
        </w:rPr>
        <w:t>, J.B.</w:t>
      </w:r>
      <w:r w:rsidR="003457CB">
        <w:rPr>
          <w:rFonts w:asciiTheme="majorHAnsi" w:hAnsiTheme="majorHAnsi" w:cs="Arial"/>
          <w:color w:val="141413"/>
          <w:sz w:val="22"/>
          <w:szCs w:val="22"/>
          <w:lang w:val="en-GB"/>
        </w:rPr>
        <w:t xml:space="preserve">, </w:t>
      </w:r>
      <w:r w:rsidR="006F72AF">
        <w:rPr>
          <w:rFonts w:asciiTheme="majorHAnsi" w:hAnsiTheme="majorHAnsi" w:cs="Arial"/>
          <w:color w:val="141413"/>
          <w:sz w:val="22"/>
          <w:szCs w:val="22"/>
          <w:lang w:val="en-GB"/>
        </w:rPr>
        <w:t>C.B.,</w:t>
      </w:r>
      <w:r w:rsidR="007357C4">
        <w:rPr>
          <w:rFonts w:asciiTheme="majorHAnsi" w:hAnsiTheme="majorHAnsi" w:cs="Arial"/>
          <w:color w:val="141413"/>
          <w:sz w:val="22"/>
          <w:szCs w:val="22"/>
          <w:lang w:val="en-GB"/>
        </w:rPr>
        <w:t xml:space="preserve"> </w:t>
      </w:r>
      <w:r w:rsidR="003457CB">
        <w:rPr>
          <w:rFonts w:asciiTheme="majorHAnsi" w:hAnsiTheme="majorHAnsi" w:cs="Arial"/>
          <w:color w:val="141413"/>
          <w:sz w:val="22"/>
          <w:szCs w:val="22"/>
          <w:lang w:val="en-GB"/>
        </w:rPr>
        <w:t>B.S.</w:t>
      </w:r>
      <w:r w:rsidR="00BC6321">
        <w:rPr>
          <w:rFonts w:asciiTheme="majorHAnsi" w:hAnsiTheme="majorHAnsi" w:cs="Arial"/>
          <w:color w:val="141413"/>
          <w:sz w:val="22"/>
          <w:szCs w:val="22"/>
          <w:lang w:val="en-GB"/>
        </w:rPr>
        <w:t xml:space="preserve"> </w:t>
      </w:r>
      <w:r w:rsidR="006273E4">
        <w:rPr>
          <w:rFonts w:asciiTheme="majorHAnsi" w:hAnsiTheme="majorHAnsi" w:cs="Arial"/>
          <w:color w:val="141413"/>
          <w:sz w:val="22"/>
          <w:szCs w:val="22"/>
          <w:lang w:val="en-GB"/>
        </w:rPr>
        <w:t>and D.M.</w:t>
      </w:r>
      <w:r w:rsidR="00F62B08">
        <w:rPr>
          <w:rFonts w:asciiTheme="majorHAnsi" w:hAnsiTheme="majorHAnsi" w:cs="Arial"/>
          <w:color w:val="141413"/>
          <w:sz w:val="22"/>
          <w:szCs w:val="22"/>
          <w:lang w:val="en-GB"/>
        </w:rPr>
        <w:t xml:space="preserve"> </w:t>
      </w:r>
      <w:r w:rsidR="007F7557" w:rsidRPr="00E2033C">
        <w:rPr>
          <w:rFonts w:asciiTheme="majorHAnsi" w:hAnsiTheme="majorHAnsi" w:cs="Arial"/>
          <w:color w:val="141413"/>
          <w:sz w:val="22"/>
          <w:szCs w:val="22"/>
          <w:lang w:val="en-GB"/>
        </w:rPr>
        <w:t xml:space="preserve">contributed </w:t>
      </w:r>
      <w:proofErr w:type="spellStart"/>
      <w:r w:rsidR="007F7557" w:rsidRPr="00E2033C">
        <w:rPr>
          <w:rFonts w:asciiTheme="majorHAnsi" w:hAnsiTheme="majorHAnsi" w:cs="Arial"/>
          <w:color w:val="141413"/>
          <w:sz w:val="22"/>
          <w:szCs w:val="22"/>
          <w:lang w:val="en-GB"/>
        </w:rPr>
        <w:t>bioinformatic</w:t>
      </w:r>
      <w:proofErr w:type="spellEnd"/>
      <w:r w:rsidR="007F7557" w:rsidRPr="00E2033C">
        <w:rPr>
          <w:rFonts w:asciiTheme="majorHAnsi" w:hAnsiTheme="majorHAnsi" w:cs="Arial"/>
          <w:color w:val="141413"/>
          <w:sz w:val="22"/>
          <w:szCs w:val="22"/>
          <w:lang w:val="en-GB"/>
        </w:rPr>
        <w:t xml:space="preserve"> tools. C.G.K., S.H.B</w:t>
      </w:r>
      <w:r w:rsidR="00E95B65">
        <w:rPr>
          <w:rFonts w:asciiTheme="majorHAnsi" w:hAnsiTheme="majorHAnsi" w:cs="Arial"/>
          <w:color w:val="141413"/>
          <w:sz w:val="22"/>
          <w:szCs w:val="22"/>
          <w:lang w:val="en-GB"/>
        </w:rPr>
        <w:t>.</w:t>
      </w:r>
      <w:r w:rsidR="007F7557" w:rsidRPr="00E2033C">
        <w:rPr>
          <w:rFonts w:asciiTheme="majorHAnsi" w:hAnsiTheme="majorHAnsi" w:cs="Arial"/>
          <w:color w:val="141413"/>
          <w:sz w:val="22"/>
          <w:szCs w:val="22"/>
          <w:lang w:val="en-GB"/>
        </w:rPr>
        <w:t>, B.S., G.R.,</w:t>
      </w:r>
      <w:r w:rsidR="00D3405E">
        <w:rPr>
          <w:rFonts w:asciiTheme="majorHAnsi" w:hAnsiTheme="majorHAnsi" w:cs="Arial"/>
          <w:color w:val="141413"/>
          <w:sz w:val="22"/>
          <w:szCs w:val="22"/>
          <w:lang w:val="en-GB"/>
        </w:rPr>
        <w:t xml:space="preserve"> G.J.R.</w:t>
      </w:r>
      <w:r w:rsidR="003457CB">
        <w:rPr>
          <w:rFonts w:asciiTheme="majorHAnsi" w:hAnsiTheme="majorHAnsi" w:cs="Arial"/>
          <w:color w:val="141413"/>
          <w:sz w:val="22"/>
          <w:szCs w:val="22"/>
          <w:lang w:val="en-GB"/>
        </w:rPr>
        <w:t>,</w:t>
      </w:r>
      <w:r w:rsidR="007F7557" w:rsidRPr="00E2033C">
        <w:rPr>
          <w:rFonts w:asciiTheme="majorHAnsi" w:hAnsiTheme="majorHAnsi" w:cs="Arial"/>
          <w:color w:val="141413"/>
          <w:sz w:val="22"/>
          <w:szCs w:val="22"/>
          <w:lang w:val="en-GB"/>
        </w:rPr>
        <w:t xml:space="preserve"> K.</w:t>
      </w:r>
      <w:r w:rsidR="007357C4">
        <w:rPr>
          <w:rFonts w:asciiTheme="majorHAnsi" w:hAnsiTheme="majorHAnsi" w:cs="Arial"/>
          <w:color w:val="141413"/>
          <w:sz w:val="22"/>
          <w:szCs w:val="22"/>
          <w:lang w:val="en-GB"/>
        </w:rPr>
        <w:t>E.</w:t>
      </w:r>
      <w:r w:rsidR="007F7557" w:rsidRPr="00E2033C">
        <w:rPr>
          <w:rFonts w:asciiTheme="majorHAnsi" w:hAnsiTheme="majorHAnsi" w:cs="Arial"/>
          <w:color w:val="141413"/>
          <w:sz w:val="22"/>
          <w:szCs w:val="22"/>
          <w:lang w:val="en-GB"/>
        </w:rPr>
        <w:t>B.</w:t>
      </w:r>
      <w:r w:rsidR="006273E4">
        <w:rPr>
          <w:rFonts w:asciiTheme="majorHAnsi" w:hAnsiTheme="majorHAnsi" w:cs="Arial"/>
          <w:color w:val="141413"/>
          <w:sz w:val="22"/>
          <w:szCs w:val="22"/>
          <w:lang w:val="en-GB"/>
        </w:rPr>
        <w:t>, D.R.C</w:t>
      </w:r>
      <w:r w:rsidR="00F23DB4">
        <w:rPr>
          <w:rFonts w:asciiTheme="majorHAnsi" w:hAnsiTheme="majorHAnsi" w:cs="Arial"/>
          <w:color w:val="141413"/>
          <w:sz w:val="22"/>
          <w:szCs w:val="22"/>
          <w:lang w:val="en-GB"/>
        </w:rPr>
        <w:t>.</w:t>
      </w:r>
      <w:r w:rsidR="006273E4">
        <w:rPr>
          <w:rFonts w:asciiTheme="majorHAnsi" w:hAnsiTheme="majorHAnsi" w:cs="Arial"/>
          <w:color w:val="141413"/>
          <w:sz w:val="22"/>
          <w:szCs w:val="22"/>
          <w:lang w:val="en-GB"/>
        </w:rPr>
        <w:t>,</w:t>
      </w:r>
      <w:r w:rsidR="007F7557" w:rsidRPr="00E2033C">
        <w:rPr>
          <w:rFonts w:asciiTheme="majorHAnsi" w:hAnsiTheme="majorHAnsi" w:cs="Arial"/>
          <w:color w:val="141413"/>
          <w:sz w:val="22"/>
          <w:szCs w:val="22"/>
          <w:lang w:val="en-GB"/>
        </w:rPr>
        <w:t xml:space="preserve"> </w:t>
      </w:r>
      <w:r w:rsidR="003457CB" w:rsidRPr="00E2033C">
        <w:rPr>
          <w:rFonts w:asciiTheme="majorHAnsi" w:hAnsiTheme="majorHAnsi" w:cs="Arial"/>
          <w:color w:val="141413"/>
          <w:sz w:val="22"/>
          <w:szCs w:val="22"/>
          <w:lang w:val="en-GB"/>
        </w:rPr>
        <w:t>B.B.H.W</w:t>
      </w:r>
      <w:r w:rsidR="003457CB">
        <w:rPr>
          <w:rFonts w:asciiTheme="majorHAnsi" w:hAnsiTheme="majorHAnsi" w:cs="Arial"/>
          <w:color w:val="141413"/>
          <w:sz w:val="22"/>
          <w:szCs w:val="22"/>
          <w:lang w:val="en-GB"/>
        </w:rPr>
        <w:t>.,</w:t>
      </w:r>
      <w:r w:rsidR="003457CB" w:rsidRPr="00E2033C">
        <w:rPr>
          <w:rFonts w:asciiTheme="majorHAnsi" w:hAnsiTheme="majorHAnsi" w:cs="Arial"/>
          <w:color w:val="141413"/>
          <w:sz w:val="22"/>
          <w:szCs w:val="22"/>
          <w:lang w:val="en-GB"/>
        </w:rPr>
        <w:t xml:space="preserve"> </w:t>
      </w:r>
      <w:r w:rsidR="007F7557" w:rsidRPr="00E2033C">
        <w:rPr>
          <w:rFonts w:asciiTheme="majorHAnsi" w:hAnsiTheme="majorHAnsi" w:cs="Arial"/>
          <w:color w:val="141413"/>
          <w:sz w:val="22"/>
          <w:szCs w:val="22"/>
          <w:lang w:val="en-GB"/>
        </w:rPr>
        <w:t>J.D.G.J.,</w:t>
      </w:r>
      <w:r w:rsidR="00E70B39" w:rsidRPr="00E2033C">
        <w:rPr>
          <w:rFonts w:asciiTheme="majorHAnsi" w:hAnsiTheme="majorHAnsi" w:cs="Arial"/>
          <w:color w:val="141413"/>
          <w:sz w:val="22"/>
          <w:szCs w:val="22"/>
          <w:lang w:val="en-GB"/>
        </w:rPr>
        <w:t xml:space="preserve"> </w:t>
      </w:r>
      <w:proofErr w:type="spellStart"/>
      <w:r w:rsidR="007F7557" w:rsidRPr="00E2033C">
        <w:rPr>
          <w:rFonts w:asciiTheme="majorHAnsi" w:hAnsiTheme="majorHAnsi" w:cs="Arial"/>
          <w:color w:val="141413"/>
          <w:sz w:val="22"/>
          <w:szCs w:val="22"/>
          <w:lang w:val="en-GB"/>
        </w:rPr>
        <w:t>H.P.</w:t>
      </w:r>
      <w:r w:rsidR="00C557D3">
        <w:rPr>
          <w:rFonts w:asciiTheme="majorHAnsi" w:hAnsiTheme="majorHAnsi" w:cs="Arial"/>
          <w:color w:val="141413"/>
          <w:sz w:val="22"/>
          <w:szCs w:val="22"/>
          <w:lang w:val="en-GB"/>
        </w:rPr>
        <w:t>v</w:t>
      </w:r>
      <w:r w:rsidR="007F7557" w:rsidRPr="00E2033C">
        <w:rPr>
          <w:rFonts w:asciiTheme="majorHAnsi" w:hAnsiTheme="majorHAnsi" w:cs="Arial"/>
          <w:color w:val="141413"/>
          <w:sz w:val="22"/>
          <w:szCs w:val="22"/>
          <w:lang w:val="en-GB"/>
        </w:rPr>
        <w:t>.E</w:t>
      </w:r>
      <w:proofErr w:type="spellEnd"/>
      <w:r w:rsidR="003457CB">
        <w:rPr>
          <w:rFonts w:asciiTheme="majorHAnsi" w:hAnsiTheme="majorHAnsi" w:cs="Arial"/>
          <w:color w:val="141413"/>
          <w:sz w:val="22"/>
          <w:szCs w:val="22"/>
          <w:lang w:val="en-GB"/>
        </w:rPr>
        <w:t>.</w:t>
      </w:r>
      <w:r w:rsidR="00692264">
        <w:rPr>
          <w:rFonts w:asciiTheme="majorHAnsi" w:hAnsiTheme="majorHAnsi" w:cs="Arial"/>
          <w:color w:val="141413"/>
          <w:sz w:val="22"/>
          <w:szCs w:val="22"/>
          <w:lang w:val="en-GB"/>
        </w:rPr>
        <w:t xml:space="preserve"> and E.W.</w:t>
      </w:r>
      <w:r w:rsidR="007F7557" w:rsidRPr="00E2033C">
        <w:rPr>
          <w:rFonts w:asciiTheme="majorHAnsi" w:hAnsiTheme="majorHAnsi" w:cs="Arial"/>
          <w:color w:val="141413"/>
          <w:sz w:val="22"/>
          <w:szCs w:val="22"/>
          <w:lang w:val="en-GB"/>
        </w:rPr>
        <w:t xml:space="preserve"> analysed </w:t>
      </w:r>
      <w:r w:rsidR="00B82AF8">
        <w:rPr>
          <w:rFonts w:asciiTheme="majorHAnsi" w:hAnsiTheme="majorHAnsi" w:cs="Arial"/>
          <w:color w:val="141413"/>
          <w:sz w:val="22"/>
          <w:szCs w:val="22"/>
          <w:lang w:val="en-GB"/>
        </w:rPr>
        <w:t xml:space="preserve">the </w:t>
      </w:r>
      <w:r w:rsidR="007F7557" w:rsidRPr="00E2033C">
        <w:rPr>
          <w:rFonts w:asciiTheme="majorHAnsi" w:hAnsiTheme="majorHAnsi" w:cs="Arial"/>
          <w:color w:val="141413"/>
          <w:sz w:val="22"/>
          <w:szCs w:val="22"/>
          <w:lang w:val="en-GB"/>
        </w:rPr>
        <w:t xml:space="preserve">data. </w:t>
      </w:r>
      <w:r w:rsidR="002A4E8B">
        <w:rPr>
          <w:rFonts w:asciiTheme="majorHAnsi" w:hAnsiTheme="majorHAnsi" w:cs="Arial"/>
          <w:color w:val="141413"/>
          <w:sz w:val="22"/>
          <w:szCs w:val="22"/>
          <w:lang w:val="en-GB"/>
        </w:rPr>
        <w:t>E.W., J.D.G.J., S.H.B., K.E.B</w:t>
      </w:r>
      <w:r w:rsidR="00F23DB4">
        <w:rPr>
          <w:rFonts w:asciiTheme="majorHAnsi" w:hAnsiTheme="majorHAnsi" w:cs="Arial"/>
          <w:color w:val="141413"/>
          <w:sz w:val="22"/>
          <w:szCs w:val="22"/>
          <w:lang w:val="en-GB"/>
        </w:rPr>
        <w:t>.</w:t>
      </w:r>
      <w:r w:rsidR="002A4E8B">
        <w:rPr>
          <w:rFonts w:asciiTheme="majorHAnsi" w:hAnsiTheme="majorHAnsi" w:cs="Arial"/>
          <w:color w:val="141413"/>
          <w:sz w:val="22"/>
          <w:szCs w:val="22"/>
          <w:lang w:val="en-GB"/>
        </w:rPr>
        <w:t>, B.B.H.W., B.S., D.</w:t>
      </w:r>
      <w:r w:rsidR="00A66202">
        <w:rPr>
          <w:rFonts w:asciiTheme="majorHAnsi" w:hAnsiTheme="majorHAnsi" w:cs="Arial"/>
          <w:color w:val="141413"/>
          <w:sz w:val="22"/>
          <w:szCs w:val="22"/>
          <w:lang w:val="en-GB"/>
        </w:rPr>
        <w:t>R.</w:t>
      </w:r>
      <w:r w:rsidR="002A4E8B">
        <w:rPr>
          <w:rFonts w:asciiTheme="majorHAnsi" w:hAnsiTheme="majorHAnsi" w:cs="Arial"/>
          <w:color w:val="141413"/>
          <w:sz w:val="22"/>
          <w:szCs w:val="22"/>
          <w:lang w:val="en-GB"/>
        </w:rPr>
        <w:t>C., G.J.R</w:t>
      </w:r>
      <w:r w:rsidR="00F23DB4">
        <w:rPr>
          <w:rFonts w:asciiTheme="majorHAnsi" w:hAnsiTheme="majorHAnsi" w:cs="Arial"/>
          <w:color w:val="141413"/>
          <w:sz w:val="22"/>
          <w:szCs w:val="22"/>
          <w:lang w:val="en-GB"/>
        </w:rPr>
        <w:t>.</w:t>
      </w:r>
      <w:r w:rsidR="002A4E8B">
        <w:rPr>
          <w:rFonts w:asciiTheme="majorHAnsi" w:hAnsiTheme="majorHAnsi" w:cs="Arial"/>
          <w:color w:val="141413"/>
          <w:sz w:val="22"/>
          <w:szCs w:val="22"/>
          <w:lang w:val="en-GB"/>
        </w:rPr>
        <w:t>, G.R.</w:t>
      </w:r>
      <w:r w:rsidR="007475E4">
        <w:rPr>
          <w:rFonts w:asciiTheme="majorHAnsi" w:hAnsiTheme="majorHAnsi" w:cs="Arial"/>
          <w:color w:val="141413"/>
          <w:sz w:val="22"/>
          <w:szCs w:val="22"/>
          <w:lang w:val="en-GB"/>
        </w:rPr>
        <w:t>, C.B</w:t>
      </w:r>
      <w:r w:rsidR="00F23DB4">
        <w:rPr>
          <w:rFonts w:asciiTheme="majorHAnsi" w:hAnsiTheme="majorHAnsi" w:cs="Arial"/>
          <w:color w:val="141413"/>
          <w:sz w:val="22"/>
          <w:szCs w:val="22"/>
          <w:lang w:val="en-GB"/>
        </w:rPr>
        <w:t>.</w:t>
      </w:r>
      <w:r w:rsidR="007475E4">
        <w:rPr>
          <w:rFonts w:asciiTheme="majorHAnsi" w:hAnsiTheme="majorHAnsi" w:cs="Arial"/>
          <w:color w:val="141413"/>
          <w:sz w:val="22"/>
          <w:szCs w:val="22"/>
          <w:lang w:val="en-GB"/>
        </w:rPr>
        <w:t xml:space="preserve"> and G.W.</w:t>
      </w:r>
      <w:r w:rsidR="002A4E8B">
        <w:rPr>
          <w:rFonts w:asciiTheme="majorHAnsi" w:hAnsiTheme="majorHAnsi" w:cs="Arial"/>
          <w:color w:val="141413"/>
          <w:sz w:val="22"/>
          <w:szCs w:val="22"/>
          <w:lang w:val="en-GB"/>
        </w:rPr>
        <w:t xml:space="preserve"> edited the </w:t>
      </w:r>
      <w:r w:rsidR="00AF599E">
        <w:rPr>
          <w:rFonts w:asciiTheme="majorHAnsi" w:hAnsiTheme="majorHAnsi" w:cs="Arial"/>
          <w:color w:val="141413"/>
          <w:sz w:val="22"/>
          <w:szCs w:val="22"/>
          <w:lang w:val="en-GB"/>
        </w:rPr>
        <w:t>manuscript</w:t>
      </w:r>
      <w:r w:rsidR="002A4E8B">
        <w:rPr>
          <w:rFonts w:asciiTheme="majorHAnsi" w:hAnsiTheme="majorHAnsi" w:cs="Arial"/>
          <w:color w:val="141413"/>
          <w:sz w:val="22"/>
          <w:szCs w:val="22"/>
          <w:lang w:val="en-GB"/>
        </w:rPr>
        <w:t>.</w:t>
      </w:r>
      <w:r w:rsidR="00AC4C33">
        <w:rPr>
          <w:rFonts w:asciiTheme="majorHAnsi" w:hAnsiTheme="majorHAnsi" w:cs="Arial"/>
          <w:color w:val="141413"/>
          <w:sz w:val="22"/>
          <w:szCs w:val="22"/>
          <w:lang w:val="en-GB"/>
        </w:rPr>
        <w:t xml:space="preserve"> </w:t>
      </w:r>
      <w:r w:rsidR="007F7557" w:rsidRPr="00E2033C">
        <w:rPr>
          <w:rFonts w:asciiTheme="majorHAnsi" w:hAnsiTheme="majorHAnsi" w:cs="Arial"/>
          <w:color w:val="141413"/>
          <w:sz w:val="22"/>
          <w:szCs w:val="22"/>
          <w:lang w:val="en-GB"/>
        </w:rPr>
        <w:t>C.</w:t>
      </w:r>
      <w:r w:rsidR="00C557D3">
        <w:rPr>
          <w:rFonts w:asciiTheme="majorHAnsi" w:hAnsiTheme="majorHAnsi" w:cs="Arial"/>
          <w:color w:val="141413"/>
          <w:sz w:val="22"/>
          <w:szCs w:val="22"/>
          <w:lang w:val="en-GB"/>
        </w:rPr>
        <w:t>G.</w:t>
      </w:r>
      <w:r w:rsidR="007F7557" w:rsidRPr="00E2033C">
        <w:rPr>
          <w:rFonts w:asciiTheme="majorHAnsi" w:hAnsiTheme="majorHAnsi" w:cs="Arial"/>
          <w:color w:val="141413"/>
          <w:sz w:val="22"/>
          <w:szCs w:val="22"/>
          <w:lang w:val="en-GB"/>
        </w:rPr>
        <w:t>K</w:t>
      </w:r>
      <w:r w:rsidR="00A66202" w:rsidRPr="00E2033C">
        <w:rPr>
          <w:rFonts w:asciiTheme="majorHAnsi" w:hAnsiTheme="majorHAnsi" w:cs="Arial"/>
          <w:color w:val="141413"/>
          <w:sz w:val="22"/>
          <w:szCs w:val="22"/>
          <w:lang w:val="en-GB"/>
        </w:rPr>
        <w:t>.</w:t>
      </w:r>
      <w:r w:rsidR="00A66202">
        <w:rPr>
          <w:rFonts w:asciiTheme="majorHAnsi" w:hAnsiTheme="majorHAnsi" w:cs="Arial"/>
          <w:color w:val="141413"/>
          <w:sz w:val="22"/>
          <w:szCs w:val="22"/>
          <w:lang w:val="en-GB"/>
        </w:rPr>
        <w:t xml:space="preserve"> and</w:t>
      </w:r>
      <w:r w:rsidR="00A66202" w:rsidRPr="00E2033C">
        <w:rPr>
          <w:rFonts w:asciiTheme="majorHAnsi" w:hAnsiTheme="majorHAnsi" w:cs="Arial"/>
          <w:color w:val="141413"/>
          <w:sz w:val="22"/>
          <w:szCs w:val="22"/>
          <w:lang w:val="en-GB"/>
        </w:rPr>
        <w:t xml:space="preserve"> </w:t>
      </w:r>
      <w:proofErr w:type="spellStart"/>
      <w:r w:rsidR="007F7557" w:rsidRPr="00E2033C">
        <w:rPr>
          <w:rFonts w:asciiTheme="majorHAnsi" w:hAnsiTheme="majorHAnsi" w:cs="Arial"/>
          <w:color w:val="141413"/>
          <w:sz w:val="22"/>
          <w:szCs w:val="22"/>
          <w:lang w:val="en-GB"/>
        </w:rPr>
        <w:t>H.P.v.E</w:t>
      </w:r>
      <w:proofErr w:type="spellEnd"/>
      <w:r w:rsidR="003457CB">
        <w:rPr>
          <w:rFonts w:asciiTheme="majorHAnsi" w:hAnsiTheme="majorHAnsi" w:cs="Arial"/>
          <w:color w:val="141413"/>
          <w:sz w:val="22"/>
          <w:szCs w:val="22"/>
          <w:lang w:val="en-GB"/>
        </w:rPr>
        <w:t>.</w:t>
      </w:r>
      <w:r w:rsidR="00AF599E">
        <w:rPr>
          <w:rFonts w:asciiTheme="majorHAnsi" w:hAnsiTheme="majorHAnsi" w:cs="Arial"/>
          <w:color w:val="141413"/>
          <w:sz w:val="22"/>
          <w:szCs w:val="22"/>
          <w:lang w:val="en-GB"/>
        </w:rPr>
        <w:t xml:space="preserve"> </w:t>
      </w:r>
      <w:r w:rsidR="007F7557" w:rsidRPr="00E2033C">
        <w:rPr>
          <w:rFonts w:asciiTheme="majorHAnsi" w:hAnsiTheme="majorHAnsi" w:cs="Arial"/>
          <w:color w:val="141413"/>
          <w:sz w:val="22"/>
          <w:szCs w:val="22"/>
          <w:lang w:val="en-GB"/>
        </w:rPr>
        <w:t>wrote the paper. K.</w:t>
      </w:r>
      <w:r w:rsidR="003457CB">
        <w:rPr>
          <w:rFonts w:asciiTheme="majorHAnsi" w:hAnsiTheme="majorHAnsi" w:cs="Arial"/>
          <w:color w:val="141413"/>
          <w:sz w:val="22"/>
          <w:szCs w:val="22"/>
          <w:lang w:val="en-GB"/>
        </w:rPr>
        <w:t>E.</w:t>
      </w:r>
      <w:r w:rsidR="007F7557" w:rsidRPr="00E2033C">
        <w:rPr>
          <w:rFonts w:asciiTheme="majorHAnsi" w:hAnsiTheme="majorHAnsi" w:cs="Arial"/>
          <w:color w:val="141413"/>
          <w:sz w:val="22"/>
          <w:szCs w:val="22"/>
          <w:lang w:val="en-GB"/>
        </w:rPr>
        <w:t>B.,</w:t>
      </w:r>
      <w:r w:rsidR="00FC68DD">
        <w:rPr>
          <w:rFonts w:asciiTheme="majorHAnsi" w:hAnsiTheme="majorHAnsi" w:cs="Arial"/>
          <w:color w:val="141413"/>
          <w:sz w:val="22"/>
          <w:szCs w:val="22"/>
          <w:lang w:val="en-GB"/>
        </w:rPr>
        <w:t xml:space="preserve"> G.W.,</w:t>
      </w:r>
      <w:r w:rsidR="007F7557" w:rsidRPr="00E2033C">
        <w:rPr>
          <w:rFonts w:asciiTheme="majorHAnsi" w:hAnsiTheme="majorHAnsi" w:cs="Arial"/>
          <w:color w:val="141413"/>
          <w:sz w:val="22"/>
          <w:szCs w:val="22"/>
          <w:lang w:val="en-GB"/>
        </w:rPr>
        <w:t xml:space="preserve"> E.W., B.B.H.W., </w:t>
      </w:r>
      <w:proofErr w:type="spellStart"/>
      <w:r w:rsidR="007F7557" w:rsidRPr="00E2033C">
        <w:rPr>
          <w:rFonts w:asciiTheme="majorHAnsi" w:hAnsiTheme="majorHAnsi" w:cs="Arial"/>
          <w:color w:val="141413"/>
          <w:sz w:val="22"/>
          <w:szCs w:val="22"/>
          <w:lang w:val="en-GB"/>
        </w:rPr>
        <w:t>H.P.v.E</w:t>
      </w:r>
      <w:proofErr w:type="spellEnd"/>
      <w:r w:rsidR="007F7557" w:rsidRPr="00E2033C">
        <w:rPr>
          <w:rFonts w:asciiTheme="majorHAnsi" w:hAnsiTheme="majorHAnsi" w:cs="Arial"/>
          <w:color w:val="141413"/>
          <w:sz w:val="22"/>
          <w:szCs w:val="22"/>
          <w:lang w:val="en-GB"/>
        </w:rPr>
        <w:t xml:space="preserve">., J.D.G.J. and S.H.B. directed </w:t>
      </w:r>
      <w:r w:rsidR="00E92A16">
        <w:rPr>
          <w:rFonts w:asciiTheme="majorHAnsi" w:hAnsiTheme="majorHAnsi" w:cs="Arial"/>
          <w:color w:val="141413"/>
          <w:sz w:val="22"/>
          <w:szCs w:val="22"/>
          <w:lang w:val="en-GB"/>
        </w:rPr>
        <w:t xml:space="preserve">aspects of </w:t>
      </w:r>
      <w:r w:rsidR="007F7557" w:rsidRPr="00E2033C">
        <w:rPr>
          <w:rFonts w:asciiTheme="majorHAnsi" w:hAnsiTheme="majorHAnsi" w:cs="Arial"/>
          <w:color w:val="141413"/>
          <w:sz w:val="22"/>
          <w:szCs w:val="22"/>
          <w:lang w:val="en-GB"/>
        </w:rPr>
        <w:t xml:space="preserve">the project. </w:t>
      </w:r>
    </w:p>
    <w:p w14:paraId="61C4D102" w14:textId="77777777" w:rsidR="00B32036" w:rsidRDefault="00B32036" w:rsidP="000C3617">
      <w:pPr>
        <w:spacing w:line="480" w:lineRule="auto"/>
        <w:jc w:val="both"/>
        <w:rPr>
          <w:rFonts w:asciiTheme="majorHAnsi" w:hAnsiTheme="majorHAnsi" w:cs="Arial"/>
          <w:b/>
          <w:bCs/>
          <w:color w:val="141413"/>
          <w:sz w:val="22"/>
          <w:szCs w:val="22"/>
          <w:lang w:val="en-GB"/>
        </w:rPr>
      </w:pPr>
    </w:p>
    <w:p w14:paraId="07C0253C" w14:textId="6DE0CD47" w:rsidR="007F7557" w:rsidRPr="00E2033C" w:rsidRDefault="007F7557" w:rsidP="000C3617">
      <w:pPr>
        <w:spacing w:line="480" w:lineRule="auto"/>
        <w:jc w:val="both"/>
        <w:rPr>
          <w:rFonts w:asciiTheme="majorHAnsi" w:hAnsiTheme="majorHAnsi" w:cs="Arial"/>
          <w:b/>
          <w:bCs/>
          <w:color w:val="141413"/>
          <w:sz w:val="22"/>
          <w:szCs w:val="22"/>
          <w:lang w:val="en-GB"/>
        </w:rPr>
      </w:pPr>
      <w:r w:rsidRPr="00E2033C">
        <w:rPr>
          <w:rFonts w:asciiTheme="majorHAnsi" w:hAnsiTheme="majorHAnsi" w:cs="Arial"/>
          <w:b/>
          <w:bCs/>
          <w:color w:val="141413"/>
          <w:sz w:val="22"/>
          <w:szCs w:val="22"/>
          <w:lang w:val="en-GB"/>
        </w:rPr>
        <w:t>Acknowledgments</w:t>
      </w:r>
    </w:p>
    <w:p w14:paraId="302CE6D4" w14:textId="63073A91" w:rsidR="007357C4" w:rsidRPr="00A66202" w:rsidRDefault="007C090B" w:rsidP="000C3617">
      <w:pPr>
        <w:spacing w:line="480" w:lineRule="auto"/>
        <w:jc w:val="both"/>
        <w:rPr>
          <w:rFonts w:asciiTheme="majorHAnsi" w:eastAsia="Times New Roman" w:hAnsiTheme="majorHAnsi" w:cs="Arial"/>
          <w:color w:val="000000" w:themeColor="text1"/>
          <w:sz w:val="22"/>
          <w:szCs w:val="22"/>
          <w:lang w:val="en-GB" w:eastAsia="nl-NL"/>
        </w:rPr>
      </w:pPr>
      <w:r w:rsidRPr="007C090B">
        <w:rPr>
          <w:rFonts w:asciiTheme="majorHAnsi" w:hAnsiTheme="majorHAnsi" w:cs="Arial"/>
          <w:color w:val="141413"/>
          <w:sz w:val="22"/>
          <w:szCs w:val="22"/>
          <w:lang w:val="en-GB"/>
        </w:rPr>
        <w:t>This research was supported by grants from the 2Blades Foundation to The Sainsbury Laboratory and University of Viçosa</w:t>
      </w:r>
      <w:r w:rsidR="00D7484A">
        <w:rPr>
          <w:rFonts w:asciiTheme="majorHAnsi" w:hAnsiTheme="majorHAnsi" w:cs="Arial"/>
          <w:color w:val="141413"/>
          <w:sz w:val="22"/>
          <w:szCs w:val="22"/>
          <w:lang w:val="en-GB"/>
        </w:rPr>
        <w:t>.</w:t>
      </w:r>
      <w:r w:rsidRPr="007C090B">
        <w:rPr>
          <w:rFonts w:asciiTheme="majorHAnsi" w:hAnsiTheme="majorHAnsi" w:cs="Arial"/>
          <w:color w:val="141413"/>
          <w:sz w:val="22"/>
          <w:szCs w:val="22"/>
          <w:lang w:val="en-GB"/>
        </w:rPr>
        <w:t xml:space="preserve"> </w:t>
      </w:r>
      <w:r w:rsidR="00D7484A" w:rsidRPr="00D7484A">
        <w:rPr>
          <w:rFonts w:asciiTheme="majorHAnsi" w:hAnsiTheme="majorHAnsi" w:cs="Arial"/>
          <w:color w:val="141413"/>
          <w:sz w:val="22"/>
          <w:szCs w:val="22"/>
          <w:lang w:val="en-GB"/>
        </w:rPr>
        <w:t>2Blades support was funded in part by DuPont-Pioneer.</w:t>
      </w:r>
      <w:r>
        <w:rPr>
          <w:rFonts w:asciiTheme="majorHAnsi" w:hAnsiTheme="majorHAnsi" w:cs="Arial"/>
          <w:color w:val="141413"/>
          <w:sz w:val="22"/>
          <w:szCs w:val="22"/>
          <w:lang w:val="en-GB"/>
        </w:rPr>
        <w:t xml:space="preserve"> </w:t>
      </w:r>
      <w:r w:rsidR="00A66202" w:rsidRPr="00A66202">
        <w:rPr>
          <w:rFonts w:asciiTheme="majorHAnsi" w:hAnsiTheme="majorHAnsi" w:cs="Arial"/>
          <w:sz w:val="22"/>
          <w:szCs w:val="22"/>
          <w:lang w:val="en-GB"/>
        </w:rPr>
        <w:t xml:space="preserve">We wish to thank R. Godoy for providing the seeds of the </w:t>
      </w:r>
      <w:r w:rsidR="00A66202" w:rsidRPr="00A66202">
        <w:rPr>
          <w:rFonts w:asciiTheme="majorHAnsi" w:hAnsiTheme="majorHAnsi" w:cs="Arial"/>
          <w:i/>
          <w:sz w:val="22"/>
          <w:szCs w:val="22"/>
          <w:lang w:val="en-GB"/>
        </w:rPr>
        <w:t xml:space="preserve">C. </w:t>
      </w:r>
      <w:proofErr w:type="gramStart"/>
      <w:r w:rsidR="00A66202" w:rsidRPr="00A66202">
        <w:rPr>
          <w:rFonts w:asciiTheme="majorHAnsi" w:hAnsiTheme="majorHAnsi" w:cs="Arial"/>
          <w:i/>
          <w:sz w:val="22"/>
          <w:szCs w:val="22"/>
          <w:lang w:val="en-GB"/>
        </w:rPr>
        <w:t>cajan</w:t>
      </w:r>
      <w:proofErr w:type="gramEnd"/>
      <w:r w:rsidR="00A66202" w:rsidRPr="00A66202">
        <w:rPr>
          <w:rFonts w:asciiTheme="majorHAnsi" w:hAnsiTheme="majorHAnsi" w:cs="Arial"/>
          <w:sz w:val="22"/>
          <w:szCs w:val="22"/>
          <w:lang w:val="en-GB"/>
        </w:rPr>
        <w:t xml:space="preserve"> accessions used in this work. </w:t>
      </w:r>
      <w:r w:rsidR="007357C4">
        <w:rPr>
          <w:rFonts w:asciiTheme="majorHAnsi" w:hAnsiTheme="majorHAnsi" w:cs="Arial"/>
          <w:color w:val="141413"/>
          <w:sz w:val="22"/>
          <w:szCs w:val="22"/>
          <w:lang w:val="en-GB"/>
        </w:rPr>
        <w:t>Work performed by D.</w:t>
      </w:r>
      <w:r w:rsidR="00A66202">
        <w:rPr>
          <w:rFonts w:asciiTheme="majorHAnsi" w:hAnsiTheme="majorHAnsi" w:cs="Arial"/>
          <w:color w:val="141413"/>
          <w:sz w:val="22"/>
          <w:szCs w:val="22"/>
          <w:lang w:val="en-GB"/>
        </w:rPr>
        <w:t>R.</w:t>
      </w:r>
      <w:r w:rsidR="007357C4">
        <w:rPr>
          <w:rFonts w:asciiTheme="majorHAnsi" w:hAnsiTheme="majorHAnsi" w:cs="Arial"/>
          <w:color w:val="141413"/>
          <w:sz w:val="22"/>
          <w:szCs w:val="22"/>
          <w:lang w:val="en-GB"/>
        </w:rPr>
        <w:t xml:space="preserve">C. and J.B. was supported by </w:t>
      </w:r>
      <w:r w:rsidR="007357C4" w:rsidRPr="0011159A">
        <w:rPr>
          <w:rFonts w:asciiTheme="majorHAnsi" w:hAnsiTheme="majorHAnsi" w:cs="Arial"/>
          <w:color w:val="141413"/>
          <w:sz w:val="22"/>
          <w:szCs w:val="22"/>
        </w:rPr>
        <w:t>NSF award DBI 0605251</w:t>
      </w:r>
      <w:r w:rsidR="00D90E46">
        <w:rPr>
          <w:rFonts w:asciiTheme="majorHAnsi" w:hAnsiTheme="majorHAnsi" w:cs="Arial"/>
          <w:color w:val="141413"/>
          <w:sz w:val="22"/>
          <w:szCs w:val="22"/>
        </w:rPr>
        <w:t>.</w:t>
      </w:r>
      <w:r w:rsidR="00A66202">
        <w:rPr>
          <w:rFonts w:asciiTheme="majorHAnsi" w:hAnsiTheme="majorHAnsi" w:cs="Arial"/>
          <w:color w:val="141413"/>
          <w:sz w:val="22"/>
          <w:szCs w:val="22"/>
        </w:rPr>
        <w:t xml:space="preserve"> </w:t>
      </w:r>
      <w:r w:rsidR="00D90E46">
        <w:rPr>
          <w:rFonts w:asciiTheme="majorHAnsi" w:hAnsiTheme="majorHAnsi" w:cs="Arial"/>
          <w:color w:val="141413"/>
          <w:sz w:val="22"/>
          <w:szCs w:val="22"/>
        </w:rPr>
        <w:t xml:space="preserve">Next generation and </w:t>
      </w:r>
      <w:r w:rsidR="00A66202">
        <w:rPr>
          <w:rFonts w:asciiTheme="majorHAnsi" w:hAnsiTheme="majorHAnsi" w:cs="Arial"/>
          <w:color w:val="141413"/>
          <w:sz w:val="22"/>
          <w:szCs w:val="22"/>
        </w:rPr>
        <w:t xml:space="preserve">BAC sequencing was financed by the </w:t>
      </w:r>
      <w:r w:rsidR="003A17A6">
        <w:rPr>
          <w:rFonts w:asciiTheme="majorHAnsi" w:hAnsiTheme="majorHAnsi" w:cs="Arial"/>
          <w:color w:val="141413"/>
          <w:sz w:val="22"/>
          <w:szCs w:val="22"/>
        </w:rPr>
        <w:t>2</w:t>
      </w:r>
      <w:r w:rsidR="00A66202">
        <w:rPr>
          <w:rFonts w:asciiTheme="majorHAnsi" w:hAnsiTheme="majorHAnsi" w:cs="Arial"/>
          <w:color w:val="141413"/>
          <w:sz w:val="22"/>
          <w:szCs w:val="22"/>
        </w:rPr>
        <w:t>Blades Foundation</w:t>
      </w:r>
      <w:r w:rsidR="007357C4">
        <w:rPr>
          <w:rFonts w:asciiTheme="majorHAnsi" w:hAnsiTheme="majorHAnsi" w:cs="Arial"/>
          <w:color w:val="141413"/>
          <w:sz w:val="22"/>
          <w:szCs w:val="22"/>
        </w:rPr>
        <w:t>.</w:t>
      </w:r>
      <w:r w:rsidR="007357C4" w:rsidRPr="00E2033C">
        <w:rPr>
          <w:rFonts w:asciiTheme="majorHAnsi" w:hAnsiTheme="majorHAnsi" w:cs="Arial"/>
          <w:i/>
          <w:color w:val="141413"/>
          <w:sz w:val="22"/>
          <w:szCs w:val="22"/>
        </w:rPr>
        <w:t xml:space="preserve"> </w:t>
      </w:r>
      <w:r w:rsidR="00791BCD" w:rsidRPr="007C606A">
        <w:rPr>
          <w:rFonts w:asciiTheme="majorHAnsi" w:hAnsiTheme="majorHAnsi" w:cs="Arial"/>
          <w:sz w:val="22"/>
          <w:szCs w:val="22"/>
          <w:lang w:val="en-GB"/>
        </w:rPr>
        <w:t xml:space="preserve">We thank Graham </w:t>
      </w:r>
      <w:proofErr w:type="spellStart"/>
      <w:r w:rsidR="00791BCD" w:rsidRPr="007C606A">
        <w:rPr>
          <w:rFonts w:asciiTheme="majorHAnsi" w:hAnsiTheme="majorHAnsi" w:cs="Arial"/>
          <w:sz w:val="22"/>
          <w:szCs w:val="22"/>
          <w:lang w:val="en-GB"/>
        </w:rPr>
        <w:t>Etherington</w:t>
      </w:r>
      <w:proofErr w:type="spellEnd"/>
      <w:r w:rsidR="004678D5" w:rsidRPr="007C606A">
        <w:rPr>
          <w:rFonts w:asciiTheme="majorHAnsi" w:hAnsiTheme="majorHAnsi" w:cs="Arial"/>
          <w:sz w:val="22"/>
          <w:szCs w:val="22"/>
          <w:lang w:val="en-GB"/>
        </w:rPr>
        <w:t xml:space="preserve"> and Christian </w:t>
      </w:r>
      <w:proofErr w:type="spellStart"/>
      <w:r w:rsidR="004678D5" w:rsidRPr="007C606A">
        <w:rPr>
          <w:rFonts w:asciiTheme="majorHAnsi" w:hAnsiTheme="majorHAnsi" w:cs="Arial"/>
          <w:sz w:val="22"/>
          <w:szCs w:val="22"/>
          <w:lang w:val="en-GB"/>
        </w:rPr>
        <w:t>Schudoma</w:t>
      </w:r>
      <w:proofErr w:type="spellEnd"/>
      <w:r w:rsidR="00791BCD" w:rsidRPr="007C606A">
        <w:rPr>
          <w:rFonts w:asciiTheme="majorHAnsi" w:hAnsiTheme="majorHAnsi" w:cs="Arial"/>
          <w:sz w:val="22"/>
          <w:szCs w:val="22"/>
          <w:lang w:val="en-GB"/>
        </w:rPr>
        <w:t xml:space="preserve"> for </w:t>
      </w:r>
      <w:r w:rsidR="00881335" w:rsidRPr="007C606A">
        <w:rPr>
          <w:rFonts w:asciiTheme="majorHAnsi" w:hAnsiTheme="majorHAnsi" w:cs="Arial"/>
          <w:sz w:val="22"/>
          <w:szCs w:val="22"/>
          <w:lang w:val="en-GB"/>
        </w:rPr>
        <w:t xml:space="preserve">bioinformatics </w:t>
      </w:r>
      <w:r w:rsidR="00791BCD" w:rsidRPr="007C606A">
        <w:rPr>
          <w:rFonts w:asciiTheme="majorHAnsi" w:hAnsiTheme="majorHAnsi" w:cs="Arial"/>
          <w:sz w:val="22"/>
          <w:szCs w:val="22"/>
          <w:lang w:val="en-GB"/>
        </w:rPr>
        <w:t>support</w:t>
      </w:r>
      <w:r w:rsidR="00881335" w:rsidRPr="007C606A">
        <w:rPr>
          <w:rFonts w:asciiTheme="majorHAnsi" w:hAnsiTheme="majorHAnsi" w:cs="Arial"/>
          <w:sz w:val="22"/>
          <w:szCs w:val="22"/>
          <w:lang w:val="en-GB"/>
        </w:rPr>
        <w:t xml:space="preserve">, </w:t>
      </w:r>
      <w:r w:rsidR="00E23D39" w:rsidRPr="007C606A">
        <w:rPr>
          <w:rFonts w:asciiTheme="majorHAnsi" w:hAnsiTheme="majorHAnsi" w:cs="Arial"/>
          <w:sz w:val="22"/>
          <w:szCs w:val="22"/>
          <w:lang w:val="en-GB"/>
        </w:rPr>
        <w:t xml:space="preserve">Jodie Pike for assisting in the </w:t>
      </w:r>
      <w:r w:rsidR="00E23D39" w:rsidRPr="007C606A">
        <w:rPr>
          <w:rFonts w:asciiTheme="majorHAnsi" w:hAnsiTheme="majorHAnsi" w:cs="Arial"/>
          <w:bCs/>
          <w:sz w:val="22"/>
          <w:szCs w:val="22"/>
        </w:rPr>
        <w:t>preparation</w:t>
      </w:r>
      <w:r w:rsidR="00E23D39" w:rsidRPr="007C606A">
        <w:rPr>
          <w:rFonts w:asciiTheme="majorHAnsi" w:hAnsiTheme="majorHAnsi" w:cs="Arial"/>
          <w:sz w:val="22"/>
          <w:szCs w:val="22"/>
        </w:rPr>
        <w:t xml:space="preserve"> of the</w:t>
      </w:r>
      <w:r w:rsidR="000F0E78">
        <w:rPr>
          <w:rFonts w:asciiTheme="majorHAnsi" w:hAnsiTheme="majorHAnsi" w:cs="Arial"/>
          <w:sz w:val="22"/>
          <w:szCs w:val="22"/>
        </w:rPr>
        <w:t xml:space="preserve"> </w:t>
      </w:r>
      <w:proofErr w:type="spellStart"/>
      <w:r w:rsidR="000F0E78">
        <w:rPr>
          <w:rFonts w:asciiTheme="majorHAnsi" w:hAnsiTheme="majorHAnsi" w:cs="Arial"/>
          <w:sz w:val="22"/>
          <w:szCs w:val="22"/>
        </w:rPr>
        <w:t>Solexa</w:t>
      </w:r>
      <w:proofErr w:type="spellEnd"/>
      <w:r w:rsidR="00E23D39" w:rsidRPr="007C606A">
        <w:rPr>
          <w:rFonts w:asciiTheme="majorHAnsi" w:hAnsiTheme="majorHAnsi" w:cs="Arial"/>
          <w:sz w:val="22"/>
          <w:szCs w:val="22"/>
        </w:rPr>
        <w:t xml:space="preserve"> </w:t>
      </w:r>
      <w:r w:rsidR="00E23D39" w:rsidRPr="007C606A">
        <w:rPr>
          <w:rFonts w:asciiTheme="majorHAnsi" w:hAnsiTheme="majorHAnsi" w:cs="Arial"/>
          <w:bCs/>
          <w:sz w:val="22"/>
          <w:szCs w:val="22"/>
        </w:rPr>
        <w:t>sequencing librar</w:t>
      </w:r>
      <w:r w:rsidR="00E06930">
        <w:rPr>
          <w:rFonts w:asciiTheme="majorHAnsi" w:hAnsiTheme="majorHAnsi" w:cs="Arial"/>
          <w:bCs/>
          <w:sz w:val="22"/>
          <w:szCs w:val="22"/>
        </w:rPr>
        <w:t>ies</w:t>
      </w:r>
      <w:r w:rsidR="00E23D39" w:rsidRPr="007C606A">
        <w:rPr>
          <w:rFonts w:asciiTheme="majorHAnsi" w:hAnsiTheme="majorHAnsi" w:cs="Arial"/>
          <w:sz w:val="22"/>
          <w:szCs w:val="22"/>
          <w:lang w:val="en-GB"/>
        </w:rPr>
        <w:t xml:space="preserve">, </w:t>
      </w:r>
      <w:r w:rsidR="00C557D3" w:rsidRPr="007C606A">
        <w:rPr>
          <w:rFonts w:asciiTheme="majorHAnsi" w:hAnsiTheme="majorHAnsi" w:cs="Arial"/>
          <w:sz w:val="22"/>
          <w:szCs w:val="22"/>
          <w:lang w:val="en-GB"/>
        </w:rPr>
        <w:t>Sara Perkins</w:t>
      </w:r>
      <w:r w:rsidR="00791BCD" w:rsidRPr="007C606A">
        <w:rPr>
          <w:rFonts w:asciiTheme="majorHAnsi" w:hAnsiTheme="majorHAnsi" w:cs="Arial"/>
          <w:sz w:val="22"/>
          <w:szCs w:val="22"/>
          <w:lang w:val="en-GB"/>
        </w:rPr>
        <w:t xml:space="preserve"> and the JIC</w:t>
      </w:r>
      <w:r w:rsidR="00791BCD" w:rsidRPr="00E2033C">
        <w:rPr>
          <w:rFonts w:asciiTheme="majorHAnsi" w:hAnsiTheme="majorHAnsi" w:cs="Arial"/>
          <w:color w:val="141413"/>
          <w:sz w:val="22"/>
          <w:szCs w:val="22"/>
          <w:lang w:val="en-GB"/>
        </w:rPr>
        <w:t xml:space="preserve"> horticultural team for excellent plant care</w:t>
      </w:r>
      <w:r w:rsidR="006273E4">
        <w:rPr>
          <w:rFonts w:asciiTheme="majorHAnsi" w:hAnsiTheme="majorHAnsi" w:cs="Arial"/>
          <w:color w:val="141413"/>
          <w:sz w:val="22"/>
          <w:szCs w:val="22"/>
          <w:lang w:val="en-GB"/>
        </w:rPr>
        <w:t xml:space="preserve"> and the TSL support team for media preparation</w:t>
      </w:r>
      <w:r w:rsidR="00791BCD" w:rsidRPr="00E2033C">
        <w:rPr>
          <w:rFonts w:asciiTheme="majorHAnsi" w:hAnsiTheme="majorHAnsi" w:cs="Arial"/>
          <w:color w:val="141413"/>
          <w:sz w:val="22"/>
          <w:szCs w:val="22"/>
          <w:lang w:val="en-GB"/>
        </w:rPr>
        <w:t xml:space="preserve">. </w:t>
      </w:r>
      <w:r w:rsidR="00D66D58">
        <w:rPr>
          <w:rFonts w:asciiTheme="majorHAnsi" w:hAnsiTheme="majorHAnsi" w:cs="Arial"/>
          <w:color w:val="141413"/>
          <w:sz w:val="22"/>
          <w:szCs w:val="22"/>
          <w:lang w:val="en-GB"/>
        </w:rPr>
        <w:t xml:space="preserve">We thank the DuPont Pioneer Soybean Transformation group for generating </w:t>
      </w:r>
      <w:r w:rsidR="00D66D58" w:rsidRPr="00E6120F">
        <w:rPr>
          <w:rFonts w:asciiTheme="majorHAnsi" w:hAnsiTheme="majorHAnsi" w:cs="Arial"/>
          <w:i/>
          <w:color w:val="141413"/>
          <w:sz w:val="22"/>
          <w:szCs w:val="22"/>
          <w:lang w:val="en-GB"/>
        </w:rPr>
        <w:t>CcRpp1</w:t>
      </w:r>
      <w:r w:rsidR="00D66D58">
        <w:rPr>
          <w:rFonts w:asciiTheme="majorHAnsi" w:hAnsiTheme="majorHAnsi" w:cs="Arial"/>
          <w:color w:val="141413"/>
          <w:sz w:val="22"/>
          <w:szCs w:val="22"/>
          <w:lang w:val="en-GB"/>
        </w:rPr>
        <w:t xml:space="preserve"> transgenic events and the Controlled Environment group for growth, maintenance and seed advancement of transgenic material. </w:t>
      </w:r>
      <w:r w:rsidR="00A66202" w:rsidRPr="00595E81">
        <w:rPr>
          <w:rFonts w:asciiTheme="majorHAnsi" w:hAnsiTheme="majorHAnsi" w:cs="Arial"/>
          <w:color w:val="000000" w:themeColor="text1"/>
          <w:sz w:val="22"/>
          <w:szCs w:val="22"/>
          <w:lang w:val="en-GB"/>
        </w:rPr>
        <w:t>We thank</w:t>
      </w:r>
      <w:r w:rsidR="00B56276">
        <w:rPr>
          <w:rFonts w:asciiTheme="majorHAnsi" w:hAnsiTheme="majorHAnsi" w:cs="Arial"/>
          <w:color w:val="000000" w:themeColor="text1"/>
          <w:sz w:val="22"/>
          <w:szCs w:val="22"/>
          <w:lang w:val="en-GB"/>
        </w:rPr>
        <w:t xml:space="preserve"> </w:t>
      </w:r>
      <w:r w:rsidR="00A66202" w:rsidRPr="00595E81">
        <w:rPr>
          <w:rFonts w:asciiTheme="majorHAnsi" w:hAnsiTheme="majorHAnsi" w:cs="Arial"/>
          <w:color w:val="000000" w:themeColor="text1"/>
          <w:sz w:val="22"/>
          <w:szCs w:val="22"/>
          <w:lang w:val="en-GB"/>
        </w:rPr>
        <w:t xml:space="preserve">Natalia </w:t>
      </w:r>
      <w:proofErr w:type="spellStart"/>
      <w:r w:rsidR="00A66202" w:rsidRPr="00595E81">
        <w:rPr>
          <w:rFonts w:asciiTheme="majorHAnsi" w:hAnsiTheme="majorHAnsi" w:cs="Arial"/>
          <w:color w:val="000000" w:themeColor="text1"/>
          <w:sz w:val="22"/>
          <w:szCs w:val="22"/>
          <w:lang w:val="en-GB"/>
        </w:rPr>
        <w:t>Penido</w:t>
      </w:r>
      <w:proofErr w:type="spellEnd"/>
      <w:r w:rsidR="00A66202" w:rsidRPr="00595E81">
        <w:rPr>
          <w:rFonts w:asciiTheme="majorHAnsi" w:hAnsiTheme="majorHAnsi" w:cs="Arial"/>
          <w:color w:val="000000" w:themeColor="text1"/>
          <w:sz w:val="22"/>
          <w:szCs w:val="22"/>
          <w:lang w:val="en-GB"/>
        </w:rPr>
        <w:t xml:space="preserve">, Elias </w:t>
      </w:r>
      <w:proofErr w:type="spellStart"/>
      <w:r w:rsidR="00A66202" w:rsidRPr="00595E81">
        <w:rPr>
          <w:rFonts w:asciiTheme="majorHAnsi" w:hAnsiTheme="majorHAnsi" w:cs="Arial"/>
          <w:color w:val="000000" w:themeColor="text1"/>
          <w:sz w:val="22"/>
          <w:szCs w:val="22"/>
          <w:lang w:val="en-GB"/>
        </w:rPr>
        <w:t>Feitosa</w:t>
      </w:r>
      <w:proofErr w:type="spellEnd"/>
      <w:r w:rsidR="00A66202" w:rsidRPr="00595E81">
        <w:rPr>
          <w:rFonts w:asciiTheme="majorHAnsi" w:hAnsiTheme="majorHAnsi" w:cs="Arial"/>
          <w:color w:val="000000" w:themeColor="text1"/>
          <w:sz w:val="22"/>
          <w:szCs w:val="22"/>
          <w:lang w:val="en-GB"/>
        </w:rPr>
        <w:t xml:space="preserve"> </w:t>
      </w:r>
      <w:proofErr w:type="spellStart"/>
      <w:r w:rsidR="00A66202" w:rsidRPr="00595E81">
        <w:rPr>
          <w:rFonts w:asciiTheme="majorHAnsi" w:hAnsiTheme="majorHAnsi" w:cs="Arial"/>
          <w:color w:val="000000" w:themeColor="text1"/>
          <w:sz w:val="22"/>
          <w:szCs w:val="22"/>
          <w:lang w:val="en-GB"/>
        </w:rPr>
        <w:t>Araújo</w:t>
      </w:r>
      <w:proofErr w:type="spellEnd"/>
      <w:r w:rsidR="00A66202" w:rsidRPr="00595E81">
        <w:rPr>
          <w:rFonts w:asciiTheme="majorHAnsi" w:hAnsiTheme="majorHAnsi" w:cs="Arial"/>
          <w:color w:val="000000" w:themeColor="text1"/>
          <w:sz w:val="22"/>
          <w:szCs w:val="22"/>
          <w:lang w:val="en-GB"/>
        </w:rPr>
        <w:t xml:space="preserve"> and </w:t>
      </w:r>
      <w:proofErr w:type="spellStart"/>
      <w:r w:rsidR="00A66202" w:rsidRPr="00595E81">
        <w:rPr>
          <w:rFonts w:asciiTheme="majorHAnsi" w:hAnsiTheme="majorHAnsi" w:cs="Arial"/>
          <w:color w:val="000000" w:themeColor="text1"/>
          <w:sz w:val="22"/>
          <w:szCs w:val="22"/>
          <w:lang w:val="en-GB"/>
        </w:rPr>
        <w:t>Tadeu</w:t>
      </w:r>
      <w:proofErr w:type="spellEnd"/>
      <w:r w:rsidR="00A66202" w:rsidRPr="00595E81">
        <w:rPr>
          <w:rFonts w:asciiTheme="majorHAnsi" w:hAnsiTheme="majorHAnsi" w:cs="Arial"/>
          <w:color w:val="000000" w:themeColor="text1"/>
          <w:sz w:val="22"/>
          <w:szCs w:val="22"/>
          <w:lang w:val="en-GB"/>
        </w:rPr>
        <w:t xml:space="preserve"> Castro Silva for excellent technical support during the high-resolution genotyping screenings and Eduardo S. </w:t>
      </w:r>
      <w:proofErr w:type="spellStart"/>
      <w:r w:rsidR="00A66202" w:rsidRPr="00595E81">
        <w:rPr>
          <w:rFonts w:asciiTheme="majorHAnsi" w:hAnsiTheme="majorHAnsi" w:cs="Arial"/>
          <w:color w:val="000000" w:themeColor="text1"/>
          <w:sz w:val="22"/>
          <w:szCs w:val="22"/>
          <w:lang w:val="en-GB"/>
        </w:rPr>
        <w:t>Mizubuti</w:t>
      </w:r>
      <w:proofErr w:type="spellEnd"/>
      <w:r w:rsidR="00A66202" w:rsidRPr="00595E81">
        <w:rPr>
          <w:rFonts w:asciiTheme="majorHAnsi" w:hAnsiTheme="majorHAnsi" w:cs="Arial"/>
          <w:color w:val="000000" w:themeColor="text1"/>
          <w:sz w:val="22"/>
          <w:szCs w:val="22"/>
          <w:lang w:val="en-GB"/>
        </w:rPr>
        <w:t xml:space="preserve"> for helping with drawing Figure 1b. We thank Daniel Da Silva Toledo and Luis Carlos Costa for plant care at UFV. We thank Jorge Pacheco </w:t>
      </w:r>
      <w:proofErr w:type="spellStart"/>
      <w:r w:rsidR="00A66202" w:rsidRPr="00595E81">
        <w:rPr>
          <w:rFonts w:asciiTheme="majorHAnsi" w:hAnsiTheme="majorHAnsi" w:cs="Arial"/>
          <w:color w:val="000000" w:themeColor="text1"/>
          <w:sz w:val="22"/>
          <w:szCs w:val="22"/>
          <w:lang w:val="en-GB"/>
        </w:rPr>
        <w:t>Badel</w:t>
      </w:r>
      <w:proofErr w:type="spellEnd"/>
      <w:r w:rsidR="00A66202" w:rsidRPr="00595E81">
        <w:rPr>
          <w:rFonts w:asciiTheme="majorHAnsi" w:hAnsiTheme="majorHAnsi" w:cs="Arial"/>
          <w:color w:val="000000" w:themeColor="text1"/>
          <w:sz w:val="22"/>
          <w:szCs w:val="22"/>
          <w:lang w:val="en-GB"/>
        </w:rPr>
        <w:t xml:space="preserve"> for implanting and curating a searchable seed database to support our genetic studies. </w:t>
      </w:r>
      <w:r w:rsidR="00301F6B">
        <w:rPr>
          <w:rFonts w:asciiTheme="majorHAnsi" w:hAnsiTheme="majorHAnsi" w:cs="Arial"/>
          <w:color w:val="000000" w:themeColor="text1"/>
          <w:sz w:val="22"/>
          <w:szCs w:val="22"/>
          <w:lang w:val="en-GB"/>
        </w:rPr>
        <w:t xml:space="preserve">We thank Yuichi Yamaoka for kindly providing the Japanese isolate T1-4. </w:t>
      </w:r>
      <w:r w:rsidR="00A66202" w:rsidRPr="00595E81">
        <w:rPr>
          <w:rFonts w:asciiTheme="majorHAnsi" w:hAnsiTheme="majorHAnsi" w:cs="Arial"/>
          <w:color w:val="000000" w:themeColor="text1"/>
          <w:sz w:val="22"/>
          <w:szCs w:val="22"/>
          <w:lang w:val="en-GB"/>
        </w:rPr>
        <w:t>We</w:t>
      </w:r>
      <w:r w:rsidR="00595E81">
        <w:rPr>
          <w:rFonts w:asciiTheme="majorHAnsi" w:hAnsiTheme="majorHAnsi" w:cs="Arial"/>
          <w:color w:val="000000" w:themeColor="text1"/>
          <w:sz w:val="22"/>
          <w:szCs w:val="22"/>
          <w:lang w:val="en-GB"/>
        </w:rPr>
        <w:t xml:space="preserve"> </w:t>
      </w:r>
      <w:r w:rsidR="00A66202" w:rsidRPr="00595E81">
        <w:rPr>
          <w:rFonts w:asciiTheme="majorHAnsi" w:hAnsiTheme="majorHAnsi" w:cs="Arial"/>
          <w:color w:val="000000" w:themeColor="text1"/>
          <w:sz w:val="22"/>
          <w:szCs w:val="22"/>
          <w:lang w:val="en-GB"/>
        </w:rPr>
        <w:t xml:space="preserve">acknowledge Diana Horvath, Matthew Moscou and Brian </w:t>
      </w:r>
      <w:proofErr w:type="spellStart"/>
      <w:r w:rsidR="00A66202" w:rsidRPr="00595E81">
        <w:rPr>
          <w:rFonts w:asciiTheme="majorHAnsi" w:hAnsiTheme="majorHAnsi" w:cs="Arial"/>
          <w:color w:val="000000" w:themeColor="text1"/>
          <w:sz w:val="22"/>
          <w:szCs w:val="22"/>
          <w:lang w:val="en-GB"/>
        </w:rPr>
        <w:t>Staskawicz</w:t>
      </w:r>
      <w:proofErr w:type="spellEnd"/>
      <w:r w:rsidR="00A66202" w:rsidRPr="00595E81">
        <w:rPr>
          <w:rFonts w:asciiTheme="majorHAnsi" w:hAnsiTheme="majorHAnsi" w:cs="Arial"/>
          <w:color w:val="000000" w:themeColor="text1"/>
          <w:sz w:val="22"/>
          <w:szCs w:val="22"/>
          <w:lang w:val="en-GB"/>
        </w:rPr>
        <w:t xml:space="preserve"> for many helpful discussions. </w:t>
      </w:r>
      <w:r w:rsidR="007357C4">
        <w:rPr>
          <w:rFonts w:asciiTheme="majorHAnsi" w:hAnsiTheme="majorHAnsi" w:cs="Arial"/>
          <w:b/>
          <w:color w:val="000000" w:themeColor="text1"/>
          <w:szCs w:val="22"/>
          <w:lang w:val="en-GB"/>
        </w:rPr>
        <w:br w:type="page"/>
      </w:r>
    </w:p>
    <w:p w14:paraId="353EB633" w14:textId="4FE8C726" w:rsidR="003D35DA" w:rsidRPr="00E2033C" w:rsidRDefault="003D35DA" w:rsidP="000C3617">
      <w:pPr>
        <w:pStyle w:val="BodyTextIndent"/>
        <w:spacing w:line="480" w:lineRule="auto"/>
        <w:ind w:left="0"/>
        <w:jc w:val="both"/>
        <w:rPr>
          <w:rFonts w:asciiTheme="majorHAnsi" w:hAnsiTheme="majorHAnsi" w:cs="Arial"/>
          <w:b/>
          <w:color w:val="000000" w:themeColor="text1"/>
          <w:szCs w:val="22"/>
          <w:lang w:val="en-GB"/>
        </w:rPr>
      </w:pPr>
      <w:r w:rsidRPr="00E2033C">
        <w:rPr>
          <w:rFonts w:asciiTheme="majorHAnsi" w:hAnsiTheme="majorHAnsi" w:cs="Arial"/>
          <w:b/>
          <w:color w:val="000000" w:themeColor="text1"/>
          <w:szCs w:val="22"/>
          <w:lang w:val="en-GB"/>
        </w:rPr>
        <w:t>References</w:t>
      </w:r>
    </w:p>
    <w:p w14:paraId="1198C9EE" w14:textId="6ABA945E" w:rsidR="006E3E80" w:rsidRPr="00E2033C" w:rsidRDefault="006005B7"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1</w:t>
      </w:r>
      <w:r w:rsidR="00505909" w:rsidRPr="00E2033C">
        <w:rPr>
          <w:rFonts w:asciiTheme="majorHAnsi" w:eastAsia="Times New Roman" w:hAnsiTheme="majorHAnsi" w:cs="Times New Roman"/>
          <w:sz w:val="22"/>
          <w:szCs w:val="22"/>
        </w:rPr>
        <w:t xml:space="preserve">. </w:t>
      </w:r>
      <w:proofErr w:type="spellStart"/>
      <w:r w:rsidRPr="00E2033C">
        <w:rPr>
          <w:rFonts w:asciiTheme="majorHAnsi" w:eastAsia="Times New Roman" w:hAnsiTheme="majorHAnsi" w:cs="Times New Roman"/>
          <w:sz w:val="22"/>
          <w:szCs w:val="22"/>
        </w:rPr>
        <w:t>Goellner</w:t>
      </w:r>
      <w:proofErr w:type="spellEnd"/>
      <w:r w:rsidR="00505909" w:rsidRPr="00E2033C">
        <w:rPr>
          <w:rFonts w:asciiTheme="majorHAnsi" w:eastAsia="Times New Roman" w:hAnsiTheme="majorHAnsi" w:cs="Times New Roman"/>
          <w:sz w:val="22"/>
          <w:szCs w:val="22"/>
        </w:rPr>
        <w:t>,</w:t>
      </w:r>
      <w:r w:rsidRPr="00E2033C">
        <w:rPr>
          <w:rFonts w:asciiTheme="majorHAnsi" w:eastAsia="Times New Roman" w:hAnsiTheme="majorHAnsi" w:cs="Times New Roman"/>
          <w:sz w:val="22"/>
          <w:szCs w:val="22"/>
        </w:rPr>
        <w:t xml:space="preserve"> </w:t>
      </w:r>
      <w:r w:rsidR="0076155D" w:rsidRPr="00E2033C">
        <w:rPr>
          <w:rFonts w:asciiTheme="majorHAnsi" w:eastAsia="Times New Roman" w:hAnsiTheme="majorHAnsi" w:cs="Times New Roman"/>
          <w:sz w:val="22"/>
          <w:szCs w:val="22"/>
        </w:rPr>
        <w:t>K</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w:t>
      </w:r>
      <w:r w:rsidR="0076155D" w:rsidRPr="00E2033C">
        <w:rPr>
          <w:rFonts w:asciiTheme="majorHAnsi" w:eastAsia="Times New Roman" w:hAnsiTheme="majorHAnsi" w:cs="Times New Roman"/>
          <w:sz w:val="22"/>
          <w:szCs w:val="22"/>
        </w:rPr>
        <w:t xml:space="preserve"> U. </w:t>
      </w:r>
      <w:r w:rsidRPr="00E2033C">
        <w:rPr>
          <w:rFonts w:asciiTheme="majorHAnsi" w:eastAsia="Times New Roman" w:hAnsiTheme="majorHAnsi" w:cs="Times New Roman"/>
          <w:i/>
          <w:sz w:val="22"/>
          <w:szCs w:val="22"/>
        </w:rPr>
        <w:t>Phakopsora pachyrhizi</w:t>
      </w:r>
      <w:r w:rsidRPr="00E2033C">
        <w:rPr>
          <w:rFonts w:asciiTheme="majorHAnsi" w:eastAsia="Times New Roman" w:hAnsiTheme="majorHAnsi" w:cs="Times New Roman"/>
          <w:sz w:val="22"/>
          <w:szCs w:val="22"/>
        </w:rPr>
        <w:t xml:space="preserve">, the causal agent of Asian soybean rust. </w:t>
      </w:r>
      <w:r w:rsidRPr="00E2033C">
        <w:rPr>
          <w:rFonts w:asciiTheme="majorHAnsi" w:eastAsia="Times New Roman" w:hAnsiTheme="majorHAnsi" w:cs="Times New Roman"/>
          <w:i/>
          <w:sz w:val="22"/>
          <w:szCs w:val="22"/>
        </w:rPr>
        <w:t xml:space="preserve">Mol. Plant. </w:t>
      </w:r>
      <w:proofErr w:type="spellStart"/>
      <w:r w:rsidRPr="00E2033C">
        <w:rPr>
          <w:rFonts w:asciiTheme="majorHAnsi" w:eastAsia="Times New Roman" w:hAnsiTheme="majorHAnsi" w:cs="Times New Roman"/>
          <w:i/>
          <w:sz w:val="22"/>
          <w:szCs w:val="22"/>
        </w:rPr>
        <w:t>Pathol</w:t>
      </w:r>
      <w:proofErr w:type="spellEnd"/>
      <w:r w:rsidRPr="00E2033C">
        <w:rPr>
          <w:rFonts w:asciiTheme="majorHAnsi" w:eastAsia="Times New Roman" w:hAnsiTheme="majorHAnsi" w:cs="Times New Roman"/>
          <w:i/>
          <w:sz w:val="22"/>
          <w:szCs w:val="22"/>
        </w:rPr>
        <w:t>.</w:t>
      </w:r>
      <w:r w:rsidRPr="00E2033C">
        <w:rPr>
          <w:rFonts w:asciiTheme="majorHAnsi" w:eastAsia="Times New Roman" w:hAnsiTheme="majorHAnsi" w:cs="Times New Roman"/>
          <w:sz w:val="22"/>
          <w:szCs w:val="22"/>
        </w:rPr>
        <w:t xml:space="preserve"> </w:t>
      </w:r>
      <w:proofErr w:type="gramStart"/>
      <w:r w:rsidRPr="00E2033C">
        <w:rPr>
          <w:rFonts w:asciiTheme="majorHAnsi" w:eastAsia="Times New Roman" w:hAnsiTheme="majorHAnsi" w:cs="Times New Roman"/>
          <w:b/>
          <w:sz w:val="22"/>
          <w:szCs w:val="22"/>
        </w:rPr>
        <w:t>11</w:t>
      </w:r>
      <w:r w:rsidR="00505909" w:rsidRPr="00E2033C">
        <w:rPr>
          <w:rFonts w:asciiTheme="majorHAnsi" w:eastAsia="Times New Roman" w:hAnsiTheme="majorHAnsi" w:cs="Times New Roman"/>
          <w:sz w:val="22"/>
          <w:szCs w:val="22"/>
        </w:rPr>
        <w:t xml:space="preserve">, </w:t>
      </w:r>
      <w:r w:rsidRPr="00E2033C">
        <w:rPr>
          <w:rFonts w:asciiTheme="majorHAnsi" w:eastAsia="Times New Roman" w:hAnsiTheme="majorHAnsi" w:cs="Times New Roman"/>
          <w:sz w:val="22"/>
          <w:szCs w:val="22"/>
        </w:rPr>
        <w:t>169</w:t>
      </w:r>
      <w:r w:rsidR="00505909" w:rsidRPr="00E2033C">
        <w:rPr>
          <w:rFonts w:asciiTheme="majorHAnsi" w:eastAsia="Times New Roman" w:hAnsiTheme="majorHAnsi" w:cs="Times New Roman"/>
          <w:sz w:val="22"/>
          <w:szCs w:val="22"/>
          <w:lang w:val="en-GB"/>
        </w:rPr>
        <w:t>–</w:t>
      </w:r>
      <w:r w:rsidRPr="00E2033C">
        <w:rPr>
          <w:rFonts w:asciiTheme="majorHAnsi" w:eastAsia="Times New Roman" w:hAnsiTheme="majorHAnsi" w:cs="Times New Roman"/>
          <w:sz w:val="22"/>
          <w:szCs w:val="22"/>
        </w:rPr>
        <w:t>177</w:t>
      </w:r>
      <w:r w:rsidR="00505909" w:rsidRPr="00E2033C">
        <w:rPr>
          <w:rFonts w:asciiTheme="majorHAnsi" w:eastAsia="Times New Roman" w:hAnsiTheme="majorHAnsi" w:cs="Times New Roman"/>
          <w:sz w:val="22"/>
          <w:szCs w:val="22"/>
        </w:rPr>
        <w:t xml:space="preserve"> (2010).</w:t>
      </w:r>
      <w:proofErr w:type="gramEnd"/>
    </w:p>
    <w:p w14:paraId="3CAA3C27" w14:textId="4D6FD267" w:rsidR="0011367E" w:rsidRPr="00E2033C" w:rsidRDefault="0056296C"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 xml:space="preserve">2. </w:t>
      </w:r>
      <w:proofErr w:type="spellStart"/>
      <w:r w:rsidR="00101137" w:rsidRPr="00E2033C">
        <w:rPr>
          <w:rFonts w:asciiTheme="majorHAnsi" w:eastAsia="Times New Roman" w:hAnsiTheme="majorHAnsi" w:cs="Times New Roman"/>
          <w:sz w:val="22"/>
          <w:szCs w:val="22"/>
        </w:rPr>
        <w:t>Yorinori</w:t>
      </w:r>
      <w:proofErr w:type="spellEnd"/>
      <w:r w:rsidR="00101137" w:rsidRPr="00E2033C">
        <w:rPr>
          <w:rFonts w:asciiTheme="majorHAnsi" w:eastAsia="Times New Roman" w:hAnsiTheme="majorHAnsi" w:cs="Times New Roman"/>
          <w:sz w:val="22"/>
          <w:szCs w:val="22"/>
        </w:rPr>
        <w:t>, J.T</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101137" w:rsidRPr="00E2033C">
        <w:rPr>
          <w:rFonts w:asciiTheme="majorHAnsi" w:eastAsia="Times New Roman" w:hAnsiTheme="majorHAnsi" w:cs="Times New Roman"/>
          <w:sz w:val="22"/>
          <w:szCs w:val="22"/>
        </w:rPr>
        <w:t>Epidemics of soybean rust (</w:t>
      </w:r>
      <w:r w:rsidR="00101137" w:rsidRPr="00E2033C">
        <w:rPr>
          <w:rFonts w:asciiTheme="majorHAnsi" w:eastAsia="Times New Roman" w:hAnsiTheme="majorHAnsi" w:cs="Times New Roman"/>
          <w:i/>
          <w:sz w:val="22"/>
          <w:szCs w:val="22"/>
        </w:rPr>
        <w:t>Phakopsora pachyrhizi</w:t>
      </w:r>
      <w:r w:rsidR="00101137" w:rsidRPr="00E2033C">
        <w:rPr>
          <w:rFonts w:asciiTheme="majorHAnsi" w:eastAsia="Times New Roman" w:hAnsiTheme="majorHAnsi" w:cs="Times New Roman"/>
          <w:sz w:val="22"/>
          <w:szCs w:val="22"/>
        </w:rPr>
        <w:t xml:space="preserve">) in Brazil and Paraguay from 2001 to 2003. </w:t>
      </w:r>
      <w:proofErr w:type="gramStart"/>
      <w:r w:rsidR="00101137" w:rsidRPr="00E2033C">
        <w:rPr>
          <w:rFonts w:asciiTheme="majorHAnsi" w:eastAsia="Times New Roman" w:hAnsiTheme="majorHAnsi" w:cs="Times New Roman"/>
          <w:i/>
          <w:iCs/>
          <w:sz w:val="22"/>
          <w:szCs w:val="22"/>
        </w:rPr>
        <w:t>Plant Dis.</w:t>
      </w:r>
      <w:r w:rsidR="00101137" w:rsidRPr="00E2033C">
        <w:rPr>
          <w:rFonts w:asciiTheme="majorHAnsi" w:eastAsia="Times New Roman" w:hAnsiTheme="majorHAnsi" w:cs="Times New Roman"/>
          <w:sz w:val="22"/>
          <w:szCs w:val="22"/>
        </w:rPr>
        <w:t xml:space="preserve"> </w:t>
      </w:r>
      <w:r w:rsidR="00101137" w:rsidRPr="00E2033C">
        <w:rPr>
          <w:rFonts w:asciiTheme="majorHAnsi" w:eastAsia="Times New Roman" w:hAnsiTheme="majorHAnsi" w:cs="Times New Roman"/>
          <w:b/>
          <w:sz w:val="22"/>
          <w:szCs w:val="22"/>
        </w:rPr>
        <w:t>89</w:t>
      </w:r>
      <w:r w:rsidR="00101137" w:rsidRPr="000E5EC4">
        <w:rPr>
          <w:rFonts w:asciiTheme="majorHAnsi" w:eastAsia="Times New Roman" w:hAnsiTheme="majorHAnsi" w:cs="Times New Roman"/>
          <w:sz w:val="22"/>
          <w:szCs w:val="22"/>
        </w:rPr>
        <w:t>,</w:t>
      </w:r>
      <w:r w:rsidR="00101137" w:rsidRPr="00E2033C">
        <w:rPr>
          <w:rFonts w:asciiTheme="majorHAnsi" w:eastAsia="Times New Roman" w:hAnsiTheme="majorHAnsi" w:cs="Times New Roman"/>
          <w:b/>
          <w:sz w:val="22"/>
          <w:szCs w:val="22"/>
        </w:rPr>
        <w:t xml:space="preserve"> </w:t>
      </w:r>
      <w:r w:rsidR="00101137" w:rsidRPr="00E2033C">
        <w:rPr>
          <w:rFonts w:asciiTheme="majorHAnsi" w:eastAsia="Times New Roman" w:hAnsiTheme="majorHAnsi" w:cs="Times New Roman"/>
          <w:sz w:val="22"/>
          <w:szCs w:val="22"/>
        </w:rPr>
        <w:t>675</w:t>
      </w:r>
      <w:r w:rsidR="00101137" w:rsidRPr="00E2033C">
        <w:rPr>
          <w:rFonts w:asciiTheme="majorHAnsi" w:eastAsia="Times New Roman" w:hAnsiTheme="majorHAnsi" w:cs="Times New Roman"/>
          <w:sz w:val="22"/>
          <w:szCs w:val="22"/>
          <w:lang w:val="en-GB"/>
        </w:rPr>
        <w:t>–</w:t>
      </w:r>
      <w:r w:rsidR="00101137" w:rsidRPr="00E2033C">
        <w:rPr>
          <w:rFonts w:asciiTheme="majorHAnsi" w:eastAsia="Times New Roman" w:hAnsiTheme="majorHAnsi" w:cs="Times New Roman"/>
          <w:sz w:val="22"/>
          <w:szCs w:val="22"/>
        </w:rPr>
        <w:t>677 (2005).</w:t>
      </w:r>
      <w:proofErr w:type="gramEnd"/>
    </w:p>
    <w:p w14:paraId="76A7D58A" w14:textId="2A7B91D3" w:rsidR="006E3E80" w:rsidRPr="00E2033C" w:rsidRDefault="0056296C"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3.</w:t>
      </w:r>
      <w:r w:rsidR="00604C0F" w:rsidRPr="00E2033C">
        <w:rPr>
          <w:rFonts w:asciiTheme="majorHAnsi" w:eastAsia="Times New Roman" w:hAnsiTheme="majorHAnsi" w:cs="Times New Roman"/>
          <w:sz w:val="22"/>
          <w:szCs w:val="22"/>
        </w:rPr>
        <w:t xml:space="preserve"> </w:t>
      </w:r>
      <w:proofErr w:type="spellStart"/>
      <w:r w:rsidR="00474321" w:rsidRPr="00E2033C">
        <w:rPr>
          <w:rFonts w:asciiTheme="majorHAnsi" w:eastAsia="Times New Roman" w:hAnsiTheme="majorHAnsi" w:cs="Times New Roman"/>
          <w:sz w:val="22"/>
          <w:szCs w:val="22"/>
        </w:rPr>
        <w:t>Scherm</w:t>
      </w:r>
      <w:proofErr w:type="spellEnd"/>
      <w:r w:rsidR="00474321" w:rsidRPr="00E2033C">
        <w:rPr>
          <w:rFonts w:asciiTheme="majorHAnsi" w:eastAsia="Times New Roman" w:hAnsiTheme="majorHAnsi" w:cs="Times New Roman"/>
          <w:sz w:val="22"/>
          <w:szCs w:val="22"/>
        </w:rPr>
        <w:t xml:space="preserve">, H., </w:t>
      </w:r>
      <w:proofErr w:type="spellStart"/>
      <w:r w:rsidR="00505909" w:rsidRPr="00E2033C">
        <w:rPr>
          <w:rFonts w:asciiTheme="majorHAnsi" w:eastAsia="Times New Roman" w:hAnsiTheme="majorHAnsi" w:cs="Times New Roman"/>
          <w:sz w:val="22"/>
          <w:szCs w:val="22"/>
        </w:rPr>
        <w:t>Christianoa</w:t>
      </w:r>
      <w:proofErr w:type="spellEnd"/>
      <w:r w:rsidR="00505909" w:rsidRPr="00E2033C">
        <w:rPr>
          <w:rFonts w:asciiTheme="majorHAnsi" w:eastAsia="Times New Roman" w:hAnsiTheme="majorHAnsi" w:cs="Times New Roman"/>
          <w:sz w:val="22"/>
          <w:szCs w:val="22"/>
        </w:rPr>
        <w:t xml:space="preserve">, R.S.C., </w:t>
      </w:r>
      <w:proofErr w:type="spellStart"/>
      <w:r w:rsidR="00505909" w:rsidRPr="00E2033C">
        <w:rPr>
          <w:rFonts w:asciiTheme="majorHAnsi" w:eastAsia="Times New Roman" w:hAnsiTheme="majorHAnsi" w:cs="Times New Roman"/>
          <w:sz w:val="22"/>
          <w:szCs w:val="22"/>
        </w:rPr>
        <w:t>Eskerb</w:t>
      </w:r>
      <w:proofErr w:type="spellEnd"/>
      <w:r w:rsidR="00505909" w:rsidRPr="00E2033C">
        <w:rPr>
          <w:rFonts w:asciiTheme="majorHAnsi" w:eastAsia="Times New Roman" w:hAnsiTheme="majorHAnsi" w:cs="Times New Roman"/>
          <w:sz w:val="22"/>
          <w:szCs w:val="22"/>
        </w:rPr>
        <w:t xml:space="preserve">, P.D., Del </w:t>
      </w:r>
      <w:proofErr w:type="spellStart"/>
      <w:r w:rsidR="00505909" w:rsidRPr="00E2033C">
        <w:rPr>
          <w:rFonts w:asciiTheme="majorHAnsi" w:eastAsia="Times New Roman" w:hAnsiTheme="majorHAnsi" w:cs="Times New Roman"/>
          <w:sz w:val="22"/>
          <w:szCs w:val="22"/>
        </w:rPr>
        <w:t>Pontec</w:t>
      </w:r>
      <w:proofErr w:type="spellEnd"/>
      <w:r w:rsidR="00505909" w:rsidRPr="00E2033C">
        <w:rPr>
          <w:rFonts w:asciiTheme="majorHAnsi" w:eastAsia="Times New Roman" w:hAnsiTheme="majorHAnsi" w:cs="Times New Roman"/>
          <w:sz w:val="22"/>
          <w:szCs w:val="22"/>
        </w:rPr>
        <w:t xml:space="preserve">, E.M. &amp; Godoy, C.V. </w:t>
      </w:r>
      <w:r w:rsidR="00474321" w:rsidRPr="00E2033C">
        <w:rPr>
          <w:rFonts w:asciiTheme="majorHAnsi" w:eastAsia="Times New Roman" w:hAnsiTheme="majorHAnsi" w:cs="Times New Roman"/>
          <w:sz w:val="22"/>
          <w:szCs w:val="22"/>
        </w:rPr>
        <w:t xml:space="preserve">Quantitative review of fungicide efficacy trials for managing soybean rust in Brazil. </w:t>
      </w:r>
      <w:r w:rsidR="00474321" w:rsidRPr="00E2033C">
        <w:rPr>
          <w:rFonts w:asciiTheme="majorHAnsi" w:eastAsia="Times New Roman" w:hAnsiTheme="majorHAnsi" w:cs="Times New Roman"/>
          <w:i/>
          <w:sz w:val="22"/>
          <w:szCs w:val="22"/>
        </w:rPr>
        <w:t>Crop</w:t>
      </w:r>
      <w:r w:rsidR="00604C0F" w:rsidRPr="00E2033C">
        <w:rPr>
          <w:rFonts w:asciiTheme="majorHAnsi" w:eastAsia="Times New Roman" w:hAnsiTheme="majorHAnsi" w:cs="Times New Roman"/>
          <w:i/>
          <w:sz w:val="22"/>
          <w:szCs w:val="22"/>
        </w:rPr>
        <w:t xml:space="preserve"> </w:t>
      </w:r>
      <w:proofErr w:type="spellStart"/>
      <w:r w:rsidR="00604C0F" w:rsidRPr="00E2033C">
        <w:rPr>
          <w:rFonts w:asciiTheme="majorHAnsi" w:eastAsia="Times New Roman" w:hAnsiTheme="majorHAnsi" w:cs="Times New Roman"/>
          <w:i/>
          <w:sz w:val="22"/>
          <w:szCs w:val="22"/>
        </w:rPr>
        <w:t>p</w:t>
      </w:r>
      <w:r w:rsidR="00474321" w:rsidRPr="00E2033C">
        <w:rPr>
          <w:rFonts w:asciiTheme="majorHAnsi" w:eastAsia="Times New Roman" w:hAnsiTheme="majorHAnsi" w:cs="Times New Roman"/>
          <w:i/>
          <w:sz w:val="22"/>
          <w:szCs w:val="22"/>
        </w:rPr>
        <w:t>rot</w:t>
      </w:r>
      <w:r w:rsidR="00505909" w:rsidRPr="00E2033C">
        <w:rPr>
          <w:rFonts w:asciiTheme="majorHAnsi" w:eastAsia="Times New Roman" w:hAnsiTheme="majorHAnsi" w:cs="Times New Roman"/>
          <w:i/>
          <w:sz w:val="22"/>
          <w:szCs w:val="22"/>
        </w:rPr>
        <w:t>.</w:t>
      </w:r>
      <w:proofErr w:type="spellEnd"/>
      <w:r w:rsidR="00474321" w:rsidRPr="00E2033C">
        <w:rPr>
          <w:rFonts w:asciiTheme="majorHAnsi" w:eastAsia="Times New Roman" w:hAnsiTheme="majorHAnsi" w:cs="Times New Roman"/>
          <w:sz w:val="22"/>
          <w:szCs w:val="22"/>
        </w:rPr>
        <w:t xml:space="preserve"> </w:t>
      </w:r>
      <w:proofErr w:type="gramStart"/>
      <w:r w:rsidR="00474321" w:rsidRPr="00E2033C">
        <w:rPr>
          <w:rFonts w:asciiTheme="majorHAnsi" w:eastAsia="Times New Roman" w:hAnsiTheme="majorHAnsi" w:cs="Times New Roman"/>
          <w:b/>
          <w:sz w:val="22"/>
          <w:szCs w:val="22"/>
        </w:rPr>
        <w:t>28</w:t>
      </w:r>
      <w:r w:rsidR="000E5EC4" w:rsidRPr="000E5EC4">
        <w:rPr>
          <w:rFonts w:asciiTheme="majorHAnsi" w:eastAsia="Times New Roman" w:hAnsiTheme="majorHAnsi" w:cs="Times New Roman"/>
          <w:sz w:val="22"/>
          <w:szCs w:val="22"/>
        </w:rPr>
        <w:t>,</w:t>
      </w:r>
      <w:r w:rsidR="00505909" w:rsidRPr="00E2033C">
        <w:rPr>
          <w:rFonts w:asciiTheme="majorHAnsi" w:eastAsia="Times New Roman" w:hAnsiTheme="majorHAnsi" w:cs="Times New Roman"/>
          <w:b/>
          <w:sz w:val="22"/>
          <w:szCs w:val="22"/>
        </w:rPr>
        <w:t xml:space="preserve"> </w:t>
      </w:r>
      <w:r w:rsidR="00474321" w:rsidRPr="00E2033C">
        <w:rPr>
          <w:rFonts w:asciiTheme="majorHAnsi" w:eastAsia="Times New Roman" w:hAnsiTheme="majorHAnsi" w:cs="Times New Roman"/>
          <w:sz w:val="22"/>
          <w:szCs w:val="22"/>
        </w:rPr>
        <w:t>774</w:t>
      </w:r>
      <w:r w:rsidR="00C37CB7" w:rsidRPr="00E2033C">
        <w:rPr>
          <w:rFonts w:asciiTheme="majorHAnsi" w:eastAsia="Times New Roman" w:hAnsiTheme="majorHAnsi" w:cs="Times New Roman"/>
          <w:sz w:val="22"/>
          <w:szCs w:val="22"/>
          <w:lang w:val="en-GB"/>
        </w:rPr>
        <w:t>–</w:t>
      </w:r>
      <w:r w:rsidR="00474321" w:rsidRPr="00E2033C">
        <w:rPr>
          <w:rFonts w:asciiTheme="majorHAnsi" w:eastAsia="Times New Roman" w:hAnsiTheme="majorHAnsi" w:cs="Times New Roman"/>
          <w:sz w:val="22"/>
          <w:szCs w:val="22"/>
        </w:rPr>
        <w:t>782</w:t>
      </w:r>
      <w:r w:rsidR="00505909" w:rsidRPr="00E2033C">
        <w:rPr>
          <w:rFonts w:asciiTheme="majorHAnsi" w:eastAsia="Times New Roman" w:hAnsiTheme="majorHAnsi" w:cs="Times New Roman"/>
          <w:sz w:val="22"/>
          <w:szCs w:val="22"/>
        </w:rPr>
        <w:t xml:space="preserve"> (2009)</w:t>
      </w:r>
      <w:r w:rsidR="00474321" w:rsidRPr="00E2033C">
        <w:rPr>
          <w:rFonts w:asciiTheme="majorHAnsi" w:eastAsia="Times New Roman" w:hAnsiTheme="majorHAnsi" w:cs="Times New Roman"/>
          <w:sz w:val="22"/>
          <w:szCs w:val="22"/>
        </w:rPr>
        <w:t>.</w:t>
      </w:r>
      <w:proofErr w:type="gramEnd"/>
    </w:p>
    <w:p w14:paraId="0684DA93" w14:textId="2F3B05B4" w:rsidR="00604C0F" w:rsidRPr="00E2033C" w:rsidRDefault="0056296C" w:rsidP="000C3617">
      <w:pPr>
        <w:spacing w:line="480" w:lineRule="auto"/>
        <w:jc w:val="both"/>
        <w:rPr>
          <w:rFonts w:asciiTheme="majorHAnsi" w:hAnsiTheme="majorHAnsi" w:cs="Arial"/>
          <w:color w:val="000000" w:themeColor="text1"/>
          <w:sz w:val="22"/>
          <w:szCs w:val="22"/>
          <w:lang w:val="en-GB"/>
        </w:rPr>
      </w:pPr>
      <w:r w:rsidRPr="00E2033C">
        <w:rPr>
          <w:rFonts w:asciiTheme="majorHAnsi" w:eastAsia="Times New Roman" w:hAnsiTheme="majorHAnsi" w:cs="Times New Roman"/>
          <w:sz w:val="22"/>
          <w:szCs w:val="22"/>
        </w:rPr>
        <w:t>4.</w:t>
      </w:r>
      <w:r w:rsidR="00604C0F" w:rsidRPr="00E2033C">
        <w:rPr>
          <w:rFonts w:asciiTheme="majorHAnsi" w:eastAsia="Times New Roman" w:hAnsiTheme="majorHAnsi" w:cs="Times New Roman"/>
          <w:sz w:val="22"/>
          <w:szCs w:val="22"/>
        </w:rPr>
        <w:t xml:space="preserve"> </w:t>
      </w:r>
      <w:r w:rsidR="00C37CB7" w:rsidRPr="00E2033C">
        <w:rPr>
          <w:rFonts w:asciiTheme="majorHAnsi" w:eastAsia="Times New Roman" w:hAnsiTheme="majorHAnsi" w:cs="Times New Roman"/>
          <w:sz w:val="22"/>
          <w:szCs w:val="22"/>
        </w:rPr>
        <w:t>Kelly, H</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604C0F" w:rsidRPr="00E2033C">
        <w:rPr>
          <w:rFonts w:asciiTheme="majorHAnsi" w:eastAsia="Times New Roman" w:hAnsiTheme="majorHAnsi" w:cs="Times New Roman"/>
          <w:sz w:val="22"/>
          <w:szCs w:val="22"/>
        </w:rPr>
        <w:t xml:space="preserve">From Select Agent to an Established Pathogen: The Response to </w:t>
      </w:r>
      <w:r w:rsidR="00604C0F" w:rsidRPr="00E2033C">
        <w:rPr>
          <w:rFonts w:asciiTheme="majorHAnsi" w:eastAsia="Times New Roman" w:hAnsiTheme="majorHAnsi" w:cs="Times New Roman"/>
          <w:i/>
          <w:sz w:val="22"/>
          <w:szCs w:val="22"/>
        </w:rPr>
        <w:t>Phakopsora pachyrhizi</w:t>
      </w:r>
      <w:r w:rsidR="00604C0F" w:rsidRPr="00E2033C">
        <w:rPr>
          <w:rFonts w:asciiTheme="majorHAnsi" w:eastAsia="Times New Roman" w:hAnsiTheme="majorHAnsi" w:cs="Times New Roman"/>
          <w:sz w:val="22"/>
          <w:szCs w:val="22"/>
        </w:rPr>
        <w:t xml:space="preserve"> in North America. </w:t>
      </w:r>
      <w:proofErr w:type="spellStart"/>
      <w:r w:rsidR="00604C0F" w:rsidRPr="00E2033C">
        <w:rPr>
          <w:rFonts w:asciiTheme="majorHAnsi" w:eastAsia="Times New Roman" w:hAnsiTheme="majorHAnsi" w:cs="Times New Roman"/>
          <w:i/>
          <w:iCs/>
          <w:sz w:val="22"/>
          <w:szCs w:val="22"/>
        </w:rPr>
        <w:t>Phytopathol</w:t>
      </w:r>
      <w:proofErr w:type="spellEnd"/>
      <w:r w:rsidR="00C37CB7" w:rsidRPr="00E2033C">
        <w:rPr>
          <w:rFonts w:asciiTheme="majorHAnsi" w:eastAsia="Times New Roman" w:hAnsiTheme="majorHAnsi" w:cs="Times New Roman"/>
          <w:i/>
          <w:iCs/>
          <w:sz w:val="22"/>
          <w:szCs w:val="22"/>
        </w:rPr>
        <w:t xml:space="preserve">. </w:t>
      </w:r>
      <w:proofErr w:type="spellStart"/>
      <w:proofErr w:type="gramStart"/>
      <w:r w:rsidR="00C37CB7" w:rsidRPr="00E2033C">
        <w:rPr>
          <w:rFonts w:asciiTheme="majorHAnsi" w:eastAsia="Times New Roman" w:hAnsiTheme="majorHAnsi" w:cs="Times New Roman"/>
          <w:iCs/>
          <w:sz w:val="22"/>
          <w:szCs w:val="22"/>
        </w:rPr>
        <w:t>Epub</w:t>
      </w:r>
      <w:proofErr w:type="spellEnd"/>
      <w:r w:rsidR="00C37CB7" w:rsidRPr="00E2033C">
        <w:rPr>
          <w:rFonts w:asciiTheme="majorHAnsi" w:eastAsia="Times New Roman" w:hAnsiTheme="majorHAnsi" w:cs="Times New Roman"/>
          <w:iCs/>
          <w:sz w:val="22"/>
          <w:szCs w:val="22"/>
        </w:rPr>
        <w:t xml:space="preserve"> ahead of print</w:t>
      </w:r>
      <w:r w:rsidR="00604C0F" w:rsidRPr="00E2033C">
        <w:rPr>
          <w:rFonts w:asciiTheme="majorHAnsi" w:eastAsia="Times New Roman" w:hAnsiTheme="majorHAnsi" w:cs="Times New Roman"/>
          <w:sz w:val="22"/>
          <w:szCs w:val="22"/>
        </w:rPr>
        <w:t xml:space="preserve"> (2015).</w:t>
      </w:r>
      <w:proofErr w:type="gramEnd"/>
    </w:p>
    <w:p w14:paraId="1EE50C39" w14:textId="51DDB968" w:rsidR="00604C0F" w:rsidRPr="00E2033C" w:rsidRDefault="0056296C"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5.</w:t>
      </w:r>
      <w:r w:rsidR="00604C0F" w:rsidRPr="00E2033C">
        <w:rPr>
          <w:rFonts w:asciiTheme="majorHAnsi" w:eastAsia="Times New Roman" w:hAnsiTheme="majorHAnsi" w:cs="Times New Roman"/>
          <w:sz w:val="22"/>
          <w:szCs w:val="22"/>
        </w:rPr>
        <w:t xml:space="preserve"> Reis, E</w:t>
      </w:r>
      <w:r w:rsidR="00C37CB7" w:rsidRPr="00E2033C">
        <w:rPr>
          <w:rFonts w:asciiTheme="majorHAnsi" w:eastAsia="Times New Roman" w:hAnsiTheme="majorHAnsi" w:cs="Times New Roman"/>
          <w:sz w:val="22"/>
          <w:szCs w:val="22"/>
        </w:rPr>
        <w:t>.</w:t>
      </w:r>
      <w:r w:rsidR="00604C0F" w:rsidRPr="00E2033C">
        <w:rPr>
          <w:rFonts w:asciiTheme="majorHAnsi" w:eastAsia="Times New Roman" w:hAnsiTheme="majorHAnsi" w:cs="Times New Roman"/>
          <w:sz w:val="22"/>
          <w:szCs w:val="22"/>
        </w:rPr>
        <w:t>M</w:t>
      </w:r>
      <w:r w:rsidR="00C37CB7" w:rsidRPr="00E2033C">
        <w:rPr>
          <w:rFonts w:asciiTheme="majorHAnsi" w:eastAsia="Times New Roman" w:hAnsiTheme="majorHAnsi" w:cs="Times New Roman"/>
          <w:sz w:val="22"/>
          <w:szCs w:val="22"/>
        </w:rPr>
        <w:t>.</w:t>
      </w:r>
      <w:r w:rsidR="00604C0F" w:rsidRPr="00E2033C">
        <w:rPr>
          <w:rFonts w:asciiTheme="majorHAnsi" w:eastAsia="Times New Roman" w:hAnsiTheme="majorHAnsi" w:cs="Times New Roman"/>
          <w:sz w:val="22"/>
          <w:szCs w:val="22"/>
        </w:rPr>
        <w:t xml:space="preserve">, </w:t>
      </w:r>
      <w:proofErr w:type="spellStart"/>
      <w:r w:rsidR="00604C0F" w:rsidRPr="00E2033C">
        <w:rPr>
          <w:rFonts w:asciiTheme="majorHAnsi" w:eastAsia="Times New Roman" w:hAnsiTheme="majorHAnsi" w:cs="Times New Roman"/>
          <w:sz w:val="22"/>
          <w:szCs w:val="22"/>
        </w:rPr>
        <w:t>Deuner</w:t>
      </w:r>
      <w:proofErr w:type="spellEnd"/>
      <w:r w:rsidR="00604C0F" w:rsidRPr="00E2033C">
        <w:rPr>
          <w:rFonts w:asciiTheme="majorHAnsi" w:eastAsia="Times New Roman" w:hAnsiTheme="majorHAnsi" w:cs="Times New Roman"/>
          <w:sz w:val="22"/>
          <w:szCs w:val="22"/>
        </w:rPr>
        <w:t>,</w:t>
      </w:r>
      <w:r w:rsidR="00C37CB7" w:rsidRPr="00E2033C">
        <w:rPr>
          <w:rFonts w:asciiTheme="majorHAnsi" w:eastAsia="Times New Roman" w:hAnsiTheme="majorHAnsi" w:cs="Times New Roman"/>
          <w:sz w:val="22"/>
          <w:szCs w:val="22"/>
        </w:rPr>
        <w:t xml:space="preserve"> E. &amp;</w:t>
      </w:r>
      <w:r w:rsidR="00604C0F" w:rsidRPr="00E2033C">
        <w:rPr>
          <w:rFonts w:asciiTheme="majorHAnsi" w:eastAsia="Times New Roman" w:hAnsiTheme="majorHAnsi" w:cs="Times New Roman"/>
          <w:sz w:val="22"/>
          <w:szCs w:val="22"/>
        </w:rPr>
        <w:t xml:space="preserve"> </w:t>
      </w:r>
      <w:proofErr w:type="spellStart"/>
      <w:r w:rsidR="00604C0F" w:rsidRPr="00E2033C">
        <w:rPr>
          <w:rFonts w:asciiTheme="majorHAnsi" w:eastAsia="Times New Roman" w:hAnsiTheme="majorHAnsi" w:cs="Times New Roman"/>
          <w:sz w:val="22"/>
          <w:szCs w:val="22"/>
        </w:rPr>
        <w:t>Zanatta</w:t>
      </w:r>
      <w:proofErr w:type="spellEnd"/>
      <w:r w:rsidR="00C37CB7" w:rsidRPr="00E2033C">
        <w:rPr>
          <w:rFonts w:asciiTheme="majorHAnsi" w:eastAsia="Times New Roman" w:hAnsiTheme="majorHAnsi" w:cs="Times New Roman"/>
          <w:sz w:val="22"/>
          <w:szCs w:val="22"/>
        </w:rPr>
        <w:t>, M</w:t>
      </w:r>
      <w:r w:rsidR="00604C0F" w:rsidRPr="00E2033C">
        <w:rPr>
          <w:rFonts w:asciiTheme="majorHAnsi" w:eastAsia="Times New Roman" w:hAnsiTheme="majorHAnsi" w:cs="Times New Roman"/>
          <w:sz w:val="22"/>
          <w:szCs w:val="22"/>
        </w:rPr>
        <w:t xml:space="preserve">. </w:t>
      </w:r>
      <w:proofErr w:type="gramStart"/>
      <w:r w:rsidR="00604C0F" w:rsidRPr="00E2033C">
        <w:rPr>
          <w:rFonts w:asciiTheme="majorHAnsi" w:eastAsia="Times New Roman" w:hAnsiTheme="majorHAnsi" w:cs="Times New Roman"/>
          <w:i/>
          <w:sz w:val="22"/>
          <w:szCs w:val="22"/>
        </w:rPr>
        <w:t>In vivo</w:t>
      </w:r>
      <w:r w:rsidR="00604C0F" w:rsidRPr="00E2033C">
        <w:rPr>
          <w:rFonts w:asciiTheme="majorHAnsi" w:eastAsia="Times New Roman" w:hAnsiTheme="majorHAnsi" w:cs="Times New Roman"/>
          <w:sz w:val="22"/>
          <w:szCs w:val="22"/>
        </w:rPr>
        <w:t xml:space="preserve"> sensitivity of </w:t>
      </w:r>
      <w:r w:rsidR="00604C0F" w:rsidRPr="00E2033C">
        <w:rPr>
          <w:rFonts w:asciiTheme="majorHAnsi" w:eastAsia="Times New Roman" w:hAnsiTheme="majorHAnsi" w:cs="Times New Roman"/>
          <w:i/>
          <w:sz w:val="22"/>
          <w:szCs w:val="22"/>
        </w:rPr>
        <w:t>Phakopsora pachyrhizi</w:t>
      </w:r>
      <w:r w:rsidR="00604C0F" w:rsidRPr="00E2033C">
        <w:rPr>
          <w:rFonts w:asciiTheme="majorHAnsi" w:eastAsia="Times New Roman" w:hAnsiTheme="majorHAnsi" w:cs="Times New Roman"/>
          <w:sz w:val="22"/>
          <w:szCs w:val="22"/>
        </w:rPr>
        <w:t xml:space="preserve"> to DMI and </w:t>
      </w:r>
      <w:proofErr w:type="spellStart"/>
      <w:r w:rsidR="00604C0F" w:rsidRPr="00E2033C">
        <w:rPr>
          <w:rFonts w:asciiTheme="majorHAnsi" w:eastAsia="Times New Roman" w:hAnsiTheme="majorHAnsi" w:cs="Times New Roman"/>
          <w:sz w:val="22"/>
          <w:szCs w:val="22"/>
        </w:rPr>
        <w:t>QoI</w:t>
      </w:r>
      <w:proofErr w:type="spellEnd"/>
      <w:r w:rsidR="00604C0F" w:rsidRPr="00E2033C">
        <w:rPr>
          <w:rFonts w:asciiTheme="majorHAnsi" w:eastAsia="Times New Roman" w:hAnsiTheme="majorHAnsi" w:cs="Times New Roman"/>
          <w:sz w:val="22"/>
          <w:szCs w:val="22"/>
        </w:rPr>
        <w:t xml:space="preserve"> fungicides.</w:t>
      </w:r>
      <w:proofErr w:type="gramEnd"/>
      <w:r w:rsidR="00604C0F" w:rsidRPr="00E2033C">
        <w:rPr>
          <w:rFonts w:asciiTheme="majorHAnsi" w:eastAsia="Times New Roman" w:hAnsiTheme="majorHAnsi" w:cs="Times New Roman"/>
          <w:sz w:val="22"/>
          <w:szCs w:val="22"/>
        </w:rPr>
        <w:t xml:space="preserve"> </w:t>
      </w:r>
      <w:r w:rsidR="00604C0F" w:rsidRPr="00E2033C">
        <w:rPr>
          <w:rFonts w:asciiTheme="majorHAnsi" w:eastAsia="Times New Roman" w:hAnsiTheme="majorHAnsi" w:cs="Times New Roman"/>
          <w:i/>
          <w:iCs/>
          <w:sz w:val="22"/>
          <w:szCs w:val="22"/>
        </w:rPr>
        <w:t xml:space="preserve">Summa </w:t>
      </w:r>
      <w:proofErr w:type="spellStart"/>
      <w:r w:rsidR="00604C0F" w:rsidRPr="00E2033C">
        <w:rPr>
          <w:rFonts w:asciiTheme="majorHAnsi" w:eastAsia="Times New Roman" w:hAnsiTheme="majorHAnsi" w:cs="Times New Roman"/>
          <w:i/>
          <w:iCs/>
          <w:sz w:val="22"/>
          <w:szCs w:val="22"/>
        </w:rPr>
        <w:t>Phytopathol</w:t>
      </w:r>
      <w:proofErr w:type="spellEnd"/>
      <w:r w:rsidR="00C37CB7" w:rsidRPr="00E2033C">
        <w:rPr>
          <w:rFonts w:asciiTheme="majorHAnsi" w:eastAsia="Times New Roman" w:hAnsiTheme="majorHAnsi" w:cs="Times New Roman"/>
          <w:i/>
          <w:iCs/>
          <w:sz w:val="22"/>
          <w:szCs w:val="22"/>
        </w:rPr>
        <w:t>.</w:t>
      </w:r>
      <w:r w:rsidR="00604C0F" w:rsidRPr="00E2033C">
        <w:rPr>
          <w:rFonts w:asciiTheme="majorHAnsi" w:eastAsia="Times New Roman" w:hAnsiTheme="majorHAnsi" w:cs="Times New Roman"/>
          <w:sz w:val="22"/>
          <w:szCs w:val="22"/>
        </w:rPr>
        <w:t xml:space="preserve"> </w:t>
      </w:r>
      <w:r w:rsidR="00604C0F" w:rsidRPr="00E2033C">
        <w:rPr>
          <w:rFonts w:asciiTheme="majorHAnsi" w:eastAsia="Times New Roman" w:hAnsiTheme="majorHAnsi" w:cs="Times New Roman"/>
          <w:b/>
          <w:sz w:val="22"/>
          <w:szCs w:val="22"/>
        </w:rPr>
        <w:t>41</w:t>
      </w:r>
      <w:r w:rsidR="00C37CB7" w:rsidRPr="00E2033C">
        <w:rPr>
          <w:rFonts w:asciiTheme="majorHAnsi" w:eastAsia="Times New Roman" w:hAnsiTheme="majorHAnsi" w:cs="Times New Roman"/>
          <w:sz w:val="22"/>
          <w:szCs w:val="22"/>
        </w:rPr>
        <w:t>,</w:t>
      </w:r>
      <w:r w:rsidR="00604C0F" w:rsidRPr="00E2033C">
        <w:rPr>
          <w:rFonts w:asciiTheme="majorHAnsi" w:eastAsia="Times New Roman" w:hAnsiTheme="majorHAnsi" w:cs="Times New Roman"/>
          <w:sz w:val="22"/>
          <w:szCs w:val="22"/>
        </w:rPr>
        <w:t xml:space="preserve"> 21</w:t>
      </w:r>
      <w:r w:rsidR="00C37CB7" w:rsidRPr="00E2033C">
        <w:rPr>
          <w:rFonts w:asciiTheme="majorHAnsi" w:eastAsia="Times New Roman" w:hAnsiTheme="majorHAnsi" w:cs="Times New Roman"/>
          <w:sz w:val="22"/>
          <w:szCs w:val="22"/>
          <w:lang w:val="en-GB"/>
        </w:rPr>
        <w:t>–</w:t>
      </w:r>
      <w:r w:rsidR="00604C0F" w:rsidRPr="00E2033C">
        <w:rPr>
          <w:rFonts w:asciiTheme="majorHAnsi" w:eastAsia="Times New Roman" w:hAnsiTheme="majorHAnsi" w:cs="Times New Roman"/>
          <w:sz w:val="22"/>
          <w:szCs w:val="22"/>
        </w:rPr>
        <w:t>24</w:t>
      </w:r>
      <w:r w:rsidR="00C37CB7" w:rsidRPr="00E2033C">
        <w:rPr>
          <w:rFonts w:asciiTheme="majorHAnsi" w:eastAsia="Times New Roman" w:hAnsiTheme="majorHAnsi" w:cs="Times New Roman"/>
          <w:sz w:val="22"/>
          <w:szCs w:val="22"/>
        </w:rPr>
        <w:t xml:space="preserve"> (2015)</w:t>
      </w:r>
      <w:r w:rsidR="00604C0F" w:rsidRPr="00E2033C">
        <w:rPr>
          <w:rFonts w:asciiTheme="majorHAnsi" w:eastAsia="Times New Roman" w:hAnsiTheme="majorHAnsi" w:cs="Times New Roman"/>
          <w:sz w:val="22"/>
          <w:szCs w:val="22"/>
        </w:rPr>
        <w:t>.</w:t>
      </w:r>
    </w:p>
    <w:p w14:paraId="73DA9B41" w14:textId="4D367000" w:rsidR="00EC0ACC" w:rsidRPr="00E2033C" w:rsidRDefault="0056296C"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 xml:space="preserve">6. </w:t>
      </w:r>
      <w:proofErr w:type="spellStart"/>
      <w:r w:rsidR="00101137" w:rsidRPr="00E2033C">
        <w:rPr>
          <w:rFonts w:asciiTheme="majorHAnsi" w:eastAsia="Times New Roman" w:hAnsiTheme="majorHAnsi" w:cs="Times New Roman"/>
          <w:sz w:val="22"/>
          <w:szCs w:val="22"/>
        </w:rPr>
        <w:t>Hyten</w:t>
      </w:r>
      <w:proofErr w:type="spellEnd"/>
      <w:r w:rsidR="00101137" w:rsidRPr="00E2033C">
        <w:rPr>
          <w:rFonts w:asciiTheme="majorHAnsi" w:eastAsia="Times New Roman" w:hAnsiTheme="majorHAnsi" w:cs="Times New Roman"/>
          <w:sz w:val="22"/>
          <w:szCs w:val="22"/>
        </w:rPr>
        <w:t>, D.L</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sz w:val="22"/>
          <w:szCs w:val="22"/>
        </w:rPr>
        <w:t xml:space="preserve">Map location of the </w:t>
      </w:r>
      <w:r w:rsidR="003433E4" w:rsidRPr="000E5EC4">
        <w:rPr>
          <w:rFonts w:asciiTheme="majorHAnsi" w:eastAsia="Times New Roman" w:hAnsiTheme="majorHAnsi" w:cs="Times New Roman"/>
          <w:i/>
          <w:sz w:val="22"/>
          <w:szCs w:val="22"/>
        </w:rPr>
        <w:t>Rpp1</w:t>
      </w:r>
      <w:r w:rsidR="003433E4"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sz w:val="22"/>
          <w:szCs w:val="22"/>
        </w:rPr>
        <w:t xml:space="preserve">locus that confers resistance to soybean rust in soybean. </w:t>
      </w:r>
      <w:r w:rsidR="00EC0ACC" w:rsidRPr="00E2033C">
        <w:rPr>
          <w:rFonts w:asciiTheme="majorHAnsi" w:eastAsia="Times New Roman" w:hAnsiTheme="majorHAnsi" w:cs="Times New Roman"/>
          <w:i/>
          <w:iCs/>
          <w:sz w:val="22"/>
          <w:szCs w:val="22"/>
        </w:rPr>
        <w:t>Crop Sci</w:t>
      </w:r>
      <w:r w:rsidR="00101137" w:rsidRPr="00E2033C">
        <w:rPr>
          <w:rFonts w:asciiTheme="majorHAnsi" w:eastAsia="Times New Roman" w:hAnsiTheme="majorHAnsi" w:cs="Times New Roman"/>
          <w:i/>
          <w:iCs/>
          <w:sz w:val="22"/>
          <w:szCs w:val="22"/>
        </w:rPr>
        <w:t>.</w:t>
      </w:r>
      <w:r w:rsidR="00EC0ACC"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b/>
          <w:sz w:val="22"/>
          <w:szCs w:val="22"/>
        </w:rPr>
        <w:t>47</w:t>
      </w:r>
      <w:r w:rsidR="00101137" w:rsidRPr="00E2033C">
        <w:rPr>
          <w:rFonts w:asciiTheme="majorHAnsi" w:eastAsia="Times New Roman" w:hAnsiTheme="majorHAnsi" w:cs="Times New Roman"/>
          <w:b/>
          <w:sz w:val="22"/>
          <w:szCs w:val="22"/>
        </w:rPr>
        <w:t>,</w:t>
      </w:r>
      <w:r w:rsidR="00101137"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sz w:val="22"/>
          <w:szCs w:val="22"/>
        </w:rPr>
        <w:t>837</w:t>
      </w:r>
      <w:r w:rsidR="0010113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rPr>
        <w:t>838</w:t>
      </w:r>
      <w:r w:rsidR="00101137" w:rsidRPr="00E2033C">
        <w:rPr>
          <w:rFonts w:asciiTheme="majorHAnsi" w:eastAsia="Times New Roman" w:hAnsiTheme="majorHAnsi" w:cs="Times New Roman"/>
          <w:sz w:val="22"/>
          <w:szCs w:val="22"/>
        </w:rPr>
        <w:t xml:space="preserve"> (2007)</w:t>
      </w:r>
      <w:r w:rsidR="00EC0ACC" w:rsidRPr="00E2033C">
        <w:rPr>
          <w:rFonts w:asciiTheme="majorHAnsi" w:eastAsia="Times New Roman" w:hAnsiTheme="majorHAnsi" w:cs="Times New Roman"/>
          <w:sz w:val="22"/>
          <w:szCs w:val="22"/>
        </w:rPr>
        <w:t>.</w:t>
      </w:r>
    </w:p>
    <w:p w14:paraId="2483004E" w14:textId="40324FBB" w:rsidR="00EC0ACC" w:rsidRPr="00E2033C" w:rsidRDefault="0056296C" w:rsidP="000C3617">
      <w:pPr>
        <w:spacing w:line="480" w:lineRule="auto"/>
        <w:jc w:val="both"/>
        <w:rPr>
          <w:rFonts w:asciiTheme="majorHAnsi" w:hAnsiTheme="majorHAnsi" w:cs="Arial"/>
          <w:sz w:val="22"/>
          <w:szCs w:val="22"/>
        </w:rPr>
      </w:pPr>
      <w:r w:rsidRPr="00E2033C">
        <w:rPr>
          <w:rFonts w:asciiTheme="majorHAnsi" w:eastAsia="Times New Roman" w:hAnsiTheme="majorHAnsi" w:cs="Times New Roman"/>
          <w:sz w:val="22"/>
          <w:szCs w:val="22"/>
        </w:rPr>
        <w:t>7.</w:t>
      </w:r>
      <w:r w:rsidR="00EC0ACC" w:rsidRPr="00E2033C">
        <w:rPr>
          <w:rFonts w:asciiTheme="majorHAnsi" w:eastAsia="Times New Roman" w:hAnsiTheme="majorHAnsi" w:cs="Times New Roman"/>
          <w:sz w:val="22"/>
          <w:szCs w:val="22"/>
        </w:rPr>
        <w:t xml:space="preserve"> </w:t>
      </w:r>
      <w:r w:rsidR="00101137" w:rsidRPr="00E2033C">
        <w:rPr>
          <w:rFonts w:asciiTheme="majorHAnsi" w:eastAsia="Times New Roman" w:hAnsiTheme="majorHAnsi" w:cs="Times New Roman"/>
          <w:sz w:val="22"/>
          <w:szCs w:val="22"/>
        </w:rPr>
        <w:t>Yu, N</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sz w:val="22"/>
          <w:szCs w:val="22"/>
        </w:rPr>
        <w:t>Fine mapping of the Asian soybean rust resistance ge</w:t>
      </w:r>
      <w:r w:rsidR="00101137" w:rsidRPr="00E2033C">
        <w:rPr>
          <w:rFonts w:asciiTheme="majorHAnsi" w:eastAsia="Times New Roman" w:hAnsiTheme="majorHAnsi" w:cs="Times New Roman"/>
          <w:sz w:val="22"/>
          <w:szCs w:val="22"/>
        </w:rPr>
        <w:t xml:space="preserve">ne </w:t>
      </w:r>
      <w:r w:rsidR="00101137" w:rsidRPr="000E5EC4">
        <w:rPr>
          <w:rFonts w:asciiTheme="majorHAnsi" w:eastAsia="Times New Roman" w:hAnsiTheme="majorHAnsi" w:cs="Times New Roman"/>
          <w:i/>
          <w:sz w:val="22"/>
          <w:szCs w:val="22"/>
        </w:rPr>
        <w:t>Rpp2</w:t>
      </w:r>
      <w:r w:rsidR="00101137" w:rsidRPr="00E2033C">
        <w:rPr>
          <w:rFonts w:asciiTheme="majorHAnsi" w:eastAsia="Times New Roman" w:hAnsiTheme="majorHAnsi" w:cs="Times New Roman"/>
          <w:sz w:val="22"/>
          <w:szCs w:val="22"/>
        </w:rPr>
        <w:t xml:space="preserve"> from soybean PI 230970.</w:t>
      </w:r>
      <w:r w:rsidR="00EC0ACC" w:rsidRPr="00E2033C">
        <w:rPr>
          <w:rFonts w:asciiTheme="majorHAnsi" w:eastAsia="Times New Roman" w:hAnsiTheme="majorHAnsi" w:cs="Times New Roman"/>
          <w:sz w:val="22"/>
          <w:szCs w:val="22"/>
        </w:rPr>
        <w:t xml:space="preserve"> </w:t>
      </w:r>
      <w:proofErr w:type="spellStart"/>
      <w:r w:rsidR="00EC0ACC" w:rsidRPr="00E2033C">
        <w:rPr>
          <w:rFonts w:asciiTheme="majorHAnsi" w:eastAsia="Times New Roman" w:hAnsiTheme="majorHAnsi" w:cs="Times New Roman"/>
          <w:i/>
          <w:iCs/>
          <w:sz w:val="22"/>
          <w:szCs w:val="22"/>
        </w:rPr>
        <w:t>Theor</w:t>
      </w:r>
      <w:proofErr w:type="spellEnd"/>
      <w:r w:rsidR="00101137" w:rsidRPr="00E2033C">
        <w:rPr>
          <w:rFonts w:asciiTheme="majorHAnsi" w:eastAsia="Times New Roman" w:hAnsiTheme="majorHAnsi" w:cs="Times New Roman"/>
          <w:i/>
          <w:iCs/>
          <w:sz w:val="22"/>
          <w:szCs w:val="22"/>
        </w:rPr>
        <w:t xml:space="preserve">. </w:t>
      </w:r>
      <w:r w:rsidR="00EC0ACC" w:rsidRPr="00E2033C">
        <w:rPr>
          <w:rFonts w:asciiTheme="majorHAnsi" w:eastAsia="Times New Roman" w:hAnsiTheme="majorHAnsi" w:cs="Times New Roman"/>
          <w:i/>
          <w:iCs/>
          <w:sz w:val="22"/>
          <w:szCs w:val="22"/>
        </w:rPr>
        <w:t>Appl</w:t>
      </w:r>
      <w:r w:rsidR="00101137" w:rsidRPr="00E2033C">
        <w:rPr>
          <w:rFonts w:asciiTheme="majorHAnsi" w:eastAsia="Times New Roman" w:hAnsiTheme="majorHAnsi" w:cs="Times New Roman"/>
          <w:i/>
          <w:iCs/>
          <w:sz w:val="22"/>
          <w:szCs w:val="22"/>
        </w:rPr>
        <w:t>.</w:t>
      </w:r>
      <w:r w:rsidR="00EC0ACC" w:rsidRPr="00E2033C">
        <w:rPr>
          <w:rFonts w:asciiTheme="majorHAnsi" w:eastAsia="Times New Roman" w:hAnsiTheme="majorHAnsi" w:cs="Times New Roman"/>
          <w:i/>
          <w:iCs/>
          <w:sz w:val="22"/>
          <w:szCs w:val="22"/>
        </w:rPr>
        <w:t xml:space="preserve"> Genet</w:t>
      </w:r>
      <w:r w:rsidR="00101137" w:rsidRPr="00E2033C">
        <w:rPr>
          <w:rFonts w:asciiTheme="majorHAnsi" w:eastAsia="Times New Roman" w:hAnsiTheme="majorHAnsi" w:cs="Times New Roman"/>
          <w:i/>
          <w:iCs/>
          <w:sz w:val="22"/>
          <w:szCs w:val="22"/>
        </w:rPr>
        <w:t>.</w:t>
      </w:r>
      <w:r w:rsidR="00101137" w:rsidRPr="00E2033C">
        <w:rPr>
          <w:rFonts w:asciiTheme="majorHAnsi" w:eastAsia="Times New Roman" w:hAnsiTheme="majorHAnsi" w:cs="Times New Roman"/>
          <w:sz w:val="22"/>
          <w:szCs w:val="22"/>
        </w:rPr>
        <w:t xml:space="preserve"> </w:t>
      </w:r>
      <w:r w:rsidR="00101137" w:rsidRPr="00E2033C">
        <w:rPr>
          <w:rFonts w:asciiTheme="majorHAnsi" w:eastAsia="Times New Roman" w:hAnsiTheme="majorHAnsi" w:cs="Times New Roman"/>
          <w:b/>
          <w:sz w:val="22"/>
          <w:szCs w:val="22"/>
        </w:rPr>
        <w:t>128</w:t>
      </w:r>
      <w:r w:rsidR="00101137" w:rsidRPr="00E2033C">
        <w:rPr>
          <w:rFonts w:asciiTheme="majorHAnsi" w:eastAsia="Times New Roman" w:hAnsiTheme="majorHAnsi" w:cs="Times New Roman"/>
          <w:sz w:val="22"/>
          <w:szCs w:val="22"/>
        </w:rPr>
        <w:t>, 387</w:t>
      </w:r>
      <w:r w:rsidR="00703A53" w:rsidRPr="00E2033C">
        <w:rPr>
          <w:rFonts w:asciiTheme="majorHAnsi" w:eastAsia="Times New Roman" w:hAnsiTheme="majorHAnsi" w:cs="Times New Roman"/>
          <w:sz w:val="22"/>
          <w:szCs w:val="22"/>
          <w:lang w:val="en-GB"/>
        </w:rPr>
        <w:t>–</w:t>
      </w:r>
      <w:r w:rsidR="00101137" w:rsidRPr="00E2033C">
        <w:rPr>
          <w:rFonts w:asciiTheme="majorHAnsi" w:eastAsia="Times New Roman" w:hAnsiTheme="majorHAnsi" w:cs="Times New Roman"/>
          <w:sz w:val="22"/>
          <w:szCs w:val="22"/>
        </w:rPr>
        <w:t>396 (2015)</w:t>
      </w:r>
      <w:r w:rsidR="00EC0ACC" w:rsidRPr="00E2033C">
        <w:rPr>
          <w:rFonts w:asciiTheme="majorHAnsi" w:eastAsia="Times New Roman" w:hAnsiTheme="majorHAnsi" w:cs="Times New Roman"/>
          <w:sz w:val="22"/>
          <w:szCs w:val="22"/>
        </w:rPr>
        <w:t>.</w:t>
      </w:r>
    </w:p>
    <w:p w14:paraId="072E8ABA" w14:textId="02903363" w:rsidR="00EC0ACC" w:rsidRPr="00E2033C" w:rsidRDefault="0056296C" w:rsidP="000C3617">
      <w:pPr>
        <w:spacing w:line="480" w:lineRule="auto"/>
        <w:jc w:val="both"/>
        <w:rPr>
          <w:rFonts w:asciiTheme="majorHAnsi" w:eastAsia="Times New Roman" w:hAnsiTheme="majorHAnsi" w:cs="Times New Roman"/>
          <w:sz w:val="22"/>
          <w:szCs w:val="22"/>
          <w:lang w:val="en-GB"/>
        </w:rPr>
      </w:pPr>
      <w:r w:rsidRPr="00E2033C">
        <w:rPr>
          <w:rFonts w:asciiTheme="majorHAnsi" w:eastAsia="Times New Roman" w:hAnsiTheme="majorHAnsi" w:cs="Times New Roman"/>
          <w:sz w:val="22"/>
          <w:szCs w:val="22"/>
          <w:lang w:val="en-GB"/>
        </w:rPr>
        <w:t>8.</w:t>
      </w:r>
      <w:r w:rsidR="00EC0ACC" w:rsidRPr="00E2033C">
        <w:rPr>
          <w:rFonts w:asciiTheme="majorHAnsi" w:eastAsia="Times New Roman" w:hAnsiTheme="majorHAnsi" w:cs="Times New Roman"/>
          <w:sz w:val="22"/>
          <w:szCs w:val="22"/>
          <w:lang w:val="en-GB"/>
        </w:rPr>
        <w:t xml:space="preserve"> </w:t>
      </w:r>
      <w:proofErr w:type="spellStart"/>
      <w:r w:rsidR="00EC0ACC" w:rsidRPr="00E2033C">
        <w:rPr>
          <w:rFonts w:asciiTheme="majorHAnsi" w:eastAsia="Times New Roman" w:hAnsiTheme="majorHAnsi" w:cs="Times New Roman"/>
          <w:sz w:val="22"/>
          <w:szCs w:val="22"/>
          <w:lang w:val="en-GB"/>
        </w:rPr>
        <w:t>Hyten</w:t>
      </w:r>
      <w:proofErr w:type="spellEnd"/>
      <w:r w:rsidR="003433E4"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D</w:t>
      </w:r>
      <w:r w:rsidR="003433E4"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L</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sz w:val="22"/>
          <w:szCs w:val="22"/>
          <w:lang w:val="en-GB"/>
        </w:rPr>
        <w:t xml:space="preserve">Bulked segregant analysis using the </w:t>
      </w:r>
      <w:proofErr w:type="spellStart"/>
      <w:r w:rsidR="00EC0ACC" w:rsidRPr="00E2033C">
        <w:rPr>
          <w:rFonts w:asciiTheme="majorHAnsi" w:eastAsia="Times New Roman" w:hAnsiTheme="majorHAnsi" w:cs="Times New Roman"/>
          <w:sz w:val="22"/>
          <w:szCs w:val="22"/>
          <w:lang w:val="en-GB"/>
        </w:rPr>
        <w:t>GoldenGate</w:t>
      </w:r>
      <w:proofErr w:type="spellEnd"/>
      <w:r w:rsidR="00EC0ACC" w:rsidRPr="00E2033C">
        <w:rPr>
          <w:rFonts w:asciiTheme="majorHAnsi" w:eastAsia="Times New Roman" w:hAnsiTheme="majorHAnsi" w:cs="Times New Roman"/>
          <w:sz w:val="22"/>
          <w:szCs w:val="22"/>
          <w:lang w:val="en-GB"/>
        </w:rPr>
        <w:t xml:space="preserve"> assay to locate the </w:t>
      </w:r>
      <w:r w:rsidR="00EC0ACC" w:rsidRPr="000E5EC4">
        <w:rPr>
          <w:rFonts w:asciiTheme="majorHAnsi" w:eastAsia="Times New Roman" w:hAnsiTheme="majorHAnsi" w:cs="Times New Roman"/>
          <w:i/>
          <w:sz w:val="22"/>
          <w:szCs w:val="22"/>
          <w:lang w:val="en-GB"/>
        </w:rPr>
        <w:t>Rpp3</w:t>
      </w:r>
      <w:r w:rsidR="00EC0ACC" w:rsidRPr="00E2033C">
        <w:rPr>
          <w:rFonts w:asciiTheme="majorHAnsi" w:eastAsia="Times New Roman" w:hAnsiTheme="majorHAnsi" w:cs="Times New Roman"/>
          <w:sz w:val="22"/>
          <w:szCs w:val="22"/>
          <w:lang w:val="en-GB"/>
        </w:rPr>
        <w:t xml:space="preserve"> locus that confers resistance to soybean rust in soybean. </w:t>
      </w:r>
      <w:r w:rsidR="00EC0ACC" w:rsidRPr="00E2033C">
        <w:rPr>
          <w:rFonts w:asciiTheme="majorHAnsi" w:eastAsia="Times New Roman" w:hAnsiTheme="majorHAnsi" w:cs="Times New Roman"/>
          <w:i/>
          <w:sz w:val="22"/>
          <w:szCs w:val="22"/>
          <w:lang w:val="en-GB"/>
        </w:rPr>
        <w:t>Crop Sci</w:t>
      </w:r>
      <w:r w:rsidR="003433E4"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w:t>
      </w:r>
      <w:r w:rsidR="00EC0ACC" w:rsidRPr="00E2033C">
        <w:rPr>
          <w:rFonts w:asciiTheme="majorHAnsi" w:eastAsia="Times New Roman" w:hAnsiTheme="majorHAnsi" w:cs="Times New Roman"/>
          <w:b/>
          <w:sz w:val="22"/>
          <w:szCs w:val="22"/>
          <w:lang w:val="en-GB"/>
        </w:rPr>
        <w:t>49</w:t>
      </w:r>
      <w:r w:rsidR="003433E4" w:rsidRPr="00E2033C">
        <w:rPr>
          <w:rFonts w:asciiTheme="majorHAnsi" w:eastAsia="Times New Roman" w:hAnsiTheme="majorHAnsi" w:cs="Times New Roman"/>
          <w:sz w:val="22"/>
          <w:szCs w:val="22"/>
          <w:lang w:val="en-GB"/>
        </w:rPr>
        <w:t xml:space="preserve">, </w:t>
      </w:r>
      <w:r w:rsidR="00EC0ACC" w:rsidRPr="00E2033C">
        <w:rPr>
          <w:rFonts w:asciiTheme="majorHAnsi" w:eastAsia="Times New Roman" w:hAnsiTheme="majorHAnsi" w:cs="Times New Roman"/>
          <w:sz w:val="22"/>
          <w:szCs w:val="22"/>
          <w:lang w:val="en-GB"/>
        </w:rPr>
        <w:t>265–271</w:t>
      </w:r>
      <w:r w:rsidR="003433E4" w:rsidRPr="00E2033C">
        <w:rPr>
          <w:rFonts w:asciiTheme="majorHAnsi" w:eastAsia="Times New Roman" w:hAnsiTheme="majorHAnsi" w:cs="Times New Roman"/>
          <w:sz w:val="22"/>
          <w:szCs w:val="22"/>
          <w:lang w:val="en-GB"/>
        </w:rPr>
        <w:t xml:space="preserve"> (2009).</w:t>
      </w:r>
    </w:p>
    <w:p w14:paraId="716560E3" w14:textId="23D7C369" w:rsidR="00EC0ACC" w:rsidRPr="00E2033C" w:rsidRDefault="0056296C" w:rsidP="000C3617">
      <w:pPr>
        <w:spacing w:line="480" w:lineRule="auto"/>
        <w:jc w:val="both"/>
        <w:rPr>
          <w:rFonts w:asciiTheme="majorHAnsi" w:eastAsia="Times New Roman" w:hAnsiTheme="majorHAnsi" w:cs="Times New Roman"/>
          <w:sz w:val="22"/>
          <w:szCs w:val="22"/>
          <w:lang w:val="en-GB"/>
        </w:rPr>
      </w:pPr>
      <w:r w:rsidRPr="00E2033C">
        <w:rPr>
          <w:rFonts w:asciiTheme="majorHAnsi" w:eastAsia="Times New Roman" w:hAnsiTheme="majorHAnsi" w:cs="Times New Roman"/>
          <w:sz w:val="22"/>
          <w:szCs w:val="22"/>
          <w:lang w:val="en-GB"/>
        </w:rPr>
        <w:t>9.</w:t>
      </w:r>
      <w:r w:rsidR="00EC0ACC" w:rsidRPr="00E2033C">
        <w:rPr>
          <w:rFonts w:asciiTheme="majorHAnsi" w:eastAsia="Times New Roman" w:hAnsiTheme="majorHAnsi" w:cs="Times New Roman"/>
          <w:sz w:val="22"/>
          <w:szCs w:val="22"/>
          <w:lang w:val="en-GB"/>
        </w:rPr>
        <w:t xml:space="preserve"> Silva</w:t>
      </w:r>
      <w:r w:rsidR="003433E4"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D</w:t>
      </w:r>
      <w:r w:rsidR="003433E4"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C</w:t>
      </w:r>
      <w:r w:rsidR="003433E4"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G</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sz w:val="22"/>
          <w:szCs w:val="22"/>
          <w:lang w:val="en-GB"/>
        </w:rPr>
        <w:t xml:space="preserve">Molecular mapping of two loci that confer resistance to Asian rust in soybean. </w:t>
      </w:r>
      <w:proofErr w:type="spellStart"/>
      <w:r w:rsidR="00EC0ACC" w:rsidRPr="00E2033C">
        <w:rPr>
          <w:rFonts w:asciiTheme="majorHAnsi" w:eastAsia="Times New Roman" w:hAnsiTheme="majorHAnsi" w:cs="Times New Roman"/>
          <w:i/>
          <w:sz w:val="22"/>
          <w:szCs w:val="22"/>
          <w:lang w:val="en-GB"/>
        </w:rPr>
        <w:t>Theor</w:t>
      </w:r>
      <w:proofErr w:type="spellEnd"/>
      <w:r w:rsidR="003433E4"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i/>
          <w:sz w:val="22"/>
          <w:szCs w:val="22"/>
          <w:lang w:val="en-GB"/>
        </w:rPr>
        <w:t xml:space="preserve"> Appl</w:t>
      </w:r>
      <w:r w:rsidR="003433E4"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i/>
          <w:sz w:val="22"/>
          <w:szCs w:val="22"/>
          <w:lang w:val="en-GB"/>
        </w:rPr>
        <w:t xml:space="preserve"> Genet</w:t>
      </w:r>
      <w:r w:rsidR="003433E4" w:rsidRPr="00E2033C">
        <w:rPr>
          <w:rFonts w:asciiTheme="majorHAnsi" w:eastAsia="Times New Roman" w:hAnsiTheme="majorHAnsi" w:cs="Times New Roman"/>
          <w:i/>
          <w:sz w:val="22"/>
          <w:szCs w:val="22"/>
          <w:lang w:val="en-GB"/>
        </w:rPr>
        <w:t>.</w:t>
      </w:r>
      <w:r w:rsidR="003433E4" w:rsidRPr="00E2033C">
        <w:rPr>
          <w:rFonts w:asciiTheme="majorHAnsi" w:eastAsia="Times New Roman" w:hAnsiTheme="majorHAnsi" w:cs="Times New Roman"/>
          <w:sz w:val="22"/>
          <w:szCs w:val="22"/>
          <w:lang w:val="en-GB"/>
        </w:rPr>
        <w:t xml:space="preserve"> </w:t>
      </w:r>
      <w:r w:rsidR="003433E4" w:rsidRPr="00E2033C">
        <w:rPr>
          <w:rFonts w:asciiTheme="majorHAnsi" w:eastAsia="Times New Roman" w:hAnsiTheme="majorHAnsi" w:cs="Times New Roman"/>
          <w:b/>
          <w:sz w:val="22"/>
          <w:szCs w:val="22"/>
          <w:lang w:val="en-GB"/>
        </w:rPr>
        <w:t>117</w:t>
      </w:r>
      <w:r w:rsidR="003433E4" w:rsidRPr="00E2033C">
        <w:rPr>
          <w:rFonts w:asciiTheme="majorHAnsi" w:eastAsia="Times New Roman" w:hAnsiTheme="majorHAnsi" w:cs="Times New Roman"/>
          <w:sz w:val="22"/>
          <w:szCs w:val="22"/>
          <w:lang w:val="en-GB"/>
        </w:rPr>
        <w:t xml:space="preserve">, </w:t>
      </w:r>
      <w:r w:rsidR="00EC0ACC" w:rsidRPr="00E2033C">
        <w:rPr>
          <w:rFonts w:asciiTheme="majorHAnsi" w:eastAsia="Times New Roman" w:hAnsiTheme="majorHAnsi" w:cs="Times New Roman"/>
          <w:sz w:val="22"/>
          <w:szCs w:val="22"/>
          <w:lang w:val="en-GB"/>
        </w:rPr>
        <w:t>57–63</w:t>
      </w:r>
      <w:r w:rsidR="003433E4" w:rsidRPr="00E2033C">
        <w:rPr>
          <w:rFonts w:asciiTheme="majorHAnsi" w:eastAsia="Times New Roman" w:hAnsiTheme="majorHAnsi" w:cs="Times New Roman"/>
          <w:sz w:val="22"/>
          <w:szCs w:val="22"/>
          <w:lang w:val="en-GB"/>
        </w:rPr>
        <w:t xml:space="preserve"> (2008).</w:t>
      </w:r>
    </w:p>
    <w:p w14:paraId="0F681BAE" w14:textId="2A7DB9D1" w:rsidR="00EC0ACC" w:rsidRPr="00E2033C" w:rsidRDefault="0056296C" w:rsidP="000C3617">
      <w:pPr>
        <w:spacing w:line="480" w:lineRule="auto"/>
        <w:jc w:val="both"/>
        <w:rPr>
          <w:rFonts w:asciiTheme="majorHAnsi" w:eastAsia="Times New Roman" w:hAnsiTheme="majorHAnsi" w:cs="Times New Roman"/>
          <w:sz w:val="22"/>
          <w:szCs w:val="22"/>
          <w:lang w:val="en-GB"/>
        </w:rPr>
      </w:pPr>
      <w:r w:rsidRPr="00E2033C">
        <w:rPr>
          <w:rFonts w:asciiTheme="majorHAnsi" w:eastAsia="Times New Roman" w:hAnsiTheme="majorHAnsi" w:cs="Times New Roman"/>
          <w:sz w:val="22"/>
          <w:szCs w:val="22"/>
          <w:lang w:val="en-GB"/>
        </w:rPr>
        <w:t>10.</w:t>
      </w:r>
      <w:r w:rsidR="00EC0ACC" w:rsidRPr="00E2033C">
        <w:rPr>
          <w:rFonts w:asciiTheme="majorHAnsi" w:eastAsia="Times New Roman" w:hAnsiTheme="majorHAnsi" w:cs="Times New Roman"/>
          <w:sz w:val="22"/>
          <w:szCs w:val="22"/>
          <w:lang w:val="en-GB"/>
        </w:rPr>
        <w:t xml:space="preserve"> Li</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S</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Smith</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J</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R</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Ray</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J</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D</w:t>
      </w:r>
      <w:r w:rsidR="007F7CC7" w:rsidRPr="00E2033C">
        <w:rPr>
          <w:rFonts w:asciiTheme="majorHAnsi" w:eastAsia="Times New Roman" w:hAnsiTheme="majorHAnsi" w:cs="Times New Roman"/>
          <w:sz w:val="22"/>
          <w:szCs w:val="22"/>
          <w:lang w:val="en-GB"/>
        </w:rPr>
        <w:t>. &amp;</w:t>
      </w:r>
      <w:r w:rsidR="00EC0ACC" w:rsidRPr="00E2033C">
        <w:rPr>
          <w:rFonts w:asciiTheme="majorHAnsi" w:eastAsia="Times New Roman" w:hAnsiTheme="majorHAnsi" w:cs="Times New Roman"/>
          <w:sz w:val="22"/>
          <w:szCs w:val="22"/>
          <w:lang w:val="en-GB"/>
        </w:rPr>
        <w:t xml:space="preserve"> Frederick</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R</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D</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Identification of a new soybean rust resistance gene in PI 567102B. </w:t>
      </w:r>
      <w:proofErr w:type="spellStart"/>
      <w:r w:rsidR="00EC0ACC" w:rsidRPr="00E2033C">
        <w:rPr>
          <w:rFonts w:asciiTheme="majorHAnsi" w:eastAsia="Times New Roman" w:hAnsiTheme="majorHAnsi" w:cs="Times New Roman"/>
          <w:i/>
          <w:sz w:val="22"/>
          <w:szCs w:val="22"/>
          <w:lang w:val="en-GB"/>
        </w:rPr>
        <w:t>Theor</w:t>
      </w:r>
      <w:proofErr w:type="spellEnd"/>
      <w:r w:rsidR="007F7CC7"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i/>
          <w:sz w:val="22"/>
          <w:szCs w:val="22"/>
          <w:lang w:val="en-GB"/>
        </w:rPr>
        <w:t xml:space="preserve"> Appl</w:t>
      </w:r>
      <w:r w:rsidR="007F7CC7"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i/>
          <w:sz w:val="22"/>
          <w:szCs w:val="22"/>
          <w:lang w:val="en-GB"/>
        </w:rPr>
        <w:t xml:space="preserve"> Genet</w:t>
      </w:r>
      <w:r w:rsidR="007F7CC7"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sz w:val="22"/>
          <w:szCs w:val="22"/>
          <w:lang w:val="en-GB"/>
        </w:rPr>
        <w:t xml:space="preserve"> </w:t>
      </w:r>
      <w:r w:rsidR="00EC0ACC" w:rsidRPr="00E2033C">
        <w:rPr>
          <w:rFonts w:asciiTheme="majorHAnsi" w:eastAsia="Times New Roman" w:hAnsiTheme="majorHAnsi" w:cs="Times New Roman"/>
          <w:b/>
          <w:sz w:val="22"/>
          <w:szCs w:val="22"/>
          <w:lang w:val="en-GB"/>
        </w:rPr>
        <w:t>125</w:t>
      </w:r>
      <w:r w:rsidR="007F7CC7" w:rsidRPr="00E2033C">
        <w:rPr>
          <w:rFonts w:asciiTheme="majorHAnsi" w:eastAsia="Times New Roman" w:hAnsiTheme="majorHAnsi" w:cs="Times New Roman"/>
          <w:sz w:val="22"/>
          <w:szCs w:val="22"/>
          <w:lang w:val="en-GB"/>
        </w:rPr>
        <w:t xml:space="preserve">, </w:t>
      </w:r>
      <w:r w:rsidR="00EC0ACC" w:rsidRPr="00E2033C">
        <w:rPr>
          <w:rFonts w:asciiTheme="majorHAnsi" w:eastAsia="Times New Roman" w:hAnsiTheme="majorHAnsi" w:cs="Times New Roman"/>
          <w:sz w:val="22"/>
          <w:szCs w:val="22"/>
          <w:lang w:val="en-GB"/>
        </w:rPr>
        <w:t>133–142</w:t>
      </w:r>
      <w:r w:rsidR="007F7CC7" w:rsidRPr="00E2033C">
        <w:rPr>
          <w:rFonts w:asciiTheme="majorHAnsi" w:eastAsia="Times New Roman" w:hAnsiTheme="majorHAnsi" w:cs="Times New Roman"/>
          <w:sz w:val="22"/>
          <w:szCs w:val="22"/>
          <w:lang w:val="en-GB"/>
        </w:rPr>
        <w:t xml:space="preserve"> (2012).</w:t>
      </w:r>
    </w:p>
    <w:p w14:paraId="00A30E8B" w14:textId="04278662" w:rsidR="00EC0ACC" w:rsidRPr="00E2033C" w:rsidRDefault="0056296C" w:rsidP="000C3617">
      <w:pPr>
        <w:spacing w:line="480" w:lineRule="auto"/>
        <w:jc w:val="both"/>
        <w:rPr>
          <w:rFonts w:asciiTheme="majorHAnsi" w:eastAsia="Times New Roman" w:hAnsiTheme="majorHAnsi" w:cs="Times New Roman"/>
          <w:sz w:val="22"/>
          <w:szCs w:val="22"/>
          <w:lang w:val="en-GB"/>
        </w:rPr>
      </w:pPr>
      <w:r w:rsidRPr="00E2033C">
        <w:rPr>
          <w:rFonts w:asciiTheme="majorHAnsi" w:eastAsia="Times New Roman" w:hAnsiTheme="majorHAnsi" w:cs="Times New Roman"/>
          <w:sz w:val="22"/>
          <w:szCs w:val="22"/>
          <w:lang w:val="en-GB"/>
        </w:rPr>
        <w:t>11.</w:t>
      </w:r>
      <w:r w:rsidR="00EC0ACC" w:rsidRPr="00E2033C">
        <w:rPr>
          <w:rFonts w:asciiTheme="majorHAnsi" w:eastAsia="Times New Roman" w:hAnsiTheme="majorHAnsi" w:cs="Times New Roman"/>
          <w:sz w:val="22"/>
          <w:szCs w:val="22"/>
          <w:lang w:val="en-GB"/>
        </w:rPr>
        <w:t xml:space="preserve"> Garcia</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A</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sz w:val="22"/>
          <w:szCs w:val="22"/>
          <w:lang w:val="en-GB"/>
        </w:rPr>
        <w:t>Molecular mapping of soybean rust (</w:t>
      </w:r>
      <w:r w:rsidR="00EC0ACC" w:rsidRPr="00E2033C">
        <w:rPr>
          <w:rFonts w:asciiTheme="majorHAnsi" w:eastAsia="Times New Roman" w:hAnsiTheme="majorHAnsi" w:cs="Times New Roman"/>
          <w:i/>
          <w:sz w:val="22"/>
          <w:szCs w:val="22"/>
          <w:lang w:val="en-GB"/>
        </w:rPr>
        <w:t>Phakopsora pachyrhizi</w:t>
      </w:r>
      <w:r w:rsidR="00EC0ACC" w:rsidRPr="00E2033C">
        <w:rPr>
          <w:rFonts w:asciiTheme="majorHAnsi" w:eastAsia="Times New Roman" w:hAnsiTheme="majorHAnsi" w:cs="Times New Roman"/>
          <w:sz w:val="22"/>
          <w:szCs w:val="22"/>
          <w:lang w:val="en-GB"/>
        </w:rPr>
        <w:t xml:space="preserve">) resistance genes: discovery of a novel locus and alleles. </w:t>
      </w:r>
      <w:proofErr w:type="spellStart"/>
      <w:r w:rsidR="00EC0ACC" w:rsidRPr="00E2033C">
        <w:rPr>
          <w:rFonts w:asciiTheme="majorHAnsi" w:eastAsia="Times New Roman" w:hAnsiTheme="majorHAnsi" w:cs="Times New Roman"/>
          <w:i/>
          <w:sz w:val="22"/>
          <w:szCs w:val="22"/>
          <w:lang w:val="en-GB"/>
        </w:rPr>
        <w:t>Theor</w:t>
      </w:r>
      <w:proofErr w:type="spellEnd"/>
      <w:r w:rsidR="007F7CC7"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i/>
          <w:sz w:val="22"/>
          <w:szCs w:val="22"/>
          <w:lang w:val="en-GB"/>
        </w:rPr>
        <w:t xml:space="preserve"> Appl</w:t>
      </w:r>
      <w:r w:rsidR="007F7CC7"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i/>
          <w:sz w:val="22"/>
          <w:szCs w:val="22"/>
          <w:lang w:val="en-GB"/>
        </w:rPr>
        <w:t xml:space="preserve"> Genet</w:t>
      </w:r>
      <w:r w:rsidR="007F7CC7"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sz w:val="22"/>
          <w:szCs w:val="22"/>
          <w:lang w:val="en-GB"/>
        </w:rPr>
        <w:t xml:space="preserve"> </w:t>
      </w:r>
      <w:r w:rsidR="00EC0ACC" w:rsidRPr="00E2033C">
        <w:rPr>
          <w:rFonts w:asciiTheme="majorHAnsi" w:eastAsia="Times New Roman" w:hAnsiTheme="majorHAnsi" w:cs="Times New Roman"/>
          <w:b/>
          <w:sz w:val="22"/>
          <w:szCs w:val="22"/>
          <w:lang w:val="en-GB"/>
        </w:rPr>
        <w:t>117</w:t>
      </w:r>
      <w:r w:rsidR="007F7CC7" w:rsidRPr="00E2033C">
        <w:rPr>
          <w:rFonts w:asciiTheme="majorHAnsi" w:eastAsia="Times New Roman" w:hAnsiTheme="majorHAnsi" w:cs="Times New Roman"/>
          <w:sz w:val="22"/>
          <w:szCs w:val="22"/>
          <w:lang w:val="en-GB"/>
        </w:rPr>
        <w:t xml:space="preserve">, </w:t>
      </w:r>
      <w:r w:rsidR="00EC0ACC" w:rsidRPr="00E2033C">
        <w:rPr>
          <w:rFonts w:asciiTheme="majorHAnsi" w:eastAsia="Times New Roman" w:hAnsiTheme="majorHAnsi" w:cs="Times New Roman"/>
          <w:sz w:val="22"/>
          <w:szCs w:val="22"/>
          <w:lang w:val="en-GB"/>
        </w:rPr>
        <w:t>545–553</w:t>
      </w:r>
      <w:r w:rsidR="007F7CC7" w:rsidRPr="00E2033C">
        <w:rPr>
          <w:rFonts w:asciiTheme="majorHAnsi" w:eastAsia="Times New Roman" w:hAnsiTheme="majorHAnsi" w:cs="Times New Roman"/>
          <w:sz w:val="22"/>
          <w:szCs w:val="22"/>
          <w:lang w:val="en-GB"/>
        </w:rPr>
        <w:t xml:space="preserve"> (2008).</w:t>
      </w:r>
    </w:p>
    <w:p w14:paraId="176D7458" w14:textId="3C13769B" w:rsidR="00EC0ACC" w:rsidRPr="00E2033C" w:rsidRDefault="0056296C" w:rsidP="000C3617">
      <w:pPr>
        <w:spacing w:line="480" w:lineRule="auto"/>
        <w:jc w:val="both"/>
        <w:rPr>
          <w:rFonts w:asciiTheme="majorHAnsi" w:eastAsia="Times New Roman" w:hAnsiTheme="majorHAnsi" w:cs="Times New Roman"/>
          <w:sz w:val="22"/>
          <w:szCs w:val="22"/>
          <w:lang w:val="en-GB"/>
        </w:rPr>
      </w:pPr>
      <w:r w:rsidRPr="00E2033C">
        <w:rPr>
          <w:rFonts w:asciiTheme="majorHAnsi" w:eastAsia="Times New Roman" w:hAnsiTheme="majorHAnsi" w:cs="Times New Roman"/>
          <w:sz w:val="22"/>
          <w:szCs w:val="22"/>
          <w:lang w:val="en-GB"/>
        </w:rPr>
        <w:t>12.</w:t>
      </w:r>
      <w:r w:rsidR="00EC0ACC" w:rsidRPr="00E2033C">
        <w:rPr>
          <w:rFonts w:asciiTheme="majorHAnsi" w:eastAsia="Times New Roman" w:hAnsiTheme="majorHAnsi" w:cs="Times New Roman"/>
          <w:sz w:val="22"/>
          <w:szCs w:val="22"/>
          <w:lang w:val="en-GB"/>
        </w:rPr>
        <w:t xml:space="preserve"> Kim</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K</w:t>
      </w:r>
      <w:r w:rsidR="002E1EEC">
        <w:rPr>
          <w:rFonts w:asciiTheme="majorHAnsi" w:eastAsia="Times New Roman" w:hAnsiTheme="majorHAnsi" w:cs="Times New Roman"/>
          <w:sz w:val="22"/>
          <w:szCs w:val="22"/>
        </w:rPr>
        <w:t>.</w:t>
      </w:r>
      <w:r w:rsidR="000E5EC4">
        <w:rPr>
          <w:rFonts w:asciiTheme="majorHAnsi" w:eastAsia="Times New Roman" w:hAnsiTheme="majorHAnsi" w:cs="Times New Roman"/>
          <w:sz w:val="22"/>
          <w:szCs w:val="22"/>
        </w:rPr>
        <w:t>S.</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EC0ACC" w:rsidRPr="00E2033C">
        <w:rPr>
          <w:rFonts w:asciiTheme="majorHAnsi" w:eastAsia="Times New Roman" w:hAnsiTheme="majorHAnsi" w:cs="Times New Roman"/>
          <w:sz w:val="22"/>
          <w:szCs w:val="22"/>
          <w:lang w:val="en-GB"/>
        </w:rPr>
        <w:t xml:space="preserve">Molecular mapping of soybean rust resistance in soybean accession PI 561356 and SNP haplotype analysis of the Rpp1 region in diverse germplasm. </w:t>
      </w:r>
      <w:proofErr w:type="spellStart"/>
      <w:r w:rsidR="00EC0ACC" w:rsidRPr="00E2033C">
        <w:rPr>
          <w:rFonts w:asciiTheme="majorHAnsi" w:eastAsia="Times New Roman" w:hAnsiTheme="majorHAnsi" w:cs="Times New Roman"/>
          <w:i/>
          <w:sz w:val="22"/>
          <w:szCs w:val="22"/>
          <w:lang w:val="en-GB"/>
        </w:rPr>
        <w:t>Theor</w:t>
      </w:r>
      <w:proofErr w:type="spellEnd"/>
      <w:r w:rsidR="007F7CC7"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i/>
          <w:sz w:val="22"/>
          <w:szCs w:val="22"/>
          <w:lang w:val="en-GB"/>
        </w:rPr>
        <w:t xml:space="preserve"> Appl</w:t>
      </w:r>
      <w:r w:rsidR="007F7CC7" w:rsidRPr="00E2033C">
        <w:rPr>
          <w:rFonts w:asciiTheme="majorHAnsi" w:eastAsia="Times New Roman" w:hAnsiTheme="majorHAnsi" w:cs="Times New Roman"/>
          <w:i/>
          <w:sz w:val="22"/>
          <w:szCs w:val="22"/>
          <w:lang w:val="en-GB"/>
        </w:rPr>
        <w:t>.</w:t>
      </w:r>
      <w:r w:rsidR="00EC0ACC" w:rsidRPr="00E2033C">
        <w:rPr>
          <w:rFonts w:asciiTheme="majorHAnsi" w:eastAsia="Times New Roman" w:hAnsiTheme="majorHAnsi" w:cs="Times New Roman"/>
          <w:i/>
          <w:sz w:val="22"/>
          <w:szCs w:val="22"/>
          <w:lang w:val="en-GB"/>
        </w:rPr>
        <w:t xml:space="preserve"> Genet</w:t>
      </w:r>
      <w:r w:rsidR="007F7CC7" w:rsidRPr="00E2033C">
        <w:rPr>
          <w:rFonts w:asciiTheme="majorHAnsi" w:eastAsia="Times New Roman" w:hAnsiTheme="majorHAnsi" w:cs="Times New Roman"/>
          <w:sz w:val="22"/>
          <w:szCs w:val="22"/>
          <w:lang w:val="en-GB"/>
        </w:rPr>
        <w:t>.</w:t>
      </w:r>
      <w:r w:rsidR="00EC0ACC" w:rsidRPr="00E2033C">
        <w:rPr>
          <w:rFonts w:asciiTheme="majorHAnsi" w:eastAsia="Times New Roman" w:hAnsiTheme="majorHAnsi" w:cs="Times New Roman"/>
          <w:sz w:val="22"/>
          <w:szCs w:val="22"/>
          <w:lang w:val="en-GB"/>
        </w:rPr>
        <w:t xml:space="preserve"> </w:t>
      </w:r>
      <w:proofErr w:type="gramStart"/>
      <w:r w:rsidR="00EC0ACC" w:rsidRPr="00E2033C">
        <w:rPr>
          <w:rFonts w:asciiTheme="majorHAnsi" w:eastAsia="Times New Roman" w:hAnsiTheme="majorHAnsi" w:cs="Times New Roman"/>
          <w:b/>
          <w:sz w:val="22"/>
          <w:szCs w:val="22"/>
          <w:lang w:val="en-GB"/>
        </w:rPr>
        <w:t>125</w:t>
      </w:r>
      <w:r w:rsidR="007F7CC7" w:rsidRPr="00E2033C">
        <w:rPr>
          <w:rFonts w:asciiTheme="majorHAnsi" w:eastAsia="Times New Roman" w:hAnsiTheme="majorHAnsi" w:cs="Times New Roman"/>
          <w:sz w:val="22"/>
          <w:szCs w:val="22"/>
          <w:lang w:val="en-GB"/>
        </w:rPr>
        <w:t xml:space="preserve">, </w:t>
      </w:r>
      <w:r w:rsidR="00EC0ACC" w:rsidRPr="00E2033C">
        <w:rPr>
          <w:rFonts w:asciiTheme="majorHAnsi" w:eastAsia="Times New Roman" w:hAnsiTheme="majorHAnsi" w:cs="Times New Roman"/>
          <w:sz w:val="22"/>
          <w:szCs w:val="22"/>
          <w:lang w:val="en-GB"/>
        </w:rPr>
        <w:t>1339–135</w:t>
      </w:r>
      <w:r w:rsidR="007F7CC7" w:rsidRPr="00E2033C">
        <w:rPr>
          <w:rFonts w:asciiTheme="majorHAnsi" w:eastAsia="Times New Roman" w:hAnsiTheme="majorHAnsi" w:cs="Times New Roman"/>
          <w:sz w:val="22"/>
          <w:szCs w:val="22"/>
          <w:lang w:val="en-GB"/>
        </w:rPr>
        <w:t xml:space="preserve"> (2012)</w:t>
      </w:r>
      <w:r w:rsidR="00D7484A">
        <w:rPr>
          <w:rFonts w:asciiTheme="majorHAnsi" w:eastAsia="Times New Roman" w:hAnsiTheme="majorHAnsi" w:cs="Times New Roman"/>
          <w:sz w:val="22"/>
          <w:szCs w:val="22"/>
          <w:lang w:val="en-GB"/>
        </w:rPr>
        <w:t>.</w:t>
      </w:r>
      <w:proofErr w:type="gramEnd"/>
    </w:p>
    <w:p w14:paraId="2AF6F02E" w14:textId="070525CE" w:rsidR="007F7CC7" w:rsidRPr="00E2033C" w:rsidRDefault="0056296C" w:rsidP="000C3617">
      <w:pPr>
        <w:spacing w:line="480" w:lineRule="auto"/>
        <w:jc w:val="both"/>
        <w:rPr>
          <w:rFonts w:asciiTheme="majorHAnsi" w:eastAsia="Times New Roman" w:hAnsiTheme="majorHAnsi" w:cs="Times New Roman"/>
          <w:sz w:val="22"/>
          <w:szCs w:val="22"/>
          <w:lang w:val="en-GB"/>
        </w:rPr>
      </w:pPr>
      <w:r w:rsidRPr="00E2033C">
        <w:rPr>
          <w:rFonts w:asciiTheme="majorHAnsi" w:eastAsia="Times New Roman" w:hAnsiTheme="majorHAnsi" w:cs="Times New Roman"/>
          <w:sz w:val="22"/>
          <w:szCs w:val="22"/>
          <w:lang w:val="en-GB"/>
        </w:rPr>
        <w:t>13.</w:t>
      </w:r>
      <w:r w:rsidR="007F7CC7" w:rsidRPr="00E2033C">
        <w:rPr>
          <w:rFonts w:asciiTheme="majorHAnsi" w:eastAsia="Times New Roman" w:hAnsiTheme="majorHAnsi" w:cs="Times New Roman"/>
          <w:sz w:val="22"/>
          <w:szCs w:val="22"/>
          <w:lang w:val="en-GB"/>
        </w:rPr>
        <w:t xml:space="preserve"> </w:t>
      </w:r>
      <w:proofErr w:type="spellStart"/>
      <w:r w:rsidR="00F2542D" w:rsidRPr="00E2033C">
        <w:rPr>
          <w:rFonts w:asciiTheme="majorHAnsi" w:eastAsia="Times New Roman" w:hAnsiTheme="majorHAnsi" w:cs="Times New Roman"/>
          <w:sz w:val="22"/>
          <w:szCs w:val="22"/>
          <w:lang w:val="en-GB"/>
        </w:rPr>
        <w:t>Monteros</w:t>
      </w:r>
      <w:proofErr w:type="spellEnd"/>
      <w:r w:rsidR="00F2542D" w:rsidRPr="00E2033C">
        <w:rPr>
          <w:rFonts w:asciiTheme="majorHAnsi" w:eastAsia="Times New Roman" w:hAnsiTheme="majorHAnsi" w:cs="Times New Roman"/>
          <w:sz w:val="22"/>
          <w:szCs w:val="22"/>
          <w:lang w:val="en-GB"/>
        </w:rPr>
        <w:t xml:space="preserve">, M.J., </w:t>
      </w:r>
      <w:proofErr w:type="spellStart"/>
      <w:r w:rsidR="00F2542D" w:rsidRPr="00E2033C">
        <w:rPr>
          <w:rFonts w:asciiTheme="majorHAnsi" w:eastAsia="Times New Roman" w:hAnsiTheme="majorHAnsi" w:cs="Times New Roman"/>
          <w:sz w:val="22"/>
          <w:szCs w:val="22"/>
          <w:lang w:val="en-GB"/>
        </w:rPr>
        <w:t>Missaoui</w:t>
      </w:r>
      <w:proofErr w:type="spellEnd"/>
      <w:r w:rsidR="00F2542D" w:rsidRPr="00E2033C">
        <w:rPr>
          <w:rFonts w:asciiTheme="majorHAnsi" w:eastAsia="Times New Roman" w:hAnsiTheme="majorHAnsi" w:cs="Times New Roman"/>
          <w:sz w:val="22"/>
          <w:szCs w:val="22"/>
          <w:lang w:val="en-GB"/>
        </w:rPr>
        <w:t xml:space="preserve">, A.M., Phillips, D.V., Walker, D.R. &amp; </w:t>
      </w:r>
      <w:proofErr w:type="spellStart"/>
      <w:r w:rsidR="00F2542D" w:rsidRPr="00E2033C">
        <w:rPr>
          <w:rFonts w:asciiTheme="majorHAnsi" w:eastAsia="Times New Roman" w:hAnsiTheme="majorHAnsi" w:cs="Times New Roman"/>
          <w:sz w:val="22"/>
          <w:szCs w:val="22"/>
          <w:lang w:val="en-GB"/>
        </w:rPr>
        <w:t>Boerma</w:t>
      </w:r>
      <w:proofErr w:type="spellEnd"/>
      <w:r w:rsidR="00F2542D" w:rsidRPr="00E2033C">
        <w:rPr>
          <w:rFonts w:asciiTheme="majorHAnsi" w:eastAsia="Times New Roman" w:hAnsiTheme="majorHAnsi" w:cs="Times New Roman"/>
          <w:sz w:val="22"/>
          <w:szCs w:val="22"/>
          <w:lang w:val="en-GB"/>
        </w:rPr>
        <w:t xml:space="preserve">, H.R. </w:t>
      </w:r>
      <w:r w:rsidR="00F2542D" w:rsidRPr="00E2033C">
        <w:rPr>
          <w:rFonts w:asciiTheme="majorHAnsi" w:eastAsia="Times New Roman" w:hAnsiTheme="majorHAnsi" w:cs="Times New Roman"/>
          <w:bCs/>
          <w:sz w:val="22"/>
          <w:szCs w:val="22"/>
          <w:lang w:val="en-GB"/>
        </w:rPr>
        <w:t>Mapping and Confirmation of the ‘</w:t>
      </w:r>
      <w:proofErr w:type="spellStart"/>
      <w:r w:rsidR="00F2542D" w:rsidRPr="00E2033C">
        <w:rPr>
          <w:rFonts w:asciiTheme="majorHAnsi" w:eastAsia="Times New Roman" w:hAnsiTheme="majorHAnsi" w:cs="Times New Roman"/>
          <w:bCs/>
          <w:sz w:val="22"/>
          <w:szCs w:val="22"/>
          <w:lang w:val="en-GB"/>
        </w:rPr>
        <w:t>Hyuuga</w:t>
      </w:r>
      <w:proofErr w:type="spellEnd"/>
      <w:r w:rsidR="00F2542D" w:rsidRPr="00E2033C">
        <w:rPr>
          <w:rFonts w:asciiTheme="majorHAnsi" w:eastAsia="Times New Roman" w:hAnsiTheme="majorHAnsi" w:cs="Times New Roman"/>
          <w:bCs/>
          <w:sz w:val="22"/>
          <w:szCs w:val="22"/>
          <w:lang w:val="en-GB"/>
        </w:rPr>
        <w:t xml:space="preserve">’ Red-Brown Lesion Resistance Gene for Asian Soybean Rust. </w:t>
      </w:r>
      <w:r w:rsidR="00F2542D" w:rsidRPr="00E2033C">
        <w:rPr>
          <w:rFonts w:asciiTheme="majorHAnsi" w:eastAsia="Times New Roman" w:hAnsiTheme="majorHAnsi" w:cs="Times New Roman"/>
          <w:i/>
          <w:sz w:val="22"/>
          <w:szCs w:val="22"/>
          <w:lang w:val="en-GB"/>
        </w:rPr>
        <w:t>Crop Sci.</w:t>
      </w:r>
      <w:r w:rsidR="00F2542D" w:rsidRPr="00E2033C">
        <w:rPr>
          <w:rFonts w:asciiTheme="majorHAnsi" w:eastAsia="Times New Roman" w:hAnsiTheme="majorHAnsi" w:cs="Times New Roman"/>
          <w:sz w:val="22"/>
          <w:szCs w:val="22"/>
          <w:lang w:val="en-GB"/>
        </w:rPr>
        <w:t xml:space="preserve"> </w:t>
      </w:r>
      <w:r w:rsidR="00F2542D" w:rsidRPr="00E2033C">
        <w:rPr>
          <w:rFonts w:asciiTheme="majorHAnsi" w:eastAsia="Times New Roman" w:hAnsiTheme="majorHAnsi" w:cs="Times New Roman"/>
          <w:b/>
          <w:sz w:val="22"/>
          <w:szCs w:val="22"/>
          <w:lang w:val="en-GB"/>
        </w:rPr>
        <w:t>47</w:t>
      </w:r>
      <w:r w:rsidR="00F2542D" w:rsidRPr="00E2033C">
        <w:rPr>
          <w:rFonts w:asciiTheme="majorHAnsi" w:eastAsia="Times New Roman" w:hAnsiTheme="majorHAnsi" w:cs="Times New Roman"/>
          <w:sz w:val="22"/>
          <w:szCs w:val="22"/>
          <w:lang w:val="en-GB"/>
        </w:rPr>
        <w:t>, 829–834 (2007).</w:t>
      </w:r>
    </w:p>
    <w:p w14:paraId="1990D357" w14:textId="1BE39626" w:rsidR="001E0F67" w:rsidRPr="00ED0440" w:rsidRDefault="001E0F67" w:rsidP="000C3617">
      <w:pPr>
        <w:spacing w:line="480" w:lineRule="auto"/>
        <w:jc w:val="both"/>
        <w:rPr>
          <w:rFonts w:asciiTheme="majorHAnsi" w:eastAsia="Times New Roman" w:hAnsiTheme="majorHAnsi" w:cs="Times New Roman"/>
          <w:sz w:val="22"/>
          <w:szCs w:val="22"/>
          <w:lang w:val="pt-BR"/>
        </w:rPr>
      </w:pPr>
      <w:r w:rsidRPr="00E2033C">
        <w:rPr>
          <w:rFonts w:asciiTheme="majorHAnsi" w:eastAsia="Times New Roman" w:hAnsiTheme="majorHAnsi" w:cs="Times New Roman"/>
          <w:sz w:val="22"/>
          <w:szCs w:val="22"/>
        </w:rPr>
        <w:t xml:space="preserve">14. </w:t>
      </w:r>
      <w:r w:rsidRPr="00ED0440">
        <w:rPr>
          <w:rFonts w:asciiTheme="majorHAnsi" w:eastAsia="Times New Roman" w:hAnsiTheme="majorHAnsi" w:cs="Times New Roman"/>
          <w:color w:val="000000"/>
          <w:sz w:val="22"/>
          <w:szCs w:val="22"/>
          <w:lang w:val="pt-BR"/>
        </w:rPr>
        <w:t xml:space="preserve">Meyer, </w:t>
      </w:r>
      <w:r w:rsidR="000E5EC4">
        <w:rPr>
          <w:rFonts w:asciiTheme="majorHAnsi" w:eastAsia="Times New Roman" w:hAnsiTheme="majorHAnsi" w:cs="Times New Roman"/>
          <w:color w:val="000000"/>
          <w:sz w:val="22"/>
          <w:szCs w:val="22"/>
          <w:lang w:val="pt-BR"/>
        </w:rPr>
        <w:t xml:space="preserve">J.D., </w:t>
      </w:r>
      <w:r>
        <w:rPr>
          <w:rFonts w:asciiTheme="majorHAnsi" w:eastAsia="Times New Roman" w:hAnsiTheme="majorHAnsi" w:cs="Times New Roman"/>
          <w:i/>
          <w:color w:val="000000"/>
          <w:sz w:val="22"/>
          <w:szCs w:val="22"/>
          <w:lang w:val="pt-BR"/>
        </w:rPr>
        <w:t xml:space="preserve">et al. </w:t>
      </w:r>
      <w:proofErr w:type="spellStart"/>
      <w:r w:rsidRPr="00ED0440">
        <w:rPr>
          <w:rFonts w:asciiTheme="majorHAnsi" w:eastAsia="Times New Roman" w:hAnsiTheme="majorHAnsi" w:cs="Times New Roman"/>
          <w:color w:val="000000"/>
          <w:sz w:val="22"/>
          <w:szCs w:val="22"/>
          <w:lang w:val="pt-BR"/>
        </w:rPr>
        <w:t>Identification</w:t>
      </w:r>
      <w:proofErr w:type="spellEnd"/>
      <w:r w:rsidRPr="00ED0440">
        <w:rPr>
          <w:rFonts w:asciiTheme="majorHAnsi" w:eastAsia="Times New Roman" w:hAnsiTheme="majorHAnsi" w:cs="Times New Roman"/>
          <w:color w:val="000000"/>
          <w:sz w:val="22"/>
          <w:szCs w:val="22"/>
          <w:lang w:val="pt-BR"/>
        </w:rPr>
        <w:t xml:space="preserve"> </w:t>
      </w:r>
      <w:proofErr w:type="spellStart"/>
      <w:r w:rsidRPr="00ED0440">
        <w:rPr>
          <w:rFonts w:asciiTheme="majorHAnsi" w:eastAsia="Times New Roman" w:hAnsiTheme="majorHAnsi" w:cs="Times New Roman"/>
          <w:color w:val="000000"/>
          <w:sz w:val="22"/>
          <w:szCs w:val="22"/>
          <w:lang w:val="pt-BR"/>
        </w:rPr>
        <w:t>and</w:t>
      </w:r>
      <w:proofErr w:type="spellEnd"/>
      <w:r w:rsidRPr="00ED0440">
        <w:rPr>
          <w:rFonts w:asciiTheme="majorHAnsi" w:eastAsia="Times New Roman" w:hAnsiTheme="majorHAnsi" w:cs="Times New Roman"/>
          <w:color w:val="000000"/>
          <w:sz w:val="22"/>
          <w:szCs w:val="22"/>
          <w:lang w:val="pt-BR"/>
        </w:rPr>
        <w:t xml:space="preserve"> </w:t>
      </w:r>
      <w:proofErr w:type="spellStart"/>
      <w:r w:rsidRPr="00ED0440">
        <w:rPr>
          <w:rFonts w:asciiTheme="majorHAnsi" w:eastAsia="Times New Roman" w:hAnsiTheme="majorHAnsi" w:cs="Times New Roman"/>
          <w:color w:val="000000"/>
          <w:sz w:val="22"/>
          <w:szCs w:val="22"/>
          <w:lang w:val="pt-BR"/>
        </w:rPr>
        <w:t>analyses</w:t>
      </w:r>
      <w:proofErr w:type="spellEnd"/>
      <w:r w:rsidRPr="00ED0440">
        <w:rPr>
          <w:rFonts w:asciiTheme="majorHAnsi" w:eastAsia="Times New Roman" w:hAnsiTheme="majorHAnsi" w:cs="Times New Roman"/>
          <w:color w:val="000000"/>
          <w:sz w:val="22"/>
          <w:szCs w:val="22"/>
          <w:lang w:val="pt-BR"/>
        </w:rPr>
        <w:t xml:space="preserve"> </w:t>
      </w:r>
      <w:proofErr w:type="spellStart"/>
      <w:r w:rsidRPr="00ED0440">
        <w:rPr>
          <w:rFonts w:asciiTheme="majorHAnsi" w:eastAsia="Times New Roman" w:hAnsiTheme="majorHAnsi" w:cs="Times New Roman"/>
          <w:color w:val="000000"/>
          <w:sz w:val="22"/>
          <w:szCs w:val="22"/>
          <w:lang w:val="pt-BR"/>
        </w:rPr>
        <w:t>of</w:t>
      </w:r>
      <w:proofErr w:type="spellEnd"/>
      <w:r w:rsidRPr="00ED0440">
        <w:rPr>
          <w:rFonts w:asciiTheme="majorHAnsi" w:eastAsia="Times New Roman" w:hAnsiTheme="majorHAnsi" w:cs="Times New Roman"/>
          <w:color w:val="000000"/>
          <w:sz w:val="22"/>
          <w:szCs w:val="22"/>
          <w:lang w:val="pt-BR"/>
        </w:rPr>
        <w:t xml:space="preserve"> candidate genes for </w:t>
      </w:r>
      <w:r w:rsidRPr="00962FCA">
        <w:rPr>
          <w:rFonts w:asciiTheme="majorHAnsi" w:eastAsia="Times New Roman" w:hAnsiTheme="majorHAnsi" w:cs="Times New Roman"/>
          <w:i/>
          <w:color w:val="000000"/>
          <w:sz w:val="22"/>
          <w:szCs w:val="22"/>
          <w:lang w:val="pt-BR"/>
        </w:rPr>
        <w:t>rpp4</w:t>
      </w:r>
      <w:r w:rsidRPr="00ED0440">
        <w:rPr>
          <w:rFonts w:asciiTheme="majorHAnsi" w:eastAsia="Times New Roman" w:hAnsiTheme="majorHAnsi" w:cs="Times New Roman"/>
          <w:color w:val="000000"/>
          <w:sz w:val="22"/>
          <w:szCs w:val="22"/>
          <w:lang w:val="pt-BR"/>
        </w:rPr>
        <w:t xml:space="preserve">-mediated </w:t>
      </w:r>
      <w:proofErr w:type="spellStart"/>
      <w:r w:rsidRPr="00ED0440">
        <w:rPr>
          <w:rFonts w:asciiTheme="majorHAnsi" w:eastAsia="Times New Roman" w:hAnsiTheme="majorHAnsi" w:cs="Times New Roman"/>
          <w:color w:val="000000"/>
          <w:sz w:val="22"/>
          <w:szCs w:val="22"/>
          <w:lang w:val="pt-BR"/>
        </w:rPr>
        <w:t>resistance</w:t>
      </w:r>
      <w:proofErr w:type="spellEnd"/>
      <w:r w:rsidRPr="00ED0440">
        <w:rPr>
          <w:rFonts w:asciiTheme="majorHAnsi" w:eastAsia="Times New Roman" w:hAnsiTheme="majorHAnsi" w:cs="Times New Roman"/>
          <w:color w:val="000000"/>
          <w:sz w:val="22"/>
          <w:szCs w:val="22"/>
          <w:lang w:val="pt-BR"/>
        </w:rPr>
        <w:t xml:space="preserve"> </w:t>
      </w:r>
      <w:proofErr w:type="spellStart"/>
      <w:r w:rsidRPr="00ED0440">
        <w:rPr>
          <w:rFonts w:asciiTheme="majorHAnsi" w:eastAsia="Times New Roman" w:hAnsiTheme="majorHAnsi" w:cs="Times New Roman"/>
          <w:color w:val="000000"/>
          <w:sz w:val="22"/>
          <w:szCs w:val="22"/>
          <w:lang w:val="pt-BR"/>
        </w:rPr>
        <w:t>to</w:t>
      </w:r>
      <w:proofErr w:type="spellEnd"/>
      <w:r w:rsidRPr="00ED0440">
        <w:rPr>
          <w:rFonts w:asciiTheme="majorHAnsi" w:eastAsia="Times New Roman" w:hAnsiTheme="majorHAnsi" w:cs="Times New Roman"/>
          <w:color w:val="000000"/>
          <w:sz w:val="22"/>
          <w:szCs w:val="22"/>
          <w:lang w:val="pt-BR"/>
        </w:rPr>
        <w:t xml:space="preserve"> </w:t>
      </w:r>
      <w:proofErr w:type="spellStart"/>
      <w:r w:rsidRPr="00ED0440">
        <w:rPr>
          <w:rFonts w:asciiTheme="majorHAnsi" w:eastAsia="Times New Roman" w:hAnsiTheme="majorHAnsi" w:cs="Times New Roman"/>
          <w:color w:val="000000"/>
          <w:sz w:val="22"/>
          <w:szCs w:val="22"/>
          <w:lang w:val="pt-BR"/>
        </w:rPr>
        <w:t>Asian</w:t>
      </w:r>
      <w:proofErr w:type="spellEnd"/>
      <w:r w:rsidRPr="00ED0440">
        <w:rPr>
          <w:rFonts w:asciiTheme="majorHAnsi" w:eastAsia="Times New Roman" w:hAnsiTheme="majorHAnsi" w:cs="Times New Roman"/>
          <w:color w:val="000000"/>
          <w:sz w:val="22"/>
          <w:szCs w:val="22"/>
          <w:lang w:val="pt-BR"/>
        </w:rPr>
        <w:t xml:space="preserve"> </w:t>
      </w:r>
      <w:proofErr w:type="spellStart"/>
      <w:r w:rsidRPr="00ED0440">
        <w:rPr>
          <w:rFonts w:asciiTheme="majorHAnsi" w:eastAsia="Times New Roman" w:hAnsiTheme="majorHAnsi" w:cs="Times New Roman"/>
          <w:color w:val="000000"/>
          <w:sz w:val="22"/>
          <w:szCs w:val="22"/>
          <w:lang w:val="pt-BR"/>
        </w:rPr>
        <w:t>soybean</w:t>
      </w:r>
      <w:proofErr w:type="spellEnd"/>
      <w:r w:rsidRPr="00ED0440">
        <w:rPr>
          <w:rFonts w:asciiTheme="majorHAnsi" w:eastAsia="Times New Roman" w:hAnsiTheme="majorHAnsi" w:cs="Times New Roman"/>
          <w:color w:val="000000"/>
          <w:sz w:val="22"/>
          <w:szCs w:val="22"/>
          <w:lang w:val="pt-BR"/>
        </w:rPr>
        <w:t xml:space="preserve"> </w:t>
      </w:r>
      <w:proofErr w:type="spellStart"/>
      <w:r w:rsidRPr="00ED0440">
        <w:rPr>
          <w:rFonts w:asciiTheme="majorHAnsi" w:eastAsia="Times New Roman" w:hAnsiTheme="majorHAnsi" w:cs="Times New Roman"/>
          <w:color w:val="000000"/>
          <w:sz w:val="22"/>
          <w:szCs w:val="22"/>
          <w:lang w:val="pt-BR"/>
        </w:rPr>
        <w:t>rust</w:t>
      </w:r>
      <w:proofErr w:type="spellEnd"/>
      <w:r w:rsidRPr="00ED0440">
        <w:rPr>
          <w:rFonts w:asciiTheme="majorHAnsi" w:eastAsia="Times New Roman" w:hAnsiTheme="majorHAnsi" w:cs="Times New Roman"/>
          <w:color w:val="000000"/>
          <w:sz w:val="22"/>
          <w:szCs w:val="22"/>
          <w:lang w:val="pt-BR"/>
        </w:rPr>
        <w:t xml:space="preserve"> in </w:t>
      </w:r>
      <w:proofErr w:type="spellStart"/>
      <w:r w:rsidRPr="00ED0440">
        <w:rPr>
          <w:rFonts w:asciiTheme="majorHAnsi" w:eastAsia="Times New Roman" w:hAnsiTheme="majorHAnsi" w:cs="Times New Roman"/>
          <w:color w:val="000000"/>
          <w:sz w:val="22"/>
          <w:szCs w:val="22"/>
          <w:lang w:val="pt-BR"/>
        </w:rPr>
        <w:t>soybean</w:t>
      </w:r>
      <w:proofErr w:type="spellEnd"/>
      <w:r w:rsidRPr="00ED0440">
        <w:rPr>
          <w:rFonts w:asciiTheme="majorHAnsi" w:eastAsia="Times New Roman" w:hAnsiTheme="majorHAnsi" w:cs="Times New Roman"/>
          <w:color w:val="000000"/>
          <w:sz w:val="22"/>
          <w:szCs w:val="22"/>
          <w:lang w:val="pt-BR"/>
        </w:rPr>
        <w:t>.</w:t>
      </w:r>
      <w:r>
        <w:rPr>
          <w:rFonts w:asciiTheme="majorHAnsi" w:eastAsia="Times New Roman" w:hAnsiTheme="majorHAnsi" w:cs="Times New Roman"/>
          <w:color w:val="000000"/>
          <w:sz w:val="22"/>
          <w:szCs w:val="22"/>
          <w:lang w:val="pt-BR"/>
        </w:rPr>
        <w:t xml:space="preserve"> </w:t>
      </w:r>
      <w:proofErr w:type="spellStart"/>
      <w:r w:rsidRPr="00ED0440">
        <w:rPr>
          <w:rFonts w:asciiTheme="majorHAnsi" w:eastAsia="Times New Roman" w:hAnsiTheme="majorHAnsi" w:cs="Times New Roman"/>
          <w:i/>
          <w:iCs/>
          <w:color w:val="000000"/>
          <w:sz w:val="22"/>
          <w:szCs w:val="22"/>
          <w:lang w:val="pt-BR"/>
        </w:rPr>
        <w:t>Plant</w:t>
      </w:r>
      <w:proofErr w:type="spellEnd"/>
      <w:r w:rsidRPr="00ED0440">
        <w:rPr>
          <w:rFonts w:asciiTheme="majorHAnsi" w:eastAsia="Times New Roman" w:hAnsiTheme="majorHAnsi" w:cs="Times New Roman"/>
          <w:i/>
          <w:iCs/>
          <w:color w:val="000000"/>
          <w:sz w:val="22"/>
          <w:szCs w:val="22"/>
          <w:lang w:val="pt-BR"/>
        </w:rPr>
        <w:t xml:space="preserve"> </w:t>
      </w:r>
      <w:proofErr w:type="spellStart"/>
      <w:r w:rsidRPr="00ED0440">
        <w:rPr>
          <w:rFonts w:asciiTheme="majorHAnsi" w:eastAsia="Times New Roman" w:hAnsiTheme="majorHAnsi" w:cs="Times New Roman"/>
          <w:i/>
          <w:iCs/>
          <w:color w:val="000000"/>
          <w:sz w:val="22"/>
          <w:szCs w:val="22"/>
          <w:lang w:val="pt-BR"/>
        </w:rPr>
        <w:t>Physiol</w:t>
      </w:r>
      <w:proofErr w:type="spellEnd"/>
      <w:r w:rsidRPr="00ED0440">
        <w:rPr>
          <w:rFonts w:asciiTheme="majorHAnsi" w:eastAsia="Times New Roman" w:hAnsiTheme="majorHAnsi" w:cs="Times New Roman"/>
          <w:i/>
          <w:iCs/>
          <w:color w:val="000000"/>
          <w:sz w:val="22"/>
          <w:szCs w:val="22"/>
          <w:lang w:val="pt-BR"/>
        </w:rPr>
        <w:t>.</w:t>
      </w:r>
      <w:r w:rsidRPr="00ED0440">
        <w:rPr>
          <w:rFonts w:asciiTheme="majorHAnsi" w:eastAsia="Times New Roman" w:hAnsiTheme="majorHAnsi" w:cs="Times New Roman"/>
          <w:color w:val="000000"/>
          <w:sz w:val="22"/>
          <w:szCs w:val="22"/>
          <w:lang w:val="pt-BR"/>
        </w:rPr>
        <w:t> </w:t>
      </w:r>
      <w:r w:rsidRPr="00ED0440">
        <w:rPr>
          <w:rFonts w:asciiTheme="majorHAnsi" w:eastAsia="Times New Roman" w:hAnsiTheme="majorHAnsi" w:cs="Times New Roman"/>
          <w:b/>
          <w:bCs/>
          <w:color w:val="000000"/>
          <w:sz w:val="22"/>
          <w:szCs w:val="22"/>
          <w:lang w:val="pt-BR"/>
        </w:rPr>
        <w:t>150,</w:t>
      </w:r>
      <w:r w:rsidRPr="00ED0440">
        <w:rPr>
          <w:rFonts w:asciiTheme="majorHAnsi" w:eastAsia="Times New Roman" w:hAnsiTheme="majorHAnsi" w:cs="Times New Roman"/>
          <w:color w:val="000000"/>
          <w:sz w:val="22"/>
          <w:szCs w:val="22"/>
          <w:lang w:val="pt-BR"/>
        </w:rPr>
        <w:t> 295–307 (2009).</w:t>
      </w:r>
    </w:p>
    <w:p w14:paraId="10447A22" w14:textId="7025A138" w:rsidR="007F7CC7" w:rsidRPr="00E2033C" w:rsidRDefault="0056296C"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1</w:t>
      </w:r>
      <w:r w:rsidR="001E0F67">
        <w:rPr>
          <w:rFonts w:asciiTheme="majorHAnsi" w:eastAsia="Times New Roman" w:hAnsiTheme="majorHAnsi" w:cs="Times New Roman"/>
          <w:sz w:val="22"/>
          <w:szCs w:val="22"/>
        </w:rPr>
        <w:t>5</w:t>
      </w:r>
      <w:r w:rsidRPr="00E2033C">
        <w:rPr>
          <w:rFonts w:asciiTheme="majorHAnsi" w:eastAsia="Times New Roman" w:hAnsiTheme="majorHAnsi" w:cs="Times New Roman"/>
          <w:sz w:val="22"/>
          <w:szCs w:val="22"/>
        </w:rPr>
        <w:t>.</w:t>
      </w:r>
      <w:r w:rsidR="006005B7" w:rsidRPr="00E2033C">
        <w:rPr>
          <w:rFonts w:asciiTheme="majorHAnsi" w:eastAsia="Times New Roman" w:hAnsiTheme="majorHAnsi" w:cs="Times New Roman"/>
          <w:sz w:val="22"/>
          <w:szCs w:val="22"/>
        </w:rPr>
        <w:t xml:space="preserve"> </w:t>
      </w:r>
      <w:proofErr w:type="spellStart"/>
      <w:r w:rsidR="006005B7" w:rsidRPr="00E2033C">
        <w:rPr>
          <w:rFonts w:asciiTheme="majorHAnsi" w:eastAsia="Times New Roman" w:hAnsiTheme="majorHAnsi" w:cs="Times New Roman"/>
          <w:sz w:val="22"/>
          <w:szCs w:val="22"/>
        </w:rPr>
        <w:t>Akamatsu</w:t>
      </w:r>
      <w:proofErr w:type="spellEnd"/>
      <w:r w:rsidR="006005B7" w:rsidRPr="00E2033C">
        <w:rPr>
          <w:rFonts w:asciiTheme="majorHAnsi" w:eastAsia="Times New Roman" w:hAnsiTheme="majorHAnsi" w:cs="Times New Roman"/>
          <w:sz w:val="22"/>
          <w:szCs w:val="22"/>
        </w:rPr>
        <w:t>,</w:t>
      </w:r>
      <w:r w:rsidR="002E1EEC">
        <w:rPr>
          <w:rFonts w:asciiTheme="majorHAnsi" w:eastAsia="Times New Roman" w:hAnsiTheme="majorHAnsi" w:cs="Times New Roman"/>
          <w:sz w:val="22"/>
          <w:szCs w:val="22"/>
        </w:rPr>
        <w:t xml:space="preserve"> H.,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6005B7" w:rsidRPr="00E2033C">
        <w:rPr>
          <w:rFonts w:asciiTheme="majorHAnsi" w:eastAsia="Times New Roman" w:hAnsiTheme="majorHAnsi" w:cs="Times New Roman"/>
          <w:sz w:val="22"/>
          <w:szCs w:val="22"/>
        </w:rPr>
        <w:t xml:space="preserve">Pathogenic diversity of soybean rust in Argentina, Brazil, and Paraguay. </w:t>
      </w:r>
      <w:r w:rsidR="006005B7" w:rsidRPr="00E2033C">
        <w:rPr>
          <w:rFonts w:asciiTheme="majorHAnsi" w:eastAsia="Times New Roman" w:hAnsiTheme="majorHAnsi" w:cs="Times New Roman"/>
          <w:i/>
          <w:sz w:val="22"/>
          <w:szCs w:val="22"/>
        </w:rPr>
        <w:t xml:space="preserve">J. Gen. Plant. </w:t>
      </w:r>
      <w:proofErr w:type="spellStart"/>
      <w:r w:rsidR="006005B7" w:rsidRPr="00E2033C">
        <w:rPr>
          <w:rFonts w:asciiTheme="majorHAnsi" w:eastAsia="Times New Roman" w:hAnsiTheme="majorHAnsi" w:cs="Times New Roman"/>
          <w:i/>
          <w:sz w:val="22"/>
          <w:szCs w:val="22"/>
        </w:rPr>
        <w:t>Pathol</w:t>
      </w:r>
      <w:proofErr w:type="spellEnd"/>
      <w:r w:rsidR="006005B7" w:rsidRPr="00E2033C">
        <w:rPr>
          <w:rFonts w:asciiTheme="majorHAnsi" w:eastAsia="Times New Roman" w:hAnsiTheme="majorHAnsi" w:cs="Times New Roman"/>
          <w:i/>
          <w:sz w:val="22"/>
          <w:szCs w:val="22"/>
        </w:rPr>
        <w:t>.</w:t>
      </w:r>
      <w:r w:rsidR="00F2542D" w:rsidRPr="00E2033C">
        <w:rPr>
          <w:rFonts w:asciiTheme="majorHAnsi" w:eastAsia="Times New Roman" w:hAnsiTheme="majorHAnsi" w:cs="Times New Roman"/>
          <w:i/>
          <w:sz w:val="22"/>
          <w:szCs w:val="22"/>
        </w:rPr>
        <w:t xml:space="preserve"> </w:t>
      </w:r>
      <w:r w:rsidR="006005B7" w:rsidRPr="00E2033C">
        <w:rPr>
          <w:rFonts w:asciiTheme="majorHAnsi" w:eastAsia="Times New Roman" w:hAnsiTheme="majorHAnsi" w:cs="Times New Roman"/>
          <w:b/>
          <w:sz w:val="22"/>
          <w:szCs w:val="22"/>
        </w:rPr>
        <w:t>79</w:t>
      </w:r>
      <w:r w:rsidR="006005B7" w:rsidRPr="00E2033C">
        <w:rPr>
          <w:rFonts w:asciiTheme="majorHAnsi" w:eastAsia="Times New Roman" w:hAnsiTheme="majorHAnsi" w:cs="Times New Roman"/>
          <w:sz w:val="22"/>
          <w:szCs w:val="22"/>
        </w:rPr>
        <w:t>, 28</w:t>
      </w:r>
      <w:r w:rsidR="00F2542D" w:rsidRPr="00E2033C">
        <w:rPr>
          <w:rFonts w:asciiTheme="majorHAnsi" w:eastAsia="Times New Roman" w:hAnsiTheme="majorHAnsi" w:cs="Times New Roman"/>
          <w:sz w:val="22"/>
          <w:szCs w:val="22"/>
          <w:lang w:val="en-GB"/>
        </w:rPr>
        <w:t>–</w:t>
      </w:r>
      <w:r w:rsidR="006005B7" w:rsidRPr="00E2033C">
        <w:rPr>
          <w:rFonts w:asciiTheme="majorHAnsi" w:eastAsia="Times New Roman" w:hAnsiTheme="majorHAnsi" w:cs="Times New Roman"/>
          <w:sz w:val="22"/>
          <w:szCs w:val="22"/>
        </w:rPr>
        <w:t>40 (2013)</w:t>
      </w:r>
      <w:r w:rsidR="00F2542D" w:rsidRPr="00E2033C">
        <w:rPr>
          <w:rFonts w:asciiTheme="majorHAnsi" w:eastAsia="Times New Roman" w:hAnsiTheme="majorHAnsi" w:cs="Times New Roman"/>
          <w:sz w:val="22"/>
          <w:szCs w:val="22"/>
        </w:rPr>
        <w:t>.</w:t>
      </w:r>
    </w:p>
    <w:p w14:paraId="58A667B7" w14:textId="6697D319" w:rsidR="00F2542D" w:rsidRDefault="0056296C" w:rsidP="000C3617">
      <w:pPr>
        <w:spacing w:line="480" w:lineRule="auto"/>
        <w:jc w:val="both"/>
        <w:rPr>
          <w:rFonts w:asciiTheme="majorHAnsi" w:eastAsia="Times New Roman" w:hAnsiTheme="majorHAnsi" w:cs="Times New Roman"/>
          <w:sz w:val="22"/>
          <w:szCs w:val="22"/>
          <w:lang w:val="en-GB"/>
        </w:rPr>
      </w:pPr>
      <w:r w:rsidRPr="00E2033C">
        <w:rPr>
          <w:rFonts w:asciiTheme="majorHAnsi" w:eastAsia="Times New Roman" w:hAnsiTheme="majorHAnsi" w:cs="Times New Roman"/>
          <w:bCs/>
          <w:sz w:val="22"/>
          <w:szCs w:val="22"/>
          <w:lang w:val="en-GB"/>
        </w:rPr>
        <w:t>1</w:t>
      </w:r>
      <w:r w:rsidR="001E0F67">
        <w:rPr>
          <w:rFonts w:asciiTheme="majorHAnsi" w:eastAsia="Times New Roman" w:hAnsiTheme="majorHAnsi" w:cs="Times New Roman"/>
          <w:bCs/>
          <w:sz w:val="22"/>
          <w:szCs w:val="22"/>
          <w:lang w:val="en-GB"/>
        </w:rPr>
        <w:t>6</w:t>
      </w:r>
      <w:r w:rsidRPr="00E2033C">
        <w:rPr>
          <w:rFonts w:asciiTheme="majorHAnsi" w:eastAsia="Times New Roman" w:hAnsiTheme="majorHAnsi" w:cs="Times New Roman"/>
          <w:bCs/>
          <w:sz w:val="22"/>
          <w:szCs w:val="22"/>
          <w:lang w:val="en-GB"/>
        </w:rPr>
        <w:t>.</w:t>
      </w:r>
      <w:r w:rsidR="00F2542D" w:rsidRPr="00E2033C">
        <w:rPr>
          <w:rFonts w:asciiTheme="majorHAnsi" w:eastAsia="Times New Roman" w:hAnsiTheme="majorHAnsi" w:cs="Times New Roman"/>
          <w:bCs/>
          <w:sz w:val="22"/>
          <w:szCs w:val="22"/>
          <w:lang w:val="en-GB"/>
        </w:rPr>
        <w:t xml:space="preserve"> </w:t>
      </w:r>
      <w:r w:rsidR="00F2542D" w:rsidRPr="00E2033C">
        <w:rPr>
          <w:rFonts w:asciiTheme="majorHAnsi" w:eastAsia="Times New Roman" w:hAnsiTheme="majorHAnsi" w:cs="Times New Roman"/>
          <w:sz w:val="22"/>
          <w:szCs w:val="22"/>
          <w:lang w:val="en-GB"/>
        </w:rPr>
        <w:t xml:space="preserve">Paul, C., Hartman, G.L., </w:t>
      </w:r>
      <w:proofErr w:type="spellStart"/>
      <w:r w:rsidR="00F2542D" w:rsidRPr="00E2033C">
        <w:rPr>
          <w:rFonts w:asciiTheme="majorHAnsi" w:eastAsia="Times New Roman" w:hAnsiTheme="majorHAnsi" w:cs="Times New Roman"/>
          <w:sz w:val="22"/>
          <w:szCs w:val="22"/>
          <w:lang w:val="en-GB"/>
        </w:rPr>
        <w:t>Marois</w:t>
      </w:r>
      <w:proofErr w:type="spellEnd"/>
      <w:r w:rsidR="00F2542D" w:rsidRPr="00E2033C">
        <w:rPr>
          <w:rFonts w:asciiTheme="majorHAnsi" w:eastAsia="Times New Roman" w:hAnsiTheme="majorHAnsi" w:cs="Times New Roman"/>
          <w:sz w:val="22"/>
          <w:szCs w:val="22"/>
          <w:lang w:val="en-GB"/>
        </w:rPr>
        <w:t>, J.J., Wright, D.L. &amp; Walker, D.R.</w:t>
      </w:r>
      <w:r w:rsidR="00F2542D" w:rsidRPr="00E2033C">
        <w:rPr>
          <w:rFonts w:asciiTheme="majorHAnsi" w:eastAsia="Times New Roman" w:hAnsiTheme="majorHAnsi" w:cs="Times New Roman"/>
          <w:bCs/>
          <w:sz w:val="22"/>
          <w:szCs w:val="22"/>
          <w:lang w:val="en-GB"/>
        </w:rPr>
        <w:t xml:space="preserve"> First Report of </w:t>
      </w:r>
      <w:r w:rsidR="00F2542D" w:rsidRPr="00E2033C">
        <w:rPr>
          <w:rFonts w:asciiTheme="majorHAnsi" w:eastAsia="Times New Roman" w:hAnsiTheme="majorHAnsi" w:cs="Times New Roman"/>
          <w:bCs/>
          <w:i/>
          <w:iCs/>
          <w:sz w:val="22"/>
          <w:szCs w:val="22"/>
          <w:lang w:val="en-GB"/>
        </w:rPr>
        <w:t>Phakopsora pachyrhizi</w:t>
      </w:r>
      <w:r w:rsidR="00F2542D" w:rsidRPr="00E2033C">
        <w:rPr>
          <w:rFonts w:asciiTheme="majorHAnsi" w:eastAsia="Times New Roman" w:hAnsiTheme="majorHAnsi" w:cs="Times New Roman"/>
          <w:bCs/>
          <w:sz w:val="22"/>
          <w:szCs w:val="22"/>
          <w:lang w:val="en-GB"/>
        </w:rPr>
        <w:t xml:space="preserve"> adapting to Soybean genotypes with </w:t>
      </w:r>
      <w:r w:rsidR="00F2542D" w:rsidRPr="00E2033C">
        <w:rPr>
          <w:rFonts w:asciiTheme="majorHAnsi" w:eastAsia="Times New Roman" w:hAnsiTheme="majorHAnsi" w:cs="Times New Roman"/>
          <w:bCs/>
          <w:i/>
          <w:iCs/>
          <w:sz w:val="22"/>
          <w:szCs w:val="22"/>
          <w:lang w:val="en-GB"/>
        </w:rPr>
        <w:t>Rpp1</w:t>
      </w:r>
      <w:r w:rsidR="00F2542D" w:rsidRPr="00E2033C">
        <w:rPr>
          <w:rFonts w:asciiTheme="majorHAnsi" w:eastAsia="Times New Roman" w:hAnsiTheme="majorHAnsi" w:cs="Times New Roman"/>
          <w:bCs/>
          <w:sz w:val="22"/>
          <w:szCs w:val="22"/>
          <w:lang w:val="en-GB"/>
        </w:rPr>
        <w:t xml:space="preserve"> or </w:t>
      </w:r>
      <w:r w:rsidR="00F2542D" w:rsidRPr="00E2033C">
        <w:rPr>
          <w:rFonts w:asciiTheme="majorHAnsi" w:eastAsia="Times New Roman" w:hAnsiTheme="majorHAnsi" w:cs="Times New Roman"/>
          <w:bCs/>
          <w:i/>
          <w:iCs/>
          <w:sz w:val="22"/>
          <w:szCs w:val="22"/>
          <w:lang w:val="en-GB"/>
        </w:rPr>
        <w:t>Rpp6</w:t>
      </w:r>
      <w:r w:rsidR="00F2542D" w:rsidRPr="00E2033C">
        <w:rPr>
          <w:rFonts w:asciiTheme="majorHAnsi" w:eastAsia="Times New Roman" w:hAnsiTheme="majorHAnsi" w:cs="Times New Roman"/>
          <w:bCs/>
          <w:sz w:val="22"/>
          <w:szCs w:val="22"/>
          <w:lang w:val="en-GB"/>
        </w:rPr>
        <w:t xml:space="preserve"> rust resistance genes in field plots in the United States. </w:t>
      </w:r>
      <w:proofErr w:type="gramStart"/>
      <w:r w:rsidR="00F2542D" w:rsidRPr="00E2033C">
        <w:rPr>
          <w:rFonts w:asciiTheme="majorHAnsi" w:eastAsia="Times New Roman" w:hAnsiTheme="majorHAnsi" w:cs="Times New Roman"/>
          <w:bCs/>
          <w:i/>
          <w:sz w:val="22"/>
          <w:szCs w:val="22"/>
          <w:lang w:val="en-GB"/>
        </w:rPr>
        <w:t xml:space="preserve">Plant dis. </w:t>
      </w:r>
      <w:r w:rsidR="00F2542D" w:rsidRPr="00E2033C">
        <w:rPr>
          <w:rFonts w:asciiTheme="majorHAnsi" w:eastAsia="Times New Roman" w:hAnsiTheme="majorHAnsi" w:cs="Times New Roman"/>
          <w:b/>
          <w:sz w:val="22"/>
          <w:szCs w:val="22"/>
          <w:lang w:val="en-GB"/>
        </w:rPr>
        <w:t>97</w:t>
      </w:r>
      <w:r w:rsidR="00F2542D" w:rsidRPr="00E2033C">
        <w:rPr>
          <w:rFonts w:asciiTheme="majorHAnsi" w:eastAsia="Times New Roman" w:hAnsiTheme="majorHAnsi" w:cs="Times New Roman"/>
          <w:sz w:val="22"/>
          <w:szCs w:val="22"/>
          <w:lang w:val="en-GB"/>
        </w:rPr>
        <w:t>, 1379 (2013)</w:t>
      </w:r>
      <w:r w:rsidR="00D7484A">
        <w:rPr>
          <w:rFonts w:asciiTheme="majorHAnsi" w:eastAsia="Times New Roman" w:hAnsiTheme="majorHAnsi" w:cs="Times New Roman"/>
          <w:sz w:val="22"/>
          <w:szCs w:val="22"/>
          <w:lang w:val="en-GB"/>
        </w:rPr>
        <w:t>.</w:t>
      </w:r>
      <w:proofErr w:type="gramEnd"/>
    </w:p>
    <w:p w14:paraId="00E19130" w14:textId="5AB25308" w:rsidR="006005B7" w:rsidRPr="00E2033C" w:rsidRDefault="0056296C"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1</w:t>
      </w:r>
      <w:r w:rsidR="001E0F67">
        <w:rPr>
          <w:rFonts w:asciiTheme="majorHAnsi" w:eastAsia="Times New Roman" w:hAnsiTheme="majorHAnsi" w:cs="Times New Roman"/>
          <w:sz w:val="22"/>
          <w:szCs w:val="22"/>
        </w:rPr>
        <w:t>7</w:t>
      </w:r>
      <w:r w:rsidRPr="00E2033C">
        <w:rPr>
          <w:rFonts w:asciiTheme="majorHAnsi" w:eastAsia="Times New Roman" w:hAnsiTheme="majorHAnsi" w:cs="Times New Roman"/>
          <w:sz w:val="22"/>
          <w:szCs w:val="22"/>
        </w:rPr>
        <w:t xml:space="preserve">. </w:t>
      </w:r>
      <w:r w:rsidR="006005B7" w:rsidRPr="00E2033C">
        <w:rPr>
          <w:rFonts w:asciiTheme="majorHAnsi" w:eastAsia="Times New Roman" w:hAnsiTheme="majorHAnsi" w:cs="Times New Roman"/>
          <w:sz w:val="22"/>
          <w:szCs w:val="22"/>
        </w:rPr>
        <w:t>Miles, M.R., Frederick, R.D.</w:t>
      </w:r>
      <w:r w:rsidRPr="00E2033C">
        <w:rPr>
          <w:rFonts w:asciiTheme="majorHAnsi" w:eastAsia="Times New Roman" w:hAnsiTheme="majorHAnsi" w:cs="Times New Roman"/>
          <w:sz w:val="22"/>
          <w:szCs w:val="22"/>
        </w:rPr>
        <w:t xml:space="preserve"> &amp; </w:t>
      </w:r>
      <w:r w:rsidR="006005B7" w:rsidRPr="00E2033C">
        <w:rPr>
          <w:rFonts w:asciiTheme="majorHAnsi" w:eastAsia="Times New Roman" w:hAnsiTheme="majorHAnsi" w:cs="Times New Roman"/>
          <w:sz w:val="22"/>
          <w:szCs w:val="22"/>
        </w:rPr>
        <w:t xml:space="preserve">Hartman, G.L. Evaluation of soybean germplasm for resistance to </w:t>
      </w:r>
      <w:r w:rsidR="006005B7" w:rsidRPr="00E2033C">
        <w:rPr>
          <w:rFonts w:asciiTheme="majorHAnsi" w:eastAsia="Times New Roman" w:hAnsiTheme="majorHAnsi" w:cs="Times New Roman"/>
          <w:i/>
          <w:iCs/>
          <w:sz w:val="22"/>
          <w:szCs w:val="22"/>
        </w:rPr>
        <w:t>Phakopsora pachyrhizi</w:t>
      </w:r>
      <w:r w:rsidR="006005B7" w:rsidRPr="00E2033C">
        <w:rPr>
          <w:rFonts w:asciiTheme="majorHAnsi" w:eastAsia="Times New Roman" w:hAnsiTheme="majorHAnsi" w:cs="Times New Roman"/>
          <w:sz w:val="22"/>
          <w:szCs w:val="22"/>
        </w:rPr>
        <w:t xml:space="preserve">. </w:t>
      </w:r>
      <w:r w:rsidR="006005B7" w:rsidRPr="00E2033C">
        <w:rPr>
          <w:rFonts w:asciiTheme="majorHAnsi" w:eastAsia="Times New Roman" w:hAnsiTheme="majorHAnsi" w:cs="Times New Roman"/>
          <w:i/>
          <w:sz w:val="22"/>
          <w:szCs w:val="22"/>
        </w:rPr>
        <w:t>Plant Health Progress</w:t>
      </w:r>
      <w:r w:rsidR="006005B7" w:rsidRPr="00E2033C">
        <w:rPr>
          <w:rFonts w:asciiTheme="majorHAnsi" w:eastAsia="Times New Roman" w:hAnsiTheme="majorHAnsi" w:cs="Times New Roman"/>
          <w:sz w:val="22"/>
          <w:szCs w:val="22"/>
        </w:rPr>
        <w:t xml:space="preserve"> doi</w:t>
      </w:r>
      <w:proofErr w:type="gramStart"/>
      <w:r w:rsidR="006005B7" w:rsidRPr="00E2033C">
        <w:rPr>
          <w:rFonts w:asciiTheme="majorHAnsi" w:eastAsia="Times New Roman" w:hAnsiTheme="majorHAnsi" w:cs="Times New Roman"/>
          <w:sz w:val="22"/>
          <w:szCs w:val="22"/>
        </w:rPr>
        <w:t>:10.1094</w:t>
      </w:r>
      <w:proofErr w:type="gramEnd"/>
      <w:r w:rsidR="006005B7" w:rsidRPr="00E2033C">
        <w:rPr>
          <w:rFonts w:asciiTheme="majorHAnsi" w:eastAsia="Times New Roman" w:hAnsiTheme="majorHAnsi" w:cs="Times New Roman"/>
          <w:sz w:val="22"/>
          <w:szCs w:val="22"/>
        </w:rPr>
        <w:t>/PHP-2006-0104-01-RS</w:t>
      </w:r>
      <w:r w:rsidRPr="00E2033C">
        <w:rPr>
          <w:rFonts w:asciiTheme="majorHAnsi" w:eastAsia="Times New Roman" w:hAnsiTheme="majorHAnsi" w:cs="Times New Roman"/>
          <w:sz w:val="22"/>
          <w:szCs w:val="22"/>
        </w:rPr>
        <w:t xml:space="preserve"> (2006)</w:t>
      </w:r>
      <w:r w:rsidR="006005B7" w:rsidRPr="00E2033C">
        <w:rPr>
          <w:rFonts w:asciiTheme="majorHAnsi" w:eastAsia="Times New Roman" w:hAnsiTheme="majorHAnsi" w:cs="Times New Roman"/>
          <w:sz w:val="22"/>
          <w:szCs w:val="22"/>
        </w:rPr>
        <w:t>.</w:t>
      </w:r>
    </w:p>
    <w:p w14:paraId="528D7F1C" w14:textId="71E0B499" w:rsidR="00830FA8" w:rsidRPr="00E2033C" w:rsidRDefault="00830FA8" w:rsidP="00830FA8">
      <w:pPr>
        <w:spacing w:line="480" w:lineRule="auto"/>
        <w:jc w:val="both"/>
        <w:rPr>
          <w:rFonts w:asciiTheme="majorHAnsi" w:eastAsia="Times New Roman" w:hAnsiTheme="majorHAnsi" w:cs="Times New Roman"/>
          <w:sz w:val="22"/>
          <w:szCs w:val="22"/>
          <w:lang w:val="en-GB"/>
        </w:rPr>
      </w:pPr>
      <w:r>
        <w:rPr>
          <w:rFonts w:asciiTheme="majorHAnsi" w:eastAsia="Times New Roman" w:hAnsiTheme="majorHAnsi" w:cs="Times New Roman"/>
          <w:sz w:val="22"/>
          <w:szCs w:val="22"/>
          <w:lang w:val="en-GB"/>
        </w:rPr>
        <w:t>18</w:t>
      </w:r>
      <w:r w:rsidR="00C5125A">
        <w:rPr>
          <w:rFonts w:asciiTheme="majorHAnsi" w:eastAsia="Times New Roman" w:hAnsiTheme="majorHAnsi" w:cs="Times New Roman"/>
          <w:sz w:val="22"/>
          <w:szCs w:val="22"/>
          <w:lang w:val="en-GB"/>
        </w:rPr>
        <w:t>.</w:t>
      </w:r>
      <w:r>
        <w:rPr>
          <w:rFonts w:asciiTheme="majorHAnsi" w:eastAsia="Times New Roman" w:hAnsiTheme="majorHAnsi" w:cs="Times New Roman"/>
          <w:sz w:val="22"/>
          <w:szCs w:val="22"/>
          <w:lang w:val="en-GB"/>
        </w:rPr>
        <w:t xml:space="preserve"> </w:t>
      </w:r>
      <w:proofErr w:type="spellStart"/>
      <w:r w:rsidRPr="004B76EC">
        <w:rPr>
          <w:rFonts w:asciiTheme="majorHAnsi" w:eastAsia="Times New Roman" w:hAnsiTheme="majorHAnsi" w:cs="Times New Roman"/>
          <w:sz w:val="22"/>
          <w:szCs w:val="22"/>
          <w:lang w:val="en-GB"/>
        </w:rPr>
        <w:t>Langenbach</w:t>
      </w:r>
      <w:proofErr w:type="spellEnd"/>
      <w:r w:rsidRPr="004B76EC">
        <w:rPr>
          <w:rFonts w:asciiTheme="majorHAnsi" w:eastAsia="Times New Roman" w:hAnsiTheme="majorHAnsi" w:cs="Times New Roman"/>
          <w:sz w:val="22"/>
          <w:szCs w:val="22"/>
          <w:lang w:val="en-GB"/>
        </w:rPr>
        <w:t>, C</w:t>
      </w:r>
      <w:r w:rsidR="001B1E47">
        <w:rPr>
          <w:rFonts w:asciiTheme="majorHAnsi" w:eastAsia="Times New Roman" w:hAnsiTheme="majorHAnsi" w:cs="Times New Roman"/>
          <w:sz w:val="22"/>
          <w:szCs w:val="22"/>
          <w:lang w:val="en-GB"/>
        </w:rPr>
        <w:t>.</w:t>
      </w:r>
      <w:r w:rsidRPr="004B76EC">
        <w:rPr>
          <w:rFonts w:asciiTheme="majorHAnsi" w:eastAsia="Times New Roman" w:hAnsiTheme="majorHAnsi" w:cs="Times New Roman"/>
          <w:sz w:val="22"/>
          <w:szCs w:val="22"/>
          <w:lang w:val="en-GB"/>
        </w:rPr>
        <w:t xml:space="preserve">, </w:t>
      </w:r>
      <w:proofErr w:type="spellStart"/>
      <w:r w:rsidR="001B1E47">
        <w:rPr>
          <w:rFonts w:asciiTheme="majorHAnsi" w:eastAsia="Times New Roman" w:hAnsiTheme="majorHAnsi" w:cs="Times New Roman"/>
          <w:sz w:val="22"/>
          <w:szCs w:val="22"/>
          <w:lang w:val="en-GB"/>
        </w:rPr>
        <w:t>Schultheiss</w:t>
      </w:r>
      <w:proofErr w:type="spellEnd"/>
      <w:r w:rsidR="001B1E47">
        <w:rPr>
          <w:rFonts w:asciiTheme="majorHAnsi" w:eastAsia="Times New Roman" w:hAnsiTheme="majorHAnsi" w:cs="Times New Roman"/>
          <w:sz w:val="22"/>
          <w:szCs w:val="22"/>
          <w:lang w:val="en-GB"/>
        </w:rPr>
        <w:t xml:space="preserve">, H., </w:t>
      </w:r>
      <w:proofErr w:type="spellStart"/>
      <w:r w:rsidR="001B1E47">
        <w:rPr>
          <w:rFonts w:asciiTheme="majorHAnsi" w:eastAsia="Times New Roman" w:hAnsiTheme="majorHAnsi" w:cs="Times New Roman"/>
          <w:sz w:val="22"/>
          <w:szCs w:val="22"/>
          <w:lang w:val="en-GB"/>
        </w:rPr>
        <w:t>Rosendah</w:t>
      </w:r>
      <w:proofErr w:type="spellEnd"/>
      <w:r w:rsidR="001B1E47">
        <w:rPr>
          <w:rFonts w:asciiTheme="majorHAnsi" w:eastAsia="Times New Roman" w:hAnsiTheme="majorHAnsi" w:cs="Times New Roman"/>
          <w:sz w:val="22"/>
          <w:szCs w:val="22"/>
          <w:lang w:val="en-GB"/>
        </w:rPr>
        <w:t xml:space="preserve">, M., </w:t>
      </w:r>
      <w:proofErr w:type="spellStart"/>
      <w:r w:rsidR="001B1E47">
        <w:rPr>
          <w:rFonts w:asciiTheme="majorHAnsi" w:eastAsia="Times New Roman" w:hAnsiTheme="majorHAnsi" w:cs="Times New Roman"/>
          <w:sz w:val="22"/>
          <w:szCs w:val="22"/>
          <w:lang w:val="en-GB"/>
        </w:rPr>
        <w:t>Tresch</w:t>
      </w:r>
      <w:proofErr w:type="spellEnd"/>
      <w:r w:rsidR="001B1E47">
        <w:rPr>
          <w:rFonts w:asciiTheme="majorHAnsi" w:eastAsia="Times New Roman" w:hAnsiTheme="majorHAnsi" w:cs="Times New Roman"/>
          <w:sz w:val="22"/>
          <w:szCs w:val="22"/>
          <w:lang w:val="en-GB"/>
        </w:rPr>
        <w:t xml:space="preserve">, N., </w:t>
      </w:r>
      <w:proofErr w:type="spellStart"/>
      <w:r w:rsidR="001B1E47">
        <w:rPr>
          <w:rFonts w:asciiTheme="majorHAnsi" w:eastAsia="Times New Roman" w:hAnsiTheme="majorHAnsi" w:cs="Times New Roman"/>
          <w:sz w:val="22"/>
          <w:szCs w:val="22"/>
          <w:lang w:val="en-GB"/>
        </w:rPr>
        <w:t>Conrath</w:t>
      </w:r>
      <w:proofErr w:type="spellEnd"/>
      <w:r w:rsidR="001B1E47">
        <w:rPr>
          <w:rFonts w:asciiTheme="majorHAnsi" w:eastAsia="Times New Roman" w:hAnsiTheme="majorHAnsi" w:cs="Times New Roman"/>
          <w:sz w:val="22"/>
          <w:szCs w:val="22"/>
          <w:lang w:val="en-GB"/>
        </w:rPr>
        <w:t>, U</w:t>
      </w:r>
      <w:r w:rsidR="007540FB">
        <w:rPr>
          <w:rFonts w:asciiTheme="majorHAnsi" w:eastAsia="Times New Roman" w:hAnsiTheme="majorHAnsi" w:cs="Times New Roman"/>
          <w:sz w:val="22"/>
          <w:szCs w:val="22"/>
          <w:lang w:val="en-GB"/>
        </w:rPr>
        <w:t>.</w:t>
      </w:r>
      <w:r w:rsidR="001B1E47">
        <w:rPr>
          <w:rFonts w:asciiTheme="majorHAnsi" w:eastAsia="Times New Roman" w:hAnsiTheme="majorHAnsi" w:cs="Times New Roman"/>
          <w:sz w:val="22"/>
          <w:szCs w:val="22"/>
          <w:lang w:val="en-GB"/>
        </w:rPr>
        <w:t xml:space="preserve"> &amp; </w:t>
      </w:r>
      <w:proofErr w:type="spellStart"/>
      <w:r w:rsidR="001B1E47">
        <w:rPr>
          <w:rFonts w:asciiTheme="majorHAnsi" w:eastAsia="Times New Roman" w:hAnsiTheme="majorHAnsi" w:cs="Times New Roman"/>
          <w:sz w:val="22"/>
          <w:szCs w:val="22"/>
          <w:lang w:val="en-GB"/>
        </w:rPr>
        <w:t>Goellner</w:t>
      </w:r>
      <w:proofErr w:type="spellEnd"/>
      <w:r w:rsidR="001B1E47">
        <w:rPr>
          <w:rFonts w:asciiTheme="majorHAnsi" w:eastAsia="Times New Roman" w:hAnsiTheme="majorHAnsi" w:cs="Times New Roman"/>
          <w:sz w:val="22"/>
          <w:szCs w:val="22"/>
          <w:lang w:val="en-GB"/>
        </w:rPr>
        <w:t>, K</w:t>
      </w:r>
      <w:r w:rsidRPr="004B76EC">
        <w:rPr>
          <w:rFonts w:asciiTheme="majorHAnsi" w:eastAsia="Times New Roman" w:hAnsiTheme="majorHAnsi" w:cs="Times New Roman"/>
          <w:sz w:val="22"/>
          <w:szCs w:val="22"/>
          <w:lang w:val="en-GB"/>
        </w:rPr>
        <w:t xml:space="preserve">. Interspecies gene transfer provides soybean resistance to a fungal pathogen. </w:t>
      </w:r>
      <w:r w:rsidR="007540FB" w:rsidRPr="00C5125A">
        <w:rPr>
          <w:rFonts w:asciiTheme="majorHAnsi" w:eastAsia="Times New Roman" w:hAnsiTheme="majorHAnsi" w:cs="Times New Roman"/>
          <w:i/>
          <w:sz w:val="22"/>
          <w:szCs w:val="22"/>
          <w:lang w:val="en-GB"/>
        </w:rPr>
        <w:t>Plant Biotech J</w:t>
      </w:r>
      <w:r w:rsidR="007540FB" w:rsidRPr="007540FB">
        <w:rPr>
          <w:rFonts w:asciiTheme="majorHAnsi" w:eastAsia="Times New Roman" w:hAnsiTheme="majorHAnsi" w:cs="Times New Roman"/>
          <w:sz w:val="22"/>
          <w:szCs w:val="22"/>
          <w:lang w:val="en-GB"/>
        </w:rPr>
        <w:t xml:space="preserve"> </w:t>
      </w:r>
      <w:proofErr w:type="spellStart"/>
      <w:r w:rsidR="007540FB">
        <w:rPr>
          <w:rFonts w:asciiTheme="majorHAnsi" w:eastAsia="Times New Roman" w:hAnsiTheme="majorHAnsi" w:cs="Times New Roman"/>
          <w:sz w:val="22"/>
          <w:szCs w:val="22"/>
          <w:lang w:val="en-GB"/>
        </w:rPr>
        <w:t>doi</w:t>
      </w:r>
      <w:proofErr w:type="spellEnd"/>
      <w:r w:rsidRPr="004B76EC">
        <w:rPr>
          <w:rFonts w:asciiTheme="majorHAnsi" w:eastAsia="Times New Roman" w:hAnsiTheme="majorHAnsi" w:cs="Times New Roman"/>
          <w:sz w:val="22"/>
          <w:szCs w:val="22"/>
          <w:lang w:val="en-GB"/>
        </w:rPr>
        <w:t>: 10.1111/pbi.12418</w:t>
      </w:r>
      <w:r w:rsidR="007540FB">
        <w:rPr>
          <w:rFonts w:asciiTheme="majorHAnsi" w:eastAsia="Times New Roman" w:hAnsiTheme="majorHAnsi" w:cs="Times New Roman"/>
          <w:sz w:val="22"/>
          <w:szCs w:val="22"/>
          <w:lang w:val="en-GB"/>
        </w:rPr>
        <w:t xml:space="preserve"> </w:t>
      </w:r>
      <w:r w:rsidR="007540FB" w:rsidRPr="004B76EC">
        <w:rPr>
          <w:rFonts w:asciiTheme="majorHAnsi" w:eastAsia="Times New Roman" w:hAnsiTheme="majorHAnsi" w:cs="Times New Roman"/>
          <w:sz w:val="22"/>
          <w:szCs w:val="22"/>
          <w:lang w:val="en-GB"/>
        </w:rPr>
        <w:t>(2015).</w:t>
      </w:r>
    </w:p>
    <w:p w14:paraId="19522D71" w14:textId="54F063F9" w:rsidR="00830FA8" w:rsidRPr="00C5125A" w:rsidRDefault="00830FA8" w:rsidP="00830FA8">
      <w:pPr>
        <w:spacing w:line="480" w:lineRule="auto"/>
        <w:jc w:val="both"/>
        <w:rPr>
          <w:rFonts w:asciiTheme="majorHAnsi" w:eastAsia="Times New Roman" w:hAnsiTheme="majorHAnsi" w:cs="Times New Roman"/>
          <w:sz w:val="20"/>
          <w:szCs w:val="22"/>
        </w:rPr>
      </w:pPr>
      <w:r w:rsidRPr="00C5125A">
        <w:rPr>
          <w:rStyle w:val="author"/>
          <w:rFonts w:asciiTheme="majorHAnsi" w:eastAsia="Times New Roman" w:hAnsiTheme="majorHAnsi" w:cs="Times New Roman"/>
          <w:iCs/>
          <w:sz w:val="22"/>
        </w:rPr>
        <w:t>19</w:t>
      </w:r>
      <w:r w:rsidR="00C5125A">
        <w:rPr>
          <w:rStyle w:val="author"/>
          <w:rFonts w:asciiTheme="majorHAnsi" w:eastAsia="Times New Roman" w:hAnsiTheme="majorHAnsi" w:cs="Times New Roman"/>
          <w:iCs/>
          <w:sz w:val="22"/>
        </w:rPr>
        <w:t>.</w:t>
      </w:r>
      <w:r w:rsidRPr="00C5125A">
        <w:rPr>
          <w:rStyle w:val="author"/>
          <w:rFonts w:asciiTheme="majorHAnsi" w:eastAsia="Times New Roman" w:hAnsiTheme="majorHAnsi" w:cs="Times New Roman"/>
          <w:iCs/>
          <w:sz w:val="22"/>
        </w:rPr>
        <w:t xml:space="preserve"> Ellis, J.</w:t>
      </w:r>
      <w:r w:rsidRPr="00C5125A">
        <w:rPr>
          <w:rStyle w:val="HTMLCite"/>
          <w:rFonts w:asciiTheme="majorHAnsi" w:eastAsia="Times New Roman" w:hAnsiTheme="majorHAnsi" w:cs="Times New Roman"/>
          <w:sz w:val="22"/>
        </w:rPr>
        <w:t xml:space="preserve"> </w:t>
      </w:r>
      <w:r w:rsidRPr="00C5125A">
        <w:rPr>
          <w:rStyle w:val="articletitle"/>
          <w:rFonts w:asciiTheme="majorHAnsi" w:eastAsia="Times New Roman" w:hAnsiTheme="majorHAnsi" w:cs="Times New Roman"/>
          <w:iCs/>
          <w:sz w:val="22"/>
        </w:rPr>
        <w:t xml:space="preserve">Insights into </w:t>
      </w:r>
      <w:proofErr w:type="spellStart"/>
      <w:r w:rsidRPr="00C5125A">
        <w:rPr>
          <w:rStyle w:val="articletitle"/>
          <w:rFonts w:asciiTheme="majorHAnsi" w:eastAsia="Times New Roman" w:hAnsiTheme="majorHAnsi" w:cs="Times New Roman"/>
          <w:iCs/>
          <w:sz w:val="22"/>
        </w:rPr>
        <w:t>nonhost</w:t>
      </w:r>
      <w:proofErr w:type="spellEnd"/>
      <w:r w:rsidRPr="00C5125A">
        <w:rPr>
          <w:rStyle w:val="articletitle"/>
          <w:rFonts w:asciiTheme="majorHAnsi" w:eastAsia="Times New Roman" w:hAnsiTheme="majorHAnsi" w:cs="Times New Roman"/>
          <w:iCs/>
          <w:sz w:val="22"/>
        </w:rPr>
        <w:t xml:space="preserve"> disease resistance: can they assist disease control in agriculture?</w:t>
      </w:r>
      <w:r w:rsidRPr="00C5125A">
        <w:rPr>
          <w:rStyle w:val="HTMLCite"/>
          <w:rFonts w:asciiTheme="majorHAnsi" w:eastAsia="Times New Roman" w:hAnsiTheme="majorHAnsi" w:cs="Times New Roman"/>
          <w:sz w:val="22"/>
        </w:rPr>
        <w:t xml:space="preserve"> </w:t>
      </w:r>
      <w:proofErr w:type="gramStart"/>
      <w:r w:rsidRPr="00C5125A">
        <w:rPr>
          <w:rStyle w:val="journaltitle"/>
          <w:rFonts w:asciiTheme="majorHAnsi" w:eastAsia="Times New Roman" w:hAnsiTheme="majorHAnsi" w:cs="Times New Roman"/>
          <w:i/>
          <w:iCs/>
          <w:sz w:val="22"/>
        </w:rPr>
        <w:t>Plant Cell</w:t>
      </w:r>
      <w:r w:rsidRPr="00C5125A">
        <w:rPr>
          <w:rStyle w:val="HTMLCite"/>
          <w:rFonts w:asciiTheme="majorHAnsi" w:eastAsia="Times New Roman" w:hAnsiTheme="majorHAnsi" w:cs="Times New Roman"/>
          <w:sz w:val="22"/>
        </w:rPr>
        <w:t xml:space="preserve">, </w:t>
      </w:r>
      <w:r w:rsidRPr="00C5125A">
        <w:rPr>
          <w:rStyle w:val="vol"/>
          <w:rFonts w:asciiTheme="majorHAnsi" w:eastAsia="Times New Roman" w:hAnsiTheme="majorHAnsi" w:cs="Times New Roman"/>
          <w:b/>
          <w:iCs/>
          <w:sz w:val="22"/>
        </w:rPr>
        <w:t>18</w:t>
      </w:r>
      <w:r w:rsidRPr="00C5125A">
        <w:rPr>
          <w:rStyle w:val="HTMLCite"/>
          <w:rFonts w:asciiTheme="majorHAnsi" w:eastAsia="Times New Roman" w:hAnsiTheme="majorHAnsi" w:cs="Times New Roman"/>
          <w:sz w:val="22"/>
        </w:rPr>
        <w:t xml:space="preserve">, </w:t>
      </w:r>
      <w:r w:rsidRPr="00C5125A">
        <w:rPr>
          <w:rStyle w:val="pagefirst"/>
          <w:rFonts w:asciiTheme="majorHAnsi" w:eastAsia="Times New Roman" w:hAnsiTheme="majorHAnsi" w:cs="Times New Roman"/>
          <w:iCs/>
          <w:sz w:val="22"/>
        </w:rPr>
        <w:t>523</w:t>
      </w:r>
      <w:r w:rsidR="000F568E" w:rsidRPr="00E2033C">
        <w:rPr>
          <w:rFonts w:asciiTheme="majorHAnsi" w:eastAsia="Times New Roman" w:hAnsiTheme="majorHAnsi" w:cs="Times New Roman"/>
          <w:sz w:val="22"/>
          <w:szCs w:val="22"/>
          <w:lang w:val="en-GB"/>
        </w:rPr>
        <w:t>–</w:t>
      </w:r>
      <w:r w:rsidRPr="00C5125A">
        <w:rPr>
          <w:rStyle w:val="pagelast"/>
          <w:rFonts w:asciiTheme="majorHAnsi" w:eastAsia="Times New Roman" w:hAnsiTheme="majorHAnsi" w:cs="Times New Roman"/>
          <w:iCs/>
          <w:sz w:val="22"/>
        </w:rPr>
        <w:t>528</w:t>
      </w:r>
      <w:r w:rsidR="007540FB">
        <w:rPr>
          <w:rStyle w:val="pagelast"/>
          <w:rFonts w:asciiTheme="majorHAnsi" w:eastAsia="Times New Roman" w:hAnsiTheme="majorHAnsi" w:cs="Times New Roman"/>
          <w:iCs/>
          <w:sz w:val="22"/>
        </w:rPr>
        <w:t xml:space="preserve"> </w:t>
      </w:r>
      <w:r w:rsidR="007540FB">
        <w:rPr>
          <w:rStyle w:val="HTMLCite"/>
          <w:rFonts w:asciiTheme="majorHAnsi" w:eastAsia="Times New Roman" w:hAnsiTheme="majorHAnsi" w:cs="Times New Roman"/>
          <w:i w:val="0"/>
          <w:sz w:val="22"/>
        </w:rPr>
        <w:t>(</w:t>
      </w:r>
      <w:r w:rsidR="007540FB" w:rsidRPr="00D92188">
        <w:rPr>
          <w:rStyle w:val="pubyear"/>
          <w:rFonts w:asciiTheme="majorHAnsi" w:eastAsia="Times New Roman" w:hAnsiTheme="majorHAnsi" w:cs="Times New Roman"/>
          <w:iCs/>
          <w:sz w:val="22"/>
        </w:rPr>
        <w:t>2006</w:t>
      </w:r>
      <w:r w:rsidR="007540FB">
        <w:rPr>
          <w:rStyle w:val="HTMLCite"/>
          <w:rFonts w:asciiTheme="majorHAnsi" w:eastAsia="Times New Roman" w:hAnsiTheme="majorHAnsi" w:cs="Times New Roman"/>
          <w:i w:val="0"/>
          <w:sz w:val="22"/>
        </w:rPr>
        <w:t>)</w:t>
      </w:r>
      <w:r w:rsidRPr="00C5125A">
        <w:rPr>
          <w:rStyle w:val="HTMLCite"/>
          <w:rFonts w:asciiTheme="majorHAnsi" w:eastAsia="Times New Roman" w:hAnsiTheme="majorHAnsi" w:cs="Times New Roman"/>
          <w:sz w:val="22"/>
        </w:rPr>
        <w:t>.</w:t>
      </w:r>
      <w:proofErr w:type="gramEnd"/>
    </w:p>
    <w:p w14:paraId="6F7212F2" w14:textId="4D25EEC3" w:rsidR="005F72CF" w:rsidRPr="00E2033C" w:rsidRDefault="00830FA8" w:rsidP="000C3617">
      <w:pPr>
        <w:spacing w:line="480" w:lineRule="auto"/>
        <w:jc w:val="both"/>
        <w:rPr>
          <w:rFonts w:asciiTheme="majorHAnsi" w:hAnsiTheme="majorHAnsi" w:cs="Arial"/>
          <w:sz w:val="22"/>
          <w:szCs w:val="22"/>
          <w:lang w:val="en-GB" w:eastAsia="en-GB"/>
        </w:rPr>
      </w:pPr>
      <w:r>
        <w:rPr>
          <w:rFonts w:asciiTheme="majorHAnsi" w:eastAsia="Times New Roman" w:hAnsiTheme="majorHAnsi" w:cs="Times New Roman"/>
          <w:sz w:val="22"/>
          <w:szCs w:val="22"/>
        </w:rPr>
        <w:t>20</w:t>
      </w:r>
      <w:r w:rsidR="0056296C" w:rsidRPr="00E2033C">
        <w:rPr>
          <w:rFonts w:asciiTheme="majorHAnsi" w:eastAsia="Times New Roman" w:hAnsiTheme="majorHAnsi" w:cs="Times New Roman"/>
          <w:sz w:val="22"/>
          <w:szCs w:val="22"/>
        </w:rPr>
        <w:t>.</w:t>
      </w:r>
      <w:r w:rsidR="006005B7" w:rsidRPr="00E2033C">
        <w:rPr>
          <w:rFonts w:asciiTheme="majorHAnsi" w:eastAsia="Times New Roman" w:hAnsiTheme="majorHAnsi" w:cs="Times New Roman"/>
          <w:sz w:val="22"/>
          <w:szCs w:val="22"/>
        </w:rPr>
        <w:t xml:space="preserve"> </w:t>
      </w:r>
      <w:proofErr w:type="spellStart"/>
      <w:r w:rsidR="0056296C" w:rsidRPr="00E2033C">
        <w:rPr>
          <w:rFonts w:asciiTheme="majorHAnsi" w:hAnsiTheme="majorHAnsi" w:cs="Arial"/>
          <w:sz w:val="22"/>
          <w:szCs w:val="22"/>
          <w:lang w:val="en-GB" w:eastAsia="en-GB"/>
        </w:rPr>
        <w:t>Slaminko</w:t>
      </w:r>
      <w:proofErr w:type="spellEnd"/>
      <w:r w:rsidR="0056296C" w:rsidRPr="00E2033C">
        <w:rPr>
          <w:rFonts w:asciiTheme="majorHAnsi" w:hAnsiTheme="majorHAnsi" w:cs="Arial"/>
          <w:sz w:val="22"/>
          <w:szCs w:val="22"/>
          <w:lang w:val="en-GB" w:eastAsia="en-GB"/>
        </w:rPr>
        <w:t xml:space="preserve">, T.L., Miles, M.R., Frederick, R.D., </w:t>
      </w:r>
      <w:proofErr w:type="spellStart"/>
      <w:r w:rsidR="0056296C" w:rsidRPr="00E2033C">
        <w:rPr>
          <w:rFonts w:asciiTheme="majorHAnsi" w:hAnsiTheme="majorHAnsi" w:cs="Arial"/>
          <w:sz w:val="22"/>
          <w:szCs w:val="22"/>
          <w:lang w:val="en-GB" w:eastAsia="en-GB"/>
        </w:rPr>
        <w:t>Bonde</w:t>
      </w:r>
      <w:proofErr w:type="spellEnd"/>
      <w:r w:rsidR="0056296C" w:rsidRPr="00E2033C">
        <w:rPr>
          <w:rFonts w:asciiTheme="majorHAnsi" w:hAnsiTheme="majorHAnsi" w:cs="Arial"/>
          <w:sz w:val="22"/>
          <w:szCs w:val="22"/>
          <w:lang w:val="en-GB" w:eastAsia="en-GB"/>
        </w:rPr>
        <w:t>, M.R. &amp; Hartman, G.L.</w:t>
      </w:r>
      <w:r w:rsidR="0056296C" w:rsidRPr="00E2033C">
        <w:rPr>
          <w:rFonts w:asciiTheme="majorHAnsi" w:hAnsiTheme="majorHAnsi" w:cs="Arial"/>
          <w:b/>
          <w:sz w:val="22"/>
          <w:szCs w:val="22"/>
          <w:lang w:val="en-GB" w:eastAsia="en-GB"/>
        </w:rPr>
        <w:t xml:space="preserve"> </w:t>
      </w:r>
      <w:proofErr w:type="gramStart"/>
      <w:r w:rsidR="006005B7" w:rsidRPr="00E2033C">
        <w:rPr>
          <w:rFonts w:asciiTheme="majorHAnsi" w:hAnsiTheme="majorHAnsi" w:cs="Arial"/>
          <w:sz w:val="22"/>
          <w:szCs w:val="22"/>
          <w:lang w:val="en-GB" w:eastAsia="en-GB"/>
        </w:rPr>
        <w:t xml:space="preserve">New legume hosts of </w:t>
      </w:r>
      <w:r w:rsidR="006005B7" w:rsidRPr="00E2033C">
        <w:rPr>
          <w:rFonts w:asciiTheme="majorHAnsi" w:hAnsiTheme="majorHAnsi" w:cs="Arial"/>
          <w:i/>
          <w:iCs/>
          <w:sz w:val="22"/>
          <w:szCs w:val="22"/>
          <w:lang w:val="en-GB" w:eastAsia="en-GB"/>
        </w:rPr>
        <w:t xml:space="preserve">Phakopsora pachyrhizi </w:t>
      </w:r>
      <w:r w:rsidR="006005B7" w:rsidRPr="00E2033C">
        <w:rPr>
          <w:rFonts w:asciiTheme="majorHAnsi" w:hAnsiTheme="majorHAnsi" w:cs="Arial"/>
          <w:sz w:val="22"/>
          <w:szCs w:val="22"/>
          <w:lang w:val="en-GB" w:eastAsia="en-GB"/>
        </w:rPr>
        <w:t>based on greenhouse evaluations.</w:t>
      </w:r>
      <w:proofErr w:type="gramEnd"/>
      <w:r w:rsidR="006005B7" w:rsidRPr="00E2033C">
        <w:rPr>
          <w:rFonts w:asciiTheme="majorHAnsi" w:hAnsiTheme="majorHAnsi" w:cs="Arial"/>
          <w:sz w:val="22"/>
          <w:szCs w:val="22"/>
          <w:lang w:val="en-GB" w:eastAsia="en-GB"/>
        </w:rPr>
        <w:t xml:space="preserve"> </w:t>
      </w:r>
      <w:proofErr w:type="gramStart"/>
      <w:r w:rsidR="006005B7" w:rsidRPr="00E2033C">
        <w:rPr>
          <w:rFonts w:asciiTheme="majorHAnsi" w:hAnsiTheme="majorHAnsi" w:cs="Arial"/>
          <w:i/>
          <w:sz w:val="22"/>
          <w:szCs w:val="22"/>
          <w:lang w:val="en-GB" w:eastAsia="en-GB"/>
        </w:rPr>
        <w:t>Plant Dis.</w:t>
      </w:r>
      <w:r w:rsidR="006005B7" w:rsidRPr="00E2033C">
        <w:rPr>
          <w:rFonts w:asciiTheme="majorHAnsi" w:hAnsiTheme="majorHAnsi" w:cs="Arial"/>
          <w:sz w:val="22"/>
          <w:szCs w:val="22"/>
          <w:lang w:val="en-GB" w:eastAsia="en-GB"/>
        </w:rPr>
        <w:t xml:space="preserve"> </w:t>
      </w:r>
      <w:r w:rsidR="006005B7" w:rsidRPr="00E2033C">
        <w:rPr>
          <w:rFonts w:asciiTheme="majorHAnsi" w:hAnsiTheme="majorHAnsi" w:cs="Arial"/>
          <w:b/>
          <w:sz w:val="22"/>
          <w:szCs w:val="22"/>
          <w:lang w:val="en-GB" w:eastAsia="en-GB"/>
        </w:rPr>
        <w:t>92</w:t>
      </w:r>
      <w:r w:rsidR="0056296C" w:rsidRPr="00E2033C">
        <w:rPr>
          <w:rFonts w:asciiTheme="majorHAnsi" w:hAnsiTheme="majorHAnsi" w:cs="Arial"/>
          <w:sz w:val="22"/>
          <w:szCs w:val="22"/>
          <w:lang w:val="en-GB" w:eastAsia="en-GB"/>
        </w:rPr>
        <w:t>,</w:t>
      </w:r>
      <w:r w:rsidR="006005B7" w:rsidRPr="00E2033C">
        <w:rPr>
          <w:rFonts w:asciiTheme="majorHAnsi" w:hAnsiTheme="majorHAnsi" w:cs="Arial"/>
          <w:sz w:val="22"/>
          <w:szCs w:val="22"/>
          <w:lang w:val="en-GB" w:eastAsia="en-GB"/>
        </w:rPr>
        <w:t xml:space="preserve"> 767</w:t>
      </w:r>
      <w:r w:rsidR="0056296C" w:rsidRPr="00E2033C">
        <w:rPr>
          <w:rFonts w:asciiTheme="majorHAnsi" w:eastAsia="Times New Roman" w:hAnsiTheme="majorHAnsi" w:cs="Times New Roman"/>
          <w:sz w:val="22"/>
          <w:szCs w:val="22"/>
          <w:lang w:val="en-GB"/>
        </w:rPr>
        <w:t>–</w:t>
      </w:r>
      <w:r w:rsidR="006005B7" w:rsidRPr="00E2033C">
        <w:rPr>
          <w:rFonts w:asciiTheme="majorHAnsi" w:hAnsiTheme="majorHAnsi" w:cs="Arial"/>
          <w:sz w:val="22"/>
          <w:szCs w:val="22"/>
          <w:lang w:val="en-GB" w:eastAsia="en-GB"/>
        </w:rPr>
        <w:t>771</w:t>
      </w:r>
      <w:r w:rsidR="0056296C" w:rsidRPr="00E2033C">
        <w:rPr>
          <w:rFonts w:asciiTheme="majorHAnsi" w:hAnsiTheme="majorHAnsi" w:cs="Arial"/>
          <w:sz w:val="22"/>
          <w:szCs w:val="22"/>
          <w:lang w:val="en-GB" w:eastAsia="en-GB"/>
        </w:rPr>
        <w:t xml:space="preserve"> (2008).</w:t>
      </w:r>
      <w:proofErr w:type="gramEnd"/>
    </w:p>
    <w:p w14:paraId="2264F8BC" w14:textId="2251C2A3" w:rsidR="006005B7" w:rsidRPr="00E2033C" w:rsidRDefault="00830FA8" w:rsidP="000C3617">
      <w:pPr>
        <w:spacing w:line="480" w:lineRule="auto"/>
        <w:jc w:val="both"/>
        <w:rPr>
          <w:rFonts w:asciiTheme="majorHAnsi" w:hAnsiTheme="majorHAnsi" w:cs="Arial"/>
          <w:bCs/>
          <w:sz w:val="22"/>
          <w:szCs w:val="22"/>
          <w:lang w:val="en-GB" w:eastAsia="en-GB"/>
        </w:rPr>
      </w:pPr>
      <w:r>
        <w:rPr>
          <w:rFonts w:asciiTheme="majorHAnsi" w:hAnsiTheme="majorHAnsi" w:cs="Arial"/>
          <w:bCs/>
          <w:sz w:val="22"/>
          <w:szCs w:val="22"/>
          <w:lang w:val="en-GB" w:eastAsia="en-GB"/>
        </w:rPr>
        <w:t>21</w:t>
      </w:r>
      <w:r w:rsidR="0056296C" w:rsidRPr="00E2033C">
        <w:rPr>
          <w:rFonts w:asciiTheme="majorHAnsi" w:hAnsiTheme="majorHAnsi" w:cs="Arial"/>
          <w:bCs/>
          <w:sz w:val="22"/>
          <w:szCs w:val="22"/>
          <w:lang w:val="en-GB" w:eastAsia="en-GB"/>
        </w:rPr>
        <w:t>.</w:t>
      </w:r>
      <w:r w:rsidR="006005B7" w:rsidRPr="00E2033C">
        <w:rPr>
          <w:rFonts w:asciiTheme="majorHAnsi" w:hAnsiTheme="majorHAnsi" w:cs="Arial"/>
          <w:b/>
          <w:bCs/>
          <w:sz w:val="22"/>
          <w:szCs w:val="22"/>
          <w:lang w:val="en-GB" w:eastAsia="en-GB"/>
        </w:rPr>
        <w:t xml:space="preserve"> </w:t>
      </w:r>
      <w:proofErr w:type="spellStart"/>
      <w:r w:rsidR="0056296C" w:rsidRPr="00E2033C">
        <w:rPr>
          <w:rFonts w:asciiTheme="majorHAnsi" w:hAnsiTheme="majorHAnsi" w:cs="Arial"/>
          <w:bCs/>
          <w:sz w:val="22"/>
          <w:szCs w:val="22"/>
          <w:lang w:val="en-GB" w:eastAsia="en-GB"/>
        </w:rPr>
        <w:t>Bonde</w:t>
      </w:r>
      <w:proofErr w:type="spellEnd"/>
      <w:r w:rsidR="0056296C" w:rsidRPr="00E2033C">
        <w:rPr>
          <w:rFonts w:asciiTheme="majorHAnsi" w:hAnsiTheme="majorHAnsi" w:cs="Arial"/>
          <w:bCs/>
          <w:sz w:val="22"/>
          <w:szCs w:val="22"/>
          <w:lang w:val="en-GB" w:eastAsia="en-GB"/>
        </w:rPr>
        <w:t>, M.R</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6005B7" w:rsidRPr="00E2033C">
        <w:rPr>
          <w:rFonts w:asciiTheme="majorHAnsi" w:hAnsiTheme="majorHAnsi" w:cs="Arial"/>
          <w:bCs/>
          <w:sz w:val="22"/>
          <w:szCs w:val="22"/>
          <w:lang w:val="en-GB" w:eastAsia="en-GB"/>
        </w:rPr>
        <w:t xml:space="preserve">Comparative </w:t>
      </w:r>
      <w:r w:rsidR="0056296C" w:rsidRPr="00E2033C">
        <w:rPr>
          <w:rFonts w:asciiTheme="majorHAnsi" w:hAnsiTheme="majorHAnsi" w:cs="Arial"/>
          <w:bCs/>
          <w:sz w:val="22"/>
          <w:szCs w:val="22"/>
          <w:lang w:val="en-GB" w:eastAsia="en-GB"/>
        </w:rPr>
        <w:t>s</w:t>
      </w:r>
      <w:r w:rsidR="006005B7" w:rsidRPr="00E2033C">
        <w:rPr>
          <w:rFonts w:asciiTheme="majorHAnsi" w:hAnsiTheme="majorHAnsi" w:cs="Arial"/>
          <w:bCs/>
          <w:sz w:val="22"/>
          <w:szCs w:val="22"/>
          <w:lang w:val="en-GB" w:eastAsia="en-GB"/>
        </w:rPr>
        <w:t xml:space="preserve">usceptibilities of </w:t>
      </w:r>
      <w:r w:rsidR="0056296C" w:rsidRPr="00E2033C">
        <w:rPr>
          <w:rFonts w:asciiTheme="majorHAnsi" w:hAnsiTheme="majorHAnsi" w:cs="Arial"/>
          <w:bCs/>
          <w:sz w:val="22"/>
          <w:szCs w:val="22"/>
          <w:lang w:val="en-GB" w:eastAsia="en-GB"/>
        </w:rPr>
        <w:t>l</w:t>
      </w:r>
      <w:r w:rsidR="006005B7" w:rsidRPr="00E2033C">
        <w:rPr>
          <w:rFonts w:asciiTheme="majorHAnsi" w:hAnsiTheme="majorHAnsi" w:cs="Arial"/>
          <w:bCs/>
          <w:sz w:val="22"/>
          <w:szCs w:val="22"/>
          <w:lang w:val="en-GB" w:eastAsia="en-GB"/>
        </w:rPr>
        <w:t xml:space="preserve">egume </w:t>
      </w:r>
      <w:r w:rsidR="0056296C" w:rsidRPr="00E2033C">
        <w:rPr>
          <w:rFonts w:asciiTheme="majorHAnsi" w:hAnsiTheme="majorHAnsi" w:cs="Arial"/>
          <w:bCs/>
          <w:sz w:val="22"/>
          <w:szCs w:val="22"/>
          <w:lang w:val="en-GB" w:eastAsia="en-GB"/>
        </w:rPr>
        <w:t>s</w:t>
      </w:r>
      <w:r w:rsidR="006005B7" w:rsidRPr="00E2033C">
        <w:rPr>
          <w:rFonts w:asciiTheme="majorHAnsi" w:hAnsiTheme="majorHAnsi" w:cs="Arial"/>
          <w:bCs/>
          <w:sz w:val="22"/>
          <w:szCs w:val="22"/>
          <w:lang w:val="en-GB" w:eastAsia="en-GB"/>
        </w:rPr>
        <w:t xml:space="preserve">pecies to </w:t>
      </w:r>
      <w:r w:rsidR="0056296C" w:rsidRPr="00E2033C">
        <w:rPr>
          <w:rFonts w:asciiTheme="majorHAnsi" w:hAnsiTheme="majorHAnsi" w:cs="Arial"/>
          <w:bCs/>
          <w:sz w:val="22"/>
          <w:szCs w:val="22"/>
          <w:lang w:val="en-GB" w:eastAsia="en-GB"/>
        </w:rPr>
        <w:t>i</w:t>
      </w:r>
      <w:r w:rsidR="006005B7" w:rsidRPr="00E2033C">
        <w:rPr>
          <w:rFonts w:asciiTheme="majorHAnsi" w:hAnsiTheme="majorHAnsi" w:cs="Arial"/>
          <w:bCs/>
          <w:sz w:val="22"/>
          <w:szCs w:val="22"/>
          <w:lang w:val="en-GB" w:eastAsia="en-GB"/>
        </w:rPr>
        <w:t xml:space="preserve">nfection by </w:t>
      </w:r>
      <w:r w:rsidR="006005B7" w:rsidRPr="00E2033C">
        <w:rPr>
          <w:rFonts w:asciiTheme="majorHAnsi" w:hAnsiTheme="majorHAnsi" w:cs="Arial"/>
          <w:bCs/>
          <w:i/>
          <w:sz w:val="22"/>
          <w:szCs w:val="22"/>
          <w:lang w:val="en-GB" w:eastAsia="en-GB"/>
        </w:rPr>
        <w:t>Phakopsora pachyrhizi</w:t>
      </w:r>
      <w:r w:rsidR="006005B7" w:rsidRPr="00E2033C">
        <w:rPr>
          <w:rFonts w:asciiTheme="majorHAnsi" w:hAnsiTheme="majorHAnsi" w:cs="Arial"/>
          <w:bCs/>
          <w:sz w:val="22"/>
          <w:szCs w:val="22"/>
          <w:lang w:val="en-GB" w:eastAsia="en-GB"/>
        </w:rPr>
        <w:t xml:space="preserve">. </w:t>
      </w:r>
      <w:r w:rsidR="006005B7" w:rsidRPr="00E2033C">
        <w:rPr>
          <w:rFonts w:asciiTheme="majorHAnsi" w:hAnsiTheme="majorHAnsi" w:cs="Arial"/>
          <w:bCs/>
          <w:i/>
          <w:sz w:val="22"/>
          <w:szCs w:val="22"/>
          <w:lang w:val="en-GB" w:eastAsia="en-GB"/>
        </w:rPr>
        <w:t>Plant Dis.</w:t>
      </w:r>
      <w:r w:rsidR="006005B7" w:rsidRPr="00E2033C">
        <w:rPr>
          <w:rFonts w:asciiTheme="majorHAnsi" w:hAnsiTheme="majorHAnsi" w:cs="Arial"/>
          <w:b/>
          <w:bCs/>
          <w:i/>
          <w:sz w:val="22"/>
          <w:szCs w:val="22"/>
          <w:lang w:val="en-GB" w:eastAsia="en-GB"/>
        </w:rPr>
        <w:t xml:space="preserve"> </w:t>
      </w:r>
      <w:r w:rsidR="006005B7" w:rsidRPr="00E2033C">
        <w:rPr>
          <w:rFonts w:asciiTheme="majorHAnsi" w:hAnsiTheme="majorHAnsi" w:cs="Arial"/>
          <w:b/>
          <w:bCs/>
          <w:sz w:val="22"/>
          <w:szCs w:val="22"/>
          <w:lang w:val="en-GB" w:eastAsia="en-GB"/>
        </w:rPr>
        <w:t>92</w:t>
      </w:r>
      <w:r w:rsidR="0056296C" w:rsidRPr="00E2033C">
        <w:rPr>
          <w:rFonts w:asciiTheme="majorHAnsi" w:hAnsiTheme="majorHAnsi" w:cs="Arial"/>
          <w:bCs/>
          <w:sz w:val="22"/>
          <w:szCs w:val="22"/>
          <w:lang w:val="en-GB" w:eastAsia="en-GB"/>
        </w:rPr>
        <w:t>,</w:t>
      </w:r>
      <w:r w:rsidR="006005B7" w:rsidRPr="00E2033C">
        <w:rPr>
          <w:rFonts w:asciiTheme="majorHAnsi" w:hAnsiTheme="majorHAnsi" w:cs="Arial"/>
          <w:bCs/>
          <w:sz w:val="22"/>
          <w:szCs w:val="22"/>
          <w:lang w:val="en-GB" w:eastAsia="en-GB"/>
        </w:rPr>
        <w:t xml:space="preserve"> 30</w:t>
      </w:r>
      <w:r w:rsidR="0056296C" w:rsidRPr="00E2033C">
        <w:rPr>
          <w:rFonts w:asciiTheme="majorHAnsi" w:eastAsia="Times New Roman" w:hAnsiTheme="majorHAnsi" w:cs="Times New Roman"/>
          <w:sz w:val="22"/>
          <w:szCs w:val="22"/>
          <w:lang w:val="en-GB"/>
        </w:rPr>
        <w:t>–</w:t>
      </w:r>
      <w:r w:rsidR="006005B7" w:rsidRPr="00E2033C">
        <w:rPr>
          <w:rFonts w:asciiTheme="majorHAnsi" w:hAnsiTheme="majorHAnsi" w:cs="Arial"/>
          <w:bCs/>
          <w:sz w:val="22"/>
          <w:szCs w:val="22"/>
          <w:lang w:val="en-GB" w:eastAsia="en-GB"/>
        </w:rPr>
        <w:t>36</w:t>
      </w:r>
      <w:r w:rsidR="0056296C" w:rsidRPr="00E2033C">
        <w:rPr>
          <w:rFonts w:asciiTheme="majorHAnsi" w:hAnsiTheme="majorHAnsi" w:cs="Arial"/>
          <w:bCs/>
          <w:sz w:val="22"/>
          <w:szCs w:val="22"/>
          <w:lang w:val="en-GB" w:eastAsia="en-GB"/>
        </w:rPr>
        <w:t xml:space="preserve"> (2008).</w:t>
      </w:r>
    </w:p>
    <w:p w14:paraId="34212B8B" w14:textId="6A1A28F0" w:rsidR="006005B7" w:rsidRPr="00E2033C" w:rsidRDefault="00830FA8" w:rsidP="000C3617">
      <w:pPr>
        <w:spacing w:line="480" w:lineRule="auto"/>
        <w:jc w:val="both"/>
        <w:rPr>
          <w:rFonts w:asciiTheme="majorHAnsi" w:hAnsiTheme="majorHAnsi" w:cs="Arial"/>
          <w:bCs/>
          <w:sz w:val="22"/>
          <w:szCs w:val="22"/>
          <w:lang w:val="en-GB" w:eastAsia="en-GB"/>
        </w:rPr>
      </w:pPr>
      <w:r>
        <w:rPr>
          <w:rFonts w:asciiTheme="majorHAnsi" w:hAnsiTheme="majorHAnsi" w:cs="Arial"/>
          <w:sz w:val="22"/>
          <w:szCs w:val="22"/>
          <w:lang w:val="en-GB" w:eastAsia="en-GB"/>
        </w:rPr>
        <w:t>22</w:t>
      </w:r>
      <w:r w:rsidR="008C6337" w:rsidRPr="00E2033C">
        <w:rPr>
          <w:rFonts w:asciiTheme="majorHAnsi" w:hAnsiTheme="majorHAnsi" w:cs="Arial"/>
          <w:sz w:val="22"/>
          <w:szCs w:val="22"/>
          <w:lang w:val="en-GB" w:eastAsia="en-GB"/>
        </w:rPr>
        <w:t>.</w:t>
      </w:r>
      <w:r w:rsidR="006005B7" w:rsidRPr="00E2033C">
        <w:rPr>
          <w:rFonts w:asciiTheme="majorHAnsi" w:hAnsiTheme="majorHAnsi" w:cs="Arial"/>
          <w:b/>
          <w:sz w:val="22"/>
          <w:szCs w:val="22"/>
          <w:lang w:val="en-GB" w:eastAsia="en-GB"/>
        </w:rPr>
        <w:t xml:space="preserve"> </w:t>
      </w:r>
      <w:r w:rsidR="008C6337" w:rsidRPr="00E2033C">
        <w:rPr>
          <w:rFonts w:asciiTheme="majorHAnsi" w:hAnsiTheme="majorHAnsi" w:cs="Arial"/>
          <w:sz w:val="22"/>
          <w:szCs w:val="22"/>
          <w:lang w:val="en-GB" w:eastAsia="en-GB"/>
        </w:rPr>
        <w:t xml:space="preserve">Ono, Y., </w:t>
      </w:r>
      <w:proofErr w:type="spellStart"/>
      <w:r w:rsidR="008C6337" w:rsidRPr="00E2033C">
        <w:rPr>
          <w:rFonts w:asciiTheme="majorHAnsi" w:hAnsiTheme="majorHAnsi" w:cs="Arial"/>
          <w:sz w:val="22"/>
          <w:szCs w:val="22"/>
          <w:lang w:val="en-GB" w:eastAsia="en-GB"/>
        </w:rPr>
        <w:t>Buritica</w:t>
      </w:r>
      <w:proofErr w:type="spellEnd"/>
      <w:r w:rsidR="008C6337" w:rsidRPr="00E2033C">
        <w:rPr>
          <w:rFonts w:asciiTheme="majorHAnsi" w:hAnsiTheme="majorHAnsi" w:cs="Arial"/>
          <w:sz w:val="22"/>
          <w:szCs w:val="22"/>
          <w:lang w:val="en-GB" w:eastAsia="en-GB"/>
        </w:rPr>
        <w:t xml:space="preserve">, U.P. &amp; </w:t>
      </w:r>
      <w:proofErr w:type="spellStart"/>
      <w:r w:rsidR="008C6337" w:rsidRPr="00E2033C">
        <w:rPr>
          <w:rFonts w:asciiTheme="majorHAnsi" w:hAnsiTheme="majorHAnsi" w:cs="Arial"/>
          <w:sz w:val="22"/>
          <w:szCs w:val="22"/>
          <w:lang w:val="en-GB" w:eastAsia="en-GB"/>
        </w:rPr>
        <w:t>Hennen</w:t>
      </w:r>
      <w:proofErr w:type="spellEnd"/>
      <w:r w:rsidR="008C6337" w:rsidRPr="00E2033C">
        <w:rPr>
          <w:rFonts w:asciiTheme="majorHAnsi" w:hAnsiTheme="majorHAnsi" w:cs="Arial"/>
          <w:sz w:val="22"/>
          <w:szCs w:val="22"/>
          <w:lang w:val="en-GB" w:eastAsia="en-GB"/>
        </w:rPr>
        <w:t>, J.F.</w:t>
      </w:r>
      <w:r w:rsidR="008C6337" w:rsidRPr="00E2033C">
        <w:rPr>
          <w:rFonts w:asciiTheme="majorHAnsi" w:hAnsiTheme="majorHAnsi" w:cs="Arial"/>
          <w:b/>
          <w:sz w:val="22"/>
          <w:szCs w:val="22"/>
          <w:lang w:val="en-GB" w:eastAsia="en-GB"/>
        </w:rPr>
        <w:t xml:space="preserve"> </w:t>
      </w:r>
      <w:r w:rsidR="006005B7" w:rsidRPr="00E2033C">
        <w:rPr>
          <w:rFonts w:asciiTheme="majorHAnsi" w:hAnsiTheme="majorHAnsi" w:cs="Arial"/>
          <w:sz w:val="22"/>
          <w:szCs w:val="22"/>
          <w:lang w:val="en-GB" w:eastAsia="en-GB"/>
        </w:rPr>
        <w:t xml:space="preserve">Delimitation of </w:t>
      </w:r>
      <w:r w:rsidR="006005B7" w:rsidRPr="00E2033C">
        <w:rPr>
          <w:rFonts w:asciiTheme="majorHAnsi" w:hAnsiTheme="majorHAnsi" w:cs="Arial"/>
          <w:i/>
          <w:sz w:val="22"/>
          <w:szCs w:val="22"/>
          <w:lang w:val="en-GB" w:eastAsia="en-GB"/>
        </w:rPr>
        <w:t>Phakopsora</w:t>
      </w:r>
      <w:r w:rsidR="006005B7" w:rsidRPr="00E2033C">
        <w:rPr>
          <w:rFonts w:asciiTheme="majorHAnsi" w:hAnsiTheme="majorHAnsi" w:cs="Arial"/>
          <w:sz w:val="22"/>
          <w:szCs w:val="22"/>
          <w:lang w:val="en-GB" w:eastAsia="en-GB"/>
        </w:rPr>
        <w:t xml:space="preserve">, </w:t>
      </w:r>
      <w:proofErr w:type="spellStart"/>
      <w:r w:rsidR="006005B7" w:rsidRPr="00E2033C">
        <w:rPr>
          <w:rFonts w:asciiTheme="majorHAnsi" w:hAnsiTheme="majorHAnsi" w:cs="Arial"/>
          <w:i/>
          <w:sz w:val="22"/>
          <w:szCs w:val="22"/>
          <w:lang w:val="en-GB" w:eastAsia="en-GB"/>
        </w:rPr>
        <w:t>Physopella</w:t>
      </w:r>
      <w:proofErr w:type="spellEnd"/>
      <w:r w:rsidR="006005B7" w:rsidRPr="00E2033C">
        <w:rPr>
          <w:rFonts w:asciiTheme="majorHAnsi" w:hAnsiTheme="majorHAnsi" w:cs="Arial"/>
          <w:i/>
          <w:sz w:val="22"/>
          <w:szCs w:val="22"/>
          <w:lang w:val="en-GB" w:eastAsia="en-GB"/>
        </w:rPr>
        <w:t xml:space="preserve"> </w:t>
      </w:r>
      <w:r w:rsidR="006005B7" w:rsidRPr="00E2033C">
        <w:rPr>
          <w:rFonts w:asciiTheme="majorHAnsi" w:hAnsiTheme="majorHAnsi" w:cs="Arial"/>
          <w:sz w:val="22"/>
          <w:szCs w:val="22"/>
          <w:lang w:val="en-GB" w:eastAsia="en-GB"/>
        </w:rPr>
        <w:t xml:space="preserve">and </w:t>
      </w:r>
      <w:proofErr w:type="spellStart"/>
      <w:r w:rsidR="006005B7" w:rsidRPr="00E2033C">
        <w:rPr>
          <w:rFonts w:asciiTheme="majorHAnsi" w:hAnsiTheme="majorHAnsi" w:cs="Arial"/>
          <w:i/>
          <w:sz w:val="22"/>
          <w:szCs w:val="22"/>
          <w:lang w:val="en-GB" w:eastAsia="en-GB"/>
        </w:rPr>
        <w:t>Cerotelium</w:t>
      </w:r>
      <w:proofErr w:type="spellEnd"/>
      <w:r w:rsidR="006005B7" w:rsidRPr="00E2033C">
        <w:rPr>
          <w:rFonts w:asciiTheme="majorHAnsi" w:hAnsiTheme="majorHAnsi" w:cs="Arial"/>
          <w:i/>
          <w:sz w:val="22"/>
          <w:szCs w:val="22"/>
          <w:lang w:val="en-GB" w:eastAsia="en-GB"/>
        </w:rPr>
        <w:t xml:space="preserve"> </w:t>
      </w:r>
      <w:r w:rsidR="006005B7" w:rsidRPr="00E2033C">
        <w:rPr>
          <w:rFonts w:asciiTheme="majorHAnsi" w:hAnsiTheme="majorHAnsi" w:cs="Arial"/>
          <w:sz w:val="22"/>
          <w:szCs w:val="22"/>
          <w:lang w:val="en-GB" w:eastAsia="en-GB"/>
        </w:rPr>
        <w:t xml:space="preserve">and their species on </w:t>
      </w:r>
      <w:proofErr w:type="spellStart"/>
      <w:r w:rsidR="006005B7" w:rsidRPr="00E2033C">
        <w:rPr>
          <w:rFonts w:asciiTheme="majorHAnsi" w:hAnsiTheme="majorHAnsi" w:cs="Arial"/>
          <w:sz w:val="22"/>
          <w:szCs w:val="22"/>
          <w:lang w:val="en-GB" w:eastAsia="en-GB"/>
        </w:rPr>
        <w:t>Leguminosae</w:t>
      </w:r>
      <w:proofErr w:type="spellEnd"/>
      <w:r w:rsidR="006005B7" w:rsidRPr="00E2033C">
        <w:rPr>
          <w:rFonts w:asciiTheme="majorHAnsi" w:hAnsiTheme="majorHAnsi" w:cs="Arial"/>
          <w:sz w:val="22"/>
          <w:szCs w:val="22"/>
          <w:lang w:val="en-GB" w:eastAsia="en-GB"/>
        </w:rPr>
        <w:t xml:space="preserve">. </w:t>
      </w:r>
      <w:r w:rsidR="006005B7" w:rsidRPr="00E2033C">
        <w:rPr>
          <w:rFonts w:asciiTheme="majorHAnsi" w:hAnsiTheme="majorHAnsi" w:cs="Arial"/>
          <w:i/>
          <w:iCs/>
          <w:sz w:val="22"/>
          <w:szCs w:val="22"/>
          <w:lang w:val="en-GB" w:eastAsia="en-GB"/>
        </w:rPr>
        <w:t>Myc. Res.</w:t>
      </w:r>
      <w:r w:rsidR="006005B7" w:rsidRPr="00E2033C">
        <w:rPr>
          <w:rFonts w:asciiTheme="majorHAnsi" w:hAnsiTheme="majorHAnsi" w:cs="Arial"/>
          <w:sz w:val="22"/>
          <w:szCs w:val="22"/>
          <w:lang w:val="en-GB" w:eastAsia="en-GB"/>
        </w:rPr>
        <w:t xml:space="preserve"> </w:t>
      </w:r>
      <w:r w:rsidR="006005B7" w:rsidRPr="00E2033C">
        <w:rPr>
          <w:rFonts w:asciiTheme="majorHAnsi" w:hAnsiTheme="majorHAnsi" w:cs="Arial"/>
          <w:b/>
          <w:sz w:val="22"/>
          <w:szCs w:val="22"/>
          <w:lang w:val="en-GB" w:eastAsia="en-GB"/>
        </w:rPr>
        <w:t>96</w:t>
      </w:r>
      <w:r w:rsidR="0056296C" w:rsidRPr="00E2033C">
        <w:rPr>
          <w:rFonts w:asciiTheme="majorHAnsi" w:hAnsiTheme="majorHAnsi" w:cs="Arial"/>
          <w:sz w:val="22"/>
          <w:szCs w:val="22"/>
          <w:lang w:val="en-GB" w:eastAsia="en-GB"/>
        </w:rPr>
        <w:t>,</w:t>
      </w:r>
      <w:r w:rsidR="006005B7" w:rsidRPr="00E2033C">
        <w:rPr>
          <w:rFonts w:asciiTheme="majorHAnsi" w:hAnsiTheme="majorHAnsi" w:cs="Arial"/>
          <w:sz w:val="22"/>
          <w:szCs w:val="22"/>
          <w:lang w:val="en-GB" w:eastAsia="en-GB"/>
        </w:rPr>
        <w:t xml:space="preserve"> 825</w:t>
      </w:r>
      <w:r w:rsidR="009808CC" w:rsidRPr="00E2033C">
        <w:rPr>
          <w:rFonts w:asciiTheme="majorHAnsi" w:eastAsia="Times New Roman" w:hAnsiTheme="majorHAnsi" w:cs="Times New Roman"/>
          <w:sz w:val="22"/>
          <w:szCs w:val="22"/>
          <w:lang w:val="en-GB"/>
        </w:rPr>
        <w:t>–</w:t>
      </w:r>
      <w:r w:rsidR="006005B7" w:rsidRPr="00E2033C">
        <w:rPr>
          <w:rFonts w:asciiTheme="majorHAnsi" w:hAnsiTheme="majorHAnsi" w:cs="Arial"/>
          <w:sz w:val="22"/>
          <w:szCs w:val="22"/>
          <w:lang w:val="en-GB" w:eastAsia="en-GB"/>
        </w:rPr>
        <w:t>850</w:t>
      </w:r>
      <w:r w:rsidR="0056296C" w:rsidRPr="00E2033C">
        <w:rPr>
          <w:rFonts w:asciiTheme="majorHAnsi" w:hAnsiTheme="majorHAnsi" w:cs="Arial"/>
          <w:sz w:val="22"/>
          <w:szCs w:val="22"/>
          <w:lang w:val="en-GB" w:eastAsia="en-GB"/>
        </w:rPr>
        <w:t xml:space="preserve"> (1992).</w:t>
      </w:r>
    </w:p>
    <w:p w14:paraId="68859AD5" w14:textId="7843EBF0" w:rsidR="00006431" w:rsidRPr="00E2033C" w:rsidRDefault="00006431" w:rsidP="000C3617">
      <w:pPr>
        <w:spacing w:line="480" w:lineRule="auto"/>
        <w:jc w:val="both"/>
        <w:rPr>
          <w:rFonts w:asciiTheme="majorHAnsi" w:hAnsiTheme="majorHAnsi" w:cs="Arial"/>
          <w:sz w:val="22"/>
          <w:szCs w:val="22"/>
          <w:lang w:val="en-GB" w:eastAsia="en-GB"/>
        </w:rPr>
      </w:pPr>
      <w:r w:rsidRPr="008B6C63">
        <w:rPr>
          <w:rFonts w:asciiTheme="majorHAnsi" w:hAnsiTheme="majorHAnsi" w:cs="Arial"/>
          <w:sz w:val="22"/>
          <w:szCs w:val="22"/>
          <w:lang w:val="en-GB" w:eastAsia="en-GB"/>
        </w:rPr>
        <w:t>2</w:t>
      </w:r>
      <w:r w:rsidR="008B6C63" w:rsidRPr="008B6C63">
        <w:rPr>
          <w:rFonts w:asciiTheme="majorHAnsi" w:hAnsiTheme="majorHAnsi" w:cs="Arial"/>
          <w:sz w:val="22"/>
          <w:szCs w:val="22"/>
          <w:lang w:val="en-GB" w:eastAsia="en-GB"/>
        </w:rPr>
        <w:t>3</w:t>
      </w:r>
      <w:r w:rsidR="009808CC" w:rsidRPr="008B6C63">
        <w:rPr>
          <w:rFonts w:asciiTheme="majorHAnsi" w:hAnsiTheme="majorHAnsi" w:cs="Arial"/>
          <w:sz w:val="22"/>
          <w:szCs w:val="22"/>
          <w:lang w:val="en-GB" w:eastAsia="en-GB"/>
        </w:rPr>
        <w:t>.</w:t>
      </w:r>
      <w:r w:rsidRPr="00E2033C">
        <w:rPr>
          <w:rFonts w:asciiTheme="majorHAnsi" w:hAnsiTheme="majorHAnsi" w:cs="Arial"/>
          <w:b/>
          <w:sz w:val="22"/>
          <w:szCs w:val="22"/>
          <w:lang w:val="en-GB" w:eastAsia="en-GB"/>
        </w:rPr>
        <w:t xml:space="preserve"> </w:t>
      </w:r>
      <w:proofErr w:type="spellStart"/>
      <w:r w:rsidR="009808CC" w:rsidRPr="00E2033C">
        <w:rPr>
          <w:rFonts w:asciiTheme="majorHAnsi" w:hAnsiTheme="majorHAnsi" w:cs="Arial"/>
          <w:sz w:val="22"/>
          <w:szCs w:val="22"/>
          <w:lang w:val="en-GB" w:eastAsia="en-GB"/>
        </w:rPr>
        <w:t>Provazi</w:t>
      </w:r>
      <w:proofErr w:type="spellEnd"/>
      <w:r w:rsidR="009808CC" w:rsidRPr="00E2033C">
        <w:rPr>
          <w:rFonts w:asciiTheme="majorHAnsi" w:hAnsiTheme="majorHAnsi" w:cs="Arial"/>
          <w:sz w:val="22"/>
          <w:szCs w:val="22"/>
          <w:lang w:val="en-GB" w:eastAsia="en-GB"/>
        </w:rPr>
        <w:t>, M.</w:t>
      </w:r>
      <w:r w:rsidR="000F568E">
        <w:rPr>
          <w:rFonts w:asciiTheme="majorHAnsi" w:hAnsiTheme="majorHAnsi" w:cs="Arial"/>
          <w:sz w:val="22"/>
          <w:szCs w:val="22"/>
          <w:lang w:val="en-GB" w:eastAsia="en-GB"/>
        </w:rPr>
        <w:t>,</w:t>
      </w:r>
      <w:r w:rsidR="009808CC" w:rsidRPr="00E2033C">
        <w:rPr>
          <w:rFonts w:asciiTheme="majorHAnsi" w:hAnsiTheme="majorHAnsi" w:cs="Arial"/>
          <w:sz w:val="22"/>
          <w:szCs w:val="22"/>
          <w:lang w:val="en-GB" w:eastAsia="en-GB"/>
        </w:rPr>
        <w:t xml:space="preserve"> Camargo, L.H.G., Santos, P.M. &amp; Godoy, R.</w:t>
      </w:r>
      <w:r w:rsidR="009808CC" w:rsidRPr="00E2033C">
        <w:rPr>
          <w:rFonts w:asciiTheme="majorHAnsi" w:hAnsiTheme="majorHAnsi" w:cs="Arial"/>
          <w:b/>
          <w:sz w:val="22"/>
          <w:szCs w:val="22"/>
          <w:lang w:val="en-GB" w:eastAsia="en-GB"/>
        </w:rPr>
        <w:t xml:space="preserve"> </w:t>
      </w:r>
      <w:proofErr w:type="spellStart"/>
      <w:r w:rsidRPr="00E2033C">
        <w:rPr>
          <w:rFonts w:asciiTheme="majorHAnsi" w:hAnsiTheme="majorHAnsi" w:cs="Arial"/>
          <w:sz w:val="22"/>
          <w:szCs w:val="22"/>
          <w:lang w:val="en-GB" w:eastAsia="en-GB"/>
        </w:rPr>
        <w:t>Descrição</w:t>
      </w:r>
      <w:proofErr w:type="spellEnd"/>
      <w:r w:rsidRPr="00E2033C">
        <w:rPr>
          <w:rFonts w:asciiTheme="majorHAnsi" w:hAnsiTheme="majorHAnsi" w:cs="Arial"/>
          <w:sz w:val="22"/>
          <w:szCs w:val="22"/>
          <w:lang w:val="en-GB" w:eastAsia="en-GB"/>
        </w:rPr>
        <w:t xml:space="preserve"> </w:t>
      </w:r>
      <w:proofErr w:type="spellStart"/>
      <w:r w:rsidRPr="00E2033C">
        <w:rPr>
          <w:rFonts w:asciiTheme="majorHAnsi" w:hAnsiTheme="majorHAnsi" w:cs="Arial"/>
          <w:sz w:val="22"/>
          <w:szCs w:val="22"/>
          <w:lang w:val="en-GB" w:eastAsia="en-GB"/>
        </w:rPr>
        <w:t>botânica</w:t>
      </w:r>
      <w:proofErr w:type="spellEnd"/>
      <w:r w:rsidRPr="00E2033C">
        <w:rPr>
          <w:rFonts w:asciiTheme="majorHAnsi" w:hAnsiTheme="majorHAnsi" w:cs="Arial"/>
          <w:sz w:val="22"/>
          <w:szCs w:val="22"/>
          <w:lang w:val="en-GB" w:eastAsia="en-GB"/>
        </w:rPr>
        <w:t xml:space="preserve"> de </w:t>
      </w:r>
      <w:proofErr w:type="spellStart"/>
      <w:r w:rsidRPr="00E2033C">
        <w:rPr>
          <w:rFonts w:asciiTheme="majorHAnsi" w:hAnsiTheme="majorHAnsi" w:cs="Arial"/>
          <w:sz w:val="22"/>
          <w:szCs w:val="22"/>
          <w:lang w:val="en-GB" w:eastAsia="en-GB"/>
        </w:rPr>
        <w:t>linhagens</w:t>
      </w:r>
      <w:proofErr w:type="spellEnd"/>
      <w:r w:rsidRPr="00E2033C">
        <w:rPr>
          <w:rFonts w:asciiTheme="majorHAnsi" w:hAnsiTheme="majorHAnsi" w:cs="Arial"/>
          <w:sz w:val="22"/>
          <w:szCs w:val="22"/>
          <w:lang w:val="en-GB" w:eastAsia="en-GB"/>
        </w:rPr>
        <w:t xml:space="preserve"> </w:t>
      </w:r>
      <w:proofErr w:type="spellStart"/>
      <w:r w:rsidRPr="00E2033C">
        <w:rPr>
          <w:rFonts w:asciiTheme="majorHAnsi" w:hAnsiTheme="majorHAnsi" w:cs="Arial"/>
          <w:sz w:val="22"/>
          <w:szCs w:val="22"/>
          <w:lang w:val="en-GB" w:eastAsia="en-GB"/>
        </w:rPr>
        <w:t>puras</w:t>
      </w:r>
      <w:proofErr w:type="spellEnd"/>
      <w:r w:rsidRPr="00E2033C">
        <w:rPr>
          <w:rFonts w:asciiTheme="majorHAnsi" w:hAnsiTheme="majorHAnsi" w:cs="Arial"/>
          <w:sz w:val="22"/>
          <w:szCs w:val="22"/>
          <w:lang w:val="en-GB" w:eastAsia="en-GB"/>
        </w:rPr>
        <w:t xml:space="preserve"> </w:t>
      </w:r>
      <w:proofErr w:type="spellStart"/>
      <w:r w:rsidRPr="00E2033C">
        <w:rPr>
          <w:rFonts w:asciiTheme="majorHAnsi" w:hAnsiTheme="majorHAnsi" w:cs="Arial"/>
          <w:sz w:val="22"/>
          <w:szCs w:val="22"/>
          <w:lang w:val="en-GB" w:eastAsia="en-GB"/>
        </w:rPr>
        <w:t>selecionadas</w:t>
      </w:r>
      <w:proofErr w:type="spellEnd"/>
      <w:r w:rsidRPr="00E2033C">
        <w:rPr>
          <w:rFonts w:asciiTheme="majorHAnsi" w:hAnsiTheme="majorHAnsi" w:cs="Arial"/>
          <w:sz w:val="22"/>
          <w:szCs w:val="22"/>
          <w:lang w:val="en-GB" w:eastAsia="en-GB"/>
        </w:rPr>
        <w:t xml:space="preserve"> de </w:t>
      </w:r>
      <w:proofErr w:type="spellStart"/>
      <w:r w:rsidRPr="00E2033C">
        <w:rPr>
          <w:rFonts w:asciiTheme="majorHAnsi" w:hAnsiTheme="majorHAnsi" w:cs="Arial"/>
          <w:sz w:val="22"/>
          <w:szCs w:val="22"/>
          <w:lang w:val="en-GB" w:eastAsia="en-GB"/>
        </w:rPr>
        <w:t>guandu</w:t>
      </w:r>
      <w:proofErr w:type="spellEnd"/>
      <w:r w:rsidRPr="00E2033C">
        <w:rPr>
          <w:rFonts w:asciiTheme="majorHAnsi" w:hAnsiTheme="majorHAnsi" w:cs="Arial"/>
          <w:sz w:val="22"/>
          <w:szCs w:val="22"/>
          <w:lang w:val="en-GB" w:eastAsia="en-GB"/>
        </w:rPr>
        <w:t xml:space="preserve">. </w:t>
      </w:r>
      <w:r w:rsidRPr="00E2033C">
        <w:rPr>
          <w:rFonts w:asciiTheme="majorHAnsi" w:hAnsiTheme="majorHAnsi" w:cs="Arial"/>
          <w:i/>
          <w:sz w:val="22"/>
          <w:szCs w:val="22"/>
          <w:lang w:val="en-GB" w:eastAsia="en-GB"/>
        </w:rPr>
        <w:t xml:space="preserve">Rev. Bras. </w:t>
      </w:r>
      <w:proofErr w:type="spellStart"/>
      <w:r w:rsidRPr="00E2033C">
        <w:rPr>
          <w:rFonts w:asciiTheme="majorHAnsi" w:hAnsiTheme="majorHAnsi" w:cs="Arial"/>
          <w:i/>
          <w:sz w:val="22"/>
          <w:szCs w:val="22"/>
          <w:lang w:val="en-GB" w:eastAsia="en-GB"/>
        </w:rPr>
        <w:t>Zootec</w:t>
      </w:r>
      <w:proofErr w:type="spellEnd"/>
      <w:r w:rsidRPr="00E2033C">
        <w:rPr>
          <w:rFonts w:asciiTheme="majorHAnsi" w:hAnsiTheme="majorHAnsi" w:cs="Arial"/>
          <w:sz w:val="22"/>
          <w:szCs w:val="22"/>
          <w:lang w:val="en-GB" w:eastAsia="en-GB"/>
        </w:rPr>
        <w:t xml:space="preserve">. </w:t>
      </w:r>
      <w:r w:rsidRPr="00E2033C">
        <w:rPr>
          <w:rFonts w:asciiTheme="majorHAnsi" w:hAnsiTheme="majorHAnsi" w:cs="Arial"/>
          <w:b/>
          <w:sz w:val="22"/>
          <w:szCs w:val="22"/>
          <w:lang w:val="en-GB" w:eastAsia="en-GB"/>
        </w:rPr>
        <w:t>36</w:t>
      </w:r>
      <w:r w:rsidR="009808CC" w:rsidRPr="00E2033C">
        <w:rPr>
          <w:rFonts w:asciiTheme="majorHAnsi" w:hAnsiTheme="majorHAnsi" w:cs="Arial"/>
          <w:sz w:val="22"/>
          <w:szCs w:val="22"/>
          <w:lang w:val="en-GB" w:eastAsia="en-GB"/>
        </w:rPr>
        <w:t>,</w:t>
      </w:r>
      <w:r w:rsidRPr="00E2033C">
        <w:rPr>
          <w:rFonts w:asciiTheme="majorHAnsi" w:hAnsiTheme="majorHAnsi" w:cs="Arial"/>
          <w:sz w:val="22"/>
          <w:szCs w:val="22"/>
          <w:lang w:val="en-GB" w:eastAsia="en-GB"/>
        </w:rPr>
        <w:t xml:space="preserve"> 328</w:t>
      </w:r>
      <w:r w:rsidR="009808CC" w:rsidRPr="00E2033C">
        <w:rPr>
          <w:rFonts w:asciiTheme="majorHAnsi" w:eastAsia="Times New Roman" w:hAnsiTheme="majorHAnsi" w:cs="Times New Roman"/>
          <w:sz w:val="22"/>
          <w:szCs w:val="22"/>
          <w:lang w:val="en-GB"/>
        </w:rPr>
        <w:t>–</w:t>
      </w:r>
      <w:r w:rsidRPr="00E2033C">
        <w:rPr>
          <w:rFonts w:asciiTheme="majorHAnsi" w:hAnsiTheme="majorHAnsi" w:cs="Arial"/>
          <w:sz w:val="22"/>
          <w:szCs w:val="22"/>
          <w:lang w:val="en-GB" w:eastAsia="en-GB"/>
        </w:rPr>
        <w:t>334</w:t>
      </w:r>
      <w:r w:rsidR="009808CC" w:rsidRPr="00E2033C">
        <w:rPr>
          <w:rFonts w:asciiTheme="majorHAnsi" w:hAnsiTheme="majorHAnsi" w:cs="Arial"/>
          <w:sz w:val="22"/>
          <w:szCs w:val="22"/>
          <w:lang w:val="en-GB" w:eastAsia="en-GB"/>
        </w:rPr>
        <w:t xml:space="preserve"> (2007).</w:t>
      </w:r>
      <w:r w:rsidRPr="00E2033C">
        <w:rPr>
          <w:rFonts w:asciiTheme="majorHAnsi" w:hAnsiTheme="majorHAnsi" w:cs="Arial"/>
          <w:sz w:val="22"/>
          <w:szCs w:val="22"/>
          <w:lang w:val="en-GB" w:eastAsia="en-GB"/>
        </w:rPr>
        <w:t xml:space="preserve"> </w:t>
      </w:r>
    </w:p>
    <w:p w14:paraId="7FDFFAA5" w14:textId="1918F9A3" w:rsidR="008C6337" w:rsidRPr="00E2033C" w:rsidRDefault="008C6337"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2</w:t>
      </w:r>
      <w:r w:rsidR="008B6C63">
        <w:rPr>
          <w:rFonts w:asciiTheme="majorHAnsi" w:eastAsia="Times New Roman" w:hAnsiTheme="majorHAnsi" w:cs="Times New Roman"/>
          <w:sz w:val="22"/>
          <w:szCs w:val="22"/>
        </w:rPr>
        <w:t>4</w:t>
      </w:r>
      <w:r w:rsidR="009808CC" w:rsidRPr="00E2033C">
        <w:rPr>
          <w:rFonts w:asciiTheme="majorHAnsi" w:eastAsia="Times New Roman" w:hAnsiTheme="majorHAnsi" w:cs="Times New Roman"/>
          <w:sz w:val="22"/>
          <w:szCs w:val="22"/>
        </w:rPr>
        <w:t>.</w:t>
      </w:r>
      <w:r w:rsidRPr="00E2033C">
        <w:rPr>
          <w:rFonts w:asciiTheme="majorHAnsi" w:eastAsia="Times New Roman" w:hAnsiTheme="majorHAnsi" w:cs="Times New Roman"/>
          <w:sz w:val="22"/>
          <w:szCs w:val="22"/>
        </w:rPr>
        <w:t xml:space="preserve"> Jones, J</w:t>
      </w:r>
      <w:r w:rsidR="009808CC" w:rsidRPr="00E2033C">
        <w:rPr>
          <w:rFonts w:asciiTheme="majorHAnsi" w:eastAsia="Times New Roman" w:hAnsiTheme="majorHAnsi" w:cs="Times New Roman"/>
          <w:sz w:val="22"/>
          <w:szCs w:val="22"/>
        </w:rPr>
        <w:t>.</w:t>
      </w:r>
      <w:r w:rsidRPr="00E2033C">
        <w:rPr>
          <w:rFonts w:asciiTheme="majorHAnsi" w:eastAsia="Times New Roman" w:hAnsiTheme="majorHAnsi" w:cs="Times New Roman"/>
          <w:sz w:val="22"/>
          <w:szCs w:val="22"/>
        </w:rPr>
        <w:t>D</w:t>
      </w:r>
      <w:r w:rsidR="009808CC" w:rsidRPr="00E2033C">
        <w:rPr>
          <w:rFonts w:asciiTheme="majorHAnsi" w:eastAsia="Times New Roman" w:hAnsiTheme="majorHAnsi" w:cs="Times New Roman"/>
          <w:sz w:val="22"/>
          <w:szCs w:val="22"/>
        </w:rPr>
        <w:t>.</w:t>
      </w:r>
      <w:r w:rsidRPr="00E2033C">
        <w:rPr>
          <w:rFonts w:asciiTheme="majorHAnsi" w:eastAsia="Times New Roman" w:hAnsiTheme="majorHAnsi" w:cs="Times New Roman"/>
          <w:sz w:val="22"/>
          <w:szCs w:val="22"/>
        </w:rPr>
        <w:t>G</w:t>
      </w:r>
      <w:r w:rsidR="009808CC" w:rsidRPr="00E2033C">
        <w:rPr>
          <w:rFonts w:asciiTheme="majorHAnsi" w:eastAsia="Times New Roman" w:hAnsiTheme="majorHAnsi" w:cs="Times New Roman"/>
          <w:sz w:val="22"/>
          <w:szCs w:val="22"/>
        </w:rPr>
        <w:t>.</w:t>
      </w:r>
      <w:r w:rsidRPr="00E2033C">
        <w:rPr>
          <w:rFonts w:asciiTheme="majorHAnsi" w:eastAsia="Times New Roman" w:hAnsiTheme="majorHAnsi" w:cs="Times New Roman"/>
          <w:sz w:val="22"/>
          <w:szCs w:val="22"/>
        </w:rPr>
        <w:t xml:space="preserve"> </w:t>
      </w:r>
      <w:r w:rsidR="009808CC" w:rsidRPr="00E2033C">
        <w:rPr>
          <w:rFonts w:asciiTheme="majorHAnsi" w:eastAsia="Times New Roman" w:hAnsiTheme="majorHAnsi" w:cs="Times New Roman"/>
          <w:sz w:val="22"/>
          <w:szCs w:val="22"/>
        </w:rPr>
        <w:t>&amp;</w:t>
      </w:r>
      <w:r w:rsidRPr="00E2033C">
        <w:rPr>
          <w:rFonts w:asciiTheme="majorHAnsi" w:eastAsia="Times New Roman" w:hAnsiTheme="majorHAnsi" w:cs="Times New Roman"/>
          <w:sz w:val="22"/>
          <w:szCs w:val="22"/>
        </w:rPr>
        <w:t xml:space="preserve"> </w:t>
      </w:r>
      <w:proofErr w:type="spellStart"/>
      <w:r w:rsidRPr="00E2033C">
        <w:rPr>
          <w:rFonts w:asciiTheme="majorHAnsi" w:eastAsia="Times New Roman" w:hAnsiTheme="majorHAnsi" w:cs="Times New Roman"/>
          <w:sz w:val="22"/>
          <w:szCs w:val="22"/>
        </w:rPr>
        <w:t>Dangl</w:t>
      </w:r>
      <w:proofErr w:type="spellEnd"/>
      <w:r w:rsidR="009808CC" w:rsidRPr="00E2033C">
        <w:rPr>
          <w:rFonts w:asciiTheme="majorHAnsi" w:eastAsia="Times New Roman" w:hAnsiTheme="majorHAnsi" w:cs="Times New Roman"/>
          <w:sz w:val="22"/>
          <w:szCs w:val="22"/>
        </w:rPr>
        <w:t>, J.L.</w:t>
      </w:r>
      <w:r w:rsidRPr="00E2033C">
        <w:rPr>
          <w:rFonts w:asciiTheme="majorHAnsi" w:eastAsia="Times New Roman" w:hAnsiTheme="majorHAnsi" w:cs="Times New Roman"/>
          <w:sz w:val="22"/>
          <w:szCs w:val="22"/>
        </w:rPr>
        <w:t xml:space="preserve"> </w:t>
      </w:r>
      <w:proofErr w:type="gramStart"/>
      <w:r w:rsidRPr="00E2033C">
        <w:rPr>
          <w:rFonts w:asciiTheme="majorHAnsi" w:eastAsia="Times New Roman" w:hAnsiTheme="majorHAnsi" w:cs="Times New Roman"/>
          <w:sz w:val="22"/>
          <w:szCs w:val="22"/>
        </w:rPr>
        <w:t>The plant immune system.</w:t>
      </w:r>
      <w:proofErr w:type="gramEnd"/>
      <w:r w:rsidRPr="00E2033C">
        <w:rPr>
          <w:rFonts w:asciiTheme="majorHAnsi" w:eastAsia="Times New Roman" w:hAnsiTheme="majorHAnsi" w:cs="Times New Roman"/>
          <w:sz w:val="22"/>
          <w:szCs w:val="22"/>
        </w:rPr>
        <w:t xml:space="preserve"> </w:t>
      </w:r>
      <w:r w:rsidRPr="00E2033C">
        <w:rPr>
          <w:rFonts w:asciiTheme="majorHAnsi" w:eastAsia="Times New Roman" w:hAnsiTheme="majorHAnsi" w:cs="Times New Roman"/>
          <w:i/>
          <w:iCs/>
          <w:sz w:val="22"/>
          <w:szCs w:val="22"/>
        </w:rPr>
        <w:t>Nature</w:t>
      </w:r>
      <w:r w:rsidRPr="00E2033C">
        <w:rPr>
          <w:rFonts w:asciiTheme="majorHAnsi" w:eastAsia="Times New Roman" w:hAnsiTheme="majorHAnsi" w:cs="Times New Roman"/>
          <w:sz w:val="22"/>
          <w:szCs w:val="22"/>
        </w:rPr>
        <w:t xml:space="preserve"> </w:t>
      </w:r>
      <w:r w:rsidRPr="00E2033C">
        <w:rPr>
          <w:rFonts w:asciiTheme="majorHAnsi" w:eastAsia="Times New Roman" w:hAnsiTheme="majorHAnsi" w:cs="Times New Roman"/>
          <w:b/>
          <w:sz w:val="22"/>
          <w:szCs w:val="22"/>
        </w:rPr>
        <w:t>444</w:t>
      </w:r>
      <w:bookmarkStart w:id="0" w:name="_GoBack"/>
      <w:r w:rsidR="009808CC" w:rsidRPr="000F568E">
        <w:rPr>
          <w:rFonts w:asciiTheme="majorHAnsi" w:eastAsia="Times New Roman" w:hAnsiTheme="majorHAnsi" w:cs="Times New Roman"/>
          <w:sz w:val="22"/>
          <w:szCs w:val="22"/>
        </w:rPr>
        <w:t>,</w:t>
      </w:r>
      <w:bookmarkEnd w:id="0"/>
      <w:r w:rsidR="009808CC" w:rsidRPr="00E2033C">
        <w:rPr>
          <w:rFonts w:asciiTheme="majorHAnsi" w:eastAsia="Times New Roman" w:hAnsiTheme="majorHAnsi" w:cs="Times New Roman"/>
          <w:b/>
          <w:sz w:val="22"/>
          <w:szCs w:val="22"/>
        </w:rPr>
        <w:t xml:space="preserve"> </w:t>
      </w:r>
      <w:r w:rsidRPr="00E2033C">
        <w:rPr>
          <w:rFonts w:asciiTheme="majorHAnsi" w:eastAsia="Times New Roman" w:hAnsiTheme="majorHAnsi" w:cs="Times New Roman"/>
          <w:sz w:val="22"/>
          <w:szCs w:val="22"/>
        </w:rPr>
        <w:t>323</w:t>
      </w:r>
      <w:r w:rsidR="009808CC" w:rsidRPr="00E2033C">
        <w:rPr>
          <w:rFonts w:asciiTheme="majorHAnsi" w:eastAsia="Times New Roman" w:hAnsiTheme="majorHAnsi" w:cs="Times New Roman"/>
          <w:sz w:val="22"/>
          <w:szCs w:val="22"/>
          <w:lang w:val="en-GB"/>
        </w:rPr>
        <w:t>–</w:t>
      </w:r>
      <w:r w:rsidRPr="00E2033C">
        <w:rPr>
          <w:rFonts w:asciiTheme="majorHAnsi" w:eastAsia="Times New Roman" w:hAnsiTheme="majorHAnsi" w:cs="Times New Roman"/>
          <w:sz w:val="22"/>
          <w:szCs w:val="22"/>
        </w:rPr>
        <w:t>329</w:t>
      </w:r>
      <w:r w:rsidR="009808CC" w:rsidRPr="00E2033C">
        <w:rPr>
          <w:rFonts w:asciiTheme="majorHAnsi" w:eastAsia="Times New Roman" w:hAnsiTheme="majorHAnsi" w:cs="Times New Roman"/>
          <w:sz w:val="22"/>
          <w:szCs w:val="22"/>
        </w:rPr>
        <w:t xml:space="preserve"> (2006)</w:t>
      </w:r>
      <w:r w:rsidRPr="00E2033C">
        <w:rPr>
          <w:rFonts w:asciiTheme="majorHAnsi" w:eastAsia="Times New Roman" w:hAnsiTheme="majorHAnsi" w:cs="Times New Roman"/>
          <w:sz w:val="22"/>
          <w:szCs w:val="22"/>
        </w:rPr>
        <w:t>.</w:t>
      </w:r>
    </w:p>
    <w:p w14:paraId="61D3E423" w14:textId="45533E02" w:rsidR="00635D2B" w:rsidRPr="00E2033C" w:rsidRDefault="00635D2B" w:rsidP="000C3617">
      <w:pPr>
        <w:spacing w:line="480" w:lineRule="auto"/>
        <w:jc w:val="both"/>
        <w:rPr>
          <w:rFonts w:asciiTheme="majorHAnsi" w:eastAsia="Times New Roman" w:hAnsiTheme="majorHAnsi" w:cs="Times New Roman"/>
          <w:sz w:val="22"/>
          <w:szCs w:val="22"/>
        </w:rPr>
      </w:pPr>
      <w:r w:rsidRPr="00E2033C">
        <w:rPr>
          <w:rFonts w:asciiTheme="majorHAnsi" w:eastAsia="Times New Roman" w:hAnsiTheme="majorHAnsi" w:cs="Times New Roman"/>
          <w:sz w:val="22"/>
          <w:szCs w:val="22"/>
        </w:rPr>
        <w:t>2</w:t>
      </w:r>
      <w:r w:rsidR="008B6C63">
        <w:rPr>
          <w:rFonts w:asciiTheme="majorHAnsi" w:eastAsia="Times New Roman" w:hAnsiTheme="majorHAnsi" w:cs="Times New Roman"/>
          <w:sz w:val="22"/>
          <w:szCs w:val="22"/>
        </w:rPr>
        <w:t>5</w:t>
      </w:r>
      <w:r>
        <w:rPr>
          <w:rFonts w:asciiTheme="majorHAnsi" w:eastAsia="Times New Roman" w:hAnsiTheme="majorHAnsi" w:cs="Times New Roman"/>
          <w:sz w:val="22"/>
          <w:szCs w:val="22"/>
        </w:rPr>
        <w:t xml:space="preserve">. </w:t>
      </w:r>
      <w:proofErr w:type="spellStart"/>
      <w:r w:rsidRPr="00E2033C">
        <w:rPr>
          <w:rFonts w:asciiTheme="majorHAnsi" w:eastAsia="Times New Roman" w:hAnsiTheme="majorHAnsi" w:cs="Times New Roman"/>
          <w:sz w:val="22"/>
          <w:szCs w:val="22"/>
        </w:rPr>
        <w:t>Dodds</w:t>
      </w:r>
      <w:proofErr w:type="spellEnd"/>
      <w:r w:rsidRPr="00E2033C">
        <w:rPr>
          <w:rFonts w:asciiTheme="majorHAnsi" w:eastAsia="Times New Roman" w:hAnsiTheme="majorHAnsi" w:cs="Times New Roman"/>
          <w:sz w:val="22"/>
          <w:szCs w:val="22"/>
        </w:rPr>
        <w:t xml:space="preserve">, </w:t>
      </w:r>
      <w:r w:rsidR="00D7484A" w:rsidRPr="00E2033C">
        <w:rPr>
          <w:rFonts w:asciiTheme="majorHAnsi" w:eastAsia="Times New Roman" w:hAnsiTheme="majorHAnsi" w:cs="Times New Roman"/>
          <w:sz w:val="22"/>
          <w:szCs w:val="22"/>
        </w:rPr>
        <w:t>P</w:t>
      </w:r>
      <w:r w:rsidR="00D7484A">
        <w:rPr>
          <w:rFonts w:asciiTheme="majorHAnsi" w:eastAsia="Times New Roman" w:hAnsiTheme="majorHAnsi" w:cs="Times New Roman"/>
          <w:sz w:val="22"/>
          <w:szCs w:val="22"/>
        </w:rPr>
        <w:t xml:space="preserve">. </w:t>
      </w:r>
      <w:r w:rsidRPr="00E2033C">
        <w:rPr>
          <w:rFonts w:asciiTheme="majorHAnsi" w:eastAsia="Times New Roman" w:hAnsiTheme="majorHAnsi" w:cs="Times New Roman"/>
          <w:sz w:val="22"/>
          <w:szCs w:val="22"/>
        </w:rPr>
        <w:t xml:space="preserve">N. </w:t>
      </w:r>
      <w:r w:rsidR="00D7484A" w:rsidRPr="00E2033C">
        <w:rPr>
          <w:rFonts w:asciiTheme="majorHAnsi" w:eastAsia="Times New Roman" w:hAnsiTheme="majorHAnsi" w:cs="Times New Roman"/>
          <w:sz w:val="22"/>
          <w:szCs w:val="22"/>
        </w:rPr>
        <w:t>&amp;</w:t>
      </w:r>
      <w:r w:rsidRPr="00E2033C">
        <w:rPr>
          <w:rFonts w:asciiTheme="majorHAnsi" w:eastAsia="Times New Roman" w:hAnsiTheme="majorHAnsi" w:cs="Times New Roman"/>
          <w:sz w:val="22"/>
          <w:szCs w:val="22"/>
        </w:rPr>
        <w:t xml:space="preserve"> </w:t>
      </w:r>
      <w:proofErr w:type="spellStart"/>
      <w:r w:rsidRPr="00E2033C">
        <w:rPr>
          <w:rFonts w:asciiTheme="majorHAnsi" w:eastAsia="Times New Roman" w:hAnsiTheme="majorHAnsi" w:cs="Times New Roman"/>
          <w:sz w:val="22"/>
          <w:szCs w:val="22"/>
        </w:rPr>
        <w:t>Rathjen</w:t>
      </w:r>
      <w:proofErr w:type="spellEnd"/>
      <w:r w:rsidR="00D7484A">
        <w:rPr>
          <w:rFonts w:asciiTheme="majorHAnsi" w:eastAsia="Times New Roman" w:hAnsiTheme="majorHAnsi" w:cs="Times New Roman"/>
          <w:sz w:val="22"/>
          <w:szCs w:val="22"/>
        </w:rPr>
        <w:t>, J.P</w:t>
      </w:r>
      <w:r w:rsidRPr="00E2033C">
        <w:rPr>
          <w:rFonts w:asciiTheme="majorHAnsi" w:eastAsia="Times New Roman" w:hAnsiTheme="majorHAnsi" w:cs="Times New Roman"/>
          <w:sz w:val="22"/>
          <w:szCs w:val="22"/>
        </w:rPr>
        <w:t xml:space="preserve">. Plant immunity: towards an integrated view of plant–pathogen interactions </w:t>
      </w:r>
      <w:r w:rsidRPr="00B74CFE">
        <w:rPr>
          <w:rFonts w:asciiTheme="majorHAnsi" w:eastAsia="Times New Roman" w:hAnsiTheme="majorHAnsi" w:cs="Times New Roman"/>
          <w:i/>
          <w:sz w:val="22"/>
          <w:szCs w:val="22"/>
        </w:rPr>
        <w:t>Nature Rev. Genet</w:t>
      </w:r>
      <w:r>
        <w:rPr>
          <w:rFonts w:asciiTheme="majorHAnsi" w:eastAsia="Times New Roman" w:hAnsiTheme="majorHAnsi" w:cs="Times New Roman"/>
          <w:sz w:val="22"/>
          <w:szCs w:val="22"/>
        </w:rPr>
        <w:t>.</w:t>
      </w:r>
      <w:r w:rsidRPr="00E2033C">
        <w:rPr>
          <w:rFonts w:asciiTheme="majorHAnsi" w:eastAsia="Times New Roman" w:hAnsiTheme="majorHAnsi" w:cs="Times New Roman"/>
          <w:sz w:val="22"/>
          <w:szCs w:val="22"/>
        </w:rPr>
        <w:t xml:space="preserve"> </w:t>
      </w:r>
      <w:proofErr w:type="gramStart"/>
      <w:r w:rsidRPr="00B74CFE">
        <w:rPr>
          <w:rFonts w:asciiTheme="majorHAnsi" w:eastAsia="Times New Roman" w:hAnsiTheme="majorHAnsi" w:cs="Times New Roman"/>
          <w:b/>
          <w:sz w:val="22"/>
          <w:szCs w:val="22"/>
        </w:rPr>
        <w:t>11</w:t>
      </w:r>
      <w:r>
        <w:rPr>
          <w:rFonts w:asciiTheme="majorHAnsi" w:eastAsia="Times New Roman" w:hAnsiTheme="majorHAnsi" w:cs="Times New Roman"/>
          <w:sz w:val="22"/>
          <w:szCs w:val="22"/>
        </w:rPr>
        <w:t xml:space="preserve">, </w:t>
      </w:r>
      <w:r w:rsidRPr="00E2033C">
        <w:rPr>
          <w:rFonts w:asciiTheme="majorHAnsi" w:eastAsia="Times New Roman" w:hAnsiTheme="majorHAnsi" w:cs="Times New Roman"/>
          <w:sz w:val="22"/>
          <w:szCs w:val="22"/>
        </w:rPr>
        <w:t>539</w:t>
      </w:r>
      <w:r w:rsidRPr="00E2033C">
        <w:rPr>
          <w:rFonts w:asciiTheme="majorHAnsi" w:hAnsiTheme="majorHAnsi" w:cs="Times New Roman"/>
          <w:sz w:val="22"/>
          <w:szCs w:val="22"/>
          <w:lang w:val="en-GB"/>
        </w:rPr>
        <w:t>–</w:t>
      </w:r>
      <w:r w:rsidRPr="00E2033C">
        <w:rPr>
          <w:rFonts w:asciiTheme="majorHAnsi" w:eastAsia="Times New Roman" w:hAnsiTheme="majorHAnsi" w:cs="Times New Roman"/>
          <w:sz w:val="22"/>
          <w:szCs w:val="22"/>
        </w:rPr>
        <w:t>548</w:t>
      </w:r>
      <w:r>
        <w:rPr>
          <w:rFonts w:asciiTheme="majorHAnsi" w:eastAsia="Times New Roman" w:hAnsiTheme="majorHAnsi" w:cs="Times New Roman"/>
          <w:sz w:val="22"/>
          <w:szCs w:val="22"/>
        </w:rPr>
        <w:t xml:space="preserve"> (2010)</w:t>
      </w:r>
      <w:r w:rsidRPr="00E2033C">
        <w:rPr>
          <w:rFonts w:asciiTheme="majorHAnsi" w:eastAsia="Times New Roman" w:hAnsiTheme="majorHAnsi" w:cs="Times New Roman"/>
          <w:sz w:val="22"/>
          <w:szCs w:val="22"/>
        </w:rPr>
        <w:t>.</w:t>
      </w:r>
      <w:proofErr w:type="gramEnd"/>
    </w:p>
    <w:p w14:paraId="61759E53" w14:textId="61623390" w:rsidR="009808CC" w:rsidRPr="00E2033C" w:rsidRDefault="00FE43F4" w:rsidP="000C3617">
      <w:pPr>
        <w:spacing w:line="480" w:lineRule="auto"/>
        <w:jc w:val="both"/>
        <w:rPr>
          <w:rFonts w:asciiTheme="majorHAnsi" w:eastAsia="Times New Roman" w:hAnsiTheme="majorHAnsi" w:cs="Times New Roman"/>
          <w:sz w:val="22"/>
          <w:szCs w:val="22"/>
        </w:rPr>
      </w:pPr>
      <w:r>
        <w:rPr>
          <w:rFonts w:asciiTheme="majorHAnsi" w:eastAsia="Times New Roman" w:hAnsiTheme="majorHAnsi" w:cs="Times New Roman"/>
          <w:sz w:val="22"/>
          <w:szCs w:val="22"/>
        </w:rPr>
        <w:t>2</w:t>
      </w:r>
      <w:r w:rsidR="008B6C63">
        <w:rPr>
          <w:rFonts w:asciiTheme="majorHAnsi" w:eastAsia="Times New Roman" w:hAnsiTheme="majorHAnsi" w:cs="Times New Roman"/>
          <w:sz w:val="22"/>
          <w:szCs w:val="22"/>
        </w:rPr>
        <w:t>6</w:t>
      </w:r>
      <w:r>
        <w:rPr>
          <w:rFonts w:asciiTheme="majorHAnsi" w:eastAsia="Times New Roman" w:hAnsiTheme="majorHAnsi" w:cs="Times New Roman"/>
          <w:sz w:val="22"/>
          <w:szCs w:val="22"/>
        </w:rPr>
        <w:t xml:space="preserve">. </w:t>
      </w:r>
      <w:r w:rsidR="003E0160">
        <w:rPr>
          <w:rFonts w:asciiTheme="majorHAnsi" w:eastAsia="Times New Roman" w:hAnsiTheme="majorHAnsi" w:cs="Times New Roman"/>
          <w:sz w:val="22"/>
          <w:szCs w:val="22"/>
        </w:rPr>
        <w:t>Allen, R.L</w:t>
      </w:r>
      <w:r w:rsidR="002E1EEC">
        <w:rPr>
          <w:rFonts w:asciiTheme="majorHAnsi" w:eastAsia="Times New Roman" w:hAnsiTheme="majorHAnsi" w:cs="Times New Roman"/>
          <w:sz w:val="22"/>
          <w:szCs w:val="22"/>
        </w:rPr>
        <w:t xml:space="preserve">.,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Pr="00FE43F4">
        <w:rPr>
          <w:rFonts w:asciiTheme="majorHAnsi" w:eastAsia="Times New Roman" w:hAnsiTheme="majorHAnsi" w:cs="Times New Roman"/>
          <w:sz w:val="22"/>
          <w:szCs w:val="22"/>
        </w:rPr>
        <w:t xml:space="preserve">Natural variation reveals key amino acids in a downy mildew effector that alters recognition specificity by an Arabidopsis resistance gene. </w:t>
      </w:r>
      <w:proofErr w:type="gramStart"/>
      <w:r w:rsidRPr="003E0160">
        <w:rPr>
          <w:rFonts w:asciiTheme="majorHAnsi" w:eastAsia="Times New Roman" w:hAnsiTheme="majorHAnsi" w:cs="Times New Roman"/>
          <w:i/>
          <w:sz w:val="22"/>
          <w:szCs w:val="22"/>
        </w:rPr>
        <w:t>Mol</w:t>
      </w:r>
      <w:r w:rsidR="003E0160" w:rsidRPr="003E0160">
        <w:rPr>
          <w:rFonts w:asciiTheme="majorHAnsi" w:eastAsia="Times New Roman" w:hAnsiTheme="majorHAnsi" w:cs="Times New Roman"/>
          <w:i/>
          <w:sz w:val="22"/>
          <w:szCs w:val="22"/>
        </w:rPr>
        <w:t>.</w:t>
      </w:r>
      <w:r w:rsidRPr="003E0160">
        <w:rPr>
          <w:rFonts w:asciiTheme="majorHAnsi" w:eastAsia="Times New Roman" w:hAnsiTheme="majorHAnsi" w:cs="Times New Roman"/>
          <w:i/>
          <w:sz w:val="22"/>
          <w:szCs w:val="22"/>
        </w:rPr>
        <w:t xml:space="preserve"> Plant </w:t>
      </w:r>
      <w:proofErr w:type="spellStart"/>
      <w:r w:rsidRPr="003E0160">
        <w:rPr>
          <w:rFonts w:asciiTheme="majorHAnsi" w:eastAsia="Times New Roman" w:hAnsiTheme="majorHAnsi" w:cs="Times New Roman"/>
          <w:i/>
          <w:sz w:val="22"/>
          <w:szCs w:val="22"/>
        </w:rPr>
        <w:t>Pathol</w:t>
      </w:r>
      <w:proofErr w:type="spellEnd"/>
      <w:r w:rsidR="003E0160" w:rsidRPr="003E0160">
        <w:rPr>
          <w:rFonts w:asciiTheme="majorHAnsi" w:eastAsia="Times New Roman" w:hAnsiTheme="majorHAnsi" w:cs="Times New Roman"/>
          <w:i/>
          <w:sz w:val="22"/>
          <w:szCs w:val="22"/>
        </w:rPr>
        <w:t>.</w:t>
      </w:r>
      <w:proofErr w:type="gramEnd"/>
      <w:r w:rsidRPr="00FE43F4">
        <w:rPr>
          <w:rFonts w:asciiTheme="majorHAnsi" w:eastAsia="Times New Roman" w:hAnsiTheme="majorHAnsi" w:cs="Times New Roman"/>
          <w:sz w:val="22"/>
          <w:szCs w:val="22"/>
        </w:rPr>
        <w:t xml:space="preserve"> </w:t>
      </w:r>
      <w:proofErr w:type="gramStart"/>
      <w:r w:rsidRPr="00B83AFD">
        <w:rPr>
          <w:rFonts w:asciiTheme="majorHAnsi" w:eastAsia="Times New Roman" w:hAnsiTheme="majorHAnsi" w:cs="Times New Roman"/>
          <w:b/>
          <w:sz w:val="22"/>
          <w:szCs w:val="22"/>
        </w:rPr>
        <w:t>9</w:t>
      </w:r>
      <w:r w:rsidR="00B83AFD" w:rsidRPr="00B83AFD">
        <w:rPr>
          <w:rFonts w:asciiTheme="majorHAnsi" w:eastAsia="Times New Roman" w:hAnsiTheme="majorHAnsi" w:cs="Times New Roman"/>
          <w:sz w:val="22"/>
          <w:szCs w:val="22"/>
        </w:rPr>
        <w:t>,</w:t>
      </w:r>
      <w:r w:rsidRPr="00B83AFD">
        <w:rPr>
          <w:rFonts w:asciiTheme="majorHAnsi" w:eastAsia="Times New Roman" w:hAnsiTheme="majorHAnsi" w:cs="Times New Roman"/>
          <w:sz w:val="22"/>
          <w:szCs w:val="22"/>
        </w:rPr>
        <w:t xml:space="preserve"> </w:t>
      </w:r>
      <w:r w:rsidRPr="00FE43F4">
        <w:rPr>
          <w:rFonts w:asciiTheme="majorHAnsi" w:eastAsia="Times New Roman" w:hAnsiTheme="majorHAnsi" w:cs="Times New Roman"/>
          <w:sz w:val="22"/>
          <w:szCs w:val="22"/>
        </w:rPr>
        <w:t>511–523</w:t>
      </w:r>
      <w:r w:rsidR="003E0160">
        <w:rPr>
          <w:rFonts w:asciiTheme="majorHAnsi" w:eastAsia="Times New Roman" w:hAnsiTheme="majorHAnsi" w:cs="Times New Roman"/>
          <w:sz w:val="22"/>
          <w:szCs w:val="22"/>
        </w:rPr>
        <w:t xml:space="preserve"> </w:t>
      </w:r>
      <w:r w:rsidR="003E0160" w:rsidRPr="00FE43F4">
        <w:rPr>
          <w:rFonts w:asciiTheme="majorHAnsi" w:eastAsia="Times New Roman" w:hAnsiTheme="majorHAnsi" w:cs="Times New Roman"/>
          <w:sz w:val="22"/>
          <w:szCs w:val="22"/>
        </w:rPr>
        <w:t>(2008)</w:t>
      </w:r>
      <w:r w:rsidRPr="00FE43F4">
        <w:rPr>
          <w:rFonts w:asciiTheme="majorHAnsi" w:eastAsia="Times New Roman" w:hAnsiTheme="majorHAnsi" w:cs="Times New Roman"/>
          <w:sz w:val="22"/>
          <w:szCs w:val="22"/>
        </w:rPr>
        <w:t>.</w:t>
      </w:r>
      <w:proofErr w:type="gramEnd"/>
    </w:p>
    <w:p w14:paraId="69ABB4E8" w14:textId="4B509317" w:rsidR="009808CC" w:rsidRPr="00745523" w:rsidRDefault="00B83AFD" w:rsidP="000C3617">
      <w:pPr>
        <w:spacing w:line="480" w:lineRule="auto"/>
        <w:jc w:val="both"/>
        <w:rPr>
          <w:rFonts w:asciiTheme="majorHAnsi" w:eastAsia="Times New Roman" w:hAnsiTheme="majorHAnsi" w:cs="Times New Roman"/>
          <w:sz w:val="22"/>
          <w:szCs w:val="22"/>
        </w:rPr>
      </w:pPr>
      <w:r w:rsidRPr="00745523">
        <w:rPr>
          <w:rFonts w:asciiTheme="majorHAnsi" w:eastAsia="Times New Roman" w:hAnsiTheme="majorHAnsi" w:cs="Times New Roman"/>
          <w:sz w:val="22"/>
          <w:szCs w:val="22"/>
        </w:rPr>
        <w:t>2</w:t>
      </w:r>
      <w:r w:rsidR="008B6C63">
        <w:rPr>
          <w:rFonts w:asciiTheme="majorHAnsi" w:eastAsia="Times New Roman" w:hAnsiTheme="majorHAnsi" w:cs="Times New Roman"/>
          <w:sz w:val="22"/>
          <w:szCs w:val="22"/>
        </w:rPr>
        <w:t>7</w:t>
      </w:r>
      <w:r w:rsidRPr="00745523">
        <w:rPr>
          <w:rFonts w:asciiTheme="majorHAnsi" w:eastAsia="Times New Roman" w:hAnsiTheme="majorHAnsi" w:cs="Times New Roman"/>
          <w:sz w:val="22"/>
          <w:szCs w:val="22"/>
        </w:rPr>
        <w:t xml:space="preserve">. </w:t>
      </w:r>
      <w:proofErr w:type="spellStart"/>
      <w:r w:rsidRPr="00745523">
        <w:rPr>
          <w:rFonts w:asciiTheme="majorHAnsi" w:eastAsia="Times New Roman" w:hAnsiTheme="majorHAnsi" w:cs="Times New Roman"/>
          <w:sz w:val="22"/>
          <w:szCs w:val="22"/>
        </w:rPr>
        <w:t>Ravensdale</w:t>
      </w:r>
      <w:proofErr w:type="spellEnd"/>
      <w:r w:rsidRPr="00745523">
        <w:rPr>
          <w:rFonts w:asciiTheme="majorHAnsi" w:eastAsia="Times New Roman" w:hAnsiTheme="majorHAnsi" w:cs="Times New Roman"/>
          <w:sz w:val="22"/>
          <w:szCs w:val="22"/>
        </w:rPr>
        <w:t xml:space="preserve">, M., </w:t>
      </w:r>
      <w:proofErr w:type="spellStart"/>
      <w:r w:rsidR="00745523" w:rsidRPr="00745523">
        <w:rPr>
          <w:rFonts w:asciiTheme="majorHAnsi" w:eastAsia="Times New Roman" w:hAnsiTheme="majorHAnsi" w:cs="Times New Roman"/>
          <w:sz w:val="22"/>
          <w:szCs w:val="22"/>
        </w:rPr>
        <w:t>Nemri</w:t>
      </w:r>
      <w:proofErr w:type="spellEnd"/>
      <w:r w:rsidR="00745523" w:rsidRPr="00745523">
        <w:rPr>
          <w:rFonts w:asciiTheme="majorHAnsi" w:eastAsia="Times New Roman" w:hAnsiTheme="majorHAnsi" w:cs="Times New Roman"/>
          <w:sz w:val="22"/>
          <w:szCs w:val="22"/>
        </w:rPr>
        <w:t xml:space="preserve">, A., Thrall, P.H., Ellis, J.G. &amp; </w:t>
      </w:r>
      <w:proofErr w:type="spellStart"/>
      <w:r w:rsidR="00745523" w:rsidRPr="00745523">
        <w:rPr>
          <w:rFonts w:asciiTheme="majorHAnsi" w:eastAsia="Times New Roman" w:hAnsiTheme="majorHAnsi" w:cs="Times New Roman"/>
          <w:sz w:val="22"/>
          <w:szCs w:val="22"/>
        </w:rPr>
        <w:t>Dodds</w:t>
      </w:r>
      <w:proofErr w:type="spellEnd"/>
      <w:r w:rsidR="00745523" w:rsidRPr="00745523">
        <w:rPr>
          <w:rFonts w:asciiTheme="majorHAnsi" w:eastAsia="Times New Roman" w:hAnsiTheme="majorHAnsi" w:cs="Times New Roman"/>
          <w:sz w:val="22"/>
          <w:szCs w:val="22"/>
        </w:rPr>
        <w:t xml:space="preserve">, P.N. </w:t>
      </w:r>
      <w:r w:rsidRPr="00745523">
        <w:rPr>
          <w:rFonts w:asciiTheme="majorHAnsi" w:eastAsia="Times New Roman" w:hAnsiTheme="majorHAnsi" w:cs="Times New Roman"/>
          <w:sz w:val="22"/>
          <w:szCs w:val="22"/>
        </w:rPr>
        <w:t xml:space="preserve">Co-evolutionary interactions between host resistance and pathogen effector genes in flax rust disease. </w:t>
      </w:r>
      <w:proofErr w:type="gramStart"/>
      <w:r w:rsidRPr="00745523">
        <w:rPr>
          <w:rFonts w:asciiTheme="majorHAnsi" w:eastAsia="Times New Roman" w:hAnsiTheme="majorHAnsi" w:cs="Times New Roman"/>
          <w:i/>
          <w:sz w:val="22"/>
          <w:szCs w:val="22"/>
        </w:rPr>
        <w:t xml:space="preserve">Mol. Plant </w:t>
      </w:r>
      <w:proofErr w:type="spellStart"/>
      <w:r w:rsidRPr="00745523">
        <w:rPr>
          <w:rFonts w:asciiTheme="majorHAnsi" w:eastAsia="Times New Roman" w:hAnsiTheme="majorHAnsi" w:cs="Times New Roman"/>
          <w:i/>
          <w:sz w:val="22"/>
          <w:szCs w:val="22"/>
        </w:rPr>
        <w:t>Pathol</w:t>
      </w:r>
      <w:proofErr w:type="spellEnd"/>
      <w:r w:rsidRPr="00745523">
        <w:rPr>
          <w:rFonts w:asciiTheme="majorHAnsi" w:eastAsia="Times New Roman" w:hAnsiTheme="majorHAnsi" w:cs="Times New Roman"/>
          <w:i/>
          <w:sz w:val="22"/>
          <w:szCs w:val="22"/>
        </w:rPr>
        <w:t>.</w:t>
      </w:r>
      <w:proofErr w:type="gramEnd"/>
      <w:r w:rsidRPr="00745523">
        <w:rPr>
          <w:rFonts w:asciiTheme="majorHAnsi" w:eastAsia="Times New Roman" w:hAnsiTheme="majorHAnsi" w:cs="Times New Roman"/>
          <w:sz w:val="22"/>
          <w:szCs w:val="22"/>
        </w:rPr>
        <w:t xml:space="preserve"> </w:t>
      </w:r>
      <w:r w:rsidRPr="00745523">
        <w:rPr>
          <w:rFonts w:asciiTheme="majorHAnsi" w:eastAsia="Times New Roman" w:hAnsiTheme="majorHAnsi" w:cs="Times New Roman"/>
          <w:b/>
          <w:sz w:val="22"/>
          <w:szCs w:val="22"/>
        </w:rPr>
        <w:t>12</w:t>
      </w:r>
      <w:r w:rsidRPr="00745523">
        <w:rPr>
          <w:rFonts w:asciiTheme="majorHAnsi" w:eastAsia="Times New Roman" w:hAnsiTheme="majorHAnsi" w:cs="Times New Roman"/>
          <w:sz w:val="22"/>
          <w:szCs w:val="22"/>
        </w:rPr>
        <w:t>, 93–102</w:t>
      </w:r>
      <w:r w:rsidR="00745523" w:rsidRPr="00745523">
        <w:rPr>
          <w:rFonts w:asciiTheme="majorHAnsi" w:eastAsia="Times New Roman" w:hAnsiTheme="majorHAnsi" w:cs="Times New Roman"/>
          <w:sz w:val="22"/>
          <w:szCs w:val="22"/>
        </w:rPr>
        <w:t xml:space="preserve"> (2011)</w:t>
      </w:r>
      <w:r w:rsidRPr="00745523">
        <w:rPr>
          <w:rFonts w:asciiTheme="majorHAnsi" w:eastAsia="Times New Roman" w:hAnsiTheme="majorHAnsi" w:cs="Times New Roman"/>
          <w:sz w:val="22"/>
          <w:szCs w:val="22"/>
        </w:rPr>
        <w:t>.</w:t>
      </w:r>
    </w:p>
    <w:p w14:paraId="77720941" w14:textId="7FEBD48E" w:rsidR="008B6C63" w:rsidRDefault="00635D2B" w:rsidP="000C3617">
      <w:pPr>
        <w:spacing w:line="480" w:lineRule="auto"/>
        <w:jc w:val="both"/>
        <w:rPr>
          <w:rFonts w:asciiTheme="majorHAnsi" w:hAnsiTheme="majorHAnsi" w:cs="Arial"/>
          <w:b/>
          <w:i/>
          <w:sz w:val="22"/>
          <w:szCs w:val="22"/>
        </w:rPr>
      </w:pPr>
      <w:r w:rsidRPr="00E2033C">
        <w:rPr>
          <w:rFonts w:asciiTheme="majorHAnsi" w:eastAsia="Times New Roman" w:hAnsiTheme="majorHAnsi" w:cs="Times New Roman"/>
          <w:sz w:val="22"/>
          <w:szCs w:val="22"/>
        </w:rPr>
        <w:t xml:space="preserve"> </w:t>
      </w:r>
      <w:r w:rsidR="008B6C63">
        <w:rPr>
          <w:rFonts w:asciiTheme="majorHAnsi" w:eastAsia="Times New Roman" w:hAnsiTheme="majorHAnsi" w:cs="Times New Roman"/>
          <w:sz w:val="22"/>
          <w:szCs w:val="22"/>
        </w:rPr>
        <w:t xml:space="preserve">28. </w:t>
      </w:r>
      <w:proofErr w:type="spellStart"/>
      <w:r w:rsidR="008B6C63" w:rsidRPr="008B6C63">
        <w:rPr>
          <w:rFonts w:asciiTheme="majorHAnsi" w:hAnsiTheme="majorHAnsi" w:cs="Arial"/>
          <w:sz w:val="22"/>
          <w:szCs w:val="22"/>
        </w:rPr>
        <w:t>Gurr</w:t>
      </w:r>
      <w:proofErr w:type="spellEnd"/>
      <w:r w:rsidR="008B6C63" w:rsidRPr="008B6C63">
        <w:rPr>
          <w:rFonts w:asciiTheme="majorHAnsi" w:hAnsiTheme="majorHAnsi" w:cs="Arial"/>
          <w:sz w:val="22"/>
          <w:szCs w:val="22"/>
        </w:rPr>
        <w:t xml:space="preserve">, S.J. &amp; Rushton, P.J. Engineering plants with increased disease resistance: what are we going to express? </w:t>
      </w:r>
      <w:r w:rsidR="008B6C63" w:rsidRPr="008B6C63">
        <w:rPr>
          <w:rFonts w:asciiTheme="majorHAnsi" w:hAnsiTheme="majorHAnsi" w:cs="Arial"/>
          <w:i/>
          <w:sz w:val="22"/>
          <w:szCs w:val="22"/>
        </w:rPr>
        <w:t xml:space="preserve">Trends </w:t>
      </w:r>
      <w:proofErr w:type="spellStart"/>
      <w:r w:rsidR="008B6C63" w:rsidRPr="008B6C63">
        <w:rPr>
          <w:rFonts w:asciiTheme="majorHAnsi" w:hAnsiTheme="majorHAnsi" w:cs="Arial"/>
          <w:i/>
          <w:sz w:val="22"/>
          <w:szCs w:val="22"/>
        </w:rPr>
        <w:t>Biotechnol</w:t>
      </w:r>
      <w:proofErr w:type="spellEnd"/>
      <w:r w:rsidR="008B6C63" w:rsidRPr="008B6C63">
        <w:rPr>
          <w:rFonts w:asciiTheme="majorHAnsi" w:hAnsiTheme="majorHAnsi" w:cs="Arial"/>
          <w:i/>
          <w:sz w:val="22"/>
          <w:szCs w:val="22"/>
        </w:rPr>
        <w:t>.</w:t>
      </w:r>
      <w:r w:rsidR="008B6C63" w:rsidRPr="008B6C63">
        <w:rPr>
          <w:rFonts w:asciiTheme="majorHAnsi" w:hAnsiTheme="majorHAnsi" w:cs="Arial"/>
          <w:sz w:val="22"/>
          <w:szCs w:val="22"/>
        </w:rPr>
        <w:t xml:space="preserve"> </w:t>
      </w:r>
      <w:proofErr w:type="gramStart"/>
      <w:r w:rsidR="008B6C63" w:rsidRPr="008B6C63">
        <w:rPr>
          <w:rFonts w:asciiTheme="majorHAnsi" w:hAnsiTheme="majorHAnsi" w:cs="Arial"/>
          <w:b/>
          <w:sz w:val="22"/>
          <w:szCs w:val="22"/>
        </w:rPr>
        <w:t>23</w:t>
      </w:r>
      <w:r w:rsidR="008B6C63" w:rsidRPr="008B6C63">
        <w:rPr>
          <w:rFonts w:asciiTheme="majorHAnsi" w:hAnsiTheme="majorHAnsi" w:cs="Arial"/>
          <w:sz w:val="22"/>
          <w:szCs w:val="22"/>
        </w:rPr>
        <w:t>, 275–282 (2005).</w:t>
      </w:r>
      <w:proofErr w:type="gramEnd"/>
      <w:r w:rsidR="008B6C63" w:rsidRPr="008B6C63">
        <w:rPr>
          <w:rFonts w:asciiTheme="majorHAnsi" w:hAnsiTheme="majorHAnsi" w:cs="Arial"/>
          <w:b/>
          <w:i/>
          <w:sz w:val="22"/>
          <w:szCs w:val="22"/>
        </w:rPr>
        <w:t xml:space="preserve"> </w:t>
      </w:r>
    </w:p>
    <w:p w14:paraId="5BFE3341" w14:textId="6CD9F241" w:rsidR="000427EF" w:rsidRDefault="000427EF" w:rsidP="000C3617">
      <w:pPr>
        <w:spacing w:line="480" w:lineRule="auto"/>
        <w:jc w:val="both"/>
        <w:rPr>
          <w:rFonts w:asciiTheme="majorHAnsi" w:eastAsia="Times New Roman" w:hAnsiTheme="majorHAnsi" w:cs="Times New Roman"/>
          <w:sz w:val="22"/>
          <w:szCs w:val="22"/>
        </w:rPr>
      </w:pPr>
      <w:r>
        <w:rPr>
          <w:rFonts w:asciiTheme="majorHAnsi" w:eastAsia="Times New Roman" w:hAnsiTheme="majorHAnsi" w:cs="Times New Roman"/>
          <w:sz w:val="22"/>
          <w:szCs w:val="22"/>
        </w:rPr>
        <w:t xml:space="preserve">29. </w:t>
      </w:r>
      <w:r w:rsidRPr="000427EF">
        <w:rPr>
          <w:rFonts w:asciiTheme="majorHAnsi" w:eastAsia="Times New Roman" w:hAnsiTheme="majorHAnsi" w:cs="Times New Roman"/>
          <w:sz w:val="22"/>
          <w:szCs w:val="22"/>
        </w:rPr>
        <w:t>Jones</w:t>
      </w:r>
      <w:r w:rsidR="002E1EEC">
        <w:rPr>
          <w:rFonts w:asciiTheme="majorHAnsi" w:eastAsia="Times New Roman" w:hAnsiTheme="majorHAnsi" w:cs="Times New Roman"/>
          <w:sz w:val="22"/>
          <w:szCs w:val="22"/>
        </w:rPr>
        <w:t xml:space="preserve"> J.D.G., </w:t>
      </w:r>
      <w:r w:rsidR="002E1EEC" w:rsidRPr="00ED0440">
        <w:rPr>
          <w:rFonts w:asciiTheme="majorHAnsi" w:eastAsia="Times New Roman" w:hAnsiTheme="majorHAnsi" w:cs="Times New Roman"/>
          <w:i/>
          <w:sz w:val="22"/>
          <w:szCs w:val="22"/>
        </w:rPr>
        <w:t>et al</w:t>
      </w:r>
      <w:r w:rsidR="002E1EEC" w:rsidRPr="00E2033C">
        <w:rPr>
          <w:rFonts w:asciiTheme="majorHAnsi" w:eastAsia="Times New Roman" w:hAnsiTheme="majorHAnsi" w:cs="Times New Roman"/>
          <w:sz w:val="22"/>
          <w:szCs w:val="22"/>
        </w:rPr>
        <w:t xml:space="preserve">. </w:t>
      </w:r>
      <w:r w:rsidR="00E17A77" w:rsidRPr="000427EF">
        <w:rPr>
          <w:rFonts w:asciiTheme="majorHAnsi" w:eastAsia="Times New Roman" w:hAnsiTheme="majorHAnsi" w:cs="Times New Roman"/>
          <w:sz w:val="22"/>
          <w:szCs w:val="22"/>
        </w:rPr>
        <w:t>Elevating crop disease resistance with cloned genes</w:t>
      </w:r>
      <w:r w:rsidR="00E17A77">
        <w:rPr>
          <w:rFonts w:asciiTheme="majorHAnsi" w:eastAsia="Times New Roman" w:hAnsiTheme="majorHAnsi" w:cs="Times New Roman"/>
          <w:sz w:val="22"/>
          <w:szCs w:val="22"/>
        </w:rPr>
        <w:t xml:space="preserve">. </w:t>
      </w:r>
      <w:r w:rsidRPr="00962FCA">
        <w:rPr>
          <w:rFonts w:asciiTheme="majorHAnsi" w:eastAsia="Times New Roman" w:hAnsiTheme="majorHAnsi" w:cs="Times New Roman"/>
          <w:i/>
          <w:sz w:val="22"/>
          <w:szCs w:val="22"/>
        </w:rPr>
        <w:t>Phil. Trans. R. Soc. B</w:t>
      </w:r>
      <w:r w:rsidR="002E1EEC">
        <w:rPr>
          <w:rFonts w:asciiTheme="majorHAnsi" w:eastAsia="Times New Roman" w:hAnsiTheme="majorHAnsi" w:cs="Times New Roman"/>
          <w:i/>
          <w:sz w:val="22"/>
          <w:szCs w:val="22"/>
        </w:rPr>
        <w:t>.</w:t>
      </w:r>
      <w:r w:rsidRPr="000427EF">
        <w:rPr>
          <w:rFonts w:asciiTheme="majorHAnsi" w:eastAsia="Times New Roman" w:hAnsiTheme="majorHAnsi" w:cs="Times New Roman"/>
          <w:sz w:val="22"/>
          <w:szCs w:val="22"/>
        </w:rPr>
        <w:t xml:space="preserve"> 369, 20130087 </w:t>
      </w:r>
      <w:r w:rsidR="002E1EEC">
        <w:rPr>
          <w:rFonts w:asciiTheme="majorHAnsi" w:eastAsia="Times New Roman" w:hAnsiTheme="majorHAnsi" w:cs="Times New Roman"/>
          <w:sz w:val="22"/>
          <w:szCs w:val="22"/>
        </w:rPr>
        <w:t>(</w:t>
      </w:r>
      <w:r w:rsidRPr="000427EF">
        <w:rPr>
          <w:rFonts w:asciiTheme="majorHAnsi" w:eastAsia="Times New Roman" w:hAnsiTheme="majorHAnsi" w:cs="Times New Roman"/>
          <w:sz w:val="22"/>
          <w:szCs w:val="22"/>
        </w:rPr>
        <w:t>2014</w:t>
      </w:r>
      <w:r w:rsidR="002E1EEC">
        <w:rPr>
          <w:rFonts w:asciiTheme="majorHAnsi" w:eastAsia="Times New Roman" w:hAnsiTheme="majorHAnsi" w:cs="Times New Roman"/>
          <w:sz w:val="22"/>
          <w:szCs w:val="22"/>
        </w:rPr>
        <w:t>).</w:t>
      </w:r>
    </w:p>
    <w:p w14:paraId="6B42EC42" w14:textId="77777777" w:rsidR="00D5445C" w:rsidRDefault="00745523" w:rsidP="000C3617">
      <w:pPr>
        <w:spacing w:line="480" w:lineRule="auto"/>
        <w:jc w:val="both"/>
        <w:rPr>
          <w:rFonts w:asciiTheme="majorHAnsi" w:eastAsia="Times New Roman" w:hAnsiTheme="majorHAnsi" w:cs="Times New Roman"/>
          <w:sz w:val="22"/>
          <w:szCs w:val="22"/>
        </w:rPr>
      </w:pPr>
      <w:r>
        <w:rPr>
          <w:rFonts w:asciiTheme="majorHAnsi" w:eastAsia="Times New Roman" w:hAnsiTheme="majorHAnsi" w:cs="Times New Roman"/>
          <w:sz w:val="22"/>
          <w:szCs w:val="22"/>
        </w:rPr>
        <w:t>30</w:t>
      </w:r>
      <w:r w:rsidR="00726CF0">
        <w:rPr>
          <w:rFonts w:asciiTheme="majorHAnsi" w:eastAsia="Times New Roman" w:hAnsiTheme="majorHAnsi" w:cs="Times New Roman"/>
          <w:sz w:val="22"/>
          <w:szCs w:val="22"/>
        </w:rPr>
        <w:t>.</w:t>
      </w:r>
      <w:r w:rsidR="00007054" w:rsidRPr="00E2033C">
        <w:rPr>
          <w:rFonts w:asciiTheme="majorHAnsi" w:eastAsia="Times New Roman" w:hAnsiTheme="majorHAnsi" w:cs="Times New Roman"/>
          <w:sz w:val="22"/>
          <w:szCs w:val="22"/>
        </w:rPr>
        <w:t xml:space="preserve"> Doyle, J</w:t>
      </w:r>
      <w:r w:rsidR="004960AE">
        <w:rPr>
          <w:rFonts w:asciiTheme="majorHAnsi" w:eastAsia="Times New Roman" w:hAnsiTheme="majorHAnsi" w:cs="Times New Roman"/>
          <w:sz w:val="22"/>
          <w:szCs w:val="22"/>
        </w:rPr>
        <w:t>.</w:t>
      </w:r>
      <w:r w:rsidR="00007054" w:rsidRPr="00E2033C">
        <w:rPr>
          <w:rFonts w:asciiTheme="majorHAnsi" w:eastAsia="Times New Roman" w:hAnsiTheme="majorHAnsi" w:cs="Times New Roman"/>
          <w:sz w:val="22"/>
          <w:szCs w:val="22"/>
        </w:rPr>
        <w:t>J.</w:t>
      </w:r>
      <w:r w:rsidR="004960AE">
        <w:rPr>
          <w:rFonts w:asciiTheme="majorHAnsi" w:eastAsia="Times New Roman" w:hAnsiTheme="majorHAnsi" w:cs="Times New Roman"/>
          <w:sz w:val="22"/>
          <w:szCs w:val="22"/>
        </w:rPr>
        <w:t xml:space="preserve"> &amp;</w:t>
      </w:r>
      <w:r w:rsidR="00007054" w:rsidRPr="00E2033C">
        <w:rPr>
          <w:rFonts w:asciiTheme="majorHAnsi" w:eastAsia="Times New Roman" w:hAnsiTheme="majorHAnsi" w:cs="Times New Roman"/>
          <w:sz w:val="22"/>
          <w:szCs w:val="22"/>
        </w:rPr>
        <w:t xml:space="preserve"> </w:t>
      </w:r>
      <w:proofErr w:type="spellStart"/>
      <w:r w:rsidR="00007054" w:rsidRPr="00E2033C">
        <w:rPr>
          <w:rFonts w:asciiTheme="majorHAnsi" w:eastAsia="Times New Roman" w:hAnsiTheme="majorHAnsi" w:cs="Times New Roman"/>
          <w:sz w:val="22"/>
          <w:szCs w:val="22"/>
        </w:rPr>
        <w:t>Luckow</w:t>
      </w:r>
      <w:proofErr w:type="spellEnd"/>
      <w:r w:rsidR="004960AE">
        <w:rPr>
          <w:rFonts w:asciiTheme="majorHAnsi" w:eastAsia="Times New Roman" w:hAnsiTheme="majorHAnsi" w:cs="Times New Roman"/>
          <w:sz w:val="22"/>
          <w:szCs w:val="22"/>
        </w:rPr>
        <w:t>, M.A.</w:t>
      </w:r>
      <w:r w:rsidR="00007054" w:rsidRPr="00E2033C">
        <w:rPr>
          <w:rFonts w:asciiTheme="majorHAnsi" w:eastAsia="Times New Roman" w:hAnsiTheme="majorHAnsi" w:cs="Times New Roman"/>
          <w:sz w:val="22"/>
          <w:szCs w:val="22"/>
        </w:rPr>
        <w:t xml:space="preserve"> </w:t>
      </w:r>
      <w:proofErr w:type="gramStart"/>
      <w:r w:rsidR="00007054" w:rsidRPr="00E2033C">
        <w:rPr>
          <w:rFonts w:asciiTheme="majorHAnsi" w:eastAsia="Times New Roman" w:hAnsiTheme="majorHAnsi" w:cs="Times New Roman"/>
          <w:sz w:val="22"/>
          <w:szCs w:val="22"/>
        </w:rPr>
        <w:t>The rest of the iceberg.</w:t>
      </w:r>
      <w:proofErr w:type="gramEnd"/>
      <w:r w:rsidR="00007054" w:rsidRPr="00E2033C">
        <w:rPr>
          <w:rFonts w:asciiTheme="majorHAnsi" w:eastAsia="Times New Roman" w:hAnsiTheme="majorHAnsi" w:cs="Times New Roman"/>
          <w:sz w:val="22"/>
          <w:szCs w:val="22"/>
        </w:rPr>
        <w:t xml:space="preserve"> </w:t>
      </w:r>
      <w:proofErr w:type="gramStart"/>
      <w:r w:rsidR="00007054" w:rsidRPr="00E2033C">
        <w:rPr>
          <w:rFonts w:asciiTheme="majorHAnsi" w:eastAsia="Times New Roman" w:hAnsiTheme="majorHAnsi" w:cs="Times New Roman"/>
          <w:sz w:val="22"/>
          <w:szCs w:val="22"/>
        </w:rPr>
        <w:t>Legume diversity and evolution in a phylogenetic context.</w:t>
      </w:r>
      <w:proofErr w:type="gramEnd"/>
      <w:r w:rsidR="00007054" w:rsidRPr="00E2033C">
        <w:rPr>
          <w:rFonts w:asciiTheme="majorHAnsi" w:eastAsia="Times New Roman" w:hAnsiTheme="majorHAnsi" w:cs="Times New Roman"/>
          <w:sz w:val="22"/>
          <w:szCs w:val="22"/>
        </w:rPr>
        <w:t xml:space="preserve"> </w:t>
      </w:r>
      <w:r w:rsidR="00007054" w:rsidRPr="00E2033C">
        <w:rPr>
          <w:rFonts w:asciiTheme="majorHAnsi" w:eastAsia="Times New Roman" w:hAnsiTheme="majorHAnsi" w:cs="Times New Roman"/>
          <w:i/>
          <w:iCs/>
          <w:sz w:val="22"/>
          <w:szCs w:val="22"/>
        </w:rPr>
        <w:t>Plant Phys</w:t>
      </w:r>
      <w:r w:rsidR="004960AE">
        <w:rPr>
          <w:rFonts w:asciiTheme="majorHAnsi" w:eastAsia="Times New Roman" w:hAnsiTheme="majorHAnsi" w:cs="Times New Roman"/>
          <w:i/>
          <w:iCs/>
          <w:sz w:val="22"/>
          <w:szCs w:val="22"/>
        </w:rPr>
        <w:t>iol.</w:t>
      </w:r>
      <w:r w:rsidR="00007054" w:rsidRPr="00E2033C">
        <w:rPr>
          <w:rFonts w:asciiTheme="majorHAnsi" w:eastAsia="Times New Roman" w:hAnsiTheme="majorHAnsi" w:cs="Times New Roman"/>
          <w:sz w:val="22"/>
          <w:szCs w:val="22"/>
        </w:rPr>
        <w:t xml:space="preserve"> </w:t>
      </w:r>
      <w:r w:rsidR="00007054" w:rsidRPr="004960AE">
        <w:rPr>
          <w:rFonts w:asciiTheme="majorHAnsi" w:eastAsia="Times New Roman" w:hAnsiTheme="majorHAnsi" w:cs="Times New Roman"/>
          <w:b/>
          <w:sz w:val="22"/>
          <w:szCs w:val="22"/>
        </w:rPr>
        <w:t>131</w:t>
      </w:r>
      <w:r w:rsidR="004960AE" w:rsidRPr="004960AE">
        <w:rPr>
          <w:rFonts w:asciiTheme="majorHAnsi" w:eastAsia="Times New Roman" w:hAnsiTheme="majorHAnsi" w:cs="Times New Roman"/>
          <w:sz w:val="22"/>
          <w:szCs w:val="22"/>
        </w:rPr>
        <w:t>,</w:t>
      </w:r>
      <w:r w:rsidR="004960AE">
        <w:rPr>
          <w:rFonts w:asciiTheme="majorHAnsi" w:eastAsia="Times New Roman" w:hAnsiTheme="majorHAnsi" w:cs="Times New Roman"/>
          <w:b/>
          <w:sz w:val="22"/>
          <w:szCs w:val="22"/>
        </w:rPr>
        <w:t xml:space="preserve"> </w:t>
      </w:r>
      <w:r w:rsidR="00007054" w:rsidRPr="00E2033C">
        <w:rPr>
          <w:rFonts w:asciiTheme="majorHAnsi" w:eastAsia="Times New Roman" w:hAnsiTheme="majorHAnsi" w:cs="Times New Roman"/>
          <w:sz w:val="22"/>
          <w:szCs w:val="22"/>
        </w:rPr>
        <w:t>900</w:t>
      </w:r>
      <w:r w:rsidR="004960AE" w:rsidRPr="00E2033C">
        <w:rPr>
          <w:rFonts w:asciiTheme="majorHAnsi" w:hAnsiTheme="majorHAnsi" w:cs="Times New Roman"/>
          <w:sz w:val="22"/>
          <w:szCs w:val="22"/>
          <w:lang w:val="en-GB"/>
        </w:rPr>
        <w:t>–</w:t>
      </w:r>
      <w:r w:rsidR="00007054" w:rsidRPr="00E2033C">
        <w:rPr>
          <w:rFonts w:asciiTheme="majorHAnsi" w:eastAsia="Times New Roman" w:hAnsiTheme="majorHAnsi" w:cs="Times New Roman"/>
          <w:sz w:val="22"/>
          <w:szCs w:val="22"/>
        </w:rPr>
        <w:t>910</w:t>
      </w:r>
      <w:r w:rsidR="004960AE">
        <w:rPr>
          <w:rFonts w:asciiTheme="majorHAnsi" w:eastAsia="Times New Roman" w:hAnsiTheme="majorHAnsi" w:cs="Times New Roman"/>
          <w:sz w:val="22"/>
          <w:szCs w:val="22"/>
        </w:rPr>
        <w:t xml:space="preserve"> </w:t>
      </w:r>
      <w:r w:rsidR="004960AE" w:rsidRPr="00E2033C">
        <w:rPr>
          <w:rFonts w:asciiTheme="majorHAnsi" w:eastAsia="Times New Roman" w:hAnsiTheme="majorHAnsi" w:cs="Times New Roman"/>
          <w:sz w:val="22"/>
          <w:szCs w:val="22"/>
        </w:rPr>
        <w:t>(2003)</w:t>
      </w:r>
      <w:r w:rsidR="004960AE">
        <w:rPr>
          <w:rFonts w:asciiTheme="majorHAnsi" w:eastAsia="Times New Roman" w:hAnsiTheme="majorHAnsi" w:cs="Times New Roman"/>
          <w:sz w:val="22"/>
          <w:szCs w:val="22"/>
        </w:rPr>
        <w:t>.</w:t>
      </w:r>
    </w:p>
    <w:p w14:paraId="3E826DB4" w14:textId="3FEAF40A" w:rsidR="00687115" w:rsidRDefault="00687115" w:rsidP="000C3617">
      <w:pPr>
        <w:spacing w:line="480" w:lineRule="auto"/>
        <w:jc w:val="both"/>
        <w:rPr>
          <w:rFonts w:asciiTheme="majorHAnsi" w:hAnsiTheme="majorHAnsi" w:cs="Arial"/>
          <w:b/>
          <w:i/>
          <w:sz w:val="22"/>
          <w:szCs w:val="22"/>
        </w:rPr>
      </w:pPr>
      <w:r>
        <w:rPr>
          <w:rFonts w:asciiTheme="majorHAnsi" w:hAnsiTheme="majorHAnsi" w:cs="Arial"/>
          <w:b/>
          <w:i/>
          <w:sz w:val="22"/>
          <w:szCs w:val="22"/>
        </w:rPr>
        <w:br w:type="page"/>
      </w:r>
    </w:p>
    <w:p w14:paraId="600CCF77" w14:textId="353F3ADC" w:rsidR="00977375" w:rsidRDefault="00977375" w:rsidP="00373431">
      <w:pPr>
        <w:spacing w:line="480" w:lineRule="auto"/>
        <w:jc w:val="both"/>
        <w:rPr>
          <w:rFonts w:asciiTheme="majorHAnsi" w:hAnsiTheme="majorHAnsi" w:cs="Arial"/>
          <w:i/>
          <w:sz w:val="22"/>
          <w:szCs w:val="22"/>
        </w:rPr>
      </w:pPr>
      <w:r w:rsidRPr="00EE58FB">
        <w:rPr>
          <w:rFonts w:asciiTheme="majorHAnsi" w:hAnsiTheme="majorHAnsi" w:cs="Arial"/>
          <w:b/>
          <w:i/>
          <w:sz w:val="22"/>
          <w:szCs w:val="22"/>
        </w:rPr>
        <w:t>Figure 1.</w:t>
      </w:r>
      <w:r w:rsidR="00E6271C" w:rsidRPr="00EE58FB">
        <w:rPr>
          <w:rFonts w:asciiTheme="majorHAnsi" w:hAnsiTheme="majorHAnsi" w:cs="Arial"/>
          <w:b/>
          <w:i/>
          <w:sz w:val="22"/>
          <w:szCs w:val="22"/>
        </w:rPr>
        <w:t xml:space="preserve"> </w:t>
      </w:r>
      <w:r w:rsidR="00EE58FB" w:rsidRPr="00EE58FB">
        <w:rPr>
          <w:rFonts w:asciiTheme="majorHAnsi" w:hAnsiTheme="majorHAnsi" w:cs="Arial"/>
          <w:b/>
          <w:i/>
          <w:sz w:val="22"/>
          <w:szCs w:val="22"/>
        </w:rPr>
        <w:t xml:space="preserve">Cajanus </w:t>
      </w:r>
      <w:proofErr w:type="gramStart"/>
      <w:r w:rsidR="00EE58FB" w:rsidRPr="00EE58FB">
        <w:rPr>
          <w:rFonts w:asciiTheme="majorHAnsi" w:hAnsiTheme="majorHAnsi" w:cs="Arial"/>
          <w:b/>
          <w:i/>
          <w:sz w:val="22"/>
          <w:szCs w:val="22"/>
        </w:rPr>
        <w:t>cajan</w:t>
      </w:r>
      <w:proofErr w:type="gramEnd"/>
      <w:r w:rsidR="00EE58FB" w:rsidRPr="00EE58FB">
        <w:rPr>
          <w:rFonts w:asciiTheme="majorHAnsi" w:hAnsiTheme="majorHAnsi" w:cs="Arial"/>
          <w:b/>
          <w:i/>
          <w:sz w:val="22"/>
          <w:szCs w:val="22"/>
        </w:rPr>
        <w:t xml:space="preserve"> accessions display </w:t>
      </w:r>
      <w:r w:rsidR="00975260">
        <w:rPr>
          <w:rFonts w:asciiTheme="majorHAnsi" w:hAnsiTheme="majorHAnsi" w:cs="Arial"/>
          <w:b/>
          <w:i/>
          <w:sz w:val="22"/>
          <w:szCs w:val="22"/>
        </w:rPr>
        <w:t>different reactions to</w:t>
      </w:r>
      <w:r w:rsidR="00975260" w:rsidRPr="00EE58FB">
        <w:rPr>
          <w:rFonts w:asciiTheme="majorHAnsi" w:hAnsiTheme="majorHAnsi" w:cs="Arial"/>
          <w:b/>
          <w:i/>
          <w:sz w:val="22"/>
          <w:szCs w:val="22"/>
        </w:rPr>
        <w:t xml:space="preserve"> </w:t>
      </w:r>
      <w:r w:rsidR="00975260">
        <w:rPr>
          <w:rFonts w:asciiTheme="majorHAnsi" w:hAnsiTheme="majorHAnsi" w:cs="Arial"/>
          <w:b/>
          <w:i/>
          <w:sz w:val="22"/>
          <w:szCs w:val="22"/>
        </w:rPr>
        <w:t xml:space="preserve">Phakopsora pachyrhizi </w:t>
      </w:r>
      <w:r w:rsidR="00EE58FB" w:rsidRPr="00EE58FB">
        <w:rPr>
          <w:rFonts w:asciiTheme="majorHAnsi" w:hAnsiTheme="majorHAnsi" w:cs="Arial"/>
          <w:b/>
          <w:i/>
          <w:sz w:val="22"/>
          <w:szCs w:val="22"/>
        </w:rPr>
        <w:t>field isolates from Brazil</w:t>
      </w:r>
      <w:r w:rsidR="00D7484A">
        <w:rPr>
          <w:rFonts w:asciiTheme="majorHAnsi" w:hAnsiTheme="majorHAnsi" w:cs="Arial"/>
          <w:b/>
          <w:i/>
          <w:sz w:val="22"/>
          <w:szCs w:val="22"/>
        </w:rPr>
        <w:t>.</w:t>
      </w:r>
      <w:r w:rsidR="00373431">
        <w:rPr>
          <w:rFonts w:asciiTheme="majorHAnsi" w:hAnsiTheme="majorHAnsi" w:cs="Arial"/>
          <w:i/>
          <w:sz w:val="22"/>
          <w:szCs w:val="22"/>
        </w:rPr>
        <w:t xml:space="preserve"> </w:t>
      </w:r>
      <w:r w:rsidR="00E6271C">
        <w:rPr>
          <w:rFonts w:asciiTheme="majorHAnsi" w:hAnsiTheme="majorHAnsi" w:cs="Arial"/>
          <w:i/>
          <w:sz w:val="22"/>
          <w:szCs w:val="22"/>
        </w:rPr>
        <w:t>(a)</w:t>
      </w:r>
      <w:r w:rsidRPr="00977375">
        <w:rPr>
          <w:rFonts w:asciiTheme="majorHAnsi" w:hAnsiTheme="majorHAnsi" w:cs="Arial"/>
          <w:i/>
          <w:sz w:val="22"/>
          <w:szCs w:val="22"/>
        </w:rPr>
        <w:t xml:space="preserve"> Differential responses </w:t>
      </w:r>
      <w:r w:rsidR="00E6271C">
        <w:rPr>
          <w:rFonts w:asciiTheme="majorHAnsi" w:hAnsiTheme="majorHAnsi" w:cs="Arial"/>
          <w:i/>
          <w:sz w:val="22"/>
          <w:szCs w:val="22"/>
        </w:rPr>
        <w:t>observed in different</w:t>
      </w:r>
      <w:r w:rsidRPr="00977375">
        <w:rPr>
          <w:rFonts w:asciiTheme="majorHAnsi" w:hAnsiTheme="majorHAnsi" w:cs="Arial"/>
          <w:i/>
          <w:sz w:val="22"/>
          <w:szCs w:val="22"/>
        </w:rPr>
        <w:t xml:space="preserve"> </w:t>
      </w:r>
      <w:r w:rsidRPr="00977375">
        <w:rPr>
          <w:rFonts w:asciiTheme="majorHAnsi" w:hAnsiTheme="majorHAnsi" w:cs="Arial"/>
          <w:i/>
          <w:iCs/>
          <w:sz w:val="22"/>
          <w:szCs w:val="22"/>
        </w:rPr>
        <w:t>C</w:t>
      </w:r>
      <w:r w:rsidR="00EE58FB">
        <w:rPr>
          <w:rFonts w:asciiTheme="majorHAnsi" w:hAnsiTheme="majorHAnsi" w:cs="Arial"/>
          <w:i/>
          <w:iCs/>
          <w:sz w:val="22"/>
          <w:szCs w:val="22"/>
        </w:rPr>
        <w:t>.</w:t>
      </w:r>
      <w:r w:rsidRPr="00977375">
        <w:rPr>
          <w:rFonts w:asciiTheme="majorHAnsi" w:hAnsiTheme="majorHAnsi" w:cs="Arial"/>
          <w:i/>
          <w:iCs/>
          <w:sz w:val="22"/>
          <w:szCs w:val="22"/>
        </w:rPr>
        <w:t xml:space="preserve"> </w:t>
      </w:r>
      <w:proofErr w:type="gramStart"/>
      <w:r w:rsidRPr="00977375">
        <w:rPr>
          <w:rFonts w:asciiTheme="majorHAnsi" w:hAnsiTheme="majorHAnsi" w:cs="Arial"/>
          <w:i/>
          <w:iCs/>
          <w:sz w:val="22"/>
          <w:szCs w:val="22"/>
        </w:rPr>
        <w:t>cajan</w:t>
      </w:r>
      <w:proofErr w:type="gramEnd"/>
      <w:r w:rsidRPr="00977375">
        <w:rPr>
          <w:rFonts w:asciiTheme="majorHAnsi" w:hAnsiTheme="majorHAnsi" w:cs="Arial"/>
          <w:i/>
          <w:iCs/>
          <w:sz w:val="22"/>
          <w:szCs w:val="22"/>
        </w:rPr>
        <w:t xml:space="preserve"> </w:t>
      </w:r>
      <w:r w:rsidRPr="00977375">
        <w:rPr>
          <w:rFonts w:asciiTheme="majorHAnsi" w:hAnsiTheme="majorHAnsi" w:cs="Arial"/>
          <w:i/>
          <w:sz w:val="22"/>
          <w:szCs w:val="22"/>
        </w:rPr>
        <w:t xml:space="preserve">accessions against </w:t>
      </w:r>
      <w:r w:rsidR="006F72AF" w:rsidRPr="00977375">
        <w:rPr>
          <w:rFonts w:asciiTheme="majorHAnsi" w:hAnsiTheme="majorHAnsi" w:cs="Arial"/>
          <w:i/>
          <w:iCs/>
          <w:sz w:val="22"/>
          <w:szCs w:val="22"/>
        </w:rPr>
        <w:t>P</w:t>
      </w:r>
      <w:r w:rsidR="006F72AF">
        <w:rPr>
          <w:rFonts w:asciiTheme="majorHAnsi" w:hAnsiTheme="majorHAnsi" w:cs="Arial"/>
          <w:i/>
          <w:iCs/>
          <w:sz w:val="22"/>
          <w:szCs w:val="22"/>
        </w:rPr>
        <w:t xml:space="preserve">. </w:t>
      </w:r>
      <w:r w:rsidRPr="00977375">
        <w:rPr>
          <w:rFonts w:asciiTheme="majorHAnsi" w:hAnsiTheme="majorHAnsi" w:cs="Arial"/>
          <w:i/>
          <w:iCs/>
          <w:sz w:val="22"/>
          <w:szCs w:val="22"/>
        </w:rPr>
        <w:t xml:space="preserve">pachyrhizi </w:t>
      </w:r>
      <w:r w:rsidRPr="00977375">
        <w:rPr>
          <w:rFonts w:asciiTheme="majorHAnsi" w:hAnsiTheme="majorHAnsi" w:cs="Arial"/>
          <w:i/>
          <w:sz w:val="22"/>
          <w:szCs w:val="22"/>
        </w:rPr>
        <w:t>isolate PPUFV02. The reactions range from</w:t>
      </w:r>
      <w:r w:rsidR="00E6271C">
        <w:rPr>
          <w:rFonts w:asciiTheme="majorHAnsi" w:hAnsiTheme="majorHAnsi" w:cs="Arial"/>
          <w:i/>
          <w:sz w:val="22"/>
          <w:szCs w:val="22"/>
        </w:rPr>
        <w:t xml:space="preserve"> left to right</w:t>
      </w:r>
      <w:r w:rsidRPr="00977375">
        <w:rPr>
          <w:rFonts w:asciiTheme="majorHAnsi" w:hAnsiTheme="majorHAnsi" w:cs="Arial"/>
          <w:i/>
          <w:sz w:val="22"/>
          <w:szCs w:val="22"/>
        </w:rPr>
        <w:t>: immune, immune with flecks, reddish</w:t>
      </w:r>
      <w:r w:rsidR="005473EE">
        <w:rPr>
          <w:rFonts w:asciiTheme="majorHAnsi" w:hAnsiTheme="majorHAnsi" w:cs="Arial"/>
          <w:i/>
          <w:sz w:val="22"/>
          <w:szCs w:val="22"/>
        </w:rPr>
        <w:t>-</w:t>
      </w:r>
      <w:r w:rsidRPr="00977375">
        <w:rPr>
          <w:rFonts w:asciiTheme="majorHAnsi" w:hAnsiTheme="majorHAnsi" w:cs="Arial"/>
          <w:i/>
          <w:sz w:val="22"/>
          <w:szCs w:val="22"/>
        </w:rPr>
        <w:t>brown lesions without sporulation, reddish</w:t>
      </w:r>
      <w:r w:rsidR="005473EE">
        <w:rPr>
          <w:rFonts w:asciiTheme="majorHAnsi" w:hAnsiTheme="majorHAnsi" w:cs="Arial"/>
          <w:i/>
          <w:sz w:val="22"/>
          <w:szCs w:val="22"/>
        </w:rPr>
        <w:t>-</w:t>
      </w:r>
      <w:r w:rsidRPr="00977375">
        <w:rPr>
          <w:rFonts w:asciiTheme="majorHAnsi" w:hAnsiTheme="majorHAnsi" w:cs="Arial"/>
          <w:i/>
          <w:sz w:val="22"/>
          <w:szCs w:val="22"/>
        </w:rPr>
        <w:t xml:space="preserve">brown lesions with sporulation, susceptible “tan” lesions with abundant sporulation on the </w:t>
      </w:r>
      <w:proofErr w:type="spellStart"/>
      <w:r w:rsidRPr="00977375">
        <w:rPr>
          <w:rFonts w:asciiTheme="majorHAnsi" w:hAnsiTheme="majorHAnsi" w:cs="Arial"/>
          <w:i/>
          <w:sz w:val="22"/>
          <w:szCs w:val="22"/>
        </w:rPr>
        <w:t>abaxial</w:t>
      </w:r>
      <w:proofErr w:type="spellEnd"/>
      <w:r w:rsidRPr="00977375">
        <w:rPr>
          <w:rFonts w:asciiTheme="majorHAnsi" w:hAnsiTheme="majorHAnsi" w:cs="Arial"/>
          <w:i/>
          <w:sz w:val="22"/>
          <w:szCs w:val="22"/>
        </w:rPr>
        <w:t xml:space="preserve"> side of leaves.</w:t>
      </w:r>
      <w:r w:rsidR="00E6271C">
        <w:rPr>
          <w:rFonts w:asciiTheme="majorHAnsi" w:hAnsiTheme="majorHAnsi" w:cs="Arial"/>
          <w:i/>
          <w:sz w:val="22"/>
          <w:szCs w:val="22"/>
        </w:rPr>
        <w:t xml:space="preserve"> (b) </w:t>
      </w:r>
      <w:r w:rsidR="002E1EEC">
        <w:rPr>
          <w:rFonts w:asciiTheme="majorHAnsi" w:hAnsiTheme="majorHAnsi" w:cs="Arial"/>
          <w:i/>
          <w:sz w:val="22"/>
          <w:szCs w:val="22"/>
        </w:rPr>
        <w:t>Location</w:t>
      </w:r>
      <w:r w:rsidR="00C72FFE">
        <w:rPr>
          <w:rFonts w:asciiTheme="majorHAnsi" w:hAnsiTheme="majorHAnsi" w:cs="Arial"/>
          <w:i/>
          <w:sz w:val="22"/>
          <w:szCs w:val="22"/>
        </w:rPr>
        <w:t>s</w:t>
      </w:r>
      <w:r w:rsidR="002E1EEC">
        <w:rPr>
          <w:rFonts w:asciiTheme="majorHAnsi" w:hAnsiTheme="majorHAnsi" w:cs="Arial"/>
          <w:i/>
          <w:sz w:val="22"/>
          <w:szCs w:val="22"/>
        </w:rPr>
        <w:t xml:space="preserve"> of </w:t>
      </w:r>
      <w:r w:rsidR="00C72FFE">
        <w:rPr>
          <w:rFonts w:asciiTheme="majorHAnsi" w:hAnsiTheme="majorHAnsi" w:cs="Arial"/>
          <w:i/>
          <w:sz w:val="22"/>
          <w:szCs w:val="22"/>
        </w:rPr>
        <w:t xml:space="preserve">collection of </w:t>
      </w:r>
      <w:r w:rsidR="002E1EEC">
        <w:rPr>
          <w:rFonts w:asciiTheme="majorHAnsi" w:hAnsiTheme="majorHAnsi" w:cs="Arial"/>
          <w:i/>
          <w:sz w:val="22"/>
          <w:szCs w:val="22"/>
        </w:rPr>
        <w:t xml:space="preserve">P. pachyrhizi isolates used to challenge the </w:t>
      </w:r>
      <w:r w:rsidR="002E1EEC" w:rsidRPr="00103832">
        <w:rPr>
          <w:rFonts w:asciiTheme="majorHAnsi" w:hAnsiTheme="majorHAnsi" w:cs="Arial"/>
          <w:i/>
          <w:sz w:val="22"/>
          <w:szCs w:val="22"/>
        </w:rPr>
        <w:t xml:space="preserve">C. </w:t>
      </w:r>
      <w:proofErr w:type="gramStart"/>
      <w:r w:rsidR="002E1EEC" w:rsidRPr="00103832">
        <w:rPr>
          <w:rFonts w:asciiTheme="majorHAnsi" w:hAnsiTheme="majorHAnsi" w:cs="Arial"/>
          <w:i/>
          <w:sz w:val="22"/>
          <w:szCs w:val="22"/>
        </w:rPr>
        <w:t>cajan</w:t>
      </w:r>
      <w:proofErr w:type="gramEnd"/>
      <w:r w:rsidR="002E1EEC">
        <w:rPr>
          <w:rFonts w:asciiTheme="majorHAnsi" w:hAnsiTheme="majorHAnsi" w:cs="Arial"/>
          <w:sz w:val="22"/>
          <w:szCs w:val="22"/>
        </w:rPr>
        <w:t xml:space="preserve"> </w:t>
      </w:r>
      <w:r w:rsidR="002E1EEC">
        <w:rPr>
          <w:rFonts w:asciiTheme="majorHAnsi" w:hAnsiTheme="majorHAnsi" w:cs="Arial"/>
          <w:i/>
          <w:sz w:val="22"/>
          <w:szCs w:val="22"/>
        </w:rPr>
        <w:t>resistance response in accessions</w:t>
      </w:r>
      <w:r w:rsidR="002E1EEC" w:rsidRPr="00103832">
        <w:t xml:space="preserve"> </w:t>
      </w:r>
      <w:r w:rsidR="002E1EEC" w:rsidRPr="00103832">
        <w:rPr>
          <w:rFonts w:asciiTheme="majorHAnsi" w:hAnsiTheme="majorHAnsi" w:cs="Arial"/>
          <w:i/>
          <w:sz w:val="22"/>
          <w:szCs w:val="22"/>
        </w:rPr>
        <w:t>G119-99, G59-95, G146-97</w:t>
      </w:r>
      <w:r w:rsidR="002E1EEC">
        <w:rPr>
          <w:rFonts w:asciiTheme="majorHAnsi" w:hAnsiTheme="majorHAnsi" w:cs="Arial"/>
          <w:i/>
          <w:sz w:val="22"/>
          <w:szCs w:val="22"/>
        </w:rPr>
        <w:t>.</w:t>
      </w:r>
    </w:p>
    <w:p w14:paraId="29BE020F" w14:textId="77777777" w:rsidR="00373431" w:rsidRPr="00103832" w:rsidRDefault="00373431" w:rsidP="00373431">
      <w:pPr>
        <w:spacing w:line="480" w:lineRule="auto"/>
        <w:jc w:val="both"/>
        <w:rPr>
          <w:rFonts w:asciiTheme="majorHAnsi" w:hAnsiTheme="majorHAnsi" w:cs="Arial"/>
          <w:sz w:val="22"/>
          <w:szCs w:val="22"/>
          <w:lang w:val="en-GB"/>
        </w:rPr>
      </w:pPr>
    </w:p>
    <w:p w14:paraId="2B074571" w14:textId="4EA92AF8" w:rsidR="00373431" w:rsidRDefault="00FE4049" w:rsidP="000C3617">
      <w:pPr>
        <w:spacing w:after="120" w:line="480" w:lineRule="auto"/>
        <w:jc w:val="both"/>
        <w:rPr>
          <w:rFonts w:asciiTheme="majorHAnsi" w:hAnsiTheme="majorHAnsi" w:cs="Arial"/>
          <w:i/>
          <w:sz w:val="22"/>
          <w:szCs w:val="22"/>
        </w:rPr>
      </w:pPr>
      <w:r w:rsidRPr="00EE58FB">
        <w:rPr>
          <w:rFonts w:asciiTheme="majorHAnsi" w:hAnsiTheme="majorHAnsi" w:cs="Arial"/>
          <w:b/>
          <w:bCs/>
          <w:i/>
          <w:sz w:val="22"/>
          <w:szCs w:val="22"/>
          <w:lang w:val="en-GB"/>
        </w:rPr>
        <w:t xml:space="preserve">Figure </w:t>
      </w:r>
      <w:r w:rsidR="003D35DA" w:rsidRPr="00EE58FB">
        <w:rPr>
          <w:rFonts w:asciiTheme="majorHAnsi" w:hAnsiTheme="majorHAnsi" w:cs="Arial"/>
          <w:b/>
          <w:bCs/>
          <w:i/>
          <w:sz w:val="22"/>
          <w:szCs w:val="22"/>
          <w:lang w:val="en-GB"/>
        </w:rPr>
        <w:t>2</w:t>
      </w:r>
      <w:r w:rsidRPr="00EE58FB">
        <w:rPr>
          <w:rFonts w:asciiTheme="majorHAnsi" w:hAnsiTheme="majorHAnsi" w:cs="Arial"/>
          <w:b/>
          <w:bCs/>
          <w:i/>
          <w:sz w:val="22"/>
          <w:szCs w:val="22"/>
          <w:lang w:val="en-GB"/>
        </w:rPr>
        <w:t xml:space="preserve">. </w:t>
      </w:r>
      <w:r w:rsidR="00EE58FB" w:rsidRPr="00EE58FB">
        <w:rPr>
          <w:rFonts w:asciiTheme="majorHAnsi" w:hAnsiTheme="majorHAnsi" w:cs="Arial"/>
          <w:b/>
          <w:bCs/>
          <w:i/>
          <w:sz w:val="22"/>
          <w:szCs w:val="22"/>
          <w:lang w:val="en-GB"/>
        </w:rPr>
        <w:t xml:space="preserve">Characterization of the CcRpp1 locus in four accessions of C. </w:t>
      </w:r>
      <w:proofErr w:type="gramStart"/>
      <w:r w:rsidR="00EE58FB" w:rsidRPr="00EE58FB">
        <w:rPr>
          <w:rFonts w:asciiTheme="majorHAnsi" w:hAnsiTheme="majorHAnsi" w:cs="Arial"/>
          <w:b/>
          <w:bCs/>
          <w:i/>
          <w:sz w:val="22"/>
          <w:szCs w:val="22"/>
          <w:lang w:val="en-GB"/>
        </w:rPr>
        <w:t>cajan</w:t>
      </w:r>
      <w:proofErr w:type="gramEnd"/>
      <w:r w:rsidR="00EE58FB" w:rsidRPr="00EE58FB">
        <w:rPr>
          <w:rFonts w:asciiTheme="majorHAnsi" w:hAnsiTheme="majorHAnsi" w:cs="Arial"/>
          <w:b/>
          <w:bCs/>
          <w:i/>
          <w:sz w:val="22"/>
          <w:szCs w:val="22"/>
          <w:lang w:val="en-GB"/>
        </w:rPr>
        <w:t>.</w:t>
      </w:r>
      <w:r w:rsidR="00373431">
        <w:rPr>
          <w:rFonts w:asciiTheme="majorHAnsi" w:hAnsiTheme="majorHAnsi" w:cs="Arial"/>
          <w:bCs/>
          <w:i/>
          <w:sz w:val="22"/>
          <w:szCs w:val="22"/>
          <w:lang w:val="en-GB"/>
        </w:rPr>
        <w:t xml:space="preserve"> </w:t>
      </w:r>
      <w:r w:rsidR="00977375">
        <w:rPr>
          <w:rFonts w:asciiTheme="majorHAnsi" w:hAnsiTheme="majorHAnsi" w:cs="Arial"/>
          <w:bCs/>
          <w:i/>
          <w:sz w:val="22"/>
          <w:szCs w:val="22"/>
          <w:lang w:val="en-GB"/>
        </w:rPr>
        <w:t>(a</w:t>
      </w:r>
      <w:r w:rsidR="00200831">
        <w:rPr>
          <w:rFonts w:asciiTheme="majorHAnsi" w:hAnsiTheme="majorHAnsi" w:cs="Arial"/>
          <w:bCs/>
          <w:i/>
          <w:sz w:val="22"/>
          <w:szCs w:val="22"/>
          <w:lang w:val="en-GB"/>
        </w:rPr>
        <w:t>) Genetic and physical fine-map</w:t>
      </w:r>
      <w:r w:rsidR="00977375" w:rsidRPr="00977375">
        <w:rPr>
          <w:rFonts w:asciiTheme="majorHAnsi" w:hAnsiTheme="majorHAnsi" w:cs="Arial"/>
          <w:bCs/>
          <w:i/>
          <w:sz w:val="22"/>
          <w:szCs w:val="22"/>
          <w:lang w:val="en-GB"/>
        </w:rPr>
        <w:t xml:space="preserve"> of </w:t>
      </w:r>
      <w:r w:rsidR="00977375" w:rsidRPr="00977375">
        <w:rPr>
          <w:rFonts w:asciiTheme="majorHAnsi" w:hAnsiTheme="majorHAnsi" w:cs="Arial"/>
          <w:bCs/>
          <w:i/>
          <w:iCs/>
          <w:sz w:val="22"/>
          <w:szCs w:val="22"/>
          <w:lang w:val="en-GB"/>
        </w:rPr>
        <w:t>CcRpp1</w:t>
      </w:r>
      <w:r w:rsidR="00977375" w:rsidRPr="00977375">
        <w:rPr>
          <w:rFonts w:asciiTheme="majorHAnsi" w:hAnsiTheme="majorHAnsi" w:cs="Arial"/>
          <w:bCs/>
          <w:i/>
          <w:sz w:val="22"/>
          <w:szCs w:val="22"/>
          <w:lang w:val="en-GB"/>
        </w:rPr>
        <w:t xml:space="preserve"> locus</w:t>
      </w:r>
      <w:r w:rsidR="00EE58FB">
        <w:rPr>
          <w:rFonts w:asciiTheme="majorHAnsi" w:hAnsiTheme="majorHAnsi" w:cs="Arial"/>
          <w:bCs/>
          <w:i/>
          <w:sz w:val="22"/>
          <w:szCs w:val="22"/>
          <w:lang w:val="en-GB"/>
        </w:rPr>
        <w:t xml:space="preserve"> in </w:t>
      </w:r>
      <w:r w:rsidR="00EE58FB" w:rsidRPr="00103832">
        <w:rPr>
          <w:rFonts w:asciiTheme="majorHAnsi" w:hAnsiTheme="majorHAnsi" w:cs="Arial"/>
          <w:i/>
          <w:sz w:val="22"/>
          <w:szCs w:val="22"/>
        </w:rPr>
        <w:t>G119-99</w:t>
      </w:r>
      <w:r w:rsidR="00977375" w:rsidRPr="00977375">
        <w:rPr>
          <w:rFonts w:asciiTheme="majorHAnsi" w:hAnsiTheme="majorHAnsi" w:cs="Arial"/>
          <w:bCs/>
          <w:i/>
          <w:sz w:val="22"/>
          <w:szCs w:val="22"/>
          <w:lang w:val="en-GB"/>
        </w:rPr>
        <w:t xml:space="preserve">. </w:t>
      </w:r>
      <w:r w:rsidR="00496AF4">
        <w:rPr>
          <w:rFonts w:asciiTheme="majorHAnsi" w:hAnsiTheme="majorHAnsi" w:cs="Arial"/>
          <w:bCs/>
          <w:i/>
          <w:sz w:val="22"/>
          <w:szCs w:val="22"/>
          <w:lang w:val="en-GB"/>
        </w:rPr>
        <w:t>BAC clones</w:t>
      </w:r>
      <w:r w:rsidR="00496AF4" w:rsidRPr="00496AF4">
        <w:rPr>
          <w:rFonts w:ascii="Arial" w:hAnsi="Arial" w:cs="Arial"/>
          <w:color w:val="000000" w:themeColor="text1"/>
          <w:kern w:val="24"/>
          <w:sz w:val="18"/>
          <w:szCs w:val="18"/>
        </w:rPr>
        <w:t xml:space="preserve"> </w:t>
      </w:r>
      <w:r w:rsidR="00496AF4" w:rsidRPr="00496AF4">
        <w:rPr>
          <w:rFonts w:ascii="Arial" w:hAnsi="Arial" w:cs="Arial"/>
          <w:i/>
          <w:color w:val="000000" w:themeColor="text1"/>
          <w:kern w:val="24"/>
          <w:sz w:val="20"/>
          <w:szCs w:val="18"/>
        </w:rPr>
        <w:t>identified using</w:t>
      </w:r>
      <w:r w:rsidR="00496AF4" w:rsidRPr="00496AF4">
        <w:rPr>
          <w:rFonts w:ascii="Arial" w:hAnsi="Arial" w:cs="Arial"/>
          <w:color w:val="000000" w:themeColor="text1"/>
          <w:kern w:val="24"/>
          <w:sz w:val="20"/>
          <w:szCs w:val="18"/>
        </w:rPr>
        <w:t xml:space="preserve"> </w:t>
      </w:r>
      <w:r w:rsidR="00496AF4" w:rsidRPr="00496AF4">
        <w:rPr>
          <w:rFonts w:asciiTheme="majorHAnsi" w:hAnsiTheme="majorHAnsi" w:cs="Arial"/>
          <w:bCs/>
          <w:i/>
          <w:sz w:val="22"/>
          <w:szCs w:val="22"/>
        </w:rPr>
        <w:t>dCAPS52491</w:t>
      </w:r>
      <w:r w:rsidR="00496AF4">
        <w:rPr>
          <w:rFonts w:asciiTheme="majorHAnsi" w:hAnsiTheme="majorHAnsi" w:cs="Arial"/>
          <w:bCs/>
          <w:i/>
          <w:sz w:val="22"/>
          <w:szCs w:val="22"/>
        </w:rPr>
        <w:t xml:space="preserve"> and </w:t>
      </w:r>
      <w:r w:rsidR="00496AF4" w:rsidRPr="00496AF4">
        <w:rPr>
          <w:rFonts w:asciiTheme="majorHAnsi" w:hAnsiTheme="majorHAnsi" w:cs="Arial"/>
          <w:bCs/>
          <w:i/>
          <w:sz w:val="22"/>
          <w:szCs w:val="22"/>
          <w:lang w:val="en-GB"/>
        </w:rPr>
        <w:t xml:space="preserve">SSR2152 are indicated. Sequenced BAC clones are indicated in bold </w:t>
      </w:r>
      <w:r w:rsidR="000F2DAF" w:rsidRPr="00496AF4">
        <w:rPr>
          <w:rFonts w:asciiTheme="majorHAnsi" w:hAnsiTheme="majorHAnsi" w:cs="Arial"/>
          <w:bCs/>
          <w:i/>
          <w:sz w:val="22"/>
          <w:szCs w:val="22"/>
          <w:lang w:val="en-GB"/>
        </w:rPr>
        <w:t>letters;</w:t>
      </w:r>
      <w:r w:rsidR="00496AF4" w:rsidRPr="00496AF4">
        <w:rPr>
          <w:rFonts w:asciiTheme="majorHAnsi" w:hAnsiTheme="majorHAnsi" w:cs="Arial"/>
          <w:bCs/>
          <w:i/>
          <w:sz w:val="22"/>
          <w:szCs w:val="22"/>
          <w:lang w:val="en-GB"/>
        </w:rPr>
        <w:t xml:space="preserve"> the position of the </w:t>
      </w:r>
      <w:r w:rsidR="00862B9C">
        <w:rPr>
          <w:rFonts w:asciiTheme="majorHAnsi" w:hAnsiTheme="majorHAnsi" w:cs="Arial"/>
          <w:bCs/>
          <w:i/>
          <w:sz w:val="22"/>
          <w:szCs w:val="22"/>
          <w:lang w:val="en-GB"/>
        </w:rPr>
        <w:t>f</w:t>
      </w:r>
      <w:r w:rsidR="00496AF4" w:rsidRPr="00977375">
        <w:rPr>
          <w:rFonts w:asciiTheme="majorHAnsi" w:hAnsiTheme="majorHAnsi" w:cs="Arial"/>
          <w:bCs/>
          <w:i/>
          <w:sz w:val="22"/>
          <w:szCs w:val="22"/>
          <w:lang w:val="en-GB"/>
        </w:rPr>
        <w:t xml:space="preserve">our </w:t>
      </w:r>
      <w:r w:rsidR="00496AF4" w:rsidRPr="00977375">
        <w:rPr>
          <w:rFonts w:asciiTheme="majorHAnsi" w:hAnsiTheme="majorHAnsi" w:cs="Arial"/>
          <w:bCs/>
          <w:i/>
          <w:iCs/>
          <w:sz w:val="22"/>
          <w:szCs w:val="22"/>
          <w:lang w:val="en-GB"/>
        </w:rPr>
        <w:t xml:space="preserve">CC-NB-LRR </w:t>
      </w:r>
      <w:r w:rsidR="00496AF4" w:rsidRPr="00977375">
        <w:rPr>
          <w:rFonts w:asciiTheme="majorHAnsi" w:hAnsiTheme="majorHAnsi" w:cs="Arial"/>
          <w:bCs/>
          <w:i/>
          <w:sz w:val="22"/>
          <w:szCs w:val="22"/>
          <w:lang w:val="en-GB"/>
        </w:rPr>
        <w:t>sequences (-1 to -4)</w:t>
      </w:r>
      <w:r w:rsidR="00496AF4">
        <w:rPr>
          <w:rFonts w:asciiTheme="majorHAnsi" w:hAnsiTheme="majorHAnsi" w:cs="Arial"/>
          <w:bCs/>
          <w:i/>
          <w:sz w:val="22"/>
          <w:szCs w:val="22"/>
          <w:lang w:val="en-GB"/>
        </w:rPr>
        <w:t xml:space="preserve"> on the BAC clones is also indicated. (</w:t>
      </w:r>
      <w:proofErr w:type="gramStart"/>
      <w:r w:rsidR="00496AF4">
        <w:rPr>
          <w:rFonts w:asciiTheme="majorHAnsi" w:hAnsiTheme="majorHAnsi" w:cs="Arial"/>
          <w:bCs/>
          <w:i/>
          <w:sz w:val="22"/>
          <w:szCs w:val="22"/>
          <w:lang w:val="en-GB"/>
        </w:rPr>
        <w:t>b</w:t>
      </w:r>
      <w:proofErr w:type="gramEnd"/>
      <w:r w:rsidR="00496AF4">
        <w:rPr>
          <w:rFonts w:asciiTheme="majorHAnsi" w:hAnsiTheme="majorHAnsi" w:cs="Arial"/>
          <w:bCs/>
          <w:i/>
          <w:sz w:val="22"/>
          <w:szCs w:val="22"/>
          <w:lang w:val="en-GB"/>
        </w:rPr>
        <w:t>-e)</w:t>
      </w:r>
      <w:r w:rsidR="00496AF4" w:rsidRPr="00977375">
        <w:rPr>
          <w:rFonts w:asciiTheme="majorHAnsi" w:hAnsiTheme="majorHAnsi" w:cs="Arial"/>
          <w:bCs/>
          <w:i/>
          <w:sz w:val="22"/>
          <w:szCs w:val="22"/>
          <w:lang w:val="en-GB"/>
        </w:rPr>
        <w:t xml:space="preserve"> </w:t>
      </w:r>
      <w:r w:rsidR="00977375" w:rsidRPr="00977375">
        <w:rPr>
          <w:rFonts w:asciiTheme="majorHAnsi" w:hAnsiTheme="majorHAnsi" w:cs="Arial"/>
          <w:bCs/>
          <w:i/>
          <w:sz w:val="22"/>
          <w:szCs w:val="22"/>
        </w:rPr>
        <w:t>Non-synonymous</w:t>
      </w:r>
      <w:r w:rsidR="00496AF4">
        <w:rPr>
          <w:rFonts w:asciiTheme="majorHAnsi" w:hAnsiTheme="majorHAnsi" w:cs="Arial"/>
          <w:bCs/>
          <w:i/>
          <w:sz w:val="22"/>
          <w:szCs w:val="22"/>
        </w:rPr>
        <w:t xml:space="preserve"> </w:t>
      </w:r>
      <w:r w:rsidR="00977375" w:rsidRPr="00977375">
        <w:rPr>
          <w:rFonts w:asciiTheme="majorHAnsi" w:hAnsiTheme="majorHAnsi" w:cs="Arial"/>
          <w:bCs/>
          <w:i/>
          <w:sz w:val="22"/>
          <w:szCs w:val="22"/>
        </w:rPr>
        <w:t>(</w:t>
      </w:r>
      <w:proofErr w:type="spellStart"/>
      <w:r w:rsidR="00977375" w:rsidRPr="00977375">
        <w:rPr>
          <w:rFonts w:asciiTheme="majorHAnsi" w:hAnsiTheme="majorHAnsi" w:cs="Arial"/>
          <w:bCs/>
          <w:i/>
          <w:iCs/>
          <w:sz w:val="22"/>
          <w:szCs w:val="22"/>
        </w:rPr>
        <w:t>K</w:t>
      </w:r>
      <w:r w:rsidR="00977375" w:rsidRPr="00723309">
        <w:rPr>
          <w:rFonts w:asciiTheme="majorHAnsi" w:hAnsiTheme="majorHAnsi" w:cs="Arial"/>
          <w:bCs/>
          <w:i/>
          <w:iCs/>
          <w:sz w:val="22"/>
          <w:szCs w:val="22"/>
          <w:vertAlign w:val="subscript"/>
        </w:rPr>
        <w:t>a</w:t>
      </w:r>
      <w:proofErr w:type="spellEnd"/>
      <w:r w:rsidR="00977375" w:rsidRPr="00977375">
        <w:rPr>
          <w:rFonts w:asciiTheme="majorHAnsi" w:hAnsiTheme="majorHAnsi" w:cs="Arial"/>
          <w:bCs/>
          <w:i/>
          <w:sz w:val="22"/>
          <w:szCs w:val="22"/>
        </w:rPr>
        <w:t>) and synonymous (</w:t>
      </w:r>
      <w:r w:rsidR="00977375" w:rsidRPr="00977375">
        <w:rPr>
          <w:rFonts w:asciiTheme="majorHAnsi" w:hAnsiTheme="majorHAnsi" w:cs="Arial"/>
          <w:bCs/>
          <w:i/>
          <w:iCs/>
          <w:sz w:val="22"/>
          <w:szCs w:val="22"/>
        </w:rPr>
        <w:t>K</w:t>
      </w:r>
      <w:r w:rsidR="00977375" w:rsidRPr="00723309">
        <w:rPr>
          <w:rFonts w:asciiTheme="majorHAnsi" w:hAnsiTheme="majorHAnsi" w:cs="Arial"/>
          <w:bCs/>
          <w:i/>
          <w:iCs/>
          <w:sz w:val="22"/>
          <w:szCs w:val="22"/>
          <w:vertAlign w:val="subscript"/>
        </w:rPr>
        <w:t>s</w:t>
      </w:r>
      <w:r w:rsidR="00977375" w:rsidRPr="00977375">
        <w:rPr>
          <w:rFonts w:asciiTheme="majorHAnsi" w:hAnsiTheme="majorHAnsi" w:cs="Arial"/>
          <w:bCs/>
          <w:i/>
          <w:sz w:val="22"/>
          <w:szCs w:val="22"/>
        </w:rPr>
        <w:t xml:space="preserve">) nucleotide substitutions in the </w:t>
      </w:r>
      <w:r w:rsidR="00977375" w:rsidRPr="00977375">
        <w:rPr>
          <w:rFonts w:asciiTheme="majorHAnsi" w:hAnsiTheme="majorHAnsi" w:cs="Arial"/>
          <w:bCs/>
          <w:i/>
          <w:iCs/>
          <w:sz w:val="22"/>
          <w:szCs w:val="22"/>
        </w:rPr>
        <w:t xml:space="preserve">CC-NB-LRR </w:t>
      </w:r>
      <w:r w:rsidR="00977375" w:rsidRPr="00977375">
        <w:rPr>
          <w:rFonts w:asciiTheme="majorHAnsi" w:hAnsiTheme="majorHAnsi" w:cs="Arial"/>
          <w:bCs/>
          <w:i/>
          <w:sz w:val="22"/>
          <w:szCs w:val="22"/>
        </w:rPr>
        <w:t xml:space="preserve">genes -1 (b), -2 (c), -3 (d) and -4 (e) present at the </w:t>
      </w:r>
      <w:r w:rsidR="00977375" w:rsidRPr="00977375">
        <w:rPr>
          <w:rFonts w:asciiTheme="majorHAnsi" w:hAnsiTheme="majorHAnsi" w:cs="Arial"/>
          <w:bCs/>
          <w:i/>
          <w:iCs/>
          <w:sz w:val="22"/>
          <w:szCs w:val="22"/>
        </w:rPr>
        <w:t xml:space="preserve">CcRpp1 </w:t>
      </w:r>
      <w:r w:rsidR="00977375" w:rsidRPr="00977375">
        <w:rPr>
          <w:rFonts w:asciiTheme="majorHAnsi" w:hAnsiTheme="majorHAnsi" w:cs="Arial"/>
          <w:bCs/>
          <w:i/>
          <w:sz w:val="22"/>
          <w:szCs w:val="22"/>
        </w:rPr>
        <w:t>locus in the</w:t>
      </w:r>
      <w:r w:rsidR="00404911">
        <w:rPr>
          <w:rFonts w:asciiTheme="majorHAnsi" w:hAnsiTheme="majorHAnsi" w:cs="Arial"/>
          <w:bCs/>
          <w:i/>
          <w:sz w:val="22"/>
          <w:szCs w:val="22"/>
        </w:rPr>
        <w:t xml:space="preserve"> </w:t>
      </w:r>
      <w:r w:rsidR="00AC4C33">
        <w:rPr>
          <w:rFonts w:asciiTheme="majorHAnsi" w:hAnsiTheme="majorHAnsi" w:cs="Arial"/>
          <w:bCs/>
          <w:i/>
          <w:sz w:val="22"/>
          <w:szCs w:val="22"/>
        </w:rPr>
        <w:t xml:space="preserve">G59-95, G146-97 </w:t>
      </w:r>
      <w:r w:rsidR="00404911">
        <w:rPr>
          <w:rFonts w:asciiTheme="majorHAnsi" w:hAnsiTheme="majorHAnsi" w:cs="Arial"/>
          <w:bCs/>
          <w:i/>
          <w:sz w:val="22"/>
          <w:szCs w:val="22"/>
        </w:rPr>
        <w:t>resistant and the G</w:t>
      </w:r>
      <w:r w:rsidR="00404911" w:rsidRPr="00977375">
        <w:rPr>
          <w:rFonts w:asciiTheme="majorHAnsi" w:hAnsiTheme="majorHAnsi" w:cs="Arial"/>
          <w:bCs/>
          <w:i/>
          <w:iCs/>
          <w:sz w:val="22"/>
          <w:szCs w:val="22"/>
        </w:rPr>
        <w:t>S4</w:t>
      </w:r>
      <w:r w:rsidR="00404911" w:rsidRPr="00977375">
        <w:rPr>
          <w:rFonts w:asciiTheme="majorHAnsi" w:hAnsiTheme="majorHAnsi" w:cs="Arial"/>
          <w:bCs/>
          <w:i/>
          <w:sz w:val="22"/>
          <w:szCs w:val="22"/>
        </w:rPr>
        <w:t>8</w:t>
      </w:r>
      <w:r w:rsidR="00404911">
        <w:rPr>
          <w:rFonts w:asciiTheme="majorHAnsi" w:hAnsiTheme="majorHAnsi" w:cs="Arial"/>
          <w:bCs/>
          <w:i/>
          <w:sz w:val="22"/>
          <w:szCs w:val="22"/>
        </w:rPr>
        <w:t>-95 susceptible accession</w:t>
      </w:r>
      <w:r w:rsidR="005D523A">
        <w:rPr>
          <w:rFonts w:asciiTheme="majorHAnsi" w:hAnsiTheme="majorHAnsi" w:cs="Arial"/>
          <w:bCs/>
          <w:i/>
          <w:sz w:val="22"/>
          <w:szCs w:val="22"/>
        </w:rPr>
        <w:t>(</w:t>
      </w:r>
      <w:r w:rsidR="00404911">
        <w:rPr>
          <w:rFonts w:asciiTheme="majorHAnsi" w:hAnsiTheme="majorHAnsi" w:cs="Arial"/>
          <w:bCs/>
          <w:i/>
          <w:sz w:val="22"/>
          <w:szCs w:val="22"/>
        </w:rPr>
        <w:t>s</w:t>
      </w:r>
      <w:r w:rsidR="005D523A">
        <w:rPr>
          <w:rFonts w:asciiTheme="majorHAnsi" w:hAnsiTheme="majorHAnsi" w:cs="Arial"/>
          <w:bCs/>
          <w:i/>
          <w:sz w:val="22"/>
          <w:szCs w:val="22"/>
        </w:rPr>
        <w:t>)</w:t>
      </w:r>
      <w:r w:rsidR="00AC4C33">
        <w:rPr>
          <w:rFonts w:asciiTheme="majorHAnsi" w:hAnsiTheme="majorHAnsi" w:cs="Arial"/>
          <w:bCs/>
          <w:i/>
          <w:sz w:val="22"/>
          <w:szCs w:val="22"/>
        </w:rPr>
        <w:t xml:space="preserve"> </w:t>
      </w:r>
      <w:r w:rsidR="00977375" w:rsidRPr="00977375">
        <w:rPr>
          <w:rFonts w:asciiTheme="majorHAnsi" w:hAnsiTheme="majorHAnsi" w:cs="Arial"/>
          <w:bCs/>
          <w:i/>
          <w:sz w:val="22"/>
          <w:szCs w:val="22"/>
        </w:rPr>
        <w:t xml:space="preserve">when compared to </w:t>
      </w:r>
      <w:r w:rsidR="00404911">
        <w:rPr>
          <w:rFonts w:asciiTheme="majorHAnsi" w:hAnsiTheme="majorHAnsi" w:cs="Arial"/>
          <w:bCs/>
          <w:i/>
          <w:sz w:val="22"/>
          <w:szCs w:val="22"/>
        </w:rPr>
        <w:t>accession</w:t>
      </w:r>
      <w:r w:rsidR="009024E0">
        <w:rPr>
          <w:rFonts w:asciiTheme="majorHAnsi" w:hAnsiTheme="majorHAnsi" w:cs="Arial"/>
          <w:bCs/>
          <w:i/>
          <w:sz w:val="22"/>
          <w:szCs w:val="22"/>
        </w:rPr>
        <w:t xml:space="preserve"> </w:t>
      </w:r>
      <w:r w:rsidR="00404911">
        <w:rPr>
          <w:rFonts w:asciiTheme="majorHAnsi" w:hAnsiTheme="majorHAnsi" w:cs="Arial"/>
          <w:bCs/>
          <w:i/>
          <w:sz w:val="22"/>
          <w:szCs w:val="22"/>
        </w:rPr>
        <w:t>G119-99</w:t>
      </w:r>
      <w:r w:rsidR="00977375" w:rsidRPr="00977375">
        <w:rPr>
          <w:rFonts w:asciiTheme="majorHAnsi" w:hAnsiTheme="majorHAnsi" w:cs="Arial"/>
          <w:bCs/>
          <w:i/>
          <w:sz w:val="22"/>
          <w:szCs w:val="22"/>
        </w:rPr>
        <w:t>.</w:t>
      </w:r>
      <w:r w:rsidR="0054447C" w:rsidRPr="0054447C">
        <w:rPr>
          <w:rFonts w:asciiTheme="majorHAnsi" w:hAnsiTheme="majorHAnsi" w:cs="Arial"/>
          <w:bCs/>
          <w:i/>
          <w:iCs/>
          <w:sz w:val="22"/>
          <w:szCs w:val="22"/>
        </w:rPr>
        <w:t xml:space="preserve"> CcRpp1 </w:t>
      </w:r>
      <w:r w:rsidR="0054447C" w:rsidRPr="0054447C">
        <w:rPr>
          <w:rFonts w:asciiTheme="majorHAnsi" w:hAnsiTheme="majorHAnsi" w:cs="Arial"/>
          <w:bCs/>
          <w:i/>
          <w:sz w:val="22"/>
          <w:szCs w:val="22"/>
        </w:rPr>
        <w:t xml:space="preserve">is referred to </w:t>
      </w:r>
      <w:r w:rsidR="00FF0FEF">
        <w:rPr>
          <w:rFonts w:asciiTheme="majorHAnsi" w:hAnsiTheme="majorHAnsi" w:cs="Arial"/>
          <w:bCs/>
          <w:i/>
          <w:sz w:val="22"/>
          <w:szCs w:val="22"/>
        </w:rPr>
        <w:t xml:space="preserve">as </w:t>
      </w:r>
      <w:r w:rsidR="0054447C" w:rsidRPr="0054447C">
        <w:rPr>
          <w:rFonts w:asciiTheme="majorHAnsi" w:hAnsiTheme="majorHAnsi" w:cs="Arial"/>
          <w:bCs/>
          <w:i/>
          <w:iCs/>
          <w:sz w:val="22"/>
          <w:szCs w:val="22"/>
        </w:rPr>
        <w:t>CC-NB-LRR-</w:t>
      </w:r>
      <w:r w:rsidR="0054447C" w:rsidRPr="0054447C">
        <w:rPr>
          <w:rFonts w:asciiTheme="majorHAnsi" w:hAnsiTheme="majorHAnsi" w:cs="Arial"/>
          <w:bCs/>
          <w:i/>
          <w:sz w:val="22"/>
          <w:szCs w:val="22"/>
        </w:rPr>
        <w:t>2</w:t>
      </w:r>
      <w:r w:rsidR="0054447C">
        <w:rPr>
          <w:rFonts w:asciiTheme="majorHAnsi" w:hAnsiTheme="majorHAnsi" w:cs="Arial"/>
          <w:bCs/>
          <w:i/>
          <w:sz w:val="22"/>
          <w:szCs w:val="22"/>
        </w:rPr>
        <w:t xml:space="preserve">. </w:t>
      </w:r>
      <w:r w:rsidR="00496AF4">
        <w:rPr>
          <w:rFonts w:asciiTheme="majorHAnsi" w:hAnsiTheme="majorHAnsi" w:cs="Arial"/>
          <w:bCs/>
          <w:i/>
          <w:sz w:val="22"/>
          <w:szCs w:val="22"/>
        </w:rPr>
        <w:t xml:space="preserve">The </w:t>
      </w:r>
      <w:proofErr w:type="spellStart"/>
      <w:r w:rsidR="00496AF4">
        <w:rPr>
          <w:rFonts w:asciiTheme="majorHAnsi" w:hAnsiTheme="majorHAnsi" w:cs="Arial"/>
          <w:bCs/>
          <w:i/>
          <w:sz w:val="22"/>
          <w:szCs w:val="22"/>
        </w:rPr>
        <w:t>K</w:t>
      </w:r>
      <w:r w:rsidR="00496AF4" w:rsidRPr="00723309">
        <w:rPr>
          <w:rFonts w:asciiTheme="majorHAnsi" w:hAnsiTheme="majorHAnsi" w:cs="Arial"/>
          <w:bCs/>
          <w:i/>
          <w:sz w:val="22"/>
          <w:szCs w:val="22"/>
          <w:vertAlign w:val="subscript"/>
        </w:rPr>
        <w:t>a</w:t>
      </w:r>
      <w:proofErr w:type="spellEnd"/>
      <w:r w:rsidR="00496AF4">
        <w:rPr>
          <w:rFonts w:asciiTheme="majorHAnsi" w:hAnsiTheme="majorHAnsi" w:cs="Arial"/>
          <w:bCs/>
          <w:i/>
          <w:sz w:val="22"/>
          <w:szCs w:val="22"/>
        </w:rPr>
        <w:t xml:space="preserve"> mutations are indicated in red</w:t>
      </w:r>
      <w:r w:rsidR="00442A28">
        <w:rPr>
          <w:rFonts w:asciiTheme="majorHAnsi" w:hAnsiTheme="majorHAnsi" w:cs="Arial"/>
          <w:bCs/>
          <w:i/>
          <w:sz w:val="22"/>
          <w:szCs w:val="22"/>
        </w:rPr>
        <w:t>;</w:t>
      </w:r>
      <w:r w:rsidR="00496AF4">
        <w:rPr>
          <w:rFonts w:asciiTheme="majorHAnsi" w:hAnsiTheme="majorHAnsi" w:cs="Arial"/>
          <w:bCs/>
          <w:i/>
          <w:sz w:val="22"/>
          <w:szCs w:val="22"/>
        </w:rPr>
        <w:t xml:space="preserve"> the K</w:t>
      </w:r>
      <w:r w:rsidR="00496AF4" w:rsidRPr="00723309">
        <w:rPr>
          <w:rFonts w:asciiTheme="majorHAnsi" w:hAnsiTheme="majorHAnsi" w:cs="Arial"/>
          <w:bCs/>
          <w:i/>
          <w:sz w:val="22"/>
          <w:szCs w:val="22"/>
          <w:vertAlign w:val="subscript"/>
        </w:rPr>
        <w:t>s</w:t>
      </w:r>
      <w:r w:rsidR="00496AF4">
        <w:rPr>
          <w:rFonts w:asciiTheme="majorHAnsi" w:hAnsiTheme="majorHAnsi" w:cs="Arial"/>
          <w:bCs/>
          <w:i/>
          <w:sz w:val="22"/>
          <w:szCs w:val="22"/>
        </w:rPr>
        <w:t xml:space="preserve"> mutations are indicated in blue. </w:t>
      </w:r>
      <w:r w:rsidR="00EE58FB">
        <w:rPr>
          <w:rFonts w:asciiTheme="majorHAnsi" w:hAnsiTheme="majorHAnsi" w:cs="Arial"/>
          <w:bCs/>
          <w:i/>
          <w:sz w:val="22"/>
          <w:szCs w:val="22"/>
        </w:rPr>
        <w:t xml:space="preserve">NB-LRR genes present in </w:t>
      </w:r>
      <w:r w:rsidR="00EE58FB" w:rsidRPr="00103832">
        <w:rPr>
          <w:rFonts w:asciiTheme="majorHAnsi" w:hAnsiTheme="majorHAnsi" w:cs="Arial"/>
          <w:i/>
          <w:sz w:val="22"/>
          <w:szCs w:val="22"/>
        </w:rPr>
        <w:t>G119-99</w:t>
      </w:r>
      <w:r w:rsidR="00EE58FB">
        <w:rPr>
          <w:rFonts w:asciiTheme="majorHAnsi" w:hAnsiTheme="majorHAnsi" w:cs="Arial"/>
          <w:i/>
          <w:sz w:val="22"/>
          <w:szCs w:val="22"/>
        </w:rPr>
        <w:t xml:space="preserve"> but absent in other accessions </w:t>
      </w:r>
      <w:proofErr w:type="gramStart"/>
      <w:r w:rsidR="00EE58FB">
        <w:rPr>
          <w:rFonts w:asciiTheme="majorHAnsi" w:hAnsiTheme="majorHAnsi" w:cs="Arial"/>
          <w:i/>
          <w:sz w:val="22"/>
          <w:szCs w:val="22"/>
        </w:rPr>
        <w:t>are</w:t>
      </w:r>
      <w:proofErr w:type="gramEnd"/>
      <w:r w:rsidR="00EE58FB">
        <w:rPr>
          <w:rFonts w:asciiTheme="majorHAnsi" w:hAnsiTheme="majorHAnsi" w:cs="Arial"/>
          <w:i/>
          <w:sz w:val="22"/>
          <w:szCs w:val="22"/>
        </w:rPr>
        <w:t xml:space="preserve"> indicated either by absence (confirmed by PCR and Southern blot), or by dashed boxes (absence confirmed by PCR only).</w:t>
      </w:r>
    </w:p>
    <w:p w14:paraId="2035DCF0" w14:textId="50FFC2A9" w:rsidR="00977375" w:rsidRDefault="00EE58FB" w:rsidP="000C3617">
      <w:pPr>
        <w:spacing w:after="120" w:line="480" w:lineRule="auto"/>
        <w:jc w:val="both"/>
        <w:rPr>
          <w:rFonts w:asciiTheme="majorHAnsi" w:hAnsiTheme="majorHAnsi" w:cs="Arial"/>
          <w:i/>
          <w:sz w:val="22"/>
          <w:szCs w:val="22"/>
        </w:rPr>
      </w:pPr>
      <w:r>
        <w:rPr>
          <w:rFonts w:asciiTheme="majorHAnsi" w:hAnsiTheme="majorHAnsi" w:cs="Arial"/>
          <w:i/>
          <w:sz w:val="22"/>
          <w:szCs w:val="22"/>
        </w:rPr>
        <w:t xml:space="preserve"> </w:t>
      </w:r>
    </w:p>
    <w:p w14:paraId="12086A24" w14:textId="3350D0C4" w:rsidR="004E1117" w:rsidRDefault="003D35DA" w:rsidP="000C3617">
      <w:pPr>
        <w:spacing w:after="120" w:line="480" w:lineRule="auto"/>
        <w:jc w:val="both"/>
        <w:rPr>
          <w:rFonts w:asciiTheme="majorHAnsi" w:hAnsiTheme="majorHAnsi" w:cs="Arial"/>
          <w:sz w:val="22"/>
          <w:szCs w:val="22"/>
          <w:lang w:val="en-GB"/>
        </w:rPr>
      </w:pPr>
      <w:r w:rsidRPr="00061C6E">
        <w:rPr>
          <w:rFonts w:asciiTheme="majorHAnsi" w:hAnsiTheme="majorHAnsi" w:cs="Arial"/>
          <w:b/>
          <w:bCs/>
          <w:i/>
          <w:sz w:val="22"/>
          <w:szCs w:val="22"/>
          <w:lang w:val="en-GB"/>
        </w:rPr>
        <w:t xml:space="preserve">Figure 3. </w:t>
      </w:r>
      <w:r w:rsidR="00EE58FB" w:rsidRPr="00061C6E">
        <w:rPr>
          <w:rFonts w:asciiTheme="majorHAnsi" w:hAnsiTheme="majorHAnsi" w:cs="Arial"/>
          <w:b/>
          <w:bCs/>
          <w:i/>
          <w:sz w:val="22"/>
          <w:szCs w:val="22"/>
          <w:lang w:val="en-GB"/>
        </w:rPr>
        <w:t xml:space="preserve">Characterization of Soybean plants </w:t>
      </w:r>
      <w:proofErr w:type="spellStart"/>
      <w:r w:rsidR="00EE58FB" w:rsidRPr="00061C6E">
        <w:rPr>
          <w:rFonts w:asciiTheme="majorHAnsi" w:hAnsiTheme="majorHAnsi" w:cs="Arial"/>
          <w:b/>
          <w:bCs/>
          <w:i/>
          <w:sz w:val="22"/>
          <w:szCs w:val="22"/>
          <w:lang w:val="en-GB"/>
        </w:rPr>
        <w:t>heterologous</w:t>
      </w:r>
      <w:r w:rsidR="00C562EF">
        <w:rPr>
          <w:rFonts w:asciiTheme="majorHAnsi" w:hAnsiTheme="majorHAnsi" w:cs="Arial"/>
          <w:b/>
          <w:bCs/>
          <w:i/>
          <w:sz w:val="22"/>
          <w:szCs w:val="22"/>
          <w:lang w:val="en-GB"/>
        </w:rPr>
        <w:t>ly</w:t>
      </w:r>
      <w:proofErr w:type="spellEnd"/>
      <w:r w:rsidR="00EE58FB" w:rsidRPr="00061C6E">
        <w:rPr>
          <w:rFonts w:asciiTheme="majorHAnsi" w:hAnsiTheme="majorHAnsi" w:cs="Arial"/>
          <w:b/>
          <w:bCs/>
          <w:i/>
          <w:sz w:val="22"/>
          <w:szCs w:val="22"/>
          <w:lang w:val="en-GB"/>
        </w:rPr>
        <w:t xml:space="preserve"> express</w:t>
      </w:r>
      <w:r w:rsidR="00C562EF">
        <w:rPr>
          <w:rFonts w:asciiTheme="majorHAnsi" w:hAnsiTheme="majorHAnsi" w:cs="Arial"/>
          <w:b/>
          <w:bCs/>
          <w:i/>
          <w:sz w:val="22"/>
          <w:szCs w:val="22"/>
          <w:lang w:val="en-GB"/>
        </w:rPr>
        <w:t>ing</w:t>
      </w:r>
      <w:r w:rsidR="00EE58FB" w:rsidRPr="00061C6E">
        <w:rPr>
          <w:rFonts w:asciiTheme="majorHAnsi" w:hAnsiTheme="majorHAnsi" w:cs="Arial"/>
          <w:b/>
          <w:bCs/>
          <w:i/>
          <w:sz w:val="22"/>
          <w:szCs w:val="22"/>
          <w:lang w:val="en-GB"/>
        </w:rPr>
        <w:t xml:space="preserve"> CcRpp1</w:t>
      </w:r>
      <w:r w:rsidR="00D7484A">
        <w:rPr>
          <w:rFonts w:asciiTheme="majorHAnsi" w:hAnsiTheme="majorHAnsi" w:cs="Arial"/>
          <w:bCs/>
          <w:i/>
          <w:sz w:val="22"/>
          <w:szCs w:val="22"/>
          <w:lang w:val="en-GB"/>
        </w:rPr>
        <w:t>.</w:t>
      </w:r>
      <w:r w:rsidR="00373431">
        <w:rPr>
          <w:rFonts w:asciiTheme="majorHAnsi" w:hAnsiTheme="majorHAnsi" w:cs="Arial"/>
          <w:bCs/>
          <w:i/>
          <w:sz w:val="22"/>
          <w:szCs w:val="22"/>
          <w:lang w:val="en-GB"/>
        </w:rPr>
        <w:t xml:space="preserve"> </w:t>
      </w:r>
      <w:r w:rsidR="00977375">
        <w:rPr>
          <w:rFonts w:asciiTheme="majorHAnsi" w:hAnsiTheme="majorHAnsi" w:cs="Arial"/>
          <w:bCs/>
          <w:i/>
          <w:sz w:val="22"/>
          <w:szCs w:val="22"/>
          <w:lang w:val="en-GB"/>
        </w:rPr>
        <w:t xml:space="preserve">(a) </w:t>
      </w:r>
      <w:r w:rsidRPr="00404911">
        <w:rPr>
          <w:rFonts w:asciiTheme="majorHAnsi" w:hAnsiTheme="majorHAnsi" w:cs="Arial"/>
          <w:bCs/>
          <w:i/>
          <w:sz w:val="22"/>
          <w:szCs w:val="22"/>
        </w:rPr>
        <w:t>Soybean plants that express the CcRpp1 gene</w:t>
      </w:r>
      <w:r w:rsidR="00EE58FB" w:rsidRPr="00404911">
        <w:rPr>
          <w:rFonts w:asciiTheme="majorHAnsi" w:hAnsiTheme="majorHAnsi" w:cs="Arial"/>
          <w:bCs/>
          <w:i/>
          <w:sz w:val="22"/>
          <w:szCs w:val="22"/>
        </w:rPr>
        <w:t xml:space="preserve"> driven by the Glycine max </w:t>
      </w:r>
      <w:r w:rsidR="00687115" w:rsidRPr="00404911">
        <w:rPr>
          <w:rFonts w:asciiTheme="majorHAnsi" w:hAnsiTheme="majorHAnsi" w:cs="Arial"/>
          <w:i/>
          <w:color w:val="141413"/>
          <w:sz w:val="22"/>
          <w:szCs w:val="22"/>
        </w:rPr>
        <w:t>SUBI-1 (</w:t>
      </w:r>
      <w:proofErr w:type="spellStart"/>
      <w:r w:rsidR="00687115" w:rsidRPr="00404911">
        <w:rPr>
          <w:rFonts w:asciiTheme="majorHAnsi" w:hAnsiTheme="majorHAnsi" w:cs="Arial"/>
          <w:i/>
          <w:color w:val="141413"/>
          <w:sz w:val="22"/>
          <w:szCs w:val="22"/>
        </w:rPr>
        <w:t>polyubiquitin</w:t>
      </w:r>
      <w:proofErr w:type="spellEnd"/>
      <w:r w:rsidR="00687115" w:rsidRPr="00404911">
        <w:rPr>
          <w:rFonts w:asciiTheme="majorHAnsi" w:hAnsiTheme="majorHAnsi"/>
          <w:i/>
          <w:sz w:val="22"/>
          <w:szCs w:val="22"/>
        </w:rPr>
        <w:t>) Glyma10G39780)</w:t>
      </w:r>
      <w:r w:rsidR="00687115" w:rsidRPr="00404911">
        <w:rPr>
          <w:rFonts w:asciiTheme="majorHAnsi" w:hAnsiTheme="majorHAnsi" w:cs="Arial"/>
          <w:bCs/>
          <w:i/>
          <w:sz w:val="22"/>
          <w:szCs w:val="22"/>
        </w:rPr>
        <w:t xml:space="preserve"> </w:t>
      </w:r>
      <w:r w:rsidR="003277EF" w:rsidRPr="00404911">
        <w:rPr>
          <w:rFonts w:asciiTheme="majorHAnsi" w:hAnsiTheme="majorHAnsi" w:cs="Arial"/>
          <w:bCs/>
          <w:i/>
          <w:sz w:val="22"/>
          <w:szCs w:val="22"/>
        </w:rPr>
        <w:t>promoter</w:t>
      </w:r>
      <w:r w:rsidRPr="00404911">
        <w:rPr>
          <w:rFonts w:asciiTheme="majorHAnsi" w:hAnsiTheme="majorHAnsi" w:cs="Arial"/>
          <w:bCs/>
          <w:i/>
          <w:sz w:val="22"/>
          <w:szCs w:val="22"/>
        </w:rPr>
        <w:t xml:space="preserve"> challenged with</w:t>
      </w:r>
      <w:r w:rsidRPr="003277EF">
        <w:rPr>
          <w:rFonts w:asciiTheme="majorHAnsi" w:hAnsiTheme="majorHAnsi" w:cs="Arial"/>
          <w:bCs/>
          <w:sz w:val="22"/>
          <w:szCs w:val="22"/>
        </w:rPr>
        <w:t xml:space="preserve"> </w:t>
      </w:r>
      <w:r w:rsidR="00F42CA8" w:rsidRPr="003277EF">
        <w:rPr>
          <w:rFonts w:asciiTheme="majorHAnsi" w:hAnsiTheme="majorHAnsi" w:cs="Arial"/>
          <w:bCs/>
          <w:i/>
          <w:sz w:val="22"/>
          <w:szCs w:val="22"/>
        </w:rPr>
        <w:t xml:space="preserve">P. pachyrhizi. </w:t>
      </w:r>
      <w:r w:rsidR="00EE58FB" w:rsidRPr="003277EF">
        <w:rPr>
          <w:rFonts w:asciiTheme="majorHAnsi" w:hAnsiTheme="majorHAnsi" w:cs="Arial"/>
          <w:bCs/>
          <w:i/>
          <w:sz w:val="22"/>
          <w:szCs w:val="22"/>
        </w:rPr>
        <w:t>From left to right, T1 null plan</w:t>
      </w:r>
      <w:r w:rsidR="00EE58FB">
        <w:rPr>
          <w:rFonts w:asciiTheme="majorHAnsi" w:hAnsiTheme="majorHAnsi" w:cs="Arial"/>
          <w:bCs/>
          <w:i/>
          <w:sz w:val="22"/>
          <w:szCs w:val="22"/>
        </w:rPr>
        <w:t xml:space="preserve">ts, T1 </w:t>
      </w:r>
      <w:proofErr w:type="spellStart"/>
      <w:r w:rsidR="00975260">
        <w:rPr>
          <w:rFonts w:asciiTheme="majorHAnsi" w:hAnsiTheme="majorHAnsi" w:cs="Arial"/>
          <w:bCs/>
          <w:i/>
          <w:sz w:val="22"/>
          <w:szCs w:val="22"/>
        </w:rPr>
        <w:t>hemizygous</w:t>
      </w:r>
      <w:proofErr w:type="spellEnd"/>
      <w:r w:rsidR="00975260">
        <w:rPr>
          <w:rFonts w:asciiTheme="majorHAnsi" w:hAnsiTheme="majorHAnsi" w:cs="Arial"/>
          <w:bCs/>
          <w:i/>
          <w:sz w:val="22"/>
          <w:szCs w:val="22"/>
        </w:rPr>
        <w:t xml:space="preserve"> </w:t>
      </w:r>
      <w:r w:rsidR="00EE58FB">
        <w:rPr>
          <w:rFonts w:asciiTheme="majorHAnsi" w:hAnsiTheme="majorHAnsi" w:cs="Arial"/>
          <w:bCs/>
          <w:i/>
          <w:sz w:val="22"/>
          <w:szCs w:val="22"/>
        </w:rPr>
        <w:t>plants and T1 plants homozygous for the transgene. (b) Average lesion reduction</w:t>
      </w:r>
      <w:r w:rsidR="00593F1B">
        <w:rPr>
          <w:rFonts w:asciiTheme="majorHAnsi" w:hAnsiTheme="majorHAnsi" w:cs="Arial"/>
          <w:bCs/>
          <w:i/>
          <w:sz w:val="22"/>
          <w:szCs w:val="22"/>
        </w:rPr>
        <w:t xml:space="preserve"> per cm</w:t>
      </w:r>
      <w:r w:rsidR="00593F1B">
        <w:rPr>
          <w:rFonts w:asciiTheme="majorHAnsi" w:hAnsiTheme="majorHAnsi" w:cs="Arial"/>
          <w:bCs/>
          <w:i/>
          <w:sz w:val="22"/>
          <w:szCs w:val="22"/>
          <w:vertAlign w:val="superscript"/>
        </w:rPr>
        <w:t xml:space="preserve">2 </w:t>
      </w:r>
      <w:r w:rsidR="00593F1B">
        <w:rPr>
          <w:rFonts w:asciiTheme="majorHAnsi" w:hAnsiTheme="majorHAnsi" w:cs="Arial"/>
          <w:bCs/>
          <w:i/>
          <w:sz w:val="22"/>
          <w:szCs w:val="22"/>
        </w:rPr>
        <w:t xml:space="preserve">of leaf </w:t>
      </w:r>
      <w:r w:rsidR="00EE58FB">
        <w:rPr>
          <w:rFonts w:asciiTheme="majorHAnsi" w:hAnsiTheme="majorHAnsi" w:cs="Arial"/>
          <w:bCs/>
          <w:i/>
          <w:sz w:val="22"/>
          <w:szCs w:val="22"/>
        </w:rPr>
        <w:t xml:space="preserve">monitored in T1 null plants, T1 </w:t>
      </w:r>
      <w:proofErr w:type="spellStart"/>
      <w:r w:rsidR="00975260">
        <w:rPr>
          <w:rFonts w:asciiTheme="majorHAnsi" w:hAnsiTheme="majorHAnsi" w:cs="Arial"/>
          <w:bCs/>
          <w:i/>
          <w:sz w:val="22"/>
          <w:szCs w:val="22"/>
        </w:rPr>
        <w:t>hemizygous</w:t>
      </w:r>
      <w:proofErr w:type="spellEnd"/>
      <w:r w:rsidR="00975260">
        <w:rPr>
          <w:rFonts w:asciiTheme="majorHAnsi" w:hAnsiTheme="majorHAnsi" w:cs="Arial"/>
          <w:bCs/>
          <w:i/>
          <w:sz w:val="22"/>
          <w:szCs w:val="22"/>
        </w:rPr>
        <w:t xml:space="preserve"> </w:t>
      </w:r>
      <w:r w:rsidR="00EE58FB">
        <w:rPr>
          <w:rFonts w:asciiTheme="majorHAnsi" w:hAnsiTheme="majorHAnsi" w:cs="Arial"/>
          <w:bCs/>
          <w:i/>
          <w:sz w:val="22"/>
          <w:szCs w:val="22"/>
        </w:rPr>
        <w:t xml:space="preserve">plants and T1 plants homozygous for the transgene. (c) Expression level differences between T1 null plants, T1 </w:t>
      </w:r>
      <w:proofErr w:type="spellStart"/>
      <w:r w:rsidR="00975260">
        <w:rPr>
          <w:rFonts w:asciiTheme="majorHAnsi" w:hAnsiTheme="majorHAnsi" w:cs="Arial"/>
          <w:bCs/>
          <w:i/>
          <w:sz w:val="22"/>
          <w:szCs w:val="22"/>
        </w:rPr>
        <w:t>hemizygous</w:t>
      </w:r>
      <w:proofErr w:type="spellEnd"/>
      <w:r w:rsidR="00975260">
        <w:rPr>
          <w:rFonts w:asciiTheme="majorHAnsi" w:hAnsiTheme="majorHAnsi" w:cs="Arial"/>
          <w:bCs/>
          <w:i/>
          <w:sz w:val="22"/>
          <w:szCs w:val="22"/>
        </w:rPr>
        <w:t xml:space="preserve"> </w:t>
      </w:r>
      <w:r w:rsidR="00EE58FB">
        <w:rPr>
          <w:rFonts w:asciiTheme="majorHAnsi" w:hAnsiTheme="majorHAnsi" w:cs="Arial"/>
          <w:bCs/>
          <w:i/>
          <w:sz w:val="22"/>
          <w:szCs w:val="22"/>
        </w:rPr>
        <w:t xml:space="preserve">plants and T1 plants homozygous for the </w:t>
      </w:r>
      <w:r w:rsidR="00687115">
        <w:rPr>
          <w:rFonts w:asciiTheme="majorHAnsi" w:hAnsiTheme="majorHAnsi" w:cs="Arial"/>
          <w:bCs/>
          <w:i/>
          <w:sz w:val="22"/>
          <w:szCs w:val="22"/>
        </w:rPr>
        <w:t xml:space="preserve">SUBI-1 </w:t>
      </w:r>
      <w:r w:rsidR="00EE58FB">
        <w:rPr>
          <w:rFonts w:asciiTheme="majorHAnsi" w:hAnsiTheme="majorHAnsi" w:cs="Arial"/>
          <w:bCs/>
          <w:i/>
          <w:sz w:val="22"/>
          <w:szCs w:val="22"/>
        </w:rPr>
        <w:t xml:space="preserve">driven </w:t>
      </w:r>
      <w:r w:rsidR="00061C6E">
        <w:rPr>
          <w:rFonts w:asciiTheme="majorHAnsi" w:hAnsiTheme="majorHAnsi" w:cs="Arial"/>
          <w:bCs/>
          <w:i/>
          <w:sz w:val="22"/>
          <w:szCs w:val="22"/>
        </w:rPr>
        <w:t>CcRpp1 gene</w:t>
      </w:r>
      <w:r w:rsidR="00582C9C">
        <w:rPr>
          <w:rFonts w:asciiTheme="majorHAnsi" w:hAnsiTheme="majorHAnsi" w:cs="Arial"/>
          <w:bCs/>
          <w:i/>
          <w:sz w:val="22"/>
          <w:szCs w:val="22"/>
        </w:rPr>
        <w:t xml:space="preserve"> as determined by </w:t>
      </w:r>
      <w:proofErr w:type="spellStart"/>
      <w:r w:rsidR="00582C9C">
        <w:rPr>
          <w:rFonts w:asciiTheme="majorHAnsi" w:hAnsiTheme="majorHAnsi" w:cs="Arial"/>
          <w:bCs/>
          <w:i/>
          <w:sz w:val="22"/>
          <w:szCs w:val="22"/>
        </w:rPr>
        <w:t>qRT</w:t>
      </w:r>
      <w:proofErr w:type="spellEnd"/>
      <w:r w:rsidR="00582C9C">
        <w:rPr>
          <w:rFonts w:asciiTheme="majorHAnsi" w:hAnsiTheme="majorHAnsi" w:cs="Arial"/>
          <w:bCs/>
          <w:i/>
          <w:sz w:val="22"/>
          <w:szCs w:val="22"/>
        </w:rPr>
        <w:t>-PCR</w:t>
      </w:r>
      <w:r w:rsidR="00061C6E">
        <w:rPr>
          <w:rFonts w:asciiTheme="majorHAnsi" w:hAnsiTheme="majorHAnsi" w:cs="Arial"/>
          <w:bCs/>
          <w:i/>
          <w:sz w:val="22"/>
          <w:szCs w:val="22"/>
        </w:rPr>
        <w:t xml:space="preserve">. </w:t>
      </w:r>
      <w:r w:rsidR="00542DC4">
        <w:rPr>
          <w:rFonts w:asciiTheme="majorHAnsi" w:hAnsiTheme="majorHAnsi" w:cs="Arial"/>
          <w:bCs/>
          <w:i/>
          <w:sz w:val="22"/>
          <w:szCs w:val="22"/>
        </w:rPr>
        <w:t>Blue error bars indicate</w:t>
      </w:r>
      <w:r w:rsidR="00C67C7F">
        <w:rPr>
          <w:rFonts w:asciiTheme="majorHAnsi" w:hAnsiTheme="majorHAnsi" w:cs="Arial"/>
          <w:bCs/>
          <w:i/>
          <w:sz w:val="22"/>
          <w:szCs w:val="22"/>
        </w:rPr>
        <w:t xml:space="preserve"> </w:t>
      </w:r>
      <w:r w:rsidR="00C67C7F" w:rsidRPr="00C67C7F">
        <w:rPr>
          <w:rFonts w:asciiTheme="majorHAnsi" w:hAnsiTheme="majorHAnsi" w:cs="Arial"/>
          <w:bCs/>
          <w:i/>
          <w:sz w:val="22"/>
          <w:szCs w:val="22"/>
        </w:rPr>
        <w:t>non-parametric (bootstrapped) limited 95% confidence interval of the mean</w:t>
      </w:r>
      <w:r w:rsidR="00C67C7F">
        <w:rPr>
          <w:rFonts w:asciiTheme="majorHAnsi" w:hAnsiTheme="majorHAnsi" w:cs="Arial"/>
          <w:bCs/>
          <w:i/>
          <w:sz w:val="22"/>
          <w:szCs w:val="22"/>
        </w:rPr>
        <w:t xml:space="preserve"> (</w:t>
      </w:r>
      <w:r w:rsidR="0066348E">
        <w:rPr>
          <w:rFonts w:asciiTheme="majorHAnsi" w:hAnsiTheme="majorHAnsi" w:cs="Arial"/>
          <w:bCs/>
          <w:i/>
          <w:sz w:val="22"/>
          <w:szCs w:val="22"/>
        </w:rPr>
        <w:t>s</w:t>
      </w:r>
      <w:r w:rsidR="00C67C7F">
        <w:rPr>
          <w:rFonts w:asciiTheme="majorHAnsi" w:hAnsiTheme="majorHAnsi" w:cs="Arial"/>
          <w:bCs/>
          <w:i/>
          <w:sz w:val="22"/>
          <w:szCs w:val="22"/>
        </w:rPr>
        <w:t>ee Supplementary Files 2-7</w:t>
      </w:r>
      <w:r w:rsidR="00C027CC">
        <w:rPr>
          <w:rFonts w:asciiTheme="majorHAnsi" w:hAnsiTheme="majorHAnsi" w:cs="Arial"/>
          <w:bCs/>
          <w:i/>
          <w:sz w:val="22"/>
          <w:szCs w:val="22"/>
        </w:rPr>
        <w:t xml:space="preserve"> for details on the statistic</w:t>
      </w:r>
      <w:r w:rsidR="00582C9C">
        <w:rPr>
          <w:rFonts w:asciiTheme="majorHAnsi" w:hAnsiTheme="majorHAnsi" w:cs="Arial"/>
          <w:bCs/>
          <w:i/>
          <w:sz w:val="22"/>
          <w:szCs w:val="22"/>
        </w:rPr>
        <w:t xml:space="preserve"> analyses</w:t>
      </w:r>
      <w:r w:rsidR="00C027CC">
        <w:rPr>
          <w:rFonts w:asciiTheme="majorHAnsi" w:hAnsiTheme="majorHAnsi" w:cs="Arial"/>
          <w:bCs/>
          <w:i/>
          <w:sz w:val="22"/>
          <w:szCs w:val="22"/>
        </w:rPr>
        <w:t xml:space="preserve"> and figure generation</w:t>
      </w:r>
      <w:r w:rsidR="00C67C7F">
        <w:rPr>
          <w:rFonts w:asciiTheme="majorHAnsi" w:hAnsiTheme="majorHAnsi" w:cs="Arial"/>
          <w:bCs/>
          <w:i/>
          <w:sz w:val="22"/>
          <w:szCs w:val="22"/>
        </w:rPr>
        <w:t>).</w:t>
      </w:r>
    </w:p>
    <w:sectPr w:rsidR="004E1117" w:rsidSect="007F7CC7">
      <w:footerReference w:type="even" r:id="rId8"/>
      <w:footerReference w:type="default" r:id="rId9"/>
      <w:pgSz w:w="11900" w:h="16840"/>
      <w:pgMar w:top="1440" w:right="1134" w:bottom="1440" w:left="1134" w:header="708" w:footer="708" w:gutter="0"/>
      <w:lnNumType w:countBy="1"/>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13FAE4" w14:textId="77777777" w:rsidR="00723309" w:rsidRDefault="00723309" w:rsidP="009024E0">
      <w:r>
        <w:separator/>
      </w:r>
    </w:p>
  </w:endnote>
  <w:endnote w:type="continuationSeparator" w:id="0">
    <w:p w14:paraId="56E7ECA5" w14:textId="77777777" w:rsidR="00723309" w:rsidRDefault="00723309" w:rsidP="00902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92083D" w14:textId="77777777" w:rsidR="00723309" w:rsidRDefault="00723309" w:rsidP="009024E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DFB2A4A" w14:textId="77777777" w:rsidR="00723309" w:rsidRDefault="00723309" w:rsidP="007C090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1E1E3F" w14:textId="77777777" w:rsidR="00723309" w:rsidRDefault="00723309" w:rsidP="009024E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F568E">
      <w:rPr>
        <w:rStyle w:val="PageNumber"/>
        <w:noProof/>
      </w:rPr>
      <w:t>10</w:t>
    </w:r>
    <w:r>
      <w:rPr>
        <w:rStyle w:val="PageNumber"/>
      </w:rPr>
      <w:fldChar w:fldCharType="end"/>
    </w:r>
  </w:p>
  <w:p w14:paraId="2E236D20" w14:textId="77777777" w:rsidR="00723309" w:rsidRDefault="00723309" w:rsidP="009024E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5DCB0E" w14:textId="77777777" w:rsidR="00723309" w:rsidRDefault="00723309" w:rsidP="009024E0">
      <w:r>
        <w:separator/>
      </w:r>
    </w:p>
  </w:footnote>
  <w:footnote w:type="continuationSeparator" w:id="0">
    <w:p w14:paraId="21741CC2" w14:textId="77777777" w:rsidR="00723309" w:rsidRDefault="00723309" w:rsidP="009024E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B47AE"/>
    <w:multiLevelType w:val="multilevel"/>
    <w:tmpl w:val="2C8AF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64358C"/>
    <w:multiLevelType w:val="multilevel"/>
    <w:tmpl w:val="F920E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6680D39"/>
    <w:multiLevelType w:val="multilevel"/>
    <w:tmpl w:val="C8C81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94A0B96"/>
    <w:multiLevelType w:val="multilevel"/>
    <w:tmpl w:val="54C0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94C"/>
    <w:rsid w:val="00006431"/>
    <w:rsid w:val="00007054"/>
    <w:rsid w:val="000201DD"/>
    <w:rsid w:val="00023DBD"/>
    <w:rsid w:val="00023E9A"/>
    <w:rsid w:val="00032CCF"/>
    <w:rsid w:val="00033F0F"/>
    <w:rsid w:val="00034ACC"/>
    <w:rsid w:val="000368B4"/>
    <w:rsid w:val="000427EF"/>
    <w:rsid w:val="00052B33"/>
    <w:rsid w:val="00054861"/>
    <w:rsid w:val="00056AC5"/>
    <w:rsid w:val="00061C6E"/>
    <w:rsid w:val="00071C5F"/>
    <w:rsid w:val="0007688A"/>
    <w:rsid w:val="00084988"/>
    <w:rsid w:val="000A092B"/>
    <w:rsid w:val="000A28DD"/>
    <w:rsid w:val="000A3C92"/>
    <w:rsid w:val="000A50A5"/>
    <w:rsid w:val="000A5D88"/>
    <w:rsid w:val="000A6818"/>
    <w:rsid w:val="000B3751"/>
    <w:rsid w:val="000C1768"/>
    <w:rsid w:val="000C2ACD"/>
    <w:rsid w:val="000C3617"/>
    <w:rsid w:val="000C6FB7"/>
    <w:rsid w:val="000E5EC4"/>
    <w:rsid w:val="000E7FBD"/>
    <w:rsid w:val="000F01B5"/>
    <w:rsid w:val="000F028B"/>
    <w:rsid w:val="000F0E78"/>
    <w:rsid w:val="000F2DAF"/>
    <w:rsid w:val="000F568E"/>
    <w:rsid w:val="000F5A62"/>
    <w:rsid w:val="00101137"/>
    <w:rsid w:val="00103832"/>
    <w:rsid w:val="00106430"/>
    <w:rsid w:val="0011031F"/>
    <w:rsid w:val="0011159A"/>
    <w:rsid w:val="0011367E"/>
    <w:rsid w:val="001265FC"/>
    <w:rsid w:val="00130944"/>
    <w:rsid w:val="00130AC9"/>
    <w:rsid w:val="00155D41"/>
    <w:rsid w:val="00156739"/>
    <w:rsid w:val="00157681"/>
    <w:rsid w:val="00167E7F"/>
    <w:rsid w:val="001743E6"/>
    <w:rsid w:val="00176382"/>
    <w:rsid w:val="00181E15"/>
    <w:rsid w:val="001A3934"/>
    <w:rsid w:val="001A4C90"/>
    <w:rsid w:val="001B1E47"/>
    <w:rsid w:val="001B32FC"/>
    <w:rsid w:val="001D20A1"/>
    <w:rsid w:val="001D3D73"/>
    <w:rsid w:val="001E0F67"/>
    <w:rsid w:val="001E5310"/>
    <w:rsid w:val="001E6C60"/>
    <w:rsid w:val="001F67CE"/>
    <w:rsid w:val="001F6B25"/>
    <w:rsid w:val="00200831"/>
    <w:rsid w:val="00204060"/>
    <w:rsid w:val="00211D33"/>
    <w:rsid w:val="002123CB"/>
    <w:rsid w:val="0021430A"/>
    <w:rsid w:val="00220A69"/>
    <w:rsid w:val="00222652"/>
    <w:rsid w:val="002315EC"/>
    <w:rsid w:val="002374CF"/>
    <w:rsid w:val="002377AF"/>
    <w:rsid w:val="00240BEB"/>
    <w:rsid w:val="0024777A"/>
    <w:rsid w:val="002502A5"/>
    <w:rsid w:val="002519E2"/>
    <w:rsid w:val="00252AA2"/>
    <w:rsid w:val="0025477A"/>
    <w:rsid w:val="0025641B"/>
    <w:rsid w:val="0026010D"/>
    <w:rsid w:val="00260287"/>
    <w:rsid w:val="00265D4A"/>
    <w:rsid w:val="00274F03"/>
    <w:rsid w:val="00277B73"/>
    <w:rsid w:val="00281D47"/>
    <w:rsid w:val="002865A2"/>
    <w:rsid w:val="002957EF"/>
    <w:rsid w:val="002A4E8B"/>
    <w:rsid w:val="002E1EEC"/>
    <w:rsid w:val="002E720A"/>
    <w:rsid w:val="00301F6B"/>
    <w:rsid w:val="00316EF9"/>
    <w:rsid w:val="00317ACF"/>
    <w:rsid w:val="003222B7"/>
    <w:rsid w:val="00323FBF"/>
    <w:rsid w:val="003264A7"/>
    <w:rsid w:val="003277EF"/>
    <w:rsid w:val="00327A4F"/>
    <w:rsid w:val="003343BD"/>
    <w:rsid w:val="003433E4"/>
    <w:rsid w:val="003457CB"/>
    <w:rsid w:val="0037087C"/>
    <w:rsid w:val="00373431"/>
    <w:rsid w:val="00392A17"/>
    <w:rsid w:val="00395003"/>
    <w:rsid w:val="00397D2A"/>
    <w:rsid w:val="003A17A6"/>
    <w:rsid w:val="003A3CA2"/>
    <w:rsid w:val="003B230C"/>
    <w:rsid w:val="003C04C2"/>
    <w:rsid w:val="003C53B7"/>
    <w:rsid w:val="003D35DA"/>
    <w:rsid w:val="003E0160"/>
    <w:rsid w:val="003E1433"/>
    <w:rsid w:val="003E2888"/>
    <w:rsid w:val="003E726C"/>
    <w:rsid w:val="003F3269"/>
    <w:rsid w:val="003F5E47"/>
    <w:rsid w:val="0040000F"/>
    <w:rsid w:val="00401007"/>
    <w:rsid w:val="00404911"/>
    <w:rsid w:val="00415754"/>
    <w:rsid w:val="00426618"/>
    <w:rsid w:val="00426DAD"/>
    <w:rsid w:val="004302D9"/>
    <w:rsid w:val="0043288F"/>
    <w:rsid w:val="00436894"/>
    <w:rsid w:val="00437C43"/>
    <w:rsid w:val="004401DA"/>
    <w:rsid w:val="00442A28"/>
    <w:rsid w:val="0044547D"/>
    <w:rsid w:val="00447578"/>
    <w:rsid w:val="00454D2C"/>
    <w:rsid w:val="00454EE4"/>
    <w:rsid w:val="00457A21"/>
    <w:rsid w:val="00457DFB"/>
    <w:rsid w:val="0046219A"/>
    <w:rsid w:val="004678D5"/>
    <w:rsid w:val="00474321"/>
    <w:rsid w:val="004851AA"/>
    <w:rsid w:val="0048729C"/>
    <w:rsid w:val="00492436"/>
    <w:rsid w:val="004960AE"/>
    <w:rsid w:val="00496AF4"/>
    <w:rsid w:val="004A747F"/>
    <w:rsid w:val="004B39CA"/>
    <w:rsid w:val="004B6084"/>
    <w:rsid w:val="004B76EC"/>
    <w:rsid w:val="004B7D8D"/>
    <w:rsid w:val="004D6B99"/>
    <w:rsid w:val="004D7E88"/>
    <w:rsid w:val="004E1117"/>
    <w:rsid w:val="004E4372"/>
    <w:rsid w:val="004E751D"/>
    <w:rsid w:val="004F2870"/>
    <w:rsid w:val="00505909"/>
    <w:rsid w:val="005066FA"/>
    <w:rsid w:val="00506AC8"/>
    <w:rsid w:val="00507A2A"/>
    <w:rsid w:val="00511A57"/>
    <w:rsid w:val="0052330F"/>
    <w:rsid w:val="00534CB5"/>
    <w:rsid w:val="0054267F"/>
    <w:rsid w:val="00542757"/>
    <w:rsid w:val="00542DC4"/>
    <w:rsid w:val="005432FA"/>
    <w:rsid w:val="0054447C"/>
    <w:rsid w:val="005473EE"/>
    <w:rsid w:val="005541C5"/>
    <w:rsid w:val="0056296C"/>
    <w:rsid w:val="00582C9C"/>
    <w:rsid w:val="0058754C"/>
    <w:rsid w:val="00591992"/>
    <w:rsid w:val="00593F1B"/>
    <w:rsid w:val="0059515E"/>
    <w:rsid w:val="00595E81"/>
    <w:rsid w:val="005A7BB8"/>
    <w:rsid w:val="005C0D82"/>
    <w:rsid w:val="005C6E9A"/>
    <w:rsid w:val="005C7D83"/>
    <w:rsid w:val="005D523A"/>
    <w:rsid w:val="005E2CAF"/>
    <w:rsid w:val="005E6781"/>
    <w:rsid w:val="005E79FA"/>
    <w:rsid w:val="005F1BC0"/>
    <w:rsid w:val="005F2E7F"/>
    <w:rsid w:val="005F72CF"/>
    <w:rsid w:val="006005B7"/>
    <w:rsid w:val="00604C0F"/>
    <w:rsid w:val="006169B5"/>
    <w:rsid w:val="006273E4"/>
    <w:rsid w:val="00632361"/>
    <w:rsid w:val="00634FFC"/>
    <w:rsid w:val="00635D2B"/>
    <w:rsid w:val="00645201"/>
    <w:rsid w:val="006458DE"/>
    <w:rsid w:val="00646B8C"/>
    <w:rsid w:val="00651302"/>
    <w:rsid w:val="00656417"/>
    <w:rsid w:val="0066348E"/>
    <w:rsid w:val="00670CA4"/>
    <w:rsid w:val="00687115"/>
    <w:rsid w:val="00692264"/>
    <w:rsid w:val="006931A6"/>
    <w:rsid w:val="00697D8F"/>
    <w:rsid w:val="006A02D5"/>
    <w:rsid w:val="006A221D"/>
    <w:rsid w:val="006A5EDF"/>
    <w:rsid w:val="006B36D0"/>
    <w:rsid w:val="006B6034"/>
    <w:rsid w:val="006C00E9"/>
    <w:rsid w:val="006E3E80"/>
    <w:rsid w:val="006E575F"/>
    <w:rsid w:val="006F12EB"/>
    <w:rsid w:val="006F72AF"/>
    <w:rsid w:val="00703A53"/>
    <w:rsid w:val="007109B6"/>
    <w:rsid w:val="007110B5"/>
    <w:rsid w:val="00721BD2"/>
    <w:rsid w:val="00723309"/>
    <w:rsid w:val="00726CF0"/>
    <w:rsid w:val="007357C4"/>
    <w:rsid w:val="007379F2"/>
    <w:rsid w:val="00743BDD"/>
    <w:rsid w:val="00745523"/>
    <w:rsid w:val="007475E4"/>
    <w:rsid w:val="0075307B"/>
    <w:rsid w:val="007540FB"/>
    <w:rsid w:val="007614CA"/>
    <w:rsid w:val="0076155D"/>
    <w:rsid w:val="007759BC"/>
    <w:rsid w:val="00781CDF"/>
    <w:rsid w:val="00781DFF"/>
    <w:rsid w:val="0078290F"/>
    <w:rsid w:val="00791BCD"/>
    <w:rsid w:val="007973BC"/>
    <w:rsid w:val="007A593F"/>
    <w:rsid w:val="007A5CC7"/>
    <w:rsid w:val="007B72E1"/>
    <w:rsid w:val="007C0556"/>
    <w:rsid w:val="007C090B"/>
    <w:rsid w:val="007C606A"/>
    <w:rsid w:val="007D4CDB"/>
    <w:rsid w:val="007F7557"/>
    <w:rsid w:val="007F7CC7"/>
    <w:rsid w:val="00810A6F"/>
    <w:rsid w:val="008127F0"/>
    <w:rsid w:val="00825E70"/>
    <w:rsid w:val="00830FA8"/>
    <w:rsid w:val="00831624"/>
    <w:rsid w:val="0084129A"/>
    <w:rsid w:val="00851C21"/>
    <w:rsid w:val="00862B9C"/>
    <w:rsid w:val="00866440"/>
    <w:rsid w:val="00881335"/>
    <w:rsid w:val="00894A2A"/>
    <w:rsid w:val="008A2AF0"/>
    <w:rsid w:val="008A32AC"/>
    <w:rsid w:val="008A44F2"/>
    <w:rsid w:val="008A4B9C"/>
    <w:rsid w:val="008A6294"/>
    <w:rsid w:val="008B45C4"/>
    <w:rsid w:val="008B6C63"/>
    <w:rsid w:val="008C0234"/>
    <w:rsid w:val="008C19DC"/>
    <w:rsid w:val="008C6337"/>
    <w:rsid w:val="008D1487"/>
    <w:rsid w:val="008D1CFF"/>
    <w:rsid w:val="008D5C4A"/>
    <w:rsid w:val="008D78FA"/>
    <w:rsid w:val="009024E0"/>
    <w:rsid w:val="00912A8A"/>
    <w:rsid w:val="00915B40"/>
    <w:rsid w:val="009277AB"/>
    <w:rsid w:val="009412F8"/>
    <w:rsid w:val="00942743"/>
    <w:rsid w:val="00942B3C"/>
    <w:rsid w:val="009436AD"/>
    <w:rsid w:val="00946ADA"/>
    <w:rsid w:val="00951F9F"/>
    <w:rsid w:val="00952F75"/>
    <w:rsid w:val="0095450F"/>
    <w:rsid w:val="00955A66"/>
    <w:rsid w:val="00956A13"/>
    <w:rsid w:val="00957100"/>
    <w:rsid w:val="00962FCA"/>
    <w:rsid w:val="009638C3"/>
    <w:rsid w:val="009650DC"/>
    <w:rsid w:val="00975260"/>
    <w:rsid w:val="00975E3B"/>
    <w:rsid w:val="00977375"/>
    <w:rsid w:val="009808CC"/>
    <w:rsid w:val="009A63BD"/>
    <w:rsid w:val="009B5035"/>
    <w:rsid w:val="009B55BE"/>
    <w:rsid w:val="009C2560"/>
    <w:rsid w:val="009D3C9B"/>
    <w:rsid w:val="009E2555"/>
    <w:rsid w:val="009E3F6A"/>
    <w:rsid w:val="009F2665"/>
    <w:rsid w:val="009F6F4A"/>
    <w:rsid w:val="00A00A1D"/>
    <w:rsid w:val="00A02943"/>
    <w:rsid w:val="00A1384E"/>
    <w:rsid w:val="00A14AF5"/>
    <w:rsid w:val="00A20639"/>
    <w:rsid w:val="00A25900"/>
    <w:rsid w:val="00A420D2"/>
    <w:rsid w:val="00A44237"/>
    <w:rsid w:val="00A55E53"/>
    <w:rsid w:val="00A57C95"/>
    <w:rsid w:val="00A632BE"/>
    <w:rsid w:val="00A66202"/>
    <w:rsid w:val="00A70C7D"/>
    <w:rsid w:val="00A80512"/>
    <w:rsid w:val="00A8582F"/>
    <w:rsid w:val="00A85C64"/>
    <w:rsid w:val="00A8723E"/>
    <w:rsid w:val="00A91FEE"/>
    <w:rsid w:val="00A922F8"/>
    <w:rsid w:val="00AA3D84"/>
    <w:rsid w:val="00AB69B2"/>
    <w:rsid w:val="00AC0984"/>
    <w:rsid w:val="00AC4C33"/>
    <w:rsid w:val="00AC6434"/>
    <w:rsid w:val="00AC6E2E"/>
    <w:rsid w:val="00AD57B3"/>
    <w:rsid w:val="00AE0D0B"/>
    <w:rsid w:val="00AE5A01"/>
    <w:rsid w:val="00AF599E"/>
    <w:rsid w:val="00B02FD7"/>
    <w:rsid w:val="00B14C0F"/>
    <w:rsid w:val="00B270C0"/>
    <w:rsid w:val="00B32036"/>
    <w:rsid w:val="00B33988"/>
    <w:rsid w:val="00B35050"/>
    <w:rsid w:val="00B43DDC"/>
    <w:rsid w:val="00B441D8"/>
    <w:rsid w:val="00B50D3A"/>
    <w:rsid w:val="00B54C7C"/>
    <w:rsid w:val="00B56276"/>
    <w:rsid w:val="00B65424"/>
    <w:rsid w:val="00B74CFE"/>
    <w:rsid w:val="00B8073A"/>
    <w:rsid w:val="00B818DF"/>
    <w:rsid w:val="00B82AF8"/>
    <w:rsid w:val="00B83AFD"/>
    <w:rsid w:val="00B94823"/>
    <w:rsid w:val="00BA18E4"/>
    <w:rsid w:val="00BA4321"/>
    <w:rsid w:val="00BB11CF"/>
    <w:rsid w:val="00BC442B"/>
    <w:rsid w:val="00BC4BBA"/>
    <w:rsid w:val="00BC6321"/>
    <w:rsid w:val="00BC72C3"/>
    <w:rsid w:val="00BE5EB1"/>
    <w:rsid w:val="00BF1AAC"/>
    <w:rsid w:val="00C027CC"/>
    <w:rsid w:val="00C038A1"/>
    <w:rsid w:val="00C067B4"/>
    <w:rsid w:val="00C14C7B"/>
    <w:rsid w:val="00C37CB7"/>
    <w:rsid w:val="00C5125A"/>
    <w:rsid w:val="00C557D3"/>
    <w:rsid w:val="00C562EF"/>
    <w:rsid w:val="00C628E3"/>
    <w:rsid w:val="00C67C7F"/>
    <w:rsid w:val="00C72FFE"/>
    <w:rsid w:val="00C737A5"/>
    <w:rsid w:val="00C73C44"/>
    <w:rsid w:val="00C9161D"/>
    <w:rsid w:val="00CA01FE"/>
    <w:rsid w:val="00CA0B75"/>
    <w:rsid w:val="00CA0F85"/>
    <w:rsid w:val="00CA56F0"/>
    <w:rsid w:val="00CC1A52"/>
    <w:rsid w:val="00CD2315"/>
    <w:rsid w:val="00CD6418"/>
    <w:rsid w:val="00CF55E4"/>
    <w:rsid w:val="00D0394C"/>
    <w:rsid w:val="00D0632B"/>
    <w:rsid w:val="00D228FB"/>
    <w:rsid w:val="00D22FA2"/>
    <w:rsid w:val="00D23C75"/>
    <w:rsid w:val="00D3405E"/>
    <w:rsid w:val="00D357F1"/>
    <w:rsid w:val="00D52187"/>
    <w:rsid w:val="00D526B0"/>
    <w:rsid w:val="00D5445C"/>
    <w:rsid w:val="00D54CDE"/>
    <w:rsid w:val="00D60AA4"/>
    <w:rsid w:val="00D61314"/>
    <w:rsid w:val="00D6592E"/>
    <w:rsid w:val="00D66D58"/>
    <w:rsid w:val="00D71680"/>
    <w:rsid w:val="00D7484A"/>
    <w:rsid w:val="00D76FFD"/>
    <w:rsid w:val="00D800E1"/>
    <w:rsid w:val="00D873A6"/>
    <w:rsid w:val="00D90E46"/>
    <w:rsid w:val="00DA0F66"/>
    <w:rsid w:val="00DA566E"/>
    <w:rsid w:val="00DA6022"/>
    <w:rsid w:val="00DA75CB"/>
    <w:rsid w:val="00DA7B77"/>
    <w:rsid w:val="00DB5702"/>
    <w:rsid w:val="00DC019C"/>
    <w:rsid w:val="00DD19F8"/>
    <w:rsid w:val="00DD21EC"/>
    <w:rsid w:val="00DD2AD1"/>
    <w:rsid w:val="00DD7627"/>
    <w:rsid w:val="00DE112B"/>
    <w:rsid w:val="00DE20F2"/>
    <w:rsid w:val="00DE3FDC"/>
    <w:rsid w:val="00DE5DCF"/>
    <w:rsid w:val="00DF3FD9"/>
    <w:rsid w:val="00DF6E0B"/>
    <w:rsid w:val="00E06930"/>
    <w:rsid w:val="00E11824"/>
    <w:rsid w:val="00E12E47"/>
    <w:rsid w:val="00E16567"/>
    <w:rsid w:val="00E17A77"/>
    <w:rsid w:val="00E2033C"/>
    <w:rsid w:val="00E20EC4"/>
    <w:rsid w:val="00E21460"/>
    <w:rsid w:val="00E23D39"/>
    <w:rsid w:val="00E30729"/>
    <w:rsid w:val="00E50B0C"/>
    <w:rsid w:val="00E53801"/>
    <w:rsid w:val="00E6111D"/>
    <w:rsid w:val="00E6120F"/>
    <w:rsid w:val="00E6271C"/>
    <w:rsid w:val="00E6706F"/>
    <w:rsid w:val="00E70B39"/>
    <w:rsid w:val="00E7404C"/>
    <w:rsid w:val="00E85CEA"/>
    <w:rsid w:val="00E904C6"/>
    <w:rsid w:val="00E909C8"/>
    <w:rsid w:val="00E92A16"/>
    <w:rsid w:val="00E95B65"/>
    <w:rsid w:val="00EA37AA"/>
    <w:rsid w:val="00EA3BD4"/>
    <w:rsid w:val="00EA7509"/>
    <w:rsid w:val="00EC0ACC"/>
    <w:rsid w:val="00EC26BC"/>
    <w:rsid w:val="00EC40D5"/>
    <w:rsid w:val="00EE58FB"/>
    <w:rsid w:val="00EE7CB7"/>
    <w:rsid w:val="00F0196C"/>
    <w:rsid w:val="00F0463A"/>
    <w:rsid w:val="00F164C6"/>
    <w:rsid w:val="00F17D55"/>
    <w:rsid w:val="00F17DCF"/>
    <w:rsid w:val="00F22B13"/>
    <w:rsid w:val="00F23DB4"/>
    <w:rsid w:val="00F2542D"/>
    <w:rsid w:val="00F31044"/>
    <w:rsid w:val="00F31CC7"/>
    <w:rsid w:val="00F41CE9"/>
    <w:rsid w:val="00F42CA8"/>
    <w:rsid w:val="00F43293"/>
    <w:rsid w:val="00F46049"/>
    <w:rsid w:val="00F53C12"/>
    <w:rsid w:val="00F62B08"/>
    <w:rsid w:val="00F62C3A"/>
    <w:rsid w:val="00F719B1"/>
    <w:rsid w:val="00F721E8"/>
    <w:rsid w:val="00F724CA"/>
    <w:rsid w:val="00F73536"/>
    <w:rsid w:val="00F76A4E"/>
    <w:rsid w:val="00F80AA7"/>
    <w:rsid w:val="00F86EE4"/>
    <w:rsid w:val="00FA2225"/>
    <w:rsid w:val="00FA56CE"/>
    <w:rsid w:val="00FB2024"/>
    <w:rsid w:val="00FC0ECA"/>
    <w:rsid w:val="00FC1D94"/>
    <w:rsid w:val="00FC68DD"/>
    <w:rsid w:val="00FC7D01"/>
    <w:rsid w:val="00FD3892"/>
    <w:rsid w:val="00FE11CB"/>
    <w:rsid w:val="00FE4049"/>
    <w:rsid w:val="00FE43F4"/>
    <w:rsid w:val="00FE6CC9"/>
    <w:rsid w:val="00FE7136"/>
    <w:rsid w:val="00FE7DA5"/>
    <w:rsid w:val="00FF0FEF"/>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6177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94C"/>
  </w:style>
  <w:style w:type="paragraph" w:styleId="Heading1">
    <w:name w:val="heading 1"/>
    <w:basedOn w:val="Normal"/>
    <w:next w:val="Normal"/>
    <w:link w:val="Heading1Char"/>
    <w:uiPriority w:val="9"/>
    <w:qFormat/>
    <w:rsid w:val="00F2542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0394C"/>
    <w:rPr>
      <w:sz w:val="18"/>
      <w:szCs w:val="18"/>
    </w:rPr>
  </w:style>
  <w:style w:type="paragraph" w:styleId="CommentText">
    <w:name w:val="annotation text"/>
    <w:basedOn w:val="Normal"/>
    <w:link w:val="CommentTextChar"/>
    <w:uiPriority w:val="99"/>
    <w:semiHidden/>
    <w:unhideWhenUsed/>
    <w:rsid w:val="00D0394C"/>
  </w:style>
  <w:style w:type="character" w:customStyle="1" w:styleId="CommentTextChar">
    <w:name w:val="Comment Text Char"/>
    <w:basedOn w:val="DefaultParagraphFont"/>
    <w:link w:val="CommentText"/>
    <w:uiPriority w:val="99"/>
    <w:semiHidden/>
    <w:rsid w:val="00D0394C"/>
  </w:style>
  <w:style w:type="paragraph" w:styleId="BalloonText">
    <w:name w:val="Balloon Text"/>
    <w:basedOn w:val="Normal"/>
    <w:link w:val="BalloonTextChar"/>
    <w:uiPriority w:val="99"/>
    <w:semiHidden/>
    <w:unhideWhenUsed/>
    <w:rsid w:val="00D039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394C"/>
    <w:rPr>
      <w:rFonts w:ascii="Lucida Grande" w:hAnsi="Lucida Grande" w:cs="Lucida Grande"/>
      <w:sz w:val="18"/>
      <w:szCs w:val="18"/>
    </w:rPr>
  </w:style>
  <w:style w:type="paragraph" w:styleId="NormalWeb">
    <w:name w:val="Normal (Web)"/>
    <w:basedOn w:val="Normal"/>
    <w:uiPriority w:val="99"/>
    <w:semiHidden/>
    <w:unhideWhenUsed/>
    <w:rsid w:val="00437C43"/>
    <w:pPr>
      <w:spacing w:before="100" w:beforeAutospacing="1" w:after="100" w:afterAutospacing="1"/>
    </w:pPr>
    <w:rPr>
      <w:rFonts w:ascii="Times" w:hAnsi="Times" w:cs="Times New Roman"/>
      <w:sz w:val="20"/>
      <w:szCs w:val="20"/>
      <w:lang w:val="en-GB"/>
    </w:rPr>
  </w:style>
  <w:style w:type="character" w:styleId="LineNumber">
    <w:name w:val="line number"/>
    <w:basedOn w:val="DefaultParagraphFont"/>
    <w:uiPriority w:val="99"/>
    <w:semiHidden/>
    <w:unhideWhenUsed/>
    <w:rsid w:val="00BA18E4"/>
  </w:style>
  <w:style w:type="paragraph" w:styleId="CommentSubject">
    <w:name w:val="annotation subject"/>
    <w:basedOn w:val="CommentText"/>
    <w:next w:val="CommentText"/>
    <w:link w:val="CommentSubjectChar"/>
    <w:uiPriority w:val="99"/>
    <w:semiHidden/>
    <w:unhideWhenUsed/>
    <w:rsid w:val="0043288F"/>
    <w:rPr>
      <w:b/>
      <w:bCs/>
      <w:sz w:val="20"/>
      <w:szCs w:val="20"/>
    </w:rPr>
  </w:style>
  <w:style w:type="character" w:customStyle="1" w:styleId="CommentSubjectChar">
    <w:name w:val="Comment Subject Char"/>
    <w:basedOn w:val="CommentTextChar"/>
    <w:link w:val="CommentSubject"/>
    <w:uiPriority w:val="99"/>
    <w:semiHidden/>
    <w:rsid w:val="0043288F"/>
    <w:rPr>
      <w:b/>
      <w:bCs/>
      <w:sz w:val="20"/>
      <w:szCs w:val="20"/>
    </w:rPr>
  </w:style>
  <w:style w:type="paragraph" w:styleId="BodyTextIndent">
    <w:name w:val="Body Text Indent"/>
    <w:basedOn w:val="Normal"/>
    <w:link w:val="BodyTextIndentChar"/>
    <w:rsid w:val="003D35DA"/>
    <w:pPr>
      <w:spacing w:line="280" w:lineRule="exact"/>
      <w:ind w:left="360"/>
    </w:pPr>
    <w:rPr>
      <w:rFonts w:ascii="Times New Roman" w:eastAsia="Times New Roman" w:hAnsi="Times New Roman" w:cs="Times New Roman"/>
      <w:sz w:val="22"/>
      <w:szCs w:val="20"/>
      <w:lang w:val="nl-NL" w:eastAsia="nl-NL"/>
    </w:rPr>
  </w:style>
  <w:style w:type="character" w:customStyle="1" w:styleId="BodyTextIndentChar">
    <w:name w:val="Body Text Indent Char"/>
    <w:basedOn w:val="DefaultParagraphFont"/>
    <w:link w:val="BodyTextIndent"/>
    <w:rsid w:val="003D35DA"/>
    <w:rPr>
      <w:rFonts w:ascii="Times New Roman" w:eastAsia="Times New Roman" w:hAnsi="Times New Roman" w:cs="Times New Roman"/>
      <w:sz w:val="22"/>
      <w:szCs w:val="20"/>
      <w:lang w:val="nl-NL" w:eastAsia="nl-NL"/>
    </w:rPr>
  </w:style>
  <w:style w:type="character" w:customStyle="1" w:styleId="current-selection">
    <w:name w:val="current-selection"/>
    <w:basedOn w:val="DefaultParagraphFont"/>
    <w:rsid w:val="00F17DCF"/>
  </w:style>
  <w:style w:type="character" w:customStyle="1" w:styleId="a">
    <w:name w:val="_"/>
    <w:basedOn w:val="DefaultParagraphFont"/>
    <w:rsid w:val="00F17DCF"/>
  </w:style>
  <w:style w:type="character" w:customStyle="1" w:styleId="ff7">
    <w:name w:val="ff7"/>
    <w:basedOn w:val="DefaultParagraphFont"/>
    <w:rsid w:val="00F17DCF"/>
  </w:style>
  <w:style w:type="character" w:styleId="Hyperlink">
    <w:name w:val="Hyperlink"/>
    <w:basedOn w:val="DefaultParagraphFont"/>
    <w:uiPriority w:val="99"/>
    <w:semiHidden/>
    <w:unhideWhenUsed/>
    <w:rsid w:val="0011367E"/>
    <w:rPr>
      <w:color w:val="0000FF"/>
      <w:u w:val="single"/>
    </w:rPr>
  </w:style>
  <w:style w:type="character" w:styleId="Emphasis">
    <w:name w:val="Emphasis"/>
    <w:basedOn w:val="DefaultParagraphFont"/>
    <w:uiPriority w:val="20"/>
    <w:qFormat/>
    <w:rsid w:val="00C067B4"/>
    <w:rPr>
      <w:i/>
      <w:iCs/>
    </w:rPr>
  </w:style>
  <w:style w:type="character" w:customStyle="1" w:styleId="bullet">
    <w:name w:val="bullet"/>
    <w:basedOn w:val="DefaultParagraphFont"/>
    <w:rsid w:val="00C067B4"/>
  </w:style>
  <w:style w:type="character" w:styleId="HTMLCite">
    <w:name w:val="HTML Cite"/>
    <w:basedOn w:val="DefaultParagraphFont"/>
    <w:uiPriority w:val="99"/>
    <w:semiHidden/>
    <w:unhideWhenUsed/>
    <w:rsid w:val="00C067B4"/>
    <w:rPr>
      <w:i/>
      <w:iCs/>
    </w:rPr>
  </w:style>
  <w:style w:type="character" w:customStyle="1" w:styleId="author">
    <w:name w:val="author"/>
    <w:basedOn w:val="DefaultParagraphFont"/>
    <w:rsid w:val="00C067B4"/>
  </w:style>
  <w:style w:type="character" w:customStyle="1" w:styleId="articletitle">
    <w:name w:val="articletitle"/>
    <w:basedOn w:val="DefaultParagraphFont"/>
    <w:rsid w:val="00C067B4"/>
  </w:style>
  <w:style w:type="character" w:customStyle="1" w:styleId="journaltitle">
    <w:name w:val="journaltitle"/>
    <w:basedOn w:val="DefaultParagraphFont"/>
    <w:rsid w:val="00C067B4"/>
  </w:style>
  <w:style w:type="character" w:customStyle="1" w:styleId="vol">
    <w:name w:val="vol"/>
    <w:basedOn w:val="DefaultParagraphFont"/>
    <w:rsid w:val="00C067B4"/>
  </w:style>
  <w:style w:type="character" w:customStyle="1" w:styleId="pagefirst">
    <w:name w:val="pagefirst"/>
    <w:basedOn w:val="DefaultParagraphFont"/>
    <w:rsid w:val="00C067B4"/>
  </w:style>
  <w:style w:type="character" w:customStyle="1" w:styleId="pagelast">
    <w:name w:val="pagelast"/>
    <w:basedOn w:val="DefaultParagraphFont"/>
    <w:rsid w:val="00C067B4"/>
  </w:style>
  <w:style w:type="character" w:customStyle="1" w:styleId="pubyear">
    <w:name w:val="pubyear"/>
    <w:basedOn w:val="DefaultParagraphFont"/>
    <w:rsid w:val="00C067B4"/>
  </w:style>
  <w:style w:type="paragraph" w:styleId="Revision">
    <w:name w:val="Revision"/>
    <w:hidden/>
    <w:uiPriority w:val="99"/>
    <w:semiHidden/>
    <w:rsid w:val="004B7D8D"/>
  </w:style>
  <w:style w:type="paragraph" w:styleId="ListParagraph">
    <w:name w:val="List Paragraph"/>
    <w:basedOn w:val="Normal"/>
    <w:uiPriority w:val="34"/>
    <w:qFormat/>
    <w:rsid w:val="00505909"/>
    <w:pPr>
      <w:ind w:left="720"/>
      <w:contextualSpacing/>
    </w:pPr>
  </w:style>
  <w:style w:type="character" w:customStyle="1" w:styleId="Heading1Char">
    <w:name w:val="Heading 1 Char"/>
    <w:basedOn w:val="DefaultParagraphFont"/>
    <w:link w:val="Heading1"/>
    <w:uiPriority w:val="9"/>
    <w:rsid w:val="00F2542D"/>
    <w:rPr>
      <w:rFonts w:asciiTheme="majorHAnsi" w:eastAsiaTheme="majorEastAsia" w:hAnsiTheme="majorHAnsi" w:cstheme="majorBidi"/>
      <w:b/>
      <w:bCs/>
      <w:color w:val="345A8A" w:themeColor="accent1" w:themeShade="B5"/>
      <w:sz w:val="32"/>
      <w:szCs w:val="32"/>
    </w:rPr>
  </w:style>
  <w:style w:type="character" w:styleId="FollowedHyperlink">
    <w:name w:val="FollowedHyperlink"/>
    <w:basedOn w:val="DefaultParagraphFont"/>
    <w:uiPriority w:val="99"/>
    <w:semiHidden/>
    <w:unhideWhenUsed/>
    <w:rsid w:val="00687115"/>
    <w:rPr>
      <w:color w:val="800080" w:themeColor="followedHyperlink"/>
      <w:u w:val="single"/>
    </w:rPr>
  </w:style>
  <w:style w:type="paragraph" w:styleId="Footer">
    <w:name w:val="footer"/>
    <w:basedOn w:val="Normal"/>
    <w:link w:val="FooterChar"/>
    <w:uiPriority w:val="99"/>
    <w:unhideWhenUsed/>
    <w:rsid w:val="009024E0"/>
    <w:pPr>
      <w:tabs>
        <w:tab w:val="center" w:pos="4320"/>
        <w:tab w:val="right" w:pos="8640"/>
      </w:tabs>
    </w:pPr>
  </w:style>
  <w:style w:type="character" w:customStyle="1" w:styleId="FooterChar">
    <w:name w:val="Footer Char"/>
    <w:basedOn w:val="DefaultParagraphFont"/>
    <w:link w:val="Footer"/>
    <w:uiPriority w:val="99"/>
    <w:rsid w:val="009024E0"/>
  </w:style>
  <w:style w:type="character" w:styleId="PageNumber">
    <w:name w:val="page number"/>
    <w:basedOn w:val="DefaultParagraphFont"/>
    <w:uiPriority w:val="99"/>
    <w:semiHidden/>
    <w:unhideWhenUsed/>
    <w:rsid w:val="009024E0"/>
  </w:style>
  <w:style w:type="paragraph" w:styleId="Header">
    <w:name w:val="header"/>
    <w:basedOn w:val="Normal"/>
    <w:link w:val="HeaderChar"/>
    <w:uiPriority w:val="99"/>
    <w:unhideWhenUsed/>
    <w:rsid w:val="00E6120F"/>
    <w:pPr>
      <w:tabs>
        <w:tab w:val="center" w:pos="4320"/>
        <w:tab w:val="right" w:pos="8640"/>
      </w:tabs>
    </w:pPr>
  </w:style>
  <w:style w:type="character" w:customStyle="1" w:styleId="HeaderChar">
    <w:name w:val="Header Char"/>
    <w:basedOn w:val="DefaultParagraphFont"/>
    <w:link w:val="Header"/>
    <w:uiPriority w:val="99"/>
    <w:rsid w:val="00E6120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94C"/>
  </w:style>
  <w:style w:type="paragraph" w:styleId="Heading1">
    <w:name w:val="heading 1"/>
    <w:basedOn w:val="Normal"/>
    <w:next w:val="Normal"/>
    <w:link w:val="Heading1Char"/>
    <w:uiPriority w:val="9"/>
    <w:qFormat/>
    <w:rsid w:val="00F2542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0394C"/>
    <w:rPr>
      <w:sz w:val="18"/>
      <w:szCs w:val="18"/>
    </w:rPr>
  </w:style>
  <w:style w:type="paragraph" w:styleId="CommentText">
    <w:name w:val="annotation text"/>
    <w:basedOn w:val="Normal"/>
    <w:link w:val="CommentTextChar"/>
    <w:uiPriority w:val="99"/>
    <w:semiHidden/>
    <w:unhideWhenUsed/>
    <w:rsid w:val="00D0394C"/>
  </w:style>
  <w:style w:type="character" w:customStyle="1" w:styleId="CommentTextChar">
    <w:name w:val="Comment Text Char"/>
    <w:basedOn w:val="DefaultParagraphFont"/>
    <w:link w:val="CommentText"/>
    <w:uiPriority w:val="99"/>
    <w:semiHidden/>
    <w:rsid w:val="00D0394C"/>
  </w:style>
  <w:style w:type="paragraph" w:styleId="BalloonText">
    <w:name w:val="Balloon Text"/>
    <w:basedOn w:val="Normal"/>
    <w:link w:val="BalloonTextChar"/>
    <w:uiPriority w:val="99"/>
    <w:semiHidden/>
    <w:unhideWhenUsed/>
    <w:rsid w:val="00D039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394C"/>
    <w:rPr>
      <w:rFonts w:ascii="Lucida Grande" w:hAnsi="Lucida Grande" w:cs="Lucida Grande"/>
      <w:sz w:val="18"/>
      <w:szCs w:val="18"/>
    </w:rPr>
  </w:style>
  <w:style w:type="paragraph" w:styleId="NormalWeb">
    <w:name w:val="Normal (Web)"/>
    <w:basedOn w:val="Normal"/>
    <w:uiPriority w:val="99"/>
    <w:semiHidden/>
    <w:unhideWhenUsed/>
    <w:rsid w:val="00437C43"/>
    <w:pPr>
      <w:spacing w:before="100" w:beforeAutospacing="1" w:after="100" w:afterAutospacing="1"/>
    </w:pPr>
    <w:rPr>
      <w:rFonts w:ascii="Times" w:hAnsi="Times" w:cs="Times New Roman"/>
      <w:sz w:val="20"/>
      <w:szCs w:val="20"/>
      <w:lang w:val="en-GB"/>
    </w:rPr>
  </w:style>
  <w:style w:type="character" w:styleId="LineNumber">
    <w:name w:val="line number"/>
    <w:basedOn w:val="DefaultParagraphFont"/>
    <w:uiPriority w:val="99"/>
    <w:semiHidden/>
    <w:unhideWhenUsed/>
    <w:rsid w:val="00BA18E4"/>
  </w:style>
  <w:style w:type="paragraph" w:styleId="CommentSubject">
    <w:name w:val="annotation subject"/>
    <w:basedOn w:val="CommentText"/>
    <w:next w:val="CommentText"/>
    <w:link w:val="CommentSubjectChar"/>
    <w:uiPriority w:val="99"/>
    <w:semiHidden/>
    <w:unhideWhenUsed/>
    <w:rsid w:val="0043288F"/>
    <w:rPr>
      <w:b/>
      <w:bCs/>
      <w:sz w:val="20"/>
      <w:szCs w:val="20"/>
    </w:rPr>
  </w:style>
  <w:style w:type="character" w:customStyle="1" w:styleId="CommentSubjectChar">
    <w:name w:val="Comment Subject Char"/>
    <w:basedOn w:val="CommentTextChar"/>
    <w:link w:val="CommentSubject"/>
    <w:uiPriority w:val="99"/>
    <w:semiHidden/>
    <w:rsid w:val="0043288F"/>
    <w:rPr>
      <w:b/>
      <w:bCs/>
      <w:sz w:val="20"/>
      <w:szCs w:val="20"/>
    </w:rPr>
  </w:style>
  <w:style w:type="paragraph" w:styleId="BodyTextIndent">
    <w:name w:val="Body Text Indent"/>
    <w:basedOn w:val="Normal"/>
    <w:link w:val="BodyTextIndentChar"/>
    <w:rsid w:val="003D35DA"/>
    <w:pPr>
      <w:spacing w:line="280" w:lineRule="exact"/>
      <w:ind w:left="360"/>
    </w:pPr>
    <w:rPr>
      <w:rFonts w:ascii="Times New Roman" w:eastAsia="Times New Roman" w:hAnsi="Times New Roman" w:cs="Times New Roman"/>
      <w:sz w:val="22"/>
      <w:szCs w:val="20"/>
      <w:lang w:val="nl-NL" w:eastAsia="nl-NL"/>
    </w:rPr>
  </w:style>
  <w:style w:type="character" w:customStyle="1" w:styleId="BodyTextIndentChar">
    <w:name w:val="Body Text Indent Char"/>
    <w:basedOn w:val="DefaultParagraphFont"/>
    <w:link w:val="BodyTextIndent"/>
    <w:rsid w:val="003D35DA"/>
    <w:rPr>
      <w:rFonts w:ascii="Times New Roman" w:eastAsia="Times New Roman" w:hAnsi="Times New Roman" w:cs="Times New Roman"/>
      <w:sz w:val="22"/>
      <w:szCs w:val="20"/>
      <w:lang w:val="nl-NL" w:eastAsia="nl-NL"/>
    </w:rPr>
  </w:style>
  <w:style w:type="character" w:customStyle="1" w:styleId="current-selection">
    <w:name w:val="current-selection"/>
    <w:basedOn w:val="DefaultParagraphFont"/>
    <w:rsid w:val="00F17DCF"/>
  </w:style>
  <w:style w:type="character" w:customStyle="1" w:styleId="a">
    <w:name w:val="_"/>
    <w:basedOn w:val="DefaultParagraphFont"/>
    <w:rsid w:val="00F17DCF"/>
  </w:style>
  <w:style w:type="character" w:customStyle="1" w:styleId="ff7">
    <w:name w:val="ff7"/>
    <w:basedOn w:val="DefaultParagraphFont"/>
    <w:rsid w:val="00F17DCF"/>
  </w:style>
  <w:style w:type="character" w:styleId="Hyperlink">
    <w:name w:val="Hyperlink"/>
    <w:basedOn w:val="DefaultParagraphFont"/>
    <w:uiPriority w:val="99"/>
    <w:semiHidden/>
    <w:unhideWhenUsed/>
    <w:rsid w:val="0011367E"/>
    <w:rPr>
      <w:color w:val="0000FF"/>
      <w:u w:val="single"/>
    </w:rPr>
  </w:style>
  <w:style w:type="character" w:styleId="Emphasis">
    <w:name w:val="Emphasis"/>
    <w:basedOn w:val="DefaultParagraphFont"/>
    <w:uiPriority w:val="20"/>
    <w:qFormat/>
    <w:rsid w:val="00C067B4"/>
    <w:rPr>
      <w:i/>
      <w:iCs/>
    </w:rPr>
  </w:style>
  <w:style w:type="character" w:customStyle="1" w:styleId="bullet">
    <w:name w:val="bullet"/>
    <w:basedOn w:val="DefaultParagraphFont"/>
    <w:rsid w:val="00C067B4"/>
  </w:style>
  <w:style w:type="character" w:styleId="HTMLCite">
    <w:name w:val="HTML Cite"/>
    <w:basedOn w:val="DefaultParagraphFont"/>
    <w:uiPriority w:val="99"/>
    <w:semiHidden/>
    <w:unhideWhenUsed/>
    <w:rsid w:val="00C067B4"/>
    <w:rPr>
      <w:i/>
      <w:iCs/>
    </w:rPr>
  </w:style>
  <w:style w:type="character" w:customStyle="1" w:styleId="author">
    <w:name w:val="author"/>
    <w:basedOn w:val="DefaultParagraphFont"/>
    <w:rsid w:val="00C067B4"/>
  </w:style>
  <w:style w:type="character" w:customStyle="1" w:styleId="articletitle">
    <w:name w:val="articletitle"/>
    <w:basedOn w:val="DefaultParagraphFont"/>
    <w:rsid w:val="00C067B4"/>
  </w:style>
  <w:style w:type="character" w:customStyle="1" w:styleId="journaltitle">
    <w:name w:val="journaltitle"/>
    <w:basedOn w:val="DefaultParagraphFont"/>
    <w:rsid w:val="00C067B4"/>
  </w:style>
  <w:style w:type="character" w:customStyle="1" w:styleId="vol">
    <w:name w:val="vol"/>
    <w:basedOn w:val="DefaultParagraphFont"/>
    <w:rsid w:val="00C067B4"/>
  </w:style>
  <w:style w:type="character" w:customStyle="1" w:styleId="pagefirst">
    <w:name w:val="pagefirst"/>
    <w:basedOn w:val="DefaultParagraphFont"/>
    <w:rsid w:val="00C067B4"/>
  </w:style>
  <w:style w:type="character" w:customStyle="1" w:styleId="pagelast">
    <w:name w:val="pagelast"/>
    <w:basedOn w:val="DefaultParagraphFont"/>
    <w:rsid w:val="00C067B4"/>
  </w:style>
  <w:style w:type="character" w:customStyle="1" w:styleId="pubyear">
    <w:name w:val="pubyear"/>
    <w:basedOn w:val="DefaultParagraphFont"/>
    <w:rsid w:val="00C067B4"/>
  </w:style>
  <w:style w:type="paragraph" w:styleId="Revision">
    <w:name w:val="Revision"/>
    <w:hidden/>
    <w:uiPriority w:val="99"/>
    <w:semiHidden/>
    <w:rsid w:val="004B7D8D"/>
  </w:style>
  <w:style w:type="paragraph" w:styleId="ListParagraph">
    <w:name w:val="List Paragraph"/>
    <w:basedOn w:val="Normal"/>
    <w:uiPriority w:val="34"/>
    <w:qFormat/>
    <w:rsid w:val="00505909"/>
    <w:pPr>
      <w:ind w:left="720"/>
      <w:contextualSpacing/>
    </w:pPr>
  </w:style>
  <w:style w:type="character" w:customStyle="1" w:styleId="Heading1Char">
    <w:name w:val="Heading 1 Char"/>
    <w:basedOn w:val="DefaultParagraphFont"/>
    <w:link w:val="Heading1"/>
    <w:uiPriority w:val="9"/>
    <w:rsid w:val="00F2542D"/>
    <w:rPr>
      <w:rFonts w:asciiTheme="majorHAnsi" w:eastAsiaTheme="majorEastAsia" w:hAnsiTheme="majorHAnsi" w:cstheme="majorBidi"/>
      <w:b/>
      <w:bCs/>
      <w:color w:val="345A8A" w:themeColor="accent1" w:themeShade="B5"/>
      <w:sz w:val="32"/>
      <w:szCs w:val="32"/>
    </w:rPr>
  </w:style>
  <w:style w:type="character" w:styleId="FollowedHyperlink">
    <w:name w:val="FollowedHyperlink"/>
    <w:basedOn w:val="DefaultParagraphFont"/>
    <w:uiPriority w:val="99"/>
    <w:semiHidden/>
    <w:unhideWhenUsed/>
    <w:rsid w:val="00687115"/>
    <w:rPr>
      <w:color w:val="800080" w:themeColor="followedHyperlink"/>
      <w:u w:val="single"/>
    </w:rPr>
  </w:style>
  <w:style w:type="paragraph" w:styleId="Footer">
    <w:name w:val="footer"/>
    <w:basedOn w:val="Normal"/>
    <w:link w:val="FooterChar"/>
    <w:uiPriority w:val="99"/>
    <w:unhideWhenUsed/>
    <w:rsid w:val="009024E0"/>
    <w:pPr>
      <w:tabs>
        <w:tab w:val="center" w:pos="4320"/>
        <w:tab w:val="right" w:pos="8640"/>
      </w:tabs>
    </w:pPr>
  </w:style>
  <w:style w:type="character" w:customStyle="1" w:styleId="FooterChar">
    <w:name w:val="Footer Char"/>
    <w:basedOn w:val="DefaultParagraphFont"/>
    <w:link w:val="Footer"/>
    <w:uiPriority w:val="99"/>
    <w:rsid w:val="009024E0"/>
  </w:style>
  <w:style w:type="character" w:styleId="PageNumber">
    <w:name w:val="page number"/>
    <w:basedOn w:val="DefaultParagraphFont"/>
    <w:uiPriority w:val="99"/>
    <w:semiHidden/>
    <w:unhideWhenUsed/>
    <w:rsid w:val="009024E0"/>
  </w:style>
  <w:style w:type="paragraph" w:styleId="Header">
    <w:name w:val="header"/>
    <w:basedOn w:val="Normal"/>
    <w:link w:val="HeaderChar"/>
    <w:uiPriority w:val="99"/>
    <w:unhideWhenUsed/>
    <w:rsid w:val="00E6120F"/>
    <w:pPr>
      <w:tabs>
        <w:tab w:val="center" w:pos="4320"/>
        <w:tab w:val="right" w:pos="8640"/>
      </w:tabs>
    </w:pPr>
  </w:style>
  <w:style w:type="character" w:customStyle="1" w:styleId="HeaderChar">
    <w:name w:val="Header Char"/>
    <w:basedOn w:val="DefaultParagraphFont"/>
    <w:link w:val="Header"/>
    <w:uiPriority w:val="99"/>
    <w:rsid w:val="00E612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55845">
      <w:bodyDiv w:val="1"/>
      <w:marLeft w:val="0"/>
      <w:marRight w:val="0"/>
      <w:marTop w:val="0"/>
      <w:marBottom w:val="0"/>
      <w:divBdr>
        <w:top w:val="none" w:sz="0" w:space="0" w:color="auto"/>
        <w:left w:val="none" w:sz="0" w:space="0" w:color="auto"/>
        <w:bottom w:val="none" w:sz="0" w:space="0" w:color="auto"/>
        <w:right w:val="none" w:sz="0" w:space="0" w:color="auto"/>
      </w:divBdr>
      <w:divsChild>
        <w:div w:id="1604536785">
          <w:marLeft w:val="0"/>
          <w:marRight w:val="0"/>
          <w:marTop w:val="0"/>
          <w:marBottom w:val="0"/>
          <w:divBdr>
            <w:top w:val="none" w:sz="0" w:space="0" w:color="auto"/>
            <w:left w:val="none" w:sz="0" w:space="0" w:color="auto"/>
            <w:bottom w:val="none" w:sz="0" w:space="0" w:color="auto"/>
            <w:right w:val="none" w:sz="0" w:space="0" w:color="auto"/>
          </w:divBdr>
        </w:div>
        <w:div w:id="1772621470">
          <w:marLeft w:val="0"/>
          <w:marRight w:val="0"/>
          <w:marTop w:val="0"/>
          <w:marBottom w:val="0"/>
          <w:divBdr>
            <w:top w:val="none" w:sz="0" w:space="0" w:color="auto"/>
            <w:left w:val="none" w:sz="0" w:space="0" w:color="auto"/>
            <w:bottom w:val="none" w:sz="0" w:space="0" w:color="auto"/>
            <w:right w:val="none" w:sz="0" w:space="0" w:color="auto"/>
          </w:divBdr>
        </w:div>
        <w:div w:id="1165706148">
          <w:marLeft w:val="0"/>
          <w:marRight w:val="0"/>
          <w:marTop w:val="0"/>
          <w:marBottom w:val="0"/>
          <w:divBdr>
            <w:top w:val="none" w:sz="0" w:space="0" w:color="auto"/>
            <w:left w:val="none" w:sz="0" w:space="0" w:color="auto"/>
            <w:bottom w:val="none" w:sz="0" w:space="0" w:color="auto"/>
            <w:right w:val="none" w:sz="0" w:space="0" w:color="auto"/>
          </w:divBdr>
        </w:div>
      </w:divsChild>
    </w:div>
    <w:div w:id="128742474">
      <w:bodyDiv w:val="1"/>
      <w:marLeft w:val="0"/>
      <w:marRight w:val="0"/>
      <w:marTop w:val="0"/>
      <w:marBottom w:val="0"/>
      <w:divBdr>
        <w:top w:val="none" w:sz="0" w:space="0" w:color="auto"/>
        <w:left w:val="none" w:sz="0" w:space="0" w:color="auto"/>
        <w:bottom w:val="none" w:sz="0" w:space="0" w:color="auto"/>
        <w:right w:val="none" w:sz="0" w:space="0" w:color="auto"/>
      </w:divBdr>
    </w:div>
    <w:div w:id="208959908">
      <w:bodyDiv w:val="1"/>
      <w:marLeft w:val="0"/>
      <w:marRight w:val="0"/>
      <w:marTop w:val="0"/>
      <w:marBottom w:val="0"/>
      <w:divBdr>
        <w:top w:val="none" w:sz="0" w:space="0" w:color="auto"/>
        <w:left w:val="none" w:sz="0" w:space="0" w:color="auto"/>
        <w:bottom w:val="none" w:sz="0" w:space="0" w:color="auto"/>
        <w:right w:val="none" w:sz="0" w:space="0" w:color="auto"/>
      </w:divBdr>
    </w:div>
    <w:div w:id="289096149">
      <w:bodyDiv w:val="1"/>
      <w:marLeft w:val="0"/>
      <w:marRight w:val="0"/>
      <w:marTop w:val="0"/>
      <w:marBottom w:val="0"/>
      <w:divBdr>
        <w:top w:val="none" w:sz="0" w:space="0" w:color="auto"/>
        <w:left w:val="none" w:sz="0" w:space="0" w:color="auto"/>
        <w:bottom w:val="none" w:sz="0" w:space="0" w:color="auto"/>
        <w:right w:val="none" w:sz="0" w:space="0" w:color="auto"/>
      </w:divBdr>
      <w:divsChild>
        <w:div w:id="2021807419">
          <w:marLeft w:val="0"/>
          <w:marRight w:val="0"/>
          <w:marTop w:val="0"/>
          <w:marBottom w:val="0"/>
          <w:divBdr>
            <w:top w:val="none" w:sz="0" w:space="0" w:color="auto"/>
            <w:left w:val="none" w:sz="0" w:space="0" w:color="auto"/>
            <w:bottom w:val="none" w:sz="0" w:space="0" w:color="auto"/>
            <w:right w:val="none" w:sz="0" w:space="0" w:color="auto"/>
          </w:divBdr>
        </w:div>
        <w:div w:id="1384017517">
          <w:marLeft w:val="0"/>
          <w:marRight w:val="0"/>
          <w:marTop w:val="0"/>
          <w:marBottom w:val="0"/>
          <w:divBdr>
            <w:top w:val="none" w:sz="0" w:space="0" w:color="auto"/>
            <w:left w:val="none" w:sz="0" w:space="0" w:color="auto"/>
            <w:bottom w:val="none" w:sz="0" w:space="0" w:color="auto"/>
            <w:right w:val="none" w:sz="0" w:space="0" w:color="auto"/>
          </w:divBdr>
        </w:div>
        <w:div w:id="46996022">
          <w:marLeft w:val="0"/>
          <w:marRight w:val="0"/>
          <w:marTop w:val="0"/>
          <w:marBottom w:val="0"/>
          <w:divBdr>
            <w:top w:val="none" w:sz="0" w:space="0" w:color="auto"/>
            <w:left w:val="none" w:sz="0" w:space="0" w:color="auto"/>
            <w:bottom w:val="none" w:sz="0" w:space="0" w:color="auto"/>
            <w:right w:val="none" w:sz="0" w:space="0" w:color="auto"/>
          </w:divBdr>
        </w:div>
        <w:div w:id="643513399">
          <w:marLeft w:val="0"/>
          <w:marRight w:val="0"/>
          <w:marTop w:val="0"/>
          <w:marBottom w:val="0"/>
          <w:divBdr>
            <w:top w:val="none" w:sz="0" w:space="0" w:color="auto"/>
            <w:left w:val="none" w:sz="0" w:space="0" w:color="auto"/>
            <w:bottom w:val="none" w:sz="0" w:space="0" w:color="auto"/>
            <w:right w:val="none" w:sz="0" w:space="0" w:color="auto"/>
          </w:divBdr>
        </w:div>
        <w:div w:id="803693469">
          <w:marLeft w:val="0"/>
          <w:marRight w:val="0"/>
          <w:marTop w:val="0"/>
          <w:marBottom w:val="0"/>
          <w:divBdr>
            <w:top w:val="none" w:sz="0" w:space="0" w:color="auto"/>
            <w:left w:val="none" w:sz="0" w:space="0" w:color="auto"/>
            <w:bottom w:val="none" w:sz="0" w:space="0" w:color="auto"/>
            <w:right w:val="none" w:sz="0" w:space="0" w:color="auto"/>
          </w:divBdr>
        </w:div>
        <w:div w:id="648747407">
          <w:marLeft w:val="0"/>
          <w:marRight w:val="0"/>
          <w:marTop w:val="0"/>
          <w:marBottom w:val="0"/>
          <w:divBdr>
            <w:top w:val="none" w:sz="0" w:space="0" w:color="auto"/>
            <w:left w:val="none" w:sz="0" w:space="0" w:color="auto"/>
            <w:bottom w:val="none" w:sz="0" w:space="0" w:color="auto"/>
            <w:right w:val="none" w:sz="0" w:space="0" w:color="auto"/>
          </w:divBdr>
        </w:div>
        <w:div w:id="239408968">
          <w:marLeft w:val="0"/>
          <w:marRight w:val="0"/>
          <w:marTop w:val="0"/>
          <w:marBottom w:val="0"/>
          <w:divBdr>
            <w:top w:val="none" w:sz="0" w:space="0" w:color="auto"/>
            <w:left w:val="none" w:sz="0" w:space="0" w:color="auto"/>
            <w:bottom w:val="none" w:sz="0" w:space="0" w:color="auto"/>
            <w:right w:val="none" w:sz="0" w:space="0" w:color="auto"/>
          </w:divBdr>
        </w:div>
        <w:div w:id="603421188">
          <w:marLeft w:val="0"/>
          <w:marRight w:val="0"/>
          <w:marTop w:val="0"/>
          <w:marBottom w:val="0"/>
          <w:divBdr>
            <w:top w:val="none" w:sz="0" w:space="0" w:color="auto"/>
            <w:left w:val="none" w:sz="0" w:space="0" w:color="auto"/>
            <w:bottom w:val="none" w:sz="0" w:space="0" w:color="auto"/>
            <w:right w:val="none" w:sz="0" w:space="0" w:color="auto"/>
          </w:divBdr>
        </w:div>
        <w:div w:id="385031387">
          <w:marLeft w:val="0"/>
          <w:marRight w:val="0"/>
          <w:marTop w:val="0"/>
          <w:marBottom w:val="0"/>
          <w:divBdr>
            <w:top w:val="none" w:sz="0" w:space="0" w:color="auto"/>
            <w:left w:val="none" w:sz="0" w:space="0" w:color="auto"/>
            <w:bottom w:val="none" w:sz="0" w:space="0" w:color="auto"/>
            <w:right w:val="none" w:sz="0" w:space="0" w:color="auto"/>
          </w:divBdr>
        </w:div>
        <w:div w:id="2093351523">
          <w:marLeft w:val="0"/>
          <w:marRight w:val="0"/>
          <w:marTop w:val="0"/>
          <w:marBottom w:val="0"/>
          <w:divBdr>
            <w:top w:val="none" w:sz="0" w:space="0" w:color="auto"/>
            <w:left w:val="none" w:sz="0" w:space="0" w:color="auto"/>
            <w:bottom w:val="none" w:sz="0" w:space="0" w:color="auto"/>
            <w:right w:val="none" w:sz="0" w:space="0" w:color="auto"/>
          </w:divBdr>
        </w:div>
        <w:div w:id="269704380">
          <w:marLeft w:val="0"/>
          <w:marRight w:val="0"/>
          <w:marTop w:val="0"/>
          <w:marBottom w:val="0"/>
          <w:divBdr>
            <w:top w:val="none" w:sz="0" w:space="0" w:color="auto"/>
            <w:left w:val="none" w:sz="0" w:space="0" w:color="auto"/>
            <w:bottom w:val="none" w:sz="0" w:space="0" w:color="auto"/>
            <w:right w:val="none" w:sz="0" w:space="0" w:color="auto"/>
          </w:divBdr>
        </w:div>
        <w:div w:id="1303928225">
          <w:marLeft w:val="0"/>
          <w:marRight w:val="0"/>
          <w:marTop w:val="0"/>
          <w:marBottom w:val="0"/>
          <w:divBdr>
            <w:top w:val="none" w:sz="0" w:space="0" w:color="auto"/>
            <w:left w:val="none" w:sz="0" w:space="0" w:color="auto"/>
            <w:bottom w:val="none" w:sz="0" w:space="0" w:color="auto"/>
            <w:right w:val="none" w:sz="0" w:space="0" w:color="auto"/>
          </w:divBdr>
        </w:div>
      </w:divsChild>
    </w:div>
    <w:div w:id="295796105">
      <w:bodyDiv w:val="1"/>
      <w:marLeft w:val="0"/>
      <w:marRight w:val="0"/>
      <w:marTop w:val="0"/>
      <w:marBottom w:val="0"/>
      <w:divBdr>
        <w:top w:val="none" w:sz="0" w:space="0" w:color="auto"/>
        <w:left w:val="none" w:sz="0" w:space="0" w:color="auto"/>
        <w:bottom w:val="none" w:sz="0" w:space="0" w:color="auto"/>
        <w:right w:val="none" w:sz="0" w:space="0" w:color="auto"/>
      </w:divBdr>
    </w:div>
    <w:div w:id="364332888">
      <w:bodyDiv w:val="1"/>
      <w:marLeft w:val="0"/>
      <w:marRight w:val="0"/>
      <w:marTop w:val="0"/>
      <w:marBottom w:val="0"/>
      <w:divBdr>
        <w:top w:val="none" w:sz="0" w:space="0" w:color="auto"/>
        <w:left w:val="none" w:sz="0" w:space="0" w:color="auto"/>
        <w:bottom w:val="none" w:sz="0" w:space="0" w:color="auto"/>
        <w:right w:val="none" w:sz="0" w:space="0" w:color="auto"/>
      </w:divBdr>
      <w:divsChild>
        <w:div w:id="970138080">
          <w:marLeft w:val="0"/>
          <w:marRight w:val="0"/>
          <w:marTop w:val="0"/>
          <w:marBottom w:val="0"/>
          <w:divBdr>
            <w:top w:val="none" w:sz="0" w:space="0" w:color="auto"/>
            <w:left w:val="none" w:sz="0" w:space="0" w:color="auto"/>
            <w:bottom w:val="none" w:sz="0" w:space="0" w:color="auto"/>
            <w:right w:val="none" w:sz="0" w:space="0" w:color="auto"/>
          </w:divBdr>
        </w:div>
        <w:div w:id="623199050">
          <w:marLeft w:val="0"/>
          <w:marRight w:val="0"/>
          <w:marTop w:val="0"/>
          <w:marBottom w:val="0"/>
          <w:divBdr>
            <w:top w:val="none" w:sz="0" w:space="0" w:color="auto"/>
            <w:left w:val="none" w:sz="0" w:space="0" w:color="auto"/>
            <w:bottom w:val="none" w:sz="0" w:space="0" w:color="auto"/>
            <w:right w:val="none" w:sz="0" w:space="0" w:color="auto"/>
          </w:divBdr>
        </w:div>
      </w:divsChild>
    </w:div>
    <w:div w:id="401372772">
      <w:bodyDiv w:val="1"/>
      <w:marLeft w:val="0"/>
      <w:marRight w:val="0"/>
      <w:marTop w:val="0"/>
      <w:marBottom w:val="0"/>
      <w:divBdr>
        <w:top w:val="none" w:sz="0" w:space="0" w:color="auto"/>
        <w:left w:val="none" w:sz="0" w:space="0" w:color="auto"/>
        <w:bottom w:val="none" w:sz="0" w:space="0" w:color="auto"/>
        <w:right w:val="none" w:sz="0" w:space="0" w:color="auto"/>
      </w:divBdr>
    </w:div>
    <w:div w:id="608270346">
      <w:bodyDiv w:val="1"/>
      <w:marLeft w:val="0"/>
      <w:marRight w:val="0"/>
      <w:marTop w:val="0"/>
      <w:marBottom w:val="0"/>
      <w:divBdr>
        <w:top w:val="none" w:sz="0" w:space="0" w:color="auto"/>
        <w:left w:val="none" w:sz="0" w:space="0" w:color="auto"/>
        <w:bottom w:val="none" w:sz="0" w:space="0" w:color="auto"/>
        <w:right w:val="none" w:sz="0" w:space="0" w:color="auto"/>
      </w:divBdr>
      <w:divsChild>
        <w:div w:id="1542787397">
          <w:marLeft w:val="0"/>
          <w:marRight w:val="0"/>
          <w:marTop w:val="0"/>
          <w:marBottom w:val="0"/>
          <w:divBdr>
            <w:top w:val="none" w:sz="0" w:space="0" w:color="auto"/>
            <w:left w:val="none" w:sz="0" w:space="0" w:color="auto"/>
            <w:bottom w:val="none" w:sz="0" w:space="0" w:color="auto"/>
            <w:right w:val="none" w:sz="0" w:space="0" w:color="auto"/>
          </w:divBdr>
        </w:div>
      </w:divsChild>
    </w:div>
    <w:div w:id="617835527">
      <w:bodyDiv w:val="1"/>
      <w:marLeft w:val="0"/>
      <w:marRight w:val="0"/>
      <w:marTop w:val="0"/>
      <w:marBottom w:val="0"/>
      <w:divBdr>
        <w:top w:val="none" w:sz="0" w:space="0" w:color="auto"/>
        <w:left w:val="none" w:sz="0" w:space="0" w:color="auto"/>
        <w:bottom w:val="none" w:sz="0" w:space="0" w:color="auto"/>
        <w:right w:val="none" w:sz="0" w:space="0" w:color="auto"/>
      </w:divBdr>
      <w:divsChild>
        <w:div w:id="786117688">
          <w:marLeft w:val="0"/>
          <w:marRight w:val="0"/>
          <w:marTop w:val="0"/>
          <w:marBottom w:val="0"/>
          <w:divBdr>
            <w:top w:val="none" w:sz="0" w:space="0" w:color="auto"/>
            <w:left w:val="none" w:sz="0" w:space="0" w:color="auto"/>
            <w:bottom w:val="none" w:sz="0" w:space="0" w:color="auto"/>
            <w:right w:val="none" w:sz="0" w:space="0" w:color="auto"/>
          </w:divBdr>
          <w:divsChild>
            <w:div w:id="1758597249">
              <w:marLeft w:val="0"/>
              <w:marRight w:val="0"/>
              <w:marTop w:val="0"/>
              <w:marBottom w:val="0"/>
              <w:divBdr>
                <w:top w:val="none" w:sz="0" w:space="0" w:color="auto"/>
                <w:left w:val="none" w:sz="0" w:space="0" w:color="auto"/>
                <w:bottom w:val="none" w:sz="0" w:space="0" w:color="auto"/>
                <w:right w:val="none" w:sz="0" w:space="0" w:color="auto"/>
              </w:divBdr>
            </w:div>
          </w:divsChild>
        </w:div>
        <w:div w:id="1823347173">
          <w:marLeft w:val="0"/>
          <w:marRight w:val="0"/>
          <w:marTop w:val="0"/>
          <w:marBottom w:val="0"/>
          <w:divBdr>
            <w:top w:val="none" w:sz="0" w:space="0" w:color="auto"/>
            <w:left w:val="none" w:sz="0" w:space="0" w:color="auto"/>
            <w:bottom w:val="none" w:sz="0" w:space="0" w:color="auto"/>
            <w:right w:val="none" w:sz="0" w:space="0" w:color="auto"/>
          </w:divBdr>
        </w:div>
        <w:div w:id="1291934721">
          <w:marLeft w:val="0"/>
          <w:marRight w:val="0"/>
          <w:marTop w:val="0"/>
          <w:marBottom w:val="0"/>
          <w:divBdr>
            <w:top w:val="none" w:sz="0" w:space="0" w:color="auto"/>
            <w:left w:val="none" w:sz="0" w:space="0" w:color="auto"/>
            <w:bottom w:val="none" w:sz="0" w:space="0" w:color="auto"/>
            <w:right w:val="none" w:sz="0" w:space="0" w:color="auto"/>
          </w:divBdr>
        </w:div>
      </w:divsChild>
    </w:div>
    <w:div w:id="852912081">
      <w:bodyDiv w:val="1"/>
      <w:marLeft w:val="0"/>
      <w:marRight w:val="0"/>
      <w:marTop w:val="0"/>
      <w:marBottom w:val="0"/>
      <w:divBdr>
        <w:top w:val="none" w:sz="0" w:space="0" w:color="auto"/>
        <w:left w:val="none" w:sz="0" w:space="0" w:color="auto"/>
        <w:bottom w:val="none" w:sz="0" w:space="0" w:color="auto"/>
        <w:right w:val="none" w:sz="0" w:space="0" w:color="auto"/>
      </w:divBdr>
    </w:div>
    <w:div w:id="909845945">
      <w:bodyDiv w:val="1"/>
      <w:marLeft w:val="0"/>
      <w:marRight w:val="0"/>
      <w:marTop w:val="0"/>
      <w:marBottom w:val="0"/>
      <w:divBdr>
        <w:top w:val="none" w:sz="0" w:space="0" w:color="auto"/>
        <w:left w:val="none" w:sz="0" w:space="0" w:color="auto"/>
        <w:bottom w:val="none" w:sz="0" w:space="0" w:color="auto"/>
        <w:right w:val="none" w:sz="0" w:space="0" w:color="auto"/>
      </w:divBdr>
      <w:divsChild>
        <w:div w:id="1646203486">
          <w:marLeft w:val="0"/>
          <w:marRight w:val="0"/>
          <w:marTop w:val="0"/>
          <w:marBottom w:val="0"/>
          <w:divBdr>
            <w:top w:val="none" w:sz="0" w:space="0" w:color="auto"/>
            <w:left w:val="none" w:sz="0" w:space="0" w:color="auto"/>
            <w:bottom w:val="none" w:sz="0" w:space="0" w:color="auto"/>
            <w:right w:val="none" w:sz="0" w:space="0" w:color="auto"/>
          </w:divBdr>
        </w:div>
      </w:divsChild>
    </w:div>
    <w:div w:id="913663140">
      <w:bodyDiv w:val="1"/>
      <w:marLeft w:val="0"/>
      <w:marRight w:val="0"/>
      <w:marTop w:val="0"/>
      <w:marBottom w:val="0"/>
      <w:divBdr>
        <w:top w:val="none" w:sz="0" w:space="0" w:color="auto"/>
        <w:left w:val="none" w:sz="0" w:space="0" w:color="auto"/>
        <w:bottom w:val="none" w:sz="0" w:space="0" w:color="auto"/>
        <w:right w:val="none" w:sz="0" w:space="0" w:color="auto"/>
      </w:divBdr>
      <w:divsChild>
        <w:div w:id="1474324033">
          <w:marLeft w:val="0"/>
          <w:marRight w:val="0"/>
          <w:marTop w:val="0"/>
          <w:marBottom w:val="0"/>
          <w:divBdr>
            <w:top w:val="none" w:sz="0" w:space="0" w:color="auto"/>
            <w:left w:val="none" w:sz="0" w:space="0" w:color="auto"/>
            <w:bottom w:val="none" w:sz="0" w:space="0" w:color="auto"/>
            <w:right w:val="none" w:sz="0" w:space="0" w:color="auto"/>
          </w:divBdr>
        </w:div>
        <w:div w:id="83497500">
          <w:marLeft w:val="0"/>
          <w:marRight w:val="0"/>
          <w:marTop w:val="0"/>
          <w:marBottom w:val="0"/>
          <w:divBdr>
            <w:top w:val="none" w:sz="0" w:space="0" w:color="auto"/>
            <w:left w:val="none" w:sz="0" w:space="0" w:color="auto"/>
            <w:bottom w:val="none" w:sz="0" w:space="0" w:color="auto"/>
            <w:right w:val="none" w:sz="0" w:space="0" w:color="auto"/>
          </w:divBdr>
        </w:div>
        <w:div w:id="1520315392">
          <w:marLeft w:val="0"/>
          <w:marRight w:val="0"/>
          <w:marTop w:val="0"/>
          <w:marBottom w:val="0"/>
          <w:divBdr>
            <w:top w:val="none" w:sz="0" w:space="0" w:color="auto"/>
            <w:left w:val="none" w:sz="0" w:space="0" w:color="auto"/>
            <w:bottom w:val="none" w:sz="0" w:space="0" w:color="auto"/>
            <w:right w:val="none" w:sz="0" w:space="0" w:color="auto"/>
          </w:divBdr>
        </w:div>
        <w:div w:id="382601985">
          <w:marLeft w:val="0"/>
          <w:marRight w:val="0"/>
          <w:marTop w:val="0"/>
          <w:marBottom w:val="0"/>
          <w:divBdr>
            <w:top w:val="none" w:sz="0" w:space="0" w:color="auto"/>
            <w:left w:val="none" w:sz="0" w:space="0" w:color="auto"/>
            <w:bottom w:val="none" w:sz="0" w:space="0" w:color="auto"/>
            <w:right w:val="none" w:sz="0" w:space="0" w:color="auto"/>
          </w:divBdr>
        </w:div>
      </w:divsChild>
    </w:div>
    <w:div w:id="983509087">
      <w:bodyDiv w:val="1"/>
      <w:marLeft w:val="0"/>
      <w:marRight w:val="0"/>
      <w:marTop w:val="0"/>
      <w:marBottom w:val="0"/>
      <w:divBdr>
        <w:top w:val="none" w:sz="0" w:space="0" w:color="auto"/>
        <w:left w:val="none" w:sz="0" w:space="0" w:color="auto"/>
        <w:bottom w:val="none" w:sz="0" w:space="0" w:color="auto"/>
        <w:right w:val="none" w:sz="0" w:space="0" w:color="auto"/>
      </w:divBdr>
      <w:divsChild>
        <w:div w:id="1759591490">
          <w:marLeft w:val="0"/>
          <w:marRight w:val="0"/>
          <w:marTop w:val="0"/>
          <w:marBottom w:val="0"/>
          <w:divBdr>
            <w:top w:val="none" w:sz="0" w:space="0" w:color="auto"/>
            <w:left w:val="none" w:sz="0" w:space="0" w:color="auto"/>
            <w:bottom w:val="none" w:sz="0" w:space="0" w:color="auto"/>
            <w:right w:val="none" w:sz="0" w:space="0" w:color="auto"/>
          </w:divBdr>
        </w:div>
        <w:div w:id="1119421514">
          <w:marLeft w:val="0"/>
          <w:marRight w:val="0"/>
          <w:marTop w:val="0"/>
          <w:marBottom w:val="0"/>
          <w:divBdr>
            <w:top w:val="none" w:sz="0" w:space="0" w:color="auto"/>
            <w:left w:val="none" w:sz="0" w:space="0" w:color="auto"/>
            <w:bottom w:val="none" w:sz="0" w:space="0" w:color="auto"/>
            <w:right w:val="none" w:sz="0" w:space="0" w:color="auto"/>
          </w:divBdr>
        </w:div>
        <w:div w:id="651181834">
          <w:marLeft w:val="0"/>
          <w:marRight w:val="0"/>
          <w:marTop w:val="0"/>
          <w:marBottom w:val="0"/>
          <w:divBdr>
            <w:top w:val="none" w:sz="0" w:space="0" w:color="auto"/>
            <w:left w:val="none" w:sz="0" w:space="0" w:color="auto"/>
            <w:bottom w:val="none" w:sz="0" w:space="0" w:color="auto"/>
            <w:right w:val="none" w:sz="0" w:space="0" w:color="auto"/>
          </w:divBdr>
        </w:div>
        <w:div w:id="270094454">
          <w:marLeft w:val="0"/>
          <w:marRight w:val="0"/>
          <w:marTop w:val="0"/>
          <w:marBottom w:val="0"/>
          <w:divBdr>
            <w:top w:val="none" w:sz="0" w:space="0" w:color="auto"/>
            <w:left w:val="none" w:sz="0" w:space="0" w:color="auto"/>
            <w:bottom w:val="none" w:sz="0" w:space="0" w:color="auto"/>
            <w:right w:val="none" w:sz="0" w:space="0" w:color="auto"/>
          </w:divBdr>
        </w:div>
        <w:div w:id="1779792161">
          <w:marLeft w:val="0"/>
          <w:marRight w:val="0"/>
          <w:marTop w:val="0"/>
          <w:marBottom w:val="0"/>
          <w:divBdr>
            <w:top w:val="none" w:sz="0" w:space="0" w:color="auto"/>
            <w:left w:val="none" w:sz="0" w:space="0" w:color="auto"/>
            <w:bottom w:val="none" w:sz="0" w:space="0" w:color="auto"/>
            <w:right w:val="none" w:sz="0" w:space="0" w:color="auto"/>
          </w:divBdr>
        </w:div>
        <w:div w:id="432865605">
          <w:marLeft w:val="0"/>
          <w:marRight w:val="0"/>
          <w:marTop w:val="0"/>
          <w:marBottom w:val="0"/>
          <w:divBdr>
            <w:top w:val="none" w:sz="0" w:space="0" w:color="auto"/>
            <w:left w:val="none" w:sz="0" w:space="0" w:color="auto"/>
            <w:bottom w:val="none" w:sz="0" w:space="0" w:color="auto"/>
            <w:right w:val="none" w:sz="0" w:space="0" w:color="auto"/>
          </w:divBdr>
        </w:div>
        <w:div w:id="1098939254">
          <w:marLeft w:val="0"/>
          <w:marRight w:val="0"/>
          <w:marTop w:val="0"/>
          <w:marBottom w:val="0"/>
          <w:divBdr>
            <w:top w:val="none" w:sz="0" w:space="0" w:color="auto"/>
            <w:left w:val="none" w:sz="0" w:space="0" w:color="auto"/>
            <w:bottom w:val="none" w:sz="0" w:space="0" w:color="auto"/>
            <w:right w:val="none" w:sz="0" w:space="0" w:color="auto"/>
          </w:divBdr>
        </w:div>
        <w:div w:id="278071578">
          <w:marLeft w:val="0"/>
          <w:marRight w:val="0"/>
          <w:marTop w:val="0"/>
          <w:marBottom w:val="0"/>
          <w:divBdr>
            <w:top w:val="none" w:sz="0" w:space="0" w:color="auto"/>
            <w:left w:val="none" w:sz="0" w:space="0" w:color="auto"/>
            <w:bottom w:val="none" w:sz="0" w:space="0" w:color="auto"/>
            <w:right w:val="none" w:sz="0" w:space="0" w:color="auto"/>
          </w:divBdr>
        </w:div>
      </w:divsChild>
    </w:div>
    <w:div w:id="1033962412">
      <w:bodyDiv w:val="1"/>
      <w:marLeft w:val="0"/>
      <w:marRight w:val="0"/>
      <w:marTop w:val="0"/>
      <w:marBottom w:val="0"/>
      <w:divBdr>
        <w:top w:val="none" w:sz="0" w:space="0" w:color="auto"/>
        <w:left w:val="none" w:sz="0" w:space="0" w:color="auto"/>
        <w:bottom w:val="none" w:sz="0" w:space="0" w:color="auto"/>
        <w:right w:val="none" w:sz="0" w:space="0" w:color="auto"/>
      </w:divBdr>
      <w:divsChild>
        <w:div w:id="594554749">
          <w:marLeft w:val="0"/>
          <w:marRight w:val="0"/>
          <w:marTop w:val="0"/>
          <w:marBottom w:val="0"/>
          <w:divBdr>
            <w:top w:val="none" w:sz="0" w:space="0" w:color="auto"/>
            <w:left w:val="none" w:sz="0" w:space="0" w:color="auto"/>
            <w:bottom w:val="none" w:sz="0" w:space="0" w:color="auto"/>
            <w:right w:val="none" w:sz="0" w:space="0" w:color="auto"/>
          </w:divBdr>
        </w:div>
        <w:div w:id="1981880405">
          <w:marLeft w:val="0"/>
          <w:marRight w:val="0"/>
          <w:marTop w:val="0"/>
          <w:marBottom w:val="0"/>
          <w:divBdr>
            <w:top w:val="none" w:sz="0" w:space="0" w:color="auto"/>
            <w:left w:val="none" w:sz="0" w:space="0" w:color="auto"/>
            <w:bottom w:val="none" w:sz="0" w:space="0" w:color="auto"/>
            <w:right w:val="none" w:sz="0" w:space="0" w:color="auto"/>
          </w:divBdr>
        </w:div>
        <w:div w:id="217278781">
          <w:marLeft w:val="0"/>
          <w:marRight w:val="0"/>
          <w:marTop w:val="0"/>
          <w:marBottom w:val="0"/>
          <w:divBdr>
            <w:top w:val="none" w:sz="0" w:space="0" w:color="auto"/>
            <w:left w:val="none" w:sz="0" w:space="0" w:color="auto"/>
            <w:bottom w:val="none" w:sz="0" w:space="0" w:color="auto"/>
            <w:right w:val="none" w:sz="0" w:space="0" w:color="auto"/>
          </w:divBdr>
        </w:div>
        <w:div w:id="2126149245">
          <w:marLeft w:val="0"/>
          <w:marRight w:val="0"/>
          <w:marTop w:val="0"/>
          <w:marBottom w:val="0"/>
          <w:divBdr>
            <w:top w:val="none" w:sz="0" w:space="0" w:color="auto"/>
            <w:left w:val="none" w:sz="0" w:space="0" w:color="auto"/>
            <w:bottom w:val="none" w:sz="0" w:space="0" w:color="auto"/>
            <w:right w:val="none" w:sz="0" w:space="0" w:color="auto"/>
          </w:divBdr>
        </w:div>
        <w:div w:id="1126661646">
          <w:marLeft w:val="0"/>
          <w:marRight w:val="0"/>
          <w:marTop w:val="0"/>
          <w:marBottom w:val="0"/>
          <w:divBdr>
            <w:top w:val="none" w:sz="0" w:space="0" w:color="auto"/>
            <w:left w:val="none" w:sz="0" w:space="0" w:color="auto"/>
            <w:bottom w:val="none" w:sz="0" w:space="0" w:color="auto"/>
            <w:right w:val="none" w:sz="0" w:space="0" w:color="auto"/>
          </w:divBdr>
        </w:div>
        <w:div w:id="424574274">
          <w:marLeft w:val="0"/>
          <w:marRight w:val="0"/>
          <w:marTop w:val="0"/>
          <w:marBottom w:val="0"/>
          <w:divBdr>
            <w:top w:val="none" w:sz="0" w:space="0" w:color="auto"/>
            <w:left w:val="none" w:sz="0" w:space="0" w:color="auto"/>
            <w:bottom w:val="none" w:sz="0" w:space="0" w:color="auto"/>
            <w:right w:val="none" w:sz="0" w:space="0" w:color="auto"/>
          </w:divBdr>
        </w:div>
        <w:div w:id="62993062">
          <w:marLeft w:val="0"/>
          <w:marRight w:val="0"/>
          <w:marTop w:val="0"/>
          <w:marBottom w:val="0"/>
          <w:divBdr>
            <w:top w:val="none" w:sz="0" w:space="0" w:color="auto"/>
            <w:left w:val="none" w:sz="0" w:space="0" w:color="auto"/>
            <w:bottom w:val="none" w:sz="0" w:space="0" w:color="auto"/>
            <w:right w:val="none" w:sz="0" w:space="0" w:color="auto"/>
          </w:divBdr>
        </w:div>
        <w:div w:id="756750488">
          <w:marLeft w:val="0"/>
          <w:marRight w:val="0"/>
          <w:marTop w:val="0"/>
          <w:marBottom w:val="0"/>
          <w:divBdr>
            <w:top w:val="none" w:sz="0" w:space="0" w:color="auto"/>
            <w:left w:val="none" w:sz="0" w:space="0" w:color="auto"/>
            <w:bottom w:val="none" w:sz="0" w:space="0" w:color="auto"/>
            <w:right w:val="none" w:sz="0" w:space="0" w:color="auto"/>
          </w:divBdr>
        </w:div>
        <w:div w:id="2105758187">
          <w:marLeft w:val="0"/>
          <w:marRight w:val="0"/>
          <w:marTop w:val="0"/>
          <w:marBottom w:val="0"/>
          <w:divBdr>
            <w:top w:val="none" w:sz="0" w:space="0" w:color="auto"/>
            <w:left w:val="none" w:sz="0" w:space="0" w:color="auto"/>
            <w:bottom w:val="none" w:sz="0" w:space="0" w:color="auto"/>
            <w:right w:val="none" w:sz="0" w:space="0" w:color="auto"/>
          </w:divBdr>
        </w:div>
        <w:div w:id="1239901117">
          <w:marLeft w:val="0"/>
          <w:marRight w:val="0"/>
          <w:marTop w:val="0"/>
          <w:marBottom w:val="0"/>
          <w:divBdr>
            <w:top w:val="none" w:sz="0" w:space="0" w:color="auto"/>
            <w:left w:val="none" w:sz="0" w:space="0" w:color="auto"/>
            <w:bottom w:val="none" w:sz="0" w:space="0" w:color="auto"/>
            <w:right w:val="none" w:sz="0" w:space="0" w:color="auto"/>
          </w:divBdr>
        </w:div>
        <w:div w:id="2055226901">
          <w:marLeft w:val="0"/>
          <w:marRight w:val="0"/>
          <w:marTop w:val="0"/>
          <w:marBottom w:val="0"/>
          <w:divBdr>
            <w:top w:val="none" w:sz="0" w:space="0" w:color="auto"/>
            <w:left w:val="none" w:sz="0" w:space="0" w:color="auto"/>
            <w:bottom w:val="none" w:sz="0" w:space="0" w:color="auto"/>
            <w:right w:val="none" w:sz="0" w:space="0" w:color="auto"/>
          </w:divBdr>
        </w:div>
        <w:div w:id="1006714218">
          <w:marLeft w:val="0"/>
          <w:marRight w:val="0"/>
          <w:marTop w:val="0"/>
          <w:marBottom w:val="0"/>
          <w:divBdr>
            <w:top w:val="none" w:sz="0" w:space="0" w:color="auto"/>
            <w:left w:val="none" w:sz="0" w:space="0" w:color="auto"/>
            <w:bottom w:val="none" w:sz="0" w:space="0" w:color="auto"/>
            <w:right w:val="none" w:sz="0" w:space="0" w:color="auto"/>
          </w:divBdr>
        </w:div>
        <w:div w:id="700477083">
          <w:marLeft w:val="0"/>
          <w:marRight w:val="0"/>
          <w:marTop w:val="0"/>
          <w:marBottom w:val="0"/>
          <w:divBdr>
            <w:top w:val="none" w:sz="0" w:space="0" w:color="auto"/>
            <w:left w:val="none" w:sz="0" w:space="0" w:color="auto"/>
            <w:bottom w:val="none" w:sz="0" w:space="0" w:color="auto"/>
            <w:right w:val="none" w:sz="0" w:space="0" w:color="auto"/>
          </w:divBdr>
        </w:div>
        <w:div w:id="1514496086">
          <w:marLeft w:val="0"/>
          <w:marRight w:val="0"/>
          <w:marTop w:val="0"/>
          <w:marBottom w:val="0"/>
          <w:divBdr>
            <w:top w:val="none" w:sz="0" w:space="0" w:color="auto"/>
            <w:left w:val="none" w:sz="0" w:space="0" w:color="auto"/>
            <w:bottom w:val="none" w:sz="0" w:space="0" w:color="auto"/>
            <w:right w:val="none" w:sz="0" w:space="0" w:color="auto"/>
          </w:divBdr>
        </w:div>
        <w:div w:id="1761946977">
          <w:marLeft w:val="0"/>
          <w:marRight w:val="0"/>
          <w:marTop w:val="0"/>
          <w:marBottom w:val="0"/>
          <w:divBdr>
            <w:top w:val="none" w:sz="0" w:space="0" w:color="auto"/>
            <w:left w:val="none" w:sz="0" w:space="0" w:color="auto"/>
            <w:bottom w:val="none" w:sz="0" w:space="0" w:color="auto"/>
            <w:right w:val="none" w:sz="0" w:space="0" w:color="auto"/>
          </w:divBdr>
        </w:div>
        <w:div w:id="1849100136">
          <w:marLeft w:val="0"/>
          <w:marRight w:val="0"/>
          <w:marTop w:val="0"/>
          <w:marBottom w:val="0"/>
          <w:divBdr>
            <w:top w:val="none" w:sz="0" w:space="0" w:color="auto"/>
            <w:left w:val="none" w:sz="0" w:space="0" w:color="auto"/>
            <w:bottom w:val="none" w:sz="0" w:space="0" w:color="auto"/>
            <w:right w:val="none" w:sz="0" w:space="0" w:color="auto"/>
          </w:divBdr>
        </w:div>
        <w:div w:id="403652333">
          <w:marLeft w:val="0"/>
          <w:marRight w:val="0"/>
          <w:marTop w:val="0"/>
          <w:marBottom w:val="0"/>
          <w:divBdr>
            <w:top w:val="none" w:sz="0" w:space="0" w:color="auto"/>
            <w:left w:val="none" w:sz="0" w:space="0" w:color="auto"/>
            <w:bottom w:val="none" w:sz="0" w:space="0" w:color="auto"/>
            <w:right w:val="none" w:sz="0" w:space="0" w:color="auto"/>
          </w:divBdr>
        </w:div>
        <w:div w:id="802891368">
          <w:marLeft w:val="0"/>
          <w:marRight w:val="0"/>
          <w:marTop w:val="0"/>
          <w:marBottom w:val="0"/>
          <w:divBdr>
            <w:top w:val="none" w:sz="0" w:space="0" w:color="auto"/>
            <w:left w:val="none" w:sz="0" w:space="0" w:color="auto"/>
            <w:bottom w:val="none" w:sz="0" w:space="0" w:color="auto"/>
            <w:right w:val="none" w:sz="0" w:space="0" w:color="auto"/>
          </w:divBdr>
        </w:div>
        <w:div w:id="1911764991">
          <w:marLeft w:val="0"/>
          <w:marRight w:val="0"/>
          <w:marTop w:val="0"/>
          <w:marBottom w:val="0"/>
          <w:divBdr>
            <w:top w:val="none" w:sz="0" w:space="0" w:color="auto"/>
            <w:left w:val="none" w:sz="0" w:space="0" w:color="auto"/>
            <w:bottom w:val="none" w:sz="0" w:space="0" w:color="auto"/>
            <w:right w:val="none" w:sz="0" w:space="0" w:color="auto"/>
          </w:divBdr>
        </w:div>
        <w:div w:id="1126124764">
          <w:marLeft w:val="0"/>
          <w:marRight w:val="0"/>
          <w:marTop w:val="0"/>
          <w:marBottom w:val="0"/>
          <w:divBdr>
            <w:top w:val="none" w:sz="0" w:space="0" w:color="auto"/>
            <w:left w:val="none" w:sz="0" w:space="0" w:color="auto"/>
            <w:bottom w:val="none" w:sz="0" w:space="0" w:color="auto"/>
            <w:right w:val="none" w:sz="0" w:space="0" w:color="auto"/>
          </w:divBdr>
        </w:div>
        <w:div w:id="895047941">
          <w:marLeft w:val="0"/>
          <w:marRight w:val="0"/>
          <w:marTop w:val="0"/>
          <w:marBottom w:val="0"/>
          <w:divBdr>
            <w:top w:val="none" w:sz="0" w:space="0" w:color="auto"/>
            <w:left w:val="none" w:sz="0" w:space="0" w:color="auto"/>
            <w:bottom w:val="none" w:sz="0" w:space="0" w:color="auto"/>
            <w:right w:val="none" w:sz="0" w:space="0" w:color="auto"/>
          </w:divBdr>
        </w:div>
        <w:div w:id="674496927">
          <w:marLeft w:val="0"/>
          <w:marRight w:val="0"/>
          <w:marTop w:val="0"/>
          <w:marBottom w:val="0"/>
          <w:divBdr>
            <w:top w:val="none" w:sz="0" w:space="0" w:color="auto"/>
            <w:left w:val="none" w:sz="0" w:space="0" w:color="auto"/>
            <w:bottom w:val="none" w:sz="0" w:space="0" w:color="auto"/>
            <w:right w:val="none" w:sz="0" w:space="0" w:color="auto"/>
          </w:divBdr>
        </w:div>
      </w:divsChild>
    </w:div>
    <w:div w:id="1074545429">
      <w:bodyDiv w:val="1"/>
      <w:marLeft w:val="0"/>
      <w:marRight w:val="0"/>
      <w:marTop w:val="0"/>
      <w:marBottom w:val="0"/>
      <w:divBdr>
        <w:top w:val="none" w:sz="0" w:space="0" w:color="auto"/>
        <w:left w:val="none" w:sz="0" w:space="0" w:color="auto"/>
        <w:bottom w:val="none" w:sz="0" w:space="0" w:color="auto"/>
        <w:right w:val="none" w:sz="0" w:space="0" w:color="auto"/>
      </w:divBdr>
      <w:divsChild>
        <w:div w:id="1915966403">
          <w:marLeft w:val="0"/>
          <w:marRight w:val="0"/>
          <w:marTop w:val="0"/>
          <w:marBottom w:val="0"/>
          <w:divBdr>
            <w:top w:val="none" w:sz="0" w:space="0" w:color="auto"/>
            <w:left w:val="none" w:sz="0" w:space="0" w:color="auto"/>
            <w:bottom w:val="none" w:sz="0" w:space="0" w:color="auto"/>
            <w:right w:val="none" w:sz="0" w:space="0" w:color="auto"/>
          </w:divBdr>
        </w:div>
        <w:div w:id="1967198720">
          <w:marLeft w:val="0"/>
          <w:marRight w:val="0"/>
          <w:marTop w:val="0"/>
          <w:marBottom w:val="0"/>
          <w:divBdr>
            <w:top w:val="none" w:sz="0" w:space="0" w:color="auto"/>
            <w:left w:val="none" w:sz="0" w:space="0" w:color="auto"/>
            <w:bottom w:val="none" w:sz="0" w:space="0" w:color="auto"/>
            <w:right w:val="none" w:sz="0" w:space="0" w:color="auto"/>
          </w:divBdr>
        </w:div>
        <w:div w:id="100034908">
          <w:marLeft w:val="0"/>
          <w:marRight w:val="0"/>
          <w:marTop w:val="0"/>
          <w:marBottom w:val="0"/>
          <w:divBdr>
            <w:top w:val="none" w:sz="0" w:space="0" w:color="auto"/>
            <w:left w:val="none" w:sz="0" w:space="0" w:color="auto"/>
            <w:bottom w:val="none" w:sz="0" w:space="0" w:color="auto"/>
            <w:right w:val="none" w:sz="0" w:space="0" w:color="auto"/>
          </w:divBdr>
        </w:div>
        <w:div w:id="398603246">
          <w:marLeft w:val="0"/>
          <w:marRight w:val="0"/>
          <w:marTop w:val="0"/>
          <w:marBottom w:val="0"/>
          <w:divBdr>
            <w:top w:val="none" w:sz="0" w:space="0" w:color="auto"/>
            <w:left w:val="none" w:sz="0" w:space="0" w:color="auto"/>
            <w:bottom w:val="none" w:sz="0" w:space="0" w:color="auto"/>
            <w:right w:val="none" w:sz="0" w:space="0" w:color="auto"/>
          </w:divBdr>
        </w:div>
        <w:div w:id="926622623">
          <w:marLeft w:val="0"/>
          <w:marRight w:val="0"/>
          <w:marTop w:val="0"/>
          <w:marBottom w:val="0"/>
          <w:divBdr>
            <w:top w:val="none" w:sz="0" w:space="0" w:color="auto"/>
            <w:left w:val="none" w:sz="0" w:space="0" w:color="auto"/>
            <w:bottom w:val="none" w:sz="0" w:space="0" w:color="auto"/>
            <w:right w:val="none" w:sz="0" w:space="0" w:color="auto"/>
          </w:divBdr>
        </w:div>
        <w:div w:id="569845990">
          <w:marLeft w:val="0"/>
          <w:marRight w:val="0"/>
          <w:marTop w:val="0"/>
          <w:marBottom w:val="0"/>
          <w:divBdr>
            <w:top w:val="none" w:sz="0" w:space="0" w:color="auto"/>
            <w:left w:val="none" w:sz="0" w:space="0" w:color="auto"/>
            <w:bottom w:val="none" w:sz="0" w:space="0" w:color="auto"/>
            <w:right w:val="none" w:sz="0" w:space="0" w:color="auto"/>
          </w:divBdr>
        </w:div>
        <w:div w:id="46150773">
          <w:marLeft w:val="0"/>
          <w:marRight w:val="0"/>
          <w:marTop w:val="0"/>
          <w:marBottom w:val="0"/>
          <w:divBdr>
            <w:top w:val="none" w:sz="0" w:space="0" w:color="auto"/>
            <w:left w:val="none" w:sz="0" w:space="0" w:color="auto"/>
            <w:bottom w:val="none" w:sz="0" w:space="0" w:color="auto"/>
            <w:right w:val="none" w:sz="0" w:space="0" w:color="auto"/>
          </w:divBdr>
        </w:div>
        <w:div w:id="198785541">
          <w:marLeft w:val="0"/>
          <w:marRight w:val="0"/>
          <w:marTop w:val="0"/>
          <w:marBottom w:val="0"/>
          <w:divBdr>
            <w:top w:val="none" w:sz="0" w:space="0" w:color="auto"/>
            <w:left w:val="none" w:sz="0" w:space="0" w:color="auto"/>
            <w:bottom w:val="none" w:sz="0" w:space="0" w:color="auto"/>
            <w:right w:val="none" w:sz="0" w:space="0" w:color="auto"/>
          </w:divBdr>
        </w:div>
        <w:div w:id="2060010880">
          <w:marLeft w:val="0"/>
          <w:marRight w:val="0"/>
          <w:marTop w:val="0"/>
          <w:marBottom w:val="0"/>
          <w:divBdr>
            <w:top w:val="none" w:sz="0" w:space="0" w:color="auto"/>
            <w:left w:val="none" w:sz="0" w:space="0" w:color="auto"/>
            <w:bottom w:val="none" w:sz="0" w:space="0" w:color="auto"/>
            <w:right w:val="none" w:sz="0" w:space="0" w:color="auto"/>
          </w:divBdr>
        </w:div>
        <w:div w:id="1475871366">
          <w:marLeft w:val="0"/>
          <w:marRight w:val="0"/>
          <w:marTop w:val="0"/>
          <w:marBottom w:val="0"/>
          <w:divBdr>
            <w:top w:val="none" w:sz="0" w:space="0" w:color="auto"/>
            <w:left w:val="none" w:sz="0" w:space="0" w:color="auto"/>
            <w:bottom w:val="none" w:sz="0" w:space="0" w:color="auto"/>
            <w:right w:val="none" w:sz="0" w:space="0" w:color="auto"/>
          </w:divBdr>
        </w:div>
        <w:div w:id="1258370447">
          <w:marLeft w:val="0"/>
          <w:marRight w:val="0"/>
          <w:marTop w:val="0"/>
          <w:marBottom w:val="0"/>
          <w:divBdr>
            <w:top w:val="none" w:sz="0" w:space="0" w:color="auto"/>
            <w:left w:val="none" w:sz="0" w:space="0" w:color="auto"/>
            <w:bottom w:val="none" w:sz="0" w:space="0" w:color="auto"/>
            <w:right w:val="none" w:sz="0" w:space="0" w:color="auto"/>
          </w:divBdr>
        </w:div>
        <w:div w:id="1177772208">
          <w:marLeft w:val="0"/>
          <w:marRight w:val="0"/>
          <w:marTop w:val="0"/>
          <w:marBottom w:val="0"/>
          <w:divBdr>
            <w:top w:val="none" w:sz="0" w:space="0" w:color="auto"/>
            <w:left w:val="none" w:sz="0" w:space="0" w:color="auto"/>
            <w:bottom w:val="none" w:sz="0" w:space="0" w:color="auto"/>
            <w:right w:val="none" w:sz="0" w:space="0" w:color="auto"/>
          </w:divBdr>
        </w:div>
        <w:div w:id="1579169002">
          <w:marLeft w:val="0"/>
          <w:marRight w:val="0"/>
          <w:marTop w:val="0"/>
          <w:marBottom w:val="0"/>
          <w:divBdr>
            <w:top w:val="none" w:sz="0" w:space="0" w:color="auto"/>
            <w:left w:val="none" w:sz="0" w:space="0" w:color="auto"/>
            <w:bottom w:val="none" w:sz="0" w:space="0" w:color="auto"/>
            <w:right w:val="none" w:sz="0" w:space="0" w:color="auto"/>
          </w:divBdr>
        </w:div>
        <w:div w:id="239367071">
          <w:marLeft w:val="0"/>
          <w:marRight w:val="0"/>
          <w:marTop w:val="0"/>
          <w:marBottom w:val="0"/>
          <w:divBdr>
            <w:top w:val="none" w:sz="0" w:space="0" w:color="auto"/>
            <w:left w:val="none" w:sz="0" w:space="0" w:color="auto"/>
            <w:bottom w:val="none" w:sz="0" w:space="0" w:color="auto"/>
            <w:right w:val="none" w:sz="0" w:space="0" w:color="auto"/>
          </w:divBdr>
        </w:div>
        <w:div w:id="848642476">
          <w:marLeft w:val="0"/>
          <w:marRight w:val="0"/>
          <w:marTop w:val="0"/>
          <w:marBottom w:val="0"/>
          <w:divBdr>
            <w:top w:val="none" w:sz="0" w:space="0" w:color="auto"/>
            <w:left w:val="none" w:sz="0" w:space="0" w:color="auto"/>
            <w:bottom w:val="none" w:sz="0" w:space="0" w:color="auto"/>
            <w:right w:val="none" w:sz="0" w:space="0" w:color="auto"/>
          </w:divBdr>
        </w:div>
        <w:div w:id="2003660636">
          <w:marLeft w:val="0"/>
          <w:marRight w:val="0"/>
          <w:marTop w:val="0"/>
          <w:marBottom w:val="0"/>
          <w:divBdr>
            <w:top w:val="none" w:sz="0" w:space="0" w:color="auto"/>
            <w:left w:val="none" w:sz="0" w:space="0" w:color="auto"/>
            <w:bottom w:val="none" w:sz="0" w:space="0" w:color="auto"/>
            <w:right w:val="none" w:sz="0" w:space="0" w:color="auto"/>
          </w:divBdr>
        </w:div>
        <w:div w:id="932585986">
          <w:marLeft w:val="0"/>
          <w:marRight w:val="0"/>
          <w:marTop w:val="0"/>
          <w:marBottom w:val="0"/>
          <w:divBdr>
            <w:top w:val="none" w:sz="0" w:space="0" w:color="auto"/>
            <w:left w:val="none" w:sz="0" w:space="0" w:color="auto"/>
            <w:bottom w:val="none" w:sz="0" w:space="0" w:color="auto"/>
            <w:right w:val="none" w:sz="0" w:space="0" w:color="auto"/>
          </w:divBdr>
        </w:div>
        <w:div w:id="796948917">
          <w:marLeft w:val="0"/>
          <w:marRight w:val="0"/>
          <w:marTop w:val="0"/>
          <w:marBottom w:val="0"/>
          <w:divBdr>
            <w:top w:val="none" w:sz="0" w:space="0" w:color="auto"/>
            <w:left w:val="none" w:sz="0" w:space="0" w:color="auto"/>
            <w:bottom w:val="none" w:sz="0" w:space="0" w:color="auto"/>
            <w:right w:val="none" w:sz="0" w:space="0" w:color="auto"/>
          </w:divBdr>
        </w:div>
        <w:div w:id="871647641">
          <w:marLeft w:val="0"/>
          <w:marRight w:val="0"/>
          <w:marTop w:val="0"/>
          <w:marBottom w:val="0"/>
          <w:divBdr>
            <w:top w:val="none" w:sz="0" w:space="0" w:color="auto"/>
            <w:left w:val="none" w:sz="0" w:space="0" w:color="auto"/>
            <w:bottom w:val="none" w:sz="0" w:space="0" w:color="auto"/>
            <w:right w:val="none" w:sz="0" w:space="0" w:color="auto"/>
          </w:divBdr>
        </w:div>
        <w:div w:id="357970845">
          <w:marLeft w:val="0"/>
          <w:marRight w:val="0"/>
          <w:marTop w:val="0"/>
          <w:marBottom w:val="0"/>
          <w:divBdr>
            <w:top w:val="none" w:sz="0" w:space="0" w:color="auto"/>
            <w:left w:val="none" w:sz="0" w:space="0" w:color="auto"/>
            <w:bottom w:val="none" w:sz="0" w:space="0" w:color="auto"/>
            <w:right w:val="none" w:sz="0" w:space="0" w:color="auto"/>
          </w:divBdr>
        </w:div>
        <w:div w:id="792793191">
          <w:marLeft w:val="0"/>
          <w:marRight w:val="0"/>
          <w:marTop w:val="0"/>
          <w:marBottom w:val="0"/>
          <w:divBdr>
            <w:top w:val="none" w:sz="0" w:space="0" w:color="auto"/>
            <w:left w:val="none" w:sz="0" w:space="0" w:color="auto"/>
            <w:bottom w:val="none" w:sz="0" w:space="0" w:color="auto"/>
            <w:right w:val="none" w:sz="0" w:space="0" w:color="auto"/>
          </w:divBdr>
        </w:div>
        <w:div w:id="1188526867">
          <w:marLeft w:val="0"/>
          <w:marRight w:val="0"/>
          <w:marTop w:val="0"/>
          <w:marBottom w:val="0"/>
          <w:divBdr>
            <w:top w:val="none" w:sz="0" w:space="0" w:color="auto"/>
            <w:left w:val="none" w:sz="0" w:space="0" w:color="auto"/>
            <w:bottom w:val="none" w:sz="0" w:space="0" w:color="auto"/>
            <w:right w:val="none" w:sz="0" w:space="0" w:color="auto"/>
          </w:divBdr>
        </w:div>
      </w:divsChild>
    </w:div>
    <w:div w:id="1084954975">
      <w:bodyDiv w:val="1"/>
      <w:marLeft w:val="0"/>
      <w:marRight w:val="0"/>
      <w:marTop w:val="0"/>
      <w:marBottom w:val="0"/>
      <w:divBdr>
        <w:top w:val="none" w:sz="0" w:space="0" w:color="auto"/>
        <w:left w:val="none" w:sz="0" w:space="0" w:color="auto"/>
        <w:bottom w:val="none" w:sz="0" w:space="0" w:color="auto"/>
        <w:right w:val="none" w:sz="0" w:space="0" w:color="auto"/>
      </w:divBdr>
      <w:divsChild>
        <w:div w:id="295646734">
          <w:marLeft w:val="0"/>
          <w:marRight w:val="0"/>
          <w:marTop w:val="0"/>
          <w:marBottom w:val="0"/>
          <w:divBdr>
            <w:top w:val="none" w:sz="0" w:space="0" w:color="auto"/>
            <w:left w:val="none" w:sz="0" w:space="0" w:color="auto"/>
            <w:bottom w:val="none" w:sz="0" w:space="0" w:color="auto"/>
            <w:right w:val="none" w:sz="0" w:space="0" w:color="auto"/>
          </w:divBdr>
          <w:divsChild>
            <w:div w:id="19196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371918">
      <w:bodyDiv w:val="1"/>
      <w:marLeft w:val="0"/>
      <w:marRight w:val="0"/>
      <w:marTop w:val="0"/>
      <w:marBottom w:val="0"/>
      <w:divBdr>
        <w:top w:val="none" w:sz="0" w:space="0" w:color="auto"/>
        <w:left w:val="none" w:sz="0" w:space="0" w:color="auto"/>
        <w:bottom w:val="none" w:sz="0" w:space="0" w:color="auto"/>
        <w:right w:val="none" w:sz="0" w:space="0" w:color="auto"/>
      </w:divBdr>
    </w:div>
    <w:div w:id="1143889715">
      <w:bodyDiv w:val="1"/>
      <w:marLeft w:val="0"/>
      <w:marRight w:val="0"/>
      <w:marTop w:val="0"/>
      <w:marBottom w:val="0"/>
      <w:divBdr>
        <w:top w:val="none" w:sz="0" w:space="0" w:color="auto"/>
        <w:left w:val="none" w:sz="0" w:space="0" w:color="auto"/>
        <w:bottom w:val="none" w:sz="0" w:space="0" w:color="auto"/>
        <w:right w:val="none" w:sz="0" w:space="0" w:color="auto"/>
      </w:divBdr>
    </w:div>
    <w:div w:id="1195264358">
      <w:bodyDiv w:val="1"/>
      <w:marLeft w:val="0"/>
      <w:marRight w:val="0"/>
      <w:marTop w:val="0"/>
      <w:marBottom w:val="0"/>
      <w:divBdr>
        <w:top w:val="none" w:sz="0" w:space="0" w:color="auto"/>
        <w:left w:val="none" w:sz="0" w:space="0" w:color="auto"/>
        <w:bottom w:val="none" w:sz="0" w:space="0" w:color="auto"/>
        <w:right w:val="none" w:sz="0" w:space="0" w:color="auto"/>
      </w:divBdr>
      <w:divsChild>
        <w:div w:id="1658722364">
          <w:marLeft w:val="0"/>
          <w:marRight w:val="0"/>
          <w:marTop w:val="0"/>
          <w:marBottom w:val="0"/>
          <w:divBdr>
            <w:top w:val="none" w:sz="0" w:space="0" w:color="auto"/>
            <w:left w:val="none" w:sz="0" w:space="0" w:color="auto"/>
            <w:bottom w:val="none" w:sz="0" w:space="0" w:color="auto"/>
            <w:right w:val="none" w:sz="0" w:space="0" w:color="auto"/>
          </w:divBdr>
        </w:div>
        <w:div w:id="1152523021">
          <w:marLeft w:val="0"/>
          <w:marRight w:val="0"/>
          <w:marTop w:val="0"/>
          <w:marBottom w:val="0"/>
          <w:divBdr>
            <w:top w:val="none" w:sz="0" w:space="0" w:color="auto"/>
            <w:left w:val="none" w:sz="0" w:space="0" w:color="auto"/>
            <w:bottom w:val="none" w:sz="0" w:space="0" w:color="auto"/>
            <w:right w:val="none" w:sz="0" w:space="0" w:color="auto"/>
          </w:divBdr>
          <w:divsChild>
            <w:div w:id="1152065855">
              <w:marLeft w:val="0"/>
              <w:marRight w:val="0"/>
              <w:marTop w:val="0"/>
              <w:marBottom w:val="0"/>
              <w:divBdr>
                <w:top w:val="none" w:sz="0" w:space="0" w:color="auto"/>
                <w:left w:val="none" w:sz="0" w:space="0" w:color="auto"/>
                <w:bottom w:val="none" w:sz="0" w:space="0" w:color="auto"/>
                <w:right w:val="none" w:sz="0" w:space="0" w:color="auto"/>
              </w:divBdr>
            </w:div>
            <w:div w:id="78136959">
              <w:marLeft w:val="0"/>
              <w:marRight w:val="0"/>
              <w:marTop w:val="0"/>
              <w:marBottom w:val="0"/>
              <w:divBdr>
                <w:top w:val="none" w:sz="0" w:space="0" w:color="auto"/>
                <w:left w:val="none" w:sz="0" w:space="0" w:color="auto"/>
                <w:bottom w:val="none" w:sz="0" w:space="0" w:color="auto"/>
                <w:right w:val="none" w:sz="0" w:space="0" w:color="auto"/>
              </w:divBdr>
            </w:div>
            <w:div w:id="1594049272">
              <w:marLeft w:val="0"/>
              <w:marRight w:val="0"/>
              <w:marTop w:val="0"/>
              <w:marBottom w:val="0"/>
              <w:divBdr>
                <w:top w:val="none" w:sz="0" w:space="0" w:color="auto"/>
                <w:left w:val="none" w:sz="0" w:space="0" w:color="auto"/>
                <w:bottom w:val="none" w:sz="0" w:space="0" w:color="auto"/>
                <w:right w:val="none" w:sz="0" w:space="0" w:color="auto"/>
              </w:divBdr>
              <w:divsChild>
                <w:div w:id="58446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284042">
      <w:bodyDiv w:val="1"/>
      <w:marLeft w:val="0"/>
      <w:marRight w:val="0"/>
      <w:marTop w:val="0"/>
      <w:marBottom w:val="0"/>
      <w:divBdr>
        <w:top w:val="none" w:sz="0" w:space="0" w:color="auto"/>
        <w:left w:val="none" w:sz="0" w:space="0" w:color="auto"/>
        <w:bottom w:val="none" w:sz="0" w:space="0" w:color="auto"/>
        <w:right w:val="none" w:sz="0" w:space="0" w:color="auto"/>
      </w:divBdr>
      <w:divsChild>
        <w:div w:id="461383708">
          <w:marLeft w:val="0"/>
          <w:marRight w:val="0"/>
          <w:marTop w:val="0"/>
          <w:marBottom w:val="0"/>
          <w:divBdr>
            <w:top w:val="none" w:sz="0" w:space="0" w:color="auto"/>
            <w:left w:val="none" w:sz="0" w:space="0" w:color="auto"/>
            <w:bottom w:val="none" w:sz="0" w:space="0" w:color="auto"/>
            <w:right w:val="none" w:sz="0" w:space="0" w:color="auto"/>
          </w:divBdr>
        </w:div>
        <w:div w:id="1474641906">
          <w:marLeft w:val="0"/>
          <w:marRight w:val="0"/>
          <w:marTop w:val="0"/>
          <w:marBottom w:val="0"/>
          <w:divBdr>
            <w:top w:val="none" w:sz="0" w:space="0" w:color="auto"/>
            <w:left w:val="none" w:sz="0" w:space="0" w:color="auto"/>
            <w:bottom w:val="none" w:sz="0" w:space="0" w:color="auto"/>
            <w:right w:val="none" w:sz="0" w:space="0" w:color="auto"/>
          </w:divBdr>
        </w:div>
      </w:divsChild>
    </w:div>
    <w:div w:id="1341084860">
      <w:bodyDiv w:val="1"/>
      <w:marLeft w:val="0"/>
      <w:marRight w:val="0"/>
      <w:marTop w:val="0"/>
      <w:marBottom w:val="0"/>
      <w:divBdr>
        <w:top w:val="none" w:sz="0" w:space="0" w:color="auto"/>
        <w:left w:val="none" w:sz="0" w:space="0" w:color="auto"/>
        <w:bottom w:val="none" w:sz="0" w:space="0" w:color="auto"/>
        <w:right w:val="none" w:sz="0" w:space="0" w:color="auto"/>
      </w:divBdr>
    </w:div>
    <w:div w:id="1352485457">
      <w:bodyDiv w:val="1"/>
      <w:marLeft w:val="0"/>
      <w:marRight w:val="0"/>
      <w:marTop w:val="0"/>
      <w:marBottom w:val="0"/>
      <w:divBdr>
        <w:top w:val="none" w:sz="0" w:space="0" w:color="auto"/>
        <w:left w:val="none" w:sz="0" w:space="0" w:color="auto"/>
        <w:bottom w:val="none" w:sz="0" w:space="0" w:color="auto"/>
        <w:right w:val="none" w:sz="0" w:space="0" w:color="auto"/>
      </w:divBdr>
    </w:div>
    <w:div w:id="1462110020">
      <w:bodyDiv w:val="1"/>
      <w:marLeft w:val="0"/>
      <w:marRight w:val="0"/>
      <w:marTop w:val="0"/>
      <w:marBottom w:val="0"/>
      <w:divBdr>
        <w:top w:val="none" w:sz="0" w:space="0" w:color="auto"/>
        <w:left w:val="none" w:sz="0" w:space="0" w:color="auto"/>
        <w:bottom w:val="none" w:sz="0" w:space="0" w:color="auto"/>
        <w:right w:val="none" w:sz="0" w:space="0" w:color="auto"/>
      </w:divBdr>
      <w:divsChild>
        <w:div w:id="1642541065">
          <w:marLeft w:val="0"/>
          <w:marRight w:val="0"/>
          <w:marTop w:val="0"/>
          <w:marBottom w:val="0"/>
          <w:divBdr>
            <w:top w:val="none" w:sz="0" w:space="0" w:color="auto"/>
            <w:left w:val="none" w:sz="0" w:space="0" w:color="auto"/>
            <w:bottom w:val="none" w:sz="0" w:space="0" w:color="auto"/>
            <w:right w:val="none" w:sz="0" w:space="0" w:color="auto"/>
          </w:divBdr>
        </w:div>
        <w:div w:id="1759789598">
          <w:marLeft w:val="0"/>
          <w:marRight w:val="0"/>
          <w:marTop w:val="0"/>
          <w:marBottom w:val="0"/>
          <w:divBdr>
            <w:top w:val="none" w:sz="0" w:space="0" w:color="auto"/>
            <w:left w:val="none" w:sz="0" w:space="0" w:color="auto"/>
            <w:bottom w:val="none" w:sz="0" w:space="0" w:color="auto"/>
            <w:right w:val="none" w:sz="0" w:space="0" w:color="auto"/>
          </w:divBdr>
        </w:div>
        <w:div w:id="236942245">
          <w:marLeft w:val="0"/>
          <w:marRight w:val="0"/>
          <w:marTop w:val="0"/>
          <w:marBottom w:val="0"/>
          <w:divBdr>
            <w:top w:val="none" w:sz="0" w:space="0" w:color="auto"/>
            <w:left w:val="none" w:sz="0" w:space="0" w:color="auto"/>
            <w:bottom w:val="none" w:sz="0" w:space="0" w:color="auto"/>
            <w:right w:val="none" w:sz="0" w:space="0" w:color="auto"/>
          </w:divBdr>
        </w:div>
        <w:div w:id="616452631">
          <w:marLeft w:val="0"/>
          <w:marRight w:val="0"/>
          <w:marTop w:val="0"/>
          <w:marBottom w:val="0"/>
          <w:divBdr>
            <w:top w:val="none" w:sz="0" w:space="0" w:color="auto"/>
            <w:left w:val="none" w:sz="0" w:space="0" w:color="auto"/>
            <w:bottom w:val="none" w:sz="0" w:space="0" w:color="auto"/>
            <w:right w:val="none" w:sz="0" w:space="0" w:color="auto"/>
          </w:divBdr>
        </w:div>
      </w:divsChild>
    </w:div>
    <w:div w:id="1488328950">
      <w:bodyDiv w:val="1"/>
      <w:marLeft w:val="0"/>
      <w:marRight w:val="0"/>
      <w:marTop w:val="0"/>
      <w:marBottom w:val="0"/>
      <w:divBdr>
        <w:top w:val="none" w:sz="0" w:space="0" w:color="auto"/>
        <w:left w:val="none" w:sz="0" w:space="0" w:color="auto"/>
        <w:bottom w:val="none" w:sz="0" w:space="0" w:color="auto"/>
        <w:right w:val="none" w:sz="0" w:space="0" w:color="auto"/>
      </w:divBdr>
      <w:divsChild>
        <w:div w:id="1514496019">
          <w:marLeft w:val="0"/>
          <w:marRight w:val="0"/>
          <w:marTop w:val="0"/>
          <w:marBottom w:val="0"/>
          <w:divBdr>
            <w:top w:val="none" w:sz="0" w:space="0" w:color="auto"/>
            <w:left w:val="none" w:sz="0" w:space="0" w:color="auto"/>
            <w:bottom w:val="none" w:sz="0" w:space="0" w:color="auto"/>
            <w:right w:val="none" w:sz="0" w:space="0" w:color="auto"/>
          </w:divBdr>
        </w:div>
        <w:div w:id="1419139356">
          <w:marLeft w:val="0"/>
          <w:marRight w:val="0"/>
          <w:marTop w:val="0"/>
          <w:marBottom w:val="0"/>
          <w:divBdr>
            <w:top w:val="none" w:sz="0" w:space="0" w:color="auto"/>
            <w:left w:val="none" w:sz="0" w:space="0" w:color="auto"/>
            <w:bottom w:val="none" w:sz="0" w:space="0" w:color="auto"/>
            <w:right w:val="none" w:sz="0" w:space="0" w:color="auto"/>
          </w:divBdr>
        </w:div>
        <w:div w:id="987124302">
          <w:marLeft w:val="0"/>
          <w:marRight w:val="0"/>
          <w:marTop w:val="0"/>
          <w:marBottom w:val="0"/>
          <w:divBdr>
            <w:top w:val="none" w:sz="0" w:space="0" w:color="auto"/>
            <w:left w:val="none" w:sz="0" w:space="0" w:color="auto"/>
            <w:bottom w:val="none" w:sz="0" w:space="0" w:color="auto"/>
            <w:right w:val="none" w:sz="0" w:space="0" w:color="auto"/>
          </w:divBdr>
        </w:div>
        <w:div w:id="673151517">
          <w:marLeft w:val="0"/>
          <w:marRight w:val="0"/>
          <w:marTop w:val="0"/>
          <w:marBottom w:val="0"/>
          <w:divBdr>
            <w:top w:val="none" w:sz="0" w:space="0" w:color="auto"/>
            <w:left w:val="none" w:sz="0" w:space="0" w:color="auto"/>
            <w:bottom w:val="none" w:sz="0" w:space="0" w:color="auto"/>
            <w:right w:val="none" w:sz="0" w:space="0" w:color="auto"/>
          </w:divBdr>
        </w:div>
      </w:divsChild>
    </w:div>
    <w:div w:id="1534683939">
      <w:bodyDiv w:val="1"/>
      <w:marLeft w:val="0"/>
      <w:marRight w:val="0"/>
      <w:marTop w:val="0"/>
      <w:marBottom w:val="0"/>
      <w:divBdr>
        <w:top w:val="none" w:sz="0" w:space="0" w:color="auto"/>
        <w:left w:val="none" w:sz="0" w:space="0" w:color="auto"/>
        <w:bottom w:val="none" w:sz="0" w:space="0" w:color="auto"/>
        <w:right w:val="none" w:sz="0" w:space="0" w:color="auto"/>
      </w:divBdr>
      <w:divsChild>
        <w:div w:id="26882348">
          <w:marLeft w:val="0"/>
          <w:marRight w:val="0"/>
          <w:marTop w:val="0"/>
          <w:marBottom w:val="0"/>
          <w:divBdr>
            <w:top w:val="none" w:sz="0" w:space="0" w:color="auto"/>
            <w:left w:val="none" w:sz="0" w:space="0" w:color="auto"/>
            <w:bottom w:val="none" w:sz="0" w:space="0" w:color="auto"/>
            <w:right w:val="none" w:sz="0" w:space="0" w:color="auto"/>
          </w:divBdr>
        </w:div>
        <w:div w:id="543836875">
          <w:marLeft w:val="0"/>
          <w:marRight w:val="0"/>
          <w:marTop w:val="0"/>
          <w:marBottom w:val="0"/>
          <w:divBdr>
            <w:top w:val="none" w:sz="0" w:space="0" w:color="auto"/>
            <w:left w:val="none" w:sz="0" w:space="0" w:color="auto"/>
            <w:bottom w:val="none" w:sz="0" w:space="0" w:color="auto"/>
            <w:right w:val="none" w:sz="0" w:space="0" w:color="auto"/>
          </w:divBdr>
          <w:divsChild>
            <w:div w:id="157697692">
              <w:marLeft w:val="0"/>
              <w:marRight w:val="0"/>
              <w:marTop w:val="0"/>
              <w:marBottom w:val="0"/>
              <w:divBdr>
                <w:top w:val="none" w:sz="0" w:space="0" w:color="auto"/>
                <w:left w:val="none" w:sz="0" w:space="0" w:color="auto"/>
                <w:bottom w:val="none" w:sz="0" w:space="0" w:color="auto"/>
                <w:right w:val="none" w:sz="0" w:space="0" w:color="auto"/>
              </w:divBdr>
            </w:div>
            <w:div w:id="1850673748">
              <w:marLeft w:val="0"/>
              <w:marRight w:val="0"/>
              <w:marTop w:val="0"/>
              <w:marBottom w:val="0"/>
              <w:divBdr>
                <w:top w:val="none" w:sz="0" w:space="0" w:color="auto"/>
                <w:left w:val="none" w:sz="0" w:space="0" w:color="auto"/>
                <w:bottom w:val="none" w:sz="0" w:space="0" w:color="auto"/>
                <w:right w:val="none" w:sz="0" w:space="0" w:color="auto"/>
              </w:divBdr>
            </w:div>
            <w:div w:id="1010182965">
              <w:marLeft w:val="0"/>
              <w:marRight w:val="0"/>
              <w:marTop w:val="0"/>
              <w:marBottom w:val="0"/>
              <w:divBdr>
                <w:top w:val="none" w:sz="0" w:space="0" w:color="auto"/>
                <w:left w:val="none" w:sz="0" w:space="0" w:color="auto"/>
                <w:bottom w:val="none" w:sz="0" w:space="0" w:color="auto"/>
                <w:right w:val="none" w:sz="0" w:space="0" w:color="auto"/>
              </w:divBdr>
              <w:divsChild>
                <w:div w:id="111321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471604">
      <w:bodyDiv w:val="1"/>
      <w:marLeft w:val="0"/>
      <w:marRight w:val="0"/>
      <w:marTop w:val="0"/>
      <w:marBottom w:val="0"/>
      <w:divBdr>
        <w:top w:val="none" w:sz="0" w:space="0" w:color="auto"/>
        <w:left w:val="none" w:sz="0" w:space="0" w:color="auto"/>
        <w:bottom w:val="none" w:sz="0" w:space="0" w:color="auto"/>
        <w:right w:val="none" w:sz="0" w:space="0" w:color="auto"/>
      </w:divBdr>
      <w:divsChild>
        <w:div w:id="1628051606">
          <w:marLeft w:val="0"/>
          <w:marRight w:val="0"/>
          <w:marTop w:val="0"/>
          <w:marBottom w:val="0"/>
          <w:divBdr>
            <w:top w:val="none" w:sz="0" w:space="0" w:color="auto"/>
            <w:left w:val="none" w:sz="0" w:space="0" w:color="auto"/>
            <w:bottom w:val="none" w:sz="0" w:space="0" w:color="auto"/>
            <w:right w:val="none" w:sz="0" w:space="0" w:color="auto"/>
          </w:divBdr>
        </w:div>
        <w:div w:id="843320055">
          <w:marLeft w:val="0"/>
          <w:marRight w:val="0"/>
          <w:marTop w:val="0"/>
          <w:marBottom w:val="0"/>
          <w:divBdr>
            <w:top w:val="none" w:sz="0" w:space="0" w:color="auto"/>
            <w:left w:val="none" w:sz="0" w:space="0" w:color="auto"/>
            <w:bottom w:val="none" w:sz="0" w:space="0" w:color="auto"/>
            <w:right w:val="none" w:sz="0" w:space="0" w:color="auto"/>
          </w:divBdr>
        </w:div>
        <w:div w:id="786854976">
          <w:marLeft w:val="0"/>
          <w:marRight w:val="0"/>
          <w:marTop w:val="0"/>
          <w:marBottom w:val="0"/>
          <w:divBdr>
            <w:top w:val="none" w:sz="0" w:space="0" w:color="auto"/>
            <w:left w:val="none" w:sz="0" w:space="0" w:color="auto"/>
            <w:bottom w:val="none" w:sz="0" w:space="0" w:color="auto"/>
            <w:right w:val="none" w:sz="0" w:space="0" w:color="auto"/>
          </w:divBdr>
        </w:div>
      </w:divsChild>
    </w:div>
    <w:div w:id="1683051721">
      <w:bodyDiv w:val="1"/>
      <w:marLeft w:val="0"/>
      <w:marRight w:val="0"/>
      <w:marTop w:val="0"/>
      <w:marBottom w:val="0"/>
      <w:divBdr>
        <w:top w:val="none" w:sz="0" w:space="0" w:color="auto"/>
        <w:left w:val="none" w:sz="0" w:space="0" w:color="auto"/>
        <w:bottom w:val="none" w:sz="0" w:space="0" w:color="auto"/>
        <w:right w:val="none" w:sz="0" w:space="0" w:color="auto"/>
      </w:divBdr>
    </w:div>
    <w:div w:id="1693459085">
      <w:bodyDiv w:val="1"/>
      <w:marLeft w:val="0"/>
      <w:marRight w:val="0"/>
      <w:marTop w:val="0"/>
      <w:marBottom w:val="0"/>
      <w:divBdr>
        <w:top w:val="none" w:sz="0" w:space="0" w:color="auto"/>
        <w:left w:val="none" w:sz="0" w:space="0" w:color="auto"/>
        <w:bottom w:val="none" w:sz="0" w:space="0" w:color="auto"/>
        <w:right w:val="none" w:sz="0" w:space="0" w:color="auto"/>
      </w:divBdr>
    </w:div>
    <w:div w:id="1726642221">
      <w:bodyDiv w:val="1"/>
      <w:marLeft w:val="0"/>
      <w:marRight w:val="0"/>
      <w:marTop w:val="0"/>
      <w:marBottom w:val="0"/>
      <w:divBdr>
        <w:top w:val="none" w:sz="0" w:space="0" w:color="auto"/>
        <w:left w:val="none" w:sz="0" w:space="0" w:color="auto"/>
        <w:bottom w:val="none" w:sz="0" w:space="0" w:color="auto"/>
        <w:right w:val="none" w:sz="0" w:space="0" w:color="auto"/>
      </w:divBdr>
    </w:div>
    <w:div w:id="1768842419">
      <w:bodyDiv w:val="1"/>
      <w:marLeft w:val="0"/>
      <w:marRight w:val="0"/>
      <w:marTop w:val="0"/>
      <w:marBottom w:val="0"/>
      <w:divBdr>
        <w:top w:val="none" w:sz="0" w:space="0" w:color="auto"/>
        <w:left w:val="none" w:sz="0" w:space="0" w:color="auto"/>
        <w:bottom w:val="none" w:sz="0" w:space="0" w:color="auto"/>
        <w:right w:val="none" w:sz="0" w:space="0" w:color="auto"/>
      </w:divBdr>
      <w:divsChild>
        <w:div w:id="1221553402">
          <w:marLeft w:val="0"/>
          <w:marRight w:val="0"/>
          <w:marTop w:val="0"/>
          <w:marBottom w:val="0"/>
          <w:divBdr>
            <w:top w:val="none" w:sz="0" w:space="0" w:color="auto"/>
            <w:left w:val="none" w:sz="0" w:space="0" w:color="auto"/>
            <w:bottom w:val="none" w:sz="0" w:space="0" w:color="auto"/>
            <w:right w:val="none" w:sz="0" w:space="0" w:color="auto"/>
          </w:divBdr>
        </w:div>
        <w:div w:id="1562475557">
          <w:marLeft w:val="0"/>
          <w:marRight w:val="0"/>
          <w:marTop w:val="0"/>
          <w:marBottom w:val="0"/>
          <w:divBdr>
            <w:top w:val="none" w:sz="0" w:space="0" w:color="auto"/>
            <w:left w:val="none" w:sz="0" w:space="0" w:color="auto"/>
            <w:bottom w:val="none" w:sz="0" w:space="0" w:color="auto"/>
            <w:right w:val="none" w:sz="0" w:space="0" w:color="auto"/>
          </w:divBdr>
        </w:div>
        <w:div w:id="950743032">
          <w:marLeft w:val="0"/>
          <w:marRight w:val="0"/>
          <w:marTop w:val="0"/>
          <w:marBottom w:val="0"/>
          <w:divBdr>
            <w:top w:val="none" w:sz="0" w:space="0" w:color="auto"/>
            <w:left w:val="none" w:sz="0" w:space="0" w:color="auto"/>
            <w:bottom w:val="none" w:sz="0" w:space="0" w:color="auto"/>
            <w:right w:val="none" w:sz="0" w:space="0" w:color="auto"/>
          </w:divBdr>
        </w:div>
        <w:div w:id="1249850064">
          <w:marLeft w:val="0"/>
          <w:marRight w:val="0"/>
          <w:marTop w:val="0"/>
          <w:marBottom w:val="0"/>
          <w:divBdr>
            <w:top w:val="none" w:sz="0" w:space="0" w:color="auto"/>
            <w:left w:val="none" w:sz="0" w:space="0" w:color="auto"/>
            <w:bottom w:val="none" w:sz="0" w:space="0" w:color="auto"/>
            <w:right w:val="none" w:sz="0" w:space="0" w:color="auto"/>
          </w:divBdr>
        </w:div>
      </w:divsChild>
    </w:div>
    <w:div w:id="1807818290">
      <w:bodyDiv w:val="1"/>
      <w:marLeft w:val="0"/>
      <w:marRight w:val="0"/>
      <w:marTop w:val="0"/>
      <w:marBottom w:val="0"/>
      <w:divBdr>
        <w:top w:val="none" w:sz="0" w:space="0" w:color="auto"/>
        <w:left w:val="none" w:sz="0" w:space="0" w:color="auto"/>
        <w:bottom w:val="none" w:sz="0" w:space="0" w:color="auto"/>
        <w:right w:val="none" w:sz="0" w:space="0" w:color="auto"/>
      </w:divBdr>
    </w:div>
    <w:div w:id="1825702815">
      <w:bodyDiv w:val="1"/>
      <w:marLeft w:val="0"/>
      <w:marRight w:val="0"/>
      <w:marTop w:val="0"/>
      <w:marBottom w:val="0"/>
      <w:divBdr>
        <w:top w:val="none" w:sz="0" w:space="0" w:color="auto"/>
        <w:left w:val="none" w:sz="0" w:space="0" w:color="auto"/>
        <w:bottom w:val="none" w:sz="0" w:space="0" w:color="auto"/>
        <w:right w:val="none" w:sz="0" w:space="0" w:color="auto"/>
      </w:divBdr>
      <w:divsChild>
        <w:div w:id="1751192289">
          <w:marLeft w:val="0"/>
          <w:marRight w:val="0"/>
          <w:marTop w:val="0"/>
          <w:marBottom w:val="0"/>
          <w:divBdr>
            <w:top w:val="none" w:sz="0" w:space="0" w:color="auto"/>
            <w:left w:val="none" w:sz="0" w:space="0" w:color="auto"/>
            <w:bottom w:val="none" w:sz="0" w:space="0" w:color="auto"/>
            <w:right w:val="none" w:sz="0" w:space="0" w:color="auto"/>
          </w:divBdr>
        </w:div>
        <w:div w:id="792596874">
          <w:marLeft w:val="0"/>
          <w:marRight w:val="0"/>
          <w:marTop w:val="0"/>
          <w:marBottom w:val="0"/>
          <w:divBdr>
            <w:top w:val="none" w:sz="0" w:space="0" w:color="auto"/>
            <w:left w:val="none" w:sz="0" w:space="0" w:color="auto"/>
            <w:bottom w:val="none" w:sz="0" w:space="0" w:color="auto"/>
            <w:right w:val="none" w:sz="0" w:space="0" w:color="auto"/>
          </w:divBdr>
        </w:div>
        <w:div w:id="1673020874">
          <w:marLeft w:val="0"/>
          <w:marRight w:val="0"/>
          <w:marTop w:val="0"/>
          <w:marBottom w:val="0"/>
          <w:divBdr>
            <w:top w:val="none" w:sz="0" w:space="0" w:color="auto"/>
            <w:left w:val="none" w:sz="0" w:space="0" w:color="auto"/>
            <w:bottom w:val="none" w:sz="0" w:space="0" w:color="auto"/>
            <w:right w:val="none" w:sz="0" w:space="0" w:color="auto"/>
          </w:divBdr>
        </w:div>
        <w:div w:id="78795301">
          <w:marLeft w:val="0"/>
          <w:marRight w:val="0"/>
          <w:marTop w:val="0"/>
          <w:marBottom w:val="0"/>
          <w:divBdr>
            <w:top w:val="none" w:sz="0" w:space="0" w:color="auto"/>
            <w:left w:val="none" w:sz="0" w:space="0" w:color="auto"/>
            <w:bottom w:val="none" w:sz="0" w:space="0" w:color="auto"/>
            <w:right w:val="none" w:sz="0" w:space="0" w:color="auto"/>
          </w:divBdr>
        </w:div>
      </w:divsChild>
    </w:div>
    <w:div w:id="1947276267">
      <w:bodyDiv w:val="1"/>
      <w:marLeft w:val="0"/>
      <w:marRight w:val="0"/>
      <w:marTop w:val="0"/>
      <w:marBottom w:val="0"/>
      <w:divBdr>
        <w:top w:val="none" w:sz="0" w:space="0" w:color="auto"/>
        <w:left w:val="none" w:sz="0" w:space="0" w:color="auto"/>
        <w:bottom w:val="none" w:sz="0" w:space="0" w:color="auto"/>
        <w:right w:val="none" w:sz="0" w:space="0" w:color="auto"/>
      </w:divBdr>
      <w:divsChild>
        <w:div w:id="193882123">
          <w:marLeft w:val="0"/>
          <w:marRight w:val="0"/>
          <w:marTop w:val="0"/>
          <w:marBottom w:val="0"/>
          <w:divBdr>
            <w:top w:val="none" w:sz="0" w:space="0" w:color="auto"/>
            <w:left w:val="none" w:sz="0" w:space="0" w:color="auto"/>
            <w:bottom w:val="none" w:sz="0" w:space="0" w:color="auto"/>
            <w:right w:val="none" w:sz="0" w:space="0" w:color="auto"/>
          </w:divBdr>
        </w:div>
        <w:div w:id="178544720">
          <w:marLeft w:val="0"/>
          <w:marRight w:val="0"/>
          <w:marTop w:val="0"/>
          <w:marBottom w:val="0"/>
          <w:divBdr>
            <w:top w:val="none" w:sz="0" w:space="0" w:color="auto"/>
            <w:left w:val="none" w:sz="0" w:space="0" w:color="auto"/>
            <w:bottom w:val="none" w:sz="0" w:space="0" w:color="auto"/>
            <w:right w:val="none" w:sz="0" w:space="0" w:color="auto"/>
          </w:divBdr>
        </w:div>
        <w:div w:id="1903249575">
          <w:marLeft w:val="0"/>
          <w:marRight w:val="0"/>
          <w:marTop w:val="0"/>
          <w:marBottom w:val="0"/>
          <w:divBdr>
            <w:top w:val="none" w:sz="0" w:space="0" w:color="auto"/>
            <w:left w:val="none" w:sz="0" w:space="0" w:color="auto"/>
            <w:bottom w:val="none" w:sz="0" w:space="0" w:color="auto"/>
            <w:right w:val="none" w:sz="0" w:space="0" w:color="auto"/>
          </w:divBdr>
        </w:div>
        <w:div w:id="1403137039">
          <w:marLeft w:val="0"/>
          <w:marRight w:val="0"/>
          <w:marTop w:val="0"/>
          <w:marBottom w:val="0"/>
          <w:divBdr>
            <w:top w:val="none" w:sz="0" w:space="0" w:color="auto"/>
            <w:left w:val="none" w:sz="0" w:space="0" w:color="auto"/>
            <w:bottom w:val="none" w:sz="0" w:space="0" w:color="auto"/>
            <w:right w:val="none" w:sz="0" w:space="0" w:color="auto"/>
          </w:divBdr>
        </w:div>
        <w:div w:id="1422289889">
          <w:marLeft w:val="0"/>
          <w:marRight w:val="0"/>
          <w:marTop w:val="0"/>
          <w:marBottom w:val="0"/>
          <w:divBdr>
            <w:top w:val="none" w:sz="0" w:space="0" w:color="auto"/>
            <w:left w:val="none" w:sz="0" w:space="0" w:color="auto"/>
            <w:bottom w:val="none" w:sz="0" w:space="0" w:color="auto"/>
            <w:right w:val="none" w:sz="0" w:space="0" w:color="auto"/>
          </w:divBdr>
        </w:div>
        <w:div w:id="1010790965">
          <w:marLeft w:val="0"/>
          <w:marRight w:val="0"/>
          <w:marTop w:val="0"/>
          <w:marBottom w:val="0"/>
          <w:divBdr>
            <w:top w:val="none" w:sz="0" w:space="0" w:color="auto"/>
            <w:left w:val="none" w:sz="0" w:space="0" w:color="auto"/>
            <w:bottom w:val="none" w:sz="0" w:space="0" w:color="auto"/>
            <w:right w:val="none" w:sz="0" w:space="0" w:color="auto"/>
          </w:divBdr>
        </w:div>
      </w:divsChild>
    </w:div>
    <w:div w:id="1952128119">
      <w:bodyDiv w:val="1"/>
      <w:marLeft w:val="0"/>
      <w:marRight w:val="0"/>
      <w:marTop w:val="0"/>
      <w:marBottom w:val="0"/>
      <w:divBdr>
        <w:top w:val="none" w:sz="0" w:space="0" w:color="auto"/>
        <w:left w:val="none" w:sz="0" w:space="0" w:color="auto"/>
        <w:bottom w:val="none" w:sz="0" w:space="0" w:color="auto"/>
        <w:right w:val="none" w:sz="0" w:space="0" w:color="auto"/>
      </w:divBdr>
      <w:divsChild>
        <w:div w:id="1351838237">
          <w:marLeft w:val="0"/>
          <w:marRight w:val="0"/>
          <w:marTop w:val="0"/>
          <w:marBottom w:val="0"/>
          <w:divBdr>
            <w:top w:val="none" w:sz="0" w:space="0" w:color="auto"/>
            <w:left w:val="none" w:sz="0" w:space="0" w:color="auto"/>
            <w:bottom w:val="none" w:sz="0" w:space="0" w:color="auto"/>
            <w:right w:val="none" w:sz="0" w:space="0" w:color="auto"/>
          </w:divBdr>
        </w:div>
        <w:div w:id="2087681296">
          <w:marLeft w:val="0"/>
          <w:marRight w:val="0"/>
          <w:marTop w:val="0"/>
          <w:marBottom w:val="0"/>
          <w:divBdr>
            <w:top w:val="none" w:sz="0" w:space="0" w:color="auto"/>
            <w:left w:val="none" w:sz="0" w:space="0" w:color="auto"/>
            <w:bottom w:val="none" w:sz="0" w:space="0" w:color="auto"/>
            <w:right w:val="none" w:sz="0" w:space="0" w:color="auto"/>
          </w:divBdr>
        </w:div>
        <w:div w:id="1771244241">
          <w:marLeft w:val="0"/>
          <w:marRight w:val="0"/>
          <w:marTop w:val="0"/>
          <w:marBottom w:val="0"/>
          <w:divBdr>
            <w:top w:val="none" w:sz="0" w:space="0" w:color="auto"/>
            <w:left w:val="none" w:sz="0" w:space="0" w:color="auto"/>
            <w:bottom w:val="none" w:sz="0" w:space="0" w:color="auto"/>
            <w:right w:val="none" w:sz="0" w:space="0" w:color="auto"/>
          </w:divBdr>
        </w:div>
      </w:divsChild>
    </w:div>
    <w:div w:id="2048288332">
      <w:bodyDiv w:val="1"/>
      <w:marLeft w:val="0"/>
      <w:marRight w:val="0"/>
      <w:marTop w:val="0"/>
      <w:marBottom w:val="0"/>
      <w:divBdr>
        <w:top w:val="none" w:sz="0" w:space="0" w:color="auto"/>
        <w:left w:val="none" w:sz="0" w:space="0" w:color="auto"/>
        <w:bottom w:val="none" w:sz="0" w:space="0" w:color="auto"/>
        <w:right w:val="none" w:sz="0" w:space="0" w:color="auto"/>
      </w:divBdr>
    </w:div>
    <w:div w:id="2070573263">
      <w:bodyDiv w:val="1"/>
      <w:marLeft w:val="0"/>
      <w:marRight w:val="0"/>
      <w:marTop w:val="0"/>
      <w:marBottom w:val="0"/>
      <w:divBdr>
        <w:top w:val="none" w:sz="0" w:space="0" w:color="auto"/>
        <w:left w:val="none" w:sz="0" w:space="0" w:color="auto"/>
        <w:bottom w:val="none" w:sz="0" w:space="0" w:color="auto"/>
        <w:right w:val="none" w:sz="0" w:space="0" w:color="auto"/>
      </w:divBdr>
    </w:div>
    <w:div w:id="2071076886">
      <w:bodyDiv w:val="1"/>
      <w:marLeft w:val="0"/>
      <w:marRight w:val="0"/>
      <w:marTop w:val="0"/>
      <w:marBottom w:val="0"/>
      <w:divBdr>
        <w:top w:val="none" w:sz="0" w:space="0" w:color="auto"/>
        <w:left w:val="none" w:sz="0" w:space="0" w:color="auto"/>
        <w:bottom w:val="none" w:sz="0" w:space="0" w:color="auto"/>
        <w:right w:val="none" w:sz="0" w:space="0" w:color="auto"/>
      </w:divBdr>
    </w:div>
    <w:div w:id="2134666348">
      <w:bodyDiv w:val="1"/>
      <w:marLeft w:val="0"/>
      <w:marRight w:val="0"/>
      <w:marTop w:val="0"/>
      <w:marBottom w:val="0"/>
      <w:divBdr>
        <w:top w:val="none" w:sz="0" w:space="0" w:color="auto"/>
        <w:left w:val="none" w:sz="0" w:space="0" w:color="auto"/>
        <w:bottom w:val="none" w:sz="0" w:space="0" w:color="auto"/>
        <w:right w:val="none" w:sz="0" w:space="0" w:color="auto"/>
      </w:divBdr>
      <w:divsChild>
        <w:div w:id="429008185">
          <w:marLeft w:val="0"/>
          <w:marRight w:val="0"/>
          <w:marTop w:val="0"/>
          <w:marBottom w:val="0"/>
          <w:divBdr>
            <w:top w:val="none" w:sz="0" w:space="0" w:color="auto"/>
            <w:left w:val="none" w:sz="0" w:space="0" w:color="auto"/>
            <w:bottom w:val="none" w:sz="0" w:space="0" w:color="auto"/>
            <w:right w:val="none" w:sz="0" w:space="0" w:color="auto"/>
          </w:divBdr>
          <w:divsChild>
            <w:div w:id="123162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453520">
      <w:bodyDiv w:val="1"/>
      <w:marLeft w:val="0"/>
      <w:marRight w:val="0"/>
      <w:marTop w:val="0"/>
      <w:marBottom w:val="0"/>
      <w:divBdr>
        <w:top w:val="none" w:sz="0" w:space="0" w:color="auto"/>
        <w:left w:val="none" w:sz="0" w:space="0" w:color="auto"/>
        <w:bottom w:val="none" w:sz="0" w:space="0" w:color="auto"/>
        <w:right w:val="none" w:sz="0" w:space="0" w:color="auto"/>
      </w:divBdr>
      <w:divsChild>
        <w:div w:id="314801743">
          <w:marLeft w:val="0"/>
          <w:marRight w:val="0"/>
          <w:marTop w:val="0"/>
          <w:marBottom w:val="0"/>
          <w:divBdr>
            <w:top w:val="none" w:sz="0" w:space="0" w:color="auto"/>
            <w:left w:val="none" w:sz="0" w:space="0" w:color="auto"/>
            <w:bottom w:val="none" w:sz="0" w:space="0" w:color="auto"/>
            <w:right w:val="none" w:sz="0" w:space="0" w:color="auto"/>
          </w:divBdr>
        </w:div>
        <w:div w:id="1245065556">
          <w:marLeft w:val="0"/>
          <w:marRight w:val="0"/>
          <w:marTop w:val="0"/>
          <w:marBottom w:val="0"/>
          <w:divBdr>
            <w:top w:val="none" w:sz="0" w:space="0" w:color="auto"/>
            <w:left w:val="none" w:sz="0" w:space="0" w:color="auto"/>
            <w:bottom w:val="none" w:sz="0" w:space="0" w:color="auto"/>
            <w:right w:val="none" w:sz="0" w:space="0" w:color="auto"/>
          </w:divBdr>
        </w:div>
        <w:div w:id="2055887642">
          <w:marLeft w:val="0"/>
          <w:marRight w:val="0"/>
          <w:marTop w:val="0"/>
          <w:marBottom w:val="0"/>
          <w:divBdr>
            <w:top w:val="none" w:sz="0" w:space="0" w:color="auto"/>
            <w:left w:val="none" w:sz="0" w:space="0" w:color="auto"/>
            <w:bottom w:val="none" w:sz="0" w:space="0" w:color="auto"/>
            <w:right w:val="none" w:sz="0" w:space="0" w:color="auto"/>
          </w:divBdr>
        </w:div>
        <w:div w:id="49376402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12</Pages>
  <Words>3653</Words>
  <Characters>20825</Characters>
  <Application>Microsoft Macintosh Word</Application>
  <DocSecurity>0</DocSecurity>
  <Lines>173</Lines>
  <Paragraphs>48</Paragraphs>
  <ScaleCrop>false</ScaleCrop>
  <Company>tsl</Company>
  <LinksUpToDate>false</LinksUpToDate>
  <CharactersWithSpaces>24430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 Kawashima (TSL)</dc:creator>
  <cp:keywords/>
  <dc:description/>
  <cp:lastModifiedBy>Peter van Esse (TSL)</cp:lastModifiedBy>
  <cp:revision>20</cp:revision>
  <cp:lastPrinted>2015-08-25T13:03:00Z</cp:lastPrinted>
  <dcterms:created xsi:type="dcterms:W3CDTF">2016-01-05T10:25:00Z</dcterms:created>
  <dcterms:modified xsi:type="dcterms:W3CDTF">2016-01-05T14:23:00Z</dcterms:modified>
</cp:coreProperties>
</file>