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04EEF3" w14:textId="77777777" w:rsidR="00567E30" w:rsidRPr="00C56971" w:rsidRDefault="00567E30" w:rsidP="00567E30">
      <w:pPr>
        <w:spacing w:line="360" w:lineRule="auto"/>
        <w:jc w:val="center"/>
      </w:pPr>
    </w:p>
    <w:p w14:paraId="014FBE9E" w14:textId="77777777" w:rsidR="00567E30" w:rsidRPr="00C56971" w:rsidRDefault="00567E30" w:rsidP="00567E30">
      <w:pPr>
        <w:spacing w:line="360" w:lineRule="auto"/>
        <w:jc w:val="center"/>
      </w:pPr>
    </w:p>
    <w:p w14:paraId="6B505ACF" w14:textId="77777777" w:rsidR="00567E30" w:rsidRPr="00C56971" w:rsidRDefault="00567E30" w:rsidP="00567E30">
      <w:pPr>
        <w:spacing w:line="360" w:lineRule="auto"/>
        <w:jc w:val="center"/>
      </w:pPr>
    </w:p>
    <w:p w14:paraId="04B8A5E0" w14:textId="77777777" w:rsidR="00567E30" w:rsidRPr="00C56971" w:rsidRDefault="00567E30" w:rsidP="00567E30">
      <w:pPr>
        <w:pStyle w:val="Heading1"/>
        <w:spacing w:line="360" w:lineRule="auto"/>
        <w:jc w:val="center"/>
        <w:rPr>
          <w:sz w:val="22"/>
          <w:szCs w:val="22"/>
          <w:lang w:val="en-US"/>
        </w:rPr>
      </w:pPr>
      <w:r w:rsidRPr="00C56971">
        <w:rPr>
          <w:sz w:val="22"/>
          <w:szCs w:val="22"/>
        </w:rPr>
        <w:t xml:space="preserve">MicroRNA-10 </w:t>
      </w:r>
      <w:proofErr w:type="spellStart"/>
      <w:r w:rsidRPr="00C56971">
        <w:rPr>
          <w:sz w:val="22"/>
          <w:szCs w:val="22"/>
        </w:rPr>
        <w:t>modulates</w:t>
      </w:r>
      <w:proofErr w:type="spellEnd"/>
      <w:r w:rsidRPr="00C56971">
        <w:rPr>
          <w:sz w:val="22"/>
          <w:szCs w:val="22"/>
        </w:rPr>
        <w:t xml:space="preserve"> </w:t>
      </w:r>
      <w:proofErr w:type="spellStart"/>
      <w:r w:rsidRPr="00C56971">
        <w:rPr>
          <w:sz w:val="22"/>
          <w:szCs w:val="22"/>
        </w:rPr>
        <w:t>Hox</w:t>
      </w:r>
      <w:proofErr w:type="spellEnd"/>
      <w:r w:rsidRPr="00C56971">
        <w:rPr>
          <w:sz w:val="22"/>
          <w:szCs w:val="22"/>
        </w:rPr>
        <w:t xml:space="preserve"> genes </w:t>
      </w:r>
      <w:proofErr w:type="spellStart"/>
      <w:r w:rsidRPr="00C56971">
        <w:rPr>
          <w:sz w:val="22"/>
          <w:szCs w:val="22"/>
        </w:rPr>
        <w:t>expression</w:t>
      </w:r>
      <w:proofErr w:type="spellEnd"/>
      <w:r w:rsidRPr="00C56971">
        <w:rPr>
          <w:sz w:val="22"/>
          <w:szCs w:val="22"/>
        </w:rPr>
        <w:t xml:space="preserve"> </w:t>
      </w:r>
      <w:proofErr w:type="spellStart"/>
      <w:r w:rsidRPr="00C56971">
        <w:rPr>
          <w:sz w:val="22"/>
          <w:szCs w:val="22"/>
        </w:rPr>
        <w:t>during</w:t>
      </w:r>
      <w:proofErr w:type="spellEnd"/>
      <w:r w:rsidRPr="00C56971">
        <w:rPr>
          <w:sz w:val="22"/>
          <w:szCs w:val="22"/>
        </w:rPr>
        <w:t xml:space="preserve"> </w:t>
      </w:r>
      <w:proofErr w:type="spellStart"/>
      <w:r w:rsidRPr="00C56971">
        <w:rPr>
          <w:sz w:val="22"/>
          <w:szCs w:val="22"/>
        </w:rPr>
        <w:t>Nile</w:t>
      </w:r>
      <w:proofErr w:type="spellEnd"/>
      <w:r w:rsidRPr="00C56971">
        <w:rPr>
          <w:sz w:val="22"/>
          <w:szCs w:val="22"/>
        </w:rPr>
        <w:t xml:space="preserve"> </w:t>
      </w:r>
      <w:proofErr w:type="spellStart"/>
      <w:r w:rsidRPr="00C56971">
        <w:rPr>
          <w:sz w:val="22"/>
          <w:szCs w:val="22"/>
        </w:rPr>
        <w:t>tilapia</w:t>
      </w:r>
      <w:proofErr w:type="spellEnd"/>
      <w:r w:rsidRPr="00C56971">
        <w:rPr>
          <w:sz w:val="22"/>
          <w:szCs w:val="22"/>
        </w:rPr>
        <w:t xml:space="preserve"> </w:t>
      </w:r>
      <w:proofErr w:type="spellStart"/>
      <w:r w:rsidRPr="00C56971">
        <w:rPr>
          <w:sz w:val="22"/>
          <w:szCs w:val="22"/>
        </w:rPr>
        <w:t>embryonic</w:t>
      </w:r>
      <w:proofErr w:type="spellEnd"/>
      <w:r w:rsidRPr="00C56971">
        <w:rPr>
          <w:sz w:val="22"/>
          <w:szCs w:val="22"/>
        </w:rPr>
        <w:t xml:space="preserve"> </w:t>
      </w:r>
      <w:proofErr w:type="spellStart"/>
      <w:r w:rsidRPr="00C56971">
        <w:rPr>
          <w:sz w:val="22"/>
          <w:szCs w:val="22"/>
        </w:rPr>
        <w:t>development</w:t>
      </w:r>
      <w:proofErr w:type="spellEnd"/>
    </w:p>
    <w:p w14:paraId="3AC025F7" w14:textId="77777777" w:rsidR="00567E30" w:rsidRDefault="00567E30" w:rsidP="00567E30">
      <w:pPr>
        <w:spacing w:line="360" w:lineRule="auto"/>
        <w:rPr>
          <w:lang w:val="en-US"/>
        </w:rPr>
      </w:pPr>
    </w:p>
    <w:p w14:paraId="787D5948" w14:textId="77777777" w:rsidR="008E7D17" w:rsidRPr="00137BC2" w:rsidRDefault="008E7D17" w:rsidP="008E7D17">
      <w:pPr>
        <w:numPr>
          <w:ilvl w:val="0"/>
          <w:numId w:val="1"/>
        </w:numPr>
        <w:tabs>
          <w:tab w:val="clear" w:pos="432"/>
          <w:tab w:val="num" w:pos="851"/>
        </w:tabs>
        <w:spacing w:line="360" w:lineRule="auto"/>
        <w:ind w:firstLine="561"/>
        <w:jc w:val="center"/>
        <w:rPr>
          <w:rFonts w:ascii="Times New Roman" w:hAnsi="Times New Roman"/>
        </w:rPr>
      </w:pPr>
      <w:r w:rsidRPr="00137BC2">
        <w:rPr>
          <w:rFonts w:ascii="Times New Roman" w:hAnsi="Times New Roman"/>
          <w:bCs/>
        </w:rPr>
        <w:t xml:space="preserve">Juliana </w:t>
      </w:r>
      <w:proofErr w:type="spellStart"/>
      <w:r w:rsidRPr="00137BC2">
        <w:rPr>
          <w:rFonts w:ascii="Times New Roman" w:hAnsi="Times New Roman"/>
          <w:bCs/>
        </w:rPr>
        <w:t>Giusti</w:t>
      </w:r>
      <w:r w:rsidRPr="00137BC2">
        <w:rPr>
          <w:rFonts w:ascii="Times New Roman" w:hAnsi="Times New Roman"/>
          <w:vertAlign w:val="superscript"/>
        </w:rPr>
        <w:t>a</w:t>
      </w:r>
      <w:proofErr w:type="spellEnd"/>
      <w:r w:rsidRPr="00137BC2">
        <w:rPr>
          <w:rFonts w:ascii="Times New Roman" w:hAnsi="Times New Roman"/>
          <w:bCs/>
        </w:rPr>
        <w:t xml:space="preserve">, Danillo Pinhal </w:t>
      </w:r>
      <w:r w:rsidRPr="00137BC2">
        <w:rPr>
          <w:rFonts w:ascii="Times New Roman" w:hAnsi="Times New Roman"/>
          <w:bCs/>
          <w:vertAlign w:val="superscript"/>
        </w:rPr>
        <w:t>b</w:t>
      </w:r>
      <w:r w:rsidRPr="00137BC2">
        <w:rPr>
          <w:rFonts w:ascii="Times New Roman" w:hAnsi="Times New Roman"/>
          <w:bCs/>
        </w:rPr>
        <w:t xml:space="preserve">, Simon </w:t>
      </w:r>
      <w:proofErr w:type="spellStart"/>
      <w:r w:rsidRPr="00137BC2">
        <w:rPr>
          <w:rFonts w:ascii="Times New Roman" w:hAnsi="Times New Roman"/>
          <w:bCs/>
        </w:rPr>
        <w:t>Moxon</w:t>
      </w:r>
      <w:r w:rsidRPr="00137BC2">
        <w:rPr>
          <w:rFonts w:ascii="Times New Roman" w:hAnsi="Times New Roman"/>
          <w:bCs/>
          <w:vertAlign w:val="superscript"/>
        </w:rPr>
        <w:t>c</w:t>
      </w:r>
      <w:proofErr w:type="spellEnd"/>
      <w:r w:rsidRPr="00137BC2">
        <w:rPr>
          <w:rFonts w:ascii="Times New Roman" w:hAnsi="Times New Roman"/>
          <w:bCs/>
        </w:rPr>
        <w:t xml:space="preserve">, Camila </w:t>
      </w:r>
      <w:proofErr w:type="spellStart"/>
      <w:r w:rsidRPr="00137BC2">
        <w:rPr>
          <w:rFonts w:ascii="Times New Roman" w:hAnsi="Times New Roman"/>
          <w:bCs/>
        </w:rPr>
        <w:t>Lovaglio</w:t>
      </w:r>
      <w:proofErr w:type="spellEnd"/>
      <w:r w:rsidRPr="00137BC2">
        <w:rPr>
          <w:rFonts w:ascii="Times New Roman" w:hAnsi="Times New Roman"/>
          <w:bCs/>
        </w:rPr>
        <w:t xml:space="preserve"> </w:t>
      </w:r>
      <w:proofErr w:type="spellStart"/>
      <w:r w:rsidRPr="00137BC2">
        <w:rPr>
          <w:rFonts w:ascii="Times New Roman" w:hAnsi="Times New Roman"/>
          <w:bCs/>
        </w:rPr>
        <w:t>Campos</w:t>
      </w:r>
      <w:r w:rsidRPr="00137BC2">
        <w:rPr>
          <w:rFonts w:ascii="Times New Roman" w:hAnsi="Times New Roman"/>
          <w:bCs/>
          <w:vertAlign w:val="superscript"/>
        </w:rPr>
        <w:t>b</w:t>
      </w:r>
      <w:proofErr w:type="spellEnd"/>
      <w:r w:rsidRPr="00137BC2">
        <w:rPr>
          <w:rFonts w:ascii="Times New Roman" w:hAnsi="Times New Roman"/>
          <w:bCs/>
        </w:rPr>
        <w:t xml:space="preserve">, Andrea </w:t>
      </w:r>
      <w:proofErr w:type="spellStart"/>
      <w:r w:rsidRPr="00137BC2">
        <w:rPr>
          <w:rFonts w:ascii="Times New Roman" w:hAnsi="Times New Roman"/>
          <w:bCs/>
        </w:rPr>
        <w:t>Münsterberg</w:t>
      </w:r>
      <w:r w:rsidRPr="00137BC2">
        <w:rPr>
          <w:rFonts w:ascii="Times New Roman" w:hAnsi="Times New Roman"/>
          <w:bCs/>
          <w:vertAlign w:val="superscript"/>
        </w:rPr>
        <w:t>d</w:t>
      </w:r>
      <w:proofErr w:type="spellEnd"/>
      <w:r w:rsidRPr="00137BC2">
        <w:rPr>
          <w:rFonts w:ascii="Times New Roman" w:hAnsi="Times New Roman"/>
          <w:bCs/>
          <w:vertAlign w:val="superscript"/>
        </w:rPr>
        <w:t xml:space="preserve"> </w:t>
      </w:r>
      <w:proofErr w:type="spellStart"/>
      <w:r w:rsidRPr="00137BC2">
        <w:rPr>
          <w:rFonts w:ascii="Times New Roman" w:hAnsi="Times New Roman"/>
          <w:bCs/>
        </w:rPr>
        <w:t>and</w:t>
      </w:r>
      <w:proofErr w:type="spellEnd"/>
      <w:r w:rsidRPr="00137BC2">
        <w:rPr>
          <w:rFonts w:ascii="Times New Roman" w:hAnsi="Times New Roman"/>
          <w:bCs/>
        </w:rPr>
        <w:t xml:space="preserve"> Cesar </w:t>
      </w:r>
      <w:proofErr w:type="spellStart"/>
      <w:r w:rsidRPr="00137BC2">
        <w:rPr>
          <w:rFonts w:ascii="Times New Roman" w:hAnsi="Times New Roman"/>
          <w:bCs/>
        </w:rPr>
        <w:t>Martins</w:t>
      </w:r>
      <w:r w:rsidRPr="00137BC2">
        <w:rPr>
          <w:rFonts w:ascii="Times New Roman" w:hAnsi="Times New Roman"/>
          <w:bCs/>
          <w:vertAlign w:val="superscript"/>
        </w:rPr>
        <w:t>a</w:t>
      </w:r>
      <w:proofErr w:type="spellEnd"/>
      <w:r w:rsidRPr="00137BC2">
        <w:rPr>
          <w:rFonts w:ascii="Times New Roman" w:hAnsi="Times New Roman"/>
          <w:vertAlign w:val="superscript"/>
        </w:rPr>
        <w:t>*</w:t>
      </w:r>
    </w:p>
    <w:p w14:paraId="7BD71637" w14:textId="77777777" w:rsidR="008E7D17" w:rsidRPr="00504CAB" w:rsidRDefault="008E7D17" w:rsidP="008E7D17">
      <w:pPr>
        <w:numPr>
          <w:ilvl w:val="0"/>
          <w:numId w:val="1"/>
        </w:numPr>
        <w:spacing w:line="360" w:lineRule="auto"/>
        <w:jc w:val="center"/>
        <w:rPr>
          <w:rFonts w:ascii="Times New Roman" w:hAnsi="Times New Roman"/>
        </w:rPr>
      </w:pPr>
    </w:p>
    <w:p w14:paraId="057C2DF3" w14:textId="77777777" w:rsidR="008E7D17" w:rsidRPr="00C56971" w:rsidRDefault="008E7D17" w:rsidP="008E7D17">
      <w:pPr>
        <w:numPr>
          <w:ilvl w:val="0"/>
          <w:numId w:val="1"/>
        </w:numPr>
        <w:spacing w:after="0" w:line="360" w:lineRule="auto"/>
        <w:ind w:left="431" w:hanging="431"/>
        <w:rPr>
          <w:rFonts w:ascii="Times New Roman" w:hAnsi="Times New Roman"/>
          <w:lang w:val="en-US"/>
        </w:rPr>
      </w:pPr>
      <w:proofErr w:type="gramStart"/>
      <w:r w:rsidRPr="00F13377">
        <w:rPr>
          <w:rFonts w:ascii="Times New Roman" w:hAnsi="Times New Roman"/>
          <w:vertAlign w:val="superscript"/>
          <w:lang w:val="en-US"/>
        </w:rPr>
        <w:t>a</w:t>
      </w:r>
      <w:proofErr w:type="gramEnd"/>
      <w:r w:rsidRPr="00F13377">
        <w:rPr>
          <w:rFonts w:ascii="Times New Roman" w:hAnsi="Times New Roman"/>
          <w:vertAlign w:val="superscript"/>
          <w:lang w:val="en-US"/>
        </w:rPr>
        <w:t>-</w:t>
      </w:r>
      <w:r w:rsidRPr="00C56971">
        <w:rPr>
          <w:rFonts w:ascii="Times New Roman" w:hAnsi="Times New Roman"/>
          <w:lang w:val="en-US"/>
        </w:rPr>
        <w:t xml:space="preserve"> Institute of Biosciences, Department of Morphology - Sao Paulo State University, </w:t>
      </w:r>
      <w:proofErr w:type="spellStart"/>
      <w:r w:rsidRPr="00C56971">
        <w:rPr>
          <w:rFonts w:ascii="Times New Roman" w:hAnsi="Times New Roman"/>
          <w:lang w:val="en-US"/>
        </w:rPr>
        <w:t>Botucatu</w:t>
      </w:r>
      <w:proofErr w:type="spellEnd"/>
      <w:r w:rsidRPr="00C56971">
        <w:rPr>
          <w:rFonts w:ascii="Times New Roman" w:hAnsi="Times New Roman"/>
          <w:lang w:val="en-US"/>
        </w:rPr>
        <w:t>, Brazil</w:t>
      </w:r>
      <w:r>
        <w:rPr>
          <w:rFonts w:ascii="Times New Roman" w:hAnsi="Times New Roman"/>
          <w:lang w:val="en-US"/>
        </w:rPr>
        <w:t xml:space="preserve">. </w:t>
      </w:r>
      <w:proofErr w:type="gramStart"/>
      <w:r>
        <w:rPr>
          <w:rFonts w:ascii="Times New Roman" w:hAnsi="Times New Roman"/>
          <w:lang w:val="en-US"/>
        </w:rPr>
        <w:t>jugiusti@gmail.com</w:t>
      </w:r>
      <w:proofErr w:type="gramEnd"/>
      <w:r>
        <w:rPr>
          <w:rFonts w:ascii="Times New Roman" w:hAnsi="Times New Roman"/>
          <w:lang w:val="en-US"/>
        </w:rPr>
        <w:t>;</w:t>
      </w:r>
      <w:r w:rsidRPr="00C56971">
        <w:rPr>
          <w:rFonts w:ascii="Times New Roman" w:hAnsi="Times New Roman"/>
          <w:lang w:val="en-US"/>
        </w:rPr>
        <w:t xml:space="preserve"> </w:t>
      </w:r>
      <w:r w:rsidRPr="00C56971">
        <w:rPr>
          <w:rFonts w:ascii="Times" w:hAnsi="Times" w:cs="Times"/>
          <w:lang w:val="en-US" w:eastAsia="en-US"/>
        </w:rPr>
        <w:t>cmartins@ibb.unesp.br</w:t>
      </w:r>
    </w:p>
    <w:p w14:paraId="07FB8166" w14:textId="77777777" w:rsidR="008E7D17" w:rsidRPr="00C56971" w:rsidRDefault="008E7D17" w:rsidP="008E7D17">
      <w:pPr>
        <w:numPr>
          <w:ilvl w:val="0"/>
          <w:numId w:val="1"/>
        </w:numPr>
        <w:spacing w:after="0" w:line="360" w:lineRule="auto"/>
        <w:ind w:left="431" w:hanging="431"/>
        <w:rPr>
          <w:rFonts w:ascii="Times New Roman" w:hAnsi="Times New Roman"/>
          <w:lang w:val="en-US"/>
        </w:rPr>
      </w:pPr>
      <w:proofErr w:type="gramStart"/>
      <w:r w:rsidRPr="00F13377">
        <w:rPr>
          <w:rFonts w:ascii="Times New Roman" w:hAnsi="Times New Roman"/>
          <w:vertAlign w:val="superscript"/>
          <w:lang w:val="en-US"/>
        </w:rPr>
        <w:t>b</w:t>
      </w:r>
      <w:proofErr w:type="gramEnd"/>
      <w:r w:rsidRPr="00F13377">
        <w:rPr>
          <w:rFonts w:ascii="Times New Roman" w:hAnsi="Times New Roman"/>
          <w:vertAlign w:val="superscript"/>
          <w:lang w:val="en-US"/>
        </w:rPr>
        <w:t>-</w:t>
      </w:r>
      <w:r w:rsidRPr="00C56971">
        <w:rPr>
          <w:rFonts w:ascii="Times New Roman" w:hAnsi="Times New Roman"/>
          <w:lang w:val="en-US"/>
        </w:rPr>
        <w:t xml:space="preserve"> Institute of Biosciences, Department of Genetics - Sao Paulo State University, </w:t>
      </w:r>
      <w:proofErr w:type="spellStart"/>
      <w:r w:rsidRPr="00C56971">
        <w:rPr>
          <w:rFonts w:ascii="Times New Roman" w:hAnsi="Times New Roman"/>
          <w:lang w:val="en-US"/>
        </w:rPr>
        <w:t>Botucatu</w:t>
      </w:r>
      <w:proofErr w:type="spellEnd"/>
      <w:r w:rsidRPr="00C56971">
        <w:rPr>
          <w:rFonts w:ascii="Times New Roman" w:hAnsi="Times New Roman"/>
          <w:lang w:val="en-US"/>
        </w:rPr>
        <w:t>, Brazil</w:t>
      </w:r>
      <w:r>
        <w:rPr>
          <w:rFonts w:ascii="Times New Roman" w:hAnsi="Times New Roman"/>
          <w:lang w:val="en-US"/>
        </w:rPr>
        <w:t xml:space="preserve">. </w:t>
      </w:r>
      <w:proofErr w:type="gramStart"/>
      <w:r w:rsidRPr="00F13377">
        <w:rPr>
          <w:rFonts w:ascii="Times New Roman" w:hAnsi="Times New Roman"/>
          <w:lang w:val="en-US"/>
        </w:rPr>
        <w:t>dlpinhal@ibb.unesp.br</w:t>
      </w:r>
      <w:proofErr w:type="gramEnd"/>
      <w:r>
        <w:rPr>
          <w:rFonts w:ascii="Times New Roman" w:hAnsi="Times New Roman"/>
          <w:lang w:val="en-US"/>
        </w:rPr>
        <w:t xml:space="preserve">; </w:t>
      </w:r>
      <w:r w:rsidRPr="00F13377">
        <w:rPr>
          <w:rFonts w:ascii="Times New Roman" w:hAnsi="Times New Roman"/>
          <w:lang w:val="en-US"/>
        </w:rPr>
        <w:t>camilalovaglio@gmail.com</w:t>
      </w:r>
    </w:p>
    <w:p w14:paraId="569FC96B" w14:textId="77777777" w:rsidR="008E7D17" w:rsidRPr="00C56971" w:rsidRDefault="008E7D17" w:rsidP="008E7D17">
      <w:pPr>
        <w:numPr>
          <w:ilvl w:val="0"/>
          <w:numId w:val="1"/>
        </w:numPr>
        <w:spacing w:after="0" w:line="360" w:lineRule="auto"/>
        <w:ind w:left="431" w:hanging="431"/>
        <w:rPr>
          <w:rFonts w:ascii="Times New Roman" w:hAnsi="Times New Roman"/>
          <w:lang w:val="en-US"/>
        </w:rPr>
      </w:pPr>
      <w:r w:rsidRPr="00F13377">
        <w:rPr>
          <w:rFonts w:ascii="Times New Roman" w:hAnsi="Times New Roman"/>
          <w:vertAlign w:val="superscript"/>
          <w:lang w:val="en-US"/>
        </w:rPr>
        <w:t>c-</w:t>
      </w:r>
      <w:r w:rsidRPr="00C56971">
        <w:rPr>
          <w:rFonts w:ascii="Times New Roman" w:hAnsi="Times New Roman"/>
          <w:lang w:val="en-US"/>
        </w:rPr>
        <w:t xml:space="preserve"> The Genome Analysis Centre, Norwi</w:t>
      </w:r>
      <w:r>
        <w:rPr>
          <w:rFonts w:ascii="Times New Roman" w:hAnsi="Times New Roman"/>
          <w:lang w:val="en-US"/>
        </w:rPr>
        <w:t xml:space="preserve">ch Research Park - Norwich - UK. </w:t>
      </w:r>
      <w:proofErr w:type="gramStart"/>
      <w:r>
        <w:rPr>
          <w:rFonts w:ascii="Times New Roman" w:hAnsi="Times New Roman"/>
          <w:lang w:val="en-US"/>
        </w:rPr>
        <w:t>simon.m</w:t>
      </w:r>
      <w:r w:rsidRPr="00F13377">
        <w:rPr>
          <w:rFonts w:ascii="Times New Roman" w:hAnsi="Times New Roman"/>
          <w:lang w:val="en-US"/>
        </w:rPr>
        <w:t>oxon@tgac.ac.uk</w:t>
      </w:r>
      <w:proofErr w:type="gramEnd"/>
    </w:p>
    <w:p w14:paraId="4AFF03E2" w14:textId="77777777" w:rsidR="008E7D17" w:rsidRPr="00C56971" w:rsidRDefault="008E7D17" w:rsidP="008E7D17">
      <w:pPr>
        <w:numPr>
          <w:ilvl w:val="0"/>
          <w:numId w:val="1"/>
        </w:numPr>
        <w:spacing w:after="0" w:line="360" w:lineRule="auto"/>
        <w:ind w:left="431" w:hanging="431"/>
        <w:rPr>
          <w:rFonts w:ascii="Times New Roman" w:hAnsi="Times New Roman"/>
          <w:lang w:val="en-US"/>
        </w:rPr>
      </w:pPr>
      <w:proofErr w:type="gramStart"/>
      <w:r w:rsidRPr="00F13377">
        <w:rPr>
          <w:rFonts w:ascii="Times New Roman" w:hAnsi="Times New Roman"/>
          <w:vertAlign w:val="superscript"/>
          <w:lang w:val="en-US"/>
        </w:rPr>
        <w:t>d</w:t>
      </w:r>
      <w:proofErr w:type="gramEnd"/>
      <w:r w:rsidRPr="00F13377">
        <w:rPr>
          <w:rFonts w:ascii="Times New Roman" w:hAnsi="Times New Roman"/>
          <w:vertAlign w:val="superscript"/>
          <w:lang w:val="en-US"/>
        </w:rPr>
        <w:t>-</w:t>
      </w:r>
      <w:r w:rsidRPr="00C56971">
        <w:rPr>
          <w:rFonts w:ascii="Times New Roman" w:hAnsi="Times New Roman"/>
          <w:lang w:val="en-US"/>
        </w:rPr>
        <w:t xml:space="preserve"> School of Biological Sciences, University of East Anglia, Norwich Research Park - Norwich - UK</w:t>
      </w:r>
      <w:r>
        <w:rPr>
          <w:rFonts w:ascii="Times New Roman" w:hAnsi="Times New Roman"/>
          <w:lang w:val="en-US"/>
        </w:rPr>
        <w:t xml:space="preserve">. </w:t>
      </w:r>
      <w:proofErr w:type="gramStart"/>
      <w:r>
        <w:rPr>
          <w:rFonts w:ascii="Times New Roman" w:hAnsi="Times New Roman"/>
          <w:lang w:val="en-US"/>
        </w:rPr>
        <w:t>a</w:t>
      </w:r>
      <w:proofErr w:type="gramEnd"/>
      <w:r w:rsidRPr="00F13377">
        <w:rPr>
          <w:rFonts w:ascii="Times New Roman" w:hAnsi="Times New Roman"/>
          <w:lang w:val="en-US"/>
        </w:rPr>
        <w:t>.</w:t>
      </w:r>
      <w:r>
        <w:rPr>
          <w:rFonts w:ascii="Times New Roman" w:hAnsi="Times New Roman"/>
          <w:lang w:val="en-US"/>
        </w:rPr>
        <w:t>m</w:t>
      </w:r>
      <w:r w:rsidRPr="00F13377">
        <w:rPr>
          <w:rFonts w:ascii="Times New Roman" w:hAnsi="Times New Roman"/>
          <w:lang w:val="en-US"/>
        </w:rPr>
        <w:t>unsterberg@uea.ac.uk</w:t>
      </w:r>
      <w:r w:rsidRPr="00C56971">
        <w:rPr>
          <w:rFonts w:ascii="Times New Roman" w:hAnsi="Times New Roman"/>
          <w:lang w:val="en-US"/>
        </w:rPr>
        <w:t xml:space="preserve"> </w:t>
      </w:r>
    </w:p>
    <w:p w14:paraId="3444D22A" w14:textId="77777777" w:rsidR="008E7D17" w:rsidRPr="00C56971" w:rsidRDefault="008E7D17" w:rsidP="008E7D17">
      <w:pPr>
        <w:autoSpaceDE w:val="0"/>
        <w:spacing w:after="0" w:line="360" w:lineRule="auto"/>
        <w:jc w:val="both"/>
        <w:rPr>
          <w:rFonts w:ascii="Times New Roman" w:hAnsi="Times New Roman"/>
          <w:b/>
          <w:color w:val="231F20"/>
          <w:lang w:val="en-US" w:eastAsia="pt-BR"/>
        </w:rPr>
      </w:pPr>
    </w:p>
    <w:p w14:paraId="4F3F5FA9" w14:textId="77777777" w:rsidR="008E7D17" w:rsidRPr="00C56971" w:rsidRDefault="008E7D17" w:rsidP="008E7D17">
      <w:pPr>
        <w:autoSpaceDE w:val="0"/>
        <w:spacing w:after="0" w:line="360" w:lineRule="auto"/>
        <w:jc w:val="both"/>
        <w:rPr>
          <w:rFonts w:ascii="Times New Roman" w:hAnsi="Times New Roman"/>
          <w:b/>
          <w:color w:val="231F20"/>
          <w:lang w:val="en-US" w:eastAsia="pt-BR"/>
        </w:rPr>
      </w:pPr>
    </w:p>
    <w:p w14:paraId="4D45BE65" w14:textId="77777777" w:rsidR="00567E30" w:rsidRPr="00C56971" w:rsidRDefault="00567E30" w:rsidP="00567E30">
      <w:pPr>
        <w:autoSpaceDE w:val="0"/>
        <w:spacing w:after="0" w:line="360" w:lineRule="auto"/>
        <w:jc w:val="both"/>
        <w:rPr>
          <w:rFonts w:ascii="Times New Roman" w:hAnsi="Times New Roman"/>
          <w:b/>
          <w:color w:val="231F20"/>
          <w:lang w:val="en-US" w:eastAsia="pt-BR"/>
        </w:rPr>
      </w:pPr>
    </w:p>
    <w:p w14:paraId="07A60708" w14:textId="77777777" w:rsidR="00567E30" w:rsidRPr="00C56971" w:rsidRDefault="00567E30" w:rsidP="00567E30">
      <w:pPr>
        <w:autoSpaceDE w:val="0"/>
        <w:spacing w:after="0" w:line="360" w:lineRule="auto"/>
        <w:jc w:val="both"/>
        <w:rPr>
          <w:rFonts w:ascii="Times New Roman" w:hAnsi="Times New Roman"/>
          <w:b/>
          <w:color w:val="231F20"/>
          <w:lang w:val="en-US" w:eastAsia="pt-BR"/>
        </w:rPr>
      </w:pPr>
    </w:p>
    <w:p w14:paraId="07686553" w14:textId="77777777" w:rsidR="00567E30" w:rsidRDefault="00567E30" w:rsidP="00567E30">
      <w:pPr>
        <w:autoSpaceDE w:val="0"/>
        <w:spacing w:after="0" w:line="360" w:lineRule="auto"/>
        <w:jc w:val="both"/>
        <w:rPr>
          <w:rFonts w:ascii="Times New Roman" w:hAnsi="Times New Roman"/>
          <w:b/>
          <w:color w:val="231F20"/>
          <w:lang w:val="en-US" w:eastAsia="pt-BR"/>
        </w:rPr>
      </w:pPr>
    </w:p>
    <w:p w14:paraId="4B03C318" w14:textId="77777777" w:rsidR="00567E30" w:rsidRDefault="00567E30" w:rsidP="00567E30">
      <w:pPr>
        <w:autoSpaceDE w:val="0"/>
        <w:spacing w:after="0" w:line="360" w:lineRule="auto"/>
        <w:jc w:val="both"/>
        <w:rPr>
          <w:rFonts w:ascii="Times New Roman" w:hAnsi="Times New Roman"/>
          <w:b/>
          <w:color w:val="231F20"/>
          <w:lang w:val="en-US" w:eastAsia="pt-BR"/>
        </w:rPr>
      </w:pPr>
    </w:p>
    <w:p w14:paraId="6A60546C" w14:textId="77777777" w:rsidR="00567E30" w:rsidRDefault="00567E30" w:rsidP="00567E30">
      <w:pPr>
        <w:autoSpaceDE w:val="0"/>
        <w:spacing w:after="0" w:line="360" w:lineRule="auto"/>
        <w:jc w:val="both"/>
        <w:rPr>
          <w:rFonts w:ascii="Times New Roman" w:hAnsi="Times New Roman"/>
          <w:b/>
          <w:color w:val="231F20"/>
          <w:lang w:val="en-US" w:eastAsia="pt-BR"/>
        </w:rPr>
      </w:pPr>
    </w:p>
    <w:p w14:paraId="0C9391DF" w14:textId="77777777" w:rsidR="00567E30" w:rsidRDefault="00567E30" w:rsidP="00567E30">
      <w:pPr>
        <w:autoSpaceDE w:val="0"/>
        <w:spacing w:after="0" w:line="360" w:lineRule="auto"/>
        <w:jc w:val="both"/>
        <w:rPr>
          <w:rFonts w:ascii="Times New Roman" w:hAnsi="Times New Roman"/>
          <w:b/>
          <w:color w:val="231F20"/>
          <w:lang w:val="en-US" w:eastAsia="pt-BR"/>
        </w:rPr>
      </w:pPr>
    </w:p>
    <w:p w14:paraId="144FDB4D" w14:textId="77777777" w:rsidR="00567E30" w:rsidRDefault="00567E30" w:rsidP="00567E30">
      <w:pPr>
        <w:autoSpaceDE w:val="0"/>
        <w:spacing w:after="0" w:line="360" w:lineRule="auto"/>
        <w:jc w:val="both"/>
        <w:rPr>
          <w:rFonts w:ascii="Times New Roman" w:hAnsi="Times New Roman"/>
          <w:b/>
          <w:color w:val="231F20"/>
          <w:lang w:val="en-US" w:eastAsia="pt-BR"/>
        </w:rPr>
      </w:pPr>
    </w:p>
    <w:p w14:paraId="569CD0CB" w14:textId="77777777" w:rsidR="00567E30" w:rsidRDefault="00567E30" w:rsidP="00567E30">
      <w:pPr>
        <w:autoSpaceDE w:val="0"/>
        <w:spacing w:after="0" w:line="360" w:lineRule="auto"/>
        <w:jc w:val="both"/>
        <w:rPr>
          <w:rFonts w:ascii="Times New Roman" w:hAnsi="Times New Roman"/>
          <w:b/>
          <w:color w:val="231F20"/>
          <w:lang w:val="en-US" w:eastAsia="pt-BR"/>
        </w:rPr>
      </w:pPr>
    </w:p>
    <w:p w14:paraId="5902E1F2" w14:textId="77777777" w:rsidR="00567E30" w:rsidRDefault="00567E30" w:rsidP="00567E30">
      <w:pPr>
        <w:autoSpaceDE w:val="0"/>
        <w:spacing w:after="0" w:line="360" w:lineRule="auto"/>
        <w:jc w:val="both"/>
        <w:rPr>
          <w:rFonts w:ascii="Times New Roman" w:hAnsi="Times New Roman"/>
          <w:b/>
          <w:color w:val="231F20"/>
          <w:lang w:val="en-US" w:eastAsia="pt-BR"/>
        </w:rPr>
      </w:pPr>
    </w:p>
    <w:p w14:paraId="5EA2F7D3" w14:textId="77777777" w:rsidR="00567E30" w:rsidRDefault="00567E30" w:rsidP="00567E30">
      <w:pPr>
        <w:autoSpaceDE w:val="0"/>
        <w:spacing w:after="0" w:line="360" w:lineRule="auto"/>
        <w:jc w:val="both"/>
        <w:rPr>
          <w:rFonts w:ascii="Times New Roman" w:hAnsi="Times New Roman"/>
          <w:b/>
          <w:color w:val="231F20"/>
          <w:lang w:val="en-US" w:eastAsia="pt-BR"/>
        </w:rPr>
      </w:pPr>
    </w:p>
    <w:p w14:paraId="2D0A3D9C" w14:textId="77777777" w:rsidR="00567E30" w:rsidRDefault="00567E30" w:rsidP="00567E30">
      <w:pPr>
        <w:autoSpaceDE w:val="0"/>
        <w:spacing w:after="0" w:line="360" w:lineRule="auto"/>
        <w:jc w:val="both"/>
        <w:rPr>
          <w:rFonts w:ascii="Times New Roman" w:hAnsi="Times New Roman"/>
          <w:b/>
          <w:color w:val="231F20"/>
          <w:lang w:val="en-US" w:eastAsia="pt-BR"/>
        </w:rPr>
      </w:pPr>
    </w:p>
    <w:p w14:paraId="7CEA48FC" w14:textId="77777777" w:rsidR="00567E30" w:rsidRPr="00C56971" w:rsidRDefault="00567E30" w:rsidP="00567E30">
      <w:pPr>
        <w:autoSpaceDE w:val="0"/>
        <w:spacing w:after="0" w:line="360" w:lineRule="auto"/>
        <w:jc w:val="both"/>
        <w:rPr>
          <w:rFonts w:ascii="Times New Roman" w:hAnsi="Times New Roman"/>
          <w:b/>
          <w:color w:val="231F20"/>
          <w:lang w:val="en-US" w:eastAsia="pt-BR"/>
        </w:rPr>
      </w:pPr>
    </w:p>
    <w:p w14:paraId="42FED80B" w14:textId="77777777" w:rsidR="00567E30" w:rsidRPr="00C56971" w:rsidRDefault="00567E30" w:rsidP="00567E30">
      <w:pPr>
        <w:widowControl w:val="0"/>
        <w:suppressAutoHyphens w:val="0"/>
        <w:autoSpaceDE w:val="0"/>
        <w:autoSpaceDN w:val="0"/>
        <w:adjustRightInd w:val="0"/>
        <w:spacing w:after="240" w:line="360" w:lineRule="auto"/>
        <w:rPr>
          <w:rFonts w:ascii="Times" w:hAnsi="Times" w:cs="Times"/>
          <w:lang w:val="en-US" w:eastAsia="en-US"/>
        </w:rPr>
      </w:pPr>
      <w:r w:rsidRPr="00C56971">
        <w:rPr>
          <w:rFonts w:ascii="Times" w:hAnsi="Times" w:cs="Times"/>
          <w:lang w:val="en-US" w:eastAsia="en-US"/>
        </w:rPr>
        <w:t>*Corresponding author: E-mail: cmartins@ibb.unesp.br, cmartinsunesp@gmail.com</w:t>
      </w:r>
    </w:p>
    <w:p w14:paraId="45B2F86F" w14:textId="77777777" w:rsidR="00567E30" w:rsidRPr="00C56971" w:rsidRDefault="00567E30" w:rsidP="00567E30">
      <w:pPr>
        <w:autoSpaceDE w:val="0"/>
        <w:spacing w:after="0" w:line="360" w:lineRule="auto"/>
        <w:jc w:val="both"/>
        <w:rPr>
          <w:rFonts w:ascii="Times New Roman" w:hAnsi="Times New Roman"/>
          <w:lang w:val="en-US"/>
        </w:rPr>
      </w:pPr>
      <w:r w:rsidRPr="00C56971">
        <w:rPr>
          <w:rFonts w:ascii="Times New Roman" w:hAnsi="Times New Roman"/>
          <w:b/>
          <w:lang w:val="en-US"/>
        </w:rPr>
        <w:lastRenderedPageBreak/>
        <w:t>Abstract</w:t>
      </w:r>
    </w:p>
    <w:p w14:paraId="7DF19D60" w14:textId="087AF57E" w:rsidR="00567E30" w:rsidRPr="00C56971" w:rsidRDefault="00567E30" w:rsidP="00567E30">
      <w:pPr>
        <w:spacing w:after="0" w:line="360" w:lineRule="auto"/>
        <w:jc w:val="both"/>
        <w:rPr>
          <w:rFonts w:ascii="Times New Roman" w:hAnsi="Times New Roman"/>
          <w:lang w:val="en-US"/>
        </w:rPr>
      </w:pP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 clusters encode a family of transcription factors that govern anterior-posterior axis patterning during embryogenesis in all </w:t>
      </w:r>
      <w:proofErr w:type="spellStart"/>
      <w:r w:rsidRPr="00C56971">
        <w:rPr>
          <w:rFonts w:ascii="Times New Roman" w:hAnsi="Times New Roman"/>
          <w:lang w:val="en-US"/>
        </w:rPr>
        <w:t>bilaterian</w:t>
      </w:r>
      <w:proofErr w:type="spellEnd"/>
      <w:r w:rsidRPr="00C56971">
        <w:rPr>
          <w:rFonts w:ascii="Times New Roman" w:hAnsi="Times New Roman"/>
          <w:lang w:val="en-US"/>
        </w:rPr>
        <w:t xml:space="preserve"> animals. The time and place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 expression are largely determined by the relative position of each gene within its cluster. Furthermore,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were shown to have their expression fine-tuned by regulatory microRNAs</w:t>
      </w:r>
      <w:r>
        <w:rPr>
          <w:rFonts w:ascii="Times New Roman" w:hAnsi="Times New Roman"/>
          <w:lang w:val="en-US"/>
        </w:rPr>
        <w:t xml:space="preserve"> (</w:t>
      </w:r>
      <w:proofErr w:type="spellStart"/>
      <w:r>
        <w:rPr>
          <w:rFonts w:ascii="Times New Roman" w:hAnsi="Times New Roman"/>
          <w:lang w:val="en-US"/>
        </w:rPr>
        <w:t>miRNAs</w:t>
      </w:r>
      <w:proofErr w:type="spellEnd"/>
      <w:r>
        <w:rPr>
          <w:rFonts w:ascii="Times New Roman" w:hAnsi="Times New Roman"/>
          <w:lang w:val="en-US"/>
        </w:rPr>
        <w:t>)</w:t>
      </w:r>
      <w:r w:rsidRPr="00C56971">
        <w:rPr>
          <w:rFonts w:ascii="Times New Roman" w:hAnsi="Times New Roman"/>
          <w:lang w:val="en-US"/>
        </w:rPr>
        <w:t xml:space="preserve">. However, the mechanisms of </w:t>
      </w:r>
      <w:proofErr w:type="spellStart"/>
      <w:r w:rsidRPr="00C56971">
        <w:rPr>
          <w:rFonts w:ascii="Times New Roman" w:hAnsi="Times New Roman"/>
          <w:lang w:val="en-US"/>
        </w:rPr>
        <w:t>miRNA</w:t>
      </w:r>
      <w:proofErr w:type="spellEnd"/>
      <w:r w:rsidRPr="00C56971">
        <w:rPr>
          <w:rFonts w:ascii="Times New Roman" w:hAnsi="Times New Roman"/>
          <w:lang w:val="en-US"/>
        </w:rPr>
        <w:t xml:space="preserve">-mediated regulation of these transcription factors during fish early development remain largely unknown. Here we have profiled three highly expressed </w:t>
      </w:r>
      <w:r w:rsidR="0002215D">
        <w:rPr>
          <w:rFonts w:ascii="Times New Roman" w:hAnsi="Times New Roman"/>
          <w:lang w:val="en-US"/>
        </w:rPr>
        <w:t xml:space="preserve">miR-10 </w:t>
      </w:r>
      <w:r w:rsidRPr="00C56971">
        <w:rPr>
          <w:rFonts w:ascii="Times New Roman" w:hAnsi="Times New Roman"/>
          <w:lang w:val="en-US"/>
        </w:rPr>
        <w:t xml:space="preserve">family members of Nile tilapia at early embryonic development, determined their genomic organization as well as performed functional experiments for validation of target genes. Quantitative analysis during developmental stages showed </w:t>
      </w:r>
      <w:r w:rsidR="0002215D">
        <w:rPr>
          <w:rFonts w:ascii="Times New Roman" w:hAnsi="Times New Roman"/>
          <w:lang w:val="en-US"/>
        </w:rPr>
        <w:t xml:space="preserve">miR-10 </w:t>
      </w:r>
      <w:r w:rsidRPr="00C56971">
        <w:rPr>
          <w:rFonts w:ascii="Times New Roman" w:hAnsi="Times New Roman"/>
          <w:lang w:val="en-US"/>
        </w:rPr>
        <w:t xml:space="preserve">family expression negatively correlates with the expression of HoxA3a, HoxB3a and HoxD10a genes, as expected for bona fide </w:t>
      </w:r>
      <w:proofErr w:type="spellStart"/>
      <w:r w:rsidRPr="00C56971">
        <w:rPr>
          <w:rFonts w:ascii="Times New Roman" w:hAnsi="Times New Roman"/>
          <w:lang w:val="en-US"/>
        </w:rPr>
        <w:t>miRNA</w:t>
      </w:r>
      <w:proofErr w:type="spellEnd"/>
      <w:r w:rsidRPr="00C56971">
        <w:rPr>
          <w:rFonts w:ascii="Times New Roman" w:hAnsi="Times New Roman"/>
          <w:lang w:val="en-US"/>
        </w:rPr>
        <w:t xml:space="preserve">-mRNA interactions. Moreover, luciferase assays demonstrated that HoxB3a and HoxD10a are targeted by miR-10b-5p. Overall, our data indicate that the </w:t>
      </w:r>
      <w:r w:rsidR="0002215D">
        <w:rPr>
          <w:rFonts w:ascii="Times New Roman" w:hAnsi="Times New Roman"/>
          <w:lang w:val="en-US"/>
        </w:rPr>
        <w:t xml:space="preserve">miR-10 </w:t>
      </w:r>
      <w:r w:rsidRPr="00C56971">
        <w:rPr>
          <w:rFonts w:ascii="Times New Roman" w:hAnsi="Times New Roman"/>
          <w:lang w:val="en-US"/>
        </w:rPr>
        <w:t xml:space="preserve">family directly regulates members of the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 family during Nile tilapia embryogenesis. </w:t>
      </w:r>
    </w:p>
    <w:p w14:paraId="392F7106" w14:textId="77777777" w:rsidR="00567E30" w:rsidRPr="00C56971" w:rsidRDefault="00567E30" w:rsidP="00567E30">
      <w:pPr>
        <w:spacing w:after="0" w:line="360" w:lineRule="auto"/>
        <w:jc w:val="both"/>
        <w:rPr>
          <w:rFonts w:ascii="Times New Roman" w:hAnsi="Times New Roman"/>
          <w:lang w:val="en-US"/>
        </w:rPr>
      </w:pPr>
    </w:p>
    <w:p w14:paraId="6C0FC479" w14:textId="5D142C4E" w:rsidR="00567E30" w:rsidRPr="00C56971" w:rsidRDefault="00567E30" w:rsidP="00567E30">
      <w:pPr>
        <w:spacing w:after="0" w:line="360" w:lineRule="auto"/>
        <w:jc w:val="both"/>
        <w:rPr>
          <w:rFonts w:ascii="Times New Roman" w:hAnsi="Times New Roman"/>
          <w:lang w:val="en-US"/>
        </w:rPr>
      </w:pPr>
      <w:r w:rsidRPr="00C56971">
        <w:rPr>
          <w:rFonts w:ascii="Times New Roman" w:hAnsi="Times New Roman"/>
          <w:b/>
          <w:lang w:val="en-US"/>
        </w:rPr>
        <w:t xml:space="preserve">Keywords: </w:t>
      </w:r>
      <w:proofErr w:type="spellStart"/>
      <w:r w:rsidRPr="00C56971">
        <w:rPr>
          <w:rFonts w:ascii="Times New Roman" w:hAnsi="Times New Roman"/>
          <w:i/>
          <w:lang w:val="en-US"/>
        </w:rPr>
        <w:t>Oreochromis</w:t>
      </w:r>
      <w:proofErr w:type="spellEnd"/>
      <w:r w:rsidRPr="00C56971">
        <w:rPr>
          <w:rFonts w:ascii="Times New Roman" w:hAnsi="Times New Roman"/>
          <w:i/>
          <w:lang w:val="en-US"/>
        </w:rPr>
        <w:t xml:space="preserve"> </w:t>
      </w:r>
      <w:proofErr w:type="spellStart"/>
      <w:r w:rsidRPr="00C56971">
        <w:rPr>
          <w:rFonts w:ascii="Times New Roman" w:hAnsi="Times New Roman"/>
          <w:i/>
          <w:lang w:val="en-US"/>
        </w:rPr>
        <w:t>niloticus</w:t>
      </w:r>
      <w:proofErr w:type="spellEnd"/>
      <w:r w:rsidR="00592A76">
        <w:rPr>
          <w:rFonts w:ascii="Times New Roman" w:hAnsi="Times New Roman"/>
          <w:lang w:val="en-US"/>
        </w:rPr>
        <w:t xml:space="preserve">; embryos; HoxA3a; HoxB3a; </w:t>
      </w:r>
      <w:r w:rsidRPr="00C56971">
        <w:rPr>
          <w:rFonts w:ascii="Times New Roman" w:hAnsi="Times New Roman"/>
          <w:lang w:val="en-US"/>
        </w:rPr>
        <w:t>HoxD10a</w:t>
      </w:r>
      <w:r w:rsidR="00592A76">
        <w:rPr>
          <w:rFonts w:ascii="Times New Roman" w:hAnsi="Times New Roman"/>
          <w:lang w:val="en-US"/>
        </w:rPr>
        <w:t xml:space="preserve">; </w:t>
      </w:r>
      <w:proofErr w:type="spellStart"/>
      <w:r w:rsidR="00592A76">
        <w:rPr>
          <w:rFonts w:ascii="Times New Roman" w:hAnsi="Times New Roman"/>
          <w:lang w:val="en-US"/>
        </w:rPr>
        <w:t>miRNA</w:t>
      </w:r>
      <w:proofErr w:type="spellEnd"/>
    </w:p>
    <w:p w14:paraId="33F1593C" w14:textId="77777777" w:rsidR="00567E30" w:rsidRPr="00C56971" w:rsidRDefault="00567E30" w:rsidP="00567E30">
      <w:pPr>
        <w:spacing w:after="0" w:line="360" w:lineRule="auto"/>
        <w:jc w:val="both"/>
        <w:rPr>
          <w:rFonts w:ascii="Times New Roman" w:hAnsi="Times New Roman"/>
          <w:lang w:val="en-US"/>
        </w:rPr>
      </w:pPr>
    </w:p>
    <w:p w14:paraId="4CF90F43" w14:textId="77777777" w:rsidR="00567E30" w:rsidRPr="00C56971" w:rsidRDefault="00567E30" w:rsidP="00567E30">
      <w:pPr>
        <w:spacing w:after="0" w:line="360" w:lineRule="auto"/>
        <w:jc w:val="both"/>
        <w:rPr>
          <w:rFonts w:ascii="Times New Roman" w:hAnsi="Times New Roman"/>
          <w:lang w:val="en-US"/>
        </w:rPr>
      </w:pPr>
    </w:p>
    <w:p w14:paraId="09CB6D96" w14:textId="35118D61" w:rsidR="00567E30" w:rsidRPr="00C56971" w:rsidRDefault="00567E30" w:rsidP="00567E30">
      <w:pPr>
        <w:pageBreakBefore/>
        <w:spacing w:after="0" w:line="360" w:lineRule="auto"/>
        <w:jc w:val="both"/>
        <w:rPr>
          <w:rFonts w:ascii="Times New Roman" w:hAnsi="Times New Roman"/>
          <w:lang w:val="en-US"/>
        </w:rPr>
      </w:pPr>
      <w:r>
        <w:rPr>
          <w:rFonts w:ascii="Times New Roman" w:hAnsi="Times New Roman"/>
          <w:b/>
          <w:lang w:val="en-US"/>
        </w:rPr>
        <w:lastRenderedPageBreak/>
        <w:t>1.</w:t>
      </w:r>
      <w:r w:rsidR="00712D8F">
        <w:rPr>
          <w:rFonts w:ascii="Times New Roman" w:hAnsi="Times New Roman"/>
          <w:b/>
          <w:lang w:val="en-US"/>
        </w:rPr>
        <w:t xml:space="preserve"> </w:t>
      </w:r>
      <w:r w:rsidRPr="00C56971">
        <w:rPr>
          <w:rFonts w:ascii="Times New Roman" w:hAnsi="Times New Roman"/>
          <w:b/>
          <w:lang w:val="en-US"/>
        </w:rPr>
        <w:t>Introduction</w:t>
      </w:r>
    </w:p>
    <w:p w14:paraId="5C37CAB7" w14:textId="77777777" w:rsidR="00567E30" w:rsidRPr="00C56971" w:rsidRDefault="00567E30" w:rsidP="00567E30">
      <w:pPr>
        <w:spacing w:after="0" w:line="360" w:lineRule="auto"/>
        <w:jc w:val="both"/>
        <w:rPr>
          <w:rFonts w:ascii="Times New Roman" w:hAnsi="Times New Roman"/>
          <w:lang w:val="en-US"/>
        </w:rPr>
      </w:pPr>
      <w:r w:rsidRPr="00C56971">
        <w:rPr>
          <w:rFonts w:ascii="Times New Roman" w:hAnsi="Times New Roman"/>
          <w:lang w:val="en-US"/>
        </w:rPr>
        <w:tab/>
        <w:t>The development of a multicellular organism from a single cell is a complex process involving many molecules including transcription factors, which must be present in specific cells at the right time (</w:t>
      </w:r>
      <w:proofErr w:type="spellStart"/>
      <w:r w:rsidRPr="00C56971">
        <w:rPr>
          <w:rFonts w:ascii="Times New Roman" w:hAnsi="Times New Roman"/>
          <w:lang w:val="en-US"/>
        </w:rPr>
        <w:t>Montavon</w:t>
      </w:r>
      <w:proofErr w:type="spellEnd"/>
      <w:r w:rsidRPr="00C56971">
        <w:rPr>
          <w:rFonts w:ascii="Times New Roman" w:hAnsi="Times New Roman"/>
          <w:lang w:val="en-US"/>
        </w:rPr>
        <w:t xml:space="preserve"> et al., 2011). A group of master transcription factors are encoded by the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 clusters that have conserved roles in patterning the anterior-posterior axis during embryogenesis in all </w:t>
      </w:r>
      <w:proofErr w:type="spellStart"/>
      <w:r w:rsidRPr="00C56971">
        <w:rPr>
          <w:rFonts w:ascii="Times New Roman" w:hAnsi="Times New Roman"/>
          <w:lang w:val="en-US"/>
        </w:rPr>
        <w:t>bilaterian</w:t>
      </w:r>
      <w:proofErr w:type="spellEnd"/>
      <w:r w:rsidRPr="00C56971">
        <w:rPr>
          <w:rFonts w:ascii="Times New Roman" w:hAnsi="Times New Roman"/>
          <w:lang w:val="en-US"/>
        </w:rPr>
        <w:t xml:space="preserve"> animals (Alexander et al., 2009). The mechanisms of transcriptional regulation of these molecules are dictated by the organization of the genes in clusters within the genome (</w:t>
      </w:r>
      <w:proofErr w:type="spellStart"/>
      <w:r w:rsidRPr="00C56971">
        <w:rPr>
          <w:rFonts w:ascii="Times New Roman" w:hAnsi="Times New Roman"/>
          <w:lang w:val="en-US"/>
        </w:rPr>
        <w:t>Duboule</w:t>
      </w:r>
      <w:proofErr w:type="spellEnd"/>
      <w:r w:rsidRPr="00C56971">
        <w:rPr>
          <w:rFonts w:ascii="Times New Roman" w:hAnsi="Times New Roman"/>
          <w:lang w:val="en-US"/>
        </w:rPr>
        <w:t xml:space="preserve"> et al., 2007). This type of genomic organization allows for sharing nuclear space, chromatin structure, common regulatory elements, such as enhancers, and even promoters. Furthermore, </w:t>
      </w:r>
      <w:r>
        <w:rPr>
          <w:rFonts w:ascii="Times New Roman" w:hAnsi="Times New Roman"/>
          <w:lang w:val="en-US"/>
        </w:rPr>
        <w:t xml:space="preserve">it </w:t>
      </w:r>
      <w:r w:rsidRPr="00C56971">
        <w:rPr>
          <w:rFonts w:ascii="Times New Roman" w:hAnsi="Times New Roman"/>
          <w:lang w:val="en-US"/>
        </w:rPr>
        <w:t xml:space="preserve">provides </w:t>
      </w:r>
      <w:r>
        <w:rPr>
          <w:rFonts w:ascii="Times New Roman" w:hAnsi="Times New Roman"/>
          <w:lang w:val="en-US"/>
        </w:rPr>
        <w:t>time</w:t>
      </w:r>
      <w:r w:rsidRPr="00C56971">
        <w:rPr>
          <w:rFonts w:ascii="Times New Roman" w:hAnsi="Times New Roman"/>
          <w:lang w:val="en-US"/>
        </w:rPr>
        <w:t xml:space="preserve"> and spatial </w:t>
      </w:r>
      <w:proofErr w:type="spellStart"/>
      <w:r w:rsidRPr="00C56971">
        <w:rPr>
          <w:rFonts w:ascii="Times New Roman" w:hAnsi="Times New Roman"/>
          <w:lang w:val="en-US"/>
        </w:rPr>
        <w:t>colinearities</w:t>
      </w:r>
      <w:proofErr w:type="spellEnd"/>
      <w:r>
        <w:rPr>
          <w:rFonts w:ascii="Times New Roman" w:hAnsi="Times New Roman"/>
          <w:lang w:val="en-US"/>
        </w:rPr>
        <w:t xml:space="preserve"> during development</w:t>
      </w:r>
      <w:r w:rsidRPr="00C56971">
        <w:rPr>
          <w:rFonts w:ascii="Times New Roman" w:hAnsi="Times New Roman"/>
          <w:lang w:val="en-US"/>
        </w:rPr>
        <w:t xml:space="preserve">, because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located closer to the enhancers are transcribed earlier (</w:t>
      </w:r>
      <w:proofErr w:type="spellStart"/>
      <w:r w:rsidRPr="00C56971">
        <w:rPr>
          <w:rFonts w:ascii="Times New Roman" w:hAnsi="Times New Roman"/>
          <w:lang w:val="en-US"/>
        </w:rPr>
        <w:t>Andrey</w:t>
      </w:r>
      <w:proofErr w:type="spellEnd"/>
      <w:r w:rsidRPr="00C56971">
        <w:rPr>
          <w:rFonts w:ascii="Times New Roman" w:hAnsi="Times New Roman"/>
          <w:lang w:val="en-US"/>
        </w:rPr>
        <w:t xml:space="preserve"> et al., 2013). As a result, the time and place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 expression are largely determined by the relative position of each gene within its cluster (</w:t>
      </w:r>
      <w:proofErr w:type="spellStart"/>
      <w:r w:rsidRPr="00C56971">
        <w:rPr>
          <w:rFonts w:ascii="Times New Roman" w:hAnsi="Times New Roman"/>
          <w:lang w:val="en-US"/>
        </w:rPr>
        <w:t>Duboule</w:t>
      </w:r>
      <w:proofErr w:type="spellEnd"/>
      <w:r w:rsidRPr="00C56971">
        <w:rPr>
          <w:rFonts w:ascii="Times New Roman" w:hAnsi="Times New Roman"/>
          <w:lang w:val="en-US"/>
        </w:rPr>
        <w:t xml:space="preserve"> et al., 2007).</w:t>
      </w:r>
    </w:p>
    <w:p w14:paraId="404D8C20" w14:textId="5F4CD01A" w:rsidR="00567E30" w:rsidRPr="00C56971" w:rsidRDefault="00567E30" w:rsidP="00C31F07">
      <w:pPr>
        <w:spacing w:after="0" w:line="360" w:lineRule="auto"/>
        <w:jc w:val="both"/>
        <w:rPr>
          <w:rFonts w:ascii="Times New Roman" w:hAnsi="Times New Roman"/>
          <w:b/>
          <w:lang w:val="en-US"/>
        </w:rPr>
      </w:pPr>
      <w:r w:rsidRPr="00C56971">
        <w:rPr>
          <w:rFonts w:ascii="Times New Roman" w:hAnsi="Times New Roman"/>
          <w:lang w:val="en-US"/>
        </w:rPr>
        <w:tab/>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from the same group (</w:t>
      </w:r>
      <w:proofErr w:type="spellStart"/>
      <w:r w:rsidRPr="00C56971">
        <w:rPr>
          <w:rFonts w:ascii="Times New Roman" w:hAnsi="Times New Roman"/>
          <w:lang w:val="en-US"/>
        </w:rPr>
        <w:t>transparalogous</w:t>
      </w:r>
      <w:proofErr w:type="spellEnd"/>
      <w:r w:rsidRPr="00C56971">
        <w:rPr>
          <w:rFonts w:ascii="Times New Roman" w:hAnsi="Times New Roman"/>
          <w:lang w:val="en-US"/>
        </w:rPr>
        <w:t xml:space="preserve"> or </w:t>
      </w:r>
      <w:proofErr w:type="spellStart"/>
      <w:r w:rsidRPr="00C56971">
        <w:rPr>
          <w:rFonts w:ascii="Times New Roman" w:hAnsi="Times New Roman"/>
          <w:lang w:val="en-US"/>
        </w:rPr>
        <w:t>paralogues</w:t>
      </w:r>
      <w:proofErr w:type="spellEnd"/>
      <w:r w:rsidRPr="00C56971">
        <w:rPr>
          <w:rFonts w:ascii="Times New Roman" w:hAnsi="Times New Roman"/>
          <w:lang w:val="en-US"/>
        </w:rPr>
        <w:t xml:space="preserve"> genes) arose from duplication and share more similarity in protein sequence and expression pattern than other genes within a cluster. In mice and other mammals there are 39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arranged in four clusters (A, B, C and D) located on four different chromosomes, whereas teleost fishes have at least 48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in eight clusters (</w:t>
      </w:r>
      <w:proofErr w:type="spellStart"/>
      <w:r w:rsidRPr="00C56971">
        <w:rPr>
          <w:rFonts w:ascii="Times New Roman" w:hAnsi="Times New Roman"/>
          <w:lang w:val="en-US"/>
        </w:rPr>
        <w:t>Aa</w:t>
      </w:r>
      <w:proofErr w:type="spellEnd"/>
      <w:r w:rsidRPr="00C56971">
        <w:rPr>
          <w:rFonts w:ascii="Times New Roman" w:hAnsi="Times New Roman"/>
          <w:lang w:val="en-US"/>
        </w:rPr>
        <w:t xml:space="preserve">, </w:t>
      </w:r>
      <w:proofErr w:type="spellStart"/>
      <w:r w:rsidRPr="00C56971">
        <w:rPr>
          <w:rFonts w:ascii="Times New Roman" w:hAnsi="Times New Roman"/>
          <w:lang w:val="en-US"/>
        </w:rPr>
        <w:t>Ab</w:t>
      </w:r>
      <w:proofErr w:type="spellEnd"/>
      <w:r w:rsidRPr="00C56971">
        <w:rPr>
          <w:rFonts w:ascii="Times New Roman" w:hAnsi="Times New Roman"/>
          <w:lang w:val="en-US"/>
        </w:rPr>
        <w:t xml:space="preserve">, Ba, Bb, </w:t>
      </w:r>
      <w:proofErr w:type="spellStart"/>
      <w:r w:rsidRPr="00C56971">
        <w:rPr>
          <w:rFonts w:ascii="Times New Roman" w:hAnsi="Times New Roman"/>
          <w:lang w:val="en-US"/>
        </w:rPr>
        <w:t>Ca</w:t>
      </w:r>
      <w:proofErr w:type="spellEnd"/>
      <w:r w:rsidRPr="00C56971">
        <w:rPr>
          <w:rFonts w:ascii="Times New Roman" w:hAnsi="Times New Roman"/>
          <w:lang w:val="en-US"/>
        </w:rPr>
        <w:t xml:space="preserve">, </w:t>
      </w:r>
      <w:proofErr w:type="spellStart"/>
      <w:r w:rsidRPr="00C56971">
        <w:rPr>
          <w:rFonts w:ascii="Times New Roman" w:hAnsi="Times New Roman"/>
          <w:lang w:val="en-US"/>
        </w:rPr>
        <w:t>Cb</w:t>
      </w:r>
      <w:proofErr w:type="spellEnd"/>
      <w:r w:rsidRPr="00C56971">
        <w:rPr>
          <w:rFonts w:ascii="Times New Roman" w:hAnsi="Times New Roman"/>
          <w:lang w:val="en-US"/>
        </w:rPr>
        <w:t xml:space="preserve">, Da and </w:t>
      </w:r>
      <w:proofErr w:type="spellStart"/>
      <w:r w:rsidRPr="00C56971">
        <w:rPr>
          <w:rFonts w:ascii="Times New Roman" w:hAnsi="Times New Roman"/>
          <w:lang w:val="en-US"/>
        </w:rPr>
        <w:t>Db</w:t>
      </w:r>
      <w:proofErr w:type="spellEnd"/>
      <w:r w:rsidRPr="00C56971">
        <w:rPr>
          <w:rFonts w:ascii="Times New Roman" w:hAnsi="Times New Roman"/>
          <w:lang w:val="en-US"/>
        </w:rPr>
        <w:t>) that resulted from a whole genome duplication (</w:t>
      </w:r>
      <w:proofErr w:type="spellStart"/>
      <w:r w:rsidRPr="00C56971">
        <w:rPr>
          <w:rFonts w:ascii="Times New Roman" w:hAnsi="Times New Roman"/>
          <w:lang w:val="en-US"/>
        </w:rPr>
        <w:t>Amores</w:t>
      </w:r>
      <w:proofErr w:type="spellEnd"/>
      <w:r w:rsidRPr="00C56971">
        <w:rPr>
          <w:rFonts w:ascii="Times New Roman" w:hAnsi="Times New Roman"/>
          <w:lang w:val="en-US"/>
        </w:rPr>
        <w:t xml:space="preserve"> et al., 2004). Intriguingly elasmobranchs (sharks and rays) have only 3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clusters (A, B and D) as consequence of a genomic deletion of their entire </w:t>
      </w:r>
      <w:proofErr w:type="spellStart"/>
      <w:r w:rsidRPr="00C56971">
        <w:rPr>
          <w:rFonts w:ascii="Times New Roman" w:hAnsi="Times New Roman"/>
          <w:lang w:val="en-US"/>
        </w:rPr>
        <w:t>HoxC</w:t>
      </w:r>
      <w:proofErr w:type="spellEnd"/>
      <w:r w:rsidRPr="00C56971">
        <w:rPr>
          <w:rFonts w:ascii="Times New Roman" w:hAnsi="Times New Roman"/>
          <w:lang w:val="en-US"/>
        </w:rPr>
        <w:t xml:space="preserve"> cluster (King et al., 2011). The Nile tilapia </w:t>
      </w:r>
      <w:proofErr w:type="spellStart"/>
      <w:r w:rsidRPr="00C56971">
        <w:rPr>
          <w:rFonts w:ascii="Times New Roman" w:hAnsi="Times New Roman"/>
          <w:i/>
          <w:lang w:val="en-US"/>
        </w:rPr>
        <w:t>Oreochromis</w:t>
      </w:r>
      <w:proofErr w:type="spellEnd"/>
      <w:r w:rsidRPr="00C56971">
        <w:rPr>
          <w:rFonts w:ascii="Times New Roman" w:hAnsi="Times New Roman"/>
          <w:i/>
          <w:lang w:val="en-US"/>
        </w:rPr>
        <w:t xml:space="preserve"> </w:t>
      </w:r>
      <w:proofErr w:type="spellStart"/>
      <w:r w:rsidRPr="00C56971">
        <w:rPr>
          <w:rFonts w:ascii="Times New Roman" w:hAnsi="Times New Roman"/>
          <w:i/>
          <w:lang w:val="en-US"/>
        </w:rPr>
        <w:t>niloticus</w:t>
      </w:r>
      <w:proofErr w:type="spellEnd"/>
      <w:r w:rsidRPr="00C56971">
        <w:rPr>
          <w:rFonts w:ascii="Times New Roman" w:hAnsi="Times New Roman"/>
          <w:lang w:val="en-US"/>
        </w:rPr>
        <w:t xml:space="preserve"> has 51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arranged in seven clusters, (Figure 1). Several studies have compared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 organization, and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of Nile tilapia seems to be more similar to </w:t>
      </w:r>
      <w:proofErr w:type="spellStart"/>
      <w:r w:rsidRPr="00C56971">
        <w:rPr>
          <w:rFonts w:ascii="Times New Roman" w:hAnsi="Times New Roman"/>
          <w:lang w:val="en-US"/>
        </w:rPr>
        <w:t>orthologues</w:t>
      </w:r>
      <w:proofErr w:type="spellEnd"/>
      <w:r w:rsidRPr="00C56971">
        <w:rPr>
          <w:rFonts w:ascii="Times New Roman" w:hAnsi="Times New Roman"/>
          <w:lang w:val="en-US"/>
        </w:rPr>
        <w:t xml:space="preserve"> of </w:t>
      </w:r>
      <w:proofErr w:type="spellStart"/>
      <w:r w:rsidRPr="00C56971">
        <w:rPr>
          <w:rFonts w:ascii="Times New Roman" w:hAnsi="Times New Roman"/>
          <w:lang w:val="en-US"/>
        </w:rPr>
        <w:t>pufferfish</w:t>
      </w:r>
      <w:proofErr w:type="spellEnd"/>
      <w:r w:rsidRPr="00C56971">
        <w:rPr>
          <w:rFonts w:ascii="Times New Roman" w:hAnsi="Times New Roman"/>
          <w:lang w:val="en-US"/>
        </w:rPr>
        <w:t xml:space="preserve"> (</w:t>
      </w:r>
      <w:proofErr w:type="spellStart"/>
      <w:r w:rsidRPr="00C56971">
        <w:rPr>
          <w:rFonts w:ascii="Times New Roman" w:hAnsi="Times New Roman"/>
          <w:i/>
          <w:lang w:val="en-US"/>
        </w:rPr>
        <w:t>Tetraodon</w:t>
      </w:r>
      <w:proofErr w:type="spellEnd"/>
      <w:r w:rsidRPr="00C56971">
        <w:rPr>
          <w:rFonts w:ascii="Times New Roman" w:hAnsi="Times New Roman"/>
          <w:i/>
          <w:lang w:val="en-US"/>
        </w:rPr>
        <w:t xml:space="preserve"> </w:t>
      </w:r>
      <w:proofErr w:type="spellStart"/>
      <w:r w:rsidRPr="00C56971">
        <w:rPr>
          <w:rFonts w:ascii="Times New Roman" w:hAnsi="Times New Roman"/>
          <w:i/>
          <w:lang w:val="en-US"/>
        </w:rPr>
        <w:t>nigrovirides</w:t>
      </w:r>
      <w:proofErr w:type="spellEnd"/>
      <w:r w:rsidRPr="00C56971">
        <w:rPr>
          <w:rFonts w:ascii="Times New Roman" w:hAnsi="Times New Roman"/>
          <w:lang w:val="en-US"/>
        </w:rPr>
        <w:t xml:space="preserve">) and </w:t>
      </w:r>
      <w:proofErr w:type="spellStart"/>
      <w:r w:rsidRPr="00C56971">
        <w:rPr>
          <w:rFonts w:ascii="Times New Roman" w:hAnsi="Times New Roman"/>
          <w:lang w:val="en-US"/>
        </w:rPr>
        <w:t>medaka</w:t>
      </w:r>
      <w:proofErr w:type="spellEnd"/>
      <w:r w:rsidRPr="00C56971">
        <w:rPr>
          <w:rFonts w:ascii="Times New Roman" w:hAnsi="Times New Roman"/>
          <w:lang w:val="en-US"/>
        </w:rPr>
        <w:t xml:space="preserve"> (</w:t>
      </w:r>
      <w:proofErr w:type="spellStart"/>
      <w:r w:rsidRPr="00C56971">
        <w:rPr>
          <w:rFonts w:ascii="Times New Roman" w:hAnsi="Times New Roman"/>
          <w:i/>
          <w:lang w:val="en-US"/>
        </w:rPr>
        <w:t>Oryzias</w:t>
      </w:r>
      <w:proofErr w:type="spellEnd"/>
      <w:r w:rsidRPr="00C56971">
        <w:rPr>
          <w:rFonts w:ascii="Times New Roman" w:hAnsi="Times New Roman"/>
          <w:i/>
          <w:lang w:val="en-US"/>
        </w:rPr>
        <w:t xml:space="preserve"> </w:t>
      </w:r>
      <w:proofErr w:type="spellStart"/>
      <w:r w:rsidRPr="00C56971">
        <w:rPr>
          <w:rFonts w:ascii="Times New Roman" w:hAnsi="Times New Roman"/>
          <w:i/>
          <w:lang w:val="en-US"/>
        </w:rPr>
        <w:t>latipes</w:t>
      </w:r>
      <w:proofErr w:type="spellEnd"/>
      <w:r w:rsidRPr="00C56971">
        <w:rPr>
          <w:rFonts w:ascii="Times New Roman" w:hAnsi="Times New Roman"/>
          <w:lang w:val="en-US"/>
        </w:rPr>
        <w:t xml:space="preserve">) than to </w:t>
      </w:r>
      <w:proofErr w:type="spellStart"/>
      <w:r w:rsidRPr="00C56971">
        <w:rPr>
          <w:rFonts w:ascii="Times New Roman" w:hAnsi="Times New Roman"/>
          <w:lang w:val="en-US"/>
        </w:rPr>
        <w:t>zebrafish</w:t>
      </w:r>
      <w:proofErr w:type="spellEnd"/>
      <w:r w:rsidRPr="00C56971">
        <w:rPr>
          <w:rFonts w:ascii="Times New Roman" w:hAnsi="Times New Roman"/>
          <w:lang w:val="en-US"/>
        </w:rPr>
        <w:t xml:space="preserve"> (</w:t>
      </w:r>
      <w:proofErr w:type="spellStart"/>
      <w:r w:rsidRPr="00C56971">
        <w:rPr>
          <w:rFonts w:ascii="Times New Roman" w:hAnsi="Times New Roman"/>
          <w:lang w:val="en-US"/>
        </w:rPr>
        <w:t>Santini</w:t>
      </w:r>
      <w:proofErr w:type="spellEnd"/>
      <w:r w:rsidRPr="00C56971">
        <w:rPr>
          <w:rFonts w:ascii="Times New Roman" w:hAnsi="Times New Roman"/>
          <w:lang w:val="en-US"/>
        </w:rPr>
        <w:t xml:space="preserve"> &amp; </w:t>
      </w:r>
      <w:proofErr w:type="spellStart"/>
      <w:r w:rsidRPr="00C56971">
        <w:rPr>
          <w:rFonts w:ascii="Times New Roman" w:hAnsi="Times New Roman"/>
          <w:lang w:val="en-US"/>
        </w:rPr>
        <w:t>Bernardi</w:t>
      </w:r>
      <w:proofErr w:type="spellEnd"/>
      <w:r w:rsidRPr="00C56971">
        <w:rPr>
          <w:rFonts w:ascii="Times New Roman" w:hAnsi="Times New Roman"/>
          <w:lang w:val="en-US"/>
        </w:rPr>
        <w:t>, 2005).</w:t>
      </w:r>
    </w:p>
    <w:p w14:paraId="0BA65A00" w14:textId="77777777" w:rsidR="00567E30" w:rsidRPr="00C56971" w:rsidRDefault="00567E30" w:rsidP="00567E30">
      <w:pPr>
        <w:spacing w:after="0" w:line="360" w:lineRule="auto"/>
        <w:jc w:val="both"/>
        <w:rPr>
          <w:rFonts w:ascii="Times New Roman" w:hAnsi="Times New Roman"/>
          <w:lang w:val="en-US"/>
        </w:rPr>
      </w:pPr>
      <w:r w:rsidRPr="00C56971">
        <w:rPr>
          <w:rFonts w:ascii="Times New Roman" w:hAnsi="Times New Roman"/>
          <w:lang w:val="en-US"/>
        </w:rPr>
        <w:tab/>
        <w:t xml:space="preserve">The observed complexity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regarding </w:t>
      </w:r>
      <w:proofErr w:type="spellStart"/>
      <w:r w:rsidRPr="00C56971">
        <w:rPr>
          <w:rFonts w:ascii="Times New Roman" w:hAnsi="Times New Roman"/>
          <w:lang w:val="en-US"/>
        </w:rPr>
        <w:t>paralogs</w:t>
      </w:r>
      <w:proofErr w:type="spellEnd"/>
      <w:r w:rsidRPr="00C56971">
        <w:rPr>
          <w:rFonts w:ascii="Times New Roman" w:hAnsi="Times New Roman"/>
          <w:lang w:val="en-US"/>
        </w:rPr>
        <w:t xml:space="preserve"> diversity and arrangement patterns in teleost fish is a consequence of three rounds of genome duplications that these animals</w:t>
      </w:r>
      <w:r w:rsidRPr="00C56971">
        <w:rPr>
          <w:rFonts w:ascii="Times New Roman" w:hAnsi="Times New Roman" w:hint="eastAsia"/>
          <w:lang w:val="en-US"/>
        </w:rPr>
        <w:t xml:space="preserve"> are believed to have undergone </w:t>
      </w:r>
      <w:r w:rsidRPr="00C56971">
        <w:rPr>
          <w:rFonts w:ascii="Times New Roman" w:hAnsi="Times New Roman"/>
          <w:lang w:val="en-US"/>
        </w:rPr>
        <w:t xml:space="preserve">during vertebrate evolution. Following the first duplication (500 My), the AB cluster lost the Hox12 gene and the CD cluster lost the Hox2 and Hox7 genes. After the second duplication, the A cluster lost the Hox8 gene, the B cluster lost the Hox11 gene, the C cluster lost the </w:t>
      </w:r>
      <w:proofErr w:type="spellStart"/>
      <w:r w:rsidRPr="00C56971">
        <w:rPr>
          <w:rFonts w:ascii="Times New Roman" w:hAnsi="Times New Roman"/>
          <w:lang w:val="en-US"/>
        </w:rPr>
        <w:t>Evx</w:t>
      </w:r>
      <w:proofErr w:type="spellEnd"/>
      <w:r w:rsidRPr="00C56971">
        <w:rPr>
          <w:rFonts w:ascii="Times New Roman" w:hAnsi="Times New Roman"/>
          <w:lang w:val="en-US"/>
        </w:rPr>
        <w:t xml:space="preserve"> gene and the D cluster lost the Hox6 gene. The divergence of the tetrapod lineage followed the second duplication (400 My) and </w:t>
      </w:r>
      <w:proofErr w:type="spellStart"/>
      <w:r w:rsidRPr="00C56971">
        <w:rPr>
          <w:rFonts w:ascii="Times New Roman" w:hAnsi="Times New Roman"/>
          <w:lang w:val="en-US"/>
        </w:rPr>
        <w:t>tetrapods</w:t>
      </w:r>
      <w:proofErr w:type="spellEnd"/>
      <w:r w:rsidRPr="00C56971">
        <w:rPr>
          <w:rFonts w:ascii="Times New Roman" w:hAnsi="Times New Roman"/>
          <w:lang w:val="en-US"/>
        </w:rPr>
        <w:t xml:space="preserve"> underwent specific gene losses while the ancient ray-finned fish (</w:t>
      </w:r>
      <w:proofErr w:type="spellStart"/>
      <w:r w:rsidRPr="00C56971">
        <w:rPr>
          <w:rFonts w:ascii="Times New Roman" w:hAnsi="Times New Roman"/>
          <w:lang w:val="en-US"/>
        </w:rPr>
        <w:t>teleosts</w:t>
      </w:r>
      <w:proofErr w:type="spellEnd"/>
      <w:r w:rsidRPr="00C56971">
        <w:rPr>
          <w:rFonts w:ascii="Times New Roman" w:hAnsi="Times New Roman"/>
          <w:lang w:val="en-US"/>
        </w:rPr>
        <w:t>) ancestor underwent the third duplication (350 My) and lost several genes in all the clusters. The organization of the “a” clusters appears to be very conserved, whereas “b” clusters have lost more genes (</w:t>
      </w:r>
      <w:proofErr w:type="spellStart"/>
      <w:r w:rsidRPr="00C56971">
        <w:rPr>
          <w:rFonts w:ascii="Times New Roman" w:hAnsi="Times New Roman"/>
          <w:lang w:val="en-US"/>
        </w:rPr>
        <w:t>Santini</w:t>
      </w:r>
      <w:proofErr w:type="spellEnd"/>
      <w:r w:rsidRPr="00C56971">
        <w:rPr>
          <w:rFonts w:ascii="Times New Roman" w:hAnsi="Times New Roman"/>
          <w:lang w:val="en-US"/>
        </w:rPr>
        <w:t xml:space="preserve"> &amp; </w:t>
      </w:r>
      <w:proofErr w:type="spellStart"/>
      <w:r w:rsidRPr="00C56971">
        <w:rPr>
          <w:rFonts w:ascii="Times New Roman" w:hAnsi="Times New Roman"/>
          <w:lang w:val="en-US"/>
        </w:rPr>
        <w:t>Bernardi</w:t>
      </w:r>
      <w:proofErr w:type="spellEnd"/>
      <w:r w:rsidRPr="00C56971">
        <w:rPr>
          <w:rFonts w:ascii="Times New Roman" w:hAnsi="Times New Roman"/>
          <w:lang w:val="en-US"/>
        </w:rPr>
        <w:t>, 2005).</w:t>
      </w:r>
    </w:p>
    <w:p w14:paraId="07D75E10" w14:textId="77777777" w:rsidR="00567E30" w:rsidRPr="00C56971" w:rsidRDefault="00567E30" w:rsidP="00567E30">
      <w:pPr>
        <w:spacing w:after="0" w:line="360" w:lineRule="auto"/>
        <w:jc w:val="both"/>
        <w:rPr>
          <w:rFonts w:ascii="Times New Roman" w:hAnsi="Times New Roman"/>
          <w:lang w:val="en-US"/>
        </w:rPr>
      </w:pPr>
      <w:r w:rsidRPr="00C56971">
        <w:rPr>
          <w:rFonts w:ascii="Times New Roman" w:hAnsi="Times New Roman"/>
          <w:lang w:val="en-US"/>
        </w:rPr>
        <w:lastRenderedPageBreak/>
        <w:tab/>
      </w:r>
      <w:proofErr w:type="spellStart"/>
      <w:r w:rsidRPr="00C56971">
        <w:rPr>
          <w:rFonts w:ascii="Times New Roman" w:hAnsi="Times New Roman"/>
          <w:lang w:val="en-US"/>
        </w:rPr>
        <w:t>Paralogous</w:t>
      </w:r>
      <w:proofErr w:type="spellEnd"/>
      <w:r w:rsidRPr="00C56971">
        <w:rPr>
          <w:rFonts w:ascii="Times New Roman" w:hAnsi="Times New Roman"/>
          <w:lang w:val="en-US"/>
        </w:rPr>
        <w:t xml:space="preserv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often perform distinct biological roles, as evidenced by their mutant phenotypes, but may also show extensive redundancy and functional overlap. In fruit flies and mice, deletion of a single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 leads to altered axial identities and transformation of specific embryonic structures into more anterior ones (</w:t>
      </w:r>
      <w:proofErr w:type="spellStart"/>
      <w:r w:rsidRPr="00C56971">
        <w:rPr>
          <w:rFonts w:ascii="Times New Roman" w:hAnsi="Times New Roman"/>
          <w:lang w:val="en-US"/>
        </w:rPr>
        <w:t>Rijli</w:t>
      </w:r>
      <w:proofErr w:type="spellEnd"/>
      <w:r w:rsidRPr="00C56971">
        <w:rPr>
          <w:rFonts w:ascii="Times New Roman" w:hAnsi="Times New Roman"/>
          <w:lang w:val="en-US"/>
        </w:rPr>
        <w:t xml:space="preserve"> et al., 1973; Kaufman et al., 1978; </w:t>
      </w:r>
      <w:proofErr w:type="spellStart"/>
      <w:r w:rsidRPr="00C56971">
        <w:rPr>
          <w:rFonts w:ascii="Times New Roman" w:hAnsi="Times New Roman"/>
          <w:lang w:val="en-US"/>
        </w:rPr>
        <w:t>Gendron</w:t>
      </w:r>
      <w:proofErr w:type="spellEnd"/>
      <w:r w:rsidRPr="00C56971">
        <w:rPr>
          <w:rFonts w:ascii="Times New Roman" w:hAnsi="Times New Roman"/>
          <w:lang w:val="en-US"/>
        </w:rPr>
        <w:t xml:space="preserve">-Maguire et al., 1993). Conversely, ectopic expression of a single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 can also result in a posterior transformation or loss of the body structures (</w:t>
      </w:r>
      <w:proofErr w:type="spellStart"/>
      <w:r w:rsidRPr="00C56971">
        <w:rPr>
          <w:rFonts w:ascii="Times New Roman" w:hAnsi="Times New Roman"/>
          <w:lang w:val="en-US"/>
        </w:rPr>
        <w:t>Denell</w:t>
      </w:r>
      <w:proofErr w:type="spellEnd"/>
      <w:r w:rsidRPr="00C56971">
        <w:rPr>
          <w:rFonts w:ascii="Times New Roman" w:hAnsi="Times New Roman"/>
          <w:lang w:val="en-US"/>
        </w:rPr>
        <w:t xml:space="preserve"> et al., 1981; Van de </w:t>
      </w:r>
      <w:proofErr w:type="spellStart"/>
      <w:r w:rsidRPr="00C56971">
        <w:rPr>
          <w:rFonts w:ascii="Times New Roman" w:hAnsi="Times New Roman"/>
          <w:lang w:val="en-US"/>
        </w:rPr>
        <w:t>Ven</w:t>
      </w:r>
      <w:proofErr w:type="spellEnd"/>
      <w:r w:rsidRPr="00C56971">
        <w:rPr>
          <w:rFonts w:ascii="Times New Roman" w:hAnsi="Times New Roman"/>
          <w:lang w:val="en-US"/>
        </w:rPr>
        <w:t xml:space="preserve"> et al., 2011), thereby interfering permanently with organismal development.</w:t>
      </w:r>
    </w:p>
    <w:p w14:paraId="6C4037CB" w14:textId="77777777" w:rsidR="00567E30" w:rsidRPr="00C56971" w:rsidRDefault="00567E30" w:rsidP="00567E30">
      <w:pPr>
        <w:spacing w:after="0" w:line="360" w:lineRule="auto"/>
        <w:jc w:val="both"/>
        <w:rPr>
          <w:rFonts w:ascii="Times New Roman" w:hAnsi="Times New Roman"/>
          <w:lang w:val="en-US"/>
        </w:rPr>
      </w:pPr>
      <w:r w:rsidRPr="00C56971">
        <w:rPr>
          <w:rFonts w:ascii="Times New Roman" w:hAnsi="Times New Roman"/>
          <w:lang w:val="en-US"/>
        </w:rPr>
        <w:tab/>
        <w:t>Development is a complex process requiring several events to be accurately temporally and spatially regulated. In this sense, microRNAs (</w:t>
      </w:r>
      <w:proofErr w:type="spellStart"/>
      <w:r w:rsidRPr="00C56971">
        <w:rPr>
          <w:rFonts w:ascii="Times New Roman" w:hAnsi="Times New Roman"/>
          <w:lang w:val="en-US"/>
        </w:rPr>
        <w:t>miRNAs</w:t>
      </w:r>
      <w:proofErr w:type="spellEnd"/>
      <w:r w:rsidRPr="00C56971">
        <w:rPr>
          <w:rFonts w:ascii="Times New Roman" w:hAnsi="Times New Roman"/>
          <w:lang w:val="en-US"/>
        </w:rPr>
        <w:t>) were reported as key regulatory elements for proper organism development based on their ability to modulate gene expression, including the expression of transcriptional factors (</w:t>
      </w:r>
      <w:proofErr w:type="spellStart"/>
      <w:r w:rsidRPr="00C56971">
        <w:rPr>
          <w:rFonts w:ascii="Times New Roman" w:hAnsi="Times New Roman"/>
          <w:lang w:val="en-US"/>
        </w:rPr>
        <w:t>Mallo</w:t>
      </w:r>
      <w:proofErr w:type="spellEnd"/>
      <w:r w:rsidRPr="00C56971">
        <w:rPr>
          <w:rFonts w:ascii="Times New Roman" w:hAnsi="Times New Roman"/>
          <w:lang w:val="en-US"/>
        </w:rPr>
        <w:t xml:space="preserve"> &amp; Alonso, 2013). As members of an abundant class of small noncoding RNAs,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repress gene expression by preferentially binding to complementary target sequences in the 3'UTRs of mRNAs leading to mRNA degradation and/or translational repression (</w:t>
      </w:r>
      <w:proofErr w:type="spellStart"/>
      <w:r w:rsidRPr="00C56971">
        <w:rPr>
          <w:rFonts w:ascii="Times New Roman" w:hAnsi="Times New Roman"/>
          <w:lang w:val="en-US"/>
        </w:rPr>
        <w:t>Bartel</w:t>
      </w:r>
      <w:proofErr w:type="spellEnd"/>
      <w:r w:rsidRPr="00C56971">
        <w:rPr>
          <w:rFonts w:ascii="Times New Roman" w:hAnsi="Times New Roman"/>
          <w:lang w:val="en-US"/>
        </w:rPr>
        <w:t>, 2009; Lee &amp; Shin, 2012).</w:t>
      </w:r>
    </w:p>
    <w:p w14:paraId="76A9587C" w14:textId="28F2CC53" w:rsidR="00567E30" w:rsidRPr="00C56971" w:rsidRDefault="00567E30" w:rsidP="00567E30">
      <w:pPr>
        <w:spacing w:after="0" w:line="360" w:lineRule="auto"/>
        <w:jc w:val="both"/>
        <w:rPr>
          <w:rFonts w:ascii="Times New Roman" w:hAnsi="Times New Roman"/>
          <w:lang w:val="en-US"/>
        </w:rPr>
      </w:pPr>
      <w:r w:rsidRPr="00C56971">
        <w:rPr>
          <w:rFonts w:ascii="Times New Roman" w:hAnsi="Times New Roman"/>
          <w:lang w:val="en-US"/>
        </w:rPr>
        <w:tab/>
      </w:r>
      <w:proofErr w:type="spellStart"/>
      <w:r w:rsidRPr="00C56971">
        <w:rPr>
          <w:rFonts w:ascii="Times New Roman" w:hAnsi="Times New Roman"/>
          <w:lang w:val="en-US"/>
        </w:rPr>
        <w:t>MiRNA</w:t>
      </w:r>
      <w:proofErr w:type="spellEnd"/>
      <w:r w:rsidRPr="00C56971">
        <w:rPr>
          <w:rFonts w:ascii="Times New Roman" w:hAnsi="Times New Roman"/>
          <w:lang w:val="en-US"/>
        </w:rPr>
        <w:t xml:space="preserve">-mediated regulation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has been previously reported in </w:t>
      </w:r>
      <w:r w:rsidRPr="00C56971">
        <w:rPr>
          <w:rFonts w:ascii="Times New Roman" w:hAnsi="Times New Roman"/>
          <w:i/>
          <w:lang w:val="en-US"/>
        </w:rPr>
        <w:t xml:space="preserve">Drosophila </w:t>
      </w:r>
      <w:r w:rsidRPr="00C56971">
        <w:rPr>
          <w:rFonts w:ascii="Times New Roman" w:hAnsi="Times New Roman"/>
          <w:lang w:val="en-US"/>
        </w:rPr>
        <w:t xml:space="preserve">(Bender, 2008), mouse (Mansfield &amp; </w:t>
      </w:r>
      <w:proofErr w:type="spellStart"/>
      <w:r w:rsidRPr="00C56971">
        <w:rPr>
          <w:rFonts w:ascii="Times New Roman" w:hAnsi="Times New Roman"/>
          <w:lang w:val="en-US"/>
        </w:rPr>
        <w:t>McGlinn</w:t>
      </w:r>
      <w:proofErr w:type="spellEnd"/>
      <w:r w:rsidRPr="00C56971">
        <w:rPr>
          <w:rFonts w:ascii="Times New Roman" w:hAnsi="Times New Roman"/>
          <w:lang w:val="en-US"/>
        </w:rPr>
        <w:t xml:space="preserve">, 2012), chick (Wong et al., 2015) and human (Lund, 2010) implying that regulation via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comprises an extra tier in the complex molecular regulatory circuit controlling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 expression. For instance, </w:t>
      </w:r>
      <w:proofErr w:type="spellStart"/>
      <w:r w:rsidRPr="00C56971">
        <w:rPr>
          <w:rFonts w:ascii="Times New Roman" w:hAnsi="Times New Roman"/>
          <w:lang w:val="en-US"/>
        </w:rPr>
        <w:t>downregulation</w:t>
      </w:r>
      <w:proofErr w:type="spellEnd"/>
      <w:r w:rsidRPr="00C56971">
        <w:rPr>
          <w:rFonts w:ascii="Times New Roman" w:hAnsi="Times New Roman"/>
          <w:lang w:val="en-US"/>
        </w:rPr>
        <w:t xml:space="preserve"> of </w:t>
      </w:r>
      <w:r w:rsidR="0002215D">
        <w:rPr>
          <w:rFonts w:ascii="Times New Roman" w:hAnsi="Times New Roman"/>
          <w:lang w:val="en-US"/>
        </w:rPr>
        <w:t xml:space="preserve">miR-10 </w:t>
      </w:r>
      <w:r w:rsidRPr="00C56971">
        <w:rPr>
          <w:rFonts w:ascii="Times New Roman" w:hAnsi="Times New Roman"/>
          <w:lang w:val="en-US"/>
        </w:rPr>
        <w:t xml:space="preserve">in </w:t>
      </w:r>
      <w:proofErr w:type="spellStart"/>
      <w:r w:rsidRPr="00C56971">
        <w:rPr>
          <w:rFonts w:ascii="Times New Roman" w:hAnsi="Times New Roman"/>
          <w:lang w:val="en-US"/>
        </w:rPr>
        <w:t>zebrafish</w:t>
      </w:r>
      <w:proofErr w:type="spellEnd"/>
      <w:r w:rsidRPr="00C56971">
        <w:rPr>
          <w:rFonts w:ascii="Times New Roman" w:hAnsi="Times New Roman"/>
          <w:lang w:val="en-US"/>
        </w:rPr>
        <w:t xml:space="preserve"> embryos leads to overexpression of HoxB1a and HoxB3a (</w:t>
      </w:r>
      <w:proofErr w:type="spellStart"/>
      <w:r w:rsidRPr="00C56971">
        <w:rPr>
          <w:rFonts w:ascii="Times New Roman" w:hAnsi="Times New Roman"/>
          <w:lang w:val="en-US"/>
        </w:rPr>
        <w:t>Woltering</w:t>
      </w:r>
      <w:proofErr w:type="spellEnd"/>
      <w:r w:rsidRPr="00C56971">
        <w:rPr>
          <w:rFonts w:ascii="Times New Roman" w:hAnsi="Times New Roman"/>
          <w:lang w:val="en-US"/>
        </w:rPr>
        <w:t xml:space="preserve"> &amp; </w:t>
      </w:r>
      <w:proofErr w:type="spellStart"/>
      <w:r w:rsidRPr="00C56971">
        <w:rPr>
          <w:rFonts w:ascii="Times New Roman" w:hAnsi="Times New Roman"/>
          <w:lang w:val="en-US"/>
        </w:rPr>
        <w:t>Durston</w:t>
      </w:r>
      <w:proofErr w:type="spellEnd"/>
      <w:r w:rsidRPr="00C56971">
        <w:rPr>
          <w:rFonts w:ascii="Times New Roman" w:hAnsi="Times New Roman"/>
          <w:lang w:val="en-US"/>
        </w:rPr>
        <w:t xml:space="preserve">, 2008) and in </w:t>
      </w:r>
      <w:proofErr w:type="gramStart"/>
      <w:r w:rsidRPr="00C56971">
        <w:rPr>
          <w:rFonts w:ascii="Times New Roman" w:hAnsi="Times New Roman"/>
          <w:lang w:val="en-US"/>
        </w:rPr>
        <w:t>humans,</w:t>
      </w:r>
      <w:proofErr w:type="gramEnd"/>
      <w:r w:rsidRPr="00C56971">
        <w:rPr>
          <w:rFonts w:ascii="Times New Roman" w:hAnsi="Times New Roman"/>
          <w:lang w:val="en-US"/>
        </w:rPr>
        <w:t xml:space="preserve"> </w:t>
      </w:r>
      <w:r w:rsidR="0002215D">
        <w:rPr>
          <w:rFonts w:ascii="Times New Roman" w:hAnsi="Times New Roman"/>
          <w:lang w:val="en-US"/>
        </w:rPr>
        <w:t xml:space="preserve">miR-10 </w:t>
      </w:r>
      <w:proofErr w:type="spellStart"/>
      <w:r w:rsidRPr="00C56971">
        <w:rPr>
          <w:rFonts w:ascii="Times New Roman" w:hAnsi="Times New Roman"/>
          <w:lang w:val="en-US"/>
        </w:rPr>
        <w:t>downregulation</w:t>
      </w:r>
      <w:proofErr w:type="spellEnd"/>
      <w:r w:rsidRPr="00C56971">
        <w:rPr>
          <w:rFonts w:ascii="Times New Roman" w:hAnsi="Times New Roman"/>
          <w:lang w:val="en-US"/>
        </w:rPr>
        <w:t xml:space="preserve"> was negatively correlated with HoxA1 overexpression (</w:t>
      </w:r>
      <w:proofErr w:type="spellStart"/>
      <w:r w:rsidRPr="00C56971">
        <w:rPr>
          <w:rFonts w:ascii="Times New Roman" w:hAnsi="Times New Roman"/>
          <w:lang w:val="en-US"/>
        </w:rPr>
        <w:t>Garzon</w:t>
      </w:r>
      <w:proofErr w:type="spellEnd"/>
      <w:r w:rsidRPr="00C56971">
        <w:rPr>
          <w:rFonts w:ascii="Times New Roman" w:hAnsi="Times New Roman"/>
          <w:lang w:val="en-US"/>
        </w:rPr>
        <w:t xml:space="preserve"> et al., 2006). These data suggests that the same </w:t>
      </w:r>
      <w:proofErr w:type="spellStart"/>
      <w:r w:rsidRPr="00C56971">
        <w:rPr>
          <w:rFonts w:ascii="Times New Roman" w:hAnsi="Times New Roman"/>
          <w:lang w:val="en-US"/>
        </w:rPr>
        <w:t>miRNA</w:t>
      </w:r>
      <w:proofErr w:type="spellEnd"/>
      <w:r w:rsidRPr="00C56971">
        <w:rPr>
          <w:rFonts w:ascii="Times New Roman" w:hAnsi="Times New Roman"/>
          <w:lang w:val="en-US"/>
        </w:rPr>
        <w:t xml:space="preserve"> may target </w:t>
      </w:r>
      <w:proofErr w:type="spellStart"/>
      <w:r w:rsidRPr="00C56971">
        <w:rPr>
          <w:rFonts w:ascii="Times New Roman" w:hAnsi="Times New Roman"/>
          <w:lang w:val="en-US"/>
        </w:rPr>
        <w:t>paralogous</w:t>
      </w:r>
      <w:proofErr w:type="spellEnd"/>
      <w:r w:rsidRPr="00C56971">
        <w:rPr>
          <w:rFonts w:ascii="Times New Roman" w:hAnsi="Times New Roman"/>
          <w:lang w:val="en-US"/>
        </w:rPr>
        <w:t xml:space="preserve"> genes from distinct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clusters.</w:t>
      </w:r>
    </w:p>
    <w:p w14:paraId="59B4830F" w14:textId="0CFD40E7" w:rsidR="00567E30" w:rsidRPr="00C56971" w:rsidRDefault="00567E30" w:rsidP="00567E30">
      <w:pPr>
        <w:spacing w:after="0" w:line="360" w:lineRule="auto"/>
        <w:jc w:val="both"/>
        <w:rPr>
          <w:rFonts w:ascii="Times New Roman" w:hAnsi="Times New Roman"/>
          <w:lang w:val="en-US"/>
        </w:rPr>
      </w:pPr>
      <w:r w:rsidRPr="00C56971">
        <w:rPr>
          <w:rFonts w:ascii="Times New Roman" w:hAnsi="Times New Roman"/>
          <w:lang w:val="en-US"/>
        </w:rPr>
        <w:tab/>
        <w:t xml:space="preserve">Notably, several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-regulating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of vertebrates are encoded within the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clusters, as observed for </w:t>
      </w:r>
      <w:r w:rsidR="0002215D">
        <w:rPr>
          <w:rFonts w:ascii="Times New Roman" w:hAnsi="Times New Roman"/>
          <w:lang w:val="en-US"/>
        </w:rPr>
        <w:t xml:space="preserve">miR-10 </w:t>
      </w:r>
      <w:r w:rsidRPr="00C56971">
        <w:rPr>
          <w:rFonts w:ascii="Times New Roman" w:hAnsi="Times New Roman"/>
          <w:lang w:val="en-US"/>
        </w:rPr>
        <w:t xml:space="preserve">and miR-196. In mammals, miR-10a resides upstream of HoxB4 and miR-10b is upstream of HoxD4. This </w:t>
      </w:r>
      <w:proofErr w:type="spellStart"/>
      <w:r w:rsidRPr="00C56971">
        <w:rPr>
          <w:rFonts w:ascii="Times New Roman" w:hAnsi="Times New Roman"/>
          <w:lang w:val="en-US"/>
        </w:rPr>
        <w:t>intronic</w:t>
      </w:r>
      <w:proofErr w:type="spellEnd"/>
      <w:r w:rsidRPr="00C56971">
        <w:rPr>
          <w:rFonts w:ascii="Times New Roman" w:hAnsi="Times New Roman"/>
          <w:lang w:val="en-US"/>
        </w:rPr>
        <w:t xml:space="preserve"> genomic arrangement might provide an effective mechanism for the co-expression of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and their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mRNA targets in a temporal and spatial manner (</w:t>
      </w:r>
      <w:proofErr w:type="spellStart"/>
      <w:r w:rsidRPr="00C56971">
        <w:rPr>
          <w:rFonts w:ascii="Times New Roman" w:hAnsi="Times New Roman"/>
          <w:lang w:val="en-US"/>
        </w:rPr>
        <w:t>Tanzer</w:t>
      </w:r>
      <w:proofErr w:type="spellEnd"/>
      <w:r w:rsidRPr="00C56971">
        <w:rPr>
          <w:rFonts w:ascii="Times New Roman" w:hAnsi="Times New Roman"/>
          <w:lang w:val="en-US"/>
        </w:rPr>
        <w:t xml:space="preserve"> et al., 2005; </w:t>
      </w:r>
      <w:proofErr w:type="spellStart"/>
      <w:r w:rsidRPr="00C56971">
        <w:rPr>
          <w:rFonts w:ascii="Times New Roman" w:hAnsi="Times New Roman"/>
          <w:lang w:val="en-US"/>
        </w:rPr>
        <w:t>Mallo</w:t>
      </w:r>
      <w:proofErr w:type="spellEnd"/>
      <w:r w:rsidRPr="00C56971">
        <w:rPr>
          <w:rFonts w:ascii="Times New Roman" w:hAnsi="Times New Roman"/>
          <w:lang w:val="en-US"/>
        </w:rPr>
        <w:t xml:space="preserve"> &amp; Alonso, 2013). In addition, </w:t>
      </w:r>
      <w:proofErr w:type="spellStart"/>
      <w:r w:rsidRPr="00C56971">
        <w:rPr>
          <w:rFonts w:ascii="Times New Roman" w:hAnsi="Times New Roman"/>
          <w:lang w:val="en-US"/>
        </w:rPr>
        <w:t>zebrafish</w:t>
      </w:r>
      <w:proofErr w:type="spellEnd"/>
      <w:r w:rsidRPr="00C56971">
        <w:rPr>
          <w:rFonts w:ascii="Times New Roman" w:hAnsi="Times New Roman"/>
          <w:lang w:val="en-US"/>
        </w:rPr>
        <w:t xml:space="preserve"> and human genomes have </w:t>
      </w:r>
      <w:proofErr w:type="spellStart"/>
      <w:r w:rsidRPr="00C56971">
        <w:rPr>
          <w:rFonts w:ascii="Times New Roman" w:hAnsi="Times New Roman"/>
          <w:lang w:val="en-US"/>
        </w:rPr>
        <w:t>intergenic</w:t>
      </w:r>
      <w:proofErr w:type="spellEnd"/>
      <w:r w:rsidRPr="00C56971">
        <w:rPr>
          <w:rFonts w:ascii="Times New Roman" w:hAnsi="Times New Roman"/>
          <w:lang w:val="en-US"/>
        </w:rPr>
        <w:t xml:space="preserve">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encoded outside of the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clusters such as mir-99a, mir-99b and mir-100, highly homologous to mir-10a and mir-10b, that despite nucleotide difference within seed region, may have overlapping targets (</w:t>
      </w:r>
      <w:proofErr w:type="spellStart"/>
      <w:r w:rsidRPr="00C56971">
        <w:rPr>
          <w:rFonts w:ascii="Times New Roman" w:hAnsi="Times New Roman"/>
          <w:lang w:val="en-US"/>
        </w:rPr>
        <w:t>Tehler</w:t>
      </w:r>
      <w:proofErr w:type="spellEnd"/>
      <w:r w:rsidRPr="00C56971">
        <w:rPr>
          <w:rFonts w:ascii="Times New Roman" w:hAnsi="Times New Roman"/>
          <w:lang w:val="en-US"/>
        </w:rPr>
        <w:t xml:space="preserve"> et al., 2011; </w:t>
      </w:r>
      <w:proofErr w:type="spellStart"/>
      <w:r w:rsidRPr="00C56971">
        <w:rPr>
          <w:rFonts w:ascii="Times New Roman" w:hAnsi="Times New Roman"/>
          <w:lang w:val="en-US"/>
        </w:rPr>
        <w:t>Woltering</w:t>
      </w:r>
      <w:proofErr w:type="spellEnd"/>
      <w:r w:rsidRPr="00C56971">
        <w:rPr>
          <w:rFonts w:ascii="Times New Roman" w:hAnsi="Times New Roman"/>
          <w:lang w:val="en-US"/>
        </w:rPr>
        <w:t xml:space="preserve"> &amp; </w:t>
      </w:r>
      <w:proofErr w:type="spellStart"/>
      <w:r w:rsidRPr="00C56971">
        <w:rPr>
          <w:rFonts w:ascii="Times New Roman" w:hAnsi="Times New Roman"/>
          <w:lang w:val="en-US"/>
        </w:rPr>
        <w:t>Durston</w:t>
      </w:r>
      <w:proofErr w:type="spellEnd"/>
      <w:r w:rsidRPr="00C56971">
        <w:rPr>
          <w:rFonts w:ascii="Times New Roman" w:hAnsi="Times New Roman"/>
          <w:lang w:val="en-US"/>
        </w:rPr>
        <w:t xml:space="preserve">, 2008). These data shows that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encoded/associated with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clusters can differentially modulate the expression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during vertebrate development. In Nile tilapia, however, the spatiotemporal expression profiles of </w:t>
      </w:r>
      <w:r w:rsidR="0002215D">
        <w:rPr>
          <w:rFonts w:ascii="Times New Roman" w:hAnsi="Times New Roman"/>
          <w:lang w:val="en-US"/>
        </w:rPr>
        <w:t xml:space="preserve">miR-10 </w:t>
      </w:r>
      <w:r w:rsidRPr="00C56971">
        <w:rPr>
          <w:rFonts w:ascii="Times New Roman" w:hAnsi="Times New Roman"/>
          <w:lang w:val="en-US"/>
        </w:rPr>
        <w:t xml:space="preserve">family and their modulation over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remain poorly investigated.</w:t>
      </w:r>
    </w:p>
    <w:p w14:paraId="7D14B395" w14:textId="48FFA918" w:rsidR="00567E30" w:rsidRPr="00C56971" w:rsidRDefault="00567E30" w:rsidP="00567E30">
      <w:pPr>
        <w:spacing w:after="0" w:line="360" w:lineRule="auto"/>
        <w:jc w:val="both"/>
        <w:rPr>
          <w:rFonts w:ascii="Times New Roman" w:hAnsi="Times New Roman"/>
          <w:lang w:val="en-US"/>
        </w:rPr>
      </w:pPr>
      <w:r w:rsidRPr="00C56971">
        <w:rPr>
          <w:rFonts w:ascii="Times New Roman" w:hAnsi="Times New Roman"/>
          <w:lang w:val="en-US"/>
        </w:rPr>
        <w:lastRenderedPageBreak/>
        <w:tab/>
        <w:t xml:space="preserve">Although significant evidence has been generated regarding the biological roles of </w:t>
      </w:r>
      <w:r w:rsidR="0002215D">
        <w:rPr>
          <w:rFonts w:ascii="Times New Roman" w:hAnsi="Times New Roman"/>
          <w:lang w:val="en-US"/>
        </w:rPr>
        <w:t xml:space="preserve">miR-10 </w:t>
      </w:r>
      <w:r w:rsidRPr="00C56971">
        <w:rPr>
          <w:rFonts w:ascii="Times New Roman" w:hAnsi="Times New Roman"/>
          <w:lang w:val="en-US"/>
        </w:rPr>
        <w:t xml:space="preserve">family members, further experiments are required to determine the specific genes they target, which in turn, will reveal the physiological functions regulated by them. Moreover, given the dynamism of fish genomes, particularly of cichlid species, and the complex evolutionary history of gene birth and death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clusters in vertebrates, the correct description of </w:t>
      </w:r>
      <w:proofErr w:type="spellStart"/>
      <w:r w:rsidRPr="00C56971">
        <w:rPr>
          <w:rFonts w:ascii="Times New Roman" w:hAnsi="Times New Roman"/>
          <w:lang w:val="en-US"/>
        </w:rPr>
        <w:t>miRNA</w:t>
      </w:r>
      <w:proofErr w:type="spellEnd"/>
      <w:r w:rsidRPr="00C56971">
        <w:rPr>
          <w:rFonts w:ascii="Times New Roman" w:hAnsi="Times New Roman"/>
          <w:lang w:val="en-US"/>
        </w:rPr>
        <w:t xml:space="preserve"> regulation over these transcription factors in Nile tilapia requires a detailed inspection of </w:t>
      </w:r>
      <w:r w:rsidR="0002215D">
        <w:rPr>
          <w:rFonts w:ascii="Times New Roman" w:hAnsi="Times New Roman"/>
          <w:lang w:val="en-US"/>
        </w:rPr>
        <w:t xml:space="preserve">miR-10 </w:t>
      </w:r>
      <w:r w:rsidRPr="00C56971">
        <w:rPr>
          <w:rFonts w:ascii="Times New Roman" w:hAnsi="Times New Roman"/>
          <w:lang w:val="en-US"/>
        </w:rPr>
        <w:t xml:space="preserve">family genomic organization.  </w:t>
      </w:r>
    </w:p>
    <w:p w14:paraId="1E3A52DE" w14:textId="1FED8429" w:rsidR="00567E30" w:rsidRPr="00C56971" w:rsidRDefault="00567E30" w:rsidP="00567E30">
      <w:pPr>
        <w:spacing w:after="0" w:line="360" w:lineRule="auto"/>
        <w:ind w:firstLine="708"/>
        <w:jc w:val="both"/>
        <w:rPr>
          <w:rFonts w:ascii="Times New Roman" w:hAnsi="Times New Roman"/>
          <w:lang w:val="en-US"/>
        </w:rPr>
      </w:pPr>
      <w:r w:rsidRPr="00C56971">
        <w:rPr>
          <w:rFonts w:ascii="Times New Roman" w:hAnsi="Times New Roman"/>
          <w:lang w:val="en-US"/>
        </w:rPr>
        <w:t xml:space="preserve">In this paper, we investigate the role of </w:t>
      </w:r>
      <w:r w:rsidR="0002215D">
        <w:rPr>
          <w:rFonts w:ascii="Times New Roman" w:hAnsi="Times New Roman"/>
          <w:lang w:val="en-US"/>
        </w:rPr>
        <w:t xml:space="preserve">miR-10 </w:t>
      </w:r>
      <w:r w:rsidRPr="00C56971">
        <w:rPr>
          <w:rFonts w:ascii="Times New Roman" w:hAnsi="Times New Roman"/>
          <w:lang w:val="en-US"/>
        </w:rPr>
        <w:t xml:space="preserve">family members in the regulation of a number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(HoxA3a, HoxB3a and HoxD10a) during the ontogenesis of Nile tilapia fish. For this purpose, we firstly predicted </w:t>
      </w:r>
      <w:r w:rsidR="0002215D">
        <w:rPr>
          <w:rFonts w:ascii="Times New Roman" w:hAnsi="Times New Roman"/>
          <w:lang w:val="en-US"/>
        </w:rPr>
        <w:t xml:space="preserve">miR-10 </w:t>
      </w:r>
      <w:r w:rsidRPr="00C56971">
        <w:rPr>
          <w:rFonts w:ascii="Times New Roman" w:hAnsi="Times New Roman"/>
          <w:lang w:val="en-US"/>
        </w:rPr>
        <w:t xml:space="preserve">family targets through bioinformatics approaches. Subsequently, we quantified and correlated the expression profiles of both </w:t>
      </w:r>
      <w:r w:rsidR="0002215D">
        <w:rPr>
          <w:rFonts w:ascii="Times New Roman" w:hAnsi="Times New Roman"/>
          <w:lang w:val="en-US"/>
        </w:rPr>
        <w:t xml:space="preserve">miR-10 </w:t>
      </w:r>
      <w:r w:rsidRPr="00C56971">
        <w:rPr>
          <w:rFonts w:ascii="Times New Roman" w:hAnsi="Times New Roman"/>
          <w:lang w:val="en-US"/>
        </w:rPr>
        <w:t xml:space="preserve">family members and target genes at several embryonic developmental stages. Lastly, we validated </w:t>
      </w:r>
      <w:proofErr w:type="spellStart"/>
      <w:r w:rsidRPr="00C56971">
        <w:rPr>
          <w:rFonts w:ascii="Times New Roman" w:hAnsi="Times New Roman"/>
          <w:lang w:val="en-US"/>
        </w:rPr>
        <w:t>miRNA</w:t>
      </w:r>
      <w:proofErr w:type="spellEnd"/>
      <w:r w:rsidRPr="00C56971">
        <w:rPr>
          <w:rFonts w:ascii="Times New Roman" w:hAnsi="Times New Roman"/>
          <w:lang w:val="en-US"/>
        </w:rPr>
        <w:t xml:space="preserve">-target interactions by functional </w:t>
      </w:r>
      <w:r w:rsidRPr="00C56971">
        <w:rPr>
          <w:rFonts w:ascii="Times New Roman" w:hAnsi="Times New Roman"/>
          <w:i/>
          <w:lang w:val="en-US"/>
        </w:rPr>
        <w:t xml:space="preserve">in vitro </w:t>
      </w:r>
      <w:r w:rsidRPr="00C56971">
        <w:rPr>
          <w:rFonts w:ascii="Times New Roman" w:hAnsi="Times New Roman"/>
          <w:lang w:val="en-US"/>
        </w:rPr>
        <w:t xml:space="preserve">assays and examined </w:t>
      </w:r>
      <w:r w:rsidR="0002215D">
        <w:rPr>
          <w:rFonts w:ascii="Times New Roman" w:hAnsi="Times New Roman"/>
          <w:lang w:val="en-US"/>
        </w:rPr>
        <w:t xml:space="preserve">miR-10 </w:t>
      </w:r>
      <w:r w:rsidRPr="00C56971">
        <w:rPr>
          <w:rFonts w:ascii="Times New Roman" w:hAnsi="Times New Roman"/>
          <w:lang w:val="en-US"/>
        </w:rPr>
        <w:t>genomic organization. Our results demonstrated that HoxB3a and HoxD10a are regulated by miR-10b-5p during the early development of Nile tilapia, providing input for future research in vertebrates and in fish development.</w:t>
      </w:r>
    </w:p>
    <w:p w14:paraId="3E89CC51" w14:textId="77777777" w:rsidR="00567E30" w:rsidRPr="00C56971" w:rsidRDefault="00567E30" w:rsidP="00567E30">
      <w:pPr>
        <w:autoSpaceDE w:val="0"/>
        <w:spacing w:after="0" w:line="360" w:lineRule="auto"/>
        <w:jc w:val="both"/>
        <w:rPr>
          <w:rFonts w:ascii="Times New Roman" w:hAnsi="Times New Roman"/>
          <w:lang w:val="en-US"/>
        </w:rPr>
      </w:pPr>
    </w:p>
    <w:p w14:paraId="477005B5" w14:textId="7D698CF0" w:rsidR="00567E30" w:rsidRPr="00C56971" w:rsidRDefault="00567E30" w:rsidP="00567E30">
      <w:pPr>
        <w:spacing w:after="0" w:line="360" w:lineRule="auto"/>
        <w:jc w:val="both"/>
        <w:rPr>
          <w:rFonts w:ascii="Times New Roman" w:hAnsi="Times New Roman"/>
          <w:i/>
          <w:lang w:val="en-US"/>
        </w:rPr>
      </w:pPr>
      <w:r>
        <w:rPr>
          <w:rFonts w:ascii="Times New Roman" w:hAnsi="Times New Roman"/>
          <w:b/>
          <w:lang w:val="en-US"/>
        </w:rPr>
        <w:t>2.</w:t>
      </w:r>
      <w:r w:rsidR="00712D8F">
        <w:rPr>
          <w:rFonts w:ascii="Times New Roman" w:hAnsi="Times New Roman"/>
          <w:b/>
          <w:lang w:val="en-US"/>
        </w:rPr>
        <w:t xml:space="preserve"> </w:t>
      </w:r>
      <w:r w:rsidRPr="00C56971">
        <w:rPr>
          <w:rFonts w:ascii="Times New Roman" w:hAnsi="Times New Roman"/>
          <w:b/>
          <w:lang w:val="en-US"/>
        </w:rPr>
        <w:t>Materials and Methods</w:t>
      </w:r>
    </w:p>
    <w:p w14:paraId="2F97D921" w14:textId="5550D70F" w:rsidR="00567E30" w:rsidRPr="00C56971" w:rsidRDefault="00567E30" w:rsidP="00567E30">
      <w:pPr>
        <w:autoSpaceDE w:val="0"/>
        <w:spacing w:after="0" w:line="360" w:lineRule="auto"/>
        <w:jc w:val="both"/>
        <w:rPr>
          <w:rFonts w:ascii="Times New Roman" w:hAnsi="Times New Roman"/>
          <w:lang w:val="en-US"/>
        </w:rPr>
      </w:pPr>
      <w:r>
        <w:rPr>
          <w:rFonts w:ascii="Times New Roman" w:hAnsi="Times New Roman"/>
          <w:i/>
          <w:lang w:val="en-US"/>
        </w:rPr>
        <w:t>2.1.</w:t>
      </w:r>
      <w:r w:rsidR="00712D8F">
        <w:rPr>
          <w:rFonts w:ascii="Times New Roman" w:hAnsi="Times New Roman"/>
          <w:i/>
          <w:lang w:val="en-US"/>
        </w:rPr>
        <w:t xml:space="preserve"> </w:t>
      </w:r>
      <w:r w:rsidRPr="00C56971">
        <w:rPr>
          <w:rFonts w:ascii="Times New Roman" w:hAnsi="Times New Roman"/>
          <w:i/>
          <w:lang w:val="en-US"/>
        </w:rPr>
        <w:t>Samples and RNA purification</w:t>
      </w:r>
    </w:p>
    <w:p w14:paraId="6F71A1CC" w14:textId="77777777" w:rsidR="00567E30" w:rsidRPr="00C56971" w:rsidRDefault="00567E30" w:rsidP="00567E30">
      <w:pPr>
        <w:autoSpaceDE w:val="0"/>
        <w:spacing w:after="0" w:line="360" w:lineRule="auto"/>
        <w:jc w:val="both"/>
        <w:rPr>
          <w:rFonts w:ascii="Times New Roman" w:hAnsi="Times New Roman"/>
          <w:lang w:val="en-US"/>
        </w:rPr>
      </w:pPr>
      <w:r w:rsidRPr="00C56971">
        <w:rPr>
          <w:rFonts w:ascii="Times New Roman" w:hAnsi="Times New Roman"/>
          <w:lang w:val="en-US"/>
        </w:rPr>
        <w:tab/>
        <w:t>All procedures involving animals were performed according to principles set by the Ethics Committee for Animal Experimentation –Institute of Biosciences – São Paulo State University (protocol 34/08). All fish were anesthetized with benzocaine (100mg/L of water) before being euthanized in liquid nitrogen.</w:t>
      </w:r>
    </w:p>
    <w:p w14:paraId="75591501" w14:textId="77777777" w:rsidR="00567E30" w:rsidRPr="00C56971" w:rsidRDefault="00567E30" w:rsidP="00567E30">
      <w:pPr>
        <w:autoSpaceDE w:val="0"/>
        <w:spacing w:after="0" w:line="360" w:lineRule="auto"/>
        <w:jc w:val="both"/>
        <w:rPr>
          <w:rFonts w:ascii="Times New Roman" w:hAnsi="Times New Roman"/>
          <w:lang w:val="en-US"/>
        </w:rPr>
      </w:pPr>
      <w:r w:rsidRPr="00C56971">
        <w:rPr>
          <w:rFonts w:ascii="Times New Roman" w:hAnsi="Times New Roman"/>
          <w:lang w:val="en-US"/>
        </w:rPr>
        <w:tab/>
        <w:t xml:space="preserve">Nile tilapia embryos (1, 3, 5 and 7 days post fertilization - </w:t>
      </w:r>
      <w:proofErr w:type="spellStart"/>
      <w:r w:rsidRPr="00C56971">
        <w:rPr>
          <w:rFonts w:ascii="Times New Roman" w:hAnsi="Times New Roman"/>
          <w:lang w:val="en-US"/>
        </w:rPr>
        <w:t>dpf</w:t>
      </w:r>
      <w:proofErr w:type="spellEnd"/>
      <w:r w:rsidRPr="00C56971">
        <w:rPr>
          <w:rFonts w:ascii="Times New Roman" w:hAnsi="Times New Roman"/>
          <w:lang w:val="en-US"/>
        </w:rPr>
        <w:t xml:space="preserve">) and 30 </w:t>
      </w:r>
      <w:proofErr w:type="spellStart"/>
      <w:r w:rsidRPr="00C56971">
        <w:rPr>
          <w:rFonts w:ascii="Times New Roman" w:hAnsi="Times New Roman"/>
          <w:lang w:val="en-US"/>
        </w:rPr>
        <w:t>dpf</w:t>
      </w:r>
      <w:proofErr w:type="spellEnd"/>
      <w:r w:rsidRPr="00C56971">
        <w:rPr>
          <w:rFonts w:ascii="Times New Roman" w:hAnsi="Times New Roman"/>
          <w:lang w:val="en-US"/>
        </w:rPr>
        <w:t xml:space="preserve"> juveniles of both sexes were collected in the Royal Fish Farm, </w:t>
      </w:r>
      <w:proofErr w:type="spellStart"/>
      <w:r w:rsidRPr="00C56971">
        <w:rPr>
          <w:rFonts w:ascii="Times New Roman" w:hAnsi="Times New Roman"/>
          <w:lang w:val="en-US"/>
        </w:rPr>
        <w:t>Jundiaí</w:t>
      </w:r>
      <w:proofErr w:type="spellEnd"/>
      <w:r w:rsidRPr="00C56971">
        <w:rPr>
          <w:rFonts w:ascii="Times New Roman" w:hAnsi="Times New Roman"/>
          <w:lang w:val="en-US"/>
        </w:rPr>
        <w:t xml:space="preserve">, </w:t>
      </w:r>
      <w:proofErr w:type="gramStart"/>
      <w:r w:rsidRPr="00C56971">
        <w:rPr>
          <w:rFonts w:ascii="Times New Roman" w:hAnsi="Times New Roman"/>
          <w:lang w:val="en-US"/>
        </w:rPr>
        <w:t>São</w:t>
      </w:r>
      <w:proofErr w:type="gramEnd"/>
      <w:r w:rsidRPr="00C56971">
        <w:rPr>
          <w:rFonts w:ascii="Times New Roman" w:hAnsi="Times New Roman"/>
          <w:lang w:val="en-US"/>
        </w:rPr>
        <w:t xml:space="preserve"> Paulo, Brazil. Embryos were removed from the female mouth and selected based on morphology (Fujimura &amp; Okada, 2007) with a stereomicroscope. These sampling periods were based on cell differentiation stage of the embryonic development cycle of </w:t>
      </w:r>
      <w:r w:rsidRPr="00C56971">
        <w:rPr>
          <w:rFonts w:ascii="Times New Roman" w:hAnsi="Times New Roman"/>
          <w:i/>
          <w:lang w:val="en-US"/>
        </w:rPr>
        <w:t xml:space="preserve">O. </w:t>
      </w:r>
      <w:proofErr w:type="spellStart"/>
      <w:r w:rsidRPr="00C56971">
        <w:rPr>
          <w:rFonts w:ascii="Times New Roman" w:hAnsi="Times New Roman"/>
          <w:i/>
          <w:lang w:val="en-US"/>
        </w:rPr>
        <w:t>niloticus</w:t>
      </w:r>
      <w:proofErr w:type="spellEnd"/>
      <w:r w:rsidRPr="00C56971">
        <w:rPr>
          <w:rFonts w:ascii="Times New Roman" w:hAnsi="Times New Roman"/>
          <w:lang w:val="en-US"/>
        </w:rPr>
        <w:t xml:space="preserve"> (Fujimura &amp; Okada, 2007; </w:t>
      </w:r>
      <w:proofErr w:type="spellStart"/>
      <w:r w:rsidRPr="00C56971">
        <w:rPr>
          <w:rFonts w:ascii="Times New Roman" w:hAnsi="Times New Roman"/>
          <w:lang w:val="en-US"/>
        </w:rPr>
        <w:t>Ijiri</w:t>
      </w:r>
      <w:proofErr w:type="spellEnd"/>
      <w:r w:rsidRPr="00C56971">
        <w:rPr>
          <w:rFonts w:ascii="Times New Roman" w:hAnsi="Times New Roman"/>
          <w:lang w:val="en-US"/>
        </w:rPr>
        <w:t xml:space="preserve"> et al., 2008). The </w:t>
      </w:r>
      <w:proofErr w:type="gramStart"/>
      <w:r w:rsidRPr="00C56971">
        <w:rPr>
          <w:rFonts w:ascii="Times New Roman" w:hAnsi="Times New Roman"/>
          <w:lang w:val="en-US"/>
        </w:rPr>
        <w:t xml:space="preserve">30 </w:t>
      </w:r>
      <w:proofErr w:type="spellStart"/>
      <w:r w:rsidRPr="00C56971">
        <w:rPr>
          <w:rFonts w:ascii="Times New Roman" w:hAnsi="Times New Roman"/>
          <w:lang w:val="en-US"/>
        </w:rPr>
        <w:t>dpf</w:t>
      </w:r>
      <w:proofErr w:type="spellEnd"/>
      <w:proofErr w:type="gramEnd"/>
      <w:r w:rsidRPr="00C56971">
        <w:rPr>
          <w:rFonts w:ascii="Times New Roman" w:hAnsi="Times New Roman"/>
          <w:lang w:val="en-US"/>
        </w:rPr>
        <w:t xml:space="preserve"> period represents sex-differentiated animals. All specimens were placed in a solution of benzocaine, frozen in liquid nitrogen and stored in -80°C until RNA isolation. </w:t>
      </w:r>
    </w:p>
    <w:p w14:paraId="7587B7FA" w14:textId="77777777" w:rsidR="00567E30" w:rsidRPr="00C56971" w:rsidRDefault="00567E30" w:rsidP="00567E30">
      <w:pPr>
        <w:autoSpaceDE w:val="0"/>
        <w:spacing w:after="0" w:line="360" w:lineRule="auto"/>
        <w:jc w:val="both"/>
        <w:rPr>
          <w:rFonts w:ascii="Times New Roman" w:hAnsi="Times New Roman"/>
          <w:lang w:val="en-US"/>
        </w:rPr>
      </w:pPr>
      <w:r w:rsidRPr="00C56971">
        <w:rPr>
          <w:rFonts w:ascii="Times New Roman" w:hAnsi="Times New Roman"/>
          <w:lang w:val="en-US"/>
        </w:rPr>
        <w:tab/>
        <w:t>RNA isolation was performed using TRIZOL kit (Invitrogen) according to the manufacturer's instructions. RNA recovered from samples was quantified by spectrophotometry (</w:t>
      </w:r>
      <w:proofErr w:type="spellStart"/>
      <w:r w:rsidRPr="00C56971">
        <w:rPr>
          <w:rFonts w:ascii="Times New Roman" w:hAnsi="Times New Roman"/>
          <w:lang w:val="en-US"/>
        </w:rPr>
        <w:t>NanoVue</w:t>
      </w:r>
      <w:proofErr w:type="spellEnd"/>
      <w:r w:rsidRPr="00C56971">
        <w:rPr>
          <w:rFonts w:ascii="Times New Roman" w:hAnsi="Times New Roman"/>
          <w:lang w:val="en-US"/>
        </w:rPr>
        <w:t xml:space="preserve">, GE Healthcare Life Sciences) and checked for quality through the RNA integrity number (RIN) analysis. RNA samples were treated with DNA </w:t>
      </w:r>
      <w:proofErr w:type="spellStart"/>
      <w:r w:rsidRPr="00C56971">
        <w:rPr>
          <w:rFonts w:ascii="Times New Roman" w:hAnsi="Times New Roman"/>
          <w:lang w:val="en-US"/>
        </w:rPr>
        <w:t>FreeTM</w:t>
      </w:r>
      <w:proofErr w:type="spellEnd"/>
      <w:r w:rsidRPr="00C56971">
        <w:rPr>
          <w:rFonts w:ascii="Times New Roman" w:hAnsi="Times New Roman"/>
          <w:lang w:val="en-US"/>
        </w:rPr>
        <w:t xml:space="preserve"> Kit (</w:t>
      </w:r>
      <w:proofErr w:type="spellStart"/>
      <w:r w:rsidRPr="00C56971">
        <w:rPr>
          <w:rFonts w:ascii="Times New Roman" w:hAnsi="Times New Roman"/>
          <w:lang w:val="en-US"/>
        </w:rPr>
        <w:t>Ambion</w:t>
      </w:r>
      <w:proofErr w:type="spellEnd"/>
      <w:r w:rsidRPr="00C56971">
        <w:rPr>
          <w:rFonts w:ascii="Times New Roman" w:hAnsi="Times New Roman"/>
          <w:lang w:val="en-US"/>
        </w:rPr>
        <w:t>) to remove genomic DNA contamination.</w:t>
      </w:r>
    </w:p>
    <w:p w14:paraId="72A9F252" w14:textId="77777777" w:rsidR="00567E30" w:rsidRPr="00C56971" w:rsidRDefault="00567E30" w:rsidP="00567E30">
      <w:pPr>
        <w:autoSpaceDE w:val="0"/>
        <w:spacing w:after="0" w:line="360" w:lineRule="auto"/>
        <w:jc w:val="both"/>
        <w:rPr>
          <w:rFonts w:ascii="Times New Roman" w:hAnsi="Times New Roman"/>
          <w:lang w:val="en-US"/>
        </w:rPr>
      </w:pPr>
    </w:p>
    <w:p w14:paraId="7CC22168" w14:textId="77777777" w:rsidR="00567E30" w:rsidRPr="00C56971" w:rsidRDefault="00567E30" w:rsidP="00567E30">
      <w:pPr>
        <w:autoSpaceDE w:val="0"/>
        <w:spacing w:after="0" w:line="360" w:lineRule="auto"/>
        <w:jc w:val="both"/>
        <w:rPr>
          <w:rFonts w:ascii="Times New Roman" w:hAnsi="Times New Roman"/>
          <w:lang w:val="en-US"/>
        </w:rPr>
      </w:pPr>
      <w:r>
        <w:rPr>
          <w:rFonts w:ascii="Times New Roman" w:eastAsia="Times New Roman" w:hAnsi="Times New Roman"/>
          <w:i/>
          <w:lang w:val="en-US"/>
        </w:rPr>
        <w:t>2.2.</w:t>
      </w:r>
      <w:r w:rsidRPr="00C56971">
        <w:rPr>
          <w:rFonts w:ascii="Times New Roman" w:eastAsia="Times New Roman" w:hAnsi="Times New Roman"/>
          <w:i/>
          <w:lang w:val="en-US"/>
        </w:rPr>
        <w:t xml:space="preserve"> </w:t>
      </w:r>
      <w:proofErr w:type="spellStart"/>
      <w:proofErr w:type="gramStart"/>
      <w:r w:rsidRPr="00C56971">
        <w:rPr>
          <w:rFonts w:ascii="Times New Roman" w:hAnsi="Times New Roman"/>
          <w:i/>
          <w:lang w:val="en-US"/>
        </w:rPr>
        <w:t>qRT</w:t>
      </w:r>
      <w:proofErr w:type="spellEnd"/>
      <w:proofErr w:type="gramEnd"/>
      <w:r w:rsidRPr="00C56971">
        <w:rPr>
          <w:rFonts w:ascii="Times New Roman" w:hAnsi="Times New Roman"/>
          <w:i/>
          <w:lang w:val="en-US"/>
        </w:rPr>
        <w:t xml:space="preserve">-PCR of </w:t>
      </w:r>
      <w:proofErr w:type="spellStart"/>
      <w:r w:rsidRPr="00C56971">
        <w:rPr>
          <w:rFonts w:ascii="Times New Roman" w:hAnsi="Times New Roman"/>
          <w:i/>
          <w:lang w:val="en-US"/>
        </w:rPr>
        <w:t>miRNAs</w:t>
      </w:r>
      <w:proofErr w:type="spellEnd"/>
    </w:p>
    <w:p w14:paraId="3E888918" w14:textId="27EB080B" w:rsidR="00567E30" w:rsidRPr="00C56971" w:rsidRDefault="00567E30" w:rsidP="00567E30">
      <w:pPr>
        <w:autoSpaceDE w:val="0"/>
        <w:spacing w:after="0" w:line="360" w:lineRule="auto"/>
        <w:jc w:val="both"/>
        <w:rPr>
          <w:rFonts w:ascii="Times New Roman" w:hAnsi="Times New Roman"/>
          <w:lang w:val="en-US"/>
        </w:rPr>
      </w:pPr>
      <w:r w:rsidRPr="00C56971">
        <w:rPr>
          <w:rFonts w:ascii="Times New Roman" w:hAnsi="Times New Roman"/>
          <w:lang w:val="en-US"/>
        </w:rPr>
        <w:lastRenderedPageBreak/>
        <w:tab/>
        <w:t xml:space="preserve">Expression of five selected </w:t>
      </w:r>
      <w:r w:rsidR="0002215D">
        <w:rPr>
          <w:rFonts w:ascii="Times New Roman" w:hAnsi="Times New Roman"/>
          <w:lang w:val="en-US"/>
        </w:rPr>
        <w:t xml:space="preserve">miR-10 </w:t>
      </w:r>
      <w:r w:rsidRPr="00C56971">
        <w:rPr>
          <w:rFonts w:ascii="Times New Roman" w:hAnsi="Times New Roman"/>
          <w:lang w:val="en-US"/>
        </w:rPr>
        <w:t xml:space="preserve">family members (Table 1) was measured in embryos at 1, 3, 5 and 7 </w:t>
      </w:r>
      <w:proofErr w:type="spellStart"/>
      <w:r w:rsidRPr="00C56971">
        <w:rPr>
          <w:rFonts w:ascii="Times New Roman" w:hAnsi="Times New Roman"/>
          <w:lang w:val="en-US"/>
        </w:rPr>
        <w:t>dpf</w:t>
      </w:r>
      <w:proofErr w:type="spellEnd"/>
      <w:r w:rsidRPr="00C56971">
        <w:rPr>
          <w:rFonts w:ascii="Times New Roman" w:hAnsi="Times New Roman"/>
          <w:lang w:val="en-US"/>
        </w:rPr>
        <w:t xml:space="preserve"> life stages and in 30 </w:t>
      </w:r>
      <w:proofErr w:type="spellStart"/>
      <w:r w:rsidRPr="00C56971">
        <w:rPr>
          <w:rFonts w:ascii="Times New Roman" w:hAnsi="Times New Roman"/>
          <w:lang w:val="en-US"/>
        </w:rPr>
        <w:t>dpf</w:t>
      </w:r>
      <w:proofErr w:type="spellEnd"/>
      <w:r w:rsidRPr="00C56971">
        <w:rPr>
          <w:rFonts w:ascii="Times New Roman" w:hAnsi="Times New Roman"/>
          <w:lang w:val="en-US"/>
        </w:rPr>
        <w:t xml:space="preserve"> juveniles by </w:t>
      </w:r>
      <w:proofErr w:type="spellStart"/>
      <w:r w:rsidRPr="00C56971">
        <w:rPr>
          <w:rFonts w:ascii="Times New Roman" w:hAnsi="Times New Roman"/>
          <w:lang w:val="en-US"/>
        </w:rPr>
        <w:t>qRT</w:t>
      </w:r>
      <w:proofErr w:type="spellEnd"/>
      <w:r w:rsidRPr="00C56971">
        <w:rPr>
          <w:rFonts w:ascii="Times New Roman" w:hAnsi="Times New Roman"/>
          <w:lang w:val="en-US"/>
        </w:rPr>
        <w:t xml:space="preserve">-PCR. These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were preferentially chosen based on previous small RNA deep sequencing data of our research group, which verified </w:t>
      </w:r>
      <w:r w:rsidR="00DB6BF5">
        <w:rPr>
          <w:rFonts w:ascii="Times New Roman" w:hAnsi="Times New Roman"/>
          <w:lang w:val="en-US"/>
        </w:rPr>
        <w:t xml:space="preserve">that </w:t>
      </w:r>
      <w:r w:rsidRPr="00C56971">
        <w:rPr>
          <w:rFonts w:ascii="Times New Roman" w:hAnsi="Times New Roman"/>
          <w:lang w:val="en-US"/>
        </w:rPr>
        <w:t xml:space="preserve">they are 6-fold </w:t>
      </w:r>
      <w:r w:rsidR="00DB6BF5">
        <w:rPr>
          <w:rFonts w:ascii="Times New Roman" w:hAnsi="Times New Roman"/>
          <w:lang w:val="en-US"/>
        </w:rPr>
        <w:t xml:space="preserve">more </w:t>
      </w:r>
      <w:proofErr w:type="spellStart"/>
      <w:r w:rsidR="00DB6BF5">
        <w:rPr>
          <w:rFonts w:ascii="Times New Roman" w:hAnsi="Times New Roman"/>
          <w:lang w:val="en-US"/>
        </w:rPr>
        <w:t>higly</w:t>
      </w:r>
      <w:proofErr w:type="spellEnd"/>
      <w:r w:rsidR="00DB6BF5" w:rsidRPr="00C56971">
        <w:rPr>
          <w:rFonts w:ascii="Times New Roman" w:hAnsi="Times New Roman"/>
          <w:lang w:val="en-US"/>
        </w:rPr>
        <w:t xml:space="preserve"> </w:t>
      </w:r>
      <w:r w:rsidRPr="00C56971">
        <w:rPr>
          <w:rFonts w:ascii="Times New Roman" w:hAnsi="Times New Roman"/>
          <w:lang w:val="en-US"/>
        </w:rPr>
        <w:t xml:space="preserve">expressed in Nile tilapia embryos than other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w:t>
      </w:r>
      <w:proofErr w:type="spellStart"/>
      <w:r w:rsidRPr="00C56971">
        <w:rPr>
          <w:rFonts w:ascii="Times New Roman" w:hAnsi="Times New Roman"/>
          <w:lang w:val="en-US"/>
        </w:rPr>
        <w:t>Pinhal</w:t>
      </w:r>
      <w:proofErr w:type="spellEnd"/>
      <w:r w:rsidRPr="00C56971">
        <w:rPr>
          <w:rFonts w:ascii="Times New Roman" w:hAnsi="Times New Roman"/>
          <w:lang w:val="en-US"/>
        </w:rPr>
        <w:t xml:space="preserve"> et. al, unpublished data).</w:t>
      </w:r>
    </w:p>
    <w:p w14:paraId="36D4F601" w14:textId="77777777" w:rsidR="00567E30" w:rsidRPr="00C56971" w:rsidRDefault="00567E30" w:rsidP="00567E30">
      <w:pPr>
        <w:spacing w:after="0" w:line="360" w:lineRule="auto"/>
        <w:ind w:firstLine="709"/>
        <w:jc w:val="both"/>
        <w:rPr>
          <w:rFonts w:ascii="Times New Roman" w:hAnsi="Times New Roman"/>
          <w:lang w:val="en-US"/>
        </w:rPr>
      </w:pPr>
      <w:r w:rsidRPr="00C56971">
        <w:rPr>
          <w:rFonts w:ascii="Times New Roman" w:hAnsi="Times New Roman"/>
          <w:lang w:val="en-US"/>
        </w:rPr>
        <w:t xml:space="preserve">From total RNA, mature </w:t>
      </w:r>
      <w:proofErr w:type="spellStart"/>
      <w:r w:rsidRPr="00C56971">
        <w:rPr>
          <w:rFonts w:ascii="Times New Roman" w:eastAsia="Times New Roman" w:hAnsi="Times New Roman"/>
          <w:lang w:val="en-US" w:eastAsia="pt-BR"/>
        </w:rPr>
        <w:t>miRNAs</w:t>
      </w:r>
      <w:proofErr w:type="spellEnd"/>
      <w:r w:rsidRPr="00C56971">
        <w:rPr>
          <w:rFonts w:ascii="Times New Roman" w:eastAsia="Times New Roman" w:hAnsi="Times New Roman"/>
          <w:lang w:val="en-US" w:eastAsia="pt-BR"/>
        </w:rPr>
        <w:t xml:space="preserve"> were converted into </w:t>
      </w:r>
      <w:proofErr w:type="spellStart"/>
      <w:r w:rsidRPr="00C56971">
        <w:rPr>
          <w:rFonts w:ascii="Times New Roman" w:eastAsia="Times New Roman" w:hAnsi="Times New Roman"/>
          <w:lang w:val="en-US" w:eastAsia="pt-BR"/>
        </w:rPr>
        <w:t>cDNA</w:t>
      </w:r>
      <w:proofErr w:type="spellEnd"/>
      <w:r w:rsidRPr="00C56971">
        <w:rPr>
          <w:rFonts w:ascii="Times New Roman" w:eastAsia="Times New Roman" w:hAnsi="Times New Roman"/>
          <w:lang w:val="en-US" w:eastAsia="pt-BR"/>
        </w:rPr>
        <w:t xml:space="preserve"> using </w:t>
      </w:r>
      <w:proofErr w:type="spellStart"/>
      <w:r w:rsidRPr="00C56971">
        <w:rPr>
          <w:rFonts w:ascii="Times New Roman" w:eastAsia="Times New Roman" w:hAnsi="Times New Roman"/>
          <w:lang w:val="en-US" w:eastAsia="pt-BR"/>
        </w:rPr>
        <w:t>TaqMan</w:t>
      </w:r>
      <w:proofErr w:type="spellEnd"/>
      <w:r w:rsidRPr="00C56971">
        <w:rPr>
          <w:rFonts w:ascii="Times New Roman" w:eastAsia="Times New Roman" w:hAnsi="Times New Roman"/>
          <w:lang w:val="en-US" w:eastAsia="pt-BR"/>
        </w:rPr>
        <w:t xml:space="preserve"> MicroRNA reverse transcription kit (Life Technologies) following the manufacturer's instructions. Subsequently, </w:t>
      </w:r>
      <w:proofErr w:type="spellStart"/>
      <w:r w:rsidRPr="00C56971">
        <w:rPr>
          <w:rFonts w:ascii="Times New Roman" w:eastAsia="Times New Roman" w:hAnsi="Times New Roman"/>
          <w:lang w:val="en-US" w:eastAsia="pt-BR"/>
        </w:rPr>
        <w:t>qRT</w:t>
      </w:r>
      <w:proofErr w:type="spellEnd"/>
      <w:r w:rsidRPr="00C56971">
        <w:rPr>
          <w:rFonts w:ascii="Times New Roman" w:eastAsia="Times New Roman" w:hAnsi="Times New Roman"/>
          <w:lang w:val="en-US" w:eastAsia="pt-BR"/>
        </w:rPr>
        <w:t xml:space="preserve">-PCR was carried out using </w:t>
      </w:r>
      <w:proofErr w:type="spellStart"/>
      <w:r w:rsidRPr="00C56971">
        <w:rPr>
          <w:rFonts w:ascii="Times New Roman" w:eastAsia="Times New Roman" w:hAnsi="Times New Roman"/>
          <w:lang w:val="en-US" w:eastAsia="pt-BR"/>
        </w:rPr>
        <w:t>TaqMan</w:t>
      </w:r>
      <w:proofErr w:type="spellEnd"/>
      <w:r w:rsidRPr="00C56971">
        <w:rPr>
          <w:rFonts w:ascii="Times New Roman" w:eastAsia="Times New Roman" w:hAnsi="Times New Roman"/>
          <w:lang w:val="en-US" w:eastAsia="pt-BR"/>
        </w:rPr>
        <w:t xml:space="preserve"> 2x Universal Master Mix 1x, </w:t>
      </w:r>
      <w:proofErr w:type="spellStart"/>
      <w:r w:rsidRPr="00C56971">
        <w:rPr>
          <w:rFonts w:ascii="Times New Roman" w:eastAsia="Times New Roman" w:hAnsi="Times New Roman"/>
          <w:lang w:val="en-US" w:eastAsia="pt-BR"/>
        </w:rPr>
        <w:t>TaqMan</w:t>
      </w:r>
      <w:proofErr w:type="spellEnd"/>
      <w:r w:rsidRPr="00C56971">
        <w:rPr>
          <w:rFonts w:ascii="Times New Roman" w:eastAsia="Times New Roman" w:hAnsi="Times New Roman"/>
          <w:lang w:val="en-US" w:eastAsia="pt-BR"/>
        </w:rPr>
        <w:t xml:space="preserve"> MicroRNA Assay Mix 1x, 2ng/</w:t>
      </w:r>
      <w:proofErr w:type="spellStart"/>
      <w:r w:rsidRPr="00C56971">
        <w:rPr>
          <w:rFonts w:ascii="Times New Roman" w:eastAsia="Times New Roman" w:hAnsi="Times New Roman"/>
          <w:lang w:val="en-US" w:eastAsia="pt-BR"/>
        </w:rPr>
        <w:t>uL</w:t>
      </w:r>
      <w:proofErr w:type="spellEnd"/>
      <w:r w:rsidRPr="00C56971">
        <w:rPr>
          <w:rFonts w:ascii="Times New Roman" w:eastAsia="Times New Roman" w:hAnsi="Times New Roman"/>
          <w:lang w:val="en-US" w:eastAsia="pt-BR"/>
        </w:rPr>
        <w:t xml:space="preserve"> </w:t>
      </w:r>
      <w:proofErr w:type="spellStart"/>
      <w:r w:rsidRPr="00C56971">
        <w:rPr>
          <w:rFonts w:ascii="Times New Roman" w:eastAsia="Times New Roman" w:hAnsi="Times New Roman"/>
          <w:lang w:val="en-US" w:eastAsia="pt-BR"/>
        </w:rPr>
        <w:t>cDNA</w:t>
      </w:r>
      <w:proofErr w:type="spellEnd"/>
      <w:r w:rsidRPr="00C56971">
        <w:rPr>
          <w:rFonts w:ascii="Times New Roman" w:eastAsia="Times New Roman" w:hAnsi="Times New Roman"/>
          <w:lang w:val="en-US" w:eastAsia="pt-BR"/>
        </w:rPr>
        <w:t xml:space="preserve"> and the volume was completed to 20µL with nuclease-free water.</w:t>
      </w:r>
      <w:r w:rsidRPr="00C56971">
        <w:rPr>
          <w:rFonts w:ascii="Times New Roman" w:eastAsia="Times New Roman" w:hAnsi="Times New Roman"/>
          <w:bCs/>
          <w:lang w:val="en-US" w:eastAsia="pt-BR"/>
        </w:rPr>
        <w:t xml:space="preserve"> In these experiments, the endogenous U6 </w:t>
      </w:r>
      <w:proofErr w:type="spellStart"/>
      <w:r w:rsidRPr="00C56971">
        <w:rPr>
          <w:rFonts w:ascii="Times New Roman" w:eastAsia="Times New Roman" w:hAnsi="Times New Roman"/>
          <w:bCs/>
          <w:lang w:val="en-US" w:eastAsia="pt-BR"/>
        </w:rPr>
        <w:t>snRNA</w:t>
      </w:r>
      <w:proofErr w:type="spellEnd"/>
      <w:r w:rsidRPr="00C56971">
        <w:rPr>
          <w:rFonts w:ascii="Times New Roman" w:eastAsia="Times New Roman" w:hAnsi="Times New Roman"/>
          <w:bCs/>
          <w:lang w:val="en-US" w:eastAsia="pt-BR"/>
        </w:rPr>
        <w:t xml:space="preserve"> was used as a reference gene. </w:t>
      </w:r>
    </w:p>
    <w:p w14:paraId="22EE4FF8" w14:textId="77777777" w:rsidR="00567E30" w:rsidRPr="00C56971" w:rsidRDefault="00567E30" w:rsidP="00567E30">
      <w:pPr>
        <w:autoSpaceDE w:val="0"/>
        <w:spacing w:after="0" w:line="360" w:lineRule="auto"/>
        <w:jc w:val="both"/>
        <w:rPr>
          <w:rFonts w:ascii="Times New Roman" w:hAnsi="Times New Roman"/>
          <w:i/>
          <w:lang w:val="en-US"/>
        </w:rPr>
      </w:pPr>
    </w:p>
    <w:p w14:paraId="2B7E9B23" w14:textId="19574EAA" w:rsidR="00567E30" w:rsidRPr="00C56971" w:rsidRDefault="00567E30" w:rsidP="00567E30">
      <w:pPr>
        <w:autoSpaceDE w:val="0"/>
        <w:spacing w:after="0" w:line="360" w:lineRule="auto"/>
        <w:jc w:val="both"/>
        <w:rPr>
          <w:rFonts w:ascii="Times New Roman" w:hAnsi="Times New Roman"/>
          <w:i/>
          <w:lang w:val="en-US"/>
        </w:rPr>
      </w:pPr>
      <w:r>
        <w:rPr>
          <w:rFonts w:ascii="Times New Roman" w:hAnsi="Times New Roman"/>
          <w:i/>
          <w:lang w:val="en-US"/>
        </w:rPr>
        <w:t>2.3.</w:t>
      </w:r>
      <w:r w:rsidR="00712D8F">
        <w:rPr>
          <w:rFonts w:ascii="Times New Roman" w:hAnsi="Times New Roman"/>
          <w:i/>
          <w:lang w:val="en-US"/>
        </w:rPr>
        <w:t xml:space="preserve"> </w:t>
      </w:r>
      <w:r w:rsidRPr="00C56971">
        <w:rPr>
          <w:rFonts w:ascii="Times New Roman" w:hAnsi="Times New Roman"/>
          <w:i/>
          <w:lang w:val="en-US"/>
        </w:rPr>
        <w:t>Target prediction and quantitative expression analysis</w:t>
      </w:r>
    </w:p>
    <w:p w14:paraId="3312507A" w14:textId="7EA059BF" w:rsidR="00567E30" w:rsidRPr="00C56971" w:rsidRDefault="00567E30" w:rsidP="00567E30">
      <w:pPr>
        <w:autoSpaceDE w:val="0"/>
        <w:spacing w:after="0" w:line="360" w:lineRule="auto"/>
        <w:jc w:val="both"/>
        <w:rPr>
          <w:rFonts w:ascii="Times New Roman" w:eastAsia="Times New Roman" w:hAnsi="Times New Roman"/>
          <w:lang w:val="en-US" w:eastAsia="pt-BR"/>
        </w:rPr>
      </w:pPr>
      <w:r w:rsidRPr="00C56971">
        <w:rPr>
          <w:rFonts w:ascii="Times New Roman" w:hAnsi="Times New Roman"/>
          <w:lang w:val="en-US"/>
        </w:rPr>
        <w:tab/>
        <w:t xml:space="preserve">Among several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known to be in Nile tilapia genome, HoxB3a and HoxD10a were found to be potentially targeted by miR-10b-5p, </w:t>
      </w:r>
      <w:r w:rsidR="0002215D">
        <w:rPr>
          <w:rFonts w:ascii="Times New Roman" w:hAnsi="Times New Roman"/>
          <w:lang w:val="en-US"/>
        </w:rPr>
        <w:t xml:space="preserve">miR-10 </w:t>
      </w:r>
      <w:r w:rsidRPr="00C56971">
        <w:rPr>
          <w:rFonts w:ascii="Times New Roman" w:hAnsi="Times New Roman"/>
          <w:lang w:val="en-US"/>
        </w:rPr>
        <w:t xml:space="preserve">family members, based on </w:t>
      </w:r>
      <w:proofErr w:type="spellStart"/>
      <w:r w:rsidRPr="00C56971">
        <w:rPr>
          <w:rFonts w:ascii="Times New Roman" w:hAnsi="Times New Roman"/>
          <w:lang w:val="en-US"/>
        </w:rPr>
        <w:t>TargetScan</w:t>
      </w:r>
      <w:proofErr w:type="spellEnd"/>
      <w:r w:rsidRPr="00C56971">
        <w:rPr>
          <w:rFonts w:ascii="Times New Roman" w:hAnsi="Times New Roman"/>
          <w:lang w:val="en-US"/>
        </w:rPr>
        <w:t xml:space="preserve"> (</w:t>
      </w:r>
      <w:proofErr w:type="spellStart"/>
      <w:r w:rsidRPr="00C56971">
        <w:rPr>
          <w:rFonts w:ascii="Times New Roman" w:hAnsi="Times New Roman"/>
          <w:lang w:val="en-US"/>
        </w:rPr>
        <w:t>Grimson</w:t>
      </w:r>
      <w:proofErr w:type="spellEnd"/>
      <w:r w:rsidRPr="00C56971">
        <w:rPr>
          <w:rFonts w:ascii="Times New Roman" w:hAnsi="Times New Roman"/>
          <w:lang w:val="en-US"/>
        </w:rPr>
        <w:t xml:space="preserve"> et al., 2007), </w:t>
      </w:r>
      <w:proofErr w:type="spellStart"/>
      <w:r w:rsidRPr="00C56971">
        <w:rPr>
          <w:rFonts w:ascii="Times New Roman" w:hAnsi="Times New Roman"/>
          <w:lang w:val="en-US"/>
        </w:rPr>
        <w:t>Pictar</w:t>
      </w:r>
      <w:proofErr w:type="spellEnd"/>
      <w:r w:rsidRPr="00C56971">
        <w:rPr>
          <w:rFonts w:ascii="Times New Roman" w:hAnsi="Times New Roman"/>
          <w:lang w:val="en-US"/>
        </w:rPr>
        <w:t xml:space="preserve"> (</w:t>
      </w:r>
      <w:proofErr w:type="spellStart"/>
      <w:r w:rsidRPr="00C56971">
        <w:rPr>
          <w:rFonts w:ascii="Times New Roman" w:hAnsi="Times New Roman"/>
          <w:lang w:val="en-US"/>
        </w:rPr>
        <w:t>Krek</w:t>
      </w:r>
      <w:proofErr w:type="spellEnd"/>
      <w:r w:rsidRPr="00C56971">
        <w:rPr>
          <w:rFonts w:ascii="Times New Roman" w:hAnsi="Times New Roman"/>
          <w:lang w:val="en-US"/>
        </w:rPr>
        <w:t xml:space="preserve"> et al., 2005) and </w:t>
      </w:r>
      <w:proofErr w:type="spellStart"/>
      <w:r w:rsidRPr="00C56971">
        <w:rPr>
          <w:rFonts w:ascii="Times New Roman" w:hAnsi="Times New Roman"/>
          <w:lang w:val="en-US"/>
        </w:rPr>
        <w:t>miRanda</w:t>
      </w:r>
      <w:proofErr w:type="spellEnd"/>
      <w:r w:rsidRPr="00C56971">
        <w:rPr>
          <w:rFonts w:ascii="Times New Roman" w:hAnsi="Times New Roman"/>
          <w:lang w:val="en-US"/>
        </w:rPr>
        <w:t xml:space="preserve"> (Enright et al., 2003) prediction tools outputs. These genes were then quantified by </w:t>
      </w:r>
      <w:proofErr w:type="spellStart"/>
      <w:r w:rsidRPr="00C56971">
        <w:rPr>
          <w:rFonts w:ascii="Times New Roman" w:hAnsi="Times New Roman"/>
          <w:lang w:val="en-US"/>
        </w:rPr>
        <w:t>qRT</w:t>
      </w:r>
      <w:proofErr w:type="spellEnd"/>
      <w:r w:rsidRPr="00C56971">
        <w:rPr>
          <w:rFonts w:ascii="Times New Roman" w:hAnsi="Times New Roman"/>
          <w:lang w:val="en-US"/>
        </w:rPr>
        <w:t xml:space="preserve">-PCR on samples from 5 animals of both sexes and three experimental replicates for each developmental period. </w:t>
      </w:r>
      <w:r w:rsidRPr="00C56971">
        <w:rPr>
          <w:rFonts w:ascii="Times New Roman" w:eastAsia="Times New Roman" w:hAnsi="Times New Roman"/>
          <w:lang w:val="en-US" w:eastAsia="pt-BR"/>
        </w:rPr>
        <w:t>Reverse transcription of total mRNA was performed using the High Capacity RNA-to-</w:t>
      </w:r>
      <w:proofErr w:type="spellStart"/>
      <w:r w:rsidRPr="00C56971">
        <w:rPr>
          <w:rFonts w:ascii="Times New Roman" w:eastAsia="Times New Roman" w:hAnsi="Times New Roman"/>
          <w:lang w:val="en-US" w:eastAsia="pt-BR"/>
        </w:rPr>
        <w:t>cDNA</w:t>
      </w:r>
      <w:proofErr w:type="spellEnd"/>
      <w:r w:rsidRPr="00C56971">
        <w:rPr>
          <w:rFonts w:ascii="Times New Roman" w:eastAsia="Times New Roman" w:hAnsi="Times New Roman"/>
          <w:lang w:val="en-US" w:eastAsia="pt-BR"/>
        </w:rPr>
        <w:t xml:space="preserve"> Master Mix kit (Life Technologies) according to the manufacturer's guidelines. </w:t>
      </w:r>
      <w:proofErr w:type="spellStart"/>
      <w:proofErr w:type="gramStart"/>
      <w:r w:rsidRPr="00C56971">
        <w:rPr>
          <w:rFonts w:ascii="Times New Roman" w:eastAsia="Times New Roman" w:hAnsi="Times New Roman"/>
          <w:lang w:val="en-US" w:eastAsia="pt-BR"/>
        </w:rPr>
        <w:t>qRT</w:t>
      </w:r>
      <w:proofErr w:type="spellEnd"/>
      <w:proofErr w:type="gramEnd"/>
      <w:r w:rsidRPr="00C56971">
        <w:rPr>
          <w:rFonts w:ascii="Times New Roman" w:eastAsia="Times New Roman" w:hAnsi="Times New Roman"/>
          <w:lang w:val="en-US" w:eastAsia="pt-BR"/>
        </w:rPr>
        <w:t xml:space="preserve">-PCR was performed using 1xGoTaq® probe </w:t>
      </w:r>
      <w:proofErr w:type="spellStart"/>
      <w:r w:rsidRPr="00C56971">
        <w:rPr>
          <w:rFonts w:ascii="Times New Roman" w:eastAsia="Times New Roman" w:hAnsi="Times New Roman"/>
          <w:lang w:val="en-US" w:eastAsia="pt-BR"/>
        </w:rPr>
        <w:t>qPCR</w:t>
      </w:r>
      <w:proofErr w:type="spellEnd"/>
      <w:r w:rsidRPr="00C56971">
        <w:rPr>
          <w:rFonts w:ascii="Times New Roman" w:eastAsia="Times New Roman" w:hAnsi="Times New Roman"/>
          <w:lang w:val="en-US" w:eastAsia="pt-BR"/>
        </w:rPr>
        <w:t xml:space="preserve"> master mix based on SYBR Green chemistry (</w:t>
      </w:r>
      <w:proofErr w:type="spellStart"/>
      <w:r w:rsidRPr="00C56971">
        <w:rPr>
          <w:rFonts w:ascii="Times New Roman" w:eastAsia="Times New Roman" w:hAnsi="Times New Roman"/>
          <w:lang w:val="en-US" w:eastAsia="pt-BR"/>
        </w:rPr>
        <w:t>Promega</w:t>
      </w:r>
      <w:proofErr w:type="spellEnd"/>
      <w:r w:rsidRPr="00C56971">
        <w:rPr>
          <w:rFonts w:ascii="Times New Roman" w:eastAsia="Times New Roman" w:hAnsi="Times New Roman"/>
          <w:lang w:val="en-US" w:eastAsia="pt-BR"/>
        </w:rPr>
        <w:t>), 40ng/</w:t>
      </w:r>
      <w:proofErr w:type="spellStart"/>
      <w:r w:rsidRPr="00C56971">
        <w:rPr>
          <w:rFonts w:ascii="Times New Roman" w:eastAsia="Times New Roman" w:hAnsi="Times New Roman"/>
          <w:lang w:val="en-US" w:eastAsia="pt-BR"/>
        </w:rPr>
        <w:t>uL</w:t>
      </w:r>
      <w:proofErr w:type="spellEnd"/>
      <w:r w:rsidRPr="00C56971">
        <w:rPr>
          <w:rFonts w:ascii="Times New Roman" w:eastAsia="Times New Roman" w:hAnsi="Times New Roman"/>
          <w:lang w:val="en-US" w:eastAsia="pt-BR"/>
        </w:rPr>
        <w:t xml:space="preserve"> of RT reaction, 900nM of primers (forward and reverse) (Table 1) to 10 </w:t>
      </w:r>
      <w:proofErr w:type="spellStart"/>
      <w:r w:rsidRPr="00C56971">
        <w:rPr>
          <w:rFonts w:ascii="Times New Roman" w:eastAsia="Times New Roman" w:hAnsi="Times New Roman"/>
          <w:lang w:val="en-US" w:eastAsia="pt-BR"/>
        </w:rPr>
        <w:t>mM</w:t>
      </w:r>
      <w:proofErr w:type="spellEnd"/>
      <w:r w:rsidRPr="00C56971">
        <w:rPr>
          <w:rFonts w:ascii="Times New Roman" w:eastAsia="Times New Roman" w:hAnsi="Times New Roman"/>
          <w:lang w:val="en-US" w:eastAsia="pt-BR"/>
        </w:rPr>
        <w:t xml:space="preserve"> and the final volume was completed to 20µL with nuclease-free water.</w:t>
      </w:r>
    </w:p>
    <w:p w14:paraId="60A62C17" w14:textId="77777777" w:rsidR="00567E30" w:rsidRPr="00C56971" w:rsidRDefault="00567E30" w:rsidP="00567E30">
      <w:pPr>
        <w:spacing w:after="0" w:line="360" w:lineRule="auto"/>
        <w:ind w:firstLine="709"/>
        <w:jc w:val="both"/>
        <w:rPr>
          <w:rFonts w:ascii="Times New Roman" w:hAnsi="Times New Roman"/>
          <w:lang w:val="en-US"/>
        </w:rPr>
      </w:pPr>
      <w:proofErr w:type="spellStart"/>
      <w:r w:rsidRPr="00C56971">
        <w:rPr>
          <w:rFonts w:ascii="Times New Roman" w:eastAsia="Times New Roman" w:hAnsi="Times New Roman"/>
          <w:lang w:val="en-US" w:eastAsia="pt-BR"/>
        </w:rPr>
        <w:t>Thermocycling</w:t>
      </w:r>
      <w:proofErr w:type="spellEnd"/>
      <w:r w:rsidRPr="00C56971">
        <w:rPr>
          <w:rFonts w:ascii="Times New Roman" w:eastAsia="Times New Roman" w:hAnsi="Times New Roman"/>
          <w:lang w:val="en-US" w:eastAsia="pt-BR"/>
        </w:rPr>
        <w:t xml:space="preserve"> was performed on a Step-one PCR System (Applied </w:t>
      </w:r>
      <w:proofErr w:type="spellStart"/>
      <w:r w:rsidRPr="00C56971">
        <w:rPr>
          <w:rFonts w:ascii="Times New Roman" w:eastAsia="Times New Roman" w:hAnsi="Times New Roman"/>
          <w:lang w:val="en-US" w:eastAsia="pt-BR"/>
        </w:rPr>
        <w:t>Biosystems</w:t>
      </w:r>
      <w:proofErr w:type="spellEnd"/>
      <w:r w:rsidRPr="00C56971">
        <w:rPr>
          <w:rFonts w:ascii="Times New Roman" w:eastAsia="Times New Roman" w:hAnsi="Times New Roman"/>
          <w:lang w:val="en-US" w:eastAsia="pt-BR"/>
        </w:rPr>
        <w:t xml:space="preserve">) and reaction conditions were 2 min at 50°C, 10 min at 95°C to polymerase activation, followed by 40 cycles of 15 sec of 95°C and 1 min at 60°C. The relative expression of target genes was evaluated using the comparative quantification method and the </w:t>
      </w:r>
      <w:r w:rsidRPr="00C56971">
        <w:rPr>
          <w:rFonts w:ascii="Times New Roman" w:hAnsi="Times New Roman"/>
          <w:lang w:val="en-US"/>
        </w:rPr>
        <w:t xml:space="preserve">hypoxanthine </w:t>
      </w:r>
      <w:proofErr w:type="spellStart"/>
      <w:r w:rsidRPr="00C56971">
        <w:rPr>
          <w:rFonts w:ascii="Times New Roman" w:hAnsi="Times New Roman"/>
          <w:lang w:val="en-US"/>
        </w:rPr>
        <w:t>phosphoribosyltransferase</w:t>
      </w:r>
      <w:proofErr w:type="spellEnd"/>
      <w:r w:rsidRPr="00C56971">
        <w:rPr>
          <w:rFonts w:ascii="Times New Roman" w:hAnsi="Times New Roman"/>
          <w:lang w:val="en-US"/>
        </w:rPr>
        <w:t xml:space="preserve"> gene (HPRT) was used as an endogenous control.</w:t>
      </w:r>
    </w:p>
    <w:p w14:paraId="61F64B0A" w14:textId="77777777" w:rsidR="00567E30" w:rsidRPr="00C56971" w:rsidRDefault="00567E30" w:rsidP="00567E30">
      <w:pPr>
        <w:spacing w:after="0" w:line="360" w:lineRule="auto"/>
        <w:ind w:firstLine="709"/>
        <w:jc w:val="both"/>
        <w:rPr>
          <w:rFonts w:ascii="Times New Roman" w:hAnsi="Times New Roman"/>
          <w:lang w:val="en-US"/>
        </w:rPr>
      </w:pPr>
    </w:p>
    <w:p w14:paraId="40A9B2EC" w14:textId="45719F08" w:rsidR="00567E30" w:rsidRPr="00C56971" w:rsidRDefault="00567E30" w:rsidP="00567E30">
      <w:pPr>
        <w:autoSpaceDE w:val="0"/>
        <w:spacing w:after="0" w:line="360" w:lineRule="auto"/>
        <w:jc w:val="both"/>
        <w:rPr>
          <w:rFonts w:ascii="Times New Roman" w:hAnsi="Times New Roman"/>
          <w:i/>
          <w:lang w:val="en-US"/>
        </w:rPr>
      </w:pPr>
      <w:r>
        <w:rPr>
          <w:rFonts w:ascii="Times New Roman" w:hAnsi="Times New Roman"/>
          <w:i/>
          <w:lang w:val="en-US"/>
        </w:rPr>
        <w:t>2.4.</w:t>
      </w:r>
      <w:r w:rsidR="00712D8F">
        <w:rPr>
          <w:rFonts w:ascii="Times New Roman" w:hAnsi="Times New Roman"/>
          <w:i/>
          <w:lang w:val="en-US"/>
        </w:rPr>
        <w:t xml:space="preserve"> </w:t>
      </w:r>
      <w:r w:rsidRPr="00C56971">
        <w:rPr>
          <w:rFonts w:ascii="Times New Roman" w:hAnsi="Times New Roman"/>
          <w:i/>
          <w:lang w:val="en-US"/>
        </w:rPr>
        <w:t>Luciferase reporter constructs</w:t>
      </w:r>
    </w:p>
    <w:p w14:paraId="4941DDFA" w14:textId="689FE6BA" w:rsidR="00567E30" w:rsidRPr="00C56971" w:rsidRDefault="00567E30" w:rsidP="00567E30">
      <w:pPr>
        <w:shd w:val="clear" w:color="auto" w:fill="FFFFFF"/>
        <w:spacing w:after="0" w:line="360" w:lineRule="auto"/>
        <w:ind w:firstLine="709"/>
        <w:jc w:val="both"/>
        <w:outlineLvl w:val="0"/>
        <w:rPr>
          <w:rFonts w:ascii="Times New Roman" w:hAnsi="Times New Roman"/>
          <w:lang w:val="en-US"/>
        </w:rPr>
      </w:pPr>
      <w:r w:rsidRPr="00C56971">
        <w:rPr>
          <w:rFonts w:ascii="Times New Roman" w:hAnsi="Times New Roman"/>
          <w:lang w:val="en-US"/>
        </w:rPr>
        <w:t xml:space="preserve">Functional validation of miR-10b-5p action on HoxB3a and HoxD10a genes were </w:t>
      </w:r>
      <w:r>
        <w:rPr>
          <w:rFonts w:ascii="Times New Roman" w:hAnsi="Times New Roman"/>
          <w:lang w:val="en-US"/>
        </w:rPr>
        <w:t>based on</w:t>
      </w:r>
      <w:r w:rsidRPr="00C56971">
        <w:rPr>
          <w:rFonts w:ascii="Times New Roman" w:hAnsi="Times New Roman"/>
          <w:lang w:val="en-US"/>
        </w:rPr>
        <w:t xml:space="preserve"> the luciferase gene reporter assay. Four plasmids were constructed</w:t>
      </w:r>
      <w:r>
        <w:rPr>
          <w:rFonts w:ascii="Times New Roman" w:hAnsi="Times New Roman"/>
          <w:lang w:val="en-US"/>
        </w:rPr>
        <w:t xml:space="preserve"> including</w:t>
      </w:r>
      <w:r w:rsidRPr="00C56971">
        <w:rPr>
          <w:rFonts w:ascii="Times New Roman" w:hAnsi="Times New Roman"/>
          <w:lang w:val="en-US"/>
        </w:rPr>
        <w:t xml:space="preserve"> two </w:t>
      </w:r>
      <w:proofErr w:type="spellStart"/>
      <w:r w:rsidR="00DB6BF5">
        <w:rPr>
          <w:rFonts w:ascii="Times New Roman" w:hAnsi="Times New Roman"/>
          <w:lang w:val="en-US"/>
        </w:rPr>
        <w:t>wildtype</w:t>
      </w:r>
      <w:proofErr w:type="spellEnd"/>
      <w:r>
        <w:rPr>
          <w:rFonts w:ascii="Times New Roman" w:hAnsi="Times New Roman"/>
          <w:lang w:val="en-US"/>
        </w:rPr>
        <w:t xml:space="preserve"> with the</w:t>
      </w:r>
      <w:r w:rsidRPr="00C56971">
        <w:rPr>
          <w:rFonts w:ascii="Times New Roman" w:hAnsi="Times New Roman"/>
          <w:lang w:val="en-US"/>
        </w:rPr>
        <w:t xml:space="preserve"> pGL-3 vector + 3'UTR of their respective gene</w:t>
      </w:r>
      <w:r>
        <w:rPr>
          <w:rFonts w:ascii="Times New Roman" w:hAnsi="Times New Roman"/>
          <w:lang w:val="en-US"/>
        </w:rPr>
        <w:t>s</w:t>
      </w:r>
      <w:r w:rsidRPr="00C56971">
        <w:rPr>
          <w:rFonts w:ascii="Times New Roman" w:hAnsi="Times New Roman"/>
          <w:lang w:val="en-US"/>
        </w:rPr>
        <w:t xml:space="preserve"> (HoxB3a or HoxD10a) and two mutants</w:t>
      </w:r>
      <w:r>
        <w:rPr>
          <w:rFonts w:ascii="Times New Roman" w:hAnsi="Times New Roman"/>
          <w:lang w:val="en-US"/>
        </w:rPr>
        <w:t xml:space="preserve"> with the</w:t>
      </w:r>
      <w:r w:rsidRPr="00C56971">
        <w:rPr>
          <w:rFonts w:ascii="Times New Roman" w:hAnsi="Times New Roman"/>
          <w:lang w:val="en-US"/>
        </w:rPr>
        <w:t xml:space="preserve"> pGL-3 vector + 3'UTR with restriction enzyme site at the seed position of their respective gene</w:t>
      </w:r>
      <w:r>
        <w:rPr>
          <w:rFonts w:ascii="Times New Roman" w:hAnsi="Times New Roman"/>
          <w:lang w:val="en-US"/>
        </w:rPr>
        <w:t>s</w:t>
      </w:r>
      <w:r w:rsidRPr="00C56971">
        <w:rPr>
          <w:rFonts w:ascii="Times New Roman" w:hAnsi="Times New Roman"/>
          <w:lang w:val="en-US"/>
        </w:rPr>
        <w:t xml:space="preserve"> (HoxB3a or HoxD10a). The 3'UTR regions of two genes - HoxB3a and HoxD10a - from tilapia </w:t>
      </w:r>
      <w:proofErr w:type="spellStart"/>
      <w:r w:rsidRPr="00C56971">
        <w:rPr>
          <w:rFonts w:ascii="Times New Roman" w:hAnsi="Times New Roman"/>
          <w:lang w:val="en-US"/>
        </w:rPr>
        <w:t>cDNA</w:t>
      </w:r>
      <w:proofErr w:type="spellEnd"/>
      <w:r w:rsidRPr="00C56971">
        <w:rPr>
          <w:rFonts w:ascii="Times New Roman" w:hAnsi="Times New Roman"/>
          <w:lang w:val="en-US"/>
        </w:rPr>
        <w:t xml:space="preserve"> were PCR amplified</w:t>
      </w:r>
      <w:r>
        <w:rPr>
          <w:rFonts w:ascii="Times New Roman" w:hAnsi="Times New Roman"/>
          <w:lang w:val="en-US"/>
        </w:rPr>
        <w:t xml:space="preserve"> (primers described in Table 1)</w:t>
      </w:r>
      <w:r w:rsidRPr="00C56971">
        <w:rPr>
          <w:rFonts w:ascii="Times New Roman" w:hAnsi="Times New Roman"/>
          <w:lang w:val="en-US"/>
        </w:rPr>
        <w:t xml:space="preserve"> and </w:t>
      </w:r>
      <w:r w:rsidRPr="00C56971">
        <w:rPr>
          <w:rFonts w:ascii="Times New Roman" w:hAnsi="Times New Roman"/>
          <w:lang w:val="en-US"/>
        </w:rPr>
        <w:lastRenderedPageBreak/>
        <w:t>individually cloned into the pGL3 vector (</w:t>
      </w:r>
      <w:proofErr w:type="spellStart"/>
      <w:r w:rsidRPr="00C56971">
        <w:rPr>
          <w:rFonts w:ascii="Times New Roman" w:hAnsi="Times New Roman"/>
          <w:lang w:val="en-US"/>
        </w:rPr>
        <w:t>Promega</w:t>
      </w:r>
      <w:proofErr w:type="spellEnd"/>
      <w:r w:rsidRPr="00C56971">
        <w:rPr>
          <w:rFonts w:ascii="Times New Roman" w:hAnsi="Times New Roman"/>
          <w:lang w:val="en-US"/>
        </w:rPr>
        <w:t>) by directional cloning. Fragments were 700bp long (HoxB3a: ENSONIT00000007801 and HoxD10a: ENSONIT00000010838).</w:t>
      </w:r>
    </w:p>
    <w:p w14:paraId="7EED9C47" w14:textId="67D26DA4" w:rsidR="00567E30" w:rsidRDefault="00567E30" w:rsidP="00567E30">
      <w:pPr>
        <w:shd w:val="clear" w:color="auto" w:fill="FFFFFF"/>
        <w:spacing w:after="0" w:line="360" w:lineRule="auto"/>
        <w:ind w:firstLine="709"/>
        <w:jc w:val="both"/>
        <w:outlineLvl w:val="0"/>
        <w:rPr>
          <w:rFonts w:ascii="Times New Roman" w:hAnsi="Times New Roman"/>
          <w:lang w:val="en-US"/>
        </w:rPr>
      </w:pPr>
      <w:r w:rsidRPr="00C56971">
        <w:rPr>
          <w:rFonts w:ascii="Times New Roman" w:hAnsi="Times New Roman"/>
          <w:lang w:val="en-US"/>
        </w:rPr>
        <w:t xml:space="preserve">Negative controls were </w:t>
      </w:r>
      <w:r>
        <w:rPr>
          <w:rFonts w:ascii="Times New Roman" w:hAnsi="Times New Roman"/>
          <w:lang w:val="en-US"/>
        </w:rPr>
        <w:t>constructed</w:t>
      </w:r>
      <w:r w:rsidRPr="00C56971">
        <w:rPr>
          <w:rFonts w:ascii="Times New Roman" w:hAnsi="Times New Roman"/>
          <w:lang w:val="en-US"/>
        </w:rPr>
        <w:t xml:space="preserve"> mutating the seed region </w:t>
      </w:r>
      <w:r w:rsidR="00FE40EE">
        <w:rPr>
          <w:rFonts w:ascii="Times New Roman" w:hAnsi="Times New Roman"/>
          <w:lang w:val="en-US"/>
        </w:rPr>
        <w:t xml:space="preserve">of the </w:t>
      </w:r>
      <w:proofErr w:type="spellStart"/>
      <w:r w:rsidR="00FE40EE">
        <w:rPr>
          <w:rFonts w:ascii="Times New Roman" w:hAnsi="Times New Roman"/>
          <w:lang w:val="en-US"/>
        </w:rPr>
        <w:t>miRNA</w:t>
      </w:r>
      <w:proofErr w:type="spellEnd"/>
      <w:r w:rsidR="00FE40EE">
        <w:rPr>
          <w:rFonts w:ascii="Times New Roman" w:hAnsi="Times New Roman"/>
          <w:lang w:val="en-US"/>
        </w:rPr>
        <w:t xml:space="preserve"> target gene transcripts </w:t>
      </w:r>
      <w:r>
        <w:rPr>
          <w:rFonts w:ascii="Times New Roman" w:hAnsi="Times New Roman"/>
          <w:lang w:val="en-US"/>
        </w:rPr>
        <w:t>as</w:t>
      </w:r>
      <w:r w:rsidRPr="00C56971">
        <w:rPr>
          <w:rFonts w:ascii="Times New Roman" w:hAnsi="Times New Roman"/>
          <w:lang w:val="en-US"/>
        </w:rPr>
        <w:t xml:space="preserve"> </w:t>
      </w:r>
      <w:r>
        <w:rPr>
          <w:rFonts w:ascii="Times New Roman" w:hAnsi="Times New Roman"/>
          <w:lang w:val="en-US"/>
        </w:rPr>
        <w:t>described</w:t>
      </w:r>
      <w:r w:rsidRPr="00C56971">
        <w:rPr>
          <w:rFonts w:ascii="Times New Roman" w:hAnsi="Times New Roman"/>
          <w:lang w:val="en-US"/>
        </w:rPr>
        <w:t xml:space="preserve"> in Table 2. The mutant constructions were built using the </w:t>
      </w:r>
      <w:proofErr w:type="spellStart"/>
      <w:r w:rsidRPr="00C56971">
        <w:rPr>
          <w:rFonts w:ascii="Times New Roman" w:hAnsi="Times New Roman"/>
          <w:lang w:val="en-US"/>
        </w:rPr>
        <w:t>wild</w:t>
      </w:r>
      <w:r w:rsidR="00DB6BF5">
        <w:rPr>
          <w:rFonts w:ascii="Times New Roman" w:hAnsi="Times New Roman"/>
          <w:lang w:val="en-US"/>
        </w:rPr>
        <w:t>type</w:t>
      </w:r>
      <w:proofErr w:type="spellEnd"/>
      <w:r w:rsidRPr="00C56971">
        <w:rPr>
          <w:rFonts w:ascii="Times New Roman" w:hAnsi="Times New Roman"/>
          <w:lang w:val="en-US"/>
        </w:rPr>
        <w:t xml:space="preserve"> plasmids as template. PCR reactions were performed using the primer set consisting of a primer forward with the desired enzyme site (Table 2) and reverse primer to a specific region at the plasmid pGL3. To ensure that the mutant plasmids were precisely generated </w:t>
      </w:r>
      <w:r>
        <w:rPr>
          <w:rFonts w:ascii="Times New Roman" w:hAnsi="Times New Roman"/>
          <w:lang w:val="en-US"/>
        </w:rPr>
        <w:t>with the correct nucleotide sequence, we</w:t>
      </w:r>
      <w:r w:rsidRPr="00C56971">
        <w:rPr>
          <w:rFonts w:ascii="Times New Roman" w:hAnsi="Times New Roman"/>
          <w:lang w:val="en-US"/>
        </w:rPr>
        <w:t xml:space="preserve"> used </w:t>
      </w:r>
      <w:r>
        <w:rPr>
          <w:rFonts w:ascii="Times New Roman" w:hAnsi="Times New Roman"/>
          <w:lang w:val="en-US"/>
        </w:rPr>
        <w:t>the</w:t>
      </w:r>
      <w:r w:rsidRPr="00C56971">
        <w:rPr>
          <w:rFonts w:ascii="Times New Roman" w:hAnsi="Times New Roman"/>
          <w:lang w:val="en-US"/>
        </w:rPr>
        <w:t xml:space="preserve"> </w:t>
      </w:r>
      <w:proofErr w:type="spellStart"/>
      <w:r w:rsidRPr="00C56971">
        <w:rPr>
          <w:rFonts w:ascii="Times New Roman" w:hAnsi="Times New Roman"/>
          <w:lang w:val="en-US"/>
        </w:rPr>
        <w:t>Phusion</w:t>
      </w:r>
      <w:proofErr w:type="spellEnd"/>
      <w:r w:rsidRPr="00C56971">
        <w:rPr>
          <w:rFonts w:ascii="Times New Roman" w:hAnsi="Times New Roman"/>
          <w:lang w:val="en-US"/>
        </w:rPr>
        <w:t xml:space="preserve">® High-Fidelity DNA Polymerase (New England </w:t>
      </w:r>
      <w:proofErr w:type="spellStart"/>
      <w:r w:rsidRPr="00C56971">
        <w:rPr>
          <w:rFonts w:ascii="Times New Roman" w:hAnsi="Times New Roman"/>
          <w:lang w:val="en-US"/>
        </w:rPr>
        <w:t>BioLab</w:t>
      </w:r>
      <w:proofErr w:type="spellEnd"/>
      <w:r w:rsidRPr="00C56971">
        <w:rPr>
          <w:rFonts w:ascii="Times New Roman" w:hAnsi="Times New Roman"/>
          <w:lang w:val="en-US"/>
        </w:rPr>
        <w:t>)</w:t>
      </w:r>
      <w:r>
        <w:rPr>
          <w:rFonts w:ascii="Times New Roman" w:hAnsi="Times New Roman"/>
          <w:lang w:val="en-US"/>
        </w:rPr>
        <w:t xml:space="preserve"> for the PRC reactions</w:t>
      </w:r>
      <w:r w:rsidRPr="00C56971">
        <w:rPr>
          <w:rFonts w:ascii="Times New Roman" w:hAnsi="Times New Roman"/>
          <w:lang w:val="en-US"/>
        </w:rPr>
        <w:t>.</w:t>
      </w:r>
    </w:p>
    <w:p w14:paraId="11087C6D" w14:textId="77777777" w:rsidR="00567E30" w:rsidRPr="00C56971" w:rsidRDefault="00567E30" w:rsidP="00567E30">
      <w:pPr>
        <w:autoSpaceDE w:val="0"/>
        <w:spacing w:after="0" w:line="360" w:lineRule="auto"/>
        <w:jc w:val="both"/>
        <w:rPr>
          <w:rFonts w:ascii="Times New Roman" w:hAnsi="Times New Roman"/>
          <w:i/>
          <w:lang w:val="en-US"/>
        </w:rPr>
      </w:pPr>
    </w:p>
    <w:p w14:paraId="0D9A123B" w14:textId="32EED67D" w:rsidR="00567E30" w:rsidRPr="00C56971" w:rsidRDefault="00567E30" w:rsidP="00567E30">
      <w:pPr>
        <w:autoSpaceDE w:val="0"/>
        <w:spacing w:after="0" w:line="360" w:lineRule="auto"/>
        <w:jc w:val="both"/>
        <w:rPr>
          <w:rFonts w:ascii="Times New Roman" w:hAnsi="Times New Roman"/>
          <w:lang w:val="en-US"/>
        </w:rPr>
      </w:pPr>
      <w:r>
        <w:rPr>
          <w:rFonts w:ascii="Times New Roman" w:hAnsi="Times New Roman"/>
          <w:i/>
          <w:lang w:val="en-US"/>
        </w:rPr>
        <w:t>2.5.</w:t>
      </w:r>
      <w:r w:rsidR="00712D8F">
        <w:rPr>
          <w:rFonts w:ascii="Times New Roman" w:hAnsi="Times New Roman"/>
          <w:i/>
          <w:lang w:val="en-US"/>
        </w:rPr>
        <w:t xml:space="preserve"> </w:t>
      </w:r>
      <w:r w:rsidRPr="00C56971">
        <w:rPr>
          <w:rFonts w:ascii="Times New Roman" w:hAnsi="Times New Roman"/>
          <w:i/>
          <w:lang w:val="en-US"/>
        </w:rPr>
        <w:t>Target validation by luciferase reporter assays</w:t>
      </w:r>
    </w:p>
    <w:p w14:paraId="6ABA107C" w14:textId="77777777" w:rsidR="00567E30" w:rsidRPr="00C56971" w:rsidRDefault="00567E30" w:rsidP="00567E30">
      <w:pPr>
        <w:autoSpaceDE w:val="0"/>
        <w:spacing w:after="0" w:line="360" w:lineRule="auto"/>
        <w:jc w:val="both"/>
        <w:rPr>
          <w:rFonts w:ascii="Times New Roman" w:hAnsi="Times New Roman"/>
          <w:lang w:val="en-US"/>
        </w:rPr>
      </w:pPr>
      <w:r w:rsidRPr="00C56971">
        <w:rPr>
          <w:rFonts w:ascii="Times New Roman" w:hAnsi="Times New Roman"/>
          <w:lang w:val="en-US"/>
        </w:rPr>
        <w:t xml:space="preserve"> Luciferase reporter assays consist of the following steps. Chick dermal fibroblasts, DF1 cells, were counted and seeded in 24-well plates (Costar) at 7x10</w:t>
      </w:r>
      <w:r w:rsidRPr="00C56971">
        <w:rPr>
          <w:rFonts w:ascii="Times New Roman" w:hAnsi="Times New Roman"/>
          <w:vertAlign w:val="superscript"/>
          <w:lang w:val="en-US"/>
        </w:rPr>
        <w:t>3</w:t>
      </w:r>
      <w:r w:rsidRPr="00C56971">
        <w:rPr>
          <w:rFonts w:ascii="Times New Roman" w:hAnsi="Times New Roman"/>
          <w:lang w:val="en-US"/>
        </w:rPr>
        <w:t xml:space="preserve"> cells per well and were maintained for 24 hours in a liquid medium (DMEM with 10% FBS) in the presence of antibiotic in a CO</w:t>
      </w:r>
      <w:r w:rsidRPr="00C56971">
        <w:rPr>
          <w:rFonts w:ascii="Times New Roman" w:hAnsi="Times New Roman"/>
          <w:vertAlign w:val="subscript"/>
          <w:lang w:val="en-US"/>
        </w:rPr>
        <w:t>2</w:t>
      </w:r>
      <w:r w:rsidRPr="00C56971">
        <w:rPr>
          <w:rFonts w:ascii="Times New Roman" w:hAnsi="Times New Roman"/>
          <w:lang w:val="en-US"/>
        </w:rPr>
        <w:t xml:space="preserve"> incubator at 37 °C for the perfect adaptation of the plate. Prior to transient transfection, the medium was replaced with fresh medium without antibiotic. Transfection of 0.4 mg of firefly luciferase reporter vector and 0.02 mg of the control vector containing </w:t>
      </w:r>
      <w:proofErr w:type="spellStart"/>
      <w:r w:rsidRPr="00C56971">
        <w:rPr>
          <w:rFonts w:ascii="Times New Roman" w:hAnsi="Times New Roman"/>
          <w:lang w:val="en-US"/>
        </w:rPr>
        <w:t>Renilla</w:t>
      </w:r>
      <w:proofErr w:type="spellEnd"/>
      <w:r w:rsidRPr="00C56971">
        <w:rPr>
          <w:rFonts w:ascii="Times New Roman" w:hAnsi="Times New Roman"/>
          <w:lang w:val="en-US"/>
        </w:rPr>
        <w:t xml:space="preserve"> luciferase was performed using </w:t>
      </w:r>
      <w:proofErr w:type="spellStart"/>
      <w:r w:rsidRPr="00C56971">
        <w:rPr>
          <w:rFonts w:ascii="Times New Roman" w:hAnsi="Times New Roman"/>
          <w:lang w:val="en-US"/>
        </w:rPr>
        <w:t>lipofectamine</w:t>
      </w:r>
      <w:proofErr w:type="spellEnd"/>
      <w:r w:rsidRPr="00C56971">
        <w:rPr>
          <w:rFonts w:ascii="Times New Roman" w:hAnsi="Times New Roman"/>
          <w:lang w:val="en-US"/>
        </w:rPr>
        <w:t xml:space="preserve"> 2000 (Invitrogen). Following transfection DF1 cells were maintained for 24 hours. The next day cells were washed with PBS and harvested for Dual Luciferase Reporter Assays (</w:t>
      </w:r>
      <w:proofErr w:type="spellStart"/>
      <w:r w:rsidRPr="00C56971">
        <w:rPr>
          <w:rFonts w:ascii="Times New Roman" w:hAnsi="Times New Roman"/>
          <w:lang w:val="en-US"/>
        </w:rPr>
        <w:t>Promega</w:t>
      </w:r>
      <w:proofErr w:type="spellEnd"/>
      <w:r w:rsidRPr="00C56971">
        <w:rPr>
          <w:rFonts w:ascii="Times New Roman" w:hAnsi="Times New Roman"/>
          <w:lang w:val="en-US"/>
        </w:rPr>
        <w:t xml:space="preserve">) following the manufacturer's protocol. Each transfection was performed in four wells and repeated three times independently in different plates. Firefly luciferase activity was normalized to </w:t>
      </w:r>
      <w:proofErr w:type="spellStart"/>
      <w:r w:rsidRPr="00C56971">
        <w:rPr>
          <w:rFonts w:ascii="Times New Roman" w:hAnsi="Times New Roman"/>
          <w:lang w:val="en-US"/>
        </w:rPr>
        <w:t>Renilla</w:t>
      </w:r>
      <w:proofErr w:type="spellEnd"/>
      <w:r w:rsidRPr="00C56971">
        <w:rPr>
          <w:rFonts w:ascii="Times New Roman" w:hAnsi="Times New Roman"/>
          <w:lang w:val="en-US"/>
        </w:rPr>
        <w:t xml:space="preserve"> luciferase activity.</w:t>
      </w:r>
    </w:p>
    <w:p w14:paraId="7F1767F1" w14:textId="59634E9A" w:rsidR="00567E30" w:rsidRPr="00C56971" w:rsidRDefault="00567E30" w:rsidP="00567E30">
      <w:pPr>
        <w:autoSpaceDE w:val="0"/>
        <w:spacing w:after="0" w:line="360" w:lineRule="auto"/>
        <w:ind w:firstLine="708"/>
        <w:jc w:val="both"/>
        <w:rPr>
          <w:rFonts w:ascii="Times New Roman" w:hAnsi="Times New Roman"/>
          <w:lang w:val="en-US"/>
        </w:rPr>
      </w:pPr>
      <w:r w:rsidRPr="00C56971">
        <w:rPr>
          <w:rFonts w:ascii="Times New Roman" w:hAnsi="Times New Roman"/>
          <w:lang w:val="en-US"/>
        </w:rPr>
        <w:t xml:space="preserve">Assays were quantified using the brightness luciferase. The tests were measured as follows, </w:t>
      </w:r>
      <w:proofErr w:type="spellStart"/>
      <w:r w:rsidRPr="00C56971">
        <w:rPr>
          <w:rFonts w:ascii="Times New Roman" w:hAnsi="Times New Roman"/>
          <w:lang w:val="en-US"/>
        </w:rPr>
        <w:t>wild</w:t>
      </w:r>
      <w:r w:rsidR="00755F9D">
        <w:rPr>
          <w:rFonts w:ascii="Times New Roman" w:hAnsi="Times New Roman"/>
          <w:lang w:val="en-US"/>
        </w:rPr>
        <w:t>type</w:t>
      </w:r>
      <w:proofErr w:type="spellEnd"/>
      <w:r w:rsidRPr="00C56971">
        <w:rPr>
          <w:rFonts w:ascii="Times New Roman" w:hAnsi="Times New Roman"/>
          <w:lang w:val="en-US"/>
        </w:rPr>
        <w:t xml:space="preserve">: negative control (plasmid only); plasmid + </w:t>
      </w:r>
      <w:proofErr w:type="spellStart"/>
      <w:r w:rsidRPr="00C56971">
        <w:rPr>
          <w:rFonts w:ascii="Times New Roman" w:hAnsi="Times New Roman"/>
          <w:lang w:val="en-US"/>
        </w:rPr>
        <w:t>miRNA</w:t>
      </w:r>
      <w:proofErr w:type="spellEnd"/>
      <w:r w:rsidRPr="00C56971">
        <w:rPr>
          <w:rFonts w:ascii="Times New Roman" w:hAnsi="Times New Roman"/>
          <w:lang w:val="en-US"/>
        </w:rPr>
        <w:t xml:space="preserve"> of interest; and positive control (plasmid + </w:t>
      </w:r>
      <w:proofErr w:type="spellStart"/>
      <w:r w:rsidRPr="00C56971">
        <w:rPr>
          <w:rFonts w:ascii="Times New Roman" w:hAnsi="Times New Roman"/>
          <w:lang w:val="en-US"/>
        </w:rPr>
        <w:t>miRNA</w:t>
      </w:r>
      <w:proofErr w:type="spellEnd"/>
      <w:r w:rsidRPr="00C56971">
        <w:rPr>
          <w:rFonts w:ascii="Times New Roman" w:hAnsi="Times New Roman"/>
          <w:lang w:val="en-US"/>
        </w:rPr>
        <w:t xml:space="preserve"> mimic). Mutant test: Negative control (Plasmid-only with the mutant 3'UTR region); plasmid (mutant 3'UTR region) + </w:t>
      </w:r>
      <w:proofErr w:type="spellStart"/>
      <w:r w:rsidRPr="00C56971">
        <w:rPr>
          <w:rFonts w:ascii="Times New Roman" w:hAnsi="Times New Roman"/>
          <w:lang w:val="en-US"/>
        </w:rPr>
        <w:t>miRNA</w:t>
      </w:r>
      <w:proofErr w:type="spellEnd"/>
      <w:r w:rsidRPr="00C56971">
        <w:rPr>
          <w:rFonts w:ascii="Times New Roman" w:hAnsi="Times New Roman"/>
          <w:lang w:val="en-US"/>
        </w:rPr>
        <w:t xml:space="preserve"> of interest; and positive control (plasmid with mutant 3'UTR region + </w:t>
      </w:r>
      <w:proofErr w:type="spellStart"/>
      <w:r w:rsidRPr="00C56971">
        <w:rPr>
          <w:rFonts w:ascii="Times New Roman" w:hAnsi="Times New Roman"/>
          <w:lang w:val="en-US"/>
        </w:rPr>
        <w:t>miRNA</w:t>
      </w:r>
      <w:proofErr w:type="spellEnd"/>
      <w:r w:rsidRPr="00C56971">
        <w:rPr>
          <w:rFonts w:ascii="Times New Roman" w:hAnsi="Times New Roman"/>
          <w:lang w:val="en-US"/>
        </w:rPr>
        <w:t xml:space="preserve"> mimic). </w:t>
      </w:r>
      <w:proofErr w:type="spellStart"/>
      <w:r w:rsidRPr="00C56971">
        <w:rPr>
          <w:rFonts w:ascii="Times New Roman" w:hAnsi="Times New Roman"/>
          <w:lang w:val="en-US"/>
        </w:rPr>
        <w:t>Renilla</w:t>
      </w:r>
      <w:proofErr w:type="spellEnd"/>
      <w:r w:rsidRPr="00C56971">
        <w:rPr>
          <w:rFonts w:ascii="Times New Roman" w:hAnsi="Times New Roman"/>
          <w:lang w:val="en-US"/>
        </w:rPr>
        <w:t xml:space="preserve"> luciferase was used as the control in all the samples. </w:t>
      </w:r>
    </w:p>
    <w:p w14:paraId="3FFB9544" w14:textId="77777777" w:rsidR="00567E30" w:rsidRPr="00C56971" w:rsidRDefault="00567E30" w:rsidP="00567E30">
      <w:pPr>
        <w:autoSpaceDE w:val="0"/>
        <w:spacing w:after="0" w:line="360" w:lineRule="auto"/>
        <w:jc w:val="both"/>
        <w:rPr>
          <w:rFonts w:ascii="Times New Roman" w:hAnsi="Times New Roman"/>
          <w:lang w:val="en-US"/>
        </w:rPr>
      </w:pPr>
    </w:p>
    <w:p w14:paraId="319A3057" w14:textId="0FA7586C" w:rsidR="00567E30" w:rsidRPr="00C56971" w:rsidRDefault="00567E30" w:rsidP="00567E30">
      <w:pPr>
        <w:autoSpaceDE w:val="0"/>
        <w:spacing w:after="0" w:line="360" w:lineRule="auto"/>
        <w:jc w:val="both"/>
        <w:rPr>
          <w:rFonts w:ascii="Times New Roman" w:hAnsi="Times New Roman"/>
          <w:lang w:val="en-US"/>
        </w:rPr>
      </w:pPr>
      <w:r>
        <w:rPr>
          <w:rFonts w:ascii="Times New Roman" w:hAnsi="Times New Roman"/>
          <w:i/>
          <w:lang w:val="en-US"/>
        </w:rPr>
        <w:t>2.6.</w:t>
      </w:r>
      <w:r w:rsidR="00712D8F">
        <w:rPr>
          <w:rFonts w:ascii="Times New Roman" w:hAnsi="Times New Roman"/>
          <w:i/>
          <w:lang w:val="en-US"/>
        </w:rPr>
        <w:t xml:space="preserve"> </w:t>
      </w:r>
      <w:proofErr w:type="gramStart"/>
      <w:r w:rsidRPr="00C56971">
        <w:rPr>
          <w:rFonts w:ascii="Times New Roman" w:hAnsi="Times New Roman"/>
          <w:i/>
          <w:lang w:val="en-US"/>
        </w:rPr>
        <w:t>In</w:t>
      </w:r>
      <w:proofErr w:type="gramEnd"/>
      <w:r w:rsidRPr="00C56971">
        <w:rPr>
          <w:rFonts w:ascii="Times New Roman" w:hAnsi="Times New Roman"/>
          <w:i/>
          <w:lang w:val="en-US"/>
        </w:rPr>
        <w:t xml:space="preserve"> </w:t>
      </w:r>
      <w:proofErr w:type="spellStart"/>
      <w:r w:rsidRPr="00C56971">
        <w:rPr>
          <w:rFonts w:ascii="Times New Roman" w:hAnsi="Times New Roman"/>
          <w:i/>
          <w:lang w:val="en-US"/>
        </w:rPr>
        <w:t>silico</w:t>
      </w:r>
      <w:proofErr w:type="spellEnd"/>
      <w:r w:rsidRPr="00C56971">
        <w:rPr>
          <w:rFonts w:ascii="Times New Roman" w:hAnsi="Times New Roman"/>
          <w:i/>
          <w:lang w:val="en-US"/>
        </w:rPr>
        <w:t xml:space="preserve"> analysis of genome organization of </w:t>
      </w:r>
      <w:proofErr w:type="spellStart"/>
      <w:r w:rsidRPr="00C56971">
        <w:rPr>
          <w:rFonts w:ascii="Times New Roman" w:hAnsi="Times New Roman"/>
          <w:i/>
          <w:lang w:val="en-US"/>
        </w:rPr>
        <w:t>miRNA</w:t>
      </w:r>
      <w:proofErr w:type="spellEnd"/>
      <w:r w:rsidRPr="00C56971">
        <w:rPr>
          <w:rFonts w:ascii="Times New Roman" w:hAnsi="Times New Roman"/>
          <w:i/>
          <w:lang w:val="en-US"/>
        </w:rPr>
        <w:t xml:space="preserve"> genes</w:t>
      </w:r>
    </w:p>
    <w:p w14:paraId="033D3CE5" w14:textId="51CB4C66" w:rsidR="00567E30" w:rsidRPr="00C56971" w:rsidRDefault="00567E30" w:rsidP="00567E30">
      <w:pPr>
        <w:autoSpaceDE w:val="0"/>
        <w:spacing w:after="0" w:line="360" w:lineRule="auto"/>
        <w:jc w:val="both"/>
        <w:rPr>
          <w:rFonts w:ascii="Times New Roman" w:hAnsi="Times New Roman"/>
          <w:lang w:val="en-US"/>
        </w:rPr>
      </w:pPr>
      <w:r w:rsidRPr="00C56971">
        <w:rPr>
          <w:rFonts w:ascii="Times New Roman" w:hAnsi="Times New Roman"/>
          <w:lang w:val="en-US"/>
        </w:rPr>
        <w:tab/>
        <w:t xml:space="preserve">All five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were analyzed regarding localization and arrangement. For precursor annotation, mature </w:t>
      </w:r>
      <w:proofErr w:type="spellStart"/>
      <w:r w:rsidRPr="00C56971">
        <w:rPr>
          <w:rFonts w:ascii="Times New Roman" w:hAnsi="Times New Roman"/>
          <w:lang w:val="en-US"/>
        </w:rPr>
        <w:t>miRNA</w:t>
      </w:r>
      <w:proofErr w:type="spellEnd"/>
      <w:r w:rsidRPr="00C56971">
        <w:rPr>
          <w:rFonts w:ascii="Times New Roman" w:hAnsi="Times New Roman"/>
          <w:lang w:val="en-US"/>
        </w:rPr>
        <w:t xml:space="preserve"> sequences were mapped against</w:t>
      </w:r>
      <w:r w:rsidR="00DB6BF5">
        <w:rPr>
          <w:rFonts w:ascii="Times New Roman" w:hAnsi="Times New Roman"/>
          <w:lang w:val="en-US"/>
        </w:rPr>
        <w:t xml:space="preserve"> the</w:t>
      </w:r>
      <w:r w:rsidRPr="00C56971">
        <w:rPr>
          <w:rFonts w:ascii="Times New Roman" w:hAnsi="Times New Roman"/>
          <w:lang w:val="en-US"/>
        </w:rPr>
        <w:t xml:space="preserve"> Nile tilapia genome (UCSC, Broad, OreNil1.1) without permitting any mismatches. Retrieved precursor sequences were both aligned to </w:t>
      </w:r>
      <w:proofErr w:type="spellStart"/>
      <w:r w:rsidRPr="00C56971">
        <w:rPr>
          <w:rFonts w:ascii="Times New Roman" w:hAnsi="Times New Roman"/>
          <w:lang w:val="en-US"/>
        </w:rPr>
        <w:t>zebrafish</w:t>
      </w:r>
      <w:proofErr w:type="spellEnd"/>
      <w:r w:rsidRPr="00C56971">
        <w:rPr>
          <w:rFonts w:ascii="Times New Roman" w:hAnsi="Times New Roman"/>
          <w:lang w:val="en-US"/>
        </w:rPr>
        <w:t xml:space="preserve"> and human homologs and subjected to analysis by the </w:t>
      </w:r>
      <w:proofErr w:type="spellStart"/>
      <w:r w:rsidRPr="00C56971">
        <w:rPr>
          <w:rFonts w:ascii="Times New Roman" w:hAnsi="Times New Roman"/>
          <w:lang w:val="en-US"/>
        </w:rPr>
        <w:t>RNAfold</w:t>
      </w:r>
      <w:proofErr w:type="spellEnd"/>
      <w:r w:rsidRPr="00C56971">
        <w:rPr>
          <w:rFonts w:ascii="Times New Roman" w:hAnsi="Times New Roman"/>
          <w:lang w:val="en-US"/>
        </w:rPr>
        <w:t xml:space="preserve"> program</w:t>
      </w:r>
      <w:r w:rsidRPr="00C56971">
        <w:rPr>
          <w:lang w:val="en-US"/>
        </w:rPr>
        <w:t xml:space="preserve"> (</w:t>
      </w:r>
      <w:r w:rsidRPr="00C56971">
        <w:rPr>
          <w:rFonts w:ascii="Times New Roman" w:hAnsi="Times New Roman"/>
          <w:lang w:val="en-US"/>
        </w:rPr>
        <w:t xml:space="preserve">http://rna.tbi.univie.ac.at/cgi-bin/RNAfold.cgi) to confirm they </w:t>
      </w:r>
      <w:r w:rsidR="00DB6BF5">
        <w:rPr>
          <w:rFonts w:ascii="Times New Roman" w:hAnsi="Times New Roman"/>
          <w:lang w:val="en-US"/>
        </w:rPr>
        <w:t>fold</w:t>
      </w:r>
      <w:r w:rsidR="00DB6BF5" w:rsidRPr="00C56971">
        <w:rPr>
          <w:rFonts w:ascii="Times New Roman" w:hAnsi="Times New Roman"/>
          <w:lang w:val="en-US"/>
        </w:rPr>
        <w:t xml:space="preserve"> </w:t>
      </w:r>
      <w:r w:rsidRPr="00C56971">
        <w:rPr>
          <w:rFonts w:ascii="Times New Roman" w:hAnsi="Times New Roman"/>
          <w:lang w:val="en-US"/>
        </w:rPr>
        <w:t xml:space="preserve">into stable stem-looped secondary structures. Then we determined the physical position of </w:t>
      </w:r>
      <w:r w:rsidRPr="00C56971">
        <w:rPr>
          <w:rFonts w:ascii="Times New Roman" w:hAnsi="Times New Roman"/>
          <w:lang w:val="en-US"/>
        </w:rPr>
        <w:lastRenderedPageBreak/>
        <w:t>pre-</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in the linked groups (LGs) and classified them according to their host region and strand orientation. </w:t>
      </w:r>
    </w:p>
    <w:p w14:paraId="5F55D503" w14:textId="77777777" w:rsidR="00567E30" w:rsidRPr="00C56971" w:rsidRDefault="00567E30" w:rsidP="00567E30">
      <w:pPr>
        <w:autoSpaceDE w:val="0"/>
        <w:spacing w:after="0" w:line="360" w:lineRule="auto"/>
        <w:jc w:val="both"/>
        <w:rPr>
          <w:rFonts w:ascii="Times New Roman" w:hAnsi="Times New Roman"/>
          <w:lang w:val="en-US"/>
        </w:rPr>
      </w:pPr>
    </w:p>
    <w:p w14:paraId="7AD9BA4B" w14:textId="21F7E700" w:rsidR="00567E30" w:rsidRPr="00C56971" w:rsidRDefault="00567E30" w:rsidP="00567E30">
      <w:pPr>
        <w:autoSpaceDE w:val="0"/>
        <w:spacing w:after="0" w:line="360" w:lineRule="auto"/>
        <w:jc w:val="both"/>
        <w:rPr>
          <w:rFonts w:ascii="Times New Roman" w:hAnsi="Times New Roman"/>
          <w:lang w:val="en-US"/>
        </w:rPr>
      </w:pPr>
      <w:r>
        <w:rPr>
          <w:rFonts w:ascii="Times New Roman" w:hAnsi="Times New Roman"/>
          <w:i/>
          <w:lang w:val="en-US"/>
        </w:rPr>
        <w:t>2.7.</w:t>
      </w:r>
      <w:r w:rsidR="00712D8F">
        <w:rPr>
          <w:rFonts w:ascii="Times New Roman" w:hAnsi="Times New Roman"/>
          <w:i/>
          <w:lang w:val="en-US"/>
        </w:rPr>
        <w:t xml:space="preserve"> </w:t>
      </w:r>
      <w:r w:rsidRPr="00C56971">
        <w:rPr>
          <w:rFonts w:ascii="Times New Roman" w:hAnsi="Times New Roman"/>
          <w:i/>
          <w:lang w:val="en-US"/>
        </w:rPr>
        <w:t>Statistical Analysis</w:t>
      </w:r>
    </w:p>
    <w:p w14:paraId="0DCCB6CD" w14:textId="77777777" w:rsidR="00567E30" w:rsidRPr="00C56971" w:rsidRDefault="00567E30" w:rsidP="00567E30">
      <w:pPr>
        <w:autoSpaceDE w:val="0"/>
        <w:spacing w:after="0" w:line="360" w:lineRule="auto"/>
        <w:jc w:val="both"/>
        <w:rPr>
          <w:rFonts w:ascii="Times New Roman" w:hAnsi="Times New Roman"/>
          <w:b/>
          <w:lang w:val="en-US"/>
        </w:rPr>
      </w:pPr>
      <w:r w:rsidRPr="00C56971">
        <w:rPr>
          <w:rFonts w:ascii="Times New Roman" w:hAnsi="Times New Roman"/>
          <w:lang w:val="en-US"/>
        </w:rPr>
        <w:tab/>
        <w:t xml:space="preserve">The data of quantitative PCR were expressed as median ± standard error. The </w:t>
      </w:r>
      <w:proofErr w:type="spellStart"/>
      <w:r w:rsidRPr="00C56971">
        <w:rPr>
          <w:rFonts w:ascii="Times New Roman" w:hAnsi="Times New Roman"/>
          <w:lang w:val="en-US"/>
        </w:rPr>
        <w:t>qRT</w:t>
      </w:r>
      <w:proofErr w:type="spellEnd"/>
      <w:r w:rsidRPr="00C56971">
        <w:rPr>
          <w:rFonts w:ascii="Times New Roman" w:hAnsi="Times New Roman"/>
          <w:lang w:val="en-US"/>
        </w:rPr>
        <w:t xml:space="preserve">-PCR and Luciferase gene reporter assay data distribution were parametric then the Two-way ANOVA test was used. </w:t>
      </w:r>
      <w:proofErr w:type="gramStart"/>
      <w:r w:rsidRPr="00C56971">
        <w:rPr>
          <w:rFonts w:ascii="Times New Roman" w:hAnsi="Times New Roman"/>
          <w:lang w:val="en-US"/>
        </w:rPr>
        <w:t xml:space="preserve">Significant differences were checked by running </w:t>
      </w:r>
      <w:proofErr w:type="spellStart"/>
      <w:r w:rsidRPr="00C56971">
        <w:rPr>
          <w:rFonts w:ascii="Times New Roman" w:hAnsi="Times New Roman"/>
          <w:lang w:val="en-US"/>
        </w:rPr>
        <w:t>Bonferroni</w:t>
      </w:r>
      <w:proofErr w:type="spellEnd"/>
      <w:r w:rsidRPr="00C56971">
        <w:rPr>
          <w:rFonts w:ascii="Times New Roman" w:hAnsi="Times New Roman"/>
          <w:lang w:val="en-US"/>
        </w:rPr>
        <w:t xml:space="preserve"> multiple comparison tests</w:t>
      </w:r>
      <w:proofErr w:type="gramEnd"/>
      <w:r w:rsidRPr="00C56971">
        <w:rPr>
          <w:rFonts w:ascii="Times New Roman" w:hAnsi="Times New Roman"/>
          <w:lang w:val="en-US"/>
        </w:rPr>
        <w:t>. Statistical significance was defined as p &lt; 0.05.</w:t>
      </w:r>
    </w:p>
    <w:p w14:paraId="7D60CD4C" w14:textId="77777777" w:rsidR="00DB6BF5" w:rsidRPr="00C56971" w:rsidRDefault="00DB6BF5" w:rsidP="00567E30">
      <w:pPr>
        <w:autoSpaceDE w:val="0"/>
        <w:spacing w:after="0" w:line="360" w:lineRule="auto"/>
        <w:jc w:val="both"/>
        <w:rPr>
          <w:rFonts w:ascii="Times New Roman" w:hAnsi="Times New Roman"/>
          <w:b/>
          <w:lang w:val="en-US"/>
        </w:rPr>
      </w:pPr>
    </w:p>
    <w:p w14:paraId="2E1FFEE2" w14:textId="3E65B494" w:rsidR="00567E30" w:rsidRPr="00C56971" w:rsidRDefault="00567E30" w:rsidP="00567E30">
      <w:pPr>
        <w:autoSpaceDE w:val="0"/>
        <w:spacing w:after="0" w:line="360" w:lineRule="auto"/>
        <w:jc w:val="both"/>
        <w:rPr>
          <w:rFonts w:ascii="Times New Roman" w:hAnsi="Times New Roman"/>
          <w:i/>
          <w:lang w:val="en-US"/>
        </w:rPr>
      </w:pPr>
      <w:r>
        <w:rPr>
          <w:rFonts w:ascii="Times New Roman" w:hAnsi="Times New Roman"/>
          <w:b/>
          <w:lang w:val="en-US"/>
        </w:rPr>
        <w:t>3.</w:t>
      </w:r>
      <w:r w:rsidR="00712D8F">
        <w:rPr>
          <w:rFonts w:ascii="Times New Roman" w:hAnsi="Times New Roman"/>
          <w:b/>
          <w:lang w:val="en-US"/>
        </w:rPr>
        <w:t xml:space="preserve"> </w:t>
      </w:r>
      <w:r w:rsidRPr="00C56971">
        <w:rPr>
          <w:rFonts w:ascii="Times New Roman" w:hAnsi="Times New Roman"/>
          <w:b/>
          <w:lang w:val="en-US"/>
        </w:rPr>
        <w:t>Results</w:t>
      </w:r>
    </w:p>
    <w:p w14:paraId="1C81E1EC" w14:textId="5ECD79D7" w:rsidR="00567E30" w:rsidRPr="00C56971" w:rsidRDefault="00567E30" w:rsidP="00567E30">
      <w:pPr>
        <w:spacing w:after="0" w:line="360" w:lineRule="auto"/>
        <w:jc w:val="both"/>
        <w:rPr>
          <w:rFonts w:ascii="Times New Roman" w:hAnsi="Times New Roman"/>
          <w:i/>
          <w:lang w:val="en-US"/>
        </w:rPr>
      </w:pPr>
      <w:r>
        <w:rPr>
          <w:rFonts w:ascii="Times New Roman" w:hAnsi="Times New Roman"/>
          <w:i/>
          <w:lang w:val="en-US"/>
        </w:rPr>
        <w:t>3.1.</w:t>
      </w:r>
      <w:r w:rsidR="00712D8F">
        <w:rPr>
          <w:rFonts w:ascii="Times New Roman" w:hAnsi="Times New Roman"/>
          <w:i/>
          <w:lang w:val="en-US"/>
        </w:rPr>
        <w:t xml:space="preserve"> </w:t>
      </w:r>
      <w:r w:rsidRPr="00C56971">
        <w:rPr>
          <w:rFonts w:ascii="Times New Roman" w:hAnsi="Times New Roman"/>
          <w:i/>
          <w:lang w:val="en-US"/>
        </w:rPr>
        <w:t xml:space="preserve">Negative correlation between expression profiles of </w:t>
      </w:r>
      <w:r w:rsidR="0002215D">
        <w:rPr>
          <w:rFonts w:ascii="Times New Roman" w:hAnsi="Times New Roman"/>
          <w:i/>
          <w:lang w:val="en-US"/>
        </w:rPr>
        <w:t xml:space="preserve">miR-10 </w:t>
      </w:r>
      <w:r w:rsidRPr="00C56971">
        <w:rPr>
          <w:rFonts w:ascii="Times New Roman" w:hAnsi="Times New Roman"/>
          <w:i/>
          <w:lang w:val="en-US"/>
        </w:rPr>
        <w:t xml:space="preserve">family members and </w:t>
      </w:r>
      <w:proofErr w:type="spellStart"/>
      <w:r w:rsidRPr="00C56971">
        <w:rPr>
          <w:rFonts w:ascii="Times New Roman" w:hAnsi="Times New Roman"/>
          <w:i/>
          <w:lang w:val="en-US"/>
        </w:rPr>
        <w:t>Hox</w:t>
      </w:r>
      <w:proofErr w:type="spellEnd"/>
      <w:r w:rsidRPr="00C56971">
        <w:rPr>
          <w:rFonts w:ascii="Times New Roman" w:hAnsi="Times New Roman"/>
          <w:i/>
          <w:lang w:val="en-US"/>
        </w:rPr>
        <w:t xml:space="preserve"> genes</w:t>
      </w:r>
    </w:p>
    <w:p w14:paraId="3DC4D418" w14:textId="77777777" w:rsidR="00567E30" w:rsidRPr="00C56971" w:rsidRDefault="00567E30" w:rsidP="00567E30">
      <w:pPr>
        <w:spacing w:after="0" w:line="360" w:lineRule="auto"/>
        <w:jc w:val="both"/>
        <w:rPr>
          <w:rFonts w:ascii="Times New Roman" w:hAnsi="Times New Roman"/>
          <w:lang w:val="en-US"/>
        </w:rPr>
      </w:pPr>
      <w:r w:rsidRPr="00C56971">
        <w:rPr>
          <w:rFonts w:ascii="Times New Roman" w:hAnsi="Times New Roman"/>
          <w:lang w:val="en-US"/>
        </w:rPr>
        <w:tab/>
        <w:t xml:space="preserve">QPCR experiments were sensitive to detect differences between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and putative target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expression signatures throughout distinct developmental stages.</w:t>
      </w:r>
    </w:p>
    <w:p w14:paraId="43096523" w14:textId="020D9DD9" w:rsidR="00567E30" w:rsidRPr="00C56971" w:rsidRDefault="00567E30" w:rsidP="00567E30">
      <w:pPr>
        <w:spacing w:after="0" w:line="360" w:lineRule="auto"/>
        <w:jc w:val="both"/>
        <w:rPr>
          <w:rFonts w:ascii="Times New Roman" w:hAnsi="Times New Roman"/>
          <w:lang w:val="en-US"/>
        </w:rPr>
      </w:pPr>
      <w:r w:rsidRPr="00C56971">
        <w:rPr>
          <w:rFonts w:ascii="Times New Roman" w:hAnsi="Times New Roman"/>
          <w:lang w:val="en-US"/>
        </w:rPr>
        <w:tab/>
        <w:t xml:space="preserve">For the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the expression of miR-10a-5p, miR-10b-5p, miR-10d-5p, miR-99a-5p and miR-100-5p generally increased during Nile tilapia embryo development. The profiles of miR-100-5p and miR-99a-5p were similar, with low expression at 1 </w:t>
      </w:r>
      <w:proofErr w:type="spellStart"/>
      <w:r w:rsidRPr="00C56971">
        <w:rPr>
          <w:rFonts w:ascii="Times New Roman" w:hAnsi="Times New Roman"/>
          <w:lang w:val="en-US"/>
        </w:rPr>
        <w:t>dpf</w:t>
      </w:r>
      <w:proofErr w:type="spellEnd"/>
      <w:r w:rsidRPr="00C56971">
        <w:rPr>
          <w:rFonts w:ascii="Times New Roman" w:hAnsi="Times New Roman"/>
          <w:lang w:val="en-US"/>
        </w:rPr>
        <w:t xml:space="preserve"> and </w:t>
      </w:r>
      <w:proofErr w:type="gramStart"/>
      <w:r w:rsidRPr="00C56971">
        <w:rPr>
          <w:rFonts w:ascii="Times New Roman" w:hAnsi="Times New Roman"/>
          <w:lang w:val="en-US"/>
        </w:rPr>
        <w:t>an</w:t>
      </w:r>
      <w:proofErr w:type="gramEnd"/>
      <w:r w:rsidRPr="00C56971">
        <w:rPr>
          <w:rFonts w:ascii="Times New Roman" w:hAnsi="Times New Roman"/>
          <w:lang w:val="en-US"/>
        </w:rPr>
        <w:t xml:space="preserve"> 8-fold increase by 3 </w:t>
      </w:r>
      <w:proofErr w:type="spellStart"/>
      <w:r w:rsidRPr="00C56971">
        <w:rPr>
          <w:rFonts w:ascii="Times New Roman" w:hAnsi="Times New Roman"/>
          <w:lang w:val="en-US"/>
        </w:rPr>
        <w:t>dpf</w:t>
      </w:r>
      <w:proofErr w:type="spellEnd"/>
      <w:r w:rsidRPr="00C56971">
        <w:rPr>
          <w:rFonts w:ascii="Times New Roman" w:hAnsi="Times New Roman"/>
          <w:lang w:val="en-US"/>
        </w:rPr>
        <w:t xml:space="preserve"> or 7 </w:t>
      </w:r>
      <w:proofErr w:type="spellStart"/>
      <w:r w:rsidRPr="00C56971">
        <w:rPr>
          <w:rFonts w:ascii="Times New Roman" w:hAnsi="Times New Roman"/>
          <w:lang w:val="en-US"/>
        </w:rPr>
        <w:t>dpf</w:t>
      </w:r>
      <w:proofErr w:type="spellEnd"/>
      <w:r w:rsidRPr="00C56971">
        <w:rPr>
          <w:rFonts w:ascii="Times New Roman" w:hAnsi="Times New Roman"/>
          <w:lang w:val="en-US"/>
        </w:rPr>
        <w:t xml:space="preserve"> respectively (P&lt;0.001). Very similar expression patterns were observed for miR-10-5p, miR-10b-5p, and miR-10d-5p, which were low</w:t>
      </w:r>
      <w:r w:rsidR="00DB6BF5">
        <w:rPr>
          <w:rFonts w:ascii="Times New Roman" w:hAnsi="Times New Roman"/>
          <w:lang w:val="en-US"/>
        </w:rPr>
        <w:t>ly</w:t>
      </w:r>
      <w:r w:rsidRPr="00C56971">
        <w:rPr>
          <w:rFonts w:ascii="Times New Roman" w:hAnsi="Times New Roman"/>
          <w:lang w:val="en-US"/>
        </w:rPr>
        <w:t xml:space="preserve"> expressed in 1dpf, followed by an increase at 3, 5 and 7 </w:t>
      </w:r>
      <w:proofErr w:type="spellStart"/>
      <w:r w:rsidRPr="00C56971">
        <w:rPr>
          <w:rFonts w:ascii="Times New Roman" w:hAnsi="Times New Roman"/>
          <w:lang w:val="en-US"/>
        </w:rPr>
        <w:t>dpf</w:t>
      </w:r>
      <w:proofErr w:type="spellEnd"/>
      <w:r w:rsidRPr="00C56971">
        <w:rPr>
          <w:rFonts w:ascii="Times New Roman" w:hAnsi="Times New Roman"/>
          <w:lang w:val="en-US"/>
        </w:rPr>
        <w:t xml:space="preserve"> and down again at 30 </w:t>
      </w:r>
      <w:proofErr w:type="spellStart"/>
      <w:r w:rsidRPr="00C56971">
        <w:rPr>
          <w:rFonts w:ascii="Times New Roman" w:hAnsi="Times New Roman"/>
          <w:lang w:val="en-US"/>
        </w:rPr>
        <w:t>dpf</w:t>
      </w:r>
      <w:proofErr w:type="spellEnd"/>
      <w:r w:rsidRPr="00C56971">
        <w:rPr>
          <w:rFonts w:ascii="Times New Roman" w:hAnsi="Times New Roman"/>
          <w:lang w:val="en-US"/>
        </w:rPr>
        <w:t xml:space="preserve"> (Figure 2a). By contrast, the miR-100-5p and miR-99a-5p, gradually increased expression from 3 </w:t>
      </w:r>
      <w:proofErr w:type="spellStart"/>
      <w:r w:rsidRPr="00C56971">
        <w:rPr>
          <w:rFonts w:ascii="Times New Roman" w:hAnsi="Times New Roman"/>
          <w:lang w:val="en-US"/>
        </w:rPr>
        <w:t>dpf</w:t>
      </w:r>
      <w:proofErr w:type="spellEnd"/>
      <w:r w:rsidRPr="00C56971">
        <w:rPr>
          <w:rFonts w:ascii="Times New Roman" w:hAnsi="Times New Roman"/>
          <w:lang w:val="en-US"/>
        </w:rPr>
        <w:t xml:space="preserve"> and </w:t>
      </w:r>
      <w:r w:rsidR="00DB6BF5">
        <w:rPr>
          <w:rFonts w:ascii="Times New Roman" w:hAnsi="Times New Roman"/>
          <w:lang w:val="en-US"/>
        </w:rPr>
        <w:t>remained</w:t>
      </w:r>
      <w:r w:rsidRPr="00C56971">
        <w:rPr>
          <w:rFonts w:ascii="Times New Roman" w:hAnsi="Times New Roman"/>
          <w:lang w:val="en-US"/>
        </w:rPr>
        <w:t xml:space="preserve"> high</w:t>
      </w:r>
      <w:r w:rsidR="00DB6BF5">
        <w:rPr>
          <w:rFonts w:ascii="Times New Roman" w:hAnsi="Times New Roman"/>
          <w:lang w:val="en-US"/>
        </w:rPr>
        <w:t>ly</w:t>
      </w:r>
      <w:r w:rsidRPr="00C56971">
        <w:rPr>
          <w:rFonts w:ascii="Times New Roman" w:hAnsi="Times New Roman"/>
          <w:lang w:val="en-US"/>
        </w:rPr>
        <w:t xml:space="preserve"> express</w:t>
      </w:r>
      <w:r w:rsidR="00DB6BF5">
        <w:rPr>
          <w:rFonts w:ascii="Times New Roman" w:hAnsi="Times New Roman"/>
          <w:lang w:val="en-US"/>
        </w:rPr>
        <w:t>ed</w:t>
      </w:r>
      <w:r w:rsidRPr="00C56971">
        <w:rPr>
          <w:rFonts w:ascii="Times New Roman" w:hAnsi="Times New Roman"/>
          <w:lang w:val="en-US"/>
        </w:rPr>
        <w:t xml:space="preserve"> until 30 </w:t>
      </w:r>
      <w:proofErr w:type="spellStart"/>
      <w:r w:rsidRPr="00C56971">
        <w:rPr>
          <w:rFonts w:ascii="Times New Roman" w:hAnsi="Times New Roman"/>
          <w:lang w:val="en-US"/>
        </w:rPr>
        <w:t>dpf</w:t>
      </w:r>
      <w:proofErr w:type="spellEnd"/>
      <w:r w:rsidRPr="00C56971">
        <w:rPr>
          <w:rFonts w:ascii="Times New Roman" w:hAnsi="Times New Roman"/>
          <w:lang w:val="en-US"/>
        </w:rPr>
        <w:t xml:space="preserve"> (Figure 2a).</w:t>
      </w:r>
    </w:p>
    <w:p w14:paraId="5A79CBBA" w14:textId="5F6D443A" w:rsidR="00567E30" w:rsidRPr="00C56971" w:rsidRDefault="00567E30" w:rsidP="00567E30">
      <w:pPr>
        <w:spacing w:after="0" w:line="360" w:lineRule="auto"/>
        <w:jc w:val="both"/>
        <w:rPr>
          <w:rFonts w:ascii="Times New Roman" w:hAnsi="Times New Roman"/>
          <w:lang w:val="en-US"/>
        </w:rPr>
      </w:pPr>
      <w:r w:rsidRPr="00C56971">
        <w:rPr>
          <w:rFonts w:ascii="Times New Roman" w:hAnsi="Times New Roman"/>
          <w:lang w:val="en-US"/>
        </w:rPr>
        <w:tab/>
        <w:t xml:space="preserve">For target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inversely correlated expression profiles were recovered in relation to the aforementioned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Both HoxA3a HoxB3a and HoxD10a showed high expression </w:t>
      </w:r>
      <w:r w:rsidR="00EC0DA9">
        <w:rPr>
          <w:rFonts w:ascii="Times New Roman" w:hAnsi="Times New Roman"/>
          <w:lang w:val="en-US"/>
        </w:rPr>
        <w:t>in</w:t>
      </w:r>
      <w:r w:rsidRPr="00C56971">
        <w:rPr>
          <w:rFonts w:ascii="Times New Roman" w:hAnsi="Times New Roman"/>
          <w:lang w:val="en-US"/>
        </w:rPr>
        <w:t xml:space="preserve"> </w:t>
      </w:r>
      <w:proofErr w:type="gramStart"/>
      <w:r w:rsidRPr="00C56971">
        <w:rPr>
          <w:rFonts w:ascii="Times New Roman" w:hAnsi="Times New Roman"/>
          <w:lang w:val="en-US"/>
        </w:rPr>
        <w:t xml:space="preserve">1 </w:t>
      </w:r>
      <w:proofErr w:type="spellStart"/>
      <w:r w:rsidRPr="00C56971">
        <w:rPr>
          <w:rFonts w:ascii="Times New Roman" w:hAnsi="Times New Roman"/>
          <w:lang w:val="en-US"/>
        </w:rPr>
        <w:t>dpf</w:t>
      </w:r>
      <w:proofErr w:type="spellEnd"/>
      <w:proofErr w:type="gramEnd"/>
      <w:r w:rsidRPr="00C56971">
        <w:rPr>
          <w:rFonts w:ascii="Times New Roman" w:hAnsi="Times New Roman"/>
          <w:lang w:val="en-US"/>
        </w:rPr>
        <w:t xml:space="preserve"> embryos (P&lt;0.001), followed by decreasing expression during the subsequent developmental stages with low levels detected at 7 </w:t>
      </w:r>
      <w:proofErr w:type="spellStart"/>
      <w:r w:rsidRPr="00C56971">
        <w:rPr>
          <w:rFonts w:ascii="Times New Roman" w:hAnsi="Times New Roman"/>
          <w:lang w:val="en-US"/>
        </w:rPr>
        <w:t>dpf</w:t>
      </w:r>
      <w:proofErr w:type="spellEnd"/>
      <w:r w:rsidRPr="00C56971">
        <w:rPr>
          <w:rFonts w:ascii="Times New Roman" w:hAnsi="Times New Roman"/>
          <w:lang w:val="en-US"/>
        </w:rPr>
        <w:t xml:space="preserve">. Interestingly, HoxA3a and HoxB3a showed a posterior increase in expression at 30 </w:t>
      </w:r>
      <w:proofErr w:type="spellStart"/>
      <w:r w:rsidRPr="00C56971">
        <w:rPr>
          <w:rFonts w:ascii="Times New Roman" w:hAnsi="Times New Roman"/>
          <w:lang w:val="en-US"/>
        </w:rPr>
        <w:t>dpf</w:t>
      </w:r>
      <w:proofErr w:type="spellEnd"/>
      <w:r w:rsidRPr="00C56971">
        <w:rPr>
          <w:rFonts w:ascii="Times New Roman" w:hAnsi="Times New Roman"/>
          <w:lang w:val="en-US"/>
        </w:rPr>
        <w:t xml:space="preserve"> juveniles (P&lt;0.01) (Figure 2b).</w:t>
      </w:r>
    </w:p>
    <w:p w14:paraId="06D26368" w14:textId="78FC3018" w:rsidR="00567E30" w:rsidRPr="00C56971" w:rsidRDefault="00567E30" w:rsidP="00567E30">
      <w:pPr>
        <w:spacing w:after="0" w:line="360" w:lineRule="auto"/>
        <w:jc w:val="both"/>
        <w:rPr>
          <w:rFonts w:ascii="Times New Roman" w:hAnsi="Times New Roman"/>
          <w:lang w:val="en-US"/>
        </w:rPr>
      </w:pPr>
      <w:r w:rsidRPr="00C56971">
        <w:rPr>
          <w:rFonts w:ascii="Times New Roman" w:hAnsi="Times New Roman"/>
          <w:lang w:val="en-US"/>
        </w:rPr>
        <w:tab/>
        <w:t xml:space="preserve">Overall, the strikingly contrasting expression signatures of </w:t>
      </w:r>
      <w:r w:rsidR="0002215D">
        <w:rPr>
          <w:rFonts w:ascii="Times New Roman" w:hAnsi="Times New Roman"/>
          <w:lang w:val="en-US"/>
        </w:rPr>
        <w:t xml:space="preserve">miR-10 </w:t>
      </w:r>
      <w:r w:rsidRPr="00C56971">
        <w:rPr>
          <w:rFonts w:ascii="Times New Roman" w:hAnsi="Times New Roman"/>
          <w:lang w:val="en-US"/>
        </w:rPr>
        <w:t xml:space="preserve">and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suggest</w:t>
      </w:r>
      <w:r w:rsidR="00DB6BF5">
        <w:rPr>
          <w:rFonts w:ascii="Times New Roman" w:hAnsi="Times New Roman"/>
          <w:lang w:val="en-US"/>
        </w:rPr>
        <w:t>ed</w:t>
      </w:r>
      <w:r w:rsidRPr="00C56971">
        <w:rPr>
          <w:rFonts w:ascii="Times New Roman" w:hAnsi="Times New Roman"/>
          <w:lang w:val="en-US"/>
        </w:rPr>
        <w:t xml:space="preserve"> a strong</w:t>
      </w:r>
      <w:r w:rsidR="00DB6BF5">
        <w:rPr>
          <w:rFonts w:ascii="Times New Roman" w:hAnsi="Times New Roman"/>
          <w:lang w:val="en-US"/>
        </w:rPr>
        <w:t xml:space="preserve"> regulatory</w:t>
      </w:r>
      <w:r w:rsidRPr="00C56971">
        <w:rPr>
          <w:rFonts w:ascii="Times New Roman" w:hAnsi="Times New Roman"/>
          <w:lang w:val="en-US"/>
        </w:rPr>
        <w:t xml:space="preserve"> relationship (Supplementary material – Figure S1).</w:t>
      </w:r>
    </w:p>
    <w:p w14:paraId="503C499F" w14:textId="77777777" w:rsidR="00567E30" w:rsidRPr="00C56971" w:rsidRDefault="00567E30" w:rsidP="00567E30">
      <w:pPr>
        <w:spacing w:after="0" w:line="360" w:lineRule="auto"/>
        <w:jc w:val="both"/>
        <w:rPr>
          <w:rFonts w:ascii="Times New Roman" w:hAnsi="Times New Roman"/>
          <w:i/>
          <w:lang w:val="en-US"/>
        </w:rPr>
      </w:pPr>
    </w:p>
    <w:p w14:paraId="33E1457C" w14:textId="22DBC67F" w:rsidR="00567E30" w:rsidRPr="00C56971" w:rsidRDefault="00567E30" w:rsidP="00567E30">
      <w:pPr>
        <w:spacing w:after="0" w:line="360" w:lineRule="auto"/>
        <w:jc w:val="both"/>
        <w:rPr>
          <w:rFonts w:ascii="Times New Roman" w:hAnsi="Times New Roman"/>
          <w:lang w:val="en-US" w:eastAsia="en-US"/>
        </w:rPr>
      </w:pPr>
      <w:r>
        <w:rPr>
          <w:rFonts w:ascii="Times New Roman" w:hAnsi="Times New Roman"/>
          <w:i/>
          <w:lang w:val="en-US"/>
        </w:rPr>
        <w:t>3.2.</w:t>
      </w:r>
      <w:r w:rsidR="00712D8F">
        <w:rPr>
          <w:rFonts w:ascii="Times New Roman" w:hAnsi="Times New Roman"/>
          <w:i/>
          <w:lang w:val="en-US"/>
        </w:rPr>
        <w:t xml:space="preserve"> </w:t>
      </w:r>
      <w:r w:rsidRPr="00C56971">
        <w:rPr>
          <w:rFonts w:ascii="Times New Roman" w:hAnsi="Times New Roman"/>
          <w:i/>
          <w:lang w:val="en-US"/>
        </w:rPr>
        <w:t xml:space="preserve">Validation of </w:t>
      </w:r>
      <w:r w:rsidR="0002215D">
        <w:rPr>
          <w:rFonts w:ascii="Times New Roman" w:hAnsi="Times New Roman"/>
          <w:i/>
          <w:lang w:val="en-US"/>
        </w:rPr>
        <w:t xml:space="preserve">miR-10 </w:t>
      </w:r>
      <w:r w:rsidRPr="00C56971">
        <w:rPr>
          <w:rFonts w:ascii="Times New Roman" w:hAnsi="Times New Roman"/>
          <w:i/>
          <w:lang w:val="en-US"/>
        </w:rPr>
        <w:t>family targets in vitro</w:t>
      </w:r>
    </w:p>
    <w:p w14:paraId="64336F06" w14:textId="2CD17932" w:rsidR="00567E30" w:rsidRDefault="00567E30" w:rsidP="00567E30">
      <w:pPr>
        <w:spacing w:after="0" w:line="360" w:lineRule="auto"/>
        <w:ind w:firstLine="708"/>
        <w:jc w:val="both"/>
        <w:rPr>
          <w:rFonts w:ascii="Times New Roman" w:hAnsi="Times New Roman"/>
          <w:lang w:val="en-US" w:eastAsia="en-US"/>
        </w:rPr>
      </w:pPr>
      <w:r w:rsidRPr="00C56971">
        <w:rPr>
          <w:rFonts w:ascii="Times New Roman" w:hAnsi="Times New Roman"/>
          <w:lang w:val="en-US" w:eastAsia="en-US"/>
        </w:rPr>
        <w:t>Luciferase reporter gene analy</w:t>
      </w:r>
      <w:r w:rsidR="00DB6BF5">
        <w:rPr>
          <w:rFonts w:ascii="Times New Roman" w:hAnsi="Times New Roman"/>
          <w:lang w:val="en-US" w:eastAsia="en-US"/>
        </w:rPr>
        <w:t>ses</w:t>
      </w:r>
      <w:r w:rsidRPr="00C56971">
        <w:rPr>
          <w:rFonts w:ascii="Times New Roman" w:hAnsi="Times New Roman"/>
          <w:lang w:val="en-US" w:eastAsia="en-US"/>
        </w:rPr>
        <w:t xml:space="preserve"> were used to </w:t>
      </w:r>
      <w:r w:rsidR="00DB6BF5">
        <w:rPr>
          <w:rFonts w:ascii="Times New Roman" w:hAnsi="Times New Roman"/>
          <w:lang w:val="en-US" w:eastAsia="en-US"/>
        </w:rPr>
        <w:t>confirm</w:t>
      </w:r>
      <w:r w:rsidR="00DB6BF5" w:rsidRPr="00C56971">
        <w:rPr>
          <w:rFonts w:ascii="Times New Roman" w:hAnsi="Times New Roman"/>
          <w:lang w:val="en-US" w:eastAsia="en-US"/>
        </w:rPr>
        <w:t xml:space="preserve"> </w:t>
      </w:r>
      <w:r w:rsidRPr="00C56971">
        <w:rPr>
          <w:rFonts w:ascii="Times New Roman" w:hAnsi="Times New Roman"/>
          <w:lang w:val="en-US" w:eastAsia="en-US"/>
        </w:rPr>
        <w:t xml:space="preserve">the </w:t>
      </w:r>
      <w:r>
        <w:rPr>
          <w:rFonts w:ascii="Times New Roman" w:hAnsi="Times New Roman"/>
          <w:lang w:val="en-US" w:eastAsia="en-US"/>
        </w:rPr>
        <w:t>action</w:t>
      </w:r>
      <w:r w:rsidRPr="00C56971">
        <w:rPr>
          <w:rFonts w:ascii="Times New Roman" w:hAnsi="Times New Roman"/>
          <w:lang w:val="en-US" w:eastAsia="en-US"/>
        </w:rPr>
        <w:t xml:space="preserve"> of miR-10b-5p </w:t>
      </w:r>
      <w:r w:rsidR="00DB6BF5">
        <w:rPr>
          <w:rFonts w:ascii="Times New Roman" w:hAnsi="Times New Roman"/>
          <w:lang w:val="en-US" w:eastAsia="en-US"/>
        </w:rPr>
        <w:t>on</w:t>
      </w:r>
      <w:r w:rsidR="00DB6BF5" w:rsidRPr="00C56971">
        <w:rPr>
          <w:rFonts w:ascii="Times New Roman" w:hAnsi="Times New Roman"/>
          <w:lang w:val="en-US" w:eastAsia="en-US"/>
        </w:rPr>
        <w:t xml:space="preserve"> </w:t>
      </w:r>
      <w:proofErr w:type="spellStart"/>
      <w:r w:rsidRPr="00C56971">
        <w:rPr>
          <w:rFonts w:ascii="Times New Roman" w:hAnsi="Times New Roman"/>
          <w:lang w:val="en-US" w:eastAsia="en-US"/>
        </w:rPr>
        <w:t>Hox</w:t>
      </w:r>
      <w:proofErr w:type="spellEnd"/>
      <w:r w:rsidRPr="00C56971">
        <w:rPr>
          <w:rFonts w:ascii="Times New Roman" w:hAnsi="Times New Roman"/>
          <w:lang w:val="en-US" w:eastAsia="en-US"/>
        </w:rPr>
        <w:t xml:space="preserve"> genes. The results confirmed the </w:t>
      </w:r>
      <w:r w:rsidRPr="00C56971">
        <w:rPr>
          <w:rFonts w:ascii="Times New Roman" w:hAnsi="Times New Roman"/>
          <w:i/>
          <w:lang w:val="en-US" w:eastAsia="en-US"/>
        </w:rPr>
        <w:t xml:space="preserve">in </w:t>
      </w:r>
      <w:proofErr w:type="spellStart"/>
      <w:r w:rsidRPr="00C56971">
        <w:rPr>
          <w:rFonts w:ascii="Times New Roman" w:hAnsi="Times New Roman"/>
          <w:i/>
          <w:lang w:val="en-US" w:eastAsia="en-US"/>
        </w:rPr>
        <w:t>silico</w:t>
      </w:r>
      <w:proofErr w:type="spellEnd"/>
      <w:r w:rsidRPr="00C56971">
        <w:rPr>
          <w:rFonts w:ascii="Times New Roman" w:hAnsi="Times New Roman"/>
          <w:lang w:val="en-US" w:eastAsia="en-US"/>
        </w:rPr>
        <w:t xml:space="preserve"> prediction and expression profiles</w:t>
      </w:r>
      <w:r>
        <w:rPr>
          <w:rFonts w:ascii="Times New Roman" w:hAnsi="Times New Roman"/>
          <w:lang w:val="en-US" w:eastAsia="en-US"/>
        </w:rPr>
        <w:t xml:space="preserve"> detected by </w:t>
      </w:r>
      <w:proofErr w:type="spellStart"/>
      <w:r>
        <w:rPr>
          <w:rFonts w:ascii="Times New Roman" w:hAnsi="Times New Roman"/>
          <w:lang w:val="en-US" w:eastAsia="en-US"/>
        </w:rPr>
        <w:t>qPCR</w:t>
      </w:r>
      <w:proofErr w:type="spellEnd"/>
      <w:r w:rsidRPr="00C56971">
        <w:rPr>
          <w:rFonts w:ascii="Times New Roman" w:hAnsi="Times New Roman"/>
          <w:lang w:val="en-US" w:eastAsia="en-US"/>
        </w:rPr>
        <w:t xml:space="preserve">. We observed in DF1 cells transfected with </w:t>
      </w:r>
      <w:proofErr w:type="spellStart"/>
      <w:r w:rsidRPr="00C56971">
        <w:rPr>
          <w:rFonts w:ascii="Times New Roman" w:hAnsi="Times New Roman"/>
          <w:lang w:val="en-US" w:eastAsia="en-US"/>
        </w:rPr>
        <w:t>lipofectamine</w:t>
      </w:r>
      <w:proofErr w:type="spellEnd"/>
      <w:r w:rsidRPr="00C56971">
        <w:rPr>
          <w:rFonts w:ascii="Times New Roman" w:hAnsi="Times New Roman"/>
          <w:lang w:val="en-US" w:eastAsia="en-US"/>
        </w:rPr>
        <w:t xml:space="preserve"> and miR-10b-5p mimics that both HoxB3a and HoxD10a reactive signal dropped to 50% and 70% of control, respectively, </w:t>
      </w:r>
      <w:r w:rsidR="00EC0DA9">
        <w:rPr>
          <w:rFonts w:ascii="Times New Roman" w:hAnsi="Times New Roman"/>
          <w:lang w:val="en-US" w:eastAsia="en-US"/>
        </w:rPr>
        <w:t>with no significant change in the mutant constructs</w:t>
      </w:r>
      <w:r w:rsidR="00EC0DA9" w:rsidRPr="00C56971" w:rsidDel="00EC0DA9">
        <w:rPr>
          <w:rFonts w:ascii="Times New Roman" w:hAnsi="Times New Roman"/>
          <w:lang w:val="en-US" w:eastAsia="en-US"/>
        </w:rPr>
        <w:t xml:space="preserve"> </w:t>
      </w:r>
      <w:r w:rsidRPr="00C56971">
        <w:rPr>
          <w:rFonts w:ascii="Times New Roman" w:hAnsi="Times New Roman"/>
          <w:lang w:val="en-US" w:eastAsia="en-US"/>
        </w:rPr>
        <w:t xml:space="preserve">(Figures 3a and b). These results are </w:t>
      </w:r>
      <w:r w:rsidRPr="00C56971">
        <w:rPr>
          <w:rFonts w:ascii="Times New Roman" w:hAnsi="Times New Roman"/>
          <w:lang w:val="en-US" w:eastAsia="en-US"/>
        </w:rPr>
        <w:lastRenderedPageBreak/>
        <w:t xml:space="preserve">consistent with the </w:t>
      </w:r>
      <w:proofErr w:type="spellStart"/>
      <w:r w:rsidRPr="00C56971">
        <w:rPr>
          <w:rFonts w:ascii="Times New Roman" w:hAnsi="Times New Roman"/>
          <w:lang w:val="en-US" w:eastAsia="en-US"/>
        </w:rPr>
        <w:t>qPCR</w:t>
      </w:r>
      <w:proofErr w:type="spellEnd"/>
      <w:r w:rsidRPr="00C56971">
        <w:rPr>
          <w:rFonts w:ascii="Times New Roman" w:hAnsi="Times New Roman"/>
          <w:lang w:val="en-US" w:eastAsia="en-US"/>
        </w:rPr>
        <w:t xml:space="preserve"> data, and thus reinforc</w:t>
      </w:r>
      <w:r>
        <w:rPr>
          <w:rFonts w:ascii="Times New Roman" w:hAnsi="Times New Roman"/>
          <w:lang w:val="en-US" w:eastAsia="en-US"/>
        </w:rPr>
        <w:t>ing</w:t>
      </w:r>
      <w:r w:rsidRPr="00C56971">
        <w:rPr>
          <w:rFonts w:ascii="Times New Roman" w:hAnsi="Times New Roman"/>
          <w:lang w:val="en-US" w:eastAsia="en-US"/>
        </w:rPr>
        <w:t xml:space="preserve"> th</w:t>
      </w:r>
      <w:r>
        <w:rPr>
          <w:rFonts w:ascii="Times New Roman" w:hAnsi="Times New Roman"/>
          <w:lang w:val="en-US" w:eastAsia="en-US"/>
        </w:rPr>
        <w:t>at</w:t>
      </w:r>
      <w:r w:rsidRPr="00C56971">
        <w:rPr>
          <w:rFonts w:ascii="Times New Roman" w:hAnsi="Times New Roman"/>
          <w:lang w:val="en-US" w:eastAsia="en-US"/>
        </w:rPr>
        <w:t xml:space="preserve"> miR-10b-5p mediate</w:t>
      </w:r>
      <w:r>
        <w:rPr>
          <w:rFonts w:ascii="Times New Roman" w:hAnsi="Times New Roman"/>
          <w:lang w:val="en-US" w:eastAsia="en-US"/>
        </w:rPr>
        <w:t xml:space="preserve"> </w:t>
      </w:r>
      <w:r w:rsidRPr="00C56971">
        <w:rPr>
          <w:rFonts w:ascii="Times New Roman" w:hAnsi="Times New Roman"/>
          <w:lang w:val="en-US" w:eastAsia="en-US"/>
        </w:rPr>
        <w:t>regulation of both HoxB3a and HoxD10a.</w:t>
      </w:r>
    </w:p>
    <w:p w14:paraId="2A476C18" w14:textId="77777777" w:rsidR="00985662" w:rsidRDefault="00985662" w:rsidP="00567E30">
      <w:pPr>
        <w:spacing w:after="0" w:line="360" w:lineRule="auto"/>
        <w:ind w:firstLine="708"/>
        <w:jc w:val="both"/>
        <w:rPr>
          <w:rFonts w:ascii="Times New Roman" w:hAnsi="Times New Roman"/>
          <w:lang w:val="en-US" w:eastAsia="en-US"/>
        </w:rPr>
      </w:pPr>
    </w:p>
    <w:p w14:paraId="4FD17305" w14:textId="77777777" w:rsidR="007F36FA" w:rsidRPr="00C56971" w:rsidRDefault="007F36FA" w:rsidP="00567E30">
      <w:pPr>
        <w:spacing w:after="0" w:line="360" w:lineRule="auto"/>
        <w:jc w:val="both"/>
        <w:rPr>
          <w:rFonts w:ascii="Times New Roman" w:hAnsi="Times New Roman"/>
          <w:lang w:val="en-US" w:eastAsia="en-US"/>
        </w:rPr>
      </w:pPr>
    </w:p>
    <w:p w14:paraId="388F896A" w14:textId="7D54AD8A" w:rsidR="00586AEC" w:rsidRPr="00592A76" w:rsidRDefault="00567E30" w:rsidP="00567E30">
      <w:pPr>
        <w:spacing w:after="0" w:line="360" w:lineRule="auto"/>
        <w:jc w:val="both"/>
        <w:rPr>
          <w:rFonts w:ascii="Times New Roman" w:hAnsi="Times New Roman"/>
          <w:lang w:val="en-US"/>
        </w:rPr>
      </w:pPr>
      <w:r>
        <w:rPr>
          <w:rFonts w:ascii="Times New Roman" w:hAnsi="Times New Roman"/>
          <w:b/>
          <w:lang w:val="en-US"/>
        </w:rPr>
        <w:t>4.</w:t>
      </w:r>
      <w:r w:rsidR="00712D8F">
        <w:rPr>
          <w:rFonts w:ascii="Times New Roman" w:hAnsi="Times New Roman"/>
          <w:b/>
          <w:lang w:val="en-US"/>
        </w:rPr>
        <w:t xml:space="preserve"> </w:t>
      </w:r>
      <w:r>
        <w:rPr>
          <w:rFonts w:ascii="Times New Roman" w:hAnsi="Times New Roman"/>
          <w:b/>
          <w:lang w:val="en-US"/>
        </w:rPr>
        <w:t>D</w:t>
      </w:r>
      <w:r w:rsidRPr="00C56971">
        <w:rPr>
          <w:rFonts w:ascii="Times New Roman" w:hAnsi="Times New Roman"/>
          <w:b/>
          <w:lang w:val="en-US"/>
        </w:rPr>
        <w:t>iscussion</w:t>
      </w:r>
    </w:p>
    <w:p w14:paraId="0956C214" w14:textId="052C9D95" w:rsidR="00567E30" w:rsidRPr="00C56971" w:rsidRDefault="00567E30" w:rsidP="00567E30">
      <w:pPr>
        <w:spacing w:after="0" w:line="360" w:lineRule="auto"/>
        <w:jc w:val="both"/>
        <w:rPr>
          <w:rFonts w:ascii="Times New Roman" w:hAnsi="Times New Roman"/>
          <w:lang w:val="en-US"/>
        </w:rPr>
      </w:pPr>
      <w:r>
        <w:rPr>
          <w:rFonts w:ascii="Times New Roman" w:hAnsi="Times New Roman"/>
          <w:i/>
          <w:lang w:val="en-US"/>
        </w:rPr>
        <w:t>4.1.</w:t>
      </w:r>
      <w:r w:rsidR="00712D8F">
        <w:rPr>
          <w:rFonts w:ascii="Times New Roman" w:hAnsi="Times New Roman"/>
          <w:i/>
          <w:lang w:val="en-US"/>
        </w:rPr>
        <w:t xml:space="preserve"> </w:t>
      </w:r>
      <w:r w:rsidRPr="00C56971">
        <w:rPr>
          <w:rFonts w:ascii="Times New Roman" w:hAnsi="Times New Roman"/>
          <w:i/>
          <w:lang w:val="en-US"/>
        </w:rPr>
        <w:t>Interaction</w:t>
      </w:r>
      <w:r w:rsidRPr="00C56971">
        <w:rPr>
          <w:rFonts w:ascii="Times New Roman" w:hAnsi="Times New Roman"/>
          <w:lang w:val="en-US"/>
        </w:rPr>
        <w:t xml:space="preserve"> </w:t>
      </w:r>
      <w:r w:rsidRPr="00C56971">
        <w:rPr>
          <w:rFonts w:ascii="Times New Roman" w:hAnsi="Times New Roman"/>
          <w:i/>
          <w:lang w:val="en-US"/>
        </w:rPr>
        <w:t xml:space="preserve">of </w:t>
      </w:r>
      <w:r w:rsidR="0002215D">
        <w:rPr>
          <w:rFonts w:ascii="Times New Roman" w:hAnsi="Times New Roman"/>
          <w:i/>
          <w:lang w:val="en-US"/>
        </w:rPr>
        <w:t xml:space="preserve">miR-10 </w:t>
      </w:r>
      <w:r w:rsidRPr="00C56971">
        <w:rPr>
          <w:rFonts w:ascii="Times New Roman" w:hAnsi="Times New Roman"/>
          <w:i/>
          <w:lang w:val="en-US"/>
        </w:rPr>
        <w:t xml:space="preserve">family members and </w:t>
      </w:r>
      <w:proofErr w:type="spellStart"/>
      <w:r w:rsidRPr="00C56971">
        <w:rPr>
          <w:rFonts w:ascii="Times New Roman" w:hAnsi="Times New Roman"/>
          <w:i/>
          <w:lang w:val="en-US"/>
        </w:rPr>
        <w:t>Hox</w:t>
      </w:r>
      <w:proofErr w:type="spellEnd"/>
      <w:r w:rsidRPr="00C56971">
        <w:rPr>
          <w:rFonts w:ascii="Times New Roman" w:hAnsi="Times New Roman"/>
          <w:i/>
          <w:lang w:val="en-US"/>
        </w:rPr>
        <w:t xml:space="preserve"> genes during Nile tilapia development and maturation</w:t>
      </w:r>
    </w:p>
    <w:p w14:paraId="60602014" w14:textId="60E49A29" w:rsidR="00567E30" w:rsidRPr="00C56971" w:rsidRDefault="00567E30" w:rsidP="00567E30">
      <w:pPr>
        <w:spacing w:after="0" w:line="360" w:lineRule="auto"/>
        <w:ind w:firstLine="708"/>
        <w:jc w:val="both"/>
        <w:rPr>
          <w:rFonts w:ascii="Times New Roman" w:hAnsi="Times New Roman"/>
          <w:lang w:val="en-US"/>
        </w:rPr>
      </w:pPr>
      <w:r w:rsidRPr="00C56971">
        <w:rPr>
          <w:rFonts w:ascii="Times New Roman" w:hAnsi="Times New Roman"/>
          <w:lang w:val="en-US"/>
        </w:rPr>
        <w:t xml:space="preserve">In vertebrates, several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are known to regulate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 expression (Bender, 2008; Mansfield &amp; </w:t>
      </w:r>
      <w:proofErr w:type="spellStart"/>
      <w:r w:rsidRPr="00C56971">
        <w:rPr>
          <w:rFonts w:ascii="Times New Roman" w:hAnsi="Times New Roman"/>
          <w:lang w:val="en-US"/>
        </w:rPr>
        <w:t>McGlinn</w:t>
      </w:r>
      <w:proofErr w:type="spellEnd"/>
      <w:r w:rsidRPr="00C56971">
        <w:rPr>
          <w:rFonts w:ascii="Times New Roman" w:hAnsi="Times New Roman"/>
          <w:lang w:val="en-US"/>
        </w:rPr>
        <w:t xml:space="preserve">, 2012). Particularly, the </w:t>
      </w:r>
      <w:r w:rsidR="0002215D">
        <w:rPr>
          <w:rFonts w:ascii="Times New Roman" w:hAnsi="Times New Roman"/>
          <w:lang w:val="en-US"/>
        </w:rPr>
        <w:t xml:space="preserve">miR-10 </w:t>
      </w:r>
      <w:proofErr w:type="spellStart"/>
      <w:r w:rsidRPr="00C56971">
        <w:rPr>
          <w:rFonts w:ascii="Times New Roman" w:hAnsi="Times New Roman"/>
          <w:lang w:val="en-US"/>
        </w:rPr>
        <w:t>miRNA</w:t>
      </w:r>
      <w:proofErr w:type="spellEnd"/>
      <w:r w:rsidRPr="00C56971">
        <w:rPr>
          <w:rFonts w:ascii="Times New Roman" w:hAnsi="Times New Roman"/>
          <w:lang w:val="en-US"/>
        </w:rPr>
        <w:t xml:space="preserve"> family has a primordial role in shaping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expression profiles (</w:t>
      </w:r>
      <w:proofErr w:type="spellStart"/>
      <w:r w:rsidRPr="00C56971">
        <w:rPr>
          <w:rFonts w:ascii="Times New Roman" w:hAnsi="Times New Roman"/>
          <w:lang w:val="en-US"/>
        </w:rPr>
        <w:t>Garzon</w:t>
      </w:r>
      <w:proofErr w:type="spellEnd"/>
      <w:r w:rsidRPr="00C56971">
        <w:rPr>
          <w:rFonts w:ascii="Times New Roman" w:hAnsi="Times New Roman"/>
          <w:lang w:val="en-US"/>
        </w:rPr>
        <w:t xml:space="preserve"> et al., 2006; </w:t>
      </w:r>
      <w:proofErr w:type="spellStart"/>
      <w:r w:rsidRPr="00C56971">
        <w:rPr>
          <w:rFonts w:ascii="Times New Roman" w:hAnsi="Times New Roman"/>
          <w:lang w:val="en-US"/>
        </w:rPr>
        <w:t>Woltering</w:t>
      </w:r>
      <w:proofErr w:type="spellEnd"/>
      <w:r w:rsidRPr="00C56971">
        <w:rPr>
          <w:rFonts w:ascii="Times New Roman" w:hAnsi="Times New Roman"/>
          <w:lang w:val="en-US"/>
        </w:rPr>
        <w:t xml:space="preserve"> &amp; </w:t>
      </w:r>
      <w:proofErr w:type="spellStart"/>
      <w:r w:rsidRPr="00C56971">
        <w:rPr>
          <w:rFonts w:ascii="Times New Roman" w:hAnsi="Times New Roman"/>
          <w:lang w:val="en-US"/>
        </w:rPr>
        <w:t>Durston</w:t>
      </w:r>
      <w:proofErr w:type="spellEnd"/>
      <w:r w:rsidRPr="00C56971">
        <w:rPr>
          <w:rFonts w:ascii="Times New Roman" w:hAnsi="Times New Roman"/>
          <w:lang w:val="en-US"/>
        </w:rPr>
        <w:t>, 2008).</w:t>
      </w:r>
    </w:p>
    <w:p w14:paraId="62BB7C8D" w14:textId="3CFAF2D5" w:rsidR="00567E30" w:rsidRPr="00C56971" w:rsidRDefault="00567E30" w:rsidP="00567E30">
      <w:pPr>
        <w:spacing w:after="0" w:line="360" w:lineRule="auto"/>
        <w:jc w:val="both"/>
        <w:rPr>
          <w:rFonts w:ascii="Times New Roman" w:hAnsi="Times New Roman"/>
          <w:lang w:val="en-US"/>
        </w:rPr>
      </w:pPr>
      <w:r w:rsidRPr="00C56971">
        <w:rPr>
          <w:rFonts w:ascii="Times New Roman" w:hAnsi="Times New Roman"/>
          <w:lang w:val="en-US"/>
        </w:rPr>
        <w:tab/>
        <w:t xml:space="preserve">In our analysis, the </w:t>
      </w:r>
      <w:r w:rsidR="0002215D">
        <w:rPr>
          <w:rFonts w:ascii="Times New Roman" w:hAnsi="Times New Roman"/>
          <w:lang w:val="en-US"/>
        </w:rPr>
        <w:t xml:space="preserve">miR-10 </w:t>
      </w:r>
      <w:r w:rsidRPr="00C56971">
        <w:rPr>
          <w:rFonts w:ascii="Times New Roman" w:hAnsi="Times New Roman"/>
          <w:lang w:val="en-US"/>
        </w:rPr>
        <w:t xml:space="preserve">family, as well as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(HoxA3a, HoxB3a, and HoxD10a) showed opposite expression patterns in different stages of development. The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displayed increased expression in 3, 5 and 7 </w:t>
      </w:r>
      <w:proofErr w:type="spellStart"/>
      <w:r w:rsidRPr="00C56971">
        <w:rPr>
          <w:rFonts w:ascii="Times New Roman" w:hAnsi="Times New Roman"/>
          <w:lang w:val="en-US"/>
        </w:rPr>
        <w:t>dpf</w:t>
      </w:r>
      <w:proofErr w:type="spellEnd"/>
      <w:r w:rsidRPr="00C56971">
        <w:rPr>
          <w:rFonts w:ascii="Times New Roman" w:hAnsi="Times New Roman"/>
          <w:lang w:val="en-US"/>
        </w:rPr>
        <w:t xml:space="preserve"> while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were decreased in their expression level. This inverse relationship is important because experimental conditions have shown that the timing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 activation produces phenotypic alterations, even in cases when the final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expression patterns are preserved (</w:t>
      </w:r>
      <w:proofErr w:type="spellStart"/>
      <w:r w:rsidRPr="00C56971">
        <w:rPr>
          <w:rFonts w:ascii="Times New Roman" w:hAnsi="Times New Roman"/>
          <w:lang w:val="en-US"/>
        </w:rPr>
        <w:t>Zákány</w:t>
      </w:r>
      <w:proofErr w:type="spellEnd"/>
      <w:r w:rsidRPr="00C56971">
        <w:rPr>
          <w:rFonts w:ascii="Times New Roman" w:hAnsi="Times New Roman"/>
          <w:lang w:val="en-US"/>
        </w:rPr>
        <w:t xml:space="preserve"> et al., 1997; Kondo &amp; </w:t>
      </w:r>
      <w:proofErr w:type="spellStart"/>
      <w:r w:rsidRPr="00C56971">
        <w:rPr>
          <w:rFonts w:ascii="Times New Roman" w:hAnsi="Times New Roman"/>
          <w:lang w:val="en-US"/>
        </w:rPr>
        <w:t>Duboule</w:t>
      </w:r>
      <w:proofErr w:type="spellEnd"/>
      <w:r w:rsidRPr="00C56971">
        <w:rPr>
          <w:rFonts w:ascii="Times New Roman" w:hAnsi="Times New Roman"/>
          <w:lang w:val="en-US"/>
        </w:rPr>
        <w:t xml:space="preserve">, 1999). This makes sense when we consider the existence of distinct functional activities associated with early and late phases of vertebrate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 expression (</w:t>
      </w:r>
      <w:proofErr w:type="spellStart"/>
      <w:r w:rsidRPr="00C56971">
        <w:rPr>
          <w:rFonts w:ascii="Times New Roman" w:hAnsi="Times New Roman"/>
          <w:lang w:val="en-US"/>
        </w:rPr>
        <w:t>Carapuço</w:t>
      </w:r>
      <w:proofErr w:type="spellEnd"/>
      <w:r w:rsidRPr="00C56971">
        <w:rPr>
          <w:rFonts w:ascii="Times New Roman" w:hAnsi="Times New Roman"/>
          <w:lang w:val="en-US"/>
        </w:rPr>
        <w:t xml:space="preserve"> et al., 2005). It has also been suggested that during early vertebrate development the usually repressed state of the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cluster keeps the late regulatory elements in a "silent state", and only after global repression is erased these elements become accessible to transcriptional regulators and, therefore, functional (</w:t>
      </w:r>
      <w:proofErr w:type="spellStart"/>
      <w:r w:rsidRPr="00C56971">
        <w:rPr>
          <w:rFonts w:ascii="Times New Roman" w:hAnsi="Times New Roman"/>
          <w:lang w:val="en-US"/>
        </w:rPr>
        <w:t>Tschopp</w:t>
      </w:r>
      <w:proofErr w:type="spellEnd"/>
      <w:r w:rsidRPr="00C56971">
        <w:rPr>
          <w:rFonts w:ascii="Times New Roman" w:hAnsi="Times New Roman"/>
          <w:lang w:val="en-US"/>
        </w:rPr>
        <w:t xml:space="preserve"> &amp; </w:t>
      </w:r>
      <w:proofErr w:type="spellStart"/>
      <w:r w:rsidRPr="00C56971">
        <w:rPr>
          <w:rFonts w:ascii="Times New Roman" w:hAnsi="Times New Roman"/>
          <w:lang w:val="en-US"/>
        </w:rPr>
        <w:t>Duboule</w:t>
      </w:r>
      <w:proofErr w:type="spellEnd"/>
      <w:r w:rsidRPr="00C56971">
        <w:rPr>
          <w:rFonts w:ascii="Times New Roman" w:hAnsi="Times New Roman"/>
          <w:lang w:val="en-US"/>
        </w:rPr>
        <w:t>, 2011).</w:t>
      </w:r>
    </w:p>
    <w:p w14:paraId="2C3BBA0E" w14:textId="15623348" w:rsidR="00ED26A5" w:rsidRDefault="00567E30" w:rsidP="00567E30">
      <w:pPr>
        <w:spacing w:after="0" w:line="360" w:lineRule="auto"/>
        <w:jc w:val="both"/>
        <w:rPr>
          <w:rFonts w:ascii="Times New Roman" w:hAnsi="Times New Roman"/>
          <w:lang w:val="en-US"/>
        </w:rPr>
      </w:pPr>
      <w:r w:rsidRPr="00C56971">
        <w:rPr>
          <w:rFonts w:ascii="Times New Roman" w:hAnsi="Times New Roman"/>
          <w:lang w:val="en-US"/>
        </w:rPr>
        <w:t xml:space="preserve"> </w:t>
      </w:r>
      <w:r w:rsidR="000B473C">
        <w:rPr>
          <w:rFonts w:ascii="Times New Roman" w:hAnsi="Times New Roman"/>
          <w:lang w:val="en-US"/>
        </w:rPr>
        <w:tab/>
      </w:r>
      <w:r w:rsidRPr="00C56971">
        <w:rPr>
          <w:rFonts w:ascii="Times New Roman" w:hAnsi="Times New Roman"/>
          <w:lang w:val="en-US"/>
        </w:rPr>
        <w:t xml:space="preserve">At the onset of early development, all three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were highly expressed (1 </w:t>
      </w:r>
      <w:proofErr w:type="spellStart"/>
      <w:r w:rsidRPr="00C56971">
        <w:rPr>
          <w:rFonts w:ascii="Times New Roman" w:hAnsi="Times New Roman"/>
          <w:lang w:val="en-US"/>
        </w:rPr>
        <w:t>dpf</w:t>
      </w:r>
      <w:proofErr w:type="spellEnd"/>
      <w:r w:rsidRPr="00C56971">
        <w:rPr>
          <w:rFonts w:ascii="Times New Roman" w:hAnsi="Times New Roman"/>
          <w:lang w:val="en-US"/>
        </w:rPr>
        <w:t xml:space="preserve">) with HoxA3a exhibiting the highest level of expression from 1 to 3dpf. This finding reinforces the predominant role of HoxA3a at the early onset of embryonic differentiation and it is compliant to the collinear expression of body segmentation. HoxA3a is required in patterning the anterior body plan during embryogenesis process and also for the development of endodermal, mesodermal, and ectodermal derivatives, cell migration, proliferation, apoptosis and differentiation, all in mouse (Chen et al., 2010). Moreover the higher expression of HoxA3a in relation to its </w:t>
      </w:r>
      <w:proofErr w:type="spellStart"/>
      <w:r w:rsidRPr="00C56971">
        <w:rPr>
          <w:rFonts w:ascii="Times New Roman" w:hAnsi="Times New Roman"/>
          <w:lang w:val="en-US"/>
        </w:rPr>
        <w:t>paralog</w:t>
      </w:r>
      <w:proofErr w:type="spellEnd"/>
      <w:r w:rsidRPr="00C56971">
        <w:rPr>
          <w:rFonts w:ascii="Times New Roman" w:hAnsi="Times New Roman"/>
          <w:lang w:val="en-US"/>
        </w:rPr>
        <w:t xml:space="preserve"> HoxB3a here documented match to previous observations at early segmentation stages of Nile tilapia, where </w:t>
      </w:r>
      <w:proofErr w:type="spellStart"/>
      <w:r w:rsidRPr="00C56971">
        <w:rPr>
          <w:rFonts w:ascii="Times New Roman" w:hAnsi="Times New Roman"/>
          <w:lang w:val="en-US"/>
        </w:rPr>
        <w:t>paralog</w:t>
      </w:r>
      <w:proofErr w:type="spellEnd"/>
      <w:r w:rsidRPr="00C56971">
        <w:rPr>
          <w:rFonts w:ascii="Times New Roman" w:hAnsi="Times New Roman"/>
          <w:lang w:val="en-US"/>
        </w:rPr>
        <w:t xml:space="preserve"> variations in anterior boundaries of expression were reported (Le </w:t>
      </w:r>
      <w:proofErr w:type="spellStart"/>
      <w:r w:rsidRPr="00C56971">
        <w:rPr>
          <w:rFonts w:ascii="Times New Roman" w:hAnsi="Times New Roman"/>
          <w:lang w:val="en-US"/>
        </w:rPr>
        <w:t>Pabic</w:t>
      </w:r>
      <w:proofErr w:type="spellEnd"/>
      <w:r w:rsidRPr="00C56971">
        <w:rPr>
          <w:rFonts w:ascii="Times New Roman" w:hAnsi="Times New Roman"/>
          <w:lang w:val="en-US"/>
        </w:rPr>
        <w:t xml:space="preserve"> et al., 2009). At the embryonic timing of 3dpf, after the different germ layers are defined and organogenesis begins, neural tube, heart and </w:t>
      </w:r>
      <w:proofErr w:type="spellStart"/>
      <w:r w:rsidRPr="00C56971">
        <w:rPr>
          <w:rFonts w:ascii="Times New Roman" w:hAnsi="Times New Roman"/>
          <w:lang w:val="en-US"/>
        </w:rPr>
        <w:t>somites</w:t>
      </w:r>
      <w:proofErr w:type="spellEnd"/>
      <w:r w:rsidRPr="00C56971">
        <w:rPr>
          <w:rFonts w:ascii="Times New Roman" w:hAnsi="Times New Roman"/>
          <w:lang w:val="en-US"/>
        </w:rPr>
        <w:t xml:space="preserve"> are formed under high peaks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expression and still low </w:t>
      </w:r>
      <w:r w:rsidR="007F36FA" w:rsidRPr="00C56971">
        <w:rPr>
          <w:rFonts w:ascii="Times New Roman" w:hAnsi="Times New Roman"/>
          <w:lang w:val="en-US"/>
        </w:rPr>
        <w:t>express</w:t>
      </w:r>
      <w:r w:rsidR="007F36FA">
        <w:rPr>
          <w:rFonts w:ascii="Times New Roman" w:hAnsi="Times New Roman"/>
          <w:lang w:val="en-US"/>
        </w:rPr>
        <w:t>ion of</w:t>
      </w:r>
      <w:r w:rsidR="007F36FA" w:rsidRPr="00C56971">
        <w:rPr>
          <w:rFonts w:ascii="Times New Roman" w:hAnsi="Times New Roman"/>
          <w:lang w:val="en-US"/>
        </w:rPr>
        <w:t xml:space="preserve"> </w:t>
      </w:r>
      <w:r w:rsidRPr="00C56971">
        <w:rPr>
          <w:rFonts w:ascii="Times New Roman" w:hAnsi="Times New Roman"/>
          <w:lang w:val="en-US"/>
        </w:rPr>
        <w:t xml:space="preserve">miR-10. Our findings also have shown a remarkable decrease in HoxB3a expression in embryos from 3dpf to 7dpf, which is in agreement with a rapid fade in HoxB3a </w:t>
      </w:r>
      <w:r w:rsidRPr="00C56971">
        <w:rPr>
          <w:rFonts w:ascii="Times New Roman" w:eastAsia="Times New Roman" w:hAnsi="Times New Roman"/>
          <w:color w:val="000000"/>
          <w:shd w:val="clear" w:color="auto" w:fill="FFFFFF"/>
          <w:lang w:val="en-US" w:eastAsia="en-US"/>
        </w:rPr>
        <w:t xml:space="preserve">expression </w:t>
      </w:r>
      <w:r w:rsidRPr="00C56971">
        <w:rPr>
          <w:rFonts w:ascii="Times New Roman" w:eastAsia="Times New Roman" w:hAnsi="Times New Roman"/>
          <w:color w:val="000000"/>
          <w:shd w:val="clear" w:color="auto" w:fill="FFFFFF"/>
          <w:lang w:val="en-US" w:eastAsia="en-US"/>
        </w:rPr>
        <w:lastRenderedPageBreak/>
        <w:t xml:space="preserve">during organogenesis of pharyngeal segmentation in </w:t>
      </w:r>
      <w:r w:rsidRPr="00C56971">
        <w:rPr>
          <w:rFonts w:ascii="Times New Roman" w:hAnsi="Times New Roman"/>
          <w:lang w:val="en-US"/>
        </w:rPr>
        <w:t xml:space="preserve">tilapia (Le </w:t>
      </w:r>
      <w:proofErr w:type="spellStart"/>
      <w:r w:rsidRPr="00C56971">
        <w:rPr>
          <w:rFonts w:ascii="Times New Roman" w:hAnsi="Times New Roman"/>
          <w:lang w:val="en-US"/>
        </w:rPr>
        <w:t>Pabic</w:t>
      </w:r>
      <w:proofErr w:type="spellEnd"/>
      <w:r w:rsidRPr="00C56971">
        <w:rPr>
          <w:rFonts w:ascii="Times New Roman" w:hAnsi="Times New Roman"/>
          <w:lang w:val="en-US"/>
        </w:rPr>
        <w:t xml:space="preserve"> et al., 2009). HoxB3a was also </w:t>
      </w:r>
      <w:r w:rsidR="007F36FA">
        <w:rPr>
          <w:rFonts w:ascii="Times New Roman" w:hAnsi="Times New Roman"/>
          <w:lang w:val="en-US"/>
        </w:rPr>
        <w:t>implicated</w:t>
      </w:r>
      <w:r w:rsidRPr="00C56971">
        <w:rPr>
          <w:rFonts w:ascii="Times New Roman" w:hAnsi="Times New Roman"/>
          <w:lang w:val="en-US"/>
        </w:rPr>
        <w:t xml:space="preserve"> in the spinal cord formation (</w:t>
      </w:r>
      <w:proofErr w:type="spellStart"/>
      <w:r w:rsidRPr="00C56971">
        <w:rPr>
          <w:rFonts w:ascii="Times New Roman" w:hAnsi="Times New Roman"/>
          <w:lang w:val="en-US"/>
        </w:rPr>
        <w:t>Minoux</w:t>
      </w:r>
      <w:proofErr w:type="spellEnd"/>
      <w:r w:rsidRPr="00C56971">
        <w:rPr>
          <w:rFonts w:ascii="Times New Roman" w:hAnsi="Times New Roman"/>
          <w:lang w:val="en-US"/>
        </w:rPr>
        <w:t xml:space="preserve"> et al., 2009) and </w:t>
      </w:r>
      <w:proofErr w:type="gramStart"/>
      <w:r w:rsidR="007F36FA">
        <w:rPr>
          <w:rFonts w:ascii="Times New Roman" w:hAnsi="Times New Roman"/>
          <w:lang w:val="en-US"/>
        </w:rPr>
        <w:t>was shown</w:t>
      </w:r>
      <w:r w:rsidR="007F36FA" w:rsidRPr="00C56971">
        <w:rPr>
          <w:rFonts w:ascii="Times New Roman" w:hAnsi="Times New Roman"/>
          <w:lang w:val="en-US"/>
        </w:rPr>
        <w:t xml:space="preserve"> </w:t>
      </w:r>
      <w:r w:rsidRPr="00C56971">
        <w:rPr>
          <w:rFonts w:ascii="Times New Roman" w:hAnsi="Times New Roman"/>
          <w:lang w:val="en-US"/>
        </w:rPr>
        <w:t>to be repressed</w:t>
      </w:r>
      <w:proofErr w:type="gramEnd"/>
      <w:r w:rsidRPr="00C56971">
        <w:rPr>
          <w:rFonts w:ascii="Times New Roman" w:hAnsi="Times New Roman"/>
          <w:lang w:val="en-US"/>
        </w:rPr>
        <w:t xml:space="preserve"> by </w:t>
      </w:r>
      <w:r w:rsidR="0002215D">
        <w:rPr>
          <w:rFonts w:ascii="Times New Roman" w:hAnsi="Times New Roman"/>
          <w:lang w:val="en-US"/>
        </w:rPr>
        <w:t xml:space="preserve">miR-10 </w:t>
      </w:r>
      <w:r w:rsidRPr="00C56971">
        <w:rPr>
          <w:rFonts w:ascii="Times New Roman" w:hAnsi="Times New Roman"/>
          <w:lang w:val="en-US"/>
        </w:rPr>
        <w:t xml:space="preserve">in </w:t>
      </w:r>
      <w:proofErr w:type="spellStart"/>
      <w:r w:rsidRPr="00C56971">
        <w:rPr>
          <w:rFonts w:ascii="Times New Roman" w:hAnsi="Times New Roman"/>
          <w:lang w:val="en-US"/>
        </w:rPr>
        <w:t>zebrafish</w:t>
      </w:r>
      <w:proofErr w:type="spellEnd"/>
      <w:r w:rsidRPr="00C56971">
        <w:rPr>
          <w:rFonts w:ascii="Times New Roman" w:hAnsi="Times New Roman"/>
          <w:lang w:val="en-US"/>
        </w:rPr>
        <w:t xml:space="preserve"> (</w:t>
      </w:r>
      <w:proofErr w:type="spellStart"/>
      <w:r w:rsidRPr="00C56971">
        <w:rPr>
          <w:rFonts w:ascii="Times New Roman" w:hAnsi="Times New Roman"/>
          <w:lang w:val="en-US"/>
        </w:rPr>
        <w:t>Woltering</w:t>
      </w:r>
      <w:proofErr w:type="spellEnd"/>
      <w:r w:rsidRPr="00C56971">
        <w:rPr>
          <w:rFonts w:ascii="Times New Roman" w:hAnsi="Times New Roman"/>
          <w:lang w:val="en-US"/>
        </w:rPr>
        <w:t xml:space="preserve"> &amp; </w:t>
      </w:r>
      <w:proofErr w:type="spellStart"/>
      <w:r w:rsidRPr="00C56971">
        <w:rPr>
          <w:rFonts w:ascii="Times New Roman" w:hAnsi="Times New Roman"/>
          <w:lang w:val="en-US"/>
        </w:rPr>
        <w:t>Durston</w:t>
      </w:r>
      <w:proofErr w:type="spellEnd"/>
      <w:r w:rsidRPr="00C56971">
        <w:rPr>
          <w:rFonts w:ascii="Times New Roman" w:hAnsi="Times New Roman"/>
          <w:lang w:val="en-US"/>
        </w:rPr>
        <w:t>, 2008). Both data are consistent with similar temporal domains of expression detected for HoxB3a co-</w:t>
      </w:r>
      <w:proofErr w:type="spellStart"/>
      <w:r w:rsidRPr="00C56971">
        <w:rPr>
          <w:rFonts w:ascii="Times New Roman" w:hAnsi="Times New Roman"/>
          <w:lang w:val="en-US"/>
        </w:rPr>
        <w:t>ortologs</w:t>
      </w:r>
      <w:proofErr w:type="spellEnd"/>
      <w:r w:rsidRPr="00C56971">
        <w:rPr>
          <w:rFonts w:ascii="Times New Roman" w:hAnsi="Times New Roman"/>
          <w:lang w:val="en-US"/>
        </w:rPr>
        <w:t xml:space="preserve"> between tilapia and </w:t>
      </w:r>
      <w:proofErr w:type="spellStart"/>
      <w:r w:rsidRPr="00C56971">
        <w:rPr>
          <w:rFonts w:ascii="Times New Roman" w:hAnsi="Times New Roman"/>
          <w:lang w:val="en-US"/>
        </w:rPr>
        <w:t>zebrafish</w:t>
      </w:r>
      <w:proofErr w:type="spellEnd"/>
      <w:r w:rsidRPr="00C56971">
        <w:rPr>
          <w:rFonts w:ascii="Times New Roman" w:hAnsi="Times New Roman"/>
          <w:lang w:val="en-US"/>
        </w:rPr>
        <w:t xml:space="preserve"> (Miller et al., 2000).</w:t>
      </w:r>
      <w:r w:rsidR="0006636D">
        <w:rPr>
          <w:rFonts w:ascii="Times New Roman" w:hAnsi="Times New Roman"/>
          <w:lang w:val="en-US"/>
        </w:rPr>
        <w:t xml:space="preserve"> </w:t>
      </w:r>
      <w:r w:rsidRPr="00C56971">
        <w:rPr>
          <w:rFonts w:ascii="Times New Roman" w:hAnsi="Times New Roman"/>
          <w:lang w:val="en-US"/>
        </w:rPr>
        <w:t xml:space="preserve">Our experimental data also suggest that HoxB3a regulation is constrained in fish since both </w:t>
      </w:r>
      <w:proofErr w:type="spellStart"/>
      <w:r w:rsidRPr="00C56971">
        <w:rPr>
          <w:rFonts w:ascii="Times New Roman" w:hAnsi="Times New Roman"/>
          <w:lang w:val="en-US"/>
        </w:rPr>
        <w:t>orthologs</w:t>
      </w:r>
      <w:proofErr w:type="spellEnd"/>
      <w:r w:rsidRPr="00C56971">
        <w:rPr>
          <w:rFonts w:ascii="Times New Roman" w:hAnsi="Times New Roman"/>
          <w:lang w:val="en-US"/>
        </w:rPr>
        <w:t xml:space="preserve"> from Nile tilapia and </w:t>
      </w:r>
      <w:proofErr w:type="spellStart"/>
      <w:r w:rsidRPr="00C56971">
        <w:rPr>
          <w:rFonts w:ascii="Times New Roman" w:hAnsi="Times New Roman"/>
          <w:lang w:val="en-US"/>
        </w:rPr>
        <w:t>zebrafish</w:t>
      </w:r>
      <w:proofErr w:type="spellEnd"/>
      <w:r w:rsidRPr="00C56971">
        <w:rPr>
          <w:rFonts w:ascii="Times New Roman" w:hAnsi="Times New Roman"/>
          <w:lang w:val="en-US"/>
        </w:rPr>
        <w:t xml:space="preserve"> are regulated by miR-10b-5p. </w:t>
      </w:r>
    </w:p>
    <w:p w14:paraId="569BC249" w14:textId="05C4753B" w:rsidR="00546EE7" w:rsidRDefault="00ED26A5" w:rsidP="00567E30">
      <w:pPr>
        <w:spacing w:after="0" w:line="360" w:lineRule="auto"/>
        <w:jc w:val="both"/>
        <w:rPr>
          <w:rFonts w:ascii="Times New Roman" w:hAnsi="Times New Roman"/>
          <w:lang w:val="en-US"/>
        </w:rPr>
      </w:pPr>
      <w:r>
        <w:rPr>
          <w:rFonts w:ascii="Times New Roman" w:hAnsi="Times New Roman"/>
          <w:lang w:val="en-US"/>
        </w:rPr>
        <w:tab/>
      </w:r>
      <w:r w:rsidR="00567E30" w:rsidRPr="00C56971">
        <w:rPr>
          <w:rFonts w:ascii="Times New Roman" w:hAnsi="Times New Roman"/>
          <w:lang w:val="en-US"/>
        </w:rPr>
        <w:t xml:space="preserve">Furthermore, we have shown miR-10b-5p can also modulate a second </w:t>
      </w:r>
      <w:proofErr w:type="spellStart"/>
      <w:r w:rsidR="005E5708">
        <w:rPr>
          <w:rFonts w:ascii="Times New Roman" w:hAnsi="Times New Roman"/>
          <w:lang w:val="en-US"/>
        </w:rPr>
        <w:t>Hox</w:t>
      </w:r>
      <w:proofErr w:type="spellEnd"/>
      <w:r w:rsidR="005E5708">
        <w:rPr>
          <w:rFonts w:ascii="Times New Roman" w:hAnsi="Times New Roman"/>
          <w:lang w:val="en-US"/>
        </w:rPr>
        <w:t xml:space="preserve"> </w:t>
      </w:r>
      <w:r w:rsidR="00337F36">
        <w:rPr>
          <w:rFonts w:ascii="Times New Roman" w:hAnsi="Times New Roman"/>
          <w:lang w:val="en-US"/>
        </w:rPr>
        <w:t xml:space="preserve">target </w:t>
      </w:r>
      <w:r w:rsidR="005E5708">
        <w:rPr>
          <w:rFonts w:ascii="Times New Roman" w:hAnsi="Times New Roman"/>
          <w:lang w:val="en-US"/>
        </w:rPr>
        <w:t>gene</w:t>
      </w:r>
      <w:r w:rsidR="001649D4">
        <w:rPr>
          <w:rFonts w:ascii="Times New Roman" w:hAnsi="Times New Roman"/>
          <w:lang w:val="en-US"/>
        </w:rPr>
        <w:t xml:space="preserve"> and</w:t>
      </w:r>
      <w:r w:rsidR="00567E30" w:rsidRPr="00C56971">
        <w:rPr>
          <w:rFonts w:ascii="Times New Roman" w:hAnsi="Times New Roman"/>
          <w:lang w:val="en-US"/>
        </w:rPr>
        <w:t xml:space="preserve"> </w:t>
      </w:r>
      <w:r w:rsidR="001649D4">
        <w:rPr>
          <w:rFonts w:ascii="Times New Roman" w:hAnsi="Times New Roman"/>
          <w:lang w:val="en-US"/>
        </w:rPr>
        <w:t xml:space="preserve">from a distinct cluster, </w:t>
      </w:r>
      <w:r w:rsidR="00567E30" w:rsidRPr="00C56971">
        <w:rPr>
          <w:rFonts w:ascii="Times New Roman" w:hAnsi="Times New Roman"/>
          <w:lang w:val="en-US"/>
        </w:rPr>
        <w:t>the HoxD10a</w:t>
      </w:r>
      <w:r w:rsidR="009C4085">
        <w:rPr>
          <w:rFonts w:ascii="Times New Roman" w:hAnsi="Times New Roman"/>
          <w:lang w:val="en-US"/>
        </w:rPr>
        <w:t xml:space="preserve"> </w:t>
      </w:r>
      <w:r w:rsidR="00567E30" w:rsidRPr="00C56971">
        <w:rPr>
          <w:rFonts w:ascii="Times New Roman" w:hAnsi="Times New Roman"/>
          <w:lang w:val="en-US"/>
        </w:rPr>
        <w:t xml:space="preserve">(Figures 4a and b). </w:t>
      </w:r>
      <w:r w:rsidR="0006636D">
        <w:rPr>
          <w:rFonts w:ascii="Times New Roman" w:hAnsi="Times New Roman"/>
          <w:lang w:val="en-US"/>
        </w:rPr>
        <w:t>In fact, t</w:t>
      </w:r>
      <w:r w:rsidR="00567E30" w:rsidRPr="00C56971">
        <w:rPr>
          <w:rFonts w:ascii="Times New Roman" w:hAnsi="Times New Roman"/>
          <w:lang w:val="en-US"/>
        </w:rPr>
        <w:t>he repression of two or more</w:t>
      </w:r>
      <w:r w:rsidR="001C4422">
        <w:rPr>
          <w:rFonts w:ascii="Times New Roman" w:hAnsi="Times New Roman"/>
          <w:lang w:val="en-US"/>
        </w:rPr>
        <w:t xml:space="preserve"> </w:t>
      </w:r>
      <w:proofErr w:type="spellStart"/>
      <w:r w:rsidR="001C4422">
        <w:rPr>
          <w:rFonts w:ascii="Times New Roman" w:hAnsi="Times New Roman"/>
          <w:lang w:val="en-US"/>
        </w:rPr>
        <w:t>Hox</w:t>
      </w:r>
      <w:proofErr w:type="spellEnd"/>
      <w:r w:rsidR="00567E30" w:rsidRPr="00C56971">
        <w:rPr>
          <w:rFonts w:ascii="Times New Roman" w:hAnsi="Times New Roman"/>
          <w:lang w:val="en-US"/>
        </w:rPr>
        <w:t xml:space="preserve"> genes by </w:t>
      </w:r>
      <w:r w:rsidR="00A9631D">
        <w:rPr>
          <w:rFonts w:ascii="Times New Roman" w:hAnsi="Times New Roman"/>
          <w:lang w:val="en-US"/>
        </w:rPr>
        <w:t>a single</w:t>
      </w:r>
      <w:r w:rsidR="00567E30" w:rsidRPr="00C56971">
        <w:rPr>
          <w:rFonts w:ascii="Times New Roman" w:hAnsi="Times New Roman"/>
          <w:lang w:val="en-US"/>
        </w:rPr>
        <w:t xml:space="preserve"> </w:t>
      </w:r>
      <w:proofErr w:type="spellStart"/>
      <w:r w:rsidR="00567E30" w:rsidRPr="00C56971">
        <w:rPr>
          <w:rFonts w:ascii="Times New Roman" w:hAnsi="Times New Roman"/>
          <w:lang w:val="en-US"/>
        </w:rPr>
        <w:t>miRNA</w:t>
      </w:r>
      <w:proofErr w:type="spellEnd"/>
      <w:r w:rsidR="001649D4">
        <w:rPr>
          <w:rFonts w:ascii="Times New Roman" w:hAnsi="Times New Roman"/>
          <w:lang w:val="en-US"/>
        </w:rPr>
        <w:t xml:space="preserve"> </w:t>
      </w:r>
      <w:r w:rsidR="00567E30" w:rsidRPr="00C56971">
        <w:rPr>
          <w:rFonts w:ascii="Times New Roman" w:hAnsi="Times New Roman"/>
          <w:lang w:val="en-US"/>
        </w:rPr>
        <w:t xml:space="preserve">was </w:t>
      </w:r>
      <w:r w:rsidR="0006636D">
        <w:rPr>
          <w:rFonts w:ascii="Times New Roman" w:hAnsi="Times New Roman"/>
          <w:lang w:val="en-US"/>
        </w:rPr>
        <w:t xml:space="preserve">previously </w:t>
      </w:r>
      <w:r w:rsidR="00567E30" w:rsidRPr="00C56971">
        <w:rPr>
          <w:rFonts w:ascii="Times New Roman" w:hAnsi="Times New Roman"/>
          <w:lang w:val="en-US"/>
        </w:rPr>
        <w:t xml:space="preserve">observed in </w:t>
      </w:r>
      <w:proofErr w:type="spellStart"/>
      <w:r w:rsidR="00567E30" w:rsidRPr="00C56971">
        <w:rPr>
          <w:rFonts w:ascii="Times New Roman" w:hAnsi="Times New Roman"/>
          <w:lang w:val="en-US"/>
        </w:rPr>
        <w:t>zebrafish</w:t>
      </w:r>
      <w:proofErr w:type="spellEnd"/>
      <w:r w:rsidR="00567E30" w:rsidRPr="00C56971">
        <w:rPr>
          <w:rFonts w:ascii="Times New Roman" w:hAnsi="Times New Roman"/>
          <w:lang w:val="en-US"/>
        </w:rPr>
        <w:t xml:space="preserve">, where </w:t>
      </w:r>
      <w:r w:rsidR="0002215D">
        <w:rPr>
          <w:rFonts w:ascii="Times New Roman" w:hAnsi="Times New Roman"/>
          <w:lang w:val="en-US"/>
        </w:rPr>
        <w:t xml:space="preserve">miR-10 </w:t>
      </w:r>
      <w:r w:rsidR="00567E30" w:rsidRPr="00C56971">
        <w:rPr>
          <w:rFonts w:ascii="Times New Roman" w:hAnsi="Times New Roman"/>
          <w:lang w:val="en-US"/>
        </w:rPr>
        <w:t>represses the nearby HoxB1a and HoxB3a genes and its overexpression also induces the associated loss of function phenotypes for both (</w:t>
      </w:r>
      <w:proofErr w:type="spellStart"/>
      <w:r w:rsidR="00567E30" w:rsidRPr="00C56971">
        <w:rPr>
          <w:rFonts w:ascii="Times New Roman" w:hAnsi="Times New Roman"/>
          <w:lang w:val="en-US"/>
        </w:rPr>
        <w:t>Woltering</w:t>
      </w:r>
      <w:proofErr w:type="spellEnd"/>
      <w:r w:rsidR="00567E30" w:rsidRPr="00C56971">
        <w:rPr>
          <w:rFonts w:ascii="Times New Roman" w:hAnsi="Times New Roman"/>
          <w:lang w:val="en-US"/>
        </w:rPr>
        <w:t xml:space="preserve"> &amp; </w:t>
      </w:r>
      <w:proofErr w:type="spellStart"/>
      <w:r w:rsidR="00567E30" w:rsidRPr="00C56971">
        <w:rPr>
          <w:rFonts w:ascii="Times New Roman" w:hAnsi="Times New Roman"/>
          <w:lang w:val="en-US"/>
        </w:rPr>
        <w:t>Durston</w:t>
      </w:r>
      <w:proofErr w:type="spellEnd"/>
      <w:r w:rsidR="00567E30" w:rsidRPr="00C56971">
        <w:rPr>
          <w:rFonts w:ascii="Times New Roman" w:hAnsi="Times New Roman"/>
          <w:lang w:val="en-US"/>
        </w:rPr>
        <w:t>, 2008).</w:t>
      </w:r>
      <w:r w:rsidR="00567E30" w:rsidRPr="00C56971">
        <w:rPr>
          <w:rFonts w:ascii="Times New Roman" w:hAnsi="Times New Roman"/>
          <w:lang w:val="en-US" w:eastAsia="en-US"/>
        </w:rPr>
        <w:t xml:space="preserve"> </w:t>
      </w:r>
      <w:r w:rsidR="008E00EE">
        <w:rPr>
          <w:rFonts w:ascii="Times New Roman" w:hAnsi="Times New Roman"/>
          <w:lang w:val="en-US" w:eastAsia="en-US"/>
        </w:rPr>
        <w:t>Also</w:t>
      </w:r>
      <w:r w:rsidR="008E00EE">
        <w:rPr>
          <w:rFonts w:ascii="Times New Roman" w:hAnsi="Times New Roman"/>
          <w:lang w:val="en-US"/>
        </w:rPr>
        <w:t>,</w:t>
      </w:r>
      <w:r w:rsidR="007D2117">
        <w:rPr>
          <w:rFonts w:ascii="Times New Roman" w:hAnsi="Times New Roman"/>
          <w:lang w:val="en-US"/>
        </w:rPr>
        <w:t xml:space="preserve"> </w:t>
      </w:r>
      <w:r w:rsidR="001649D4">
        <w:rPr>
          <w:rFonts w:ascii="Times New Roman" w:hAnsi="Times New Roman"/>
          <w:lang w:val="en-US"/>
        </w:rPr>
        <w:t>the</w:t>
      </w:r>
      <w:r w:rsidR="0006636D">
        <w:rPr>
          <w:rFonts w:ascii="Times New Roman" w:hAnsi="Times New Roman"/>
          <w:lang w:val="en-US"/>
        </w:rPr>
        <w:t xml:space="preserve"> </w:t>
      </w:r>
      <w:proofErr w:type="spellStart"/>
      <w:r w:rsidR="0006636D">
        <w:rPr>
          <w:rFonts w:ascii="Times New Roman" w:hAnsi="Times New Roman"/>
          <w:lang w:val="en-US"/>
        </w:rPr>
        <w:t>miRNA</w:t>
      </w:r>
      <w:proofErr w:type="spellEnd"/>
      <w:r w:rsidR="0006636D">
        <w:rPr>
          <w:rFonts w:ascii="Times New Roman" w:hAnsi="Times New Roman"/>
          <w:lang w:val="en-US"/>
        </w:rPr>
        <w:t>-mediated regulation</w:t>
      </w:r>
      <w:r w:rsidR="00567E30" w:rsidRPr="00C56971">
        <w:rPr>
          <w:rFonts w:ascii="Times New Roman" w:hAnsi="Times New Roman"/>
          <w:lang w:val="en-US"/>
        </w:rPr>
        <w:t xml:space="preserve"> of two </w:t>
      </w:r>
      <w:proofErr w:type="spellStart"/>
      <w:r w:rsidR="00567E30" w:rsidRPr="00C56971">
        <w:rPr>
          <w:rFonts w:ascii="Times New Roman" w:hAnsi="Times New Roman"/>
          <w:lang w:val="en-US"/>
        </w:rPr>
        <w:t>Hox</w:t>
      </w:r>
      <w:proofErr w:type="spellEnd"/>
      <w:r w:rsidR="00567E30" w:rsidRPr="00C56971">
        <w:rPr>
          <w:rFonts w:ascii="Times New Roman" w:hAnsi="Times New Roman"/>
          <w:lang w:val="en-US"/>
        </w:rPr>
        <w:t xml:space="preserve"> genes belonging to different clusters</w:t>
      </w:r>
      <w:r w:rsidR="008E00EE">
        <w:rPr>
          <w:rFonts w:ascii="Times New Roman" w:hAnsi="Times New Roman"/>
          <w:lang w:val="en-US"/>
        </w:rPr>
        <w:t xml:space="preserve"> </w:t>
      </w:r>
      <w:r w:rsidR="00567E30" w:rsidRPr="00C56971">
        <w:rPr>
          <w:rFonts w:ascii="Times New Roman" w:hAnsi="Times New Roman"/>
          <w:lang w:val="en-US"/>
        </w:rPr>
        <w:t xml:space="preserve">was </w:t>
      </w:r>
      <w:r w:rsidR="0006636D">
        <w:rPr>
          <w:rFonts w:ascii="Times New Roman" w:hAnsi="Times New Roman"/>
          <w:lang w:val="en-US"/>
        </w:rPr>
        <w:t>previously reported</w:t>
      </w:r>
      <w:r w:rsidR="00DB3810">
        <w:rPr>
          <w:rFonts w:ascii="Times New Roman" w:hAnsi="Times New Roman"/>
          <w:lang w:val="en-US"/>
        </w:rPr>
        <w:t xml:space="preserve"> </w:t>
      </w:r>
      <w:r w:rsidR="005E5708">
        <w:rPr>
          <w:rFonts w:ascii="Times New Roman" w:hAnsi="Times New Roman"/>
          <w:lang w:val="en-US"/>
        </w:rPr>
        <w:t>in cell lineages</w:t>
      </w:r>
      <w:r w:rsidR="00DB3810">
        <w:rPr>
          <w:rFonts w:ascii="Times New Roman" w:hAnsi="Times New Roman"/>
          <w:lang w:val="en-US"/>
        </w:rPr>
        <w:t xml:space="preserve"> </w:t>
      </w:r>
      <w:r w:rsidR="008E00EE" w:rsidRPr="00C31F07">
        <w:rPr>
          <w:rFonts w:ascii="Times New Roman" w:hAnsi="Times New Roman"/>
          <w:i/>
          <w:lang w:val="en-US"/>
        </w:rPr>
        <w:t>in vitro</w:t>
      </w:r>
      <w:r w:rsidR="008E00EE">
        <w:rPr>
          <w:rFonts w:ascii="Times New Roman" w:hAnsi="Times New Roman"/>
          <w:i/>
          <w:lang w:val="en-US"/>
        </w:rPr>
        <w:t xml:space="preserve"> </w:t>
      </w:r>
      <w:r w:rsidR="00567E30" w:rsidRPr="00C56971">
        <w:rPr>
          <w:rFonts w:ascii="Times New Roman" w:hAnsi="Times New Roman"/>
          <w:lang w:val="en-US"/>
        </w:rPr>
        <w:t>(</w:t>
      </w:r>
      <w:proofErr w:type="spellStart"/>
      <w:r w:rsidR="00567E30" w:rsidRPr="00C56971">
        <w:rPr>
          <w:rFonts w:ascii="Times New Roman" w:hAnsi="Times New Roman"/>
          <w:lang w:val="en-US"/>
        </w:rPr>
        <w:t>Chambeyron</w:t>
      </w:r>
      <w:proofErr w:type="spellEnd"/>
      <w:r w:rsidR="00567E30" w:rsidRPr="00C56971">
        <w:rPr>
          <w:rFonts w:ascii="Times New Roman" w:hAnsi="Times New Roman"/>
          <w:lang w:val="en-US"/>
        </w:rPr>
        <w:t xml:space="preserve"> &amp; </w:t>
      </w:r>
      <w:proofErr w:type="spellStart"/>
      <w:r w:rsidR="00567E30" w:rsidRPr="00C56971">
        <w:rPr>
          <w:rFonts w:ascii="Times New Roman" w:hAnsi="Times New Roman"/>
          <w:lang w:val="en-US"/>
        </w:rPr>
        <w:t>Bickmore</w:t>
      </w:r>
      <w:proofErr w:type="spellEnd"/>
      <w:r w:rsidR="00567E30" w:rsidRPr="00C56971">
        <w:rPr>
          <w:rFonts w:ascii="Times New Roman" w:hAnsi="Times New Roman"/>
          <w:lang w:val="en-US"/>
        </w:rPr>
        <w:t>, 2004; Morey et al., 2007)</w:t>
      </w:r>
      <w:r w:rsidR="00337F36">
        <w:rPr>
          <w:rFonts w:ascii="Times New Roman" w:hAnsi="Times New Roman"/>
          <w:lang w:val="en-US"/>
        </w:rPr>
        <w:t>.</w:t>
      </w:r>
      <w:r w:rsidR="005E5708">
        <w:rPr>
          <w:rFonts w:ascii="Times New Roman" w:hAnsi="Times New Roman"/>
          <w:lang w:val="en-US"/>
        </w:rPr>
        <w:t xml:space="preserve"> </w:t>
      </w:r>
      <w:r w:rsidR="008E00EE">
        <w:rPr>
          <w:rFonts w:ascii="Times New Roman" w:hAnsi="Times New Roman"/>
          <w:lang w:val="en-US"/>
        </w:rPr>
        <w:t xml:space="preserve">However </w:t>
      </w:r>
      <w:r w:rsidR="00C47A6C">
        <w:rPr>
          <w:rFonts w:ascii="Times New Roman" w:hAnsi="Times New Roman"/>
          <w:lang w:val="en-US"/>
        </w:rPr>
        <w:t xml:space="preserve">in </w:t>
      </w:r>
      <w:r w:rsidR="008E00EE">
        <w:rPr>
          <w:rFonts w:ascii="Times New Roman" w:hAnsi="Times New Roman"/>
          <w:lang w:val="en-US"/>
        </w:rPr>
        <w:t xml:space="preserve">this work </w:t>
      </w:r>
      <w:r w:rsidR="00C47A6C">
        <w:rPr>
          <w:rFonts w:ascii="Times New Roman" w:hAnsi="Times New Roman"/>
          <w:lang w:val="en-US"/>
        </w:rPr>
        <w:t>we bring</w:t>
      </w:r>
      <w:r w:rsidR="008E00EE">
        <w:rPr>
          <w:rFonts w:ascii="Times New Roman" w:hAnsi="Times New Roman"/>
          <w:lang w:val="en-US"/>
        </w:rPr>
        <w:t xml:space="preserve"> as novelty the detection of miR-10b </w:t>
      </w:r>
      <w:r w:rsidR="00BE2740">
        <w:rPr>
          <w:rFonts w:ascii="Times New Roman" w:hAnsi="Times New Roman"/>
          <w:lang w:val="en-US"/>
        </w:rPr>
        <w:t>control over two</w:t>
      </w:r>
      <w:r w:rsidR="008E00EE">
        <w:rPr>
          <w:rFonts w:ascii="Times New Roman" w:hAnsi="Times New Roman"/>
          <w:lang w:val="en-US"/>
        </w:rPr>
        <w:t xml:space="preserve"> </w:t>
      </w:r>
      <w:proofErr w:type="spellStart"/>
      <w:r w:rsidR="008E00EE">
        <w:rPr>
          <w:rFonts w:ascii="Times New Roman" w:hAnsi="Times New Roman"/>
          <w:lang w:val="en-US"/>
        </w:rPr>
        <w:t>Hox</w:t>
      </w:r>
      <w:proofErr w:type="spellEnd"/>
      <w:r w:rsidR="008E00EE">
        <w:rPr>
          <w:rFonts w:ascii="Times New Roman" w:hAnsi="Times New Roman"/>
          <w:lang w:val="en-US"/>
        </w:rPr>
        <w:t xml:space="preserve"> genes belonging to distinct clusters</w:t>
      </w:r>
      <w:r w:rsidR="00E62BFC" w:rsidRPr="00E62BFC">
        <w:rPr>
          <w:rFonts w:ascii="Times New Roman" w:hAnsi="Times New Roman"/>
          <w:i/>
          <w:lang w:val="en-US"/>
        </w:rPr>
        <w:t xml:space="preserve"> </w:t>
      </w:r>
      <w:r w:rsidR="00C47A6C">
        <w:rPr>
          <w:rFonts w:ascii="Times New Roman" w:hAnsi="Times New Roman"/>
          <w:lang w:val="en-US"/>
        </w:rPr>
        <w:t>in</w:t>
      </w:r>
      <w:r w:rsidR="00B33A0F">
        <w:rPr>
          <w:rFonts w:ascii="Times New Roman" w:hAnsi="Times New Roman"/>
          <w:lang w:val="en-US"/>
        </w:rPr>
        <w:t xml:space="preserve"> embryo</w:t>
      </w:r>
      <w:r w:rsidR="00C47A6C">
        <w:rPr>
          <w:rFonts w:ascii="Times New Roman" w:hAnsi="Times New Roman"/>
          <w:lang w:val="en-US"/>
        </w:rPr>
        <w:t>s</w:t>
      </w:r>
      <w:r w:rsidR="00210732">
        <w:rPr>
          <w:rFonts w:ascii="Times New Roman" w:hAnsi="Times New Roman"/>
          <w:lang w:val="en-US"/>
        </w:rPr>
        <w:t xml:space="preserve"> </w:t>
      </w:r>
      <w:r w:rsidR="00344A2C">
        <w:rPr>
          <w:rFonts w:ascii="Times New Roman" w:hAnsi="Times New Roman"/>
          <w:lang w:val="en-US"/>
        </w:rPr>
        <w:t>at</w:t>
      </w:r>
      <w:r w:rsidR="00210732">
        <w:rPr>
          <w:rFonts w:ascii="Times New Roman" w:hAnsi="Times New Roman"/>
          <w:lang w:val="en-US"/>
        </w:rPr>
        <w:t xml:space="preserve"> distinct developmental stages</w:t>
      </w:r>
      <w:r w:rsidR="00567E30" w:rsidRPr="00C56971">
        <w:rPr>
          <w:rFonts w:ascii="Times New Roman" w:hAnsi="Times New Roman"/>
          <w:lang w:val="en-US"/>
        </w:rPr>
        <w:t>.</w:t>
      </w:r>
      <w:r w:rsidR="00A27B26">
        <w:rPr>
          <w:rFonts w:ascii="Times New Roman" w:hAnsi="Times New Roman"/>
          <w:lang w:val="en-US"/>
        </w:rPr>
        <w:t xml:space="preserve"> Therefore</w:t>
      </w:r>
      <w:r w:rsidR="00DE1DC9">
        <w:rPr>
          <w:rFonts w:ascii="Times New Roman" w:hAnsi="Times New Roman"/>
          <w:lang w:val="en-US"/>
        </w:rPr>
        <w:t xml:space="preserve">, given the constrained function of </w:t>
      </w:r>
      <w:proofErr w:type="spellStart"/>
      <w:r w:rsidR="00DE1DC9">
        <w:rPr>
          <w:rFonts w:ascii="Times New Roman" w:hAnsi="Times New Roman"/>
          <w:lang w:val="en-US"/>
        </w:rPr>
        <w:t>Hox</w:t>
      </w:r>
      <w:proofErr w:type="spellEnd"/>
      <w:r w:rsidR="00DE1DC9">
        <w:rPr>
          <w:rFonts w:ascii="Times New Roman" w:hAnsi="Times New Roman"/>
          <w:lang w:val="en-US"/>
        </w:rPr>
        <w:t xml:space="preserve"> clusters in vertebrates, we can </w:t>
      </w:r>
      <w:r w:rsidR="00150CFF">
        <w:rPr>
          <w:rFonts w:ascii="Times New Roman" w:hAnsi="Times New Roman"/>
          <w:lang w:val="en-US"/>
        </w:rPr>
        <w:t>presume</w:t>
      </w:r>
      <w:r w:rsidR="00DE1DC9">
        <w:rPr>
          <w:rFonts w:ascii="Times New Roman" w:hAnsi="Times New Roman"/>
          <w:lang w:val="en-US"/>
        </w:rPr>
        <w:t xml:space="preserve"> that</w:t>
      </w:r>
      <w:r w:rsidR="00A27B26">
        <w:rPr>
          <w:rFonts w:ascii="Times New Roman" w:hAnsi="Times New Roman"/>
          <w:lang w:val="en-US"/>
        </w:rPr>
        <w:t xml:space="preserve"> both i</w:t>
      </w:r>
      <w:r w:rsidR="00567E30" w:rsidRPr="00C56971">
        <w:rPr>
          <w:rFonts w:ascii="Times New Roman" w:hAnsi="Times New Roman"/>
          <w:lang w:val="en-US"/>
        </w:rPr>
        <w:t>n Nile tilapia</w:t>
      </w:r>
      <w:r w:rsidR="00A27B26">
        <w:rPr>
          <w:rFonts w:ascii="Times New Roman" w:hAnsi="Times New Roman"/>
          <w:lang w:val="en-US"/>
        </w:rPr>
        <w:t xml:space="preserve"> and</w:t>
      </w:r>
      <w:r w:rsidR="00C40931">
        <w:rPr>
          <w:rFonts w:ascii="Times New Roman" w:hAnsi="Times New Roman"/>
          <w:lang w:val="en-US"/>
        </w:rPr>
        <w:t xml:space="preserve"> in </w:t>
      </w:r>
      <w:proofErr w:type="spellStart"/>
      <w:r w:rsidR="00C40931">
        <w:rPr>
          <w:rFonts w:ascii="Times New Roman" w:hAnsi="Times New Roman"/>
          <w:lang w:val="en-US"/>
        </w:rPr>
        <w:t>zebrafish</w:t>
      </w:r>
      <w:proofErr w:type="spellEnd"/>
      <w:r w:rsidR="00C40931">
        <w:rPr>
          <w:rFonts w:ascii="Times New Roman" w:hAnsi="Times New Roman"/>
          <w:lang w:val="en-US"/>
        </w:rPr>
        <w:t xml:space="preserve"> </w:t>
      </w:r>
      <w:r w:rsidR="00567E30" w:rsidRPr="00C56971">
        <w:rPr>
          <w:rFonts w:ascii="Times New Roman" w:hAnsi="Times New Roman"/>
          <w:lang w:val="en-US"/>
        </w:rPr>
        <w:t xml:space="preserve">the formation </w:t>
      </w:r>
      <w:r w:rsidR="00C40931">
        <w:rPr>
          <w:rFonts w:ascii="Times New Roman" w:hAnsi="Times New Roman"/>
          <w:lang w:val="en-US"/>
        </w:rPr>
        <w:t xml:space="preserve">and specification </w:t>
      </w:r>
      <w:r w:rsidR="00567E30" w:rsidRPr="00C56971">
        <w:rPr>
          <w:rFonts w:ascii="Times New Roman" w:hAnsi="Times New Roman"/>
          <w:lang w:val="en-US"/>
        </w:rPr>
        <w:t xml:space="preserve">of fins </w:t>
      </w:r>
      <w:r w:rsidR="00C40931" w:rsidRPr="00C56971">
        <w:rPr>
          <w:rFonts w:ascii="Times New Roman" w:hAnsi="Times New Roman"/>
          <w:lang w:val="en-US"/>
        </w:rPr>
        <w:t xml:space="preserve">along the </w:t>
      </w:r>
      <w:r w:rsidR="00C40931">
        <w:rPr>
          <w:rFonts w:ascii="Times New Roman" w:hAnsi="Times New Roman"/>
          <w:lang w:val="en-US"/>
        </w:rPr>
        <w:t>body</w:t>
      </w:r>
      <w:r w:rsidR="00C40931" w:rsidRPr="00C56971">
        <w:rPr>
          <w:rFonts w:ascii="Times New Roman" w:hAnsi="Times New Roman"/>
          <w:lang w:val="en-US"/>
        </w:rPr>
        <w:t xml:space="preserve"> axis </w:t>
      </w:r>
      <w:r w:rsidR="00567E30" w:rsidRPr="00C56971">
        <w:rPr>
          <w:rFonts w:ascii="Times New Roman" w:hAnsi="Times New Roman"/>
          <w:lang w:val="en-US"/>
        </w:rPr>
        <w:t xml:space="preserve">is </w:t>
      </w:r>
      <w:r w:rsidR="00A27B26">
        <w:rPr>
          <w:rFonts w:ascii="Times New Roman" w:hAnsi="Times New Roman"/>
          <w:lang w:val="en-US"/>
        </w:rPr>
        <w:t>dependent of the modulation of</w:t>
      </w:r>
      <w:r w:rsidR="00567E30" w:rsidRPr="00C56971">
        <w:rPr>
          <w:rFonts w:ascii="Times New Roman" w:hAnsi="Times New Roman"/>
          <w:lang w:val="en-US"/>
        </w:rPr>
        <w:t xml:space="preserve"> HoxD10a</w:t>
      </w:r>
      <w:r w:rsidR="00A27B26">
        <w:rPr>
          <w:rFonts w:ascii="Times New Roman" w:hAnsi="Times New Roman"/>
          <w:lang w:val="en-US"/>
        </w:rPr>
        <w:t xml:space="preserve"> expression by</w:t>
      </w:r>
      <w:r w:rsidR="00567E30" w:rsidRPr="00C56971">
        <w:rPr>
          <w:rFonts w:ascii="Times New Roman" w:hAnsi="Times New Roman"/>
          <w:lang w:val="en-US"/>
        </w:rPr>
        <w:t xml:space="preserve"> </w:t>
      </w:r>
      <w:r w:rsidR="00150CFF">
        <w:rPr>
          <w:rFonts w:ascii="Times New Roman" w:hAnsi="Times New Roman"/>
          <w:lang w:val="en-US"/>
        </w:rPr>
        <w:t xml:space="preserve">the </w:t>
      </w:r>
      <w:r w:rsidR="00567E30" w:rsidRPr="00C56971">
        <w:rPr>
          <w:rFonts w:ascii="Times New Roman" w:hAnsi="Times New Roman"/>
          <w:lang w:val="en-US"/>
        </w:rPr>
        <w:t>miR-10b-5p.</w:t>
      </w:r>
    </w:p>
    <w:p w14:paraId="763B990A" w14:textId="71FB2010" w:rsidR="00567E30" w:rsidRPr="00C56971" w:rsidRDefault="00546EE7" w:rsidP="00567E30">
      <w:pPr>
        <w:spacing w:after="0" w:line="360" w:lineRule="auto"/>
        <w:jc w:val="both"/>
        <w:rPr>
          <w:rFonts w:ascii="Times New Roman" w:hAnsi="Times New Roman"/>
          <w:lang w:val="en-US"/>
        </w:rPr>
      </w:pPr>
      <w:r>
        <w:rPr>
          <w:rFonts w:ascii="Times New Roman" w:hAnsi="Times New Roman"/>
          <w:lang w:val="en-US"/>
        </w:rPr>
        <w:tab/>
      </w:r>
      <w:r w:rsidR="00DB3810" w:rsidRPr="00C56971">
        <w:rPr>
          <w:rFonts w:ascii="Times New Roman" w:hAnsi="Times New Roman"/>
          <w:lang w:val="en-US"/>
        </w:rPr>
        <w:t>A</w:t>
      </w:r>
      <w:r>
        <w:rPr>
          <w:rFonts w:ascii="Times New Roman" w:hAnsi="Times New Roman"/>
          <w:lang w:val="en-US"/>
        </w:rPr>
        <w:t>nother interesting point is that</w:t>
      </w:r>
      <w:r w:rsidR="001C4422">
        <w:rPr>
          <w:rFonts w:ascii="Times New Roman" w:hAnsi="Times New Roman"/>
          <w:lang w:val="en-US"/>
        </w:rPr>
        <w:t xml:space="preserve"> t</w:t>
      </w:r>
      <w:r w:rsidR="00337F36">
        <w:rPr>
          <w:rFonts w:ascii="Times New Roman" w:hAnsi="Times New Roman"/>
          <w:lang w:val="en-US"/>
        </w:rPr>
        <w:t xml:space="preserve">he </w:t>
      </w:r>
      <w:proofErr w:type="spellStart"/>
      <w:r w:rsidR="00337F36">
        <w:rPr>
          <w:rFonts w:ascii="Times New Roman" w:hAnsi="Times New Roman"/>
          <w:lang w:val="en-US"/>
        </w:rPr>
        <w:t>collinearity</w:t>
      </w:r>
      <w:proofErr w:type="spellEnd"/>
      <w:r w:rsidR="00337F36">
        <w:rPr>
          <w:rFonts w:ascii="Times New Roman" w:hAnsi="Times New Roman"/>
          <w:lang w:val="en-US"/>
        </w:rPr>
        <w:t xml:space="preserve"> of</w:t>
      </w:r>
      <w:r w:rsidR="001C4422">
        <w:rPr>
          <w:rFonts w:ascii="Times New Roman" w:hAnsi="Times New Roman"/>
          <w:lang w:val="en-US"/>
        </w:rPr>
        <w:t xml:space="preserve"> </w:t>
      </w:r>
      <w:proofErr w:type="spellStart"/>
      <w:r w:rsidR="001C4422">
        <w:rPr>
          <w:rFonts w:ascii="Times New Roman" w:hAnsi="Times New Roman"/>
          <w:lang w:val="en-US"/>
        </w:rPr>
        <w:t>Hox</w:t>
      </w:r>
      <w:proofErr w:type="spellEnd"/>
      <w:r w:rsidR="001C4422">
        <w:rPr>
          <w:rFonts w:ascii="Times New Roman" w:hAnsi="Times New Roman"/>
          <w:lang w:val="en-US"/>
        </w:rPr>
        <w:t xml:space="preserve"> genes</w:t>
      </w:r>
      <w:r w:rsidR="00337F36">
        <w:rPr>
          <w:rFonts w:ascii="Times New Roman" w:hAnsi="Times New Roman"/>
          <w:lang w:val="en-US"/>
        </w:rPr>
        <w:t xml:space="preserve"> expression (spatial, </w:t>
      </w:r>
      <w:r w:rsidR="00567E30" w:rsidRPr="00C56971">
        <w:rPr>
          <w:rFonts w:ascii="Times New Roman" w:hAnsi="Times New Roman"/>
          <w:lang w:val="en-US"/>
        </w:rPr>
        <w:t xml:space="preserve">temporal and </w:t>
      </w:r>
      <w:r w:rsidR="00337F36">
        <w:rPr>
          <w:rFonts w:ascii="Times New Roman" w:hAnsi="Times New Roman"/>
          <w:lang w:val="en-US"/>
        </w:rPr>
        <w:t>quantitative), a common feature of vertebrates</w:t>
      </w:r>
      <w:r w:rsidR="00D57028">
        <w:rPr>
          <w:rFonts w:ascii="Times New Roman" w:hAnsi="Times New Roman"/>
          <w:lang w:val="en-US"/>
        </w:rPr>
        <w:t xml:space="preserve"> (</w:t>
      </w:r>
      <w:proofErr w:type="spellStart"/>
      <w:r w:rsidR="00D57028">
        <w:rPr>
          <w:rFonts w:ascii="Times New Roman" w:hAnsi="Times New Roman"/>
          <w:lang w:val="en-US"/>
        </w:rPr>
        <w:t>Andrey</w:t>
      </w:r>
      <w:proofErr w:type="spellEnd"/>
      <w:r w:rsidR="00D57028">
        <w:rPr>
          <w:rFonts w:ascii="Times New Roman" w:hAnsi="Times New Roman"/>
          <w:lang w:val="en-US"/>
        </w:rPr>
        <w:t xml:space="preserve"> et al., 2013), implies that</w:t>
      </w:r>
      <w:r w:rsidR="001C4422">
        <w:rPr>
          <w:rFonts w:ascii="Times New Roman" w:hAnsi="Times New Roman"/>
          <w:lang w:val="en-US"/>
        </w:rPr>
        <w:t xml:space="preserve"> </w:t>
      </w:r>
      <w:r w:rsidR="00567E30" w:rsidRPr="00C56971">
        <w:rPr>
          <w:rFonts w:ascii="Times New Roman" w:hAnsi="Times New Roman"/>
          <w:lang w:val="en-US"/>
        </w:rPr>
        <w:t xml:space="preserve">HoxD10a is expressed after other </w:t>
      </w:r>
      <w:proofErr w:type="spellStart"/>
      <w:r w:rsidR="00567E30" w:rsidRPr="00C56971">
        <w:rPr>
          <w:rFonts w:ascii="Times New Roman" w:hAnsi="Times New Roman"/>
          <w:lang w:val="en-US"/>
        </w:rPr>
        <w:t>Hox</w:t>
      </w:r>
      <w:r w:rsidR="00BF246F">
        <w:rPr>
          <w:rFonts w:ascii="Times New Roman" w:hAnsi="Times New Roman"/>
          <w:lang w:val="en-US"/>
        </w:rPr>
        <w:t>D</w:t>
      </w:r>
      <w:proofErr w:type="spellEnd"/>
      <w:r w:rsidR="00567E30" w:rsidRPr="00C56971">
        <w:rPr>
          <w:rFonts w:ascii="Times New Roman" w:hAnsi="Times New Roman"/>
          <w:lang w:val="en-US"/>
        </w:rPr>
        <w:t xml:space="preserve"> genes</w:t>
      </w:r>
      <w:r w:rsidR="00EE74B3">
        <w:rPr>
          <w:rFonts w:ascii="Times New Roman" w:hAnsi="Times New Roman"/>
          <w:lang w:val="en-US"/>
        </w:rPr>
        <w:t xml:space="preserve"> (</w:t>
      </w:r>
      <w:r w:rsidR="004B7FE3">
        <w:rPr>
          <w:rFonts w:ascii="Times New Roman" w:hAnsi="Times New Roman"/>
          <w:lang w:val="en-US"/>
        </w:rPr>
        <w:t xml:space="preserve">i.e., </w:t>
      </w:r>
      <w:r w:rsidR="00EE74B3">
        <w:rPr>
          <w:rFonts w:ascii="Times New Roman" w:hAnsi="Times New Roman"/>
          <w:lang w:val="en-US"/>
        </w:rPr>
        <w:t>HoxD3</w:t>
      </w:r>
      <w:r w:rsidR="004B7FE3">
        <w:rPr>
          <w:rFonts w:ascii="Times New Roman" w:hAnsi="Times New Roman"/>
          <w:lang w:val="en-US"/>
        </w:rPr>
        <w:t>a</w:t>
      </w:r>
      <w:r w:rsidR="00EE74B3">
        <w:rPr>
          <w:rFonts w:ascii="Times New Roman" w:hAnsi="Times New Roman"/>
          <w:lang w:val="en-US"/>
        </w:rPr>
        <w:t>, HoxD4</w:t>
      </w:r>
      <w:r w:rsidR="004B7FE3">
        <w:rPr>
          <w:rFonts w:ascii="Times New Roman" w:hAnsi="Times New Roman"/>
          <w:lang w:val="en-US"/>
        </w:rPr>
        <w:t>a</w:t>
      </w:r>
      <w:r w:rsidR="00EE74B3">
        <w:rPr>
          <w:rFonts w:ascii="Times New Roman" w:hAnsi="Times New Roman"/>
          <w:lang w:val="en-US"/>
        </w:rPr>
        <w:t xml:space="preserve"> and HoxD9</w:t>
      </w:r>
      <w:r w:rsidR="004B7FE3">
        <w:rPr>
          <w:rFonts w:ascii="Times New Roman" w:hAnsi="Times New Roman"/>
          <w:lang w:val="en-US"/>
        </w:rPr>
        <w:t>a</w:t>
      </w:r>
      <w:r w:rsidR="000913DF">
        <w:rPr>
          <w:rFonts w:ascii="Times New Roman" w:hAnsi="Times New Roman"/>
          <w:lang w:val="en-US"/>
        </w:rPr>
        <w:t>, in this order</w:t>
      </w:r>
      <w:r w:rsidR="00EE74B3">
        <w:rPr>
          <w:rFonts w:ascii="Times New Roman" w:hAnsi="Times New Roman"/>
          <w:lang w:val="en-US"/>
        </w:rPr>
        <w:t>)</w:t>
      </w:r>
      <w:r w:rsidR="00567E30" w:rsidRPr="00C56971">
        <w:rPr>
          <w:rFonts w:ascii="Times New Roman" w:hAnsi="Times New Roman"/>
          <w:lang w:val="en-US"/>
        </w:rPr>
        <w:t xml:space="preserve"> that are closer to 3' regions. </w:t>
      </w:r>
      <w:r w:rsidR="007D2117">
        <w:rPr>
          <w:rFonts w:ascii="Times New Roman" w:hAnsi="Times New Roman"/>
          <w:lang w:val="en-US"/>
        </w:rPr>
        <w:t>Furthermore</w:t>
      </w:r>
      <w:r w:rsidR="00567E30" w:rsidRPr="00C56971">
        <w:rPr>
          <w:rFonts w:ascii="Times New Roman" w:hAnsi="Times New Roman"/>
          <w:lang w:val="en-US"/>
        </w:rPr>
        <w:t xml:space="preserve">, </w:t>
      </w:r>
      <w:r>
        <w:rPr>
          <w:rFonts w:ascii="Times New Roman" w:hAnsi="Times New Roman"/>
          <w:lang w:val="en-US"/>
        </w:rPr>
        <w:t>we found that in Nile tilapia</w:t>
      </w:r>
      <w:r w:rsidR="00A159E3">
        <w:rPr>
          <w:rFonts w:ascii="Times New Roman" w:hAnsi="Times New Roman"/>
          <w:lang w:val="en-US"/>
        </w:rPr>
        <w:t xml:space="preserve"> </w:t>
      </w:r>
      <w:r w:rsidR="00567E30" w:rsidRPr="00C56971">
        <w:rPr>
          <w:rFonts w:ascii="Times New Roman" w:hAnsi="Times New Roman"/>
          <w:lang w:val="en-US"/>
        </w:rPr>
        <w:t xml:space="preserve">the mir-10b is encoded in </w:t>
      </w:r>
      <w:r w:rsidR="003157E5">
        <w:rPr>
          <w:rFonts w:ascii="Times New Roman" w:hAnsi="Times New Roman"/>
          <w:lang w:val="en-US"/>
        </w:rPr>
        <w:t>the D</w:t>
      </w:r>
      <w:r w:rsidR="00567E30" w:rsidRPr="00C56971">
        <w:rPr>
          <w:rFonts w:ascii="Times New Roman" w:hAnsi="Times New Roman"/>
          <w:lang w:val="en-US"/>
        </w:rPr>
        <w:t xml:space="preserve"> cluster, upstream HoxD4a gene (Figure 1), </w:t>
      </w:r>
      <w:proofErr w:type="gramStart"/>
      <w:r w:rsidR="003157E5">
        <w:rPr>
          <w:rFonts w:ascii="Times New Roman" w:hAnsi="Times New Roman"/>
          <w:lang w:val="en-US"/>
        </w:rPr>
        <w:t>a</w:t>
      </w:r>
      <w:proofErr w:type="gramEnd"/>
      <w:r w:rsidR="003157E5">
        <w:rPr>
          <w:rFonts w:ascii="Times New Roman" w:hAnsi="Times New Roman"/>
          <w:lang w:val="en-US"/>
        </w:rPr>
        <w:t xml:space="preserve"> characteristic</w:t>
      </w:r>
      <w:r w:rsidR="00567E30" w:rsidRPr="00C56971">
        <w:rPr>
          <w:rFonts w:ascii="Times New Roman" w:hAnsi="Times New Roman"/>
          <w:lang w:val="en-US"/>
        </w:rPr>
        <w:t xml:space="preserve"> that </w:t>
      </w:r>
      <w:r w:rsidR="00BF246F">
        <w:rPr>
          <w:rFonts w:ascii="Times New Roman" w:hAnsi="Times New Roman"/>
          <w:lang w:val="en-US"/>
        </w:rPr>
        <w:t>can</w:t>
      </w:r>
      <w:r w:rsidR="00C67809">
        <w:rPr>
          <w:rFonts w:ascii="Times New Roman" w:hAnsi="Times New Roman"/>
          <w:lang w:val="en-US"/>
        </w:rPr>
        <w:t xml:space="preserve"> </w:t>
      </w:r>
      <w:r w:rsidR="00567E30" w:rsidRPr="00C56971">
        <w:rPr>
          <w:rFonts w:ascii="Times New Roman" w:hAnsi="Times New Roman"/>
          <w:lang w:val="en-US"/>
        </w:rPr>
        <w:t>help its repressive activity</w:t>
      </w:r>
      <w:r w:rsidR="004B7FE3">
        <w:rPr>
          <w:rFonts w:ascii="Times New Roman" w:hAnsi="Times New Roman"/>
          <w:lang w:val="en-US"/>
        </w:rPr>
        <w:t xml:space="preserve"> over HoxD10a</w:t>
      </w:r>
      <w:r w:rsidR="00567E30" w:rsidRPr="00C56971">
        <w:rPr>
          <w:rFonts w:ascii="Times New Roman" w:hAnsi="Times New Roman"/>
          <w:lang w:val="en-US"/>
        </w:rPr>
        <w:t>.</w:t>
      </w:r>
    </w:p>
    <w:p w14:paraId="676B1A74" w14:textId="18BEA582" w:rsidR="00567E30" w:rsidRPr="00C56971" w:rsidRDefault="00567E30" w:rsidP="00567E30">
      <w:pPr>
        <w:spacing w:after="0" w:line="360" w:lineRule="auto"/>
        <w:jc w:val="both"/>
        <w:rPr>
          <w:rFonts w:ascii="Times New Roman" w:hAnsi="Times New Roman"/>
          <w:lang w:val="en-US"/>
        </w:rPr>
      </w:pPr>
      <w:r w:rsidRPr="00C56971">
        <w:rPr>
          <w:rFonts w:ascii="Times New Roman" w:hAnsi="Times New Roman"/>
          <w:lang w:val="en-US"/>
        </w:rPr>
        <w:tab/>
        <w:t xml:space="preserve">A considerable part of metazoan </w:t>
      </w:r>
      <w:proofErr w:type="spellStart"/>
      <w:r w:rsidRPr="00C56971">
        <w:rPr>
          <w:rFonts w:ascii="Times New Roman" w:hAnsi="Times New Roman"/>
          <w:lang w:val="en-US"/>
        </w:rPr>
        <w:t>miRNA</w:t>
      </w:r>
      <w:proofErr w:type="spellEnd"/>
      <w:r w:rsidRPr="00C56971">
        <w:rPr>
          <w:rFonts w:ascii="Times New Roman" w:hAnsi="Times New Roman"/>
          <w:lang w:val="en-US"/>
        </w:rPr>
        <w:t xml:space="preserve"> genes were reported in introns of protein-coding genes (Rodriguez et al., 2004). </w:t>
      </w:r>
      <w:proofErr w:type="gramStart"/>
      <w:r w:rsidR="0002215D">
        <w:rPr>
          <w:rFonts w:ascii="Times New Roman" w:hAnsi="Times New Roman"/>
          <w:lang w:val="en-US"/>
        </w:rPr>
        <w:t>miR</w:t>
      </w:r>
      <w:proofErr w:type="gramEnd"/>
      <w:r w:rsidR="0002215D">
        <w:rPr>
          <w:rFonts w:ascii="Times New Roman" w:hAnsi="Times New Roman"/>
          <w:lang w:val="en-US"/>
        </w:rPr>
        <w:t xml:space="preserve">-10 </w:t>
      </w:r>
      <w:proofErr w:type="spellStart"/>
      <w:r w:rsidRPr="00C56971">
        <w:rPr>
          <w:rFonts w:ascii="Times New Roman" w:hAnsi="Times New Roman"/>
          <w:lang w:val="en-US"/>
        </w:rPr>
        <w:t>paralogs</w:t>
      </w:r>
      <w:proofErr w:type="spellEnd"/>
      <w:r w:rsidRPr="00C56971">
        <w:rPr>
          <w:rFonts w:ascii="Times New Roman" w:hAnsi="Times New Roman"/>
          <w:lang w:val="en-US"/>
        </w:rPr>
        <w:t xml:space="preserve"> </w:t>
      </w:r>
      <w:r w:rsidR="00A9631D">
        <w:rPr>
          <w:rFonts w:ascii="Times New Roman" w:hAnsi="Times New Roman"/>
          <w:lang w:val="en-US"/>
        </w:rPr>
        <w:t>in</w:t>
      </w:r>
      <w:r w:rsidR="00A9631D" w:rsidRPr="00C56971">
        <w:rPr>
          <w:rFonts w:ascii="Times New Roman" w:hAnsi="Times New Roman"/>
          <w:lang w:val="en-US"/>
        </w:rPr>
        <w:t xml:space="preserve"> </w:t>
      </w:r>
      <w:r w:rsidRPr="00C56971">
        <w:rPr>
          <w:rFonts w:ascii="Times New Roman" w:hAnsi="Times New Roman"/>
          <w:lang w:val="en-US"/>
        </w:rPr>
        <w:t xml:space="preserve">tilapia were not palindromic and, therefore, cannot be generated from an antisense transcript (Supplementary material - Figure S2). </w:t>
      </w:r>
      <w:r w:rsidR="00A9631D">
        <w:rPr>
          <w:rFonts w:ascii="Times New Roman" w:hAnsi="Times New Roman"/>
          <w:lang w:val="en-US"/>
        </w:rPr>
        <w:t>This strongly suggests that</w:t>
      </w:r>
      <w:r w:rsidRPr="00C56971">
        <w:rPr>
          <w:rFonts w:ascii="Times New Roman" w:hAnsi="Times New Roman"/>
          <w:lang w:val="en-US"/>
        </w:rPr>
        <w:t xml:space="preserve"> mir-10b </w:t>
      </w:r>
      <w:proofErr w:type="spellStart"/>
      <w:r w:rsidRPr="00C56971">
        <w:rPr>
          <w:rFonts w:ascii="Times New Roman" w:hAnsi="Times New Roman"/>
          <w:lang w:val="en-US"/>
        </w:rPr>
        <w:t>paralogs</w:t>
      </w:r>
      <w:proofErr w:type="spellEnd"/>
      <w:r w:rsidRPr="00C56971">
        <w:rPr>
          <w:rFonts w:ascii="Times New Roman" w:hAnsi="Times New Roman"/>
          <w:lang w:val="en-US"/>
        </w:rPr>
        <w:t xml:space="preserve"> behave as </w:t>
      </w:r>
      <w:proofErr w:type="spellStart"/>
      <w:r w:rsidRPr="00C56971">
        <w:rPr>
          <w:rFonts w:ascii="Times New Roman" w:hAnsi="Times New Roman"/>
          <w:lang w:val="en-US"/>
        </w:rPr>
        <w:t>intronic</w:t>
      </w:r>
      <w:proofErr w:type="spellEnd"/>
      <w:r w:rsidRPr="00C56971">
        <w:rPr>
          <w:rFonts w:ascii="Times New Roman" w:hAnsi="Times New Roman"/>
          <w:lang w:val="en-US"/>
        </w:rPr>
        <w:t xml:space="preserve"> sense-oriented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in relation to their encoded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w:t>
      </w:r>
      <w:r w:rsidR="00A9631D">
        <w:rPr>
          <w:rFonts w:ascii="Times New Roman" w:hAnsi="Times New Roman"/>
          <w:lang w:val="en-US"/>
        </w:rPr>
        <w:t xml:space="preserve"> and are</w:t>
      </w:r>
      <w:r w:rsidRPr="00C56971">
        <w:rPr>
          <w:rFonts w:ascii="Times New Roman" w:hAnsi="Times New Roman"/>
          <w:lang w:val="en-US"/>
        </w:rPr>
        <w:t xml:space="preserve"> spliced out of the transcript and further processed into mature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(Lin et al., 2006). Sense-oriented </w:t>
      </w:r>
      <w:proofErr w:type="spellStart"/>
      <w:r w:rsidRPr="00C56971">
        <w:rPr>
          <w:rFonts w:ascii="Times New Roman" w:hAnsi="Times New Roman"/>
          <w:lang w:val="en-US"/>
        </w:rPr>
        <w:t>intronic</w:t>
      </w:r>
      <w:proofErr w:type="spellEnd"/>
      <w:r w:rsidRPr="00C56971">
        <w:rPr>
          <w:rFonts w:ascii="Times New Roman" w:hAnsi="Times New Roman"/>
          <w:lang w:val="en-US"/>
        </w:rPr>
        <w:t xml:space="preserve">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w:t>
      </w:r>
      <w:proofErr w:type="gramStart"/>
      <w:r w:rsidRPr="00C56971">
        <w:rPr>
          <w:rFonts w:ascii="Times New Roman" w:hAnsi="Times New Roman"/>
          <w:lang w:val="en-US"/>
        </w:rPr>
        <w:t>are</w:t>
      </w:r>
      <w:r w:rsidR="00A9631D">
        <w:rPr>
          <w:rFonts w:ascii="Times New Roman" w:hAnsi="Times New Roman"/>
          <w:lang w:val="en-US"/>
        </w:rPr>
        <w:t xml:space="preserve"> </w:t>
      </w:r>
      <w:r w:rsidRPr="00C56971">
        <w:rPr>
          <w:rFonts w:ascii="Times New Roman" w:hAnsi="Times New Roman"/>
          <w:lang w:val="en-US"/>
        </w:rPr>
        <w:t>thought to be processed</w:t>
      </w:r>
      <w:proofErr w:type="gramEnd"/>
      <w:r w:rsidRPr="00C56971">
        <w:rPr>
          <w:rFonts w:ascii="Times New Roman" w:hAnsi="Times New Roman"/>
          <w:lang w:val="en-US"/>
        </w:rPr>
        <w:t xml:space="preserve"> as part of their host genes and their expression correlates with that of their hosts (</w:t>
      </w:r>
      <w:proofErr w:type="spellStart"/>
      <w:r w:rsidRPr="00C56971">
        <w:rPr>
          <w:rFonts w:ascii="Times New Roman" w:hAnsi="Times New Roman"/>
          <w:lang w:val="en-US"/>
        </w:rPr>
        <w:t>Bartel</w:t>
      </w:r>
      <w:proofErr w:type="spellEnd"/>
      <w:r w:rsidRPr="00C56971">
        <w:rPr>
          <w:rFonts w:ascii="Times New Roman" w:hAnsi="Times New Roman"/>
          <w:lang w:val="en-US"/>
        </w:rPr>
        <w:t xml:space="preserve">, 2004; </w:t>
      </w:r>
      <w:proofErr w:type="spellStart"/>
      <w:r w:rsidRPr="00C56971">
        <w:rPr>
          <w:rFonts w:ascii="Times New Roman" w:hAnsi="Times New Roman"/>
          <w:lang w:val="en-US"/>
        </w:rPr>
        <w:t>Berezikov</w:t>
      </w:r>
      <w:proofErr w:type="spellEnd"/>
      <w:r w:rsidRPr="00C56971">
        <w:rPr>
          <w:rFonts w:ascii="Times New Roman" w:hAnsi="Times New Roman"/>
          <w:lang w:val="en-US"/>
        </w:rPr>
        <w:t xml:space="preserve">, 2011), although they may also have own promoters located at </w:t>
      </w:r>
      <w:proofErr w:type="spellStart"/>
      <w:r w:rsidRPr="00C56971">
        <w:rPr>
          <w:rFonts w:ascii="Times New Roman" w:hAnsi="Times New Roman"/>
          <w:lang w:val="en-US"/>
        </w:rPr>
        <w:t>intronic</w:t>
      </w:r>
      <w:proofErr w:type="spellEnd"/>
      <w:r w:rsidRPr="00C56971">
        <w:rPr>
          <w:rFonts w:ascii="Times New Roman" w:hAnsi="Times New Roman"/>
          <w:lang w:val="en-US"/>
        </w:rPr>
        <w:t xml:space="preserve"> upstream regions (</w:t>
      </w:r>
      <w:proofErr w:type="spellStart"/>
      <w:r w:rsidRPr="00C56971">
        <w:rPr>
          <w:rFonts w:ascii="Times New Roman" w:hAnsi="Times New Roman"/>
          <w:lang w:val="en-US"/>
        </w:rPr>
        <w:t>Ozsolak</w:t>
      </w:r>
      <w:proofErr w:type="spellEnd"/>
      <w:r w:rsidRPr="00C56971">
        <w:rPr>
          <w:rFonts w:ascii="Times New Roman" w:hAnsi="Times New Roman"/>
          <w:lang w:val="en-US"/>
        </w:rPr>
        <w:t xml:space="preserve"> et al., 2008). In </w:t>
      </w:r>
      <w:proofErr w:type="spellStart"/>
      <w:r w:rsidRPr="00C56971">
        <w:rPr>
          <w:rFonts w:ascii="Times New Roman" w:hAnsi="Times New Roman"/>
          <w:lang w:val="en-US"/>
        </w:rPr>
        <w:t>zebrafish</w:t>
      </w:r>
      <w:proofErr w:type="spellEnd"/>
      <w:r w:rsidRPr="00C56971">
        <w:rPr>
          <w:rFonts w:ascii="Times New Roman" w:hAnsi="Times New Roman"/>
          <w:lang w:val="en-US"/>
        </w:rPr>
        <w:t xml:space="preserve">, </w:t>
      </w:r>
      <w:r w:rsidR="0002215D">
        <w:rPr>
          <w:rFonts w:ascii="Times New Roman" w:hAnsi="Times New Roman"/>
          <w:iCs/>
          <w:lang w:val="en-US"/>
        </w:rPr>
        <w:t xml:space="preserve">miR-10 </w:t>
      </w:r>
      <w:proofErr w:type="spellStart"/>
      <w:r w:rsidRPr="00C56971">
        <w:rPr>
          <w:rFonts w:ascii="Times New Roman" w:hAnsi="Times New Roman"/>
          <w:lang w:val="en-US"/>
        </w:rPr>
        <w:t>paralogs</w:t>
      </w:r>
      <w:proofErr w:type="spellEnd"/>
      <w:r w:rsidRPr="00C56971">
        <w:rPr>
          <w:rFonts w:ascii="Times New Roman" w:hAnsi="Times New Roman"/>
          <w:lang w:val="en-US"/>
        </w:rPr>
        <w:t xml:space="preserve"> associated with </w:t>
      </w:r>
      <w:r w:rsidRPr="00C56971">
        <w:rPr>
          <w:rFonts w:ascii="Times New Roman" w:hAnsi="Times New Roman"/>
          <w:iCs/>
          <w:lang w:val="en-US"/>
        </w:rPr>
        <w:t>Hox4</w:t>
      </w:r>
      <w:r w:rsidRPr="00C56971">
        <w:rPr>
          <w:rFonts w:ascii="Times New Roman" w:hAnsi="Times New Roman"/>
          <w:lang w:val="en-US"/>
        </w:rPr>
        <w:t> genes have similar patterns of expression (</w:t>
      </w:r>
      <w:proofErr w:type="spellStart"/>
      <w:r w:rsidRPr="00C56971">
        <w:rPr>
          <w:rFonts w:ascii="Times New Roman" w:hAnsi="Times New Roman"/>
          <w:lang w:val="en-US"/>
        </w:rPr>
        <w:t>Woltering</w:t>
      </w:r>
      <w:proofErr w:type="spellEnd"/>
      <w:r w:rsidRPr="00C56971">
        <w:rPr>
          <w:rFonts w:ascii="Times New Roman" w:hAnsi="Times New Roman"/>
          <w:lang w:val="en-US"/>
        </w:rPr>
        <w:t xml:space="preserve"> &amp; </w:t>
      </w:r>
      <w:proofErr w:type="spellStart"/>
      <w:r w:rsidRPr="00C56971">
        <w:rPr>
          <w:rFonts w:ascii="Times New Roman" w:hAnsi="Times New Roman"/>
          <w:lang w:val="en-US"/>
        </w:rPr>
        <w:t>Durston</w:t>
      </w:r>
      <w:proofErr w:type="spellEnd"/>
      <w:r w:rsidRPr="00C56971">
        <w:rPr>
          <w:rFonts w:ascii="Times New Roman" w:hAnsi="Times New Roman"/>
          <w:lang w:val="en-US"/>
        </w:rPr>
        <w:t xml:space="preserve">, 2008). In tilapia, we have accessed </w:t>
      </w:r>
      <w:r w:rsidR="0002215D">
        <w:rPr>
          <w:rFonts w:ascii="Times New Roman" w:hAnsi="Times New Roman"/>
          <w:lang w:val="en-US"/>
        </w:rPr>
        <w:t xml:space="preserve">miR-10 </w:t>
      </w:r>
      <w:r w:rsidRPr="00C56971">
        <w:rPr>
          <w:rFonts w:ascii="Times New Roman" w:hAnsi="Times New Roman"/>
          <w:lang w:val="en-US"/>
        </w:rPr>
        <w:t xml:space="preserve">regulation over Hox3 genes rather than in relation to their host Hox4 genes. Thus, the negatively correlated expression patterns between </w:t>
      </w:r>
      <w:r w:rsidR="0002215D">
        <w:rPr>
          <w:rFonts w:ascii="Times New Roman" w:hAnsi="Times New Roman"/>
          <w:lang w:val="en-US"/>
        </w:rPr>
        <w:t xml:space="preserve">miR-10 </w:t>
      </w:r>
      <w:r w:rsidRPr="00C56971">
        <w:rPr>
          <w:rFonts w:ascii="Times New Roman" w:hAnsi="Times New Roman"/>
          <w:lang w:val="en-US"/>
        </w:rPr>
        <w:lastRenderedPageBreak/>
        <w:t xml:space="preserve">and Hox3 genes makes sense because </w:t>
      </w:r>
      <w:r w:rsidR="0002215D">
        <w:rPr>
          <w:rFonts w:ascii="Times New Roman" w:hAnsi="Times New Roman"/>
          <w:lang w:val="en-US"/>
        </w:rPr>
        <w:t xml:space="preserve">miR-10 </w:t>
      </w:r>
      <w:r w:rsidRPr="00C56971">
        <w:rPr>
          <w:rFonts w:ascii="Times New Roman" w:hAnsi="Times New Roman"/>
          <w:lang w:val="en-US"/>
        </w:rPr>
        <w:t xml:space="preserve">loci are not physically encoded within introns of HoxA3a, HoxB3a, and HoxD3a, meaning that they would not </w:t>
      </w:r>
      <w:r w:rsidR="0002215D">
        <w:rPr>
          <w:rFonts w:ascii="Times New Roman" w:hAnsi="Times New Roman"/>
          <w:lang w:val="en-US"/>
        </w:rPr>
        <w:t>behave</w:t>
      </w:r>
      <w:r w:rsidR="0002215D" w:rsidRPr="00C56971">
        <w:rPr>
          <w:rFonts w:ascii="Times New Roman" w:hAnsi="Times New Roman"/>
          <w:lang w:val="en-US"/>
        </w:rPr>
        <w:t xml:space="preserve"> </w:t>
      </w:r>
      <w:r w:rsidRPr="00C56971">
        <w:rPr>
          <w:rFonts w:ascii="Times New Roman" w:hAnsi="Times New Roman"/>
          <w:lang w:val="en-US"/>
        </w:rPr>
        <w:t xml:space="preserve">as co-expressed </w:t>
      </w:r>
      <w:proofErr w:type="spellStart"/>
      <w:r w:rsidRPr="00C56971">
        <w:rPr>
          <w:rFonts w:ascii="Times New Roman" w:hAnsi="Times New Roman"/>
          <w:lang w:val="en-US"/>
        </w:rPr>
        <w:t>intronic</w:t>
      </w:r>
      <w:proofErr w:type="spellEnd"/>
      <w:r w:rsidRPr="00C56971">
        <w:rPr>
          <w:rFonts w:ascii="Times New Roman" w:hAnsi="Times New Roman"/>
          <w:lang w:val="en-US"/>
        </w:rPr>
        <w:t xml:space="preserve"> </w:t>
      </w:r>
      <w:proofErr w:type="spellStart"/>
      <w:r w:rsidRPr="00C56971">
        <w:rPr>
          <w:rFonts w:ascii="Times New Roman" w:hAnsi="Times New Roman"/>
          <w:lang w:val="en-US"/>
        </w:rPr>
        <w:t>miRNAs</w:t>
      </w:r>
      <w:proofErr w:type="spellEnd"/>
      <w:r w:rsidRPr="00C56971">
        <w:rPr>
          <w:rFonts w:ascii="Times New Roman" w:hAnsi="Times New Roman"/>
          <w:lang w:val="en-US"/>
        </w:rPr>
        <w:t>.</w:t>
      </w:r>
    </w:p>
    <w:p w14:paraId="12E2BDDE" w14:textId="77777777" w:rsidR="00567E30" w:rsidRPr="00C56971" w:rsidRDefault="00567E30" w:rsidP="00567E30">
      <w:pPr>
        <w:spacing w:after="0" w:line="360" w:lineRule="auto"/>
        <w:jc w:val="both"/>
        <w:rPr>
          <w:rFonts w:ascii="Times New Roman" w:hAnsi="Times New Roman"/>
          <w:lang w:val="en-US"/>
        </w:rPr>
      </w:pPr>
    </w:p>
    <w:p w14:paraId="1F9AAC71" w14:textId="1BA60C09" w:rsidR="00567E30" w:rsidRPr="00C56971" w:rsidRDefault="00567E30" w:rsidP="00567E30">
      <w:pPr>
        <w:spacing w:after="0" w:line="360" w:lineRule="auto"/>
        <w:jc w:val="both"/>
        <w:rPr>
          <w:rFonts w:ascii="Times New Roman" w:hAnsi="Times New Roman"/>
          <w:i/>
          <w:lang w:val="en-US"/>
        </w:rPr>
      </w:pPr>
      <w:r w:rsidRPr="009C4085">
        <w:rPr>
          <w:rFonts w:ascii="Times New Roman" w:hAnsi="Times New Roman"/>
          <w:i/>
          <w:lang w:val="en-US"/>
        </w:rPr>
        <w:t>4.2.</w:t>
      </w:r>
      <w:r w:rsidR="00712D8F">
        <w:rPr>
          <w:rFonts w:ascii="Times New Roman" w:hAnsi="Times New Roman"/>
          <w:i/>
          <w:lang w:val="en-US"/>
        </w:rPr>
        <w:t xml:space="preserve"> </w:t>
      </w:r>
      <w:r w:rsidR="009C4085" w:rsidRPr="009C4085">
        <w:rPr>
          <w:rFonts w:ascii="Times New Roman" w:hAnsi="Times New Roman"/>
          <w:i/>
          <w:lang w:val="en-US"/>
        </w:rPr>
        <w:t>Micro</w:t>
      </w:r>
      <w:r w:rsidRPr="009C4085">
        <w:rPr>
          <w:rFonts w:ascii="Times New Roman" w:hAnsi="Times New Roman"/>
          <w:i/>
          <w:lang w:val="en-US"/>
        </w:rPr>
        <w:t>RNAs expression along the development of the Nile tilapia</w:t>
      </w:r>
    </w:p>
    <w:p w14:paraId="1B0AAFEB" w14:textId="70A2FD62" w:rsidR="000960E3" w:rsidRPr="00C56971" w:rsidRDefault="00567E30" w:rsidP="00567E30">
      <w:pPr>
        <w:spacing w:after="0" w:line="360" w:lineRule="auto"/>
        <w:jc w:val="both"/>
        <w:rPr>
          <w:rFonts w:ascii="Times New Roman" w:hAnsi="Times New Roman"/>
          <w:lang w:val="en-US"/>
        </w:rPr>
      </w:pPr>
      <w:r w:rsidRPr="00C56971">
        <w:rPr>
          <w:rFonts w:ascii="Times New Roman" w:hAnsi="Times New Roman"/>
          <w:lang w:val="en-US"/>
        </w:rPr>
        <w:t xml:space="preserve"> </w:t>
      </w:r>
      <w:r w:rsidR="00586AEC">
        <w:rPr>
          <w:rFonts w:ascii="Times New Roman" w:hAnsi="Times New Roman"/>
          <w:lang w:val="en-US"/>
        </w:rPr>
        <w:tab/>
      </w:r>
      <w:r w:rsidRPr="00C56971">
        <w:rPr>
          <w:rFonts w:ascii="Times New Roman" w:hAnsi="Times New Roman"/>
          <w:lang w:val="en-US"/>
        </w:rPr>
        <w:t xml:space="preserve">Overall, the constrained expression pattern component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is fundamental to keep a stable ontogenetic process </w:t>
      </w:r>
      <w:r w:rsidR="007C5ACA">
        <w:rPr>
          <w:rFonts w:ascii="Times New Roman" w:hAnsi="Times New Roman"/>
          <w:lang w:val="en-US"/>
        </w:rPr>
        <w:t>during</w:t>
      </w:r>
      <w:r w:rsidR="007C5ACA" w:rsidRPr="00C56971">
        <w:rPr>
          <w:rFonts w:ascii="Times New Roman" w:hAnsi="Times New Roman"/>
          <w:lang w:val="en-US"/>
        </w:rPr>
        <w:t xml:space="preserve"> </w:t>
      </w:r>
      <w:r w:rsidRPr="00C56971">
        <w:rPr>
          <w:rFonts w:ascii="Times New Roman" w:hAnsi="Times New Roman"/>
          <w:lang w:val="en-US"/>
        </w:rPr>
        <w:t>embryos</w:t>
      </w:r>
      <w:r w:rsidR="007C5ACA">
        <w:rPr>
          <w:rFonts w:ascii="Times New Roman" w:hAnsi="Times New Roman"/>
          <w:lang w:val="en-US"/>
        </w:rPr>
        <w:t xml:space="preserve"> development</w:t>
      </w:r>
      <w:r w:rsidRPr="00C56971">
        <w:rPr>
          <w:rFonts w:ascii="Times New Roman" w:hAnsi="Times New Roman"/>
          <w:lang w:val="en-US"/>
        </w:rPr>
        <w:t xml:space="preserve">. In this sense, we sought to compare specific developmental patterning among tilapia and other fishes regarding the expression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and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since we have generated profiles that covered </w:t>
      </w:r>
      <w:r w:rsidR="002206DA">
        <w:rPr>
          <w:rFonts w:ascii="Times New Roman" w:hAnsi="Times New Roman"/>
          <w:lang w:val="en-US"/>
        </w:rPr>
        <w:t>basic</w:t>
      </w:r>
      <w:r w:rsidRPr="00C56971">
        <w:rPr>
          <w:rFonts w:ascii="Times New Roman" w:hAnsi="Times New Roman"/>
          <w:lang w:val="en-US"/>
        </w:rPr>
        <w:t xml:space="preserve"> early developmental stages of Nile tilapia. Noteworthy, a documented overall slower embryonic development was reported for tilapia relative to </w:t>
      </w:r>
      <w:proofErr w:type="spellStart"/>
      <w:r w:rsidRPr="00C56971">
        <w:rPr>
          <w:rFonts w:ascii="Times New Roman" w:hAnsi="Times New Roman"/>
          <w:lang w:val="en-US"/>
        </w:rPr>
        <w:t>zebrafish</w:t>
      </w:r>
      <w:proofErr w:type="spellEnd"/>
      <w:r w:rsidRPr="00C56971">
        <w:rPr>
          <w:rFonts w:ascii="Times New Roman" w:hAnsi="Times New Roman"/>
          <w:lang w:val="en-US"/>
        </w:rPr>
        <w:t xml:space="preserve">, whereas the timing of formation of diverse body structures is similar in the two species regardless of their respective sizes (Kimmel et al., 1995; Fujimura and Okada, 2007). In our analysis of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and target gene expression profiles from 1, 3 and 5 </w:t>
      </w:r>
      <w:proofErr w:type="spellStart"/>
      <w:r w:rsidRPr="00C56971">
        <w:rPr>
          <w:rFonts w:ascii="Times New Roman" w:hAnsi="Times New Roman"/>
          <w:lang w:val="en-US"/>
        </w:rPr>
        <w:t>dpf</w:t>
      </w:r>
      <w:proofErr w:type="spellEnd"/>
      <w:r w:rsidRPr="00C56971">
        <w:rPr>
          <w:rFonts w:ascii="Times New Roman" w:hAnsi="Times New Roman"/>
          <w:lang w:val="en-US"/>
        </w:rPr>
        <w:t xml:space="preserve">, we found that all </w:t>
      </w:r>
      <w:r w:rsidR="0002215D">
        <w:rPr>
          <w:rFonts w:ascii="Times New Roman" w:hAnsi="Times New Roman"/>
          <w:lang w:val="en-US"/>
        </w:rPr>
        <w:t xml:space="preserve">miR-10 </w:t>
      </w:r>
      <w:r w:rsidRPr="00C56971">
        <w:rPr>
          <w:rFonts w:ascii="Times New Roman" w:hAnsi="Times New Roman"/>
          <w:lang w:val="en-US"/>
        </w:rPr>
        <w:t>family members were low</w:t>
      </w:r>
      <w:r w:rsidR="0002215D">
        <w:rPr>
          <w:rFonts w:ascii="Times New Roman" w:hAnsi="Times New Roman"/>
          <w:lang w:val="en-US"/>
        </w:rPr>
        <w:t>ly</w:t>
      </w:r>
      <w:r w:rsidRPr="00C56971">
        <w:rPr>
          <w:rFonts w:ascii="Times New Roman" w:hAnsi="Times New Roman"/>
          <w:lang w:val="en-US"/>
        </w:rPr>
        <w:t xml:space="preserve"> expressed at 1dpf, the time of zygote cleavage, blastula, and early gastrula, precisely where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were highly expressed. It is likely that at </w:t>
      </w:r>
      <w:r w:rsidR="00392E51" w:rsidRPr="00C56971">
        <w:rPr>
          <w:rFonts w:ascii="Times New Roman" w:hAnsi="Times New Roman"/>
          <w:lang w:val="en-US"/>
        </w:rPr>
        <w:t>early</w:t>
      </w:r>
      <w:r w:rsidRPr="00C56971">
        <w:rPr>
          <w:rFonts w:ascii="Times New Roman" w:hAnsi="Times New Roman"/>
          <w:lang w:val="en-US"/>
        </w:rPr>
        <w:t xml:space="preserve"> </w:t>
      </w:r>
      <w:r w:rsidR="004C4576">
        <w:rPr>
          <w:rFonts w:ascii="Times New Roman" w:hAnsi="Times New Roman"/>
          <w:lang w:val="en-US"/>
        </w:rPr>
        <w:t xml:space="preserve">developmental </w:t>
      </w:r>
      <w:r w:rsidRPr="00C56971">
        <w:rPr>
          <w:rFonts w:ascii="Times New Roman" w:hAnsi="Times New Roman"/>
          <w:lang w:val="en-US"/>
        </w:rPr>
        <w:t xml:space="preserve">stages </w:t>
      </w:r>
      <w:r w:rsidR="0002215D">
        <w:rPr>
          <w:rFonts w:ascii="Times New Roman" w:hAnsi="Times New Roman"/>
          <w:lang w:val="en-US"/>
        </w:rPr>
        <w:t>miR-10 family</w:t>
      </w:r>
      <w:r w:rsidRPr="00C56971">
        <w:rPr>
          <w:rFonts w:ascii="Times New Roman" w:hAnsi="Times New Roman"/>
          <w:lang w:val="en-US"/>
        </w:rPr>
        <w:t xml:space="preserve"> </w:t>
      </w:r>
      <w:r w:rsidR="002565AE">
        <w:rPr>
          <w:rFonts w:ascii="Times New Roman" w:hAnsi="Times New Roman"/>
          <w:lang w:val="en-US"/>
        </w:rPr>
        <w:t>low</w:t>
      </w:r>
      <w:r w:rsidR="0002215D">
        <w:rPr>
          <w:rFonts w:ascii="Times New Roman" w:hAnsi="Times New Roman"/>
          <w:lang w:val="en-US"/>
        </w:rPr>
        <w:t xml:space="preserve"> express</w:t>
      </w:r>
      <w:r w:rsidR="002565AE">
        <w:rPr>
          <w:rFonts w:ascii="Times New Roman" w:hAnsi="Times New Roman"/>
          <w:lang w:val="en-US"/>
        </w:rPr>
        <w:t>ion may help to</w:t>
      </w:r>
      <w:r w:rsidRPr="00C56971">
        <w:rPr>
          <w:rFonts w:ascii="Times New Roman" w:hAnsi="Times New Roman"/>
          <w:lang w:val="en-US"/>
        </w:rPr>
        <w:t xml:space="preserve"> keep the primordial high expression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and consequently, the correct development of the embryo. In the comparison of the early embryonic development of </w:t>
      </w:r>
      <w:proofErr w:type="spellStart"/>
      <w:r w:rsidRPr="00C56971">
        <w:rPr>
          <w:rFonts w:ascii="Times New Roman" w:hAnsi="Times New Roman"/>
          <w:lang w:val="en-US"/>
        </w:rPr>
        <w:t>zebrafish</w:t>
      </w:r>
      <w:proofErr w:type="spellEnd"/>
      <w:r w:rsidRPr="00C56971">
        <w:rPr>
          <w:rFonts w:ascii="Times New Roman" w:hAnsi="Times New Roman"/>
          <w:lang w:val="en-US"/>
        </w:rPr>
        <w:t xml:space="preserve"> and </w:t>
      </w:r>
      <w:proofErr w:type="spellStart"/>
      <w:r w:rsidRPr="00C56971">
        <w:rPr>
          <w:rFonts w:ascii="Times New Roman" w:hAnsi="Times New Roman"/>
          <w:lang w:val="en-US"/>
        </w:rPr>
        <w:t>medaka</w:t>
      </w:r>
      <w:proofErr w:type="spellEnd"/>
      <w:r w:rsidRPr="00C56971">
        <w:rPr>
          <w:rFonts w:ascii="Times New Roman" w:hAnsi="Times New Roman"/>
          <w:lang w:val="en-US"/>
        </w:rPr>
        <w:t xml:space="preserve"> to Nile tilapia, embryos of these three species were shown to share the same characteristics along to first stages of the developmental course (from 1 to 5dpf), including formation of the embryonic shield, the cerebellar </w:t>
      </w:r>
      <w:proofErr w:type="spellStart"/>
      <w:r w:rsidRPr="00C56971">
        <w:rPr>
          <w:rFonts w:ascii="Times New Roman" w:hAnsi="Times New Roman"/>
          <w:lang w:val="en-US"/>
        </w:rPr>
        <w:t>primordium</w:t>
      </w:r>
      <w:proofErr w:type="spellEnd"/>
      <w:r w:rsidRPr="00C56971">
        <w:rPr>
          <w:rFonts w:ascii="Times New Roman" w:hAnsi="Times New Roman"/>
          <w:lang w:val="en-US"/>
        </w:rPr>
        <w:t>, the pectoral fin bud and the aortic arches (Fujimura and Okada, 2007). From this data, one can speculate, that</w:t>
      </w:r>
      <w:r w:rsidR="0002215D">
        <w:rPr>
          <w:rFonts w:ascii="Times New Roman" w:hAnsi="Times New Roman"/>
          <w:lang w:val="en-US"/>
        </w:rPr>
        <w:t xml:space="preserve"> the</w:t>
      </w:r>
      <w:r w:rsidRPr="00C56971">
        <w:rPr>
          <w:rFonts w:ascii="Times New Roman" w:hAnsi="Times New Roman"/>
          <w:lang w:val="en-US"/>
        </w:rPr>
        <w:t xml:space="preserve"> </w:t>
      </w:r>
      <w:r w:rsidR="0002215D">
        <w:rPr>
          <w:rFonts w:ascii="Times New Roman" w:hAnsi="Times New Roman"/>
          <w:lang w:val="en-US"/>
        </w:rPr>
        <w:t xml:space="preserve">miR-10 </w:t>
      </w:r>
      <w:r w:rsidRPr="00C56971">
        <w:rPr>
          <w:rFonts w:ascii="Times New Roman" w:hAnsi="Times New Roman"/>
          <w:lang w:val="en-US"/>
        </w:rPr>
        <w:t xml:space="preserve">expression signature seen in Nile tilapia is probably retained in both </w:t>
      </w:r>
      <w:proofErr w:type="spellStart"/>
      <w:r w:rsidRPr="00C56971">
        <w:rPr>
          <w:rFonts w:ascii="Times New Roman" w:hAnsi="Times New Roman"/>
          <w:lang w:val="en-US"/>
        </w:rPr>
        <w:t>zebrafish</w:t>
      </w:r>
      <w:proofErr w:type="spellEnd"/>
      <w:r w:rsidRPr="00C56971">
        <w:rPr>
          <w:rFonts w:ascii="Times New Roman" w:hAnsi="Times New Roman"/>
          <w:lang w:val="en-US"/>
        </w:rPr>
        <w:t xml:space="preserve"> and </w:t>
      </w:r>
      <w:proofErr w:type="spellStart"/>
      <w:r w:rsidRPr="00C56971">
        <w:rPr>
          <w:rFonts w:ascii="Times New Roman" w:hAnsi="Times New Roman"/>
          <w:lang w:val="en-US"/>
        </w:rPr>
        <w:t>medaka</w:t>
      </w:r>
      <w:proofErr w:type="spellEnd"/>
      <w:r w:rsidRPr="00C56971">
        <w:rPr>
          <w:rFonts w:ascii="Times New Roman" w:hAnsi="Times New Roman"/>
          <w:lang w:val="en-US"/>
        </w:rPr>
        <w:t xml:space="preserve"> species.</w:t>
      </w:r>
    </w:p>
    <w:p w14:paraId="319A247D" w14:textId="5C6DAD0D" w:rsidR="00567E30" w:rsidRPr="00C56971" w:rsidRDefault="000960E3" w:rsidP="00567E30">
      <w:pPr>
        <w:spacing w:after="0" w:line="360" w:lineRule="auto"/>
        <w:jc w:val="both"/>
        <w:rPr>
          <w:rFonts w:ascii="Times New Roman" w:hAnsi="Times New Roman"/>
          <w:lang w:val="en-US"/>
        </w:rPr>
      </w:pPr>
      <w:r>
        <w:rPr>
          <w:rFonts w:ascii="Times New Roman" w:hAnsi="Times New Roman"/>
          <w:lang w:val="en-US"/>
        </w:rPr>
        <w:tab/>
      </w:r>
      <w:r w:rsidR="00567E30" w:rsidRPr="00C56971">
        <w:rPr>
          <w:rFonts w:ascii="Times New Roman" w:hAnsi="Times New Roman"/>
          <w:lang w:val="en-US"/>
        </w:rPr>
        <w:t xml:space="preserve">Conversely, in the later development, after the transition from the embryonic to the larval stage, the ontogenesis of Nile tilapia in comparison to the </w:t>
      </w:r>
      <w:proofErr w:type="spellStart"/>
      <w:r w:rsidR="00567E30" w:rsidRPr="00C56971">
        <w:rPr>
          <w:rFonts w:ascii="Times New Roman" w:hAnsi="Times New Roman"/>
          <w:lang w:val="en-US"/>
        </w:rPr>
        <w:t>zebrafish</w:t>
      </w:r>
      <w:proofErr w:type="spellEnd"/>
      <w:r w:rsidR="00567E30" w:rsidRPr="00C56971">
        <w:rPr>
          <w:rFonts w:ascii="Times New Roman" w:hAnsi="Times New Roman"/>
          <w:lang w:val="en-US"/>
        </w:rPr>
        <w:t xml:space="preserve"> and </w:t>
      </w:r>
      <w:proofErr w:type="spellStart"/>
      <w:r w:rsidR="00567E30" w:rsidRPr="00C56971">
        <w:rPr>
          <w:rFonts w:ascii="Times New Roman" w:hAnsi="Times New Roman"/>
          <w:lang w:val="en-US"/>
        </w:rPr>
        <w:t>medaka</w:t>
      </w:r>
      <w:proofErr w:type="spellEnd"/>
      <w:r w:rsidR="00567E30" w:rsidRPr="00C56971">
        <w:rPr>
          <w:rFonts w:ascii="Times New Roman" w:hAnsi="Times New Roman"/>
          <w:lang w:val="en-US"/>
        </w:rPr>
        <w:t xml:space="preserve"> is slightly accelerated. In Nile tilapia, the transition from embryo to larva at ~7dpf predates yolk absorption and subsequently the juvenile stage is reached in a shorter time period compared to these fishes (Fujimura and Okada, 2007). At this stage (7dpf), in which organogenesis was ended and major body patterning is well defined, the down-regulation of </w:t>
      </w:r>
      <w:proofErr w:type="spellStart"/>
      <w:r w:rsidR="00567E30" w:rsidRPr="00C56971">
        <w:rPr>
          <w:rFonts w:ascii="Times New Roman" w:hAnsi="Times New Roman"/>
          <w:lang w:val="en-US"/>
        </w:rPr>
        <w:t>Hox</w:t>
      </w:r>
      <w:proofErr w:type="spellEnd"/>
      <w:r w:rsidR="00567E30" w:rsidRPr="00C56971">
        <w:rPr>
          <w:rFonts w:ascii="Times New Roman" w:hAnsi="Times New Roman"/>
          <w:lang w:val="en-US"/>
        </w:rPr>
        <w:t xml:space="preserve"> genes was accompanied by a considerable increase in </w:t>
      </w:r>
      <w:r w:rsidR="0002215D">
        <w:rPr>
          <w:rFonts w:ascii="Times New Roman" w:hAnsi="Times New Roman"/>
          <w:lang w:val="en-US"/>
        </w:rPr>
        <w:t xml:space="preserve">the expression of miR-10 family members </w:t>
      </w:r>
      <w:r w:rsidR="00567E30" w:rsidRPr="00C56971">
        <w:rPr>
          <w:rFonts w:ascii="Times New Roman" w:hAnsi="Times New Roman"/>
          <w:lang w:val="en-US"/>
        </w:rPr>
        <w:t xml:space="preserve">clearly suggesting a </w:t>
      </w:r>
      <w:proofErr w:type="spellStart"/>
      <w:r w:rsidR="00567E30" w:rsidRPr="00C56971">
        <w:rPr>
          <w:rFonts w:ascii="Times New Roman" w:hAnsi="Times New Roman"/>
          <w:lang w:val="en-US"/>
        </w:rPr>
        <w:t>miRNA</w:t>
      </w:r>
      <w:proofErr w:type="spellEnd"/>
      <w:r w:rsidR="00567E30" w:rsidRPr="00C56971">
        <w:rPr>
          <w:rFonts w:ascii="Times New Roman" w:hAnsi="Times New Roman"/>
          <w:lang w:val="en-US"/>
        </w:rPr>
        <w:t xml:space="preserve">-mediated inhibition. Therefore in the interval from the larva (7dpf) to juvenile (30dpf) we see a retake in </w:t>
      </w:r>
      <w:proofErr w:type="spellStart"/>
      <w:r w:rsidR="00567E30" w:rsidRPr="00C56971">
        <w:rPr>
          <w:rFonts w:ascii="Times New Roman" w:hAnsi="Times New Roman"/>
          <w:lang w:val="en-US"/>
        </w:rPr>
        <w:t>Hox</w:t>
      </w:r>
      <w:proofErr w:type="spellEnd"/>
      <w:r w:rsidR="00567E30" w:rsidRPr="00C56971">
        <w:rPr>
          <w:rFonts w:ascii="Times New Roman" w:hAnsi="Times New Roman"/>
          <w:lang w:val="en-US"/>
        </w:rPr>
        <w:t xml:space="preserve"> genes expression and a corresponding decrease in miR-10b. At the later </w:t>
      </w:r>
      <w:r w:rsidR="00EC0DA9">
        <w:rPr>
          <w:rFonts w:ascii="Times New Roman" w:hAnsi="Times New Roman"/>
          <w:lang w:val="en-US"/>
        </w:rPr>
        <w:t xml:space="preserve">developmental </w:t>
      </w:r>
      <w:r w:rsidR="00567E30" w:rsidRPr="00C56971">
        <w:rPr>
          <w:rFonts w:ascii="Times New Roman" w:hAnsi="Times New Roman"/>
          <w:lang w:val="en-US"/>
        </w:rPr>
        <w:t>stage</w:t>
      </w:r>
      <w:r w:rsidR="00EC0DA9">
        <w:rPr>
          <w:rFonts w:ascii="Times New Roman" w:hAnsi="Times New Roman"/>
          <w:lang w:val="en-US"/>
        </w:rPr>
        <w:t>s</w:t>
      </w:r>
      <w:r w:rsidR="00567E30" w:rsidRPr="00C56971">
        <w:rPr>
          <w:rFonts w:ascii="Times New Roman" w:hAnsi="Times New Roman"/>
          <w:lang w:val="en-US"/>
        </w:rPr>
        <w:t xml:space="preserve">, </w:t>
      </w:r>
      <w:proofErr w:type="spellStart"/>
      <w:r w:rsidR="00567E30" w:rsidRPr="00C56971">
        <w:rPr>
          <w:rFonts w:ascii="Times New Roman" w:hAnsi="Times New Roman"/>
          <w:lang w:val="en-US"/>
        </w:rPr>
        <w:t>Hox</w:t>
      </w:r>
      <w:proofErr w:type="spellEnd"/>
      <w:r w:rsidR="00567E30" w:rsidRPr="00C56971">
        <w:rPr>
          <w:rFonts w:ascii="Times New Roman" w:hAnsi="Times New Roman"/>
          <w:lang w:val="en-US"/>
        </w:rPr>
        <w:t xml:space="preserve"> gene expression may be important for keep body patterning throughout the growth of the whole body and structures already formed. This late expression of </w:t>
      </w:r>
      <w:proofErr w:type="spellStart"/>
      <w:r w:rsidR="00567E30" w:rsidRPr="00C56971">
        <w:rPr>
          <w:rFonts w:ascii="Times New Roman" w:hAnsi="Times New Roman"/>
          <w:lang w:val="en-US"/>
        </w:rPr>
        <w:t>Hox</w:t>
      </w:r>
      <w:proofErr w:type="spellEnd"/>
      <w:r w:rsidR="00567E30" w:rsidRPr="00C56971">
        <w:rPr>
          <w:rFonts w:ascii="Times New Roman" w:hAnsi="Times New Roman"/>
          <w:lang w:val="en-US"/>
        </w:rPr>
        <w:t xml:space="preserve"> genes was shown to be important in mammals, where HoxA10 was expressed in the uterus of healthy adult mice female, with absolute levels ranging along the </w:t>
      </w:r>
      <w:r w:rsidR="00567E30" w:rsidRPr="00C56971">
        <w:rPr>
          <w:rFonts w:ascii="Times New Roman" w:hAnsi="Times New Roman"/>
          <w:lang w:val="en-US"/>
        </w:rPr>
        <w:lastRenderedPageBreak/>
        <w:t>reproductive cycle. But the absence of HoxA10 expression in the endometrium of these animals led to infertility due to a failure of embryo implantation (</w:t>
      </w:r>
      <w:proofErr w:type="spellStart"/>
      <w:r w:rsidR="00567E30" w:rsidRPr="00C56971">
        <w:rPr>
          <w:rFonts w:ascii="Times New Roman" w:hAnsi="Times New Roman"/>
          <w:lang w:val="en-US"/>
        </w:rPr>
        <w:t>Bagot</w:t>
      </w:r>
      <w:proofErr w:type="spellEnd"/>
      <w:r w:rsidR="00567E30" w:rsidRPr="00C56971">
        <w:rPr>
          <w:rFonts w:ascii="Times New Roman" w:hAnsi="Times New Roman"/>
          <w:lang w:val="en-US"/>
        </w:rPr>
        <w:t xml:space="preserve"> et al., 2000). Possibly the </w:t>
      </w:r>
      <w:proofErr w:type="spellStart"/>
      <w:r w:rsidR="00567E30" w:rsidRPr="00C56971">
        <w:rPr>
          <w:rFonts w:ascii="Times New Roman" w:hAnsi="Times New Roman"/>
          <w:lang w:val="en-US"/>
        </w:rPr>
        <w:t>Hox</w:t>
      </w:r>
      <w:proofErr w:type="spellEnd"/>
      <w:r w:rsidR="00567E30" w:rsidRPr="00C56971">
        <w:rPr>
          <w:rFonts w:ascii="Times New Roman" w:hAnsi="Times New Roman"/>
          <w:lang w:val="en-US"/>
        </w:rPr>
        <w:t xml:space="preserve"> gene expression in juvenile and subsequently in adult closely mimics embryonic expression, but might be involved in cell renewal, as well as, in normal physiological changes that happen in mature life (Morgan, 2006).  </w:t>
      </w:r>
    </w:p>
    <w:p w14:paraId="5F209707" w14:textId="77777777" w:rsidR="0002215D" w:rsidRPr="00C56971" w:rsidRDefault="0002215D" w:rsidP="00567E30">
      <w:pPr>
        <w:spacing w:after="0" w:line="360" w:lineRule="auto"/>
        <w:jc w:val="both"/>
        <w:rPr>
          <w:rFonts w:ascii="Times New Roman" w:hAnsi="Times New Roman"/>
          <w:lang w:val="en-US"/>
        </w:rPr>
      </w:pPr>
    </w:p>
    <w:p w14:paraId="4144C28B" w14:textId="4C2883DE" w:rsidR="00567E30" w:rsidRPr="00C56971" w:rsidRDefault="00567E30" w:rsidP="00567E30">
      <w:pPr>
        <w:spacing w:after="0" w:line="360" w:lineRule="auto"/>
        <w:jc w:val="both"/>
        <w:rPr>
          <w:rFonts w:ascii="Times New Roman" w:hAnsi="Times New Roman"/>
          <w:lang w:val="en-US"/>
        </w:rPr>
      </w:pPr>
      <w:r>
        <w:rPr>
          <w:rFonts w:ascii="Times New Roman" w:hAnsi="Times New Roman"/>
          <w:b/>
          <w:lang w:val="en-US"/>
        </w:rPr>
        <w:t>5.</w:t>
      </w:r>
      <w:r w:rsidR="00712D8F">
        <w:rPr>
          <w:rFonts w:ascii="Times New Roman" w:hAnsi="Times New Roman"/>
          <w:b/>
          <w:lang w:val="en-US"/>
        </w:rPr>
        <w:t xml:space="preserve"> </w:t>
      </w:r>
      <w:r w:rsidRPr="00C56971">
        <w:rPr>
          <w:rFonts w:ascii="Times New Roman" w:hAnsi="Times New Roman"/>
          <w:b/>
          <w:lang w:val="en-US"/>
        </w:rPr>
        <w:t>Conclusion</w:t>
      </w:r>
    </w:p>
    <w:p w14:paraId="05E81682" w14:textId="6D90053D" w:rsidR="00567E30" w:rsidRDefault="00567E30" w:rsidP="00567E30">
      <w:pPr>
        <w:autoSpaceDE w:val="0"/>
        <w:spacing w:after="0" w:line="360" w:lineRule="auto"/>
        <w:jc w:val="both"/>
        <w:rPr>
          <w:rFonts w:ascii="Times New Roman" w:hAnsi="Times New Roman"/>
          <w:lang w:val="en-US"/>
        </w:rPr>
      </w:pPr>
      <w:r w:rsidRPr="00C56971">
        <w:rPr>
          <w:rFonts w:ascii="Times New Roman" w:hAnsi="Times New Roman"/>
          <w:lang w:val="en-US"/>
        </w:rPr>
        <w:tab/>
        <w:t xml:space="preserve">In conclusion, </w:t>
      </w:r>
      <w:r w:rsidR="0002215D">
        <w:rPr>
          <w:rFonts w:ascii="Times New Roman" w:hAnsi="Times New Roman"/>
          <w:lang w:val="en-US"/>
        </w:rPr>
        <w:t xml:space="preserve">miR-10 </w:t>
      </w:r>
      <w:r w:rsidRPr="00C56971">
        <w:rPr>
          <w:rFonts w:ascii="Times New Roman" w:hAnsi="Times New Roman"/>
          <w:lang w:val="en-US"/>
        </w:rPr>
        <w:t xml:space="preserve">family members have shown to be important during Nile tilapia initial development and seem to have a direct effect in modulating the expression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The balance between expression of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and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is coordinated as in an orchestra, where each element must have its peak at a specific time and the interaction between its modulations that leads to the perfect compass of development (</w:t>
      </w:r>
      <w:proofErr w:type="spellStart"/>
      <w:r w:rsidRPr="00C56971">
        <w:rPr>
          <w:rFonts w:ascii="Times New Roman" w:hAnsi="Times New Roman"/>
          <w:lang w:val="en-US"/>
        </w:rPr>
        <w:t>Tanzer</w:t>
      </w:r>
      <w:proofErr w:type="spellEnd"/>
      <w:r w:rsidRPr="00C56971">
        <w:rPr>
          <w:rFonts w:ascii="Times New Roman" w:hAnsi="Times New Roman"/>
          <w:lang w:val="en-US"/>
        </w:rPr>
        <w:t xml:space="preserve"> et al., 2005). In Nile tilapia genetic orchestra, the miR-10b-5p proved to be a potent regulator, coordinating HoxB3a and HoxD10a expression (Figure 4), genes that in turn known to encode DNA binding proteins that specify cells in the spinal cord and in the development of members of vertebrate embryos. Also, we experimentally evidenced that </w:t>
      </w:r>
      <w:r w:rsidR="0002215D">
        <w:rPr>
          <w:rFonts w:ascii="Times New Roman" w:hAnsi="Times New Roman"/>
          <w:lang w:val="en-US"/>
        </w:rPr>
        <w:t xml:space="preserve">miR-10 </w:t>
      </w:r>
      <w:r w:rsidRPr="00C56971">
        <w:rPr>
          <w:rFonts w:ascii="Times New Roman" w:hAnsi="Times New Roman"/>
          <w:lang w:val="en-US"/>
        </w:rPr>
        <w:t xml:space="preserve">may regulate not only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co-located at the same cluster but also </w:t>
      </w:r>
      <w:proofErr w:type="spellStart"/>
      <w:r w:rsidRPr="00C56971">
        <w:rPr>
          <w:rFonts w:ascii="Times New Roman" w:hAnsi="Times New Roman"/>
          <w:lang w:val="en-US"/>
        </w:rPr>
        <w:t>paralogs</w:t>
      </w:r>
      <w:proofErr w:type="spellEnd"/>
      <w:r w:rsidRPr="00C56971">
        <w:rPr>
          <w:rFonts w:ascii="Times New Roman" w:hAnsi="Times New Roman"/>
          <w:lang w:val="en-US"/>
        </w:rPr>
        <w:t xml:space="preserve"> from other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 clusters. For instance, the miR-10b precursor is encoded in the </w:t>
      </w:r>
      <w:proofErr w:type="spellStart"/>
      <w:r w:rsidRPr="00C56971">
        <w:rPr>
          <w:rFonts w:ascii="Times New Roman" w:hAnsi="Times New Roman"/>
          <w:lang w:val="en-US"/>
        </w:rPr>
        <w:t>HoxD</w:t>
      </w:r>
      <w:proofErr w:type="spellEnd"/>
      <w:r w:rsidRPr="00C56971">
        <w:rPr>
          <w:rFonts w:ascii="Times New Roman" w:hAnsi="Times New Roman"/>
          <w:lang w:val="en-US"/>
        </w:rPr>
        <w:t xml:space="preserve"> but was demonstrated to target a </w:t>
      </w:r>
      <w:proofErr w:type="spellStart"/>
      <w:r w:rsidRPr="00C56971">
        <w:rPr>
          <w:rFonts w:ascii="Times New Roman" w:hAnsi="Times New Roman"/>
          <w:lang w:val="en-US"/>
        </w:rPr>
        <w:t>paralog</w:t>
      </w:r>
      <w:proofErr w:type="spellEnd"/>
      <w:r w:rsidRPr="00C56971">
        <w:rPr>
          <w:rFonts w:ascii="Times New Roman" w:hAnsi="Times New Roman"/>
          <w:lang w:val="en-US"/>
        </w:rPr>
        <w:t xml:space="preserve"> gene at </w:t>
      </w:r>
      <w:proofErr w:type="spellStart"/>
      <w:r w:rsidRPr="00C56971">
        <w:rPr>
          <w:rFonts w:ascii="Times New Roman" w:hAnsi="Times New Roman"/>
          <w:lang w:val="en-US"/>
        </w:rPr>
        <w:t>HoxB</w:t>
      </w:r>
      <w:proofErr w:type="spellEnd"/>
      <w:r w:rsidRPr="00C56971">
        <w:rPr>
          <w:rFonts w:ascii="Times New Roman" w:hAnsi="Times New Roman"/>
          <w:lang w:val="en-US"/>
        </w:rPr>
        <w:t>.</w:t>
      </w:r>
    </w:p>
    <w:p w14:paraId="0ED1CE0D" w14:textId="440FDDA0" w:rsidR="00567E30" w:rsidRPr="00C56971" w:rsidRDefault="00567E30" w:rsidP="00EC0DA9">
      <w:pPr>
        <w:autoSpaceDE w:val="0"/>
        <w:spacing w:after="0" w:line="360" w:lineRule="auto"/>
        <w:jc w:val="both"/>
        <w:rPr>
          <w:rFonts w:ascii="Times New Roman" w:hAnsi="Times New Roman"/>
          <w:lang w:val="en-US"/>
        </w:rPr>
      </w:pPr>
      <w:r w:rsidRPr="00C56971">
        <w:rPr>
          <w:rFonts w:ascii="Times New Roman" w:hAnsi="Times New Roman"/>
          <w:lang w:val="en-US"/>
        </w:rPr>
        <w:tab/>
        <w:t xml:space="preserve">Another important element refers to the genomic localization of </w:t>
      </w:r>
      <w:proofErr w:type="spellStart"/>
      <w:r w:rsidRPr="00C56971">
        <w:rPr>
          <w:rFonts w:ascii="Times New Roman" w:hAnsi="Times New Roman"/>
          <w:lang w:val="en-US"/>
        </w:rPr>
        <w:t>miRNAs</w:t>
      </w:r>
      <w:proofErr w:type="spellEnd"/>
      <w:r w:rsidRPr="00C56971">
        <w:rPr>
          <w:rFonts w:ascii="Times New Roman" w:hAnsi="Times New Roman"/>
          <w:lang w:val="en-US"/>
        </w:rPr>
        <w:t xml:space="preserve"> and target genes</w:t>
      </w:r>
      <w:r w:rsidR="00EC0DA9">
        <w:rPr>
          <w:rFonts w:ascii="Times New Roman" w:hAnsi="Times New Roman"/>
          <w:lang w:val="en-US"/>
        </w:rPr>
        <w:t>.</w:t>
      </w:r>
      <w:r w:rsidRPr="00C56971">
        <w:rPr>
          <w:rFonts w:ascii="Times New Roman" w:hAnsi="Times New Roman"/>
          <w:lang w:val="en-US"/>
        </w:rPr>
        <w:t xml:space="preserve"> </w:t>
      </w:r>
      <w:r w:rsidR="00EC0DA9">
        <w:rPr>
          <w:rFonts w:ascii="Times New Roman" w:hAnsi="Times New Roman"/>
          <w:lang w:val="en-US"/>
        </w:rPr>
        <w:t>T</w:t>
      </w:r>
      <w:r w:rsidRPr="00C56971">
        <w:rPr>
          <w:rFonts w:ascii="Times New Roman" w:hAnsi="Times New Roman"/>
          <w:lang w:val="en-US"/>
        </w:rPr>
        <w:t xml:space="preserve">he physical proximity between the elements facilitates their interaction allowing the control the primordial body segmentation in a chronological order during Nile tilapia early developmental process, assuring the perfect formation of the organism. </w:t>
      </w:r>
      <w:r w:rsidR="00EC0DA9">
        <w:rPr>
          <w:rFonts w:ascii="Times New Roman" w:hAnsi="Times New Roman"/>
          <w:lang w:val="en-US"/>
        </w:rPr>
        <w:t>Furthermore, the e</w:t>
      </w:r>
      <w:r w:rsidRPr="00C56971">
        <w:rPr>
          <w:rFonts w:ascii="Times New Roman" w:hAnsi="Times New Roman"/>
          <w:lang w:val="en-US"/>
        </w:rPr>
        <w:t xml:space="preserve">volutionary constrained processes appear to underlie the complexity of the </w:t>
      </w:r>
      <w:proofErr w:type="spellStart"/>
      <w:r w:rsidRPr="00C56971">
        <w:rPr>
          <w:rFonts w:ascii="Times New Roman" w:hAnsi="Times New Roman"/>
          <w:lang w:val="en-US"/>
        </w:rPr>
        <w:t>miRNA</w:t>
      </w:r>
      <w:proofErr w:type="spellEnd"/>
      <w:r w:rsidRPr="00C56971">
        <w:rPr>
          <w:rFonts w:ascii="Times New Roman" w:hAnsi="Times New Roman"/>
          <w:lang w:val="en-US"/>
        </w:rPr>
        <w:t xml:space="preserve">-mediated regulation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mechanisms, which includes multiple global and local transcriptional elements.</w:t>
      </w:r>
      <w:r w:rsidR="00AB14D7">
        <w:rPr>
          <w:rFonts w:ascii="Times New Roman" w:hAnsi="Times New Roman"/>
          <w:lang w:val="en-US"/>
        </w:rPr>
        <w:t xml:space="preserve"> </w:t>
      </w:r>
      <w:r w:rsidRPr="00C56971">
        <w:rPr>
          <w:rFonts w:ascii="Times New Roman" w:hAnsi="Times New Roman"/>
          <w:lang w:val="en-US"/>
        </w:rPr>
        <w:t xml:space="preserve">Overall, our results contribute to </w:t>
      </w:r>
      <w:r w:rsidR="0013490E">
        <w:rPr>
          <w:rFonts w:ascii="Times New Roman" w:hAnsi="Times New Roman"/>
          <w:lang w:val="en-US"/>
        </w:rPr>
        <w:t>clarify</w:t>
      </w:r>
      <w:r w:rsidRPr="00C56971">
        <w:rPr>
          <w:rFonts w:ascii="Times New Roman" w:hAnsi="Times New Roman"/>
          <w:lang w:val="en-US"/>
        </w:rPr>
        <w:t xml:space="preserve"> the molecular pathways underlying early development in </w:t>
      </w:r>
      <w:proofErr w:type="spellStart"/>
      <w:r w:rsidRPr="00C56971">
        <w:rPr>
          <w:rFonts w:ascii="Times New Roman" w:hAnsi="Times New Roman"/>
          <w:lang w:val="en-US"/>
        </w:rPr>
        <w:t>teleosts</w:t>
      </w:r>
      <w:proofErr w:type="spellEnd"/>
      <w:r w:rsidRPr="00C56971">
        <w:rPr>
          <w:rFonts w:ascii="Times New Roman" w:hAnsi="Times New Roman"/>
          <w:lang w:val="en-US"/>
        </w:rPr>
        <w:t>, especially in Nile tilapia fish.</w:t>
      </w:r>
    </w:p>
    <w:p w14:paraId="3EADC60C" w14:textId="77777777" w:rsidR="00345560" w:rsidRDefault="00345560" w:rsidP="00567E30">
      <w:pPr>
        <w:spacing w:after="0" w:line="360" w:lineRule="auto"/>
        <w:jc w:val="both"/>
        <w:rPr>
          <w:rFonts w:ascii="Times New Roman" w:hAnsi="Times New Roman"/>
          <w:b/>
          <w:lang w:val="en-US"/>
        </w:rPr>
      </w:pPr>
    </w:p>
    <w:p w14:paraId="79CFD2AC" w14:textId="7843BD57" w:rsidR="00567E30" w:rsidRPr="00C56971" w:rsidRDefault="00567E30" w:rsidP="00567E30">
      <w:pPr>
        <w:spacing w:after="0" w:line="360" w:lineRule="auto"/>
        <w:jc w:val="both"/>
        <w:rPr>
          <w:rFonts w:ascii="Times New Roman" w:hAnsi="Times New Roman"/>
          <w:lang w:val="en-US" w:eastAsia="pt-BR"/>
        </w:rPr>
      </w:pPr>
      <w:r w:rsidRPr="00C56971">
        <w:rPr>
          <w:rFonts w:ascii="Times New Roman" w:hAnsi="Times New Roman"/>
          <w:b/>
          <w:lang w:val="en-US"/>
        </w:rPr>
        <w:t>Acknowledgements</w:t>
      </w:r>
    </w:p>
    <w:p w14:paraId="34D1FA6F" w14:textId="6347E92E" w:rsidR="00567E30" w:rsidRPr="00BC6595" w:rsidRDefault="00567E30" w:rsidP="00567E30">
      <w:pPr>
        <w:spacing w:after="0" w:line="360" w:lineRule="auto"/>
        <w:jc w:val="both"/>
        <w:rPr>
          <w:rFonts w:ascii="Times New Roman" w:hAnsi="Times New Roman"/>
          <w:sz w:val="24"/>
          <w:szCs w:val="24"/>
          <w:lang w:val="en-US"/>
        </w:rPr>
      </w:pPr>
      <w:r w:rsidRPr="00C56971">
        <w:rPr>
          <w:rFonts w:ascii="Times New Roman" w:hAnsi="Times New Roman"/>
          <w:lang w:val="en-US" w:eastAsia="pt-BR"/>
        </w:rPr>
        <w:tab/>
      </w:r>
      <w:r w:rsidRPr="00C56971">
        <w:rPr>
          <w:rFonts w:ascii="Times New Roman" w:hAnsi="Times New Roman"/>
          <w:lang w:val="en-US"/>
        </w:rPr>
        <w:t xml:space="preserve">We would like to thanks Sao Paulo Research Foundation (FAPESP) and Higher Education Personnel Training Coordination </w:t>
      </w:r>
      <w:r w:rsidR="00BC6595">
        <w:rPr>
          <w:rFonts w:ascii="Times New Roman" w:hAnsi="Times New Roman"/>
          <w:lang w:val="en-US"/>
        </w:rPr>
        <w:t>(CAPES) for financial support,</w:t>
      </w:r>
      <w:r w:rsidRPr="00C56971">
        <w:rPr>
          <w:rFonts w:ascii="Times New Roman" w:hAnsi="Times New Roman"/>
          <w:lang w:val="en-US"/>
        </w:rPr>
        <w:t xml:space="preserve"> </w:t>
      </w:r>
      <w:proofErr w:type="spellStart"/>
      <w:r w:rsidRPr="00C56971">
        <w:rPr>
          <w:rFonts w:ascii="Times New Roman" w:hAnsi="Times New Roman"/>
          <w:lang w:val="en-US"/>
        </w:rPr>
        <w:t>Dr</w:t>
      </w:r>
      <w:proofErr w:type="spellEnd"/>
      <w:r w:rsidRPr="00C56971">
        <w:rPr>
          <w:rFonts w:ascii="Times New Roman" w:hAnsi="Times New Roman"/>
          <w:lang w:val="en-US"/>
        </w:rPr>
        <w:t xml:space="preserve"> </w:t>
      </w:r>
      <w:proofErr w:type="spellStart"/>
      <w:r w:rsidR="00BC6595">
        <w:rPr>
          <w:rFonts w:ascii="Times New Roman" w:hAnsi="Times New Roman"/>
          <w:lang w:val="en-US"/>
        </w:rPr>
        <w:t>Alexandre</w:t>
      </w:r>
      <w:proofErr w:type="spellEnd"/>
      <w:r w:rsidR="00BC6595">
        <w:rPr>
          <w:rFonts w:ascii="Times New Roman" w:hAnsi="Times New Roman"/>
          <w:lang w:val="en-US"/>
        </w:rPr>
        <w:t xml:space="preserve"> Wagner Silva </w:t>
      </w:r>
      <w:proofErr w:type="spellStart"/>
      <w:r w:rsidR="00BC6595">
        <w:rPr>
          <w:rFonts w:ascii="Times New Roman" w:hAnsi="Times New Roman"/>
          <w:lang w:val="en-US"/>
        </w:rPr>
        <w:t>Hilsdorf</w:t>
      </w:r>
      <w:proofErr w:type="spellEnd"/>
      <w:r w:rsidR="00BC6595">
        <w:rPr>
          <w:rFonts w:ascii="Times New Roman" w:hAnsi="Times New Roman"/>
          <w:lang w:val="en-US"/>
        </w:rPr>
        <w:t xml:space="preserve"> and</w:t>
      </w:r>
      <w:r w:rsidRPr="00C56971">
        <w:rPr>
          <w:rFonts w:ascii="Times New Roman" w:hAnsi="Times New Roman"/>
          <w:lang w:val="en-US"/>
        </w:rPr>
        <w:t xml:space="preserve"> </w:t>
      </w:r>
      <w:proofErr w:type="spellStart"/>
      <w:r w:rsidRPr="00C56971">
        <w:rPr>
          <w:rFonts w:ascii="Times New Roman" w:hAnsi="Times New Roman"/>
          <w:lang w:val="en-US"/>
        </w:rPr>
        <w:t>Dr</w:t>
      </w:r>
      <w:proofErr w:type="spellEnd"/>
      <w:r w:rsidRPr="00C56971">
        <w:rPr>
          <w:rFonts w:ascii="Times New Roman" w:hAnsi="Times New Roman"/>
          <w:lang w:val="en-US"/>
        </w:rPr>
        <w:t xml:space="preserve"> David Penman and Royal Fish Farm for providing Nile tilapia </w:t>
      </w:r>
      <w:r w:rsidRPr="00BC6595">
        <w:rPr>
          <w:rFonts w:ascii="Times New Roman" w:hAnsi="Times New Roman"/>
          <w:sz w:val="24"/>
          <w:szCs w:val="24"/>
          <w:lang w:val="en-US"/>
        </w:rPr>
        <w:t>embryos</w:t>
      </w:r>
      <w:r w:rsidR="00BC6595" w:rsidRPr="00BC6595">
        <w:rPr>
          <w:rFonts w:ascii="Times New Roman" w:hAnsi="Times New Roman"/>
          <w:sz w:val="24"/>
          <w:szCs w:val="24"/>
          <w:lang w:val="en-US"/>
        </w:rPr>
        <w:t xml:space="preserve">, and </w:t>
      </w:r>
      <w:r w:rsidR="00BC6595" w:rsidRPr="00BC6595">
        <w:rPr>
          <w:rFonts w:ascii="Times New Roman" w:eastAsiaTheme="minorEastAsia" w:hAnsi="Times New Roman"/>
          <w:sz w:val="24"/>
          <w:szCs w:val="24"/>
          <w:lang w:val="en-US" w:eastAsia="en-US"/>
        </w:rPr>
        <w:t xml:space="preserve">Camille </w:t>
      </w:r>
      <w:proofErr w:type="spellStart"/>
      <w:r w:rsidR="00BC6595" w:rsidRPr="00BC6595">
        <w:rPr>
          <w:rFonts w:ascii="Times New Roman" w:eastAsiaTheme="minorEastAsia" w:hAnsi="Times New Roman"/>
          <w:sz w:val="24"/>
          <w:szCs w:val="24"/>
          <w:lang w:val="en-US" w:eastAsia="en-US"/>
        </w:rPr>
        <w:t>Viaut</w:t>
      </w:r>
      <w:proofErr w:type="spellEnd"/>
      <w:r w:rsidR="00BC6595" w:rsidRPr="00BC6595">
        <w:rPr>
          <w:rFonts w:ascii="Times New Roman" w:eastAsiaTheme="minorEastAsia" w:hAnsi="Times New Roman"/>
          <w:sz w:val="24"/>
          <w:szCs w:val="24"/>
          <w:lang w:val="en-US" w:eastAsia="en-US"/>
        </w:rPr>
        <w:t xml:space="preserve"> for the support with the luciferase essays</w:t>
      </w:r>
      <w:r w:rsidRPr="00BC6595">
        <w:rPr>
          <w:rFonts w:ascii="Times New Roman" w:hAnsi="Times New Roman"/>
          <w:sz w:val="24"/>
          <w:szCs w:val="24"/>
          <w:lang w:val="en-US"/>
        </w:rPr>
        <w:t>.</w:t>
      </w:r>
    </w:p>
    <w:p w14:paraId="7681482A" w14:textId="77777777" w:rsidR="00567E30" w:rsidRDefault="00567E30" w:rsidP="00567E30">
      <w:pPr>
        <w:spacing w:after="0" w:line="360" w:lineRule="auto"/>
        <w:jc w:val="both"/>
        <w:rPr>
          <w:rFonts w:ascii="Times New Roman" w:hAnsi="Times New Roman"/>
          <w:b/>
          <w:lang w:val="en-US"/>
        </w:rPr>
      </w:pPr>
    </w:p>
    <w:p w14:paraId="34928191" w14:textId="77777777" w:rsidR="00592A76" w:rsidRDefault="00592A76" w:rsidP="00567E30">
      <w:pPr>
        <w:spacing w:after="0" w:line="360" w:lineRule="auto"/>
        <w:jc w:val="both"/>
        <w:rPr>
          <w:rFonts w:ascii="Times New Roman" w:hAnsi="Times New Roman"/>
          <w:b/>
          <w:lang w:val="en-US"/>
        </w:rPr>
      </w:pPr>
    </w:p>
    <w:p w14:paraId="73816A05" w14:textId="77777777" w:rsidR="00592A76" w:rsidRDefault="00592A76" w:rsidP="00567E30">
      <w:pPr>
        <w:spacing w:after="0" w:line="360" w:lineRule="auto"/>
        <w:jc w:val="both"/>
        <w:rPr>
          <w:rFonts w:ascii="Times New Roman" w:hAnsi="Times New Roman"/>
          <w:b/>
          <w:lang w:val="en-US"/>
        </w:rPr>
      </w:pPr>
    </w:p>
    <w:p w14:paraId="34D88EBE" w14:textId="77777777" w:rsidR="00BD06E8" w:rsidRPr="00C56971" w:rsidRDefault="00BD06E8" w:rsidP="00567E30">
      <w:pPr>
        <w:spacing w:after="0" w:line="360" w:lineRule="auto"/>
        <w:jc w:val="both"/>
        <w:rPr>
          <w:rFonts w:ascii="Times New Roman" w:hAnsi="Times New Roman"/>
          <w:b/>
          <w:lang w:val="en-US"/>
        </w:rPr>
      </w:pPr>
    </w:p>
    <w:p w14:paraId="58BA7D46" w14:textId="445ED8FB" w:rsidR="00567E30" w:rsidRDefault="00567E30" w:rsidP="00567E30">
      <w:pPr>
        <w:spacing w:after="0" w:line="360" w:lineRule="auto"/>
        <w:jc w:val="both"/>
        <w:rPr>
          <w:rFonts w:ascii="Times New Roman" w:hAnsi="Times New Roman"/>
          <w:b/>
          <w:lang w:val="en-US"/>
        </w:rPr>
      </w:pPr>
      <w:r w:rsidRPr="00C56971">
        <w:rPr>
          <w:rFonts w:ascii="Times New Roman" w:hAnsi="Times New Roman"/>
          <w:b/>
          <w:lang w:val="en-US"/>
        </w:rPr>
        <w:lastRenderedPageBreak/>
        <w:t xml:space="preserve">References </w:t>
      </w:r>
    </w:p>
    <w:p w14:paraId="35E9CA8F" w14:textId="77777777" w:rsidR="00D861B8" w:rsidRPr="00C56971" w:rsidRDefault="00D861B8" w:rsidP="00D861B8">
      <w:pPr>
        <w:spacing w:after="0" w:line="360" w:lineRule="auto"/>
        <w:ind w:left="284" w:hanging="284"/>
        <w:jc w:val="both"/>
        <w:rPr>
          <w:rFonts w:ascii="Times New Roman" w:hAnsi="Times New Roman"/>
          <w:lang w:val="en-US"/>
        </w:rPr>
      </w:pPr>
      <w:proofErr w:type="gramStart"/>
      <w:r w:rsidRPr="003E6B2C">
        <w:rPr>
          <w:rFonts w:ascii="Times New Roman" w:hAnsi="Times New Roman"/>
          <w:lang w:val="en-US"/>
        </w:rPr>
        <w:t xml:space="preserve">Alexander, T., Nolte, C., </w:t>
      </w:r>
      <w:proofErr w:type="spellStart"/>
      <w:r w:rsidRPr="003E6B2C">
        <w:rPr>
          <w:rFonts w:ascii="Times New Roman" w:hAnsi="Times New Roman"/>
          <w:lang w:val="en-US"/>
        </w:rPr>
        <w:t>Krumlauf</w:t>
      </w:r>
      <w:proofErr w:type="spellEnd"/>
      <w:r w:rsidRPr="003E6B2C">
        <w:rPr>
          <w:rFonts w:ascii="Times New Roman" w:hAnsi="Times New Roman"/>
          <w:lang w:val="en-US"/>
        </w:rPr>
        <w:t>, R. 2009.</w:t>
      </w:r>
      <w:proofErr w:type="gramEnd"/>
      <w:r w:rsidRPr="003E6B2C">
        <w:rPr>
          <w:rFonts w:ascii="Times New Roman" w:hAnsi="Times New Roman"/>
          <w:lang w:val="en-US"/>
        </w:rPr>
        <w:t xml:space="preserve"> </w:t>
      </w:r>
      <w:proofErr w:type="spellStart"/>
      <w:proofErr w:type="gramStart"/>
      <w:r w:rsidRPr="00C56971">
        <w:rPr>
          <w:rFonts w:ascii="Times New Roman" w:hAnsi="Times New Roman"/>
          <w:lang w:val="en-US"/>
        </w:rPr>
        <w:t>Hox</w:t>
      </w:r>
      <w:proofErr w:type="spellEnd"/>
      <w:r w:rsidRPr="00C56971">
        <w:rPr>
          <w:rFonts w:ascii="Times New Roman" w:hAnsi="Times New Roman"/>
          <w:lang w:val="en-US"/>
        </w:rPr>
        <w:t xml:space="preserve"> genes and segmentation of the hindbrain and axial skeleto</w:t>
      </w:r>
      <w:r>
        <w:rPr>
          <w:rFonts w:ascii="Times New Roman" w:hAnsi="Times New Roman"/>
          <w:lang w:val="en-US"/>
        </w:rPr>
        <w:t>n.</w:t>
      </w:r>
      <w:proofErr w:type="gramEnd"/>
      <w:r>
        <w:rPr>
          <w:rFonts w:ascii="Times New Roman" w:hAnsi="Times New Roman"/>
          <w:lang w:val="en-US"/>
        </w:rPr>
        <w:t xml:space="preserve"> Ann. Rev. Cell. Dev. Biol.</w:t>
      </w:r>
      <w:r w:rsidRPr="00C56971">
        <w:rPr>
          <w:rFonts w:ascii="Times New Roman" w:hAnsi="Times New Roman"/>
          <w:lang w:val="en-US"/>
        </w:rPr>
        <w:t xml:space="preserve"> 25</w:t>
      </w:r>
      <w:r>
        <w:rPr>
          <w:rFonts w:ascii="Times New Roman" w:hAnsi="Times New Roman"/>
          <w:lang w:val="en-US"/>
        </w:rPr>
        <w:t xml:space="preserve">, </w:t>
      </w:r>
      <w:r w:rsidRPr="00C56971">
        <w:rPr>
          <w:rFonts w:ascii="Times New Roman" w:hAnsi="Times New Roman"/>
          <w:lang w:val="en-US"/>
        </w:rPr>
        <w:t>431–56.</w:t>
      </w:r>
    </w:p>
    <w:p w14:paraId="650C9781"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proofErr w:type="gramStart"/>
      <w:r w:rsidRPr="00C56971">
        <w:rPr>
          <w:rFonts w:ascii="Times New Roman" w:hAnsi="Times New Roman"/>
          <w:lang w:val="en-US"/>
        </w:rPr>
        <w:t>Amores</w:t>
      </w:r>
      <w:proofErr w:type="spellEnd"/>
      <w:r>
        <w:rPr>
          <w:rFonts w:ascii="Times New Roman" w:hAnsi="Times New Roman"/>
          <w:lang w:val="en-US"/>
        </w:rPr>
        <w:t>,</w:t>
      </w:r>
      <w:r w:rsidRPr="00C56971">
        <w:rPr>
          <w:rFonts w:ascii="Times New Roman" w:hAnsi="Times New Roman"/>
          <w:lang w:val="en-US"/>
        </w:rPr>
        <w:t xml:space="preserve"> A</w:t>
      </w:r>
      <w:r>
        <w:rPr>
          <w:rFonts w:ascii="Times New Roman" w:hAnsi="Times New Roman"/>
          <w:lang w:val="en-US"/>
        </w:rPr>
        <w:t>.</w:t>
      </w:r>
      <w:r w:rsidRPr="00C56971">
        <w:rPr>
          <w:rFonts w:ascii="Times New Roman" w:hAnsi="Times New Roman"/>
          <w:lang w:val="en-US"/>
        </w:rPr>
        <w:t>, Suzuki</w:t>
      </w:r>
      <w:r>
        <w:rPr>
          <w:rFonts w:ascii="Times New Roman" w:hAnsi="Times New Roman"/>
          <w:lang w:val="en-US"/>
        </w:rPr>
        <w:t>,</w:t>
      </w:r>
      <w:r w:rsidRPr="00C56971">
        <w:rPr>
          <w:rFonts w:ascii="Times New Roman" w:hAnsi="Times New Roman"/>
          <w:lang w:val="en-US"/>
        </w:rPr>
        <w:t xml:space="preserve"> T</w:t>
      </w:r>
      <w:r>
        <w:rPr>
          <w:rFonts w:ascii="Times New Roman" w:hAnsi="Times New Roman"/>
          <w:lang w:val="en-US"/>
        </w:rPr>
        <w:t>.</w:t>
      </w:r>
      <w:r w:rsidRPr="00C56971">
        <w:rPr>
          <w:rFonts w:ascii="Times New Roman" w:hAnsi="Times New Roman"/>
          <w:lang w:val="en-US"/>
        </w:rPr>
        <w:t>, Yan</w:t>
      </w:r>
      <w:r>
        <w:rPr>
          <w:rFonts w:ascii="Times New Roman" w:hAnsi="Times New Roman"/>
          <w:lang w:val="en-US"/>
        </w:rPr>
        <w:t>,</w:t>
      </w:r>
      <w:r w:rsidRPr="00C56971">
        <w:rPr>
          <w:rFonts w:ascii="Times New Roman" w:hAnsi="Times New Roman"/>
          <w:lang w:val="en-US"/>
        </w:rPr>
        <w:t xml:space="preserve"> Y</w:t>
      </w:r>
      <w:r>
        <w:rPr>
          <w:rFonts w:ascii="Times New Roman" w:hAnsi="Times New Roman"/>
          <w:lang w:val="en-US"/>
        </w:rPr>
        <w:t>.</w:t>
      </w:r>
      <w:r w:rsidRPr="00C56971">
        <w:rPr>
          <w:rFonts w:ascii="Times New Roman" w:hAnsi="Times New Roman"/>
          <w:lang w:val="en-US"/>
        </w:rPr>
        <w:t>L</w:t>
      </w:r>
      <w:r>
        <w:rPr>
          <w:rFonts w:ascii="Times New Roman" w:hAnsi="Times New Roman"/>
          <w:lang w:val="en-US"/>
        </w:rPr>
        <w:t>.</w:t>
      </w:r>
      <w:r w:rsidRPr="00C56971">
        <w:rPr>
          <w:rFonts w:ascii="Times New Roman" w:hAnsi="Times New Roman"/>
          <w:lang w:val="en-US"/>
        </w:rPr>
        <w:t>, Pomeroy</w:t>
      </w:r>
      <w:r>
        <w:rPr>
          <w:rFonts w:ascii="Times New Roman" w:hAnsi="Times New Roman"/>
          <w:lang w:val="en-US"/>
        </w:rPr>
        <w:t>,</w:t>
      </w:r>
      <w:r w:rsidRPr="00C56971">
        <w:rPr>
          <w:rFonts w:ascii="Times New Roman" w:hAnsi="Times New Roman"/>
          <w:lang w:val="en-US"/>
        </w:rPr>
        <w:t xml:space="preserve"> J</w:t>
      </w:r>
      <w:r>
        <w:rPr>
          <w:rFonts w:ascii="Times New Roman" w:hAnsi="Times New Roman"/>
          <w:lang w:val="en-US"/>
        </w:rPr>
        <w:t>.</w:t>
      </w:r>
      <w:r w:rsidRPr="00C56971">
        <w:rPr>
          <w:rFonts w:ascii="Times New Roman" w:hAnsi="Times New Roman"/>
          <w:lang w:val="en-US"/>
        </w:rPr>
        <w:t>, Singer</w:t>
      </w:r>
      <w:r>
        <w:rPr>
          <w:rFonts w:ascii="Times New Roman" w:hAnsi="Times New Roman"/>
          <w:lang w:val="en-US"/>
        </w:rPr>
        <w:t>,</w:t>
      </w:r>
      <w:r w:rsidRPr="00C56971">
        <w:rPr>
          <w:rFonts w:ascii="Times New Roman" w:hAnsi="Times New Roman"/>
          <w:lang w:val="en-US"/>
        </w:rPr>
        <w:t xml:space="preserve"> A</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Amemiya</w:t>
      </w:r>
      <w:proofErr w:type="spellEnd"/>
      <w:r>
        <w:rPr>
          <w:rFonts w:ascii="Times New Roman" w:hAnsi="Times New Roman"/>
          <w:lang w:val="en-US"/>
        </w:rPr>
        <w:t>,</w:t>
      </w:r>
      <w:r w:rsidRPr="00C56971">
        <w:rPr>
          <w:rFonts w:ascii="Times New Roman" w:hAnsi="Times New Roman"/>
          <w:lang w:val="en-US"/>
        </w:rPr>
        <w:t xml:space="preserve"> C</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Postlethwait</w:t>
      </w:r>
      <w:proofErr w:type="spellEnd"/>
      <w:r>
        <w:rPr>
          <w:rFonts w:ascii="Times New Roman" w:hAnsi="Times New Roman"/>
          <w:lang w:val="en-US"/>
        </w:rPr>
        <w:t>,</w:t>
      </w:r>
      <w:r w:rsidRPr="00C56971">
        <w:rPr>
          <w:rFonts w:ascii="Times New Roman" w:hAnsi="Times New Roman"/>
          <w:lang w:val="en-US"/>
        </w:rPr>
        <w:t xml:space="preserve"> J</w:t>
      </w:r>
      <w:r>
        <w:rPr>
          <w:rFonts w:ascii="Times New Roman" w:hAnsi="Times New Roman"/>
          <w:lang w:val="en-US"/>
        </w:rPr>
        <w:t>.</w:t>
      </w:r>
      <w:r w:rsidRPr="00C56971">
        <w:rPr>
          <w:rFonts w:ascii="Times New Roman" w:hAnsi="Times New Roman"/>
          <w:lang w:val="en-US"/>
        </w:rPr>
        <w:t>H</w:t>
      </w:r>
      <w:r>
        <w:rPr>
          <w:rFonts w:ascii="Times New Roman" w:hAnsi="Times New Roman"/>
          <w:lang w:val="en-US"/>
        </w:rPr>
        <w:t>.,</w:t>
      </w:r>
      <w:r w:rsidRPr="00C56971">
        <w:rPr>
          <w:rFonts w:ascii="Times New Roman" w:hAnsi="Times New Roman"/>
          <w:lang w:val="en-US"/>
        </w:rPr>
        <w:t xml:space="preserve"> 2004.</w:t>
      </w:r>
      <w:proofErr w:type="gramEnd"/>
      <w:r w:rsidRPr="00C56971">
        <w:rPr>
          <w:rFonts w:ascii="Times New Roman" w:hAnsi="Times New Roman"/>
          <w:lang w:val="en-US"/>
        </w:rPr>
        <w:t xml:space="preserve"> </w:t>
      </w:r>
      <w:proofErr w:type="gramStart"/>
      <w:r w:rsidRPr="00C56971">
        <w:rPr>
          <w:rFonts w:ascii="Times New Roman" w:hAnsi="Times New Roman"/>
          <w:lang w:val="en-US"/>
        </w:rPr>
        <w:t xml:space="preserve">Developmental roles of </w:t>
      </w:r>
      <w:proofErr w:type="spellStart"/>
      <w:r w:rsidRPr="00C56971">
        <w:rPr>
          <w:rFonts w:ascii="Times New Roman" w:hAnsi="Times New Roman"/>
          <w:lang w:val="en-US"/>
        </w:rPr>
        <w:t>pufferfish</w:t>
      </w:r>
      <w:proofErr w:type="spellEnd"/>
      <w:r w:rsidRPr="00C56971">
        <w:rPr>
          <w:rFonts w:ascii="Times New Roman" w:hAnsi="Times New Roman"/>
          <w:lang w:val="en-US"/>
        </w:rPr>
        <w:t xml:space="preserv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clusters and genome evolution in ray-fin fish.</w:t>
      </w:r>
      <w:proofErr w:type="gramEnd"/>
      <w:r w:rsidRPr="00C56971">
        <w:rPr>
          <w:rFonts w:ascii="Times New Roman" w:hAnsi="Times New Roman"/>
          <w:lang w:val="en-US"/>
        </w:rPr>
        <w:t xml:space="preserve"> Genome Res</w:t>
      </w:r>
      <w:r>
        <w:rPr>
          <w:rFonts w:ascii="Times New Roman" w:hAnsi="Times New Roman"/>
          <w:lang w:val="en-US"/>
        </w:rPr>
        <w:t>.</w:t>
      </w:r>
      <w:r w:rsidRPr="00C56971">
        <w:rPr>
          <w:rFonts w:ascii="Times New Roman" w:hAnsi="Times New Roman"/>
          <w:lang w:val="en-US"/>
        </w:rPr>
        <w:t xml:space="preserve"> 14</w:t>
      </w:r>
      <w:r>
        <w:rPr>
          <w:rFonts w:ascii="Times New Roman" w:hAnsi="Times New Roman"/>
          <w:lang w:val="en-US"/>
        </w:rPr>
        <w:t xml:space="preserve">, </w:t>
      </w:r>
      <w:r w:rsidRPr="00C56971">
        <w:rPr>
          <w:rFonts w:ascii="Times New Roman" w:hAnsi="Times New Roman"/>
          <w:lang w:val="en-US"/>
        </w:rPr>
        <w:t>1–10.</w:t>
      </w:r>
    </w:p>
    <w:p w14:paraId="2F1D1B9D"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proofErr w:type="gramStart"/>
      <w:r w:rsidRPr="00C56971">
        <w:rPr>
          <w:rFonts w:ascii="Times New Roman" w:hAnsi="Times New Roman"/>
          <w:lang w:val="en-US"/>
        </w:rPr>
        <w:t>Andrey</w:t>
      </w:r>
      <w:proofErr w:type="spellEnd"/>
      <w:r>
        <w:rPr>
          <w:rFonts w:ascii="Times New Roman" w:hAnsi="Times New Roman"/>
          <w:lang w:val="en-US"/>
        </w:rPr>
        <w:t>,</w:t>
      </w:r>
      <w:r w:rsidRPr="00C56971">
        <w:rPr>
          <w:rFonts w:ascii="Times New Roman" w:hAnsi="Times New Roman"/>
          <w:lang w:val="en-US"/>
        </w:rPr>
        <w:t xml:space="preserve"> G</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Montavon</w:t>
      </w:r>
      <w:proofErr w:type="spellEnd"/>
      <w:r>
        <w:rPr>
          <w:rFonts w:ascii="Times New Roman" w:hAnsi="Times New Roman"/>
          <w:lang w:val="en-US"/>
        </w:rPr>
        <w:t>,</w:t>
      </w:r>
      <w:r w:rsidRPr="00C56971">
        <w:rPr>
          <w:rFonts w:ascii="Times New Roman" w:hAnsi="Times New Roman"/>
          <w:lang w:val="en-US"/>
        </w:rPr>
        <w:t xml:space="preserve"> T</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Mascrez</w:t>
      </w:r>
      <w:proofErr w:type="spellEnd"/>
      <w:r>
        <w:rPr>
          <w:rFonts w:ascii="Times New Roman" w:hAnsi="Times New Roman"/>
          <w:lang w:val="en-US"/>
        </w:rPr>
        <w:t>,</w:t>
      </w:r>
      <w:r w:rsidRPr="00C56971">
        <w:rPr>
          <w:rFonts w:ascii="Times New Roman" w:hAnsi="Times New Roman"/>
          <w:lang w:val="en-US"/>
        </w:rPr>
        <w:t xml:space="preserve"> B</w:t>
      </w:r>
      <w:r>
        <w:rPr>
          <w:rFonts w:ascii="Times New Roman" w:hAnsi="Times New Roman"/>
          <w:lang w:val="en-US"/>
        </w:rPr>
        <w:t>.</w:t>
      </w:r>
      <w:r w:rsidRPr="00C56971">
        <w:rPr>
          <w:rFonts w:ascii="Times New Roman" w:hAnsi="Times New Roman"/>
          <w:lang w:val="en-US"/>
        </w:rPr>
        <w:t>, Gonzalez</w:t>
      </w:r>
      <w:r>
        <w:rPr>
          <w:rFonts w:ascii="Times New Roman" w:hAnsi="Times New Roman"/>
          <w:lang w:val="en-US"/>
        </w:rPr>
        <w:t>,</w:t>
      </w:r>
      <w:r w:rsidRPr="00C56971">
        <w:rPr>
          <w:rFonts w:ascii="Times New Roman" w:hAnsi="Times New Roman"/>
          <w:lang w:val="en-US"/>
        </w:rPr>
        <w:t xml:space="preserve"> F</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Noordermeer</w:t>
      </w:r>
      <w:proofErr w:type="spellEnd"/>
      <w:r>
        <w:rPr>
          <w:rFonts w:ascii="Times New Roman" w:hAnsi="Times New Roman"/>
          <w:lang w:val="en-US"/>
        </w:rPr>
        <w:t>,</w:t>
      </w:r>
      <w:r w:rsidRPr="00C56971">
        <w:rPr>
          <w:rFonts w:ascii="Times New Roman" w:hAnsi="Times New Roman"/>
          <w:lang w:val="en-US"/>
        </w:rPr>
        <w:t xml:space="preserve"> D</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Leleu</w:t>
      </w:r>
      <w:proofErr w:type="spellEnd"/>
      <w:r>
        <w:rPr>
          <w:rFonts w:ascii="Times New Roman" w:hAnsi="Times New Roman"/>
          <w:lang w:val="en-US"/>
        </w:rPr>
        <w:t>,</w:t>
      </w:r>
      <w:r w:rsidRPr="00C56971">
        <w:rPr>
          <w:rFonts w:ascii="Times New Roman" w:hAnsi="Times New Roman"/>
          <w:lang w:val="en-US"/>
        </w:rPr>
        <w:t xml:space="preserve"> M</w:t>
      </w:r>
      <w:r>
        <w:rPr>
          <w:rFonts w:ascii="Times New Roman" w:hAnsi="Times New Roman"/>
          <w:lang w:val="en-US"/>
        </w:rPr>
        <w:t>.,</w:t>
      </w:r>
      <w:r w:rsidRPr="00C56971">
        <w:rPr>
          <w:rFonts w:ascii="Times New Roman" w:hAnsi="Times New Roman"/>
          <w:lang w:val="en-US"/>
        </w:rPr>
        <w:t xml:space="preserve"> 2013.</w:t>
      </w:r>
      <w:proofErr w:type="gramEnd"/>
      <w:r w:rsidRPr="00C56971">
        <w:rPr>
          <w:rFonts w:ascii="Times New Roman" w:hAnsi="Times New Roman"/>
          <w:lang w:val="en-US"/>
        </w:rPr>
        <w:t xml:space="preserve"> A switch between topological domains underlies </w:t>
      </w:r>
      <w:proofErr w:type="spellStart"/>
      <w:r w:rsidRPr="00C56971">
        <w:rPr>
          <w:rFonts w:ascii="Times New Roman" w:hAnsi="Times New Roman"/>
          <w:lang w:val="en-US"/>
        </w:rPr>
        <w:t>HoxD</w:t>
      </w:r>
      <w:proofErr w:type="spellEnd"/>
      <w:r w:rsidRPr="00C56971">
        <w:rPr>
          <w:rFonts w:ascii="Times New Roman" w:hAnsi="Times New Roman"/>
          <w:lang w:val="en-US"/>
        </w:rPr>
        <w:t xml:space="preserve"> genes </w:t>
      </w:r>
      <w:proofErr w:type="spellStart"/>
      <w:r w:rsidRPr="00C56971">
        <w:rPr>
          <w:rFonts w:ascii="Times New Roman" w:hAnsi="Times New Roman"/>
          <w:lang w:val="en-US"/>
        </w:rPr>
        <w:t>collinearity</w:t>
      </w:r>
      <w:proofErr w:type="spellEnd"/>
      <w:r>
        <w:rPr>
          <w:rFonts w:ascii="Times New Roman" w:hAnsi="Times New Roman"/>
          <w:lang w:val="en-US"/>
        </w:rPr>
        <w:t xml:space="preserve"> in mouse limbs. </w:t>
      </w:r>
      <w:proofErr w:type="gramStart"/>
      <w:r>
        <w:rPr>
          <w:rFonts w:ascii="Times New Roman" w:hAnsi="Times New Roman"/>
          <w:lang w:val="en-US"/>
        </w:rPr>
        <w:t xml:space="preserve">Science 340, </w:t>
      </w:r>
      <w:r w:rsidRPr="00C56971">
        <w:rPr>
          <w:rFonts w:ascii="Times New Roman" w:hAnsi="Times New Roman"/>
          <w:lang w:val="en-US"/>
        </w:rPr>
        <w:t>6137.</w:t>
      </w:r>
      <w:proofErr w:type="gramEnd"/>
    </w:p>
    <w:p w14:paraId="0AB91128"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r w:rsidRPr="00C56971">
        <w:rPr>
          <w:rFonts w:ascii="Times New Roman" w:hAnsi="Times New Roman"/>
          <w:lang w:val="en-US"/>
        </w:rPr>
        <w:t>Bagot</w:t>
      </w:r>
      <w:proofErr w:type="spellEnd"/>
      <w:r>
        <w:rPr>
          <w:rFonts w:ascii="Times New Roman" w:hAnsi="Times New Roman"/>
          <w:lang w:val="en-US"/>
        </w:rPr>
        <w:t>,</w:t>
      </w:r>
      <w:r w:rsidRPr="00C56971">
        <w:rPr>
          <w:rFonts w:ascii="Times New Roman" w:hAnsi="Times New Roman"/>
          <w:lang w:val="en-US"/>
        </w:rPr>
        <w:t xml:space="preserve"> C</w:t>
      </w:r>
      <w:r>
        <w:rPr>
          <w:rFonts w:ascii="Times New Roman" w:hAnsi="Times New Roman"/>
          <w:lang w:val="en-US"/>
        </w:rPr>
        <w:t>.</w:t>
      </w:r>
      <w:r w:rsidRPr="00C56971">
        <w:rPr>
          <w:rFonts w:ascii="Times New Roman" w:hAnsi="Times New Roman"/>
          <w:lang w:val="en-US"/>
        </w:rPr>
        <w:t>N</w:t>
      </w:r>
      <w:r>
        <w:rPr>
          <w:rFonts w:ascii="Times New Roman" w:hAnsi="Times New Roman"/>
          <w:lang w:val="en-US"/>
        </w:rPr>
        <w:t>.</w:t>
      </w:r>
      <w:r w:rsidRPr="00C56971">
        <w:rPr>
          <w:rFonts w:ascii="Times New Roman" w:hAnsi="Times New Roman"/>
          <w:lang w:val="en-US"/>
        </w:rPr>
        <w:t>, Troy</w:t>
      </w:r>
      <w:r>
        <w:rPr>
          <w:rFonts w:ascii="Times New Roman" w:hAnsi="Times New Roman"/>
          <w:lang w:val="en-US"/>
        </w:rPr>
        <w:t>,</w:t>
      </w:r>
      <w:r w:rsidRPr="00C56971">
        <w:rPr>
          <w:rFonts w:ascii="Times New Roman" w:hAnsi="Times New Roman"/>
          <w:lang w:val="en-US"/>
        </w:rPr>
        <w:t xml:space="preserve"> P</w:t>
      </w:r>
      <w:r>
        <w:rPr>
          <w:rFonts w:ascii="Times New Roman" w:hAnsi="Times New Roman"/>
          <w:lang w:val="en-US"/>
        </w:rPr>
        <w:t>.</w:t>
      </w:r>
      <w:r w:rsidRPr="00C56971">
        <w:rPr>
          <w:rFonts w:ascii="Times New Roman" w:hAnsi="Times New Roman"/>
          <w:lang w:val="en-US"/>
        </w:rPr>
        <w:t>J</w:t>
      </w:r>
      <w:r>
        <w:rPr>
          <w:rFonts w:ascii="Times New Roman" w:hAnsi="Times New Roman"/>
          <w:lang w:val="en-US"/>
        </w:rPr>
        <w:t>.</w:t>
      </w:r>
      <w:r w:rsidRPr="00C56971">
        <w:rPr>
          <w:rFonts w:ascii="Times New Roman" w:hAnsi="Times New Roman"/>
          <w:lang w:val="en-US"/>
        </w:rPr>
        <w:t>, Taylor</w:t>
      </w:r>
      <w:r>
        <w:rPr>
          <w:rFonts w:ascii="Times New Roman" w:hAnsi="Times New Roman"/>
          <w:lang w:val="en-US"/>
        </w:rPr>
        <w:t>,</w:t>
      </w:r>
      <w:r w:rsidRPr="00C56971">
        <w:rPr>
          <w:rFonts w:ascii="Times New Roman" w:hAnsi="Times New Roman"/>
          <w:lang w:val="en-US"/>
        </w:rPr>
        <w:t xml:space="preserve"> H</w:t>
      </w:r>
      <w:r>
        <w:rPr>
          <w:rFonts w:ascii="Times New Roman" w:hAnsi="Times New Roman"/>
          <w:lang w:val="en-US"/>
        </w:rPr>
        <w:t>.</w:t>
      </w:r>
      <w:r w:rsidRPr="00C56971">
        <w:rPr>
          <w:rFonts w:ascii="Times New Roman" w:hAnsi="Times New Roman"/>
          <w:lang w:val="en-US"/>
        </w:rPr>
        <w:t>S</w:t>
      </w:r>
      <w:r>
        <w:rPr>
          <w:rFonts w:ascii="Times New Roman" w:hAnsi="Times New Roman"/>
          <w:lang w:val="en-US"/>
        </w:rPr>
        <w:t>.,</w:t>
      </w:r>
      <w:r w:rsidRPr="00C56971">
        <w:rPr>
          <w:rFonts w:ascii="Times New Roman" w:hAnsi="Times New Roman"/>
          <w:lang w:val="en-US"/>
        </w:rPr>
        <w:t xml:space="preserve"> 2000</w:t>
      </w:r>
      <w:r>
        <w:rPr>
          <w:rFonts w:ascii="Times New Roman" w:hAnsi="Times New Roman"/>
          <w:lang w:val="en-US"/>
        </w:rPr>
        <w:t>.</w:t>
      </w:r>
      <w:r w:rsidRPr="00C56971">
        <w:rPr>
          <w:rFonts w:ascii="Times New Roman" w:hAnsi="Times New Roman"/>
          <w:lang w:val="en-US"/>
        </w:rPr>
        <w:t xml:space="preserve"> Alteration of maternal Hoxa10 expression by in vivo gene transfection aff</w:t>
      </w:r>
      <w:r>
        <w:rPr>
          <w:rFonts w:ascii="Times New Roman" w:hAnsi="Times New Roman"/>
          <w:lang w:val="en-US"/>
        </w:rPr>
        <w:t xml:space="preserve">ects implantation. Gene </w:t>
      </w:r>
      <w:proofErr w:type="spellStart"/>
      <w:r>
        <w:rPr>
          <w:rFonts w:ascii="Times New Roman" w:hAnsi="Times New Roman"/>
          <w:lang w:val="en-US"/>
        </w:rPr>
        <w:t>Ther</w:t>
      </w:r>
      <w:proofErr w:type="spellEnd"/>
      <w:r>
        <w:rPr>
          <w:rFonts w:ascii="Times New Roman" w:hAnsi="Times New Roman"/>
          <w:lang w:val="en-US"/>
        </w:rPr>
        <w:t>.</w:t>
      </w:r>
      <w:r w:rsidRPr="00C56971">
        <w:rPr>
          <w:rFonts w:ascii="Times New Roman" w:hAnsi="Times New Roman"/>
          <w:lang w:val="en-US"/>
        </w:rPr>
        <w:t xml:space="preserve"> </w:t>
      </w:r>
      <w:proofErr w:type="gramStart"/>
      <w:r w:rsidRPr="00C56971">
        <w:rPr>
          <w:rFonts w:ascii="Times New Roman" w:hAnsi="Times New Roman"/>
          <w:lang w:val="en-US"/>
        </w:rPr>
        <w:t>7</w:t>
      </w:r>
      <w:r>
        <w:rPr>
          <w:rFonts w:ascii="Times New Roman" w:hAnsi="Times New Roman"/>
          <w:lang w:val="en-US"/>
        </w:rPr>
        <w:t xml:space="preserve">, </w:t>
      </w:r>
      <w:r w:rsidRPr="00C56971">
        <w:rPr>
          <w:rFonts w:ascii="Times New Roman" w:hAnsi="Times New Roman"/>
          <w:lang w:val="en-US"/>
        </w:rPr>
        <w:t>1378</w:t>
      </w:r>
      <w:r>
        <w:rPr>
          <w:rFonts w:ascii="Times New Roman" w:hAnsi="Times New Roman"/>
          <w:lang w:val="en-US"/>
        </w:rPr>
        <w:t>-</w:t>
      </w:r>
      <w:r w:rsidRPr="00C56971">
        <w:rPr>
          <w:rFonts w:ascii="Times New Roman" w:hAnsi="Times New Roman"/>
          <w:lang w:val="en-US"/>
        </w:rPr>
        <w:t>1384.</w:t>
      </w:r>
      <w:proofErr w:type="gramEnd"/>
    </w:p>
    <w:p w14:paraId="78D3EB11"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r>
        <w:rPr>
          <w:rFonts w:ascii="Times New Roman" w:hAnsi="Times New Roman"/>
          <w:lang w:val="en-US"/>
        </w:rPr>
        <w:t>Bartel</w:t>
      </w:r>
      <w:proofErr w:type="spellEnd"/>
      <w:r>
        <w:rPr>
          <w:rFonts w:ascii="Times New Roman" w:hAnsi="Times New Roman"/>
          <w:lang w:val="en-US"/>
        </w:rPr>
        <w:t>, D.P., 2009</w:t>
      </w:r>
      <w:r w:rsidRPr="00C56971">
        <w:rPr>
          <w:rFonts w:ascii="Times New Roman" w:hAnsi="Times New Roman"/>
          <w:lang w:val="en-US"/>
        </w:rPr>
        <w:t xml:space="preserve">. MicroRNAs: target recognition and regulatory functions. </w:t>
      </w:r>
      <w:proofErr w:type="gramStart"/>
      <w:r w:rsidRPr="00C56971">
        <w:rPr>
          <w:rFonts w:ascii="Times New Roman" w:hAnsi="Times New Roman"/>
          <w:lang w:val="en-US"/>
        </w:rPr>
        <w:t>Cell</w:t>
      </w:r>
      <w:r>
        <w:rPr>
          <w:rFonts w:ascii="Times New Roman" w:hAnsi="Times New Roman"/>
          <w:lang w:val="en-US"/>
        </w:rPr>
        <w:t xml:space="preserve"> 136,</w:t>
      </w:r>
      <w:r w:rsidRPr="00C56971">
        <w:rPr>
          <w:rFonts w:ascii="Times New Roman" w:hAnsi="Times New Roman"/>
          <w:lang w:val="en-US"/>
        </w:rPr>
        <w:t xml:space="preserve"> 215-233.</w:t>
      </w:r>
      <w:proofErr w:type="gramEnd"/>
    </w:p>
    <w:p w14:paraId="74EDEC93" w14:textId="77777777" w:rsidR="00D861B8" w:rsidRPr="00C56971" w:rsidRDefault="00D861B8" w:rsidP="00D861B8">
      <w:pPr>
        <w:spacing w:after="0" w:line="360" w:lineRule="auto"/>
        <w:ind w:left="284" w:hanging="284"/>
        <w:jc w:val="both"/>
        <w:rPr>
          <w:rFonts w:ascii="Times New Roman" w:hAnsi="Times New Roman"/>
          <w:lang w:val="en-US"/>
        </w:rPr>
      </w:pPr>
      <w:proofErr w:type="gramStart"/>
      <w:r>
        <w:rPr>
          <w:rFonts w:ascii="Times New Roman" w:hAnsi="Times New Roman"/>
          <w:lang w:val="en-US"/>
        </w:rPr>
        <w:t>Bender, W., 2008</w:t>
      </w:r>
      <w:r w:rsidRPr="00C56971">
        <w:rPr>
          <w:rFonts w:ascii="Times New Roman" w:hAnsi="Times New Roman"/>
          <w:lang w:val="en-US"/>
        </w:rPr>
        <w:t>.</w:t>
      </w:r>
      <w:proofErr w:type="gramEnd"/>
      <w:r w:rsidRPr="00C56971">
        <w:rPr>
          <w:rFonts w:ascii="Times New Roman" w:hAnsi="Times New Roman"/>
          <w:lang w:val="en-US"/>
        </w:rPr>
        <w:t xml:space="preserve"> </w:t>
      </w:r>
      <w:proofErr w:type="gramStart"/>
      <w:r w:rsidRPr="00C56971">
        <w:rPr>
          <w:rFonts w:ascii="Times New Roman" w:hAnsi="Times New Roman"/>
          <w:lang w:val="en-US"/>
        </w:rPr>
        <w:t xml:space="preserve">MicroRNAs in the Drosophila </w:t>
      </w:r>
      <w:proofErr w:type="spellStart"/>
      <w:r w:rsidRPr="00C56971">
        <w:rPr>
          <w:rFonts w:ascii="Times New Roman" w:hAnsi="Times New Roman"/>
          <w:lang w:val="en-US"/>
        </w:rPr>
        <w:t>bithorax</w:t>
      </w:r>
      <w:proofErr w:type="spellEnd"/>
      <w:r w:rsidRPr="00C56971">
        <w:rPr>
          <w:rFonts w:ascii="Times New Roman" w:hAnsi="Times New Roman"/>
          <w:lang w:val="en-US"/>
        </w:rPr>
        <w:t xml:space="preserve"> complex.</w:t>
      </w:r>
      <w:proofErr w:type="gramEnd"/>
      <w:r w:rsidRPr="00C56971">
        <w:rPr>
          <w:rFonts w:ascii="Times New Roman" w:hAnsi="Times New Roman"/>
          <w:lang w:val="en-US"/>
        </w:rPr>
        <w:t xml:space="preserve"> </w:t>
      </w:r>
      <w:proofErr w:type="gramStart"/>
      <w:r w:rsidRPr="00C56971">
        <w:rPr>
          <w:rFonts w:ascii="Times New Roman" w:hAnsi="Times New Roman"/>
          <w:lang w:val="en-US"/>
        </w:rPr>
        <w:t>Genes Dev</w:t>
      </w:r>
      <w:r>
        <w:rPr>
          <w:rFonts w:ascii="Times New Roman" w:hAnsi="Times New Roman"/>
          <w:lang w:val="en-US"/>
        </w:rPr>
        <w:t>.</w:t>
      </w:r>
      <w:r w:rsidRPr="00C56971">
        <w:rPr>
          <w:rFonts w:ascii="Times New Roman" w:hAnsi="Times New Roman"/>
          <w:lang w:val="en-US"/>
        </w:rPr>
        <w:t xml:space="preserve"> 22</w:t>
      </w:r>
      <w:r>
        <w:rPr>
          <w:rFonts w:ascii="Times New Roman" w:hAnsi="Times New Roman"/>
          <w:lang w:val="en-US"/>
        </w:rPr>
        <w:t xml:space="preserve">, </w:t>
      </w:r>
      <w:r w:rsidRPr="00C56971">
        <w:rPr>
          <w:rFonts w:ascii="Times New Roman" w:hAnsi="Times New Roman"/>
          <w:lang w:val="en-US"/>
        </w:rPr>
        <w:t>14-19.</w:t>
      </w:r>
      <w:proofErr w:type="gramEnd"/>
    </w:p>
    <w:p w14:paraId="6699B7EA"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proofErr w:type="gramStart"/>
      <w:r w:rsidRPr="00C56971">
        <w:rPr>
          <w:rFonts w:ascii="Times New Roman" w:hAnsi="Times New Roman"/>
          <w:lang w:val="en-US"/>
        </w:rPr>
        <w:t>Berezikov</w:t>
      </w:r>
      <w:proofErr w:type="spellEnd"/>
      <w:r>
        <w:rPr>
          <w:rFonts w:ascii="Times New Roman" w:hAnsi="Times New Roman"/>
          <w:lang w:val="en-US"/>
        </w:rPr>
        <w:t>,</w:t>
      </w:r>
      <w:r w:rsidRPr="00C56971">
        <w:rPr>
          <w:rFonts w:ascii="Times New Roman" w:hAnsi="Times New Roman"/>
          <w:lang w:val="en-US"/>
        </w:rPr>
        <w:t xml:space="preserve"> E</w:t>
      </w:r>
      <w:r>
        <w:rPr>
          <w:rFonts w:ascii="Times New Roman" w:hAnsi="Times New Roman"/>
          <w:lang w:val="en-US"/>
        </w:rPr>
        <w:t>.,</w:t>
      </w:r>
      <w:r w:rsidRPr="00C56971">
        <w:rPr>
          <w:rFonts w:ascii="Times New Roman" w:hAnsi="Times New Roman"/>
          <w:lang w:val="en-US"/>
        </w:rPr>
        <w:t xml:space="preserve"> 2000.</w:t>
      </w:r>
      <w:proofErr w:type="gramEnd"/>
      <w:r w:rsidRPr="00C56971">
        <w:rPr>
          <w:rFonts w:ascii="Times New Roman" w:hAnsi="Times New Roman"/>
          <w:lang w:val="en-US"/>
        </w:rPr>
        <w:t xml:space="preserve"> </w:t>
      </w:r>
      <w:proofErr w:type="gramStart"/>
      <w:r w:rsidRPr="00C56971">
        <w:rPr>
          <w:rFonts w:ascii="Times New Roman" w:hAnsi="Times New Roman"/>
          <w:lang w:val="en-US"/>
        </w:rPr>
        <w:t>Evolution of microRNA diversity and regulation in animals.</w:t>
      </w:r>
      <w:proofErr w:type="gramEnd"/>
      <w:r w:rsidRPr="00C56971">
        <w:rPr>
          <w:rFonts w:ascii="Times New Roman" w:hAnsi="Times New Roman"/>
          <w:lang w:val="en-US"/>
        </w:rPr>
        <w:t xml:space="preserve"> Nat</w:t>
      </w:r>
      <w:r>
        <w:rPr>
          <w:rFonts w:ascii="Times New Roman" w:hAnsi="Times New Roman"/>
          <w:lang w:val="en-US"/>
        </w:rPr>
        <w:t>.</w:t>
      </w:r>
      <w:r w:rsidRPr="00C56971">
        <w:rPr>
          <w:rFonts w:ascii="Times New Roman" w:hAnsi="Times New Roman"/>
          <w:lang w:val="en-US"/>
        </w:rPr>
        <w:t xml:space="preserve"> Rev</w:t>
      </w:r>
      <w:r>
        <w:rPr>
          <w:rFonts w:ascii="Times New Roman" w:hAnsi="Times New Roman"/>
          <w:lang w:val="en-US"/>
        </w:rPr>
        <w:t>.</w:t>
      </w:r>
      <w:r w:rsidRPr="00C56971">
        <w:rPr>
          <w:rFonts w:ascii="Times New Roman" w:hAnsi="Times New Roman"/>
          <w:lang w:val="en-US"/>
        </w:rPr>
        <w:t xml:space="preserve"> Genet</w:t>
      </w:r>
      <w:r>
        <w:rPr>
          <w:rFonts w:ascii="Times New Roman" w:hAnsi="Times New Roman"/>
          <w:lang w:val="en-US"/>
        </w:rPr>
        <w:t>.</w:t>
      </w:r>
      <w:r w:rsidRPr="00C56971">
        <w:rPr>
          <w:rFonts w:ascii="Times New Roman" w:hAnsi="Times New Roman"/>
          <w:lang w:val="en-US"/>
        </w:rPr>
        <w:t xml:space="preserve"> </w:t>
      </w:r>
      <w:proofErr w:type="gramStart"/>
      <w:r w:rsidRPr="00C56971">
        <w:rPr>
          <w:rFonts w:ascii="Times New Roman" w:hAnsi="Times New Roman"/>
          <w:lang w:val="en-US"/>
        </w:rPr>
        <w:t>12,</w:t>
      </w:r>
      <w:r>
        <w:rPr>
          <w:rFonts w:ascii="Times New Roman" w:hAnsi="Times New Roman"/>
          <w:lang w:val="en-US"/>
        </w:rPr>
        <w:t xml:space="preserve"> </w:t>
      </w:r>
      <w:r w:rsidRPr="00C56971">
        <w:rPr>
          <w:rFonts w:ascii="Times New Roman" w:hAnsi="Times New Roman"/>
          <w:lang w:val="en-US"/>
        </w:rPr>
        <w:t>846-860.</w:t>
      </w:r>
      <w:proofErr w:type="gramEnd"/>
    </w:p>
    <w:p w14:paraId="3231773B" w14:textId="77777777" w:rsidR="00D861B8" w:rsidRPr="00C56971" w:rsidRDefault="00D861B8" w:rsidP="00D861B8">
      <w:pPr>
        <w:spacing w:after="0" w:line="360" w:lineRule="auto"/>
        <w:ind w:left="284" w:hanging="284"/>
        <w:jc w:val="both"/>
        <w:rPr>
          <w:rFonts w:ascii="Times New Roman" w:hAnsi="Times New Roman"/>
          <w:lang w:val="en-US"/>
        </w:rPr>
      </w:pPr>
      <w:r w:rsidRPr="003E6B2C">
        <w:rPr>
          <w:rFonts w:ascii="Times New Roman" w:hAnsi="Times New Roman"/>
        </w:rPr>
        <w:t xml:space="preserve">Carapuço, M., </w:t>
      </w:r>
      <w:proofErr w:type="spellStart"/>
      <w:r w:rsidRPr="003E6B2C">
        <w:rPr>
          <w:rFonts w:ascii="Times New Roman" w:hAnsi="Times New Roman"/>
        </w:rPr>
        <w:t>Nóvoa</w:t>
      </w:r>
      <w:proofErr w:type="spellEnd"/>
      <w:r w:rsidRPr="003E6B2C">
        <w:rPr>
          <w:rFonts w:ascii="Times New Roman" w:hAnsi="Times New Roman"/>
        </w:rPr>
        <w:t xml:space="preserve">, A., </w:t>
      </w:r>
      <w:proofErr w:type="spellStart"/>
      <w:r w:rsidRPr="003E6B2C">
        <w:rPr>
          <w:rFonts w:ascii="Times New Roman" w:hAnsi="Times New Roman"/>
        </w:rPr>
        <w:t>Bobola</w:t>
      </w:r>
      <w:proofErr w:type="spellEnd"/>
      <w:r>
        <w:rPr>
          <w:rFonts w:ascii="Times New Roman" w:hAnsi="Times New Roman"/>
        </w:rPr>
        <w:t>,</w:t>
      </w:r>
      <w:r w:rsidRPr="003E6B2C">
        <w:rPr>
          <w:rFonts w:ascii="Times New Roman" w:hAnsi="Times New Roman"/>
        </w:rPr>
        <w:t xml:space="preserve"> N</w:t>
      </w:r>
      <w:r>
        <w:rPr>
          <w:rFonts w:ascii="Times New Roman" w:hAnsi="Times New Roman"/>
        </w:rPr>
        <w:t>.</w:t>
      </w:r>
      <w:r w:rsidRPr="003E6B2C">
        <w:rPr>
          <w:rFonts w:ascii="Times New Roman" w:hAnsi="Times New Roman"/>
        </w:rPr>
        <w:t xml:space="preserve">, </w:t>
      </w:r>
      <w:proofErr w:type="spellStart"/>
      <w:r w:rsidRPr="003E6B2C">
        <w:rPr>
          <w:rFonts w:ascii="Times New Roman" w:hAnsi="Times New Roman"/>
        </w:rPr>
        <w:t>Mallo</w:t>
      </w:r>
      <w:proofErr w:type="spellEnd"/>
      <w:r>
        <w:rPr>
          <w:rFonts w:ascii="Times New Roman" w:hAnsi="Times New Roman"/>
        </w:rPr>
        <w:t>,</w:t>
      </w:r>
      <w:r w:rsidRPr="003E6B2C">
        <w:rPr>
          <w:rFonts w:ascii="Times New Roman" w:hAnsi="Times New Roman"/>
        </w:rPr>
        <w:t xml:space="preserve"> M</w:t>
      </w:r>
      <w:r>
        <w:rPr>
          <w:rFonts w:ascii="Times New Roman" w:hAnsi="Times New Roman"/>
        </w:rPr>
        <w:t>.,</w:t>
      </w:r>
      <w:r w:rsidRPr="003E6B2C">
        <w:rPr>
          <w:rFonts w:ascii="Times New Roman" w:hAnsi="Times New Roman"/>
        </w:rPr>
        <w:t xml:space="preserve"> </w:t>
      </w:r>
      <w:r>
        <w:rPr>
          <w:rFonts w:ascii="Times New Roman" w:hAnsi="Times New Roman"/>
        </w:rPr>
        <w:t>2005</w:t>
      </w:r>
      <w:r w:rsidRPr="003E6B2C">
        <w:rPr>
          <w:rFonts w:ascii="Times New Roman" w:hAnsi="Times New Roman"/>
        </w:rPr>
        <w:t xml:space="preserv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specify vertebral types in the </w:t>
      </w:r>
      <w:proofErr w:type="spellStart"/>
      <w:r w:rsidRPr="00C56971">
        <w:rPr>
          <w:rFonts w:ascii="Times New Roman" w:hAnsi="Times New Roman"/>
          <w:lang w:val="en-US"/>
        </w:rPr>
        <w:t>presomi</w:t>
      </w:r>
      <w:r>
        <w:rPr>
          <w:rFonts w:ascii="Times New Roman" w:hAnsi="Times New Roman"/>
          <w:lang w:val="en-US"/>
        </w:rPr>
        <w:t>tic</w:t>
      </w:r>
      <w:proofErr w:type="spellEnd"/>
      <w:r>
        <w:rPr>
          <w:rFonts w:ascii="Times New Roman" w:hAnsi="Times New Roman"/>
          <w:lang w:val="en-US"/>
        </w:rPr>
        <w:t xml:space="preserve"> mesoderm. </w:t>
      </w:r>
      <w:proofErr w:type="gramStart"/>
      <w:r>
        <w:rPr>
          <w:rFonts w:ascii="Times New Roman" w:hAnsi="Times New Roman"/>
          <w:lang w:val="en-US"/>
        </w:rPr>
        <w:t>Genes Dev.</w:t>
      </w:r>
      <w:r w:rsidRPr="00C56971">
        <w:rPr>
          <w:rFonts w:ascii="Times New Roman" w:hAnsi="Times New Roman"/>
          <w:lang w:val="en-US"/>
        </w:rPr>
        <w:t xml:space="preserve"> 19</w:t>
      </w:r>
      <w:r>
        <w:rPr>
          <w:rFonts w:ascii="Times New Roman" w:hAnsi="Times New Roman"/>
          <w:lang w:val="en-US"/>
        </w:rPr>
        <w:t xml:space="preserve">, </w:t>
      </w:r>
      <w:r w:rsidRPr="00C56971">
        <w:rPr>
          <w:rFonts w:ascii="Times New Roman" w:hAnsi="Times New Roman"/>
          <w:lang w:val="en-US"/>
        </w:rPr>
        <w:t>2116-2121.</w:t>
      </w:r>
      <w:proofErr w:type="gramEnd"/>
    </w:p>
    <w:p w14:paraId="2EB7E980"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proofErr w:type="gramStart"/>
      <w:r w:rsidRPr="00C56971">
        <w:rPr>
          <w:rFonts w:ascii="Times New Roman" w:hAnsi="Times New Roman"/>
          <w:lang w:val="en-US"/>
        </w:rPr>
        <w:t>Chambeyron</w:t>
      </w:r>
      <w:proofErr w:type="spellEnd"/>
      <w:r>
        <w:rPr>
          <w:rFonts w:ascii="Times New Roman" w:hAnsi="Times New Roman"/>
          <w:lang w:val="en-US"/>
        </w:rPr>
        <w:t>,</w:t>
      </w:r>
      <w:r w:rsidRPr="00C56971">
        <w:rPr>
          <w:rFonts w:ascii="Times New Roman" w:hAnsi="Times New Roman"/>
          <w:lang w:val="en-US"/>
        </w:rPr>
        <w:t xml:space="preserve"> S</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Bickmore</w:t>
      </w:r>
      <w:proofErr w:type="spellEnd"/>
      <w:r>
        <w:rPr>
          <w:rFonts w:ascii="Times New Roman" w:hAnsi="Times New Roman"/>
          <w:lang w:val="en-US"/>
        </w:rPr>
        <w:t>,</w:t>
      </w:r>
      <w:r w:rsidRPr="00C56971">
        <w:rPr>
          <w:rFonts w:ascii="Times New Roman" w:hAnsi="Times New Roman"/>
          <w:lang w:val="en-US"/>
        </w:rPr>
        <w:t xml:space="preserve"> W</w:t>
      </w:r>
      <w:r>
        <w:rPr>
          <w:rFonts w:ascii="Times New Roman" w:hAnsi="Times New Roman"/>
          <w:lang w:val="en-US"/>
        </w:rPr>
        <w:t>.</w:t>
      </w:r>
      <w:r w:rsidRPr="00C56971">
        <w:rPr>
          <w:rFonts w:ascii="Times New Roman" w:hAnsi="Times New Roman"/>
          <w:lang w:val="en-US"/>
        </w:rPr>
        <w:t>A</w:t>
      </w:r>
      <w:r>
        <w:rPr>
          <w:rFonts w:ascii="Times New Roman" w:hAnsi="Times New Roman"/>
          <w:lang w:val="en-US"/>
        </w:rPr>
        <w:t>.,</w:t>
      </w:r>
      <w:r w:rsidRPr="00C56971">
        <w:rPr>
          <w:rFonts w:ascii="Times New Roman" w:hAnsi="Times New Roman"/>
          <w:lang w:val="en-US"/>
        </w:rPr>
        <w:t xml:space="preserve"> 2004.</w:t>
      </w:r>
      <w:proofErr w:type="gramEnd"/>
      <w:r w:rsidRPr="00C56971">
        <w:rPr>
          <w:rFonts w:ascii="Times New Roman" w:hAnsi="Times New Roman"/>
          <w:lang w:val="en-US"/>
        </w:rPr>
        <w:t xml:space="preserve"> </w:t>
      </w:r>
      <w:proofErr w:type="gramStart"/>
      <w:r w:rsidRPr="00C56971">
        <w:rPr>
          <w:rFonts w:ascii="Times New Roman" w:hAnsi="Times New Roman"/>
          <w:lang w:val="en-US"/>
        </w:rPr>
        <w:t xml:space="preserve">Chromatin </w:t>
      </w:r>
      <w:proofErr w:type="spellStart"/>
      <w:r w:rsidRPr="00C56971">
        <w:rPr>
          <w:rFonts w:ascii="Times New Roman" w:hAnsi="Times New Roman"/>
          <w:lang w:val="en-US"/>
        </w:rPr>
        <w:t>decondensation</w:t>
      </w:r>
      <w:proofErr w:type="spellEnd"/>
      <w:r w:rsidRPr="00C56971">
        <w:rPr>
          <w:rFonts w:ascii="Times New Roman" w:hAnsi="Times New Roman"/>
          <w:lang w:val="en-US"/>
        </w:rPr>
        <w:t xml:space="preserve"> and nuclear reorganization of the </w:t>
      </w:r>
      <w:proofErr w:type="spellStart"/>
      <w:r w:rsidRPr="00C56971">
        <w:rPr>
          <w:rFonts w:ascii="Times New Roman" w:hAnsi="Times New Roman"/>
          <w:lang w:val="en-US"/>
        </w:rPr>
        <w:t>HoxB</w:t>
      </w:r>
      <w:proofErr w:type="spellEnd"/>
      <w:r w:rsidRPr="00C56971">
        <w:rPr>
          <w:rFonts w:ascii="Times New Roman" w:hAnsi="Times New Roman"/>
          <w:lang w:val="en-US"/>
        </w:rPr>
        <w:t xml:space="preserve"> locus upon induction of transcription.</w:t>
      </w:r>
      <w:proofErr w:type="gramEnd"/>
      <w:r w:rsidRPr="00C56971">
        <w:rPr>
          <w:rFonts w:ascii="Times New Roman" w:hAnsi="Times New Roman"/>
          <w:lang w:val="en-US"/>
        </w:rPr>
        <w:t xml:space="preserve"> </w:t>
      </w:r>
      <w:proofErr w:type="gramStart"/>
      <w:r w:rsidRPr="00C56971">
        <w:rPr>
          <w:rFonts w:ascii="Times New Roman" w:hAnsi="Times New Roman"/>
          <w:lang w:val="en-US"/>
        </w:rPr>
        <w:t>Genes Dev</w:t>
      </w:r>
      <w:r>
        <w:rPr>
          <w:rFonts w:ascii="Times New Roman" w:hAnsi="Times New Roman"/>
          <w:lang w:val="en-US"/>
        </w:rPr>
        <w:t>.</w:t>
      </w:r>
      <w:r w:rsidRPr="00C56971">
        <w:rPr>
          <w:rFonts w:ascii="Times New Roman" w:hAnsi="Times New Roman"/>
          <w:lang w:val="en-US"/>
        </w:rPr>
        <w:t xml:space="preserve"> 10</w:t>
      </w:r>
      <w:r>
        <w:rPr>
          <w:rFonts w:ascii="Times New Roman" w:hAnsi="Times New Roman"/>
          <w:lang w:val="en-US"/>
        </w:rPr>
        <w:t xml:space="preserve">, </w:t>
      </w:r>
      <w:r w:rsidRPr="00C56971">
        <w:rPr>
          <w:rFonts w:ascii="Times New Roman" w:hAnsi="Times New Roman"/>
          <w:lang w:val="en-US"/>
        </w:rPr>
        <w:t>1119-30.</w:t>
      </w:r>
      <w:proofErr w:type="gramEnd"/>
    </w:p>
    <w:p w14:paraId="6085AFE3" w14:textId="77777777" w:rsidR="00D861B8" w:rsidRPr="00C56971" w:rsidRDefault="00D861B8" w:rsidP="00D861B8">
      <w:pPr>
        <w:spacing w:after="0" w:line="360" w:lineRule="auto"/>
        <w:ind w:left="284" w:hanging="284"/>
        <w:jc w:val="both"/>
        <w:rPr>
          <w:rFonts w:ascii="Times New Roman" w:hAnsi="Times New Roman"/>
          <w:lang w:val="en-US"/>
        </w:rPr>
      </w:pPr>
      <w:r w:rsidRPr="00C56971">
        <w:rPr>
          <w:rFonts w:ascii="Times New Roman" w:hAnsi="Times New Roman"/>
          <w:lang w:val="en-US"/>
        </w:rPr>
        <w:t>Chen</w:t>
      </w:r>
      <w:r>
        <w:rPr>
          <w:rFonts w:ascii="Times New Roman" w:hAnsi="Times New Roman"/>
          <w:lang w:val="en-US"/>
        </w:rPr>
        <w:t>,</w:t>
      </w:r>
      <w:r w:rsidRPr="00C56971">
        <w:rPr>
          <w:rFonts w:ascii="Times New Roman" w:hAnsi="Times New Roman"/>
          <w:lang w:val="en-US"/>
        </w:rPr>
        <w:t xml:space="preserve"> L</w:t>
      </w:r>
      <w:r>
        <w:rPr>
          <w:rFonts w:ascii="Times New Roman" w:hAnsi="Times New Roman"/>
          <w:lang w:val="en-US"/>
        </w:rPr>
        <w:t>.</w:t>
      </w:r>
      <w:r w:rsidRPr="00C56971">
        <w:rPr>
          <w:rFonts w:ascii="Times New Roman" w:hAnsi="Times New Roman"/>
          <w:lang w:val="en-US"/>
        </w:rPr>
        <w:t>, Zhao</w:t>
      </w:r>
      <w:r>
        <w:rPr>
          <w:rFonts w:ascii="Times New Roman" w:hAnsi="Times New Roman"/>
          <w:lang w:val="en-US"/>
        </w:rPr>
        <w:t>,</w:t>
      </w:r>
      <w:r w:rsidRPr="00C56971">
        <w:rPr>
          <w:rFonts w:ascii="Times New Roman" w:hAnsi="Times New Roman"/>
          <w:lang w:val="en-US"/>
        </w:rPr>
        <w:t xml:space="preserve"> P</w:t>
      </w:r>
      <w:r>
        <w:rPr>
          <w:rFonts w:ascii="Times New Roman" w:hAnsi="Times New Roman"/>
          <w:lang w:val="en-US"/>
        </w:rPr>
        <w:t>.</w:t>
      </w:r>
      <w:r w:rsidRPr="00C56971">
        <w:rPr>
          <w:rFonts w:ascii="Times New Roman" w:hAnsi="Times New Roman"/>
          <w:lang w:val="en-US"/>
        </w:rPr>
        <w:t>, Wells</w:t>
      </w:r>
      <w:r>
        <w:rPr>
          <w:rFonts w:ascii="Times New Roman" w:hAnsi="Times New Roman"/>
          <w:lang w:val="en-US"/>
        </w:rPr>
        <w:t>,</w:t>
      </w:r>
      <w:r w:rsidRPr="00C56971">
        <w:rPr>
          <w:rFonts w:ascii="Times New Roman" w:hAnsi="Times New Roman"/>
          <w:lang w:val="en-US"/>
        </w:rPr>
        <w:t xml:space="preserve"> L</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Amemiya</w:t>
      </w:r>
      <w:proofErr w:type="spellEnd"/>
      <w:r>
        <w:rPr>
          <w:rFonts w:ascii="Times New Roman" w:hAnsi="Times New Roman"/>
          <w:lang w:val="en-US"/>
        </w:rPr>
        <w:t xml:space="preserve">, C.T., </w:t>
      </w:r>
      <w:proofErr w:type="spellStart"/>
      <w:r>
        <w:rPr>
          <w:rFonts w:ascii="Times New Roman" w:hAnsi="Times New Roman"/>
          <w:lang w:val="en-US"/>
        </w:rPr>
        <w:t>Condie</w:t>
      </w:r>
      <w:proofErr w:type="spellEnd"/>
      <w:r>
        <w:rPr>
          <w:rFonts w:ascii="Times New Roman" w:hAnsi="Times New Roman"/>
          <w:lang w:val="en-US"/>
        </w:rPr>
        <w:t>, B.G., Manley, N.R., 2010</w:t>
      </w:r>
      <w:r w:rsidRPr="00C56971">
        <w:rPr>
          <w:rFonts w:ascii="Times New Roman" w:hAnsi="Times New Roman"/>
          <w:lang w:val="en-US"/>
        </w:rPr>
        <w:t xml:space="preserve">. </w:t>
      </w:r>
      <w:r w:rsidRPr="003E6B2C">
        <w:rPr>
          <w:rFonts w:ascii="Times New Roman" w:hAnsi="Times New Roman"/>
          <w:lang w:val="en-US"/>
        </w:rPr>
        <w:t xml:space="preserve">Mouse and </w:t>
      </w:r>
      <w:proofErr w:type="spellStart"/>
      <w:r w:rsidRPr="003E6B2C">
        <w:rPr>
          <w:rFonts w:ascii="Times New Roman" w:hAnsi="Times New Roman"/>
          <w:lang w:val="en-US"/>
        </w:rPr>
        <w:t>zebrafish</w:t>
      </w:r>
      <w:proofErr w:type="spellEnd"/>
      <w:r w:rsidRPr="003E6B2C">
        <w:rPr>
          <w:rFonts w:ascii="Times New Roman" w:hAnsi="Times New Roman"/>
          <w:lang w:val="en-US"/>
        </w:rPr>
        <w:t xml:space="preserve"> Hoxa3 </w:t>
      </w:r>
      <w:proofErr w:type="spellStart"/>
      <w:r w:rsidRPr="003E6B2C">
        <w:rPr>
          <w:rFonts w:ascii="Times New Roman" w:hAnsi="Times New Roman"/>
          <w:lang w:val="en-US"/>
        </w:rPr>
        <w:t>orthologues</w:t>
      </w:r>
      <w:proofErr w:type="spellEnd"/>
      <w:r w:rsidRPr="003E6B2C">
        <w:rPr>
          <w:rFonts w:ascii="Times New Roman" w:hAnsi="Times New Roman"/>
          <w:lang w:val="en-US"/>
        </w:rPr>
        <w:t xml:space="preserve"> have nonequivalent in vivo protein function. </w:t>
      </w:r>
      <w:r w:rsidRPr="00C56971">
        <w:rPr>
          <w:rFonts w:ascii="Times New Roman" w:hAnsi="Times New Roman"/>
          <w:lang w:val="en-US"/>
        </w:rPr>
        <w:t>Proc</w:t>
      </w:r>
      <w:r>
        <w:rPr>
          <w:rFonts w:ascii="Times New Roman" w:hAnsi="Times New Roman"/>
          <w:lang w:val="en-US"/>
        </w:rPr>
        <w:t xml:space="preserve">. </w:t>
      </w:r>
      <w:r w:rsidRPr="00C56971">
        <w:rPr>
          <w:rFonts w:ascii="Times New Roman" w:hAnsi="Times New Roman"/>
          <w:lang w:val="en-US"/>
        </w:rPr>
        <w:t>Nat</w:t>
      </w:r>
      <w:r>
        <w:rPr>
          <w:rFonts w:ascii="Times New Roman" w:hAnsi="Times New Roman"/>
          <w:lang w:val="en-US"/>
        </w:rPr>
        <w:t xml:space="preserve">l. Acad. Sci. USA. 107, </w:t>
      </w:r>
      <w:r w:rsidRPr="00C56971">
        <w:rPr>
          <w:rFonts w:ascii="Times New Roman" w:hAnsi="Times New Roman"/>
          <w:lang w:val="en-US"/>
        </w:rPr>
        <w:t>10555–10560.</w:t>
      </w:r>
    </w:p>
    <w:p w14:paraId="03B96FE2"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r w:rsidRPr="00C56971">
        <w:rPr>
          <w:rFonts w:ascii="Times New Roman" w:hAnsi="Times New Roman"/>
          <w:lang w:val="en-US"/>
        </w:rPr>
        <w:t>Denell</w:t>
      </w:r>
      <w:proofErr w:type="spellEnd"/>
      <w:r>
        <w:rPr>
          <w:rFonts w:ascii="Times New Roman" w:hAnsi="Times New Roman"/>
          <w:lang w:val="en-US"/>
        </w:rPr>
        <w:t>,</w:t>
      </w:r>
      <w:r w:rsidRPr="00C56971">
        <w:rPr>
          <w:rFonts w:ascii="Times New Roman" w:hAnsi="Times New Roman"/>
          <w:lang w:val="en-US"/>
        </w:rPr>
        <w:t xml:space="preserve"> R</w:t>
      </w:r>
      <w:r>
        <w:rPr>
          <w:rFonts w:ascii="Times New Roman" w:hAnsi="Times New Roman"/>
          <w:lang w:val="en-US"/>
        </w:rPr>
        <w:t>.</w:t>
      </w:r>
      <w:r w:rsidRPr="00C56971">
        <w:rPr>
          <w:rFonts w:ascii="Times New Roman" w:hAnsi="Times New Roman"/>
          <w:lang w:val="en-US"/>
        </w:rPr>
        <w:t>E</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Hummels</w:t>
      </w:r>
      <w:proofErr w:type="spellEnd"/>
      <w:r>
        <w:rPr>
          <w:rFonts w:ascii="Times New Roman" w:hAnsi="Times New Roman"/>
          <w:lang w:val="en-US"/>
        </w:rPr>
        <w:t>,</w:t>
      </w:r>
      <w:r w:rsidRPr="00C56971">
        <w:rPr>
          <w:rFonts w:ascii="Times New Roman" w:hAnsi="Times New Roman"/>
          <w:lang w:val="en-US"/>
        </w:rPr>
        <w:t xml:space="preserve"> K</w:t>
      </w:r>
      <w:r>
        <w:rPr>
          <w:rFonts w:ascii="Times New Roman" w:hAnsi="Times New Roman"/>
          <w:lang w:val="en-US"/>
        </w:rPr>
        <w:t>.</w:t>
      </w:r>
      <w:r w:rsidRPr="00C56971">
        <w:rPr>
          <w:rFonts w:ascii="Times New Roman" w:hAnsi="Times New Roman"/>
          <w:lang w:val="en-US"/>
        </w:rPr>
        <w:t>R</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Wakimoto</w:t>
      </w:r>
      <w:proofErr w:type="spellEnd"/>
      <w:r>
        <w:rPr>
          <w:rFonts w:ascii="Times New Roman" w:hAnsi="Times New Roman"/>
          <w:lang w:val="en-US"/>
        </w:rPr>
        <w:t>,</w:t>
      </w:r>
      <w:r w:rsidRPr="00C56971">
        <w:rPr>
          <w:rFonts w:ascii="Times New Roman" w:hAnsi="Times New Roman"/>
          <w:lang w:val="en-US"/>
        </w:rPr>
        <w:t xml:space="preserve"> B</w:t>
      </w:r>
      <w:r>
        <w:rPr>
          <w:rFonts w:ascii="Times New Roman" w:hAnsi="Times New Roman"/>
          <w:lang w:val="en-US"/>
        </w:rPr>
        <w:t>.</w:t>
      </w:r>
      <w:r w:rsidRPr="00C56971">
        <w:rPr>
          <w:rFonts w:ascii="Times New Roman" w:hAnsi="Times New Roman"/>
          <w:lang w:val="en-US"/>
        </w:rPr>
        <w:t>T</w:t>
      </w:r>
      <w:r>
        <w:rPr>
          <w:rFonts w:ascii="Times New Roman" w:hAnsi="Times New Roman"/>
          <w:lang w:val="en-US"/>
        </w:rPr>
        <w:t>.</w:t>
      </w:r>
      <w:r w:rsidRPr="00C56971">
        <w:rPr>
          <w:rFonts w:ascii="Times New Roman" w:hAnsi="Times New Roman"/>
          <w:lang w:val="en-US"/>
        </w:rPr>
        <w:t>, Kaufman</w:t>
      </w:r>
      <w:r>
        <w:rPr>
          <w:rFonts w:ascii="Times New Roman" w:hAnsi="Times New Roman"/>
          <w:lang w:val="en-US"/>
        </w:rPr>
        <w:t>,</w:t>
      </w:r>
      <w:r w:rsidRPr="00C56971">
        <w:rPr>
          <w:rFonts w:ascii="Times New Roman" w:hAnsi="Times New Roman"/>
          <w:lang w:val="en-US"/>
        </w:rPr>
        <w:t xml:space="preserve"> T</w:t>
      </w:r>
      <w:r>
        <w:rPr>
          <w:rFonts w:ascii="Times New Roman" w:hAnsi="Times New Roman"/>
          <w:lang w:val="en-US"/>
        </w:rPr>
        <w:t>.</w:t>
      </w:r>
      <w:r w:rsidRPr="00C56971">
        <w:rPr>
          <w:rFonts w:ascii="Times New Roman" w:hAnsi="Times New Roman"/>
          <w:lang w:val="en-US"/>
        </w:rPr>
        <w:t>C</w:t>
      </w:r>
      <w:r>
        <w:rPr>
          <w:rFonts w:ascii="Times New Roman" w:hAnsi="Times New Roman"/>
          <w:lang w:val="en-US"/>
        </w:rPr>
        <w:t>., 1981</w:t>
      </w:r>
      <w:r w:rsidRPr="00C56971">
        <w:rPr>
          <w:rFonts w:ascii="Times New Roman" w:hAnsi="Times New Roman"/>
          <w:lang w:val="en-US"/>
        </w:rPr>
        <w:t xml:space="preserve">. Developmental studies of </w:t>
      </w:r>
      <w:proofErr w:type="gramStart"/>
      <w:r w:rsidRPr="00C56971">
        <w:rPr>
          <w:rFonts w:ascii="Times New Roman" w:hAnsi="Times New Roman"/>
          <w:lang w:val="en-US"/>
        </w:rPr>
        <w:t>lethality  associated</w:t>
      </w:r>
      <w:proofErr w:type="gramEnd"/>
      <w:r w:rsidRPr="00C56971">
        <w:rPr>
          <w:rFonts w:ascii="Times New Roman" w:hAnsi="Times New Roman"/>
          <w:lang w:val="en-US"/>
        </w:rPr>
        <w:t xml:space="preserve"> with the </w:t>
      </w:r>
      <w:proofErr w:type="spellStart"/>
      <w:r w:rsidRPr="00C56971">
        <w:rPr>
          <w:rFonts w:ascii="Times New Roman" w:hAnsi="Times New Roman"/>
          <w:lang w:val="en-US"/>
        </w:rPr>
        <w:t>antennapedia</w:t>
      </w:r>
      <w:proofErr w:type="spellEnd"/>
      <w:r w:rsidRPr="00C56971">
        <w:rPr>
          <w:rFonts w:ascii="Times New Roman" w:hAnsi="Times New Roman"/>
          <w:lang w:val="en-US"/>
        </w:rPr>
        <w:t xml:space="preserve"> gene complex in </w:t>
      </w:r>
      <w:r w:rsidRPr="00C56971">
        <w:rPr>
          <w:rFonts w:ascii="Times New Roman" w:hAnsi="Times New Roman"/>
          <w:i/>
          <w:lang w:val="en-US"/>
        </w:rPr>
        <w:t>Drosophila melanogaster</w:t>
      </w:r>
      <w:r>
        <w:rPr>
          <w:rFonts w:ascii="Times New Roman" w:hAnsi="Times New Roman"/>
          <w:lang w:val="en-US"/>
        </w:rPr>
        <w:t xml:space="preserve">. </w:t>
      </w:r>
      <w:proofErr w:type="spellStart"/>
      <w:r>
        <w:rPr>
          <w:rFonts w:ascii="Times New Roman" w:hAnsi="Times New Roman"/>
          <w:lang w:val="en-US"/>
        </w:rPr>
        <w:t>Dev</w:t>
      </w:r>
      <w:proofErr w:type="spellEnd"/>
      <w:r>
        <w:rPr>
          <w:rFonts w:ascii="Times New Roman" w:hAnsi="Times New Roman"/>
          <w:lang w:val="en-US"/>
        </w:rPr>
        <w:t xml:space="preserve"> Biol.</w:t>
      </w:r>
      <w:r w:rsidRPr="00C56971">
        <w:rPr>
          <w:rFonts w:ascii="Times New Roman" w:hAnsi="Times New Roman"/>
          <w:lang w:val="en-US"/>
        </w:rPr>
        <w:t xml:space="preserve"> 81</w:t>
      </w:r>
      <w:r>
        <w:rPr>
          <w:rFonts w:ascii="Times New Roman" w:hAnsi="Times New Roman"/>
          <w:lang w:val="en-US"/>
        </w:rPr>
        <w:t xml:space="preserve">, </w:t>
      </w:r>
      <w:r w:rsidRPr="00C56971">
        <w:rPr>
          <w:rFonts w:ascii="Times New Roman" w:hAnsi="Times New Roman"/>
          <w:lang w:val="en-US"/>
        </w:rPr>
        <w:t>43–50.</w:t>
      </w:r>
    </w:p>
    <w:p w14:paraId="7C05F176"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proofErr w:type="gramStart"/>
      <w:r w:rsidRPr="00C56971">
        <w:rPr>
          <w:rFonts w:ascii="Times New Roman" w:hAnsi="Times New Roman"/>
          <w:lang w:val="en-US"/>
        </w:rPr>
        <w:t>Duboul</w:t>
      </w:r>
      <w:r>
        <w:rPr>
          <w:rFonts w:ascii="Times New Roman" w:hAnsi="Times New Roman"/>
          <w:lang w:val="en-US"/>
        </w:rPr>
        <w:t>e</w:t>
      </w:r>
      <w:proofErr w:type="spellEnd"/>
      <w:r>
        <w:rPr>
          <w:rFonts w:ascii="Times New Roman" w:hAnsi="Times New Roman"/>
          <w:lang w:val="en-US"/>
        </w:rPr>
        <w:t>,</w:t>
      </w:r>
      <w:r w:rsidRPr="00C56971">
        <w:rPr>
          <w:rFonts w:ascii="Times New Roman" w:hAnsi="Times New Roman"/>
          <w:lang w:val="en-US"/>
        </w:rPr>
        <w:t xml:space="preserve"> D</w:t>
      </w:r>
      <w:r>
        <w:rPr>
          <w:rFonts w:ascii="Times New Roman" w:hAnsi="Times New Roman"/>
          <w:lang w:val="en-US"/>
        </w:rPr>
        <w:t>.,</w:t>
      </w:r>
      <w:r w:rsidRPr="00C56971">
        <w:rPr>
          <w:rFonts w:ascii="Times New Roman" w:hAnsi="Times New Roman"/>
          <w:lang w:val="en-US"/>
        </w:rPr>
        <w:t xml:space="preserve"> 2007.</w:t>
      </w:r>
      <w:proofErr w:type="gramEnd"/>
      <w:r w:rsidRPr="00C56971">
        <w:rPr>
          <w:rFonts w:ascii="Times New Roman" w:hAnsi="Times New Roman"/>
          <w:lang w:val="en-US"/>
        </w:rPr>
        <w:t xml:space="preserve"> </w:t>
      </w:r>
      <w:proofErr w:type="gramStart"/>
      <w:r w:rsidRPr="00C56971">
        <w:rPr>
          <w:rFonts w:ascii="Times New Roman" w:hAnsi="Times New Roman"/>
          <w:lang w:val="en-US"/>
        </w:rPr>
        <w:t xml:space="preserve">The rise and fall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 clusters.</w:t>
      </w:r>
      <w:proofErr w:type="gramEnd"/>
      <w:r w:rsidRPr="00C56971">
        <w:rPr>
          <w:rFonts w:ascii="Times New Roman" w:hAnsi="Times New Roman"/>
          <w:lang w:val="en-US"/>
        </w:rPr>
        <w:t xml:space="preserve"> </w:t>
      </w:r>
      <w:proofErr w:type="gramStart"/>
      <w:r w:rsidRPr="00C56971">
        <w:rPr>
          <w:rFonts w:ascii="Times New Roman" w:hAnsi="Times New Roman"/>
          <w:lang w:val="en-US"/>
        </w:rPr>
        <w:t>Development 134</w:t>
      </w:r>
      <w:r>
        <w:rPr>
          <w:rFonts w:ascii="Times New Roman" w:hAnsi="Times New Roman"/>
          <w:lang w:val="en-US"/>
        </w:rPr>
        <w:t xml:space="preserve">, </w:t>
      </w:r>
      <w:r w:rsidRPr="00C56971">
        <w:rPr>
          <w:rFonts w:ascii="Times New Roman" w:hAnsi="Times New Roman"/>
          <w:lang w:val="en-US"/>
        </w:rPr>
        <w:t>2549–60.</w:t>
      </w:r>
      <w:proofErr w:type="gramEnd"/>
    </w:p>
    <w:p w14:paraId="0B0D3D32" w14:textId="77777777" w:rsidR="00D861B8" w:rsidRPr="00C56971" w:rsidRDefault="00D861B8" w:rsidP="00D861B8">
      <w:pPr>
        <w:spacing w:after="0" w:line="360" w:lineRule="auto"/>
        <w:ind w:left="284" w:hanging="284"/>
        <w:jc w:val="both"/>
        <w:rPr>
          <w:rFonts w:ascii="Times New Roman" w:hAnsi="Times New Roman"/>
          <w:lang w:val="en-US"/>
        </w:rPr>
      </w:pPr>
      <w:proofErr w:type="gramStart"/>
      <w:r w:rsidRPr="00C56971">
        <w:rPr>
          <w:rFonts w:ascii="Times New Roman" w:hAnsi="Times New Roman"/>
          <w:lang w:val="en-US"/>
        </w:rPr>
        <w:t>Enright</w:t>
      </w:r>
      <w:r>
        <w:rPr>
          <w:rFonts w:ascii="Times New Roman" w:hAnsi="Times New Roman"/>
          <w:lang w:val="en-US"/>
        </w:rPr>
        <w:t>,</w:t>
      </w:r>
      <w:r w:rsidRPr="00C56971">
        <w:rPr>
          <w:rFonts w:ascii="Times New Roman" w:hAnsi="Times New Roman"/>
          <w:lang w:val="en-US"/>
        </w:rPr>
        <w:t xml:space="preserve"> A</w:t>
      </w:r>
      <w:r>
        <w:rPr>
          <w:rFonts w:ascii="Times New Roman" w:hAnsi="Times New Roman"/>
          <w:lang w:val="en-US"/>
        </w:rPr>
        <w:t>.</w:t>
      </w:r>
      <w:r w:rsidRPr="00C56971">
        <w:rPr>
          <w:rFonts w:ascii="Times New Roman" w:hAnsi="Times New Roman"/>
          <w:lang w:val="en-US"/>
        </w:rPr>
        <w:t>J</w:t>
      </w:r>
      <w:r>
        <w:rPr>
          <w:rFonts w:ascii="Times New Roman" w:hAnsi="Times New Roman"/>
          <w:lang w:val="en-US"/>
        </w:rPr>
        <w:t>.</w:t>
      </w:r>
      <w:r w:rsidRPr="00C56971">
        <w:rPr>
          <w:rFonts w:ascii="Times New Roman" w:hAnsi="Times New Roman"/>
          <w:lang w:val="en-US"/>
        </w:rPr>
        <w:t>, John</w:t>
      </w:r>
      <w:r>
        <w:rPr>
          <w:rFonts w:ascii="Times New Roman" w:hAnsi="Times New Roman"/>
          <w:lang w:val="en-US"/>
        </w:rPr>
        <w:t>,</w:t>
      </w:r>
      <w:r w:rsidRPr="00C56971">
        <w:rPr>
          <w:rFonts w:ascii="Times New Roman" w:hAnsi="Times New Roman"/>
          <w:lang w:val="en-US"/>
        </w:rPr>
        <w:t xml:space="preserve"> B</w:t>
      </w:r>
      <w:r>
        <w:rPr>
          <w:rFonts w:ascii="Times New Roman" w:hAnsi="Times New Roman"/>
          <w:lang w:val="en-US"/>
        </w:rPr>
        <w:t>.</w:t>
      </w:r>
      <w:r w:rsidRPr="00C56971">
        <w:rPr>
          <w:rFonts w:ascii="Times New Roman" w:hAnsi="Times New Roman"/>
          <w:lang w:val="en-US"/>
        </w:rPr>
        <w:t>, Gaul</w:t>
      </w:r>
      <w:r>
        <w:rPr>
          <w:rFonts w:ascii="Times New Roman" w:hAnsi="Times New Roman"/>
          <w:lang w:val="en-US"/>
        </w:rPr>
        <w:t>,</w:t>
      </w:r>
      <w:r w:rsidRPr="00C56971">
        <w:rPr>
          <w:rFonts w:ascii="Times New Roman" w:hAnsi="Times New Roman"/>
          <w:lang w:val="en-US"/>
        </w:rPr>
        <w:t xml:space="preserve"> U</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Tuschl</w:t>
      </w:r>
      <w:proofErr w:type="spellEnd"/>
      <w:r>
        <w:rPr>
          <w:rFonts w:ascii="Times New Roman" w:hAnsi="Times New Roman"/>
          <w:lang w:val="en-US"/>
        </w:rPr>
        <w:t>,</w:t>
      </w:r>
      <w:r w:rsidRPr="00C56971">
        <w:rPr>
          <w:rFonts w:ascii="Times New Roman" w:hAnsi="Times New Roman"/>
          <w:lang w:val="en-US"/>
        </w:rPr>
        <w:t xml:space="preserve"> T</w:t>
      </w:r>
      <w:r>
        <w:rPr>
          <w:rFonts w:ascii="Times New Roman" w:hAnsi="Times New Roman"/>
          <w:lang w:val="en-US"/>
        </w:rPr>
        <w:t>.</w:t>
      </w:r>
      <w:r w:rsidRPr="00C56971">
        <w:rPr>
          <w:rFonts w:ascii="Times New Roman" w:hAnsi="Times New Roman"/>
          <w:lang w:val="en-US"/>
        </w:rPr>
        <w:t>, Sander</w:t>
      </w:r>
      <w:r>
        <w:rPr>
          <w:rFonts w:ascii="Times New Roman" w:hAnsi="Times New Roman"/>
          <w:lang w:val="en-US"/>
        </w:rPr>
        <w:t>,</w:t>
      </w:r>
      <w:r w:rsidRPr="00C56971">
        <w:rPr>
          <w:rFonts w:ascii="Times New Roman" w:hAnsi="Times New Roman"/>
          <w:lang w:val="en-US"/>
        </w:rPr>
        <w:t xml:space="preserve"> C</w:t>
      </w:r>
      <w:r>
        <w:rPr>
          <w:rFonts w:ascii="Times New Roman" w:hAnsi="Times New Roman"/>
          <w:lang w:val="en-US"/>
        </w:rPr>
        <w:t>.</w:t>
      </w:r>
      <w:r w:rsidRPr="00C56971">
        <w:rPr>
          <w:rFonts w:ascii="Times New Roman" w:hAnsi="Times New Roman"/>
          <w:lang w:val="en-US"/>
        </w:rPr>
        <w:t>, Marks</w:t>
      </w:r>
      <w:r>
        <w:rPr>
          <w:rFonts w:ascii="Times New Roman" w:hAnsi="Times New Roman"/>
          <w:lang w:val="en-US"/>
        </w:rPr>
        <w:t>,</w:t>
      </w:r>
      <w:r w:rsidRPr="00C56971">
        <w:rPr>
          <w:rFonts w:ascii="Times New Roman" w:hAnsi="Times New Roman"/>
          <w:lang w:val="en-US"/>
        </w:rPr>
        <w:t xml:space="preserve"> D</w:t>
      </w:r>
      <w:r>
        <w:rPr>
          <w:rFonts w:ascii="Times New Roman" w:hAnsi="Times New Roman"/>
          <w:lang w:val="en-US"/>
        </w:rPr>
        <w:t>.</w:t>
      </w:r>
      <w:r w:rsidRPr="00C56971">
        <w:rPr>
          <w:rFonts w:ascii="Times New Roman" w:hAnsi="Times New Roman"/>
          <w:lang w:val="en-US"/>
        </w:rPr>
        <w:t>S</w:t>
      </w:r>
      <w:r>
        <w:rPr>
          <w:rFonts w:ascii="Times New Roman" w:hAnsi="Times New Roman"/>
          <w:lang w:val="en-US"/>
        </w:rPr>
        <w:t>.,</w:t>
      </w:r>
      <w:r w:rsidRPr="00C56971">
        <w:rPr>
          <w:rFonts w:ascii="Times New Roman" w:hAnsi="Times New Roman"/>
          <w:lang w:val="en-US"/>
        </w:rPr>
        <w:t xml:space="preserve"> 2003.</w:t>
      </w:r>
      <w:proofErr w:type="gramEnd"/>
      <w:r w:rsidRPr="00C56971">
        <w:rPr>
          <w:rFonts w:ascii="Times New Roman" w:hAnsi="Times New Roman"/>
          <w:lang w:val="en-US"/>
        </w:rPr>
        <w:t xml:space="preserve"> </w:t>
      </w:r>
      <w:proofErr w:type="spellStart"/>
      <w:proofErr w:type="gramStart"/>
      <w:r w:rsidRPr="00C56971">
        <w:rPr>
          <w:rFonts w:ascii="Times New Roman" w:hAnsi="Times New Roman"/>
          <w:lang w:val="en-US"/>
        </w:rPr>
        <w:t>miRanda</w:t>
      </w:r>
      <w:proofErr w:type="spellEnd"/>
      <w:proofErr w:type="gramEnd"/>
      <w:r w:rsidRPr="00C56971">
        <w:rPr>
          <w:rFonts w:ascii="Times New Roman" w:hAnsi="Times New Roman"/>
          <w:lang w:val="en-US"/>
        </w:rPr>
        <w:t xml:space="preserve"> algorithm: MicroRNA targets in </w:t>
      </w:r>
      <w:r w:rsidRPr="00C56971">
        <w:rPr>
          <w:rFonts w:ascii="Times New Roman" w:hAnsi="Times New Roman"/>
          <w:i/>
          <w:lang w:val="en-US"/>
        </w:rPr>
        <w:t>Drosophila</w:t>
      </w:r>
      <w:r>
        <w:rPr>
          <w:rFonts w:ascii="Times New Roman" w:hAnsi="Times New Roman"/>
          <w:lang w:val="en-US"/>
        </w:rPr>
        <w:t xml:space="preserve">. </w:t>
      </w:r>
      <w:proofErr w:type="gramStart"/>
      <w:r>
        <w:rPr>
          <w:rFonts w:ascii="Times New Roman" w:hAnsi="Times New Roman"/>
          <w:lang w:val="en-US"/>
        </w:rPr>
        <w:t>Genome Biol.</w:t>
      </w:r>
      <w:r w:rsidRPr="00C56971">
        <w:rPr>
          <w:rFonts w:ascii="Times New Roman" w:hAnsi="Times New Roman"/>
          <w:lang w:val="en-US"/>
        </w:rPr>
        <w:t xml:space="preserve"> 5</w:t>
      </w:r>
      <w:r>
        <w:rPr>
          <w:rFonts w:ascii="Times New Roman" w:hAnsi="Times New Roman"/>
          <w:lang w:val="en-US"/>
        </w:rPr>
        <w:t>,</w:t>
      </w:r>
      <w:r w:rsidRPr="00C56971">
        <w:rPr>
          <w:rFonts w:ascii="Times New Roman" w:hAnsi="Times New Roman"/>
          <w:lang w:val="en-US"/>
        </w:rPr>
        <w:t>R1.</w:t>
      </w:r>
      <w:proofErr w:type="gramEnd"/>
    </w:p>
    <w:p w14:paraId="15F16E6C" w14:textId="77777777" w:rsidR="00D861B8" w:rsidRPr="00C56971" w:rsidRDefault="00D861B8" w:rsidP="00D861B8">
      <w:pPr>
        <w:spacing w:after="0" w:line="360" w:lineRule="auto"/>
        <w:ind w:left="284" w:hanging="284"/>
        <w:jc w:val="both"/>
        <w:rPr>
          <w:rFonts w:ascii="Times New Roman" w:hAnsi="Times New Roman"/>
          <w:lang w:val="en-US"/>
        </w:rPr>
      </w:pPr>
      <w:r>
        <w:rPr>
          <w:rFonts w:ascii="Times New Roman" w:hAnsi="Times New Roman"/>
          <w:lang w:val="en-US"/>
        </w:rPr>
        <w:t xml:space="preserve">Fujimura, K., Okada, N., </w:t>
      </w:r>
      <w:r w:rsidRPr="00C56971">
        <w:rPr>
          <w:rFonts w:ascii="Times New Roman" w:hAnsi="Times New Roman"/>
          <w:lang w:val="en-US"/>
        </w:rPr>
        <w:t xml:space="preserve">2007. </w:t>
      </w:r>
      <w:proofErr w:type="gramStart"/>
      <w:r w:rsidRPr="00C56971">
        <w:rPr>
          <w:rFonts w:ascii="Times New Roman" w:hAnsi="Times New Roman"/>
          <w:lang w:val="en-US"/>
        </w:rPr>
        <w:t xml:space="preserve">Development of the embryo, larva and early juvenile of Nile tilapia </w:t>
      </w:r>
      <w:proofErr w:type="spellStart"/>
      <w:r w:rsidRPr="00C56971">
        <w:rPr>
          <w:rFonts w:ascii="Times New Roman" w:hAnsi="Times New Roman"/>
          <w:i/>
          <w:lang w:val="en-US"/>
        </w:rPr>
        <w:t>Oreochromis</w:t>
      </w:r>
      <w:proofErr w:type="spellEnd"/>
      <w:r w:rsidRPr="00C56971">
        <w:rPr>
          <w:rFonts w:ascii="Times New Roman" w:hAnsi="Times New Roman"/>
          <w:i/>
          <w:lang w:val="en-US"/>
        </w:rPr>
        <w:t xml:space="preserve"> </w:t>
      </w:r>
      <w:proofErr w:type="spellStart"/>
      <w:r w:rsidRPr="00C56971">
        <w:rPr>
          <w:rFonts w:ascii="Times New Roman" w:hAnsi="Times New Roman"/>
          <w:i/>
          <w:lang w:val="en-US"/>
        </w:rPr>
        <w:t>niloticus</w:t>
      </w:r>
      <w:proofErr w:type="spellEnd"/>
      <w:r w:rsidRPr="00C56971">
        <w:rPr>
          <w:rFonts w:ascii="Times New Roman" w:hAnsi="Times New Roman"/>
          <w:lang w:val="en-US"/>
        </w:rPr>
        <w:t xml:space="preserve"> (Pisces: </w:t>
      </w:r>
      <w:proofErr w:type="spellStart"/>
      <w:r w:rsidRPr="00C56971">
        <w:rPr>
          <w:rFonts w:ascii="Times New Roman" w:hAnsi="Times New Roman"/>
          <w:lang w:val="en-US"/>
        </w:rPr>
        <w:t>Cichlidae</w:t>
      </w:r>
      <w:proofErr w:type="spellEnd"/>
      <w:r w:rsidRPr="00C56971">
        <w:rPr>
          <w:rFonts w:ascii="Times New Roman" w:hAnsi="Times New Roman"/>
          <w:lang w:val="en-US"/>
        </w:rPr>
        <w:t>), developmental staging system.</w:t>
      </w:r>
      <w:proofErr w:type="gramEnd"/>
      <w:r w:rsidRPr="00C56971">
        <w:rPr>
          <w:rFonts w:ascii="Times New Roman" w:hAnsi="Times New Roman"/>
          <w:lang w:val="en-US"/>
        </w:rPr>
        <w:t xml:space="preserve"> </w:t>
      </w:r>
      <w:proofErr w:type="gramStart"/>
      <w:r w:rsidRPr="00C56971">
        <w:rPr>
          <w:rFonts w:ascii="Times New Roman" w:hAnsi="Times New Roman"/>
          <w:lang w:val="en-US"/>
        </w:rPr>
        <w:t>De</w:t>
      </w:r>
      <w:r>
        <w:rPr>
          <w:rFonts w:ascii="Times New Roman" w:hAnsi="Times New Roman"/>
          <w:lang w:val="en-US"/>
        </w:rPr>
        <w:t>v. Growth Differ.</w:t>
      </w:r>
      <w:proofErr w:type="gramEnd"/>
      <w:r>
        <w:rPr>
          <w:rFonts w:ascii="Times New Roman" w:hAnsi="Times New Roman"/>
          <w:lang w:val="en-US"/>
        </w:rPr>
        <w:t xml:space="preserve"> 49,</w:t>
      </w:r>
      <w:r w:rsidRPr="00C56971">
        <w:rPr>
          <w:rFonts w:ascii="Times New Roman" w:hAnsi="Times New Roman"/>
          <w:lang w:val="en-US"/>
        </w:rPr>
        <w:t>301-24.</w:t>
      </w:r>
    </w:p>
    <w:p w14:paraId="6A25F51B"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proofErr w:type="gramStart"/>
      <w:r w:rsidRPr="00C56971">
        <w:rPr>
          <w:rFonts w:ascii="Times New Roman" w:hAnsi="Times New Roman"/>
          <w:lang w:val="en-US"/>
        </w:rPr>
        <w:t>Garzon</w:t>
      </w:r>
      <w:proofErr w:type="spellEnd"/>
      <w:r>
        <w:rPr>
          <w:rFonts w:ascii="Times New Roman" w:hAnsi="Times New Roman"/>
          <w:lang w:val="en-US"/>
        </w:rPr>
        <w:t>,</w:t>
      </w:r>
      <w:r w:rsidRPr="00C56971">
        <w:rPr>
          <w:rFonts w:ascii="Times New Roman" w:hAnsi="Times New Roman"/>
          <w:lang w:val="en-US"/>
        </w:rPr>
        <w:t xml:space="preserve"> R</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Pichiorri</w:t>
      </w:r>
      <w:proofErr w:type="spellEnd"/>
      <w:r>
        <w:rPr>
          <w:rFonts w:ascii="Times New Roman" w:hAnsi="Times New Roman"/>
          <w:lang w:val="en-US"/>
        </w:rPr>
        <w:t>,</w:t>
      </w:r>
      <w:r w:rsidRPr="00C56971">
        <w:rPr>
          <w:rFonts w:ascii="Times New Roman" w:hAnsi="Times New Roman"/>
          <w:lang w:val="en-US"/>
        </w:rPr>
        <w:t xml:space="preserve"> F</w:t>
      </w:r>
      <w:r>
        <w:rPr>
          <w:rFonts w:ascii="Times New Roman" w:hAnsi="Times New Roman"/>
          <w:lang w:val="en-US"/>
        </w:rPr>
        <w:t>.</w:t>
      </w:r>
      <w:r w:rsidRPr="00C56971">
        <w:rPr>
          <w:rFonts w:ascii="Times New Roman" w:hAnsi="Times New Roman"/>
          <w:lang w:val="en-US"/>
        </w:rPr>
        <w:t>, Liu</w:t>
      </w:r>
      <w:r>
        <w:rPr>
          <w:rFonts w:ascii="Times New Roman" w:hAnsi="Times New Roman"/>
          <w:lang w:val="en-US"/>
        </w:rPr>
        <w:t>,</w:t>
      </w:r>
      <w:r w:rsidRPr="00C56971">
        <w:rPr>
          <w:rFonts w:ascii="Times New Roman" w:hAnsi="Times New Roman"/>
          <w:lang w:val="en-US"/>
        </w:rPr>
        <w:t xml:space="preserve"> C</w:t>
      </w:r>
      <w:r>
        <w:rPr>
          <w:rFonts w:ascii="Times New Roman" w:hAnsi="Times New Roman"/>
          <w:lang w:val="en-US"/>
        </w:rPr>
        <w:t>.</w:t>
      </w:r>
      <w:r w:rsidRPr="00C56971">
        <w:rPr>
          <w:rFonts w:ascii="Times New Roman" w:hAnsi="Times New Roman"/>
          <w:lang w:val="en-US"/>
        </w:rPr>
        <w:t>G</w:t>
      </w:r>
      <w:r>
        <w:rPr>
          <w:rFonts w:ascii="Times New Roman" w:hAnsi="Times New Roman"/>
          <w:lang w:val="en-US"/>
        </w:rPr>
        <w:t>.</w:t>
      </w:r>
      <w:r w:rsidRPr="00C56971">
        <w:rPr>
          <w:rFonts w:ascii="Times New Roman" w:hAnsi="Times New Roman"/>
          <w:lang w:val="en-US"/>
        </w:rPr>
        <w:t>, Bloomfield</w:t>
      </w:r>
      <w:r>
        <w:rPr>
          <w:rFonts w:ascii="Times New Roman" w:hAnsi="Times New Roman"/>
          <w:lang w:val="en-US"/>
        </w:rPr>
        <w:t>,</w:t>
      </w:r>
      <w:r w:rsidRPr="00C56971">
        <w:rPr>
          <w:rFonts w:ascii="Times New Roman" w:hAnsi="Times New Roman"/>
          <w:lang w:val="en-US"/>
        </w:rPr>
        <w:t xml:space="preserve"> C</w:t>
      </w:r>
      <w:r>
        <w:rPr>
          <w:rFonts w:ascii="Times New Roman" w:hAnsi="Times New Roman"/>
          <w:lang w:val="en-US"/>
        </w:rPr>
        <w:t>.</w:t>
      </w:r>
      <w:r w:rsidRPr="00C56971">
        <w:rPr>
          <w:rFonts w:ascii="Times New Roman" w:hAnsi="Times New Roman"/>
          <w:lang w:val="en-US"/>
        </w:rPr>
        <w:t>D</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Andreeff</w:t>
      </w:r>
      <w:proofErr w:type="spellEnd"/>
      <w:r>
        <w:rPr>
          <w:rFonts w:ascii="Times New Roman" w:hAnsi="Times New Roman"/>
          <w:lang w:val="en-US"/>
        </w:rPr>
        <w:t>,</w:t>
      </w:r>
      <w:r w:rsidRPr="00C56971">
        <w:rPr>
          <w:rFonts w:ascii="Times New Roman" w:hAnsi="Times New Roman"/>
          <w:lang w:val="en-US"/>
        </w:rPr>
        <w:t xml:space="preserve"> M</w:t>
      </w:r>
      <w:r>
        <w:rPr>
          <w:rFonts w:ascii="Times New Roman" w:hAnsi="Times New Roman"/>
          <w:lang w:val="en-US"/>
        </w:rPr>
        <w:t>.</w:t>
      </w:r>
      <w:r w:rsidRPr="00C56971">
        <w:rPr>
          <w:rFonts w:ascii="Times New Roman" w:hAnsi="Times New Roman"/>
          <w:lang w:val="en-US"/>
        </w:rPr>
        <w:t>, Croce</w:t>
      </w:r>
      <w:r>
        <w:rPr>
          <w:rFonts w:ascii="Times New Roman" w:hAnsi="Times New Roman"/>
          <w:lang w:val="en-US"/>
        </w:rPr>
        <w:t>,</w:t>
      </w:r>
      <w:r w:rsidRPr="00C56971">
        <w:rPr>
          <w:rFonts w:ascii="Times New Roman" w:hAnsi="Times New Roman"/>
          <w:lang w:val="en-US"/>
        </w:rPr>
        <w:t xml:space="preserve"> C</w:t>
      </w:r>
      <w:r>
        <w:rPr>
          <w:rFonts w:ascii="Times New Roman" w:hAnsi="Times New Roman"/>
          <w:lang w:val="en-US"/>
        </w:rPr>
        <w:t>.</w:t>
      </w:r>
      <w:r w:rsidRPr="00C56971">
        <w:rPr>
          <w:rFonts w:ascii="Times New Roman" w:hAnsi="Times New Roman"/>
          <w:lang w:val="en-US"/>
        </w:rPr>
        <w:t>M</w:t>
      </w:r>
      <w:r>
        <w:rPr>
          <w:rFonts w:ascii="Times New Roman" w:hAnsi="Times New Roman"/>
          <w:lang w:val="en-US"/>
        </w:rPr>
        <w:t>.,</w:t>
      </w:r>
      <w:r w:rsidRPr="00C56971">
        <w:rPr>
          <w:rFonts w:ascii="Times New Roman" w:hAnsi="Times New Roman"/>
          <w:lang w:val="en-US"/>
        </w:rPr>
        <w:t xml:space="preserve"> </w:t>
      </w:r>
      <w:r>
        <w:rPr>
          <w:rFonts w:ascii="Times New Roman" w:hAnsi="Times New Roman"/>
          <w:lang w:val="en-US"/>
        </w:rPr>
        <w:t>2006</w:t>
      </w:r>
      <w:r w:rsidRPr="00C56971">
        <w:rPr>
          <w:rFonts w:ascii="Times New Roman" w:hAnsi="Times New Roman"/>
          <w:lang w:val="en-US"/>
        </w:rPr>
        <w:t>.</w:t>
      </w:r>
      <w:proofErr w:type="gramEnd"/>
      <w:r w:rsidRPr="00C56971">
        <w:rPr>
          <w:rFonts w:ascii="Times New Roman" w:hAnsi="Times New Roman"/>
          <w:lang w:val="en-US"/>
        </w:rPr>
        <w:t xml:space="preserve"> MicroRNA fingerprints during human mega </w:t>
      </w:r>
      <w:proofErr w:type="spellStart"/>
      <w:r w:rsidRPr="00C56971">
        <w:rPr>
          <w:rFonts w:ascii="Times New Roman" w:hAnsi="Times New Roman"/>
          <w:lang w:val="en-US"/>
        </w:rPr>
        <w:t>karyocytopoiesis</w:t>
      </w:r>
      <w:proofErr w:type="spellEnd"/>
      <w:r w:rsidRPr="00C56971">
        <w:rPr>
          <w:rFonts w:ascii="Times New Roman" w:hAnsi="Times New Roman"/>
          <w:lang w:val="en-US"/>
        </w:rPr>
        <w:t>. Proc</w:t>
      </w:r>
      <w:r>
        <w:rPr>
          <w:rFonts w:ascii="Times New Roman" w:hAnsi="Times New Roman"/>
          <w:lang w:val="en-US"/>
        </w:rPr>
        <w:t xml:space="preserve">. </w:t>
      </w:r>
      <w:r w:rsidRPr="00C56971">
        <w:rPr>
          <w:rFonts w:ascii="Times New Roman" w:hAnsi="Times New Roman"/>
          <w:lang w:val="en-US"/>
        </w:rPr>
        <w:t>Nat</w:t>
      </w:r>
      <w:r>
        <w:rPr>
          <w:rFonts w:ascii="Times New Roman" w:hAnsi="Times New Roman"/>
          <w:lang w:val="en-US"/>
        </w:rPr>
        <w:t xml:space="preserve">l. Acad. Sci. USA. 103, </w:t>
      </w:r>
      <w:r w:rsidRPr="00C56971">
        <w:rPr>
          <w:rFonts w:ascii="Times New Roman" w:hAnsi="Times New Roman"/>
          <w:lang w:val="en-US"/>
        </w:rPr>
        <w:t>5078–5083.</w:t>
      </w:r>
    </w:p>
    <w:p w14:paraId="4D38FEC6"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r w:rsidRPr="00C56971">
        <w:rPr>
          <w:rFonts w:ascii="Times New Roman" w:hAnsi="Times New Roman"/>
          <w:lang w:val="en-US"/>
        </w:rPr>
        <w:t>Gellon</w:t>
      </w:r>
      <w:proofErr w:type="spellEnd"/>
      <w:r>
        <w:rPr>
          <w:rFonts w:ascii="Times New Roman" w:hAnsi="Times New Roman"/>
          <w:lang w:val="en-US"/>
        </w:rPr>
        <w:t>,</w:t>
      </w:r>
      <w:r w:rsidRPr="00C56971">
        <w:rPr>
          <w:rFonts w:ascii="Times New Roman" w:hAnsi="Times New Roman"/>
          <w:lang w:val="en-US"/>
        </w:rPr>
        <w:t xml:space="preserve"> G</w:t>
      </w:r>
      <w:r>
        <w:rPr>
          <w:rFonts w:ascii="Times New Roman" w:hAnsi="Times New Roman"/>
          <w:lang w:val="en-US"/>
        </w:rPr>
        <w:t xml:space="preserve">., </w:t>
      </w:r>
      <w:proofErr w:type="spellStart"/>
      <w:r>
        <w:rPr>
          <w:rFonts w:ascii="Times New Roman" w:hAnsi="Times New Roman"/>
          <w:lang w:val="en-US"/>
        </w:rPr>
        <w:t>McGinnis</w:t>
      </w:r>
      <w:proofErr w:type="gramStart"/>
      <w:r>
        <w:rPr>
          <w:rFonts w:ascii="Times New Roman" w:hAnsi="Times New Roman"/>
          <w:lang w:val="en-US"/>
        </w:rPr>
        <w:t>,</w:t>
      </w:r>
      <w:r w:rsidRPr="00C56971">
        <w:rPr>
          <w:rFonts w:ascii="Times New Roman" w:hAnsi="Times New Roman"/>
          <w:lang w:val="en-US"/>
        </w:rPr>
        <w:t>W</w:t>
      </w:r>
      <w:proofErr w:type="spellEnd"/>
      <w:proofErr w:type="gramEnd"/>
      <w:r>
        <w:rPr>
          <w:rFonts w:ascii="Times New Roman" w:hAnsi="Times New Roman"/>
          <w:lang w:val="en-US"/>
        </w:rPr>
        <w:t>.,</w:t>
      </w:r>
      <w:r w:rsidRPr="00C56971">
        <w:rPr>
          <w:rFonts w:ascii="Times New Roman" w:hAnsi="Times New Roman"/>
          <w:lang w:val="en-US"/>
        </w:rPr>
        <w:t xml:space="preserve"> </w:t>
      </w:r>
      <w:r>
        <w:rPr>
          <w:rFonts w:ascii="Times New Roman" w:hAnsi="Times New Roman"/>
          <w:lang w:val="en-US"/>
        </w:rPr>
        <w:t>1998.</w:t>
      </w:r>
      <w:r w:rsidRPr="00C56971">
        <w:rPr>
          <w:rFonts w:ascii="Times New Roman" w:hAnsi="Times New Roman"/>
          <w:lang w:val="en-US"/>
        </w:rPr>
        <w:t xml:space="preserve"> Shaping animal body plans in development and evolution by modulation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expression patterns. </w:t>
      </w:r>
      <w:proofErr w:type="spellStart"/>
      <w:proofErr w:type="gramStart"/>
      <w:r w:rsidRPr="00C56971">
        <w:rPr>
          <w:rFonts w:ascii="Times New Roman" w:hAnsi="Times New Roman"/>
          <w:lang w:val="en-US"/>
        </w:rPr>
        <w:t>BioEssays</w:t>
      </w:r>
      <w:proofErr w:type="spellEnd"/>
      <w:r w:rsidRPr="00C56971">
        <w:rPr>
          <w:rFonts w:ascii="Times New Roman" w:hAnsi="Times New Roman"/>
          <w:lang w:val="en-US"/>
        </w:rPr>
        <w:t xml:space="preserve"> 20</w:t>
      </w:r>
      <w:r>
        <w:rPr>
          <w:rFonts w:ascii="Times New Roman" w:hAnsi="Times New Roman"/>
          <w:lang w:val="en-US"/>
        </w:rPr>
        <w:t xml:space="preserve">, </w:t>
      </w:r>
      <w:r w:rsidRPr="00C56971">
        <w:rPr>
          <w:rFonts w:ascii="Times New Roman" w:hAnsi="Times New Roman"/>
          <w:lang w:val="en-US"/>
        </w:rPr>
        <w:t>116–125.</w:t>
      </w:r>
      <w:proofErr w:type="gramEnd"/>
    </w:p>
    <w:p w14:paraId="1E92D656"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proofErr w:type="gramStart"/>
      <w:r w:rsidRPr="00C56971">
        <w:rPr>
          <w:rFonts w:ascii="Times New Roman" w:hAnsi="Times New Roman"/>
          <w:lang w:val="en-US"/>
        </w:rPr>
        <w:lastRenderedPageBreak/>
        <w:t>Gendron</w:t>
      </w:r>
      <w:proofErr w:type="spellEnd"/>
      <w:r w:rsidRPr="00C56971">
        <w:rPr>
          <w:rFonts w:ascii="Times New Roman" w:hAnsi="Times New Roman"/>
          <w:lang w:val="en-US"/>
        </w:rPr>
        <w:t>-Maguire</w:t>
      </w:r>
      <w:r>
        <w:rPr>
          <w:rFonts w:ascii="Times New Roman" w:hAnsi="Times New Roman"/>
          <w:lang w:val="en-US"/>
        </w:rPr>
        <w:t>,</w:t>
      </w:r>
      <w:r w:rsidRPr="00C56971">
        <w:rPr>
          <w:rFonts w:ascii="Times New Roman" w:hAnsi="Times New Roman"/>
          <w:lang w:val="en-US"/>
        </w:rPr>
        <w:t xml:space="preserve"> M</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Mallo</w:t>
      </w:r>
      <w:proofErr w:type="spellEnd"/>
      <w:r>
        <w:rPr>
          <w:rFonts w:ascii="Times New Roman" w:hAnsi="Times New Roman"/>
          <w:lang w:val="en-US"/>
        </w:rPr>
        <w:t>,</w:t>
      </w:r>
      <w:r w:rsidRPr="00C56971">
        <w:rPr>
          <w:rFonts w:ascii="Times New Roman" w:hAnsi="Times New Roman"/>
          <w:lang w:val="en-US"/>
        </w:rPr>
        <w:t xml:space="preserve"> M</w:t>
      </w:r>
      <w:r>
        <w:rPr>
          <w:rFonts w:ascii="Times New Roman" w:hAnsi="Times New Roman"/>
          <w:lang w:val="en-US"/>
        </w:rPr>
        <w:t>.</w:t>
      </w:r>
      <w:r w:rsidRPr="00C56971">
        <w:rPr>
          <w:rFonts w:ascii="Times New Roman" w:hAnsi="Times New Roman"/>
          <w:lang w:val="en-US"/>
        </w:rPr>
        <w:t>, Zhang</w:t>
      </w:r>
      <w:r>
        <w:rPr>
          <w:rFonts w:ascii="Times New Roman" w:hAnsi="Times New Roman"/>
          <w:lang w:val="en-US"/>
        </w:rPr>
        <w:t>,</w:t>
      </w:r>
      <w:r w:rsidRPr="00C56971">
        <w:rPr>
          <w:rFonts w:ascii="Times New Roman" w:hAnsi="Times New Roman"/>
          <w:lang w:val="en-US"/>
        </w:rPr>
        <w:t xml:space="preserve"> M</w:t>
      </w:r>
      <w:r>
        <w:rPr>
          <w:rFonts w:ascii="Times New Roman" w:hAnsi="Times New Roman"/>
          <w:lang w:val="en-US"/>
        </w:rPr>
        <w:t>.</w:t>
      </w:r>
      <w:r w:rsidRPr="00C56971">
        <w:rPr>
          <w:rFonts w:ascii="Times New Roman" w:hAnsi="Times New Roman"/>
          <w:lang w:val="en-US"/>
        </w:rPr>
        <w:t>, Gridley</w:t>
      </w:r>
      <w:r>
        <w:rPr>
          <w:rFonts w:ascii="Times New Roman" w:hAnsi="Times New Roman"/>
          <w:lang w:val="en-US"/>
        </w:rPr>
        <w:t>,</w:t>
      </w:r>
      <w:r w:rsidRPr="00C56971">
        <w:rPr>
          <w:rFonts w:ascii="Times New Roman" w:hAnsi="Times New Roman"/>
          <w:lang w:val="en-US"/>
        </w:rPr>
        <w:t xml:space="preserve"> T</w:t>
      </w:r>
      <w:r>
        <w:rPr>
          <w:rFonts w:ascii="Times New Roman" w:hAnsi="Times New Roman"/>
          <w:lang w:val="en-US"/>
        </w:rPr>
        <w:t>.,</w:t>
      </w:r>
      <w:r w:rsidRPr="00C56971">
        <w:rPr>
          <w:rFonts w:ascii="Times New Roman" w:hAnsi="Times New Roman"/>
          <w:lang w:val="en-US"/>
        </w:rPr>
        <w:t xml:space="preserve"> 1993.</w:t>
      </w:r>
      <w:proofErr w:type="gramEnd"/>
      <w:r w:rsidRPr="00C56971">
        <w:rPr>
          <w:rFonts w:ascii="Times New Roman" w:hAnsi="Times New Roman"/>
          <w:lang w:val="en-US"/>
        </w:rPr>
        <w:t xml:space="preserve"> Hoxa-2 mutant mice exhibit homeotic transformation of skeletal elements derived from cranial neural crest. </w:t>
      </w:r>
      <w:proofErr w:type="gramStart"/>
      <w:r w:rsidRPr="00C56971">
        <w:rPr>
          <w:rFonts w:ascii="Times New Roman" w:hAnsi="Times New Roman"/>
          <w:lang w:val="en-US"/>
        </w:rPr>
        <w:t>Cell 75</w:t>
      </w:r>
      <w:r>
        <w:rPr>
          <w:rFonts w:ascii="Times New Roman" w:hAnsi="Times New Roman"/>
          <w:lang w:val="en-US"/>
        </w:rPr>
        <w:t xml:space="preserve">, </w:t>
      </w:r>
      <w:r w:rsidRPr="00C56971">
        <w:rPr>
          <w:rFonts w:ascii="Times New Roman" w:hAnsi="Times New Roman"/>
          <w:lang w:val="en-US"/>
        </w:rPr>
        <w:t>1317–31.</w:t>
      </w:r>
      <w:proofErr w:type="gramEnd"/>
    </w:p>
    <w:p w14:paraId="02356402" w14:textId="77777777" w:rsidR="00D861B8" w:rsidRPr="00C56971" w:rsidRDefault="00D861B8" w:rsidP="00D861B8">
      <w:pPr>
        <w:spacing w:after="0" w:line="360" w:lineRule="auto"/>
        <w:ind w:left="284" w:hanging="284"/>
        <w:jc w:val="both"/>
        <w:rPr>
          <w:rFonts w:ascii="Times New Roman" w:hAnsi="Times New Roman"/>
          <w:lang w:val="en-US"/>
        </w:rPr>
      </w:pPr>
      <w:r>
        <w:rPr>
          <w:rFonts w:ascii="Times New Roman" w:hAnsi="Times New Roman"/>
          <w:lang w:val="en-US"/>
        </w:rPr>
        <w:t xml:space="preserve">Griffiths-Jones, S., </w:t>
      </w:r>
      <w:r w:rsidRPr="00C56971">
        <w:rPr>
          <w:rFonts w:ascii="Times New Roman" w:hAnsi="Times New Roman"/>
          <w:lang w:val="en-US"/>
        </w:rPr>
        <w:t xml:space="preserve">2004. </w:t>
      </w:r>
      <w:proofErr w:type="gramStart"/>
      <w:r w:rsidRPr="00C56971">
        <w:rPr>
          <w:rFonts w:ascii="Times New Roman" w:hAnsi="Times New Roman"/>
          <w:lang w:val="en-US"/>
        </w:rPr>
        <w:t>The microRNA regis</w:t>
      </w:r>
      <w:r>
        <w:rPr>
          <w:rFonts w:ascii="Times New Roman" w:hAnsi="Times New Roman"/>
          <w:lang w:val="en-US"/>
        </w:rPr>
        <w:t>try.</w:t>
      </w:r>
      <w:proofErr w:type="gramEnd"/>
      <w:r>
        <w:rPr>
          <w:rFonts w:ascii="Times New Roman" w:hAnsi="Times New Roman"/>
          <w:lang w:val="en-US"/>
        </w:rPr>
        <w:t xml:space="preserve"> </w:t>
      </w:r>
      <w:proofErr w:type="gramStart"/>
      <w:r>
        <w:rPr>
          <w:rFonts w:ascii="Times New Roman" w:hAnsi="Times New Roman"/>
          <w:lang w:val="en-US"/>
        </w:rPr>
        <w:t>Nucleic Acids Res. 32,</w:t>
      </w:r>
      <w:r w:rsidRPr="00C56971">
        <w:rPr>
          <w:rFonts w:ascii="Times New Roman" w:hAnsi="Times New Roman"/>
          <w:lang w:val="en-US"/>
        </w:rPr>
        <w:t>D109–D111.</w:t>
      </w:r>
      <w:proofErr w:type="gramEnd"/>
    </w:p>
    <w:p w14:paraId="554A4E22"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r>
        <w:rPr>
          <w:rFonts w:ascii="Times New Roman" w:hAnsi="Times New Roman"/>
          <w:lang w:val="en-US"/>
        </w:rPr>
        <w:t>Grimson</w:t>
      </w:r>
      <w:proofErr w:type="spellEnd"/>
      <w:r>
        <w:rPr>
          <w:rFonts w:ascii="Times New Roman" w:hAnsi="Times New Roman"/>
          <w:lang w:val="en-US"/>
        </w:rPr>
        <w:t>, A.</w:t>
      </w:r>
      <w:r w:rsidRPr="00C56971">
        <w:rPr>
          <w:rFonts w:ascii="Times New Roman" w:hAnsi="Times New Roman"/>
          <w:lang w:val="en-US"/>
        </w:rPr>
        <w:t xml:space="preserve">, </w:t>
      </w:r>
      <w:proofErr w:type="spellStart"/>
      <w:r w:rsidRPr="00C56971">
        <w:rPr>
          <w:rFonts w:ascii="Times New Roman" w:hAnsi="Times New Roman"/>
          <w:lang w:val="en-US"/>
        </w:rPr>
        <w:t>Farh</w:t>
      </w:r>
      <w:proofErr w:type="spellEnd"/>
      <w:r>
        <w:rPr>
          <w:rFonts w:ascii="Times New Roman" w:hAnsi="Times New Roman"/>
          <w:lang w:val="en-US"/>
        </w:rPr>
        <w:t>,</w:t>
      </w:r>
      <w:r w:rsidRPr="00C56971">
        <w:rPr>
          <w:rFonts w:ascii="Times New Roman" w:hAnsi="Times New Roman"/>
          <w:lang w:val="en-US"/>
        </w:rPr>
        <w:t xml:space="preserve"> K</w:t>
      </w:r>
      <w:r>
        <w:rPr>
          <w:rFonts w:ascii="Times New Roman" w:hAnsi="Times New Roman"/>
          <w:lang w:val="en-US"/>
        </w:rPr>
        <w:t>.</w:t>
      </w:r>
      <w:r w:rsidRPr="00C56971">
        <w:rPr>
          <w:rFonts w:ascii="Times New Roman" w:hAnsi="Times New Roman"/>
          <w:lang w:val="en-US"/>
        </w:rPr>
        <w:t>K</w:t>
      </w:r>
      <w:r>
        <w:rPr>
          <w:rFonts w:ascii="Times New Roman" w:hAnsi="Times New Roman"/>
          <w:lang w:val="en-US"/>
        </w:rPr>
        <w:t>.</w:t>
      </w:r>
      <w:r w:rsidRPr="00C56971">
        <w:rPr>
          <w:rFonts w:ascii="Times New Roman" w:hAnsi="Times New Roman"/>
          <w:lang w:val="en-US"/>
        </w:rPr>
        <w:t>, Johnston</w:t>
      </w:r>
      <w:r>
        <w:rPr>
          <w:rFonts w:ascii="Times New Roman" w:hAnsi="Times New Roman"/>
          <w:lang w:val="en-US"/>
        </w:rPr>
        <w:t>,</w:t>
      </w:r>
      <w:r w:rsidRPr="00C56971">
        <w:rPr>
          <w:rFonts w:ascii="Times New Roman" w:hAnsi="Times New Roman"/>
          <w:lang w:val="en-US"/>
        </w:rPr>
        <w:t xml:space="preserve"> W</w:t>
      </w:r>
      <w:r>
        <w:rPr>
          <w:rFonts w:ascii="Times New Roman" w:hAnsi="Times New Roman"/>
          <w:lang w:val="en-US"/>
        </w:rPr>
        <w:t>.</w:t>
      </w:r>
      <w:r w:rsidRPr="00C56971">
        <w:rPr>
          <w:rFonts w:ascii="Times New Roman" w:hAnsi="Times New Roman"/>
          <w:lang w:val="en-US"/>
        </w:rPr>
        <w:t>K</w:t>
      </w:r>
      <w:r>
        <w:rPr>
          <w:rFonts w:ascii="Times New Roman" w:hAnsi="Times New Roman"/>
          <w:lang w:val="en-US"/>
        </w:rPr>
        <w:t>.</w:t>
      </w:r>
      <w:r w:rsidRPr="00C56971">
        <w:rPr>
          <w:rFonts w:ascii="Times New Roman" w:hAnsi="Times New Roman"/>
          <w:lang w:val="en-US"/>
        </w:rPr>
        <w:t>, Garrett-</w:t>
      </w:r>
      <w:proofErr w:type="spellStart"/>
      <w:r w:rsidRPr="00C56971">
        <w:rPr>
          <w:rFonts w:ascii="Times New Roman" w:hAnsi="Times New Roman"/>
          <w:lang w:val="en-US"/>
        </w:rPr>
        <w:t>Engele</w:t>
      </w:r>
      <w:proofErr w:type="spellEnd"/>
      <w:r>
        <w:rPr>
          <w:rFonts w:ascii="Times New Roman" w:hAnsi="Times New Roman"/>
          <w:lang w:val="en-US"/>
        </w:rPr>
        <w:t>,</w:t>
      </w:r>
      <w:r w:rsidRPr="00C56971">
        <w:rPr>
          <w:rFonts w:ascii="Times New Roman" w:hAnsi="Times New Roman"/>
          <w:lang w:val="en-US"/>
        </w:rPr>
        <w:t xml:space="preserve"> P</w:t>
      </w:r>
      <w:r>
        <w:rPr>
          <w:rFonts w:ascii="Times New Roman" w:hAnsi="Times New Roman"/>
          <w:lang w:val="en-US"/>
        </w:rPr>
        <w:t>.</w:t>
      </w:r>
      <w:r w:rsidRPr="00C56971">
        <w:rPr>
          <w:rFonts w:ascii="Times New Roman" w:hAnsi="Times New Roman"/>
          <w:lang w:val="en-US"/>
        </w:rPr>
        <w:t>, Lim</w:t>
      </w:r>
      <w:r>
        <w:rPr>
          <w:rFonts w:ascii="Times New Roman" w:hAnsi="Times New Roman"/>
          <w:lang w:val="en-US"/>
        </w:rPr>
        <w:t>,</w:t>
      </w:r>
      <w:r w:rsidRPr="00C56971">
        <w:rPr>
          <w:rFonts w:ascii="Times New Roman" w:hAnsi="Times New Roman"/>
          <w:lang w:val="en-US"/>
        </w:rPr>
        <w:t xml:space="preserve"> L</w:t>
      </w:r>
      <w:r>
        <w:rPr>
          <w:rFonts w:ascii="Times New Roman" w:hAnsi="Times New Roman"/>
          <w:lang w:val="en-US"/>
        </w:rPr>
        <w:t>.</w:t>
      </w:r>
      <w:r w:rsidRPr="00C56971">
        <w:rPr>
          <w:rFonts w:ascii="Times New Roman" w:hAnsi="Times New Roman"/>
          <w:lang w:val="en-US"/>
        </w:rPr>
        <w:t>P</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Bartel</w:t>
      </w:r>
      <w:proofErr w:type="spellEnd"/>
      <w:r>
        <w:rPr>
          <w:rFonts w:ascii="Times New Roman" w:hAnsi="Times New Roman"/>
          <w:lang w:val="en-US"/>
        </w:rPr>
        <w:t>,</w:t>
      </w:r>
      <w:r w:rsidRPr="00C56971">
        <w:rPr>
          <w:rFonts w:ascii="Times New Roman" w:hAnsi="Times New Roman"/>
          <w:lang w:val="en-US"/>
        </w:rPr>
        <w:t xml:space="preserve"> D</w:t>
      </w:r>
      <w:r>
        <w:rPr>
          <w:rFonts w:ascii="Times New Roman" w:hAnsi="Times New Roman"/>
          <w:lang w:val="en-US"/>
        </w:rPr>
        <w:t>.</w:t>
      </w:r>
      <w:r w:rsidRPr="00C56971">
        <w:rPr>
          <w:rFonts w:ascii="Times New Roman" w:hAnsi="Times New Roman"/>
          <w:lang w:val="en-US"/>
        </w:rPr>
        <w:t>P</w:t>
      </w:r>
      <w:r>
        <w:rPr>
          <w:rFonts w:ascii="Times New Roman" w:hAnsi="Times New Roman"/>
          <w:lang w:val="en-US"/>
        </w:rPr>
        <w:t>.</w:t>
      </w:r>
      <w:r w:rsidRPr="00C56971">
        <w:rPr>
          <w:rFonts w:ascii="Times New Roman" w:hAnsi="Times New Roman"/>
          <w:lang w:val="en-US"/>
        </w:rPr>
        <w:t xml:space="preserve"> 2007. MicroRNA targeting specificity in mammals: determinants beyo</w:t>
      </w:r>
      <w:r>
        <w:rPr>
          <w:rFonts w:ascii="Times New Roman" w:hAnsi="Times New Roman"/>
          <w:lang w:val="en-US"/>
        </w:rPr>
        <w:t>nd seed pairing. Mol. Cell</w:t>
      </w:r>
      <w:r w:rsidRPr="00C56971">
        <w:rPr>
          <w:rFonts w:ascii="Times New Roman" w:hAnsi="Times New Roman"/>
          <w:lang w:val="en-US"/>
        </w:rPr>
        <w:t xml:space="preserve"> 27</w:t>
      </w:r>
      <w:r>
        <w:rPr>
          <w:rFonts w:ascii="Times New Roman" w:hAnsi="Times New Roman"/>
          <w:lang w:val="en-US"/>
        </w:rPr>
        <w:t xml:space="preserve">, </w:t>
      </w:r>
      <w:r w:rsidRPr="00C56971">
        <w:rPr>
          <w:rFonts w:ascii="Times New Roman" w:hAnsi="Times New Roman"/>
          <w:lang w:val="en-US"/>
        </w:rPr>
        <w:t>91-105.</w:t>
      </w:r>
    </w:p>
    <w:p w14:paraId="1EA44B0B"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proofErr w:type="gramStart"/>
      <w:r w:rsidRPr="00C56971">
        <w:rPr>
          <w:rFonts w:ascii="Times New Roman" w:hAnsi="Times New Roman"/>
          <w:lang w:val="en-US"/>
        </w:rPr>
        <w:t>Ijiri</w:t>
      </w:r>
      <w:proofErr w:type="spellEnd"/>
      <w:r>
        <w:rPr>
          <w:rFonts w:ascii="Times New Roman" w:hAnsi="Times New Roman"/>
          <w:lang w:val="en-US"/>
        </w:rPr>
        <w:t>,</w:t>
      </w:r>
      <w:r w:rsidRPr="00C56971">
        <w:rPr>
          <w:rFonts w:ascii="Times New Roman" w:hAnsi="Times New Roman"/>
          <w:lang w:val="en-US"/>
        </w:rPr>
        <w:t xml:space="preserve"> S</w:t>
      </w:r>
      <w:r>
        <w:rPr>
          <w:rFonts w:ascii="Times New Roman" w:hAnsi="Times New Roman"/>
          <w:lang w:val="en-US"/>
        </w:rPr>
        <w:t>.</w:t>
      </w:r>
      <w:r w:rsidRPr="00C56971">
        <w:rPr>
          <w:rFonts w:ascii="Times New Roman" w:hAnsi="Times New Roman"/>
          <w:lang w:val="en-US"/>
        </w:rPr>
        <w:t>, Kaneko</w:t>
      </w:r>
      <w:r>
        <w:rPr>
          <w:rFonts w:ascii="Times New Roman" w:hAnsi="Times New Roman"/>
          <w:lang w:val="en-US"/>
        </w:rPr>
        <w:t>,</w:t>
      </w:r>
      <w:r w:rsidRPr="00C56971">
        <w:rPr>
          <w:rFonts w:ascii="Times New Roman" w:hAnsi="Times New Roman"/>
          <w:lang w:val="en-US"/>
        </w:rPr>
        <w:t xml:space="preserve"> H</w:t>
      </w:r>
      <w:r>
        <w:rPr>
          <w:rFonts w:ascii="Times New Roman" w:hAnsi="Times New Roman"/>
          <w:lang w:val="en-US"/>
        </w:rPr>
        <w:t>.</w:t>
      </w:r>
      <w:r w:rsidRPr="00C56971">
        <w:rPr>
          <w:rFonts w:ascii="Times New Roman" w:hAnsi="Times New Roman"/>
          <w:lang w:val="en-US"/>
        </w:rPr>
        <w:t>, Kobayashi</w:t>
      </w:r>
      <w:r>
        <w:rPr>
          <w:rFonts w:ascii="Times New Roman" w:hAnsi="Times New Roman"/>
          <w:lang w:val="en-US"/>
        </w:rPr>
        <w:t>,</w:t>
      </w:r>
      <w:r w:rsidRPr="00C56971">
        <w:rPr>
          <w:rFonts w:ascii="Times New Roman" w:hAnsi="Times New Roman"/>
          <w:lang w:val="en-US"/>
        </w:rPr>
        <w:t xml:space="preserve"> T</w:t>
      </w:r>
      <w:r>
        <w:rPr>
          <w:rFonts w:ascii="Times New Roman" w:hAnsi="Times New Roman"/>
          <w:lang w:val="en-US"/>
        </w:rPr>
        <w:t>.</w:t>
      </w:r>
      <w:r w:rsidRPr="00C56971">
        <w:rPr>
          <w:rFonts w:ascii="Times New Roman" w:hAnsi="Times New Roman"/>
          <w:lang w:val="en-US"/>
        </w:rPr>
        <w:t>, Wang</w:t>
      </w:r>
      <w:r>
        <w:rPr>
          <w:rFonts w:ascii="Times New Roman" w:hAnsi="Times New Roman"/>
          <w:lang w:val="en-US"/>
        </w:rPr>
        <w:t>,</w:t>
      </w:r>
      <w:r w:rsidRPr="00C56971">
        <w:rPr>
          <w:rFonts w:ascii="Times New Roman" w:hAnsi="Times New Roman"/>
          <w:lang w:val="en-US"/>
        </w:rPr>
        <w:t xml:space="preserve"> D</w:t>
      </w:r>
      <w:r>
        <w:rPr>
          <w:rFonts w:ascii="Times New Roman" w:hAnsi="Times New Roman"/>
          <w:lang w:val="en-US"/>
        </w:rPr>
        <w:t>.</w:t>
      </w:r>
      <w:r w:rsidRPr="00C56971">
        <w:rPr>
          <w:rFonts w:ascii="Times New Roman" w:hAnsi="Times New Roman"/>
          <w:lang w:val="en-US"/>
        </w:rPr>
        <w:t>, Sakai</w:t>
      </w:r>
      <w:r>
        <w:rPr>
          <w:rFonts w:ascii="Times New Roman" w:hAnsi="Times New Roman"/>
          <w:lang w:val="en-US"/>
        </w:rPr>
        <w:t>,</w:t>
      </w:r>
      <w:r w:rsidRPr="00C56971">
        <w:rPr>
          <w:rFonts w:ascii="Times New Roman" w:hAnsi="Times New Roman"/>
          <w:lang w:val="en-US"/>
        </w:rPr>
        <w:t xml:space="preserve"> F</w:t>
      </w:r>
      <w:r>
        <w:rPr>
          <w:rFonts w:ascii="Times New Roman" w:hAnsi="Times New Roman"/>
          <w:lang w:val="en-US"/>
        </w:rPr>
        <w:t>.</w:t>
      </w:r>
      <w:r w:rsidRPr="00C56971">
        <w:rPr>
          <w:rFonts w:ascii="Times New Roman" w:hAnsi="Times New Roman"/>
          <w:lang w:val="en-US"/>
        </w:rPr>
        <w:t>, Paul-</w:t>
      </w:r>
      <w:proofErr w:type="spellStart"/>
      <w:r w:rsidRPr="00C56971">
        <w:rPr>
          <w:rFonts w:ascii="Times New Roman" w:hAnsi="Times New Roman"/>
          <w:lang w:val="en-US"/>
        </w:rPr>
        <w:t>Prasanth</w:t>
      </w:r>
      <w:proofErr w:type="spellEnd"/>
      <w:r>
        <w:rPr>
          <w:rFonts w:ascii="Times New Roman" w:hAnsi="Times New Roman"/>
          <w:lang w:val="en-US"/>
        </w:rPr>
        <w:t>,</w:t>
      </w:r>
      <w:r w:rsidRPr="00C56971">
        <w:rPr>
          <w:rFonts w:ascii="Times New Roman" w:hAnsi="Times New Roman"/>
          <w:lang w:val="en-US"/>
        </w:rPr>
        <w:t xml:space="preserve"> B</w:t>
      </w:r>
      <w:r>
        <w:rPr>
          <w:rFonts w:ascii="Times New Roman" w:hAnsi="Times New Roman"/>
          <w:lang w:val="en-US"/>
        </w:rPr>
        <w:t>.</w:t>
      </w:r>
      <w:r w:rsidRPr="00C56971">
        <w:rPr>
          <w:rFonts w:ascii="Times New Roman" w:hAnsi="Times New Roman"/>
          <w:lang w:val="en-US"/>
        </w:rPr>
        <w:t>, Nakamura</w:t>
      </w:r>
      <w:r>
        <w:rPr>
          <w:rFonts w:ascii="Times New Roman" w:hAnsi="Times New Roman"/>
          <w:lang w:val="en-US"/>
        </w:rPr>
        <w:t>,</w:t>
      </w:r>
      <w:r w:rsidRPr="00C56971">
        <w:rPr>
          <w:rFonts w:ascii="Times New Roman" w:hAnsi="Times New Roman"/>
          <w:lang w:val="en-US"/>
        </w:rPr>
        <w:t xml:space="preserve"> M</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Nagahama</w:t>
      </w:r>
      <w:proofErr w:type="spellEnd"/>
      <w:r>
        <w:rPr>
          <w:rFonts w:ascii="Times New Roman" w:hAnsi="Times New Roman"/>
          <w:lang w:val="en-US"/>
        </w:rPr>
        <w:t>,</w:t>
      </w:r>
      <w:r w:rsidRPr="00C56971">
        <w:rPr>
          <w:rFonts w:ascii="Times New Roman" w:hAnsi="Times New Roman"/>
          <w:lang w:val="en-US"/>
        </w:rPr>
        <w:t xml:space="preserve"> Y</w:t>
      </w:r>
      <w:r>
        <w:rPr>
          <w:rFonts w:ascii="Times New Roman" w:hAnsi="Times New Roman"/>
          <w:lang w:val="en-US"/>
        </w:rPr>
        <w:t>.,</w:t>
      </w:r>
      <w:r w:rsidRPr="00C56971">
        <w:rPr>
          <w:rFonts w:ascii="Times New Roman" w:hAnsi="Times New Roman"/>
          <w:lang w:val="en-US"/>
        </w:rPr>
        <w:t xml:space="preserve"> </w:t>
      </w:r>
      <w:r>
        <w:rPr>
          <w:rFonts w:ascii="Times New Roman" w:hAnsi="Times New Roman"/>
          <w:lang w:val="en-US"/>
        </w:rPr>
        <w:t>2008</w:t>
      </w:r>
      <w:r w:rsidRPr="00C56971">
        <w:rPr>
          <w:rFonts w:ascii="Times New Roman" w:hAnsi="Times New Roman"/>
          <w:lang w:val="en-US"/>
        </w:rPr>
        <w:t>.</w:t>
      </w:r>
      <w:proofErr w:type="gramEnd"/>
      <w:r w:rsidRPr="00C56971">
        <w:rPr>
          <w:rFonts w:ascii="Times New Roman" w:hAnsi="Times New Roman"/>
          <w:lang w:val="en-US"/>
        </w:rPr>
        <w:t xml:space="preserve"> </w:t>
      </w:r>
      <w:proofErr w:type="gramStart"/>
      <w:r w:rsidRPr="00C56971">
        <w:rPr>
          <w:rFonts w:ascii="Times New Roman" w:hAnsi="Times New Roman"/>
          <w:lang w:val="en-US"/>
        </w:rPr>
        <w:t xml:space="preserve">Sexual dimorphic expression of genes in gonads during early differentiation of a teleost fish, the Nile tilapia </w:t>
      </w:r>
      <w:proofErr w:type="spellStart"/>
      <w:r w:rsidRPr="00C56971">
        <w:rPr>
          <w:rFonts w:ascii="Times New Roman" w:hAnsi="Times New Roman"/>
          <w:i/>
          <w:lang w:val="en-US"/>
        </w:rPr>
        <w:t>Oreochromis</w:t>
      </w:r>
      <w:proofErr w:type="spellEnd"/>
      <w:r w:rsidRPr="00C56971">
        <w:rPr>
          <w:rFonts w:ascii="Times New Roman" w:hAnsi="Times New Roman"/>
          <w:i/>
          <w:lang w:val="en-US"/>
        </w:rPr>
        <w:t xml:space="preserve"> </w:t>
      </w:r>
      <w:proofErr w:type="spellStart"/>
      <w:r w:rsidRPr="00C56971">
        <w:rPr>
          <w:rFonts w:ascii="Times New Roman" w:hAnsi="Times New Roman"/>
          <w:i/>
          <w:lang w:val="en-US"/>
        </w:rPr>
        <w:t>niloticus</w:t>
      </w:r>
      <w:proofErr w:type="spellEnd"/>
      <w:r>
        <w:rPr>
          <w:rFonts w:ascii="Times New Roman" w:hAnsi="Times New Roman"/>
          <w:lang w:val="en-US"/>
        </w:rPr>
        <w:t>.</w:t>
      </w:r>
      <w:proofErr w:type="gramEnd"/>
      <w:r>
        <w:rPr>
          <w:rFonts w:ascii="Times New Roman" w:hAnsi="Times New Roman"/>
          <w:lang w:val="en-US"/>
        </w:rPr>
        <w:t xml:space="preserve"> </w:t>
      </w:r>
      <w:proofErr w:type="spellStart"/>
      <w:proofErr w:type="gramStart"/>
      <w:r>
        <w:rPr>
          <w:rFonts w:ascii="Times New Roman" w:hAnsi="Times New Roman"/>
          <w:lang w:val="en-US"/>
        </w:rPr>
        <w:t>Biol.Reprod</w:t>
      </w:r>
      <w:proofErr w:type="spellEnd"/>
      <w:r>
        <w:rPr>
          <w:rFonts w:ascii="Times New Roman" w:hAnsi="Times New Roman"/>
          <w:lang w:val="en-US"/>
        </w:rPr>
        <w:t>.</w:t>
      </w:r>
      <w:r w:rsidRPr="00C56971">
        <w:rPr>
          <w:rFonts w:ascii="Times New Roman" w:hAnsi="Times New Roman"/>
          <w:lang w:val="en-US"/>
        </w:rPr>
        <w:t xml:space="preserve"> 78</w:t>
      </w:r>
      <w:r>
        <w:rPr>
          <w:rFonts w:ascii="Times New Roman" w:hAnsi="Times New Roman"/>
          <w:lang w:val="en-US"/>
        </w:rPr>
        <w:t xml:space="preserve">, </w:t>
      </w:r>
      <w:r w:rsidRPr="00C56971">
        <w:rPr>
          <w:rFonts w:ascii="Times New Roman" w:hAnsi="Times New Roman"/>
          <w:lang w:val="en-US"/>
        </w:rPr>
        <w:t>333–341.</w:t>
      </w:r>
      <w:proofErr w:type="gramEnd"/>
    </w:p>
    <w:p w14:paraId="1FDFA390" w14:textId="77777777" w:rsidR="00D861B8" w:rsidRPr="00C56971" w:rsidRDefault="00D861B8" w:rsidP="00D861B8">
      <w:pPr>
        <w:spacing w:after="0" w:line="360" w:lineRule="auto"/>
        <w:ind w:left="284" w:hanging="284"/>
        <w:jc w:val="both"/>
        <w:rPr>
          <w:rFonts w:ascii="Times New Roman" w:hAnsi="Times New Roman"/>
          <w:lang w:val="en-US"/>
        </w:rPr>
      </w:pPr>
      <w:proofErr w:type="gramStart"/>
      <w:r>
        <w:rPr>
          <w:rFonts w:ascii="Times New Roman" w:hAnsi="Times New Roman"/>
          <w:lang w:val="en-US"/>
        </w:rPr>
        <w:t>Kaufman ,T.C</w:t>
      </w:r>
      <w:proofErr w:type="gramEnd"/>
      <w:r>
        <w:rPr>
          <w:rFonts w:ascii="Times New Roman" w:hAnsi="Times New Roman"/>
          <w:lang w:val="en-US"/>
        </w:rPr>
        <w:t>., 1978</w:t>
      </w:r>
      <w:r w:rsidRPr="00C56971">
        <w:rPr>
          <w:rFonts w:ascii="Times New Roman" w:hAnsi="Times New Roman"/>
          <w:lang w:val="en-US"/>
        </w:rPr>
        <w:t xml:space="preserve">. Cytogenetic analysis of chromosome 3 in </w:t>
      </w:r>
      <w:r w:rsidRPr="00C56971">
        <w:rPr>
          <w:rFonts w:ascii="Times New Roman" w:hAnsi="Times New Roman"/>
          <w:i/>
          <w:lang w:val="en-US"/>
        </w:rPr>
        <w:t>Drosophila melanogaster</w:t>
      </w:r>
      <w:r w:rsidRPr="00C56971">
        <w:rPr>
          <w:rFonts w:ascii="Times New Roman" w:hAnsi="Times New Roman"/>
          <w:lang w:val="en-US"/>
        </w:rPr>
        <w:t xml:space="preserve">: isolation and characterization of four new alleles of the </w:t>
      </w:r>
      <w:proofErr w:type="spellStart"/>
      <w:r w:rsidRPr="00C56971">
        <w:rPr>
          <w:rFonts w:ascii="Times New Roman" w:hAnsi="Times New Roman"/>
          <w:lang w:val="en-US"/>
        </w:rPr>
        <w:t>pro</w:t>
      </w:r>
      <w:r>
        <w:rPr>
          <w:rFonts w:ascii="Times New Roman" w:hAnsi="Times New Roman"/>
          <w:lang w:val="en-US"/>
        </w:rPr>
        <w:t>boscipedia</w:t>
      </w:r>
      <w:proofErr w:type="spellEnd"/>
      <w:r>
        <w:rPr>
          <w:rFonts w:ascii="Times New Roman" w:hAnsi="Times New Roman"/>
          <w:lang w:val="en-US"/>
        </w:rPr>
        <w:t xml:space="preserve"> (</w:t>
      </w:r>
      <w:proofErr w:type="spellStart"/>
      <w:r>
        <w:rPr>
          <w:rFonts w:ascii="Times New Roman" w:hAnsi="Times New Roman"/>
          <w:lang w:val="en-US"/>
        </w:rPr>
        <w:t>pb</w:t>
      </w:r>
      <w:proofErr w:type="spellEnd"/>
      <w:r>
        <w:rPr>
          <w:rFonts w:ascii="Times New Roman" w:hAnsi="Times New Roman"/>
          <w:lang w:val="en-US"/>
        </w:rPr>
        <w:t xml:space="preserve">) locus. </w:t>
      </w:r>
      <w:proofErr w:type="gramStart"/>
      <w:r>
        <w:rPr>
          <w:rFonts w:ascii="Times New Roman" w:hAnsi="Times New Roman"/>
          <w:lang w:val="en-US"/>
        </w:rPr>
        <w:t>Genetics</w:t>
      </w:r>
      <w:r w:rsidRPr="00C56971">
        <w:rPr>
          <w:rFonts w:ascii="Times New Roman" w:hAnsi="Times New Roman"/>
          <w:lang w:val="en-US"/>
        </w:rPr>
        <w:t xml:space="preserve"> 90</w:t>
      </w:r>
      <w:r>
        <w:rPr>
          <w:rFonts w:ascii="Times New Roman" w:hAnsi="Times New Roman"/>
          <w:lang w:val="en-US"/>
        </w:rPr>
        <w:t xml:space="preserve">, </w:t>
      </w:r>
      <w:r w:rsidRPr="00C56971">
        <w:rPr>
          <w:rFonts w:ascii="Times New Roman" w:hAnsi="Times New Roman"/>
          <w:lang w:val="en-US"/>
        </w:rPr>
        <w:t>579–96.</w:t>
      </w:r>
      <w:proofErr w:type="gramEnd"/>
    </w:p>
    <w:p w14:paraId="6192987D" w14:textId="77777777" w:rsidR="00D861B8" w:rsidRPr="00C56971" w:rsidRDefault="00D861B8" w:rsidP="00D861B8">
      <w:pPr>
        <w:spacing w:after="0" w:line="360" w:lineRule="auto"/>
        <w:ind w:left="284" w:hanging="284"/>
        <w:jc w:val="both"/>
        <w:rPr>
          <w:rFonts w:ascii="Times New Roman" w:hAnsi="Times New Roman"/>
          <w:lang w:val="en-US"/>
        </w:rPr>
      </w:pPr>
      <w:r w:rsidRPr="00C56971">
        <w:rPr>
          <w:rFonts w:ascii="Times New Roman" w:hAnsi="Times New Roman"/>
          <w:lang w:val="en-US"/>
        </w:rPr>
        <w:t>Kimmel</w:t>
      </w:r>
      <w:r>
        <w:rPr>
          <w:rFonts w:ascii="Times New Roman" w:hAnsi="Times New Roman"/>
          <w:lang w:val="en-US"/>
        </w:rPr>
        <w:t xml:space="preserve">, </w:t>
      </w:r>
      <w:r w:rsidRPr="00C56971">
        <w:rPr>
          <w:rFonts w:ascii="Times New Roman" w:hAnsi="Times New Roman"/>
          <w:lang w:val="en-US"/>
        </w:rPr>
        <w:t>C</w:t>
      </w:r>
      <w:r>
        <w:rPr>
          <w:rFonts w:ascii="Times New Roman" w:hAnsi="Times New Roman"/>
          <w:lang w:val="en-US"/>
        </w:rPr>
        <w:t>.</w:t>
      </w:r>
      <w:r w:rsidRPr="00C56971">
        <w:rPr>
          <w:rFonts w:ascii="Times New Roman" w:hAnsi="Times New Roman"/>
          <w:lang w:val="en-US"/>
        </w:rPr>
        <w:t>B</w:t>
      </w:r>
      <w:r>
        <w:rPr>
          <w:rFonts w:ascii="Times New Roman" w:hAnsi="Times New Roman"/>
          <w:lang w:val="en-US"/>
        </w:rPr>
        <w:t>.</w:t>
      </w:r>
      <w:r w:rsidRPr="00C56971">
        <w:rPr>
          <w:rFonts w:ascii="Times New Roman" w:hAnsi="Times New Roman"/>
          <w:lang w:val="en-US"/>
        </w:rPr>
        <w:t>, Ballard</w:t>
      </w:r>
      <w:r>
        <w:rPr>
          <w:rFonts w:ascii="Times New Roman" w:hAnsi="Times New Roman"/>
          <w:lang w:val="en-US"/>
        </w:rPr>
        <w:t>,</w:t>
      </w:r>
      <w:r w:rsidRPr="00C56971">
        <w:rPr>
          <w:rFonts w:ascii="Times New Roman" w:hAnsi="Times New Roman"/>
          <w:lang w:val="en-US"/>
        </w:rPr>
        <w:t xml:space="preserve"> W</w:t>
      </w:r>
      <w:r>
        <w:rPr>
          <w:rFonts w:ascii="Times New Roman" w:hAnsi="Times New Roman"/>
          <w:lang w:val="en-US"/>
        </w:rPr>
        <w:t>.</w:t>
      </w:r>
      <w:r w:rsidRPr="00C56971">
        <w:rPr>
          <w:rFonts w:ascii="Times New Roman" w:hAnsi="Times New Roman"/>
          <w:lang w:val="en-US"/>
        </w:rPr>
        <w:t>W</w:t>
      </w:r>
      <w:r>
        <w:rPr>
          <w:rFonts w:ascii="Times New Roman" w:hAnsi="Times New Roman"/>
          <w:lang w:val="en-US"/>
        </w:rPr>
        <w:t>.</w:t>
      </w:r>
      <w:proofErr w:type="gramStart"/>
      <w:r w:rsidRPr="00C56971">
        <w:rPr>
          <w:rFonts w:ascii="Times New Roman" w:hAnsi="Times New Roman"/>
          <w:lang w:val="en-US"/>
        </w:rPr>
        <w:t>,  Kimmel</w:t>
      </w:r>
      <w:proofErr w:type="gramEnd"/>
      <w:r>
        <w:rPr>
          <w:rFonts w:ascii="Times New Roman" w:hAnsi="Times New Roman"/>
          <w:lang w:val="en-US"/>
        </w:rPr>
        <w:t>,</w:t>
      </w:r>
      <w:r w:rsidRPr="00C56971">
        <w:rPr>
          <w:rFonts w:ascii="Times New Roman" w:hAnsi="Times New Roman"/>
          <w:lang w:val="en-US"/>
        </w:rPr>
        <w:t xml:space="preserve"> S</w:t>
      </w:r>
      <w:r>
        <w:rPr>
          <w:rFonts w:ascii="Times New Roman" w:hAnsi="Times New Roman"/>
          <w:lang w:val="en-US"/>
        </w:rPr>
        <w:t>.</w:t>
      </w:r>
      <w:r w:rsidRPr="00C56971">
        <w:rPr>
          <w:rFonts w:ascii="Times New Roman" w:hAnsi="Times New Roman"/>
          <w:lang w:val="en-US"/>
        </w:rPr>
        <w:t>R</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Ullmann</w:t>
      </w:r>
      <w:proofErr w:type="spellEnd"/>
      <w:r>
        <w:rPr>
          <w:rFonts w:ascii="Times New Roman" w:hAnsi="Times New Roman"/>
          <w:lang w:val="en-US"/>
        </w:rPr>
        <w:t>,</w:t>
      </w:r>
      <w:r w:rsidRPr="00C56971">
        <w:rPr>
          <w:rFonts w:ascii="Times New Roman" w:hAnsi="Times New Roman"/>
          <w:lang w:val="en-US"/>
        </w:rPr>
        <w:t xml:space="preserve"> B</w:t>
      </w:r>
      <w:r>
        <w:rPr>
          <w:rFonts w:ascii="Times New Roman" w:hAnsi="Times New Roman"/>
          <w:lang w:val="en-US"/>
        </w:rPr>
        <w:t>.</w:t>
      </w:r>
      <w:r w:rsidRPr="00C56971">
        <w:rPr>
          <w:rFonts w:ascii="Times New Roman" w:hAnsi="Times New Roman"/>
          <w:lang w:val="en-US"/>
        </w:rPr>
        <w:t>, Schilling</w:t>
      </w:r>
      <w:r>
        <w:rPr>
          <w:rFonts w:ascii="Times New Roman" w:hAnsi="Times New Roman"/>
          <w:lang w:val="en-US"/>
        </w:rPr>
        <w:t>, T.F., 1995</w:t>
      </w:r>
      <w:r w:rsidRPr="00C56971">
        <w:rPr>
          <w:rFonts w:ascii="Times New Roman" w:hAnsi="Times New Roman"/>
          <w:lang w:val="en-US"/>
        </w:rPr>
        <w:t xml:space="preserve">. </w:t>
      </w:r>
      <w:proofErr w:type="gramStart"/>
      <w:r w:rsidRPr="00C56971">
        <w:rPr>
          <w:rFonts w:ascii="Times New Roman" w:hAnsi="Times New Roman"/>
          <w:lang w:val="en-US"/>
        </w:rPr>
        <w:t xml:space="preserve">Stages of </w:t>
      </w:r>
      <w:r>
        <w:rPr>
          <w:rFonts w:ascii="Times New Roman" w:hAnsi="Times New Roman"/>
          <w:lang w:val="en-US"/>
        </w:rPr>
        <w:t>e</w:t>
      </w:r>
      <w:r w:rsidRPr="00C56971">
        <w:rPr>
          <w:rFonts w:ascii="Times New Roman" w:hAnsi="Times New Roman"/>
          <w:lang w:val="en-US"/>
        </w:rPr>
        <w:t xml:space="preserve">mbryonic </w:t>
      </w:r>
      <w:r>
        <w:rPr>
          <w:rFonts w:ascii="Times New Roman" w:hAnsi="Times New Roman"/>
          <w:lang w:val="en-US"/>
        </w:rPr>
        <w:t>d</w:t>
      </w:r>
      <w:r w:rsidRPr="00C56971">
        <w:rPr>
          <w:rFonts w:ascii="Times New Roman" w:hAnsi="Times New Roman"/>
          <w:lang w:val="en-US"/>
        </w:rPr>
        <w:t xml:space="preserve">evelopment of the </w:t>
      </w:r>
      <w:proofErr w:type="spellStart"/>
      <w:r>
        <w:rPr>
          <w:rFonts w:ascii="Times New Roman" w:hAnsi="Times New Roman"/>
          <w:lang w:val="en-US"/>
        </w:rPr>
        <w:t>z</w:t>
      </w:r>
      <w:r w:rsidRPr="00C56971">
        <w:rPr>
          <w:rFonts w:ascii="Times New Roman" w:hAnsi="Times New Roman"/>
          <w:lang w:val="en-US"/>
        </w:rPr>
        <w:t>ebrafish</w:t>
      </w:r>
      <w:proofErr w:type="spellEnd"/>
      <w:r w:rsidRPr="00C56971">
        <w:rPr>
          <w:rFonts w:ascii="Times New Roman" w:hAnsi="Times New Roman"/>
          <w:lang w:val="en-US"/>
        </w:rPr>
        <w:t>.</w:t>
      </w:r>
      <w:proofErr w:type="gramEnd"/>
      <w:r w:rsidRPr="00C56971">
        <w:rPr>
          <w:rFonts w:ascii="Times New Roman" w:hAnsi="Times New Roman"/>
          <w:lang w:val="en-US"/>
        </w:rPr>
        <w:t xml:space="preserve"> Dev</w:t>
      </w:r>
      <w:r>
        <w:rPr>
          <w:rFonts w:ascii="Times New Roman" w:hAnsi="Times New Roman"/>
          <w:lang w:val="en-US"/>
        </w:rPr>
        <w:t xml:space="preserve">. </w:t>
      </w:r>
      <w:proofErr w:type="spellStart"/>
      <w:r w:rsidRPr="00C56971">
        <w:rPr>
          <w:rFonts w:ascii="Times New Roman" w:hAnsi="Times New Roman"/>
          <w:lang w:val="en-US"/>
        </w:rPr>
        <w:t>Dyn</w:t>
      </w:r>
      <w:proofErr w:type="spellEnd"/>
      <w:r>
        <w:rPr>
          <w:rFonts w:ascii="Times New Roman" w:hAnsi="Times New Roman"/>
          <w:lang w:val="en-US"/>
        </w:rPr>
        <w:t>.</w:t>
      </w:r>
      <w:r w:rsidRPr="00C56971">
        <w:rPr>
          <w:rFonts w:ascii="Times New Roman" w:hAnsi="Times New Roman"/>
          <w:lang w:val="en-US"/>
        </w:rPr>
        <w:t xml:space="preserve"> </w:t>
      </w:r>
      <w:proofErr w:type="gramStart"/>
      <w:r w:rsidRPr="00C56971">
        <w:rPr>
          <w:rFonts w:ascii="Times New Roman" w:hAnsi="Times New Roman"/>
          <w:lang w:val="en-US"/>
        </w:rPr>
        <w:t>203</w:t>
      </w:r>
      <w:r>
        <w:rPr>
          <w:rFonts w:ascii="Times New Roman" w:hAnsi="Times New Roman"/>
          <w:lang w:val="en-US"/>
        </w:rPr>
        <w:t xml:space="preserve">, </w:t>
      </w:r>
      <w:r w:rsidRPr="00C56971">
        <w:rPr>
          <w:rFonts w:ascii="Times New Roman" w:hAnsi="Times New Roman"/>
          <w:lang w:val="en-US"/>
        </w:rPr>
        <w:t>2553-2563.</w:t>
      </w:r>
      <w:proofErr w:type="gramEnd"/>
    </w:p>
    <w:p w14:paraId="4FF0D0B2" w14:textId="77777777" w:rsidR="00D861B8" w:rsidRPr="003E6B2C" w:rsidRDefault="00D861B8" w:rsidP="00D861B8">
      <w:pPr>
        <w:spacing w:after="0" w:line="360" w:lineRule="auto"/>
        <w:ind w:left="432"/>
        <w:jc w:val="both"/>
        <w:rPr>
          <w:rFonts w:ascii="Times New Roman" w:hAnsi="Times New Roman"/>
          <w:bCs/>
          <w:lang w:val="en-US"/>
        </w:rPr>
      </w:pPr>
      <w:r w:rsidRPr="00C957D6">
        <w:rPr>
          <w:rFonts w:ascii="Times New Roman" w:hAnsi="Times New Roman"/>
          <w:lang w:val="en-US"/>
        </w:rPr>
        <w:t>King, B.L</w:t>
      </w:r>
      <w:r>
        <w:rPr>
          <w:rFonts w:ascii="Times New Roman" w:hAnsi="Times New Roman"/>
          <w:lang w:val="en-US"/>
        </w:rPr>
        <w:t xml:space="preserve">., </w:t>
      </w:r>
      <w:r w:rsidRPr="00C957D6">
        <w:rPr>
          <w:rFonts w:ascii="Times New Roman" w:hAnsi="Times New Roman"/>
          <w:lang w:val="en-US"/>
        </w:rPr>
        <w:t xml:space="preserve">Gillis, </w:t>
      </w:r>
      <w:proofErr w:type="spellStart"/>
      <w:r w:rsidRPr="00C957D6">
        <w:rPr>
          <w:rFonts w:ascii="Times New Roman" w:hAnsi="Times New Roman"/>
          <w:lang w:val="en-US"/>
        </w:rPr>
        <w:t>J.A</w:t>
      </w:r>
      <w:r>
        <w:rPr>
          <w:rFonts w:ascii="Times New Roman" w:hAnsi="Times New Roman"/>
          <w:lang w:val="en-US"/>
        </w:rPr>
        <w:t>.</w:t>
      </w:r>
      <w:proofErr w:type="gramStart"/>
      <w:r>
        <w:rPr>
          <w:rFonts w:ascii="Times New Roman" w:hAnsi="Times New Roman"/>
          <w:lang w:val="en-US"/>
        </w:rPr>
        <w:t>,</w:t>
      </w:r>
      <w:r w:rsidRPr="00C957D6">
        <w:rPr>
          <w:rFonts w:ascii="Times New Roman" w:hAnsi="Times New Roman"/>
          <w:lang w:val="en-US"/>
        </w:rPr>
        <w:t>Carlisle</w:t>
      </w:r>
      <w:proofErr w:type="spellEnd"/>
      <w:proofErr w:type="gramEnd"/>
      <w:r w:rsidRPr="00C957D6">
        <w:rPr>
          <w:rFonts w:ascii="Times New Roman" w:hAnsi="Times New Roman"/>
          <w:lang w:val="en-US"/>
        </w:rPr>
        <w:t>, H.R</w:t>
      </w:r>
      <w:r>
        <w:rPr>
          <w:rFonts w:ascii="Times New Roman" w:hAnsi="Times New Roman"/>
          <w:lang w:val="en-US"/>
        </w:rPr>
        <w:t xml:space="preserve">., </w:t>
      </w:r>
      <w:proofErr w:type="spellStart"/>
      <w:r w:rsidRPr="00C957D6">
        <w:rPr>
          <w:rFonts w:ascii="Times New Roman" w:hAnsi="Times New Roman"/>
          <w:lang w:val="en-US"/>
        </w:rPr>
        <w:t>Dahn</w:t>
      </w:r>
      <w:proofErr w:type="spellEnd"/>
      <w:r w:rsidRPr="00C957D6">
        <w:rPr>
          <w:rFonts w:ascii="Times New Roman" w:hAnsi="Times New Roman"/>
          <w:lang w:val="en-US"/>
        </w:rPr>
        <w:t>, R.D</w:t>
      </w:r>
      <w:r>
        <w:rPr>
          <w:rFonts w:ascii="Times New Roman" w:hAnsi="Times New Roman"/>
          <w:lang w:val="en-US"/>
        </w:rPr>
        <w:t xml:space="preserve">., </w:t>
      </w:r>
      <w:r w:rsidRPr="003E6B2C">
        <w:rPr>
          <w:rFonts w:ascii="Times New Roman" w:hAnsi="Times New Roman"/>
          <w:lang w:val="en-US"/>
        </w:rPr>
        <w:t xml:space="preserve">2011. </w:t>
      </w:r>
      <w:proofErr w:type="gramStart"/>
      <w:r w:rsidRPr="003E6B2C">
        <w:rPr>
          <w:rFonts w:ascii="Times New Roman" w:hAnsi="Times New Roman"/>
          <w:bCs/>
          <w:lang w:val="en-US"/>
        </w:rPr>
        <w:t xml:space="preserve">A natural deletion of the </w:t>
      </w:r>
      <w:proofErr w:type="spellStart"/>
      <w:r w:rsidRPr="003E6B2C">
        <w:rPr>
          <w:rFonts w:ascii="Times New Roman" w:hAnsi="Times New Roman"/>
          <w:bCs/>
          <w:lang w:val="en-US"/>
        </w:rPr>
        <w:t>HoxC</w:t>
      </w:r>
      <w:proofErr w:type="spellEnd"/>
      <w:r w:rsidRPr="003E6B2C">
        <w:rPr>
          <w:rFonts w:ascii="Times New Roman" w:hAnsi="Times New Roman"/>
          <w:bCs/>
          <w:lang w:val="en-US"/>
        </w:rPr>
        <w:t xml:space="preserve"> cluster in elasmobranch fishes.</w:t>
      </w:r>
      <w:proofErr w:type="gramEnd"/>
      <w:r>
        <w:rPr>
          <w:rFonts w:ascii="Times New Roman" w:hAnsi="Times New Roman"/>
          <w:bCs/>
          <w:lang w:val="en-US"/>
        </w:rPr>
        <w:t xml:space="preserve"> </w:t>
      </w:r>
      <w:proofErr w:type="gramStart"/>
      <w:r w:rsidRPr="00C957D6">
        <w:rPr>
          <w:rFonts w:ascii="Times New Roman" w:hAnsi="Times New Roman"/>
          <w:lang w:val="en-US"/>
        </w:rPr>
        <w:t>Science</w:t>
      </w:r>
      <w:r>
        <w:rPr>
          <w:rFonts w:ascii="Times New Roman" w:hAnsi="Times New Roman"/>
          <w:lang w:val="en-US"/>
        </w:rPr>
        <w:t xml:space="preserve"> </w:t>
      </w:r>
      <w:r w:rsidRPr="003E6B2C">
        <w:rPr>
          <w:rFonts w:ascii="Times New Roman" w:hAnsi="Times New Roman"/>
          <w:lang w:val="en-US"/>
        </w:rPr>
        <w:t>1517</w:t>
      </w:r>
      <w:r>
        <w:rPr>
          <w:rFonts w:ascii="Times New Roman" w:hAnsi="Times New Roman"/>
          <w:lang w:val="en-US"/>
        </w:rPr>
        <w:t xml:space="preserve">, </w:t>
      </w:r>
      <w:r w:rsidRPr="003E6B2C">
        <w:rPr>
          <w:rFonts w:ascii="Times New Roman" w:hAnsi="Times New Roman"/>
          <w:lang w:val="en-US"/>
        </w:rPr>
        <w:t>334-350.</w:t>
      </w:r>
      <w:proofErr w:type="gramEnd"/>
    </w:p>
    <w:p w14:paraId="64831BF9" w14:textId="77777777" w:rsidR="00D861B8" w:rsidRPr="00C56971" w:rsidRDefault="00D861B8" w:rsidP="00D861B8">
      <w:pPr>
        <w:numPr>
          <w:ilvl w:val="0"/>
          <w:numId w:val="1"/>
        </w:numPr>
        <w:spacing w:after="0" w:line="360" w:lineRule="auto"/>
        <w:jc w:val="both"/>
        <w:rPr>
          <w:rFonts w:ascii="Times New Roman" w:hAnsi="Times New Roman"/>
          <w:lang w:val="en-US"/>
        </w:rPr>
      </w:pPr>
      <w:r w:rsidRPr="00C56971">
        <w:rPr>
          <w:rFonts w:ascii="Times New Roman" w:hAnsi="Times New Roman"/>
          <w:lang w:val="en-US"/>
        </w:rPr>
        <w:t>Kondo</w:t>
      </w:r>
      <w:r>
        <w:rPr>
          <w:rFonts w:ascii="Times New Roman" w:hAnsi="Times New Roman"/>
          <w:lang w:val="en-US"/>
        </w:rPr>
        <w:t>,</w:t>
      </w:r>
      <w:r w:rsidRPr="00C56971">
        <w:rPr>
          <w:rFonts w:ascii="Times New Roman" w:hAnsi="Times New Roman"/>
          <w:lang w:val="en-US"/>
        </w:rPr>
        <w:t xml:space="preserve"> T</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Duboule</w:t>
      </w:r>
      <w:proofErr w:type="spellEnd"/>
      <w:r>
        <w:rPr>
          <w:rFonts w:ascii="Times New Roman" w:hAnsi="Times New Roman"/>
          <w:lang w:val="en-US"/>
        </w:rPr>
        <w:t>,</w:t>
      </w:r>
      <w:r w:rsidRPr="00C56971">
        <w:rPr>
          <w:rFonts w:ascii="Times New Roman" w:hAnsi="Times New Roman"/>
          <w:lang w:val="en-US"/>
        </w:rPr>
        <w:t xml:space="preserve"> D</w:t>
      </w:r>
      <w:r>
        <w:rPr>
          <w:rFonts w:ascii="Times New Roman" w:hAnsi="Times New Roman"/>
          <w:lang w:val="en-US"/>
        </w:rPr>
        <w:t>.,</w:t>
      </w:r>
      <w:r w:rsidRPr="00C56971">
        <w:rPr>
          <w:rFonts w:ascii="Times New Roman" w:hAnsi="Times New Roman"/>
          <w:lang w:val="en-US"/>
        </w:rPr>
        <w:t xml:space="preserve"> 1999. Breaking </w:t>
      </w:r>
      <w:proofErr w:type="spellStart"/>
      <w:r w:rsidRPr="00C56971">
        <w:rPr>
          <w:rFonts w:ascii="Times New Roman" w:hAnsi="Times New Roman"/>
          <w:lang w:val="en-US"/>
        </w:rPr>
        <w:t>colinearity</w:t>
      </w:r>
      <w:proofErr w:type="spellEnd"/>
      <w:r w:rsidRPr="00C56971">
        <w:rPr>
          <w:rFonts w:ascii="Times New Roman" w:hAnsi="Times New Roman"/>
          <w:lang w:val="en-US"/>
        </w:rPr>
        <w:t xml:space="preserve"> in the mouse </w:t>
      </w:r>
      <w:proofErr w:type="spellStart"/>
      <w:r w:rsidRPr="00C56971">
        <w:rPr>
          <w:rFonts w:ascii="Times New Roman" w:hAnsi="Times New Roman"/>
          <w:lang w:val="en-US"/>
        </w:rPr>
        <w:t>HoxD</w:t>
      </w:r>
      <w:proofErr w:type="spellEnd"/>
      <w:r w:rsidRPr="00C56971">
        <w:rPr>
          <w:rFonts w:ascii="Times New Roman" w:hAnsi="Times New Roman"/>
          <w:lang w:val="en-US"/>
        </w:rPr>
        <w:t xml:space="preserve"> complex. Cell 97</w:t>
      </w:r>
      <w:r>
        <w:rPr>
          <w:rFonts w:ascii="Times New Roman" w:hAnsi="Times New Roman"/>
          <w:lang w:val="en-US"/>
        </w:rPr>
        <w:t xml:space="preserve">, </w:t>
      </w:r>
      <w:r w:rsidRPr="00C56971">
        <w:rPr>
          <w:rFonts w:ascii="Times New Roman" w:hAnsi="Times New Roman"/>
          <w:lang w:val="en-US"/>
        </w:rPr>
        <w:t>407-417.</w:t>
      </w:r>
    </w:p>
    <w:p w14:paraId="14D4FB19"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r w:rsidRPr="00C56971">
        <w:rPr>
          <w:rFonts w:ascii="Times New Roman" w:hAnsi="Times New Roman"/>
          <w:lang w:val="en-US"/>
        </w:rPr>
        <w:t>Krek</w:t>
      </w:r>
      <w:proofErr w:type="spellEnd"/>
      <w:r>
        <w:rPr>
          <w:rFonts w:ascii="Times New Roman" w:hAnsi="Times New Roman"/>
          <w:lang w:val="en-US"/>
        </w:rPr>
        <w:t>,</w:t>
      </w:r>
      <w:r w:rsidRPr="00C56971">
        <w:rPr>
          <w:rFonts w:ascii="Times New Roman" w:hAnsi="Times New Roman"/>
          <w:lang w:val="en-US"/>
        </w:rPr>
        <w:t xml:space="preserve"> A</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Grün</w:t>
      </w:r>
      <w:proofErr w:type="spellEnd"/>
      <w:r>
        <w:rPr>
          <w:rFonts w:ascii="Times New Roman" w:hAnsi="Times New Roman"/>
          <w:lang w:val="en-US"/>
        </w:rPr>
        <w:t>,</w:t>
      </w:r>
      <w:r w:rsidRPr="00C56971">
        <w:rPr>
          <w:rFonts w:ascii="Times New Roman" w:hAnsi="Times New Roman"/>
          <w:lang w:val="en-US"/>
        </w:rPr>
        <w:t xml:space="preserve"> D</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Poy</w:t>
      </w:r>
      <w:proofErr w:type="spellEnd"/>
      <w:r>
        <w:rPr>
          <w:rFonts w:ascii="Times New Roman" w:hAnsi="Times New Roman"/>
          <w:lang w:val="en-US"/>
        </w:rPr>
        <w:t>,</w:t>
      </w:r>
      <w:r w:rsidRPr="00C56971">
        <w:rPr>
          <w:rFonts w:ascii="Times New Roman" w:hAnsi="Times New Roman"/>
          <w:lang w:val="en-US"/>
        </w:rPr>
        <w:t xml:space="preserve"> M</w:t>
      </w:r>
      <w:r>
        <w:rPr>
          <w:rFonts w:ascii="Times New Roman" w:hAnsi="Times New Roman"/>
          <w:lang w:val="en-US"/>
        </w:rPr>
        <w:t>.</w:t>
      </w:r>
      <w:r w:rsidRPr="00C56971">
        <w:rPr>
          <w:rFonts w:ascii="Times New Roman" w:hAnsi="Times New Roman"/>
          <w:lang w:val="en-US"/>
        </w:rPr>
        <w:t>N</w:t>
      </w:r>
      <w:r>
        <w:rPr>
          <w:rFonts w:ascii="Times New Roman" w:hAnsi="Times New Roman"/>
          <w:lang w:val="en-US"/>
        </w:rPr>
        <w:t>.</w:t>
      </w:r>
      <w:r w:rsidRPr="00C56971">
        <w:rPr>
          <w:rFonts w:ascii="Times New Roman" w:hAnsi="Times New Roman"/>
          <w:lang w:val="en-US"/>
        </w:rPr>
        <w:t xml:space="preserve">, </w:t>
      </w:r>
      <w:proofErr w:type="gramStart"/>
      <w:r w:rsidRPr="00C56971">
        <w:rPr>
          <w:rFonts w:ascii="Times New Roman" w:hAnsi="Times New Roman"/>
          <w:lang w:val="en-US"/>
        </w:rPr>
        <w:t xml:space="preserve">Wolf </w:t>
      </w:r>
      <w:r>
        <w:rPr>
          <w:rFonts w:ascii="Times New Roman" w:hAnsi="Times New Roman"/>
          <w:lang w:val="en-US"/>
        </w:rPr>
        <w:t>,</w:t>
      </w:r>
      <w:proofErr w:type="gramEnd"/>
      <w:r>
        <w:rPr>
          <w:rFonts w:ascii="Times New Roman" w:hAnsi="Times New Roman"/>
          <w:lang w:val="en-US"/>
        </w:rPr>
        <w:t xml:space="preserve"> </w:t>
      </w:r>
      <w:r w:rsidRPr="00C56971">
        <w:rPr>
          <w:rFonts w:ascii="Times New Roman" w:hAnsi="Times New Roman"/>
          <w:lang w:val="en-US"/>
        </w:rPr>
        <w:t>R</w:t>
      </w:r>
      <w:r>
        <w:rPr>
          <w:rFonts w:ascii="Times New Roman" w:hAnsi="Times New Roman"/>
          <w:lang w:val="en-US"/>
        </w:rPr>
        <w:t>.</w:t>
      </w:r>
      <w:r w:rsidRPr="00C56971">
        <w:rPr>
          <w:rFonts w:ascii="Times New Roman" w:hAnsi="Times New Roman"/>
          <w:lang w:val="en-US"/>
        </w:rPr>
        <w:t>, Rosenberg</w:t>
      </w:r>
      <w:r>
        <w:rPr>
          <w:rFonts w:ascii="Times New Roman" w:hAnsi="Times New Roman"/>
          <w:lang w:val="en-US"/>
        </w:rPr>
        <w:t>,</w:t>
      </w:r>
      <w:r w:rsidRPr="00C56971">
        <w:rPr>
          <w:rFonts w:ascii="Times New Roman" w:hAnsi="Times New Roman"/>
          <w:lang w:val="en-US"/>
        </w:rPr>
        <w:t xml:space="preserve"> L</w:t>
      </w:r>
      <w:r>
        <w:rPr>
          <w:rFonts w:ascii="Times New Roman" w:hAnsi="Times New Roman"/>
          <w:lang w:val="en-US"/>
        </w:rPr>
        <w:t>.</w:t>
      </w:r>
      <w:r w:rsidRPr="00C56971">
        <w:rPr>
          <w:rFonts w:ascii="Times New Roman" w:hAnsi="Times New Roman"/>
          <w:lang w:val="en-US"/>
        </w:rPr>
        <w:t>, Epstein</w:t>
      </w:r>
      <w:r>
        <w:rPr>
          <w:rFonts w:ascii="Times New Roman" w:hAnsi="Times New Roman"/>
          <w:lang w:val="en-US"/>
        </w:rPr>
        <w:t>,</w:t>
      </w:r>
      <w:r w:rsidRPr="00C56971">
        <w:rPr>
          <w:rFonts w:ascii="Times New Roman" w:hAnsi="Times New Roman"/>
          <w:lang w:val="en-US"/>
        </w:rPr>
        <w:t xml:space="preserve"> E</w:t>
      </w:r>
      <w:r>
        <w:rPr>
          <w:rFonts w:ascii="Times New Roman" w:hAnsi="Times New Roman"/>
          <w:lang w:val="en-US"/>
        </w:rPr>
        <w:t>.</w:t>
      </w:r>
      <w:r w:rsidRPr="00C56971">
        <w:rPr>
          <w:rFonts w:ascii="Times New Roman" w:hAnsi="Times New Roman"/>
          <w:lang w:val="en-US"/>
        </w:rPr>
        <w:t>J</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MacMenamin</w:t>
      </w:r>
      <w:proofErr w:type="spellEnd"/>
      <w:r>
        <w:rPr>
          <w:rFonts w:ascii="Times New Roman" w:hAnsi="Times New Roman"/>
          <w:lang w:val="en-US"/>
        </w:rPr>
        <w:t>,</w:t>
      </w:r>
      <w:r w:rsidRPr="00C56971">
        <w:rPr>
          <w:rFonts w:ascii="Times New Roman" w:hAnsi="Times New Roman"/>
          <w:lang w:val="en-US"/>
        </w:rPr>
        <w:t xml:space="preserve"> P</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Gunsalus</w:t>
      </w:r>
      <w:proofErr w:type="spellEnd"/>
      <w:r>
        <w:rPr>
          <w:rFonts w:ascii="Times New Roman" w:hAnsi="Times New Roman"/>
          <w:lang w:val="en-US"/>
        </w:rPr>
        <w:t>,</w:t>
      </w:r>
      <w:r w:rsidRPr="00C56971">
        <w:rPr>
          <w:rFonts w:ascii="Times New Roman" w:hAnsi="Times New Roman"/>
          <w:lang w:val="en-US"/>
        </w:rPr>
        <w:t xml:space="preserve"> K</w:t>
      </w:r>
      <w:r>
        <w:rPr>
          <w:rFonts w:ascii="Times New Roman" w:hAnsi="Times New Roman"/>
          <w:lang w:val="en-US"/>
        </w:rPr>
        <w:t>.</w:t>
      </w:r>
      <w:r w:rsidRPr="00C56971">
        <w:rPr>
          <w:rFonts w:ascii="Times New Roman" w:hAnsi="Times New Roman"/>
          <w:lang w:val="en-US"/>
        </w:rPr>
        <w:t>C</w:t>
      </w:r>
      <w:r>
        <w:rPr>
          <w:rFonts w:ascii="Times New Roman" w:hAnsi="Times New Roman"/>
          <w:lang w:val="en-US"/>
        </w:rPr>
        <w:t xml:space="preserve">., </w:t>
      </w:r>
      <w:r w:rsidRPr="00C56971">
        <w:rPr>
          <w:rFonts w:ascii="Times New Roman" w:hAnsi="Times New Roman"/>
          <w:lang w:val="en-US"/>
        </w:rPr>
        <w:t xml:space="preserve"> </w:t>
      </w:r>
      <w:proofErr w:type="spellStart"/>
      <w:r w:rsidRPr="00C56971">
        <w:rPr>
          <w:rFonts w:ascii="Times New Roman" w:hAnsi="Times New Roman"/>
          <w:lang w:val="en-US"/>
        </w:rPr>
        <w:t>Rajewsky</w:t>
      </w:r>
      <w:proofErr w:type="spellEnd"/>
      <w:r>
        <w:rPr>
          <w:rFonts w:ascii="Times New Roman" w:hAnsi="Times New Roman"/>
          <w:lang w:val="en-US"/>
        </w:rPr>
        <w:t>,</w:t>
      </w:r>
      <w:r w:rsidRPr="00C56971">
        <w:rPr>
          <w:rFonts w:ascii="Times New Roman" w:hAnsi="Times New Roman"/>
          <w:lang w:val="en-US"/>
        </w:rPr>
        <w:t xml:space="preserve"> </w:t>
      </w:r>
      <w:r>
        <w:rPr>
          <w:rFonts w:ascii="Times New Roman" w:hAnsi="Times New Roman"/>
          <w:lang w:val="en-US"/>
        </w:rPr>
        <w:t>M.,</w:t>
      </w:r>
      <w:r w:rsidRPr="00C56971">
        <w:rPr>
          <w:rFonts w:ascii="Times New Roman" w:hAnsi="Times New Roman"/>
          <w:lang w:val="en-US"/>
        </w:rPr>
        <w:t xml:space="preserve"> </w:t>
      </w:r>
      <w:r>
        <w:rPr>
          <w:rFonts w:ascii="Times New Roman" w:hAnsi="Times New Roman"/>
          <w:lang w:val="en-US"/>
        </w:rPr>
        <w:t>2005</w:t>
      </w:r>
      <w:r w:rsidRPr="00C56971">
        <w:rPr>
          <w:rFonts w:ascii="Times New Roman" w:hAnsi="Times New Roman"/>
          <w:lang w:val="en-US"/>
        </w:rPr>
        <w:t xml:space="preserve">. </w:t>
      </w:r>
      <w:proofErr w:type="gramStart"/>
      <w:r w:rsidRPr="00C56971">
        <w:rPr>
          <w:rFonts w:ascii="Times New Roman" w:hAnsi="Times New Roman"/>
          <w:lang w:val="en-US"/>
        </w:rPr>
        <w:t>Combinatorial microRNA targ</w:t>
      </w:r>
      <w:r>
        <w:rPr>
          <w:rFonts w:ascii="Times New Roman" w:hAnsi="Times New Roman"/>
          <w:lang w:val="en-US"/>
        </w:rPr>
        <w:t>et predictions.</w:t>
      </w:r>
      <w:proofErr w:type="gramEnd"/>
      <w:r>
        <w:rPr>
          <w:rFonts w:ascii="Times New Roman" w:hAnsi="Times New Roman"/>
          <w:lang w:val="en-US"/>
        </w:rPr>
        <w:t xml:space="preserve"> Nat. Gen. </w:t>
      </w:r>
      <w:r w:rsidRPr="00C56971">
        <w:rPr>
          <w:rFonts w:ascii="Times New Roman" w:hAnsi="Times New Roman"/>
          <w:lang w:val="en-US"/>
        </w:rPr>
        <w:t>37</w:t>
      </w:r>
      <w:r>
        <w:rPr>
          <w:rFonts w:ascii="Times New Roman" w:hAnsi="Times New Roman"/>
          <w:lang w:val="en-US"/>
        </w:rPr>
        <w:t xml:space="preserve">, </w:t>
      </w:r>
      <w:r w:rsidRPr="00C56971">
        <w:rPr>
          <w:rFonts w:ascii="Times New Roman" w:hAnsi="Times New Roman"/>
          <w:lang w:val="en-US"/>
        </w:rPr>
        <w:t>495-500.</w:t>
      </w:r>
    </w:p>
    <w:p w14:paraId="49B1A72D" w14:textId="77777777" w:rsidR="00D861B8" w:rsidRPr="00C56971" w:rsidRDefault="00D861B8" w:rsidP="00D861B8">
      <w:pPr>
        <w:spacing w:after="0" w:line="360" w:lineRule="auto"/>
        <w:ind w:left="284" w:hanging="284"/>
        <w:jc w:val="both"/>
        <w:rPr>
          <w:rFonts w:ascii="Times New Roman" w:hAnsi="Times New Roman"/>
          <w:lang w:val="en-US"/>
        </w:rPr>
      </w:pPr>
      <w:r w:rsidRPr="00C56971">
        <w:rPr>
          <w:rFonts w:ascii="Times New Roman" w:hAnsi="Times New Roman"/>
          <w:lang w:val="en-US"/>
        </w:rPr>
        <w:t xml:space="preserve">Le </w:t>
      </w:r>
      <w:proofErr w:type="spellStart"/>
      <w:r w:rsidRPr="00C56971">
        <w:rPr>
          <w:rFonts w:ascii="Times New Roman" w:hAnsi="Times New Roman"/>
          <w:lang w:val="en-US"/>
        </w:rPr>
        <w:t>Pabic</w:t>
      </w:r>
      <w:proofErr w:type="spellEnd"/>
      <w:r>
        <w:rPr>
          <w:rFonts w:ascii="Times New Roman" w:hAnsi="Times New Roman"/>
          <w:lang w:val="en-US"/>
        </w:rPr>
        <w:t>,</w:t>
      </w:r>
      <w:r w:rsidRPr="00C56971">
        <w:rPr>
          <w:rFonts w:ascii="Times New Roman" w:hAnsi="Times New Roman"/>
          <w:lang w:val="en-US"/>
        </w:rPr>
        <w:t xml:space="preserve"> P</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Stellwag</w:t>
      </w:r>
      <w:proofErr w:type="spellEnd"/>
      <w:r>
        <w:rPr>
          <w:rFonts w:ascii="Times New Roman" w:hAnsi="Times New Roman"/>
          <w:lang w:val="en-US"/>
        </w:rPr>
        <w:t>,</w:t>
      </w:r>
      <w:r w:rsidRPr="00C56971">
        <w:rPr>
          <w:rFonts w:ascii="Times New Roman" w:hAnsi="Times New Roman"/>
          <w:lang w:val="en-US"/>
        </w:rPr>
        <w:t xml:space="preserve"> E</w:t>
      </w:r>
      <w:r>
        <w:rPr>
          <w:rFonts w:ascii="Times New Roman" w:hAnsi="Times New Roman"/>
          <w:lang w:val="en-US"/>
        </w:rPr>
        <w:t>.</w:t>
      </w:r>
      <w:r w:rsidRPr="00C56971">
        <w:rPr>
          <w:rFonts w:ascii="Times New Roman" w:hAnsi="Times New Roman"/>
          <w:lang w:val="en-US"/>
        </w:rPr>
        <w:t>J</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Scemama</w:t>
      </w:r>
      <w:proofErr w:type="spellEnd"/>
      <w:r>
        <w:rPr>
          <w:rFonts w:ascii="Times New Roman" w:hAnsi="Times New Roman"/>
          <w:lang w:val="en-US"/>
        </w:rPr>
        <w:t>,</w:t>
      </w:r>
      <w:r w:rsidRPr="00C56971">
        <w:rPr>
          <w:rFonts w:ascii="Times New Roman" w:hAnsi="Times New Roman"/>
          <w:lang w:val="en-US"/>
        </w:rPr>
        <w:t xml:space="preserve"> J</w:t>
      </w:r>
      <w:r>
        <w:rPr>
          <w:rFonts w:ascii="Times New Roman" w:hAnsi="Times New Roman"/>
          <w:lang w:val="en-US"/>
        </w:rPr>
        <w:t>.</w:t>
      </w:r>
      <w:r w:rsidRPr="00C56971">
        <w:rPr>
          <w:rFonts w:ascii="Times New Roman" w:hAnsi="Times New Roman"/>
          <w:lang w:val="en-US"/>
        </w:rPr>
        <w:t>L</w:t>
      </w:r>
      <w:r>
        <w:rPr>
          <w:rFonts w:ascii="Times New Roman" w:hAnsi="Times New Roman"/>
          <w:lang w:val="en-US"/>
        </w:rPr>
        <w:t>.,</w:t>
      </w:r>
      <w:r w:rsidRPr="00C56971">
        <w:rPr>
          <w:rFonts w:ascii="Times New Roman" w:hAnsi="Times New Roman"/>
          <w:lang w:val="en-US"/>
        </w:rPr>
        <w:t xml:space="preserve"> 2009. </w:t>
      </w:r>
      <w:proofErr w:type="gramStart"/>
      <w:r w:rsidRPr="00C56971">
        <w:rPr>
          <w:rFonts w:ascii="Times New Roman" w:hAnsi="Times New Roman"/>
          <w:lang w:val="en-US"/>
        </w:rPr>
        <w:t xml:space="preserve">Embryonic </w:t>
      </w:r>
      <w:r>
        <w:rPr>
          <w:rFonts w:ascii="Times New Roman" w:hAnsi="Times New Roman"/>
          <w:lang w:val="en-US"/>
        </w:rPr>
        <w:t>d</w:t>
      </w:r>
      <w:r w:rsidRPr="00C56971">
        <w:rPr>
          <w:rFonts w:ascii="Times New Roman" w:hAnsi="Times New Roman"/>
          <w:lang w:val="en-US"/>
        </w:rPr>
        <w:t xml:space="preserve">evelopment and </w:t>
      </w:r>
      <w:proofErr w:type="spellStart"/>
      <w:r>
        <w:rPr>
          <w:rFonts w:ascii="Times New Roman" w:hAnsi="Times New Roman"/>
          <w:lang w:val="en-US"/>
        </w:rPr>
        <w:t>s</w:t>
      </w:r>
      <w:r w:rsidRPr="00C56971">
        <w:rPr>
          <w:rFonts w:ascii="Times New Roman" w:hAnsi="Times New Roman"/>
          <w:lang w:val="en-US"/>
        </w:rPr>
        <w:t>keletogenesis</w:t>
      </w:r>
      <w:proofErr w:type="spellEnd"/>
      <w:r w:rsidRPr="00C56971">
        <w:rPr>
          <w:rFonts w:ascii="Times New Roman" w:hAnsi="Times New Roman"/>
          <w:lang w:val="en-US"/>
        </w:rPr>
        <w:t xml:space="preserve"> of the </w:t>
      </w:r>
      <w:r>
        <w:rPr>
          <w:rFonts w:ascii="Times New Roman" w:hAnsi="Times New Roman"/>
          <w:lang w:val="en-US"/>
        </w:rPr>
        <w:t>p</w:t>
      </w:r>
      <w:r w:rsidRPr="00C56971">
        <w:rPr>
          <w:rFonts w:ascii="Times New Roman" w:hAnsi="Times New Roman"/>
          <w:lang w:val="en-US"/>
        </w:rPr>
        <w:t xml:space="preserve">haryngeal </w:t>
      </w:r>
      <w:r>
        <w:rPr>
          <w:rFonts w:ascii="Times New Roman" w:hAnsi="Times New Roman"/>
          <w:lang w:val="en-US"/>
        </w:rPr>
        <w:t>j</w:t>
      </w:r>
      <w:r w:rsidRPr="00C56971">
        <w:rPr>
          <w:rFonts w:ascii="Times New Roman" w:hAnsi="Times New Roman"/>
          <w:lang w:val="en-US"/>
        </w:rPr>
        <w:t xml:space="preserve">aw </w:t>
      </w:r>
      <w:r>
        <w:rPr>
          <w:rFonts w:ascii="Times New Roman" w:hAnsi="Times New Roman"/>
          <w:lang w:val="en-US"/>
        </w:rPr>
        <w:t>a</w:t>
      </w:r>
      <w:r w:rsidRPr="00C56971">
        <w:rPr>
          <w:rFonts w:ascii="Times New Roman" w:hAnsi="Times New Roman"/>
          <w:lang w:val="en-US"/>
        </w:rPr>
        <w:t xml:space="preserve">pparatus in the </w:t>
      </w:r>
      <w:r>
        <w:rPr>
          <w:rFonts w:ascii="Times New Roman" w:hAnsi="Times New Roman"/>
          <w:lang w:val="en-US"/>
        </w:rPr>
        <w:t>c</w:t>
      </w:r>
      <w:r w:rsidRPr="00C56971">
        <w:rPr>
          <w:rFonts w:ascii="Times New Roman" w:hAnsi="Times New Roman"/>
          <w:lang w:val="en-US"/>
        </w:rPr>
        <w:t>ichlid Nile Tilapia (</w:t>
      </w:r>
      <w:proofErr w:type="spellStart"/>
      <w:r w:rsidRPr="00C56971">
        <w:rPr>
          <w:rFonts w:ascii="Times New Roman" w:hAnsi="Times New Roman"/>
          <w:i/>
          <w:lang w:val="en-US"/>
        </w:rPr>
        <w:t>Oreochromis</w:t>
      </w:r>
      <w:proofErr w:type="spellEnd"/>
      <w:r w:rsidRPr="00C56971">
        <w:rPr>
          <w:rFonts w:ascii="Times New Roman" w:hAnsi="Times New Roman"/>
          <w:i/>
          <w:lang w:val="en-US"/>
        </w:rPr>
        <w:t xml:space="preserve"> </w:t>
      </w:r>
      <w:proofErr w:type="spellStart"/>
      <w:r w:rsidRPr="00C56971">
        <w:rPr>
          <w:rFonts w:ascii="Times New Roman" w:hAnsi="Times New Roman"/>
          <w:i/>
          <w:lang w:val="en-US"/>
        </w:rPr>
        <w:t>niloticus</w:t>
      </w:r>
      <w:proofErr w:type="spellEnd"/>
      <w:r w:rsidRPr="00C56971">
        <w:rPr>
          <w:rFonts w:ascii="Times New Roman" w:hAnsi="Times New Roman"/>
          <w:lang w:val="en-US"/>
        </w:rPr>
        <w:t>).</w:t>
      </w:r>
      <w:proofErr w:type="gramEnd"/>
      <w:r w:rsidRPr="00C56971">
        <w:rPr>
          <w:rFonts w:ascii="Times New Roman" w:hAnsi="Times New Roman"/>
          <w:lang w:val="en-US"/>
        </w:rPr>
        <w:t xml:space="preserve"> Anat</w:t>
      </w:r>
      <w:r>
        <w:rPr>
          <w:rFonts w:ascii="Times New Roman" w:hAnsi="Times New Roman"/>
          <w:lang w:val="en-US"/>
        </w:rPr>
        <w:t>. Rec.</w:t>
      </w:r>
      <w:r w:rsidRPr="00C56971">
        <w:rPr>
          <w:rFonts w:ascii="Times New Roman" w:hAnsi="Times New Roman"/>
          <w:lang w:val="en-US"/>
        </w:rPr>
        <w:t xml:space="preserve"> 292</w:t>
      </w:r>
      <w:r>
        <w:rPr>
          <w:rFonts w:ascii="Times New Roman" w:hAnsi="Times New Roman"/>
          <w:lang w:val="en-US"/>
        </w:rPr>
        <w:t xml:space="preserve">, </w:t>
      </w:r>
      <w:r w:rsidRPr="00C56971">
        <w:rPr>
          <w:rFonts w:ascii="Times New Roman" w:hAnsi="Times New Roman"/>
          <w:lang w:val="en-US"/>
        </w:rPr>
        <w:t>1</w:t>
      </w:r>
      <w:r>
        <w:rPr>
          <w:rFonts w:ascii="Times New Roman" w:hAnsi="Times New Roman"/>
          <w:lang w:val="en-US"/>
        </w:rPr>
        <w:t>780-1800</w:t>
      </w:r>
      <w:r w:rsidRPr="00C56971">
        <w:rPr>
          <w:rFonts w:ascii="Times New Roman" w:hAnsi="Times New Roman"/>
          <w:lang w:val="en-US"/>
        </w:rPr>
        <w:t>.</w:t>
      </w:r>
    </w:p>
    <w:p w14:paraId="3F6752EC" w14:textId="77777777" w:rsidR="00D861B8" w:rsidRPr="00C56971" w:rsidRDefault="00D861B8" w:rsidP="00D861B8">
      <w:pPr>
        <w:spacing w:after="0" w:line="360" w:lineRule="auto"/>
        <w:ind w:left="284" w:hanging="284"/>
        <w:jc w:val="both"/>
        <w:rPr>
          <w:rFonts w:ascii="Times New Roman" w:hAnsi="Times New Roman"/>
          <w:lang w:val="en-US"/>
        </w:rPr>
      </w:pPr>
      <w:r w:rsidRPr="00C56971">
        <w:rPr>
          <w:rFonts w:ascii="Times New Roman" w:hAnsi="Times New Roman"/>
          <w:lang w:val="en-US"/>
        </w:rPr>
        <w:t>Lee</w:t>
      </w:r>
      <w:r>
        <w:rPr>
          <w:rFonts w:ascii="Times New Roman" w:hAnsi="Times New Roman"/>
          <w:lang w:val="en-US"/>
        </w:rPr>
        <w:t>,</w:t>
      </w:r>
      <w:r w:rsidRPr="00C56971">
        <w:rPr>
          <w:rFonts w:ascii="Times New Roman" w:hAnsi="Times New Roman"/>
          <w:lang w:val="en-US"/>
        </w:rPr>
        <w:t xml:space="preserve"> D</w:t>
      </w:r>
      <w:r>
        <w:rPr>
          <w:rFonts w:ascii="Times New Roman" w:hAnsi="Times New Roman"/>
          <w:lang w:val="en-US"/>
        </w:rPr>
        <w:t>.</w:t>
      </w:r>
      <w:r w:rsidRPr="00C56971">
        <w:rPr>
          <w:rFonts w:ascii="Times New Roman" w:hAnsi="Times New Roman"/>
          <w:lang w:val="en-US"/>
        </w:rPr>
        <w:t>, Shin</w:t>
      </w:r>
      <w:r>
        <w:rPr>
          <w:rFonts w:ascii="Times New Roman" w:hAnsi="Times New Roman"/>
          <w:lang w:val="en-US"/>
        </w:rPr>
        <w:t>,</w:t>
      </w:r>
      <w:r w:rsidRPr="00C56971">
        <w:rPr>
          <w:rFonts w:ascii="Times New Roman" w:hAnsi="Times New Roman"/>
          <w:lang w:val="en-US"/>
        </w:rPr>
        <w:t xml:space="preserve"> C</w:t>
      </w:r>
      <w:r>
        <w:rPr>
          <w:rFonts w:ascii="Times New Roman" w:hAnsi="Times New Roman"/>
          <w:lang w:val="en-US"/>
        </w:rPr>
        <w:t>.,</w:t>
      </w:r>
      <w:r w:rsidRPr="00C56971">
        <w:rPr>
          <w:rFonts w:ascii="Times New Roman" w:hAnsi="Times New Roman"/>
          <w:lang w:val="en-US"/>
        </w:rPr>
        <w:t xml:space="preserve"> 2012. MicroRNA-target interactions: new insights from genome-wide approaches. </w:t>
      </w:r>
      <w:proofErr w:type="gramStart"/>
      <w:r w:rsidRPr="00C56971">
        <w:rPr>
          <w:rFonts w:ascii="Times New Roman" w:hAnsi="Times New Roman"/>
          <w:lang w:val="en-US"/>
        </w:rPr>
        <w:t>Ann</w:t>
      </w:r>
      <w:r>
        <w:rPr>
          <w:rFonts w:ascii="Times New Roman" w:hAnsi="Times New Roman"/>
          <w:lang w:val="en-US"/>
        </w:rPr>
        <w:t>. N. Y. Acad. Sci.</w:t>
      </w:r>
      <w:r w:rsidRPr="00C56971">
        <w:rPr>
          <w:rFonts w:ascii="Times New Roman" w:hAnsi="Times New Roman"/>
          <w:lang w:val="en-US"/>
        </w:rPr>
        <w:t xml:space="preserve"> 1271</w:t>
      </w:r>
      <w:r>
        <w:rPr>
          <w:rFonts w:ascii="Times New Roman" w:hAnsi="Times New Roman"/>
          <w:lang w:val="en-US"/>
        </w:rPr>
        <w:t xml:space="preserve">, </w:t>
      </w:r>
      <w:r w:rsidRPr="00C56971">
        <w:rPr>
          <w:rFonts w:ascii="Times New Roman" w:hAnsi="Times New Roman"/>
          <w:lang w:val="en-US"/>
        </w:rPr>
        <w:t>118-128.</w:t>
      </w:r>
      <w:proofErr w:type="gramEnd"/>
    </w:p>
    <w:p w14:paraId="79E4FEF3" w14:textId="77777777" w:rsidR="00D861B8" w:rsidRPr="00C56971" w:rsidRDefault="00D861B8" w:rsidP="00D861B8">
      <w:pPr>
        <w:spacing w:after="0" w:line="360" w:lineRule="auto"/>
        <w:ind w:left="284" w:hanging="284"/>
        <w:jc w:val="both"/>
        <w:rPr>
          <w:rFonts w:ascii="Times New Roman" w:eastAsia="Times New Roman" w:hAnsi="Times New Roman"/>
          <w:lang w:val="en-US" w:eastAsia="pt-BR"/>
        </w:rPr>
      </w:pPr>
      <w:r w:rsidRPr="00C56971">
        <w:rPr>
          <w:rFonts w:ascii="Times New Roman" w:eastAsia="Times New Roman" w:hAnsi="Times New Roman"/>
          <w:lang w:val="en-US" w:eastAsia="pt-BR"/>
        </w:rPr>
        <w:t>Lin</w:t>
      </w:r>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S</w:t>
      </w:r>
      <w:r>
        <w:rPr>
          <w:rFonts w:ascii="Times New Roman" w:eastAsia="Times New Roman" w:hAnsi="Times New Roman"/>
          <w:lang w:val="en-US" w:eastAsia="pt-BR"/>
        </w:rPr>
        <w:t>.</w:t>
      </w:r>
      <w:r w:rsidRPr="00C56971">
        <w:rPr>
          <w:rFonts w:ascii="Times New Roman" w:eastAsia="Times New Roman" w:hAnsi="Times New Roman"/>
          <w:lang w:val="en-US" w:eastAsia="pt-BR"/>
        </w:rPr>
        <w:t>L</w:t>
      </w:r>
      <w:r>
        <w:rPr>
          <w:rFonts w:ascii="Times New Roman" w:eastAsia="Times New Roman" w:hAnsi="Times New Roman"/>
          <w:lang w:val="en-US" w:eastAsia="pt-BR"/>
        </w:rPr>
        <w:t>.</w:t>
      </w:r>
      <w:r w:rsidRPr="00C56971">
        <w:rPr>
          <w:rFonts w:ascii="Times New Roman" w:eastAsia="Times New Roman" w:hAnsi="Times New Roman"/>
          <w:lang w:val="en-US" w:eastAsia="pt-BR"/>
        </w:rPr>
        <w:t>, Miller</w:t>
      </w:r>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J</w:t>
      </w:r>
      <w:r>
        <w:rPr>
          <w:rFonts w:ascii="Times New Roman" w:eastAsia="Times New Roman" w:hAnsi="Times New Roman"/>
          <w:lang w:val="en-US" w:eastAsia="pt-BR"/>
        </w:rPr>
        <w:t>.</w:t>
      </w:r>
      <w:r w:rsidRPr="00C56971">
        <w:rPr>
          <w:rFonts w:ascii="Times New Roman" w:eastAsia="Times New Roman" w:hAnsi="Times New Roman"/>
          <w:lang w:val="en-US" w:eastAsia="pt-BR"/>
        </w:rPr>
        <w:t>D</w:t>
      </w:r>
      <w:r>
        <w:rPr>
          <w:rFonts w:ascii="Times New Roman" w:eastAsia="Times New Roman" w:hAnsi="Times New Roman"/>
          <w:lang w:val="en-US" w:eastAsia="pt-BR"/>
        </w:rPr>
        <w:t>.</w:t>
      </w:r>
      <w:r w:rsidRPr="00C56971">
        <w:rPr>
          <w:rFonts w:ascii="Times New Roman" w:eastAsia="Times New Roman" w:hAnsi="Times New Roman"/>
          <w:lang w:val="en-US" w:eastAsia="pt-BR"/>
        </w:rPr>
        <w:t>, Ying</w:t>
      </w:r>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S</w:t>
      </w:r>
      <w:r>
        <w:rPr>
          <w:rFonts w:ascii="Times New Roman" w:eastAsia="Times New Roman" w:hAnsi="Times New Roman"/>
          <w:lang w:val="en-US" w:eastAsia="pt-BR"/>
        </w:rPr>
        <w:t>.</w:t>
      </w:r>
      <w:r w:rsidRPr="00C56971">
        <w:rPr>
          <w:rFonts w:ascii="Times New Roman" w:eastAsia="Times New Roman" w:hAnsi="Times New Roman"/>
          <w:lang w:val="en-US" w:eastAsia="pt-BR"/>
        </w:rPr>
        <w:t>Y</w:t>
      </w:r>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2006. </w:t>
      </w:r>
      <w:proofErr w:type="spellStart"/>
      <w:proofErr w:type="gramStart"/>
      <w:r w:rsidRPr="00C56971">
        <w:rPr>
          <w:rFonts w:ascii="Times New Roman" w:eastAsia="Times New Roman" w:hAnsi="Times New Roman"/>
          <w:lang w:val="en-US" w:eastAsia="pt-BR"/>
        </w:rPr>
        <w:t>Intronic</w:t>
      </w:r>
      <w:proofErr w:type="spellEnd"/>
      <w:r w:rsidRPr="00C56971">
        <w:rPr>
          <w:rFonts w:ascii="Times New Roman" w:eastAsia="Times New Roman" w:hAnsi="Times New Roman"/>
          <w:lang w:val="en-US" w:eastAsia="pt-BR"/>
        </w:rPr>
        <w:t xml:space="preserve"> MicroRNA (</w:t>
      </w:r>
      <w:proofErr w:type="spellStart"/>
      <w:r w:rsidRPr="00C56971">
        <w:rPr>
          <w:rFonts w:ascii="Times New Roman" w:eastAsia="Times New Roman" w:hAnsi="Times New Roman"/>
          <w:lang w:val="en-US" w:eastAsia="pt-BR"/>
        </w:rPr>
        <w:t>miRNA</w:t>
      </w:r>
      <w:proofErr w:type="spellEnd"/>
      <w:r w:rsidRPr="00C56971">
        <w:rPr>
          <w:rFonts w:ascii="Times New Roman" w:eastAsia="Times New Roman" w:hAnsi="Times New Roman"/>
          <w:lang w:val="en-US" w:eastAsia="pt-BR"/>
        </w:rPr>
        <w:t>).</w:t>
      </w:r>
      <w:proofErr w:type="gramEnd"/>
      <w:r w:rsidRPr="00C56971">
        <w:rPr>
          <w:rFonts w:ascii="Times New Roman" w:eastAsia="Times New Roman" w:hAnsi="Times New Roman"/>
          <w:lang w:val="en-US" w:eastAsia="pt-BR"/>
        </w:rPr>
        <w:t xml:space="preserve"> J</w:t>
      </w:r>
      <w:r>
        <w:rPr>
          <w:rFonts w:ascii="Times New Roman" w:eastAsia="Times New Roman" w:hAnsi="Times New Roman"/>
          <w:lang w:val="en-US" w:eastAsia="pt-BR"/>
        </w:rPr>
        <w:t xml:space="preserve">. </w:t>
      </w:r>
      <w:r w:rsidRPr="00C56971">
        <w:rPr>
          <w:rFonts w:ascii="Times New Roman" w:eastAsia="Times New Roman" w:hAnsi="Times New Roman"/>
          <w:lang w:val="en-US" w:eastAsia="pt-BR"/>
        </w:rPr>
        <w:t>Biome</w:t>
      </w:r>
      <w:r>
        <w:rPr>
          <w:rFonts w:ascii="Times New Roman" w:eastAsia="Times New Roman" w:hAnsi="Times New Roman"/>
          <w:lang w:val="en-US" w:eastAsia="pt-BR"/>
        </w:rPr>
        <w:t>d.</w:t>
      </w:r>
      <w:r w:rsidRPr="00C56971">
        <w:rPr>
          <w:rFonts w:ascii="Times New Roman" w:eastAsia="Times New Roman" w:hAnsi="Times New Roman"/>
          <w:lang w:val="en-US" w:eastAsia="pt-BR"/>
        </w:rPr>
        <w:t xml:space="preserve"> </w:t>
      </w:r>
      <w:proofErr w:type="spellStart"/>
      <w:r w:rsidRPr="00C56971">
        <w:rPr>
          <w:rFonts w:ascii="Times New Roman" w:eastAsia="Times New Roman" w:hAnsi="Times New Roman"/>
          <w:lang w:val="en-US" w:eastAsia="pt-BR"/>
        </w:rPr>
        <w:t>Biotech</w:t>
      </w:r>
      <w:r>
        <w:rPr>
          <w:rFonts w:ascii="Times New Roman" w:eastAsia="Times New Roman" w:hAnsi="Times New Roman"/>
          <w:lang w:val="en-US" w:eastAsia="pt-BR"/>
        </w:rPr>
        <w:t>nol</w:t>
      </w:r>
      <w:proofErr w:type="spellEnd"/>
      <w:r>
        <w:rPr>
          <w:rFonts w:ascii="Times New Roman" w:eastAsia="Times New Roman" w:hAnsi="Times New Roman"/>
          <w:lang w:val="en-US" w:eastAsia="pt-BR"/>
        </w:rPr>
        <w:t>. 6, 26818</w:t>
      </w:r>
    </w:p>
    <w:p w14:paraId="61159A99" w14:textId="77777777" w:rsidR="00D861B8" w:rsidRPr="00C56971" w:rsidRDefault="00D861B8" w:rsidP="00D861B8">
      <w:pPr>
        <w:spacing w:after="0" w:line="360" w:lineRule="auto"/>
        <w:ind w:left="284" w:hanging="284"/>
        <w:jc w:val="both"/>
        <w:rPr>
          <w:rFonts w:ascii="Times New Roman" w:hAnsi="Times New Roman"/>
          <w:lang w:val="en-US"/>
        </w:rPr>
      </w:pPr>
      <w:r w:rsidRPr="00C56971">
        <w:rPr>
          <w:rFonts w:ascii="Times New Roman" w:hAnsi="Times New Roman"/>
          <w:lang w:val="en-US"/>
        </w:rPr>
        <w:t xml:space="preserve">Lung AH (2010). </w:t>
      </w:r>
      <w:proofErr w:type="gramStart"/>
      <w:r>
        <w:rPr>
          <w:rFonts w:ascii="Times New Roman" w:hAnsi="Times New Roman"/>
          <w:lang w:val="en-US"/>
        </w:rPr>
        <w:t>miR</w:t>
      </w:r>
      <w:proofErr w:type="gramEnd"/>
      <w:r>
        <w:rPr>
          <w:rFonts w:ascii="Times New Roman" w:hAnsi="Times New Roman"/>
          <w:lang w:val="en-US"/>
        </w:rPr>
        <w:t xml:space="preserve">-10 </w:t>
      </w:r>
      <w:r w:rsidRPr="00C56971">
        <w:rPr>
          <w:rFonts w:ascii="Times New Roman" w:hAnsi="Times New Roman"/>
          <w:lang w:val="en-US"/>
        </w:rPr>
        <w:t>in development and cancer. Cell Death Diff</w:t>
      </w:r>
      <w:r>
        <w:rPr>
          <w:rFonts w:ascii="Times New Roman" w:hAnsi="Times New Roman"/>
          <w:lang w:val="en-US"/>
        </w:rPr>
        <w:t xml:space="preserve">er. </w:t>
      </w:r>
      <w:proofErr w:type="gramStart"/>
      <w:r w:rsidRPr="00C56971">
        <w:rPr>
          <w:rFonts w:ascii="Times New Roman" w:hAnsi="Times New Roman"/>
          <w:lang w:val="en-US"/>
        </w:rPr>
        <w:t>17</w:t>
      </w:r>
      <w:r>
        <w:rPr>
          <w:rFonts w:ascii="Times New Roman" w:hAnsi="Times New Roman"/>
          <w:lang w:val="en-US"/>
        </w:rPr>
        <w:t xml:space="preserve">, </w:t>
      </w:r>
      <w:r w:rsidRPr="00C56971">
        <w:rPr>
          <w:rFonts w:ascii="Times New Roman" w:hAnsi="Times New Roman"/>
          <w:lang w:val="en-US"/>
        </w:rPr>
        <w:t>209–214.</w:t>
      </w:r>
      <w:proofErr w:type="gramEnd"/>
    </w:p>
    <w:p w14:paraId="14D8D632"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proofErr w:type="gramStart"/>
      <w:r w:rsidRPr="00C56971">
        <w:rPr>
          <w:rFonts w:ascii="Times New Roman" w:hAnsi="Times New Roman"/>
          <w:lang w:val="en-US"/>
        </w:rPr>
        <w:t>Mallo</w:t>
      </w:r>
      <w:proofErr w:type="spellEnd"/>
      <w:r>
        <w:rPr>
          <w:rFonts w:ascii="Times New Roman" w:hAnsi="Times New Roman"/>
          <w:lang w:val="en-US"/>
        </w:rPr>
        <w:t>,</w:t>
      </w:r>
      <w:r w:rsidRPr="00C56971">
        <w:rPr>
          <w:rFonts w:ascii="Times New Roman" w:hAnsi="Times New Roman"/>
          <w:lang w:val="en-US"/>
        </w:rPr>
        <w:t xml:space="preserve"> M</w:t>
      </w:r>
      <w:r>
        <w:rPr>
          <w:rFonts w:ascii="Times New Roman" w:hAnsi="Times New Roman"/>
          <w:lang w:val="en-US"/>
        </w:rPr>
        <w:t>.</w:t>
      </w:r>
      <w:r w:rsidRPr="00C56971">
        <w:rPr>
          <w:rFonts w:ascii="Times New Roman" w:hAnsi="Times New Roman"/>
          <w:lang w:val="en-US"/>
        </w:rPr>
        <w:t>, Alonso</w:t>
      </w:r>
      <w:r>
        <w:rPr>
          <w:rFonts w:ascii="Times New Roman" w:hAnsi="Times New Roman"/>
          <w:lang w:val="en-US"/>
        </w:rPr>
        <w:t>,</w:t>
      </w:r>
      <w:r w:rsidRPr="00C56971">
        <w:rPr>
          <w:rFonts w:ascii="Times New Roman" w:hAnsi="Times New Roman"/>
          <w:lang w:val="en-US"/>
        </w:rPr>
        <w:t xml:space="preserve"> C</w:t>
      </w:r>
      <w:r>
        <w:rPr>
          <w:rFonts w:ascii="Times New Roman" w:hAnsi="Times New Roman"/>
          <w:lang w:val="en-US"/>
        </w:rPr>
        <w:t>.</w:t>
      </w:r>
      <w:r w:rsidRPr="00C56971">
        <w:rPr>
          <w:rFonts w:ascii="Times New Roman" w:hAnsi="Times New Roman"/>
          <w:lang w:val="en-US"/>
        </w:rPr>
        <w:t>R</w:t>
      </w:r>
      <w:r>
        <w:rPr>
          <w:rFonts w:ascii="Times New Roman" w:hAnsi="Times New Roman"/>
          <w:lang w:val="en-US"/>
        </w:rPr>
        <w:t>.,</w:t>
      </w:r>
      <w:r w:rsidRPr="00C56971">
        <w:rPr>
          <w:rFonts w:ascii="Times New Roman" w:hAnsi="Times New Roman"/>
          <w:lang w:val="en-US"/>
        </w:rPr>
        <w:t xml:space="preserve"> 2013.</w:t>
      </w:r>
      <w:proofErr w:type="gramEnd"/>
      <w:r w:rsidRPr="00C56971">
        <w:rPr>
          <w:rFonts w:ascii="Times New Roman" w:hAnsi="Times New Roman"/>
          <w:lang w:val="en-US"/>
        </w:rPr>
        <w:t xml:space="preserve"> </w:t>
      </w:r>
      <w:proofErr w:type="gramStart"/>
      <w:r w:rsidRPr="00C56971">
        <w:rPr>
          <w:rFonts w:ascii="Times New Roman" w:hAnsi="Times New Roman"/>
          <w:lang w:val="en-US"/>
        </w:rPr>
        <w:t xml:space="preserve">The regulation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 expression during anima</w:t>
      </w:r>
      <w:r>
        <w:rPr>
          <w:rFonts w:ascii="Times New Roman" w:hAnsi="Times New Roman"/>
          <w:lang w:val="en-US"/>
        </w:rPr>
        <w:t>l development.</w:t>
      </w:r>
      <w:proofErr w:type="gramEnd"/>
      <w:r>
        <w:rPr>
          <w:rFonts w:ascii="Times New Roman" w:hAnsi="Times New Roman"/>
          <w:lang w:val="en-US"/>
        </w:rPr>
        <w:t xml:space="preserve"> </w:t>
      </w:r>
      <w:proofErr w:type="gramStart"/>
      <w:r>
        <w:rPr>
          <w:rFonts w:ascii="Times New Roman" w:hAnsi="Times New Roman"/>
          <w:lang w:val="en-US"/>
        </w:rPr>
        <w:t xml:space="preserve">Development 140, </w:t>
      </w:r>
      <w:r w:rsidRPr="00C56971">
        <w:rPr>
          <w:rFonts w:ascii="Times New Roman" w:hAnsi="Times New Roman"/>
          <w:lang w:val="en-US"/>
        </w:rPr>
        <w:t>3951–63.</w:t>
      </w:r>
      <w:proofErr w:type="gramEnd"/>
    </w:p>
    <w:p w14:paraId="5D9E043E" w14:textId="77777777" w:rsidR="00D861B8" w:rsidRPr="00C56971" w:rsidRDefault="00D861B8" w:rsidP="00D861B8">
      <w:pPr>
        <w:spacing w:after="0" w:line="360" w:lineRule="auto"/>
        <w:ind w:left="284" w:hanging="284"/>
        <w:jc w:val="both"/>
        <w:rPr>
          <w:rFonts w:ascii="Times New Roman" w:hAnsi="Times New Roman"/>
          <w:lang w:val="en-US"/>
        </w:rPr>
      </w:pPr>
      <w:r w:rsidRPr="00C56971">
        <w:rPr>
          <w:rFonts w:ascii="Times New Roman" w:hAnsi="Times New Roman"/>
          <w:lang w:val="en-US"/>
        </w:rPr>
        <w:t>Mansfield</w:t>
      </w:r>
      <w:r>
        <w:rPr>
          <w:rFonts w:ascii="Times New Roman" w:hAnsi="Times New Roman"/>
          <w:lang w:val="en-US"/>
        </w:rPr>
        <w:t>,</w:t>
      </w:r>
      <w:r w:rsidRPr="00C56971">
        <w:rPr>
          <w:rFonts w:ascii="Times New Roman" w:hAnsi="Times New Roman"/>
          <w:lang w:val="en-US"/>
        </w:rPr>
        <w:t xml:space="preserve"> J</w:t>
      </w:r>
      <w:r>
        <w:rPr>
          <w:rFonts w:ascii="Times New Roman" w:hAnsi="Times New Roman"/>
          <w:lang w:val="en-US"/>
        </w:rPr>
        <w:t>.</w:t>
      </w:r>
      <w:r w:rsidRPr="00C56971">
        <w:rPr>
          <w:rFonts w:ascii="Times New Roman" w:hAnsi="Times New Roman"/>
          <w:lang w:val="en-US"/>
        </w:rPr>
        <w:t>H</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McGlinn</w:t>
      </w:r>
      <w:proofErr w:type="spellEnd"/>
      <w:r>
        <w:rPr>
          <w:rFonts w:ascii="Times New Roman" w:hAnsi="Times New Roman"/>
          <w:lang w:val="en-US"/>
        </w:rPr>
        <w:t>,</w:t>
      </w:r>
      <w:r w:rsidRPr="00C56971">
        <w:rPr>
          <w:rFonts w:ascii="Times New Roman" w:hAnsi="Times New Roman"/>
          <w:lang w:val="en-US"/>
        </w:rPr>
        <w:t xml:space="preserve"> E</w:t>
      </w:r>
      <w:r>
        <w:rPr>
          <w:rFonts w:ascii="Times New Roman" w:hAnsi="Times New Roman"/>
          <w:lang w:val="en-US"/>
        </w:rPr>
        <w:t>.,</w:t>
      </w:r>
      <w:r w:rsidRPr="00C56971">
        <w:rPr>
          <w:rFonts w:ascii="Times New Roman" w:hAnsi="Times New Roman"/>
          <w:lang w:val="en-US"/>
        </w:rPr>
        <w:t xml:space="preserve"> </w:t>
      </w:r>
      <w:r>
        <w:rPr>
          <w:rFonts w:ascii="Times New Roman" w:hAnsi="Times New Roman"/>
          <w:lang w:val="en-US"/>
        </w:rPr>
        <w:t>2012</w:t>
      </w:r>
      <w:r w:rsidRPr="00C56971">
        <w:rPr>
          <w:rFonts w:ascii="Times New Roman" w:hAnsi="Times New Roman"/>
          <w:lang w:val="en-US"/>
        </w:rPr>
        <w:t xml:space="preserve">. </w:t>
      </w:r>
      <w:proofErr w:type="gramStart"/>
      <w:r w:rsidRPr="00C56971">
        <w:rPr>
          <w:rFonts w:ascii="Times New Roman" w:hAnsi="Times New Roman"/>
          <w:lang w:val="en-US"/>
        </w:rPr>
        <w:t xml:space="preserve">Evolution, expression, and developmental function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-embedded </w:t>
      </w:r>
      <w:proofErr w:type="spellStart"/>
      <w:r w:rsidRPr="00C56971">
        <w:rPr>
          <w:rFonts w:ascii="Times New Roman" w:hAnsi="Times New Roman"/>
          <w:lang w:val="en-US"/>
        </w:rPr>
        <w:t>miRNAs</w:t>
      </w:r>
      <w:proofErr w:type="spellEnd"/>
      <w:r w:rsidRPr="00C56971">
        <w:rPr>
          <w:rFonts w:ascii="Times New Roman" w:hAnsi="Times New Roman"/>
          <w:lang w:val="en-US"/>
        </w:rPr>
        <w:t>.</w:t>
      </w:r>
      <w:proofErr w:type="gramEnd"/>
      <w:r w:rsidRPr="00C56971">
        <w:rPr>
          <w:rFonts w:ascii="Times New Roman" w:hAnsi="Times New Roman"/>
          <w:lang w:val="en-US"/>
        </w:rPr>
        <w:t xml:space="preserve"> </w:t>
      </w:r>
      <w:proofErr w:type="spellStart"/>
      <w:r w:rsidRPr="00C56971">
        <w:rPr>
          <w:rFonts w:ascii="Times New Roman" w:hAnsi="Times New Roman"/>
          <w:lang w:val="en-US"/>
        </w:rPr>
        <w:t>Curr</w:t>
      </w:r>
      <w:proofErr w:type="spellEnd"/>
      <w:r>
        <w:rPr>
          <w:rFonts w:ascii="Times New Roman" w:hAnsi="Times New Roman"/>
          <w:lang w:val="en-US"/>
        </w:rPr>
        <w:t>.</w:t>
      </w:r>
      <w:r w:rsidRPr="00C56971">
        <w:rPr>
          <w:rFonts w:ascii="Times New Roman" w:hAnsi="Times New Roman"/>
          <w:lang w:val="en-US"/>
        </w:rPr>
        <w:t xml:space="preserve"> </w:t>
      </w:r>
      <w:r>
        <w:rPr>
          <w:rFonts w:ascii="Times New Roman" w:hAnsi="Times New Roman"/>
          <w:lang w:val="en-US"/>
        </w:rPr>
        <w:t>Top. Dev. Biol.</w:t>
      </w:r>
      <w:r w:rsidRPr="00C56971">
        <w:rPr>
          <w:rFonts w:ascii="Times New Roman" w:hAnsi="Times New Roman"/>
          <w:lang w:val="en-US"/>
        </w:rPr>
        <w:t xml:space="preserve"> 99</w:t>
      </w:r>
      <w:r>
        <w:rPr>
          <w:rFonts w:ascii="Times New Roman" w:hAnsi="Times New Roman"/>
          <w:lang w:val="en-US"/>
        </w:rPr>
        <w:t xml:space="preserve">, </w:t>
      </w:r>
      <w:r w:rsidRPr="00C56971">
        <w:rPr>
          <w:rFonts w:ascii="Times New Roman" w:hAnsi="Times New Roman"/>
          <w:lang w:val="en-US"/>
        </w:rPr>
        <w:t>31-57.</w:t>
      </w:r>
    </w:p>
    <w:p w14:paraId="1215B4B0" w14:textId="77777777" w:rsidR="00D861B8" w:rsidRPr="00C56971" w:rsidRDefault="00D861B8" w:rsidP="00D861B8">
      <w:pPr>
        <w:spacing w:after="0" w:line="360" w:lineRule="auto"/>
        <w:ind w:left="284" w:hanging="284"/>
        <w:jc w:val="both"/>
        <w:rPr>
          <w:rFonts w:ascii="Times New Roman" w:hAnsi="Times New Roman"/>
          <w:lang w:val="en-US"/>
        </w:rPr>
      </w:pPr>
      <w:r w:rsidRPr="00C56971">
        <w:rPr>
          <w:rFonts w:ascii="Times New Roman" w:hAnsi="Times New Roman"/>
          <w:lang w:val="en-US"/>
        </w:rPr>
        <w:lastRenderedPageBreak/>
        <w:t>Miller</w:t>
      </w:r>
      <w:r>
        <w:rPr>
          <w:rFonts w:ascii="Times New Roman" w:hAnsi="Times New Roman"/>
          <w:lang w:val="en-US"/>
        </w:rPr>
        <w:t>,</w:t>
      </w:r>
      <w:r w:rsidRPr="00C56971">
        <w:rPr>
          <w:rFonts w:ascii="Times New Roman" w:hAnsi="Times New Roman"/>
          <w:lang w:val="en-US"/>
        </w:rPr>
        <w:t xml:space="preserve"> C</w:t>
      </w:r>
      <w:r>
        <w:rPr>
          <w:rFonts w:ascii="Times New Roman" w:hAnsi="Times New Roman"/>
          <w:lang w:val="en-US"/>
        </w:rPr>
        <w:t>.</w:t>
      </w:r>
      <w:r w:rsidRPr="00C56971">
        <w:rPr>
          <w:rFonts w:ascii="Times New Roman" w:hAnsi="Times New Roman"/>
          <w:lang w:val="en-US"/>
        </w:rPr>
        <w:t>T</w:t>
      </w:r>
      <w:r>
        <w:rPr>
          <w:rFonts w:ascii="Times New Roman" w:hAnsi="Times New Roman"/>
          <w:lang w:val="en-US"/>
        </w:rPr>
        <w:t>.</w:t>
      </w:r>
      <w:r w:rsidRPr="00C56971">
        <w:rPr>
          <w:rFonts w:ascii="Times New Roman" w:hAnsi="Times New Roman"/>
          <w:lang w:val="en-US"/>
        </w:rPr>
        <w:t>, Schilling</w:t>
      </w:r>
      <w:r>
        <w:rPr>
          <w:rFonts w:ascii="Times New Roman" w:hAnsi="Times New Roman"/>
          <w:lang w:val="en-US"/>
        </w:rPr>
        <w:t>,</w:t>
      </w:r>
      <w:r w:rsidRPr="00C56971">
        <w:rPr>
          <w:rFonts w:ascii="Times New Roman" w:hAnsi="Times New Roman"/>
          <w:lang w:val="en-US"/>
        </w:rPr>
        <w:t xml:space="preserve"> T</w:t>
      </w:r>
      <w:r>
        <w:rPr>
          <w:rFonts w:ascii="Times New Roman" w:hAnsi="Times New Roman"/>
          <w:lang w:val="en-US"/>
        </w:rPr>
        <w:t>.</w:t>
      </w:r>
      <w:r w:rsidRPr="00C56971">
        <w:rPr>
          <w:rFonts w:ascii="Times New Roman" w:hAnsi="Times New Roman"/>
          <w:lang w:val="en-US"/>
        </w:rPr>
        <w:t>F</w:t>
      </w:r>
      <w:r>
        <w:rPr>
          <w:rFonts w:ascii="Times New Roman" w:hAnsi="Times New Roman"/>
          <w:lang w:val="en-US"/>
        </w:rPr>
        <w:t>.</w:t>
      </w:r>
      <w:r w:rsidRPr="00C56971">
        <w:rPr>
          <w:rFonts w:ascii="Times New Roman" w:hAnsi="Times New Roman"/>
          <w:lang w:val="en-US"/>
        </w:rPr>
        <w:t>, Lee</w:t>
      </w:r>
      <w:r>
        <w:rPr>
          <w:rFonts w:ascii="Times New Roman" w:hAnsi="Times New Roman"/>
          <w:lang w:val="en-US"/>
        </w:rPr>
        <w:t>,</w:t>
      </w:r>
      <w:r w:rsidRPr="00C56971">
        <w:rPr>
          <w:rFonts w:ascii="Times New Roman" w:hAnsi="Times New Roman"/>
          <w:lang w:val="en-US"/>
        </w:rPr>
        <w:t xml:space="preserve"> K</w:t>
      </w:r>
      <w:r>
        <w:rPr>
          <w:rFonts w:ascii="Times New Roman" w:hAnsi="Times New Roman"/>
          <w:lang w:val="en-US"/>
        </w:rPr>
        <w:t>.</w:t>
      </w:r>
      <w:r w:rsidRPr="00C56971">
        <w:rPr>
          <w:rFonts w:ascii="Times New Roman" w:hAnsi="Times New Roman"/>
          <w:lang w:val="en-US"/>
        </w:rPr>
        <w:t>H</w:t>
      </w:r>
      <w:r>
        <w:rPr>
          <w:rFonts w:ascii="Times New Roman" w:hAnsi="Times New Roman"/>
          <w:lang w:val="en-US"/>
        </w:rPr>
        <w:t>.</w:t>
      </w:r>
      <w:r w:rsidRPr="00C56971">
        <w:rPr>
          <w:rFonts w:ascii="Times New Roman" w:hAnsi="Times New Roman"/>
          <w:lang w:val="en-US"/>
        </w:rPr>
        <w:t>, Parker</w:t>
      </w:r>
      <w:r>
        <w:rPr>
          <w:rFonts w:ascii="Times New Roman" w:hAnsi="Times New Roman"/>
          <w:lang w:val="en-US"/>
        </w:rPr>
        <w:t>,</w:t>
      </w:r>
      <w:r w:rsidRPr="00C56971">
        <w:rPr>
          <w:rFonts w:ascii="Times New Roman" w:hAnsi="Times New Roman"/>
          <w:lang w:val="en-US"/>
        </w:rPr>
        <w:t xml:space="preserve"> J</w:t>
      </w:r>
      <w:r>
        <w:rPr>
          <w:rFonts w:ascii="Times New Roman" w:hAnsi="Times New Roman"/>
          <w:lang w:val="en-US"/>
        </w:rPr>
        <w:t>.</w:t>
      </w:r>
      <w:r w:rsidRPr="00C56971">
        <w:rPr>
          <w:rFonts w:ascii="Times New Roman" w:hAnsi="Times New Roman"/>
          <w:lang w:val="en-US"/>
        </w:rPr>
        <w:t>, Kimmel</w:t>
      </w:r>
      <w:r>
        <w:rPr>
          <w:rFonts w:ascii="Times New Roman" w:hAnsi="Times New Roman"/>
          <w:lang w:val="en-US"/>
        </w:rPr>
        <w:t>,</w:t>
      </w:r>
      <w:r w:rsidRPr="00C56971">
        <w:rPr>
          <w:rFonts w:ascii="Times New Roman" w:hAnsi="Times New Roman"/>
          <w:lang w:val="en-US"/>
        </w:rPr>
        <w:t xml:space="preserve"> C</w:t>
      </w:r>
      <w:r>
        <w:rPr>
          <w:rFonts w:ascii="Times New Roman" w:hAnsi="Times New Roman"/>
          <w:lang w:val="en-US"/>
        </w:rPr>
        <w:t>.</w:t>
      </w:r>
      <w:r w:rsidRPr="00C56971">
        <w:rPr>
          <w:rFonts w:ascii="Times New Roman" w:hAnsi="Times New Roman"/>
          <w:lang w:val="en-US"/>
        </w:rPr>
        <w:t>B</w:t>
      </w:r>
      <w:r>
        <w:rPr>
          <w:rFonts w:ascii="Times New Roman" w:hAnsi="Times New Roman"/>
          <w:lang w:val="en-US"/>
        </w:rPr>
        <w:t>.,</w:t>
      </w:r>
      <w:r w:rsidRPr="00C56971">
        <w:rPr>
          <w:rFonts w:ascii="Times New Roman" w:hAnsi="Times New Roman"/>
          <w:lang w:val="en-US"/>
        </w:rPr>
        <w:t xml:space="preserve"> 2000. Sucker encodes a </w:t>
      </w:r>
      <w:proofErr w:type="spellStart"/>
      <w:r w:rsidRPr="00C56971">
        <w:rPr>
          <w:rFonts w:ascii="Times New Roman" w:hAnsi="Times New Roman"/>
          <w:lang w:val="en-US"/>
        </w:rPr>
        <w:t>zebrafish</w:t>
      </w:r>
      <w:proofErr w:type="spellEnd"/>
      <w:r w:rsidRPr="00C56971">
        <w:rPr>
          <w:rFonts w:ascii="Times New Roman" w:hAnsi="Times New Roman"/>
          <w:lang w:val="en-US"/>
        </w:rPr>
        <w:t xml:space="preserve"> Endothelin-1 required for ventral pharyngeal arch development. Development 127</w:t>
      </w:r>
      <w:r>
        <w:rPr>
          <w:rFonts w:ascii="Times New Roman" w:hAnsi="Times New Roman"/>
          <w:lang w:val="en-US"/>
        </w:rPr>
        <w:t xml:space="preserve">, </w:t>
      </w:r>
      <w:r w:rsidRPr="00C56971">
        <w:rPr>
          <w:rFonts w:ascii="Times New Roman" w:hAnsi="Times New Roman"/>
          <w:lang w:val="en-US"/>
        </w:rPr>
        <w:t>3815–3828.</w:t>
      </w:r>
    </w:p>
    <w:p w14:paraId="65C18892" w14:textId="77777777" w:rsidR="00D861B8" w:rsidRPr="00E27CD2" w:rsidRDefault="00D861B8" w:rsidP="00D861B8">
      <w:pPr>
        <w:spacing w:after="0" w:line="360" w:lineRule="auto"/>
        <w:ind w:left="284" w:hanging="284"/>
        <w:jc w:val="both"/>
        <w:rPr>
          <w:rFonts w:ascii="Times New Roman" w:hAnsi="Times New Roman"/>
          <w:bCs/>
          <w:lang w:eastAsia="pt-BR"/>
        </w:rPr>
      </w:pPr>
      <w:proofErr w:type="spellStart"/>
      <w:r w:rsidRPr="00E27CD2">
        <w:rPr>
          <w:rFonts w:ascii="Times New Roman" w:hAnsi="Times New Roman"/>
          <w:bCs/>
          <w:lang w:eastAsia="pt-BR"/>
        </w:rPr>
        <w:t>Minoux</w:t>
      </w:r>
      <w:proofErr w:type="spellEnd"/>
      <w:r w:rsidRPr="00E27CD2">
        <w:rPr>
          <w:rFonts w:ascii="Times New Roman" w:hAnsi="Times New Roman"/>
          <w:bCs/>
          <w:lang w:eastAsia="pt-BR"/>
        </w:rPr>
        <w:t xml:space="preserve">, M., </w:t>
      </w:r>
      <w:proofErr w:type="spellStart"/>
      <w:r w:rsidRPr="00E27CD2">
        <w:rPr>
          <w:rFonts w:ascii="Times New Roman" w:hAnsi="Times New Roman"/>
          <w:bCs/>
          <w:lang w:eastAsia="pt-BR"/>
        </w:rPr>
        <w:t>Antonarakis</w:t>
      </w:r>
      <w:proofErr w:type="spellEnd"/>
      <w:r w:rsidRPr="00E27CD2">
        <w:rPr>
          <w:rFonts w:ascii="Times New Roman" w:hAnsi="Times New Roman"/>
          <w:bCs/>
          <w:lang w:eastAsia="pt-BR"/>
        </w:rPr>
        <w:t>, G</w:t>
      </w:r>
      <w:r>
        <w:rPr>
          <w:rFonts w:ascii="Times New Roman" w:hAnsi="Times New Roman"/>
          <w:bCs/>
          <w:lang w:eastAsia="pt-BR"/>
        </w:rPr>
        <w:t>.</w:t>
      </w:r>
      <w:r w:rsidRPr="00E27CD2">
        <w:rPr>
          <w:rFonts w:ascii="Times New Roman" w:hAnsi="Times New Roman"/>
          <w:bCs/>
          <w:lang w:eastAsia="pt-BR"/>
        </w:rPr>
        <w:t xml:space="preserve">S., </w:t>
      </w:r>
      <w:proofErr w:type="spellStart"/>
      <w:r w:rsidRPr="00E27CD2">
        <w:rPr>
          <w:rFonts w:ascii="Times New Roman" w:hAnsi="Times New Roman"/>
          <w:bCs/>
          <w:lang w:eastAsia="pt-BR"/>
        </w:rPr>
        <w:t>Kmita</w:t>
      </w:r>
      <w:proofErr w:type="spellEnd"/>
      <w:r>
        <w:rPr>
          <w:rFonts w:ascii="Times New Roman" w:hAnsi="Times New Roman"/>
          <w:bCs/>
          <w:lang w:eastAsia="pt-BR"/>
        </w:rPr>
        <w:t>,</w:t>
      </w:r>
      <w:r w:rsidRPr="00E27CD2">
        <w:rPr>
          <w:rFonts w:ascii="Times New Roman" w:hAnsi="Times New Roman"/>
          <w:bCs/>
          <w:lang w:eastAsia="pt-BR"/>
        </w:rPr>
        <w:t xml:space="preserve"> M</w:t>
      </w:r>
      <w:r>
        <w:rPr>
          <w:rFonts w:ascii="Times New Roman" w:hAnsi="Times New Roman"/>
          <w:bCs/>
          <w:lang w:eastAsia="pt-BR"/>
        </w:rPr>
        <w:t>.</w:t>
      </w:r>
      <w:r w:rsidRPr="00E27CD2">
        <w:rPr>
          <w:rFonts w:ascii="Times New Roman" w:hAnsi="Times New Roman"/>
          <w:bCs/>
          <w:lang w:eastAsia="pt-BR"/>
        </w:rPr>
        <w:t xml:space="preserve">, </w:t>
      </w:r>
      <w:proofErr w:type="spellStart"/>
      <w:r w:rsidRPr="00E27CD2">
        <w:rPr>
          <w:rFonts w:ascii="Times New Roman" w:hAnsi="Times New Roman"/>
          <w:bCs/>
          <w:lang w:eastAsia="pt-BR"/>
        </w:rPr>
        <w:t>Duboule</w:t>
      </w:r>
      <w:proofErr w:type="spellEnd"/>
      <w:r>
        <w:rPr>
          <w:rFonts w:ascii="Times New Roman" w:hAnsi="Times New Roman"/>
          <w:bCs/>
          <w:lang w:eastAsia="pt-BR"/>
        </w:rPr>
        <w:t>,</w:t>
      </w:r>
      <w:r w:rsidRPr="00E27CD2">
        <w:rPr>
          <w:rFonts w:ascii="Times New Roman" w:hAnsi="Times New Roman"/>
          <w:bCs/>
          <w:lang w:eastAsia="pt-BR"/>
        </w:rPr>
        <w:t xml:space="preserve"> D</w:t>
      </w:r>
      <w:r>
        <w:rPr>
          <w:rFonts w:ascii="Times New Roman" w:hAnsi="Times New Roman"/>
          <w:bCs/>
          <w:lang w:eastAsia="pt-BR"/>
        </w:rPr>
        <w:t>.</w:t>
      </w:r>
      <w:r w:rsidRPr="00E27CD2">
        <w:rPr>
          <w:rFonts w:ascii="Times New Roman" w:hAnsi="Times New Roman"/>
          <w:bCs/>
          <w:lang w:eastAsia="pt-BR"/>
        </w:rPr>
        <w:t xml:space="preserve">, </w:t>
      </w:r>
      <w:proofErr w:type="spellStart"/>
      <w:r w:rsidRPr="00E27CD2">
        <w:rPr>
          <w:rFonts w:ascii="Times New Roman" w:hAnsi="Times New Roman"/>
          <w:bCs/>
          <w:lang w:eastAsia="pt-BR"/>
        </w:rPr>
        <w:t>Rijli</w:t>
      </w:r>
      <w:proofErr w:type="spellEnd"/>
      <w:r>
        <w:rPr>
          <w:rFonts w:ascii="Times New Roman" w:hAnsi="Times New Roman"/>
          <w:bCs/>
          <w:lang w:eastAsia="pt-BR"/>
        </w:rPr>
        <w:t>,</w:t>
      </w:r>
      <w:r w:rsidRPr="00E27CD2">
        <w:rPr>
          <w:rFonts w:ascii="Times New Roman" w:hAnsi="Times New Roman"/>
          <w:bCs/>
          <w:lang w:eastAsia="pt-BR"/>
        </w:rPr>
        <w:t xml:space="preserve"> F</w:t>
      </w:r>
      <w:r>
        <w:rPr>
          <w:rFonts w:ascii="Times New Roman" w:hAnsi="Times New Roman"/>
          <w:bCs/>
          <w:lang w:eastAsia="pt-BR"/>
        </w:rPr>
        <w:t>.</w:t>
      </w:r>
      <w:r w:rsidRPr="00E27CD2">
        <w:rPr>
          <w:rFonts w:ascii="Times New Roman" w:hAnsi="Times New Roman"/>
          <w:bCs/>
          <w:lang w:eastAsia="pt-BR"/>
        </w:rPr>
        <w:t>M</w:t>
      </w:r>
      <w:r>
        <w:rPr>
          <w:rFonts w:ascii="Times New Roman" w:hAnsi="Times New Roman"/>
          <w:bCs/>
          <w:lang w:eastAsia="pt-BR"/>
        </w:rPr>
        <w:t>.,</w:t>
      </w:r>
      <w:r w:rsidRPr="00E27CD2">
        <w:rPr>
          <w:rFonts w:ascii="Times New Roman" w:hAnsi="Times New Roman"/>
          <w:bCs/>
          <w:lang w:eastAsia="pt-BR"/>
        </w:rPr>
        <w:t xml:space="preserve"> </w:t>
      </w:r>
      <w:r>
        <w:rPr>
          <w:rFonts w:ascii="Times New Roman" w:hAnsi="Times New Roman"/>
          <w:bCs/>
          <w:lang w:eastAsia="pt-BR"/>
        </w:rPr>
        <w:t>2009</w:t>
      </w:r>
      <w:r w:rsidRPr="00E27CD2">
        <w:rPr>
          <w:rFonts w:ascii="Times New Roman" w:hAnsi="Times New Roman"/>
          <w:bCs/>
          <w:lang w:eastAsia="pt-BR"/>
        </w:rPr>
        <w:t xml:space="preserve">. </w:t>
      </w:r>
      <w:r w:rsidRPr="00C56971">
        <w:rPr>
          <w:rFonts w:ascii="Times New Roman" w:hAnsi="Times New Roman"/>
          <w:bCs/>
          <w:lang w:val="en-US" w:eastAsia="pt-BR"/>
        </w:rPr>
        <w:t xml:space="preserve">Rostral and caudal pharyngeal arches share a common neural crest ground pattern. </w:t>
      </w:r>
      <w:proofErr w:type="gramStart"/>
      <w:r w:rsidRPr="00C56971">
        <w:rPr>
          <w:rFonts w:ascii="Times New Roman" w:hAnsi="Times New Roman"/>
          <w:bCs/>
          <w:lang w:val="en-US" w:eastAsia="pt-BR"/>
        </w:rPr>
        <w:t xml:space="preserve">Development </w:t>
      </w:r>
      <w:r w:rsidRPr="00E27CD2">
        <w:rPr>
          <w:rFonts w:ascii="Times New Roman" w:hAnsi="Times New Roman"/>
          <w:bCs/>
          <w:lang w:eastAsia="pt-BR"/>
        </w:rPr>
        <w:t>136,</w:t>
      </w:r>
      <w:r>
        <w:rPr>
          <w:rFonts w:ascii="Times New Roman" w:hAnsi="Times New Roman"/>
          <w:bCs/>
          <w:lang w:eastAsia="pt-BR"/>
        </w:rPr>
        <w:t xml:space="preserve"> </w:t>
      </w:r>
      <w:r w:rsidRPr="00E27CD2">
        <w:rPr>
          <w:rFonts w:ascii="Times New Roman" w:hAnsi="Times New Roman"/>
          <w:bCs/>
          <w:lang w:eastAsia="pt-BR"/>
        </w:rPr>
        <w:t>637–645.</w:t>
      </w:r>
      <w:proofErr w:type="gramEnd"/>
    </w:p>
    <w:p w14:paraId="4CA13190"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r w:rsidRPr="00E27CD2">
        <w:rPr>
          <w:rFonts w:ascii="Times New Roman" w:hAnsi="Times New Roman"/>
        </w:rPr>
        <w:t>Montavon</w:t>
      </w:r>
      <w:proofErr w:type="spellEnd"/>
      <w:r w:rsidRPr="00E27CD2">
        <w:rPr>
          <w:rFonts w:ascii="Times New Roman" w:hAnsi="Times New Roman"/>
        </w:rPr>
        <w:t>, T</w:t>
      </w:r>
      <w:r>
        <w:rPr>
          <w:rFonts w:ascii="Times New Roman" w:hAnsi="Times New Roman"/>
        </w:rPr>
        <w:t>.</w:t>
      </w:r>
      <w:r w:rsidRPr="00E27CD2">
        <w:rPr>
          <w:rFonts w:ascii="Times New Roman" w:hAnsi="Times New Roman"/>
        </w:rPr>
        <w:t xml:space="preserve">, </w:t>
      </w:r>
      <w:proofErr w:type="spellStart"/>
      <w:r w:rsidRPr="00E27CD2">
        <w:rPr>
          <w:rFonts w:ascii="Times New Roman" w:hAnsi="Times New Roman"/>
        </w:rPr>
        <w:t>Soshnikova</w:t>
      </w:r>
      <w:proofErr w:type="spellEnd"/>
      <w:r>
        <w:rPr>
          <w:rFonts w:ascii="Times New Roman" w:hAnsi="Times New Roman"/>
        </w:rPr>
        <w:t>,</w:t>
      </w:r>
      <w:r w:rsidRPr="00E27CD2">
        <w:rPr>
          <w:rFonts w:ascii="Times New Roman" w:hAnsi="Times New Roman"/>
        </w:rPr>
        <w:t xml:space="preserve"> N</w:t>
      </w:r>
      <w:r>
        <w:rPr>
          <w:rFonts w:ascii="Times New Roman" w:hAnsi="Times New Roman"/>
        </w:rPr>
        <w:t>.</w:t>
      </w:r>
      <w:r w:rsidRPr="00E27CD2">
        <w:rPr>
          <w:rFonts w:ascii="Times New Roman" w:hAnsi="Times New Roman"/>
        </w:rPr>
        <w:t xml:space="preserve">, </w:t>
      </w:r>
      <w:proofErr w:type="spellStart"/>
      <w:r w:rsidRPr="00E27CD2">
        <w:rPr>
          <w:rFonts w:ascii="Times New Roman" w:hAnsi="Times New Roman"/>
        </w:rPr>
        <w:t>Mascrez</w:t>
      </w:r>
      <w:proofErr w:type="spellEnd"/>
      <w:r>
        <w:rPr>
          <w:rFonts w:ascii="Times New Roman" w:hAnsi="Times New Roman"/>
        </w:rPr>
        <w:t>,</w:t>
      </w:r>
      <w:r w:rsidRPr="00E27CD2">
        <w:rPr>
          <w:rFonts w:ascii="Times New Roman" w:hAnsi="Times New Roman"/>
        </w:rPr>
        <w:t xml:space="preserve"> B</w:t>
      </w:r>
      <w:r>
        <w:rPr>
          <w:rFonts w:ascii="Times New Roman" w:hAnsi="Times New Roman"/>
        </w:rPr>
        <w:t>.</w:t>
      </w:r>
      <w:r w:rsidRPr="00E27CD2">
        <w:rPr>
          <w:rFonts w:ascii="Times New Roman" w:hAnsi="Times New Roman"/>
        </w:rPr>
        <w:t xml:space="preserve">, </w:t>
      </w:r>
      <w:proofErr w:type="spellStart"/>
      <w:r w:rsidRPr="00E27CD2">
        <w:rPr>
          <w:rFonts w:ascii="Times New Roman" w:hAnsi="Times New Roman"/>
        </w:rPr>
        <w:t>Joye</w:t>
      </w:r>
      <w:proofErr w:type="spellEnd"/>
      <w:r>
        <w:rPr>
          <w:rFonts w:ascii="Times New Roman" w:hAnsi="Times New Roman"/>
        </w:rPr>
        <w:t>,</w:t>
      </w:r>
      <w:r w:rsidRPr="00E27CD2">
        <w:rPr>
          <w:rFonts w:ascii="Times New Roman" w:hAnsi="Times New Roman"/>
        </w:rPr>
        <w:t xml:space="preserve"> E</w:t>
      </w:r>
      <w:r>
        <w:rPr>
          <w:rFonts w:ascii="Times New Roman" w:hAnsi="Times New Roman"/>
        </w:rPr>
        <w:t>.</w:t>
      </w:r>
      <w:r w:rsidRPr="00E27CD2">
        <w:rPr>
          <w:rFonts w:ascii="Times New Roman" w:hAnsi="Times New Roman"/>
        </w:rPr>
        <w:t xml:space="preserve">, </w:t>
      </w:r>
      <w:proofErr w:type="spellStart"/>
      <w:r w:rsidRPr="00E27CD2">
        <w:rPr>
          <w:rFonts w:ascii="Times New Roman" w:hAnsi="Times New Roman"/>
        </w:rPr>
        <w:t>Thevenet</w:t>
      </w:r>
      <w:proofErr w:type="spellEnd"/>
      <w:r>
        <w:rPr>
          <w:rFonts w:ascii="Times New Roman" w:hAnsi="Times New Roman"/>
        </w:rPr>
        <w:t>,</w:t>
      </w:r>
      <w:r w:rsidRPr="00E27CD2">
        <w:rPr>
          <w:rFonts w:ascii="Times New Roman" w:hAnsi="Times New Roman"/>
        </w:rPr>
        <w:t xml:space="preserve"> L</w:t>
      </w:r>
      <w:r>
        <w:rPr>
          <w:rFonts w:ascii="Times New Roman" w:hAnsi="Times New Roman"/>
        </w:rPr>
        <w:t>.</w:t>
      </w:r>
      <w:r w:rsidRPr="00E27CD2">
        <w:rPr>
          <w:rFonts w:ascii="Times New Roman" w:hAnsi="Times New Roman"/>
        </w:rPr>
        <w:t xml:space="preserve">, </w:t>
      </w:r>
      <w:proofErr w:type="spellStart"/>
      <w:r w:rsidRPr="00E27CD2">
        <w:rPr>
          <w:rFonts w:ascii="Times New Roman" w:hAnsi="Times New Roman"/>
        </w:rPr>
        <w:t>Splinter</w:t>
      </w:r>
      <w:proofErr w:type="spellEnd"/>
      <w:r>
        <w:rPr>
          <w:rFonts w:ascii="Times New Roman" w:hAnsi="Times New Roman"/>
        </w:rPr>
        <w:t>,</w:t>
      </w:r>
      <w:r w:rsidRPr="00E27CD2">
        <w:rPr>
          <w:rFonts w:ascii="Times New Roman" w:hAnsi="Times New Roman"/>
        </w:rPr>
        <w:t xml:space="preserve"> E</w:t>
      </w:r>
      <w:r>
        <w:rPr>
          <w:rFonts w:ascii="Times New Roman" w:hAnsi="Times New Roman"/>
        </w:rPr>
        <w:t>., D</w:t>
      </w:r>
      <w:r w:rsidRPr="00E27CD2">
        <w:rPr>
          <w:rFonts w:ascii="Times New Roman" w:hAnsi="Times New Roman"/>
        </w:rPr>
        <w:t xml:space="preserve">e </w:t>
      </w:r>
      <w:proofErr w:type="spellStart"/>
      <w:r w:rsidRPr="00E27CD2">
        <w:rPr>
          <w:rFonts w:ascii="Times New Roman" w:hAnsi="Times New Roman"/>
        </w:rPr>
        <w:t>Laat</w:t>
      </w:r>
      <w:proofErr w:type="spellEnd"/>
      <w:r>
        <w:rPr>
          <w:rFonts w:ascii="Times New Roman" w:hAnsi="Times New Roman"/>
        </w:rPr>
        <w:t>,</w:t>
      </w:r>
      <w:r w:rsidRPr="00E27CD2">
        <w:rPr>
          <w:rFonts w:ascii="Times New Roman" w:hAnsi="Times New Roman"/>
        </w:rPr>
        <w:t xml:space="preserve"> W</w:t>
      </w:r>
      <w:r>
        <w:rPr>
          <w:rFonts w:ascii="Times New Roman" w:hAnsi="Times New Roman"/>
        </w:rPr>
        <w:t>.</w:t>
      </w:r>
      <w:r w:rsidRPr="00E27CD2">
        <w:rPr>
          <w:rFonts w:ascii="Times New Roman" w:hAnsi="Times New Roman"/>
        </w:rPr>
        <w:t xml:space="preserve">, </w:t>
      </w:r>
      <w:proofErr w:type="spellStart"/>
      <w:r w:rsidRPr="00E27CD2">
        <w:rPr>
          <w:rFonts w:ascii="Times New Roman" w:hAnsi="Times New Roman"/>
        </w:rPr>
        <w:t>Spitz</w:t>
      </w:r>
      <w:proofErr w:type="spellEnd"/>
      <w:r>
        <w:rPr>
          <w:rFonts w:ascii="Times New Roman" w:hAnsi="Times New Roman"/>
        </w:rPr>
        <w:t>,</w:t>
      </w:r>
      <w:r w:rsidRPr="00E27CD2">
        <w:rPr>
          <w:rFonts w:ascii="Times New Roman" w:hAnsi="Times New Roman"/>
        </w:rPr>
        <w:t xml:space="preserve"> F</w:t>
      </w:r>
      <w:r>
        <w:rPr>
          <w:rFonts w:ascii="Times New Roman" w:hAnsi="Times New Roman"/>
        </w:rPr>
        <w:t>.</w:t>
      </w:r>
      <w:r w:rsidRPr="00E27CD2">
        <w:rPr>
          <w:rFonts w:ascii="Times New Roman" w:hAnsi="Times New Roman"/>
        </w:rPr>
        <w:t xml:space="preserve">, </w:t>
      </w:r>
      <w:proofErr w:type="spellStart"/>
      <w:r w:rsidRPr="00E27CD2">
        <w:rPr>
          <w:rFonts w:ascii="Times New Roman" w:hAnsi="Times New Roman"/>
        </w:rPr>
        <w:t>Duboule</w:t>
      </w:r>
      <w:proofErr w:type="spellEnd"/>
      <w:r w:rsidRPr="00E27CD2">
        <w:rPr>
          <w:rFonts w:ascii="Times New Roman" w:hAnsi="Times New Roman"/>
        </w:rPr>
        <w:t>, D</w:t>
      </w:r>
      <w:r>
        <w:rPr>
          <w:rFonts w:ascii="Times New Roman" w:hAnsi="Times New Roman"/>
        </w:rPr>
        <w:t>.,</w:t>
      </w:r>
      <w:r w:rsidRPr="00E27CD2">
        <w:rPr>
          <w:rFonts w:ascii="Times New Roman" w:hAnsi="Times New Roman"/>
        </w:rPr>
        <w:t xml:space="preserve"> </w:t>
      </w:r>
      <w:r>
        <w:rPr>
          <w:rFonts w:ascii="Times New Roman" w:hAnsi="Times New Roman"/>
        </w:rPr>
        <w:t>2011</w:t>
      </w:r>
      <w:r w:rsidRPr="00E27CD2">
        <w:rPr>
          <w:rFonts w:ascii="Times New Roman" w:hAnsi="Times New Roman"/>
        </w:rPr>
        <w:t xml:space="preserve">. </w:t>
      </w:r>
      <w:r w:rsidRPr="00C56971">
        <w:rPr>
          <w:rFonts w:ascii="Times New Roman" w:hAnsi="Times New Roman"/>
          <w:lang w:val="en-US"/>
        </w:rPr>
        <w:t xml:space="preserve">A regulatory archipelago controls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transcription in digits. </w:t>
      </w:r>
      <w:proofErr w:type="gramStart"/>
      <w:r w:rsidRPr="00C56971">
        <w:rPr>
          <w:rFonts w:ascii="Times New Roman" w:hAnsi="Times New Roman"/>
          <w:lang w:val="en-US"/>
        </w:rPr>
        <w:t>Cell 147</w:t>
      </w:r>
      <w:r>
        <w:rPr>
          <w:rFonts w:ascii="Times New Roman" w:hAnsi="Times New Roman"/>
          <w:lang w:val="en-US"/>
        </w:rPr>
        <w:t xml:space="preserve">, </w:t>
      </w:r>
      <w:r w:rsidRPr="00C56971">
        <w:rPr>
          <w:rFonts w:ascii="Times New Roman" w:hAnsi="Times New Roman"/>
          <w:lang w:val="en-US"/>
        </w:rPr>
        <w:t>1132-1145.</w:t>
      </w:r>
      <w:proofErr w:type="gramEnd"/>
    </w:p>
    <w:p w14:paraId="5EF74A10"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r w:rsidRPr="00E27CD2">
        <w:rPr>
          <w:rFonts w:ascii="Times New Roman" w:hAnsi="Times New Roman"/>
        </w:rPr>
        <w:t>Morey</w:t>
      </w:r>
      <w:proofErr w:type="spellEnd"/>
      <w:r w:rsidRPr="00E27CD2">
        <w:rPr>
          <w:rFonts w:ascii="Times New Roman" w:hAnsi="Times New Roman"/>
        </w:rPr>
        <w:t xml:space="preserve">, C., Da Silva, N.R., Perry, P., </w:t>
      </w:r>
      <w:proofErr w:type="spellStart"/>
      <w:r w:rsidRPr="00E27CD2">
        <w:rPr>
          <w:rFonts w:ascii="Times New Roman" w:hAnsi="Times New Roman"/>
        </w:rPr>
        <w:t>Bickmore</w:t>
      </w:r>
      <w:proofErr w:type="spellEnd"/>
      <w:r w:rsidRPr="00E27CD2">
        <w:rPr>
          <w:rFonts w:ascii="Times New Roman" w:hAnsi="Times New Roman"/>
        </w:rPr>
        <w:t>, W.A.</w:t>
      </w:r>
      <w:r>
        <w:rPr>
          <w:rFonts w:ascii="Times New Roman" w:hAnsi="Times New Roman"/>
        </w:rPr>
        <w:t>,</w:t>
      </w:r>
      <w:r w:rsidRPr="00E27CD2">
        <w:rPr>
          <w:rFonts w:ascii="Times New Roman" w:hAnsi="Times New Roman"/>
        </w:rPr>
        <w:t xml:space="preserve"> 2007. </w:t>
      </w:r>
      <w:r w:rsidRPr="00C56971">
        <w:rPr>
          <w:rFonts w:ascii="Times New Roman" w:hAnsi="Times New Roman"/>
          <w:lang w:val="en-US"/>
        </w:rPr>
        <w:t xml:space="preserve">Nuclear reorganization and chromatin </w:t>
      </w:r>
      <w:proofErr w:type="spellStart"/>
      <w:r w:rsidRPr="00C56971">
        <w:rPr>
          <w:rFonts w:ascii="Times New Roman" w:hAnsi="Times New Roman"/>
          <w:lang w:val="en-US"/>
        </w:rPr>
        <w:t>decondensation</w:t>
      </w:r>
      <w:proofErr w:type="spellEnd"/>
      <w:r w:rsidRPr="00C56971">
        <w:rPr>
          <w:rFonts w:ascii="Times New Roman" w:hAnsi="Times New Roman"/>
          <w:lang w:val="en-US"/>
        </w:rPr>
        <w:t xml:space="preserve"> are conserved, but distinct, mechanisms linked to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w:t>
      </w:r>
      <w:r>
        <w:rPr>
          <w:rFonts w:ascii="Times New Roman" w:hAnsi="Times New Roman"/>
          <w:lang w:val="en-US"/>
        </w:rPr>
        <w:t xml:space="preserve">e activation. Development. </w:t>
      </w:r>
      <w:proofErr w:type="gramStart"/>
      <w:r>
        <w:rPr>
          <w:rFonts w:ascii="Times New Roman" w:hAnsi="Times New Roman"/>
          <w:lang w:val="en-US"/>
        </w:rPr>
        <w:t xml:space="preserve">134, </w:t>
      </w:r>
      <w:r w:rsidRPr="00C56971">
        <w:rPr>
          <w:rFonts w:ascii="Times New Roman" w:hAnsi="Times New Roman"/>
          <w:lang w:val="en-US"/>
        </w:rPr>
        <w:t>909-919.</w:t>
      </w:r>
      <w:proofErr w:type="gramEnd"/>
    </w:p>
    <w:p w14:paraId="4FE11F1A" w14:textId="77777777" w:rsidR="00D861B8" w:rsidRPr="00C56971" w:rsidRDefault="00D861B8" w:rsidP="00D861B8">
      <w:pPr>
        <w:autoSpaceDE w:val="0"/>
        <w:spacing w:after="0" w:line="360" w:lineRule="auto"/>
        <w:ind w:left="284" w:hanging="284"/>
        <w:jc w:val="both"/>
        <w:rPr>
          <w:rFonts w:ascii="Times New Roman" w:hAnsi="Times New Roman"/>
          <w:lang w:val="en-US"/>
        </w:rPr>
      </w:pPr>
      <w:proofErr w:type="gramStart"/>
      <w:r w:rsidRPr="00C56971">
        <w:rPr>
          <w:rFonts w:ascii="Times New Roman" w:hAnsi="Times New Roman"/>
          <w:lang w:val="en-US"/>
        </w:rPr>
        <w:t>Morgan</w:t>
      </w:r>
      <w:r>
        <w:rPr>
          <w:rFonts w:ascii="Times New Roman" w:hAnsi="Times New Roman"/>
          <w:lang w:val="en-US"/>
        </w:rPr>
        <w:t>,</w:t>
      </w:r>
      <w:r w:rsidRPr="00C56971">
        <w:rPr>
          <w:rFonts w:ascii="Times New Roman" w:hAnsi="Times New Roman"/>
          <w:lang w:val="en-US"/>
        </w:rPr>
        <w:t xml:space="preserve"> R</w:t>
      </w:r>
      <w:r>
        <w:rPr>
          <w:rFonts w:ascii="Times New Roman" w:hAnsi="Times New Roman"/>
          <w:lang w:val="en-US"/>
        </w:rPr>
        <w:t>.,</w:t>
      </w:r>
      <w:r w:rsidRPr="00C56971">
        <w:rPr>
          <w:rFonts w:ascii="Times New Roman" w:hAnsi="Times New Roman"/>
          <w:lang w:val="en-US"/>
        </w:rPr>
        <w:t xml:space="preserve"> </w:t>
      </w:r>
      <w:r>
        <w:rPr>
          <w:rFonts w:ascii="Times New Roman" w:hAnsi="Times New Roman"/>
          <w:lang w:val="en-US"/>
        </w:rPr>
        <w:t>2006</w:t>
      </w:r>
      <w:r w:rsidRPr="00C56971">
        <w:rPr>
          <w:rFonts w:ascii="Times New Roman" w:hAnsi="Times New Roman"/>
          <w:lang w:val="en-US"/>
        </w:rPr>
        <w:t>.</w:t>
      </w:r>
      <w:proofErr w:type="gramEnd"/>
      <w:r w:rsidRPr="00C56971">
        <w:rPr>
          <w:rFonts w:ascii="Times New Roman" w:hAnsi="Times New Roman"/>
          <w:lang w:val="en-US"/>
        </w:rPr>
        <w:t xml:space="preserv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a continuation of embryonic patterning</w:t>
      </w:r>
      <w:proofErr w:type="gramStart"/>
      <w:r w:rsidRPr="00C56971">
        <w:rPr>
          <w:rFonts w:ascii="Times New Roman" w:hAnsi="Times New Roman"/>
          <w:lang w:val="en-US"/>
        </w:rPr>
        <w:t>?.</w:t>
      </w:r>
      <w:proofErr w:type="gramEnd"/>
      <w:r w:rsidRPr="00C56971">
        <w:rPr>
          <w:rFonts w:ascii="Times New Roman" w:hAnsi="Times New Roman"/>
          <w:lang w:val="en-US"/>
        </w:rPr>
        <w:t xml:space="preserve"> Trends Genet</w:t>
      </w:r>
      <w:r>
        <w:rPr>
          <w:rFonts w:ascii="Times New Roman" w:hAnsi="Times New Roman"/>
          <w:lang w:val="en-US"/>
        </w:rPr>
        <w:t>.</w:t>
      </w:r>
      <w:r w:rsidRPr="00C56971">
        <w:rPr>
          <w:rFonts w:ascii="Times New Roman" w:hAnsi="Times New Roman"/>
          <w:lang w:val="en-US"/>
        </w:rPr>
        <w:t xml:space="preserve"> </w:t>
      </w:r>
      <w:proofErr w:type="gramStart"/>
      <w:r w:rsidRPr="00C56971">
        <w:rPr>
          <w:rFonts w:ascii="Times New Roman" w:hAnsi="Times New Roman"/>
          <w:lang w:val="en-US"/>
        </w:rPr>
        <w:t>22</w:t>
      </w:r>
      <w:r>
        <w:rPr>
          <w:rFonts w:ascii="Times New Roman" w:hAnsi="Times New Roman"/>
          <w:lang w:val="en-US"/>
        </w:rPr>
        <w:t>, 67-69</w:t>
      </w:r>
      <w:r w:rsidRPr="00C56971">
        <w:rPr>
          <w:rFonts w:ascii="Times New Roman" w:hAnsi="Times New Roman"/>
          <w:lang w:val="en-US"/>
        </w:rPr>
        <w:t>.</w:t>
      </w:r>
      <w:proofErr w:type="gramEnd"/>
    </w:p>
    <w:p w14:paraId="0A7319BE" w14:textId="77777777" w:rsidR="00D861B8" w:rsidRPr="00D6229E" w:rsidRDefault="00D861B8" w:rsidP="00D861B8">
      <w:pPr>
        <w:spacing w:after="0" w:line="360" w:lineRule="auto"/>
        <w:ind w:left="284" w:hanging="284"/>
        <w:jc w:val="both"/>
        <w:rPr>
          <w:rFonts w:ascii="Times New Roman" w:hAnsi="Times New Roman"/>
          <w:lang w:val="en-US"/>
        </w:rPr>
      </w:pPr>
      <w:proofErr w:type="spellStart"/>
      <w:r w:rsidRPr="00C56971">
        <w:rPr>
          <w:rFonts w:ascii="Times New Roman" w:hAnsi="Times New Roman"/>
          <w:lang w:val="en-US"/>
        </w:rPr>
        <w:t>Ozsolak</w:t>
      </w:r>
      <w:proofErr w:type="spellEnd"/>
      <w:r>
        <w:rPr>
          <w:rFonts w:ascii="Times New Roman" w:hAnsi="Times New Roman"/>
          <w:lang w:val="en-US"/>
        </w:rPr>
        <w:t>,</w:t>
      </w:r>
      <w:r w:rsidRPr="00C56971">
        <w:rPr>
          <w:rFonts w:ascii="Times New Roman" w:hAnsi="Times New Roman"/>
          <w:lang w:val="en-US"/>
        </w:rPr>
        <w:t xml:space="preserve"> F</w:t>
      </w:r>
      <w:r>
        <w:rPr>
          <w:rFonts w:ascii="Times New Roman" w:hAnsi="Times New Roman"/>
          <w:lang w:val="en-US"/>
        </w:rPr>
        <w:t>.</w:t>
      </w:r>
      <w:r w:rsidRPr="00C56971">
        <w:rPr>
          <w:rFonts w:ascii="Times New Roman" w:hAnsi="Times New Roman"/>
          <w:lang w:val="en-US"/>
        </w:rPr>
        <w:t>, Poling</w:t>
      </w:r>
      <w:r>
        <w:rPr>
          <w:rFonts w:ascii="Times New Roman" w:hAnsi="Times New Roman"/>
          <w:lang w:val="en-US"/>
        </w:rPr>
        <w:t>,</w:t>
      </w:r>
      <w:r w:rsidRPr="00C56971">
        <w:rPr>
          <w:rFonts w:ascii="Times New Roman" w:hAnsi="Times New Roman"/>
          <w:lang w:val="en-US"/>
        </w:rPr>
        <w:t xml:space="preserve"> L</w:t>
      </w:r>
      <w:r>
        <w:rPr>
          <w:rFonts w:ascii="Times New Roman" w:hAnsi="Times New Roman"/>
          <w:lang w:val="en-US"/>
        </w:rPr>
        <w:t>.</w:t>
      </w:r>
      <w:r w:rsidRPr="00C56971">
        <w:rPr>
          <w:rFonts w:ascii="Times New Roman" w:hAnsi="Times New Roman"/>
          <w:lang w:val="en-US"/>
        </w:rPr>
        <w:t>L</w:t>
      </w:r>
      <w:r>
        <w:rPr>
          <w:rFonts w:ascii="Times New Roman" w:hAnsi="Times New Roman"/>
          <w:lang w:val="en-US"/>
        </w:rPr>
        <w:t>.</w:t>
      </w:r>
      <w:r w:rsidRPr="00C56971">
        <w:rPr>
          <w:rFonts w:ascii="Times New Roman" w:hAnsi="Times New Roman"/>
          <w:lang w:val="en-US"/>
        </w:rPr>
        <w:t>, Wang</w:t>
      </w:r>
      <w:r>
        <w:rPr>
          <w:rFonts w:ascii="Times New Roman" w:hAnsi="Times New Roman"/>
          <w:lang w:val="en-US"/>
        </w:rPr>
        <w:t>,</w:t>
      </w:r>
      <w:r w:rsidRPr="00C56971">
        <w:rPr>
          <w:rFonts w:ascii="Times New Roman" w:hAnsi="Times New Roman"/>
          <w:lang w:val="en-US"/>
        </w:rPr>
        <w:t xml:space="preserve"> Z</w:t>
      </w:r>
      <w:r>
        <w:rPr>
          <w:rFonts w:ascii="Times New Roman" w:hAnsi="Times New Roman"/>
          <w:lang w:val="en-US"/>
        </w:rPr>
        <w:t>.</w:t>
      </w:r>
      <w:r w:rsidRPr="00C56971">
        <w:rPr>
          <w:rFonts w:ascii="Times New Roman" w:hAnsi="Times New Roman"/>
          <w:lang w:val="en-US"/>
        </w:rPr>
        <w:t>, Liu</w:t>
      </w:r>
      <w:r>
        <w:rPr>
          <w:rFonts w:ascii="Times New Roman" w:hAnsi="Times New Roman"/>
          <w:lang w:val="en-US"/>
        </w:rPr>
        <w:t>,</w:t>
      </w:r>
      <w:r w:rsidRPr="00C56971">
        <w:rPr>
          <w:rFonts w:ascii="Times New Roman" w:hAnsi="Times New Roman"/>
          <w:lang w:val="en-US"/>
        </w:rPr>
        <w:t xml:space="preserve"> H</w:t>
      </w:r>
      <w:r>
        <w:rPr>
          <w:rFonts w:ascii="Times New Roman" w:hAnsi="Times New Roman"/>
          <w:lang w:val="en-US"/>
        </w:rPr>
        <w:t>.</w:t>
      </w:r>
      <w:r w:rsidRPr="00C56971">
        <w:rPr>
          <w:rFonts w:ascii="Times New Roman" w:hAnsi="Times New Roman"/>
          <w:lang w:val="en-US"/>
        </w:rPr>
        <w:t>, Liu</w:t>
      </w:r>
      <w:r>
        <w:rPr>
          <w:rFonts w:ascii="Times New Roman" w:hAnsi="Times New Roman"/>
          <w:lang w:val="en-US"/>
        </w:rPr>
        <w:t>,</w:t>
      </w:r>
      <w:r w:rsidRPr="00C56971">
        <w:rPr>
          <w:rFonts w:ascii="Times New Roman" w:hAnsi="Times New Roman"/>
          <w:lang w:val="en-US"/>
        </w:rPr>
        <w:t xml:space="preserve"> X</w:t>
      </w:r>
      <w:r>
        <w:rPr>
          <w:rFonts w:ascii="Times New Roman" w:hAnsi="Times New Roman"/>
          <w:lang w:val="en-US"/>
        </w:rPr>
        <w:t>.</w:t>
      </w:r>
      <w:r w:rsidRPr="00C56971">
        <w:rPr>
          <w:rFonts w:ascii="Times New Roman" w:hAnsi="Times New Roman"/>
          <w:lang w:val="en-US"/>
        </w:rPr>
        <w:t>S</w:t>
      </w:r>
      <w:r>
        <w:rPr>
          <w:rFonts w:ascii="Times New Roman" w:hAnsi="Times New Roman"/>
          <w:lang w:val="en-US"/>
        </w:rPr>
        <w:t>.</w:t>
      </w:r>
      <w:r w:rsidRPr="00C56971">
        <w:rPr>
          <w:rFonts w:ascii="Times New Roman" w:hAnsi="Times New Roman"/>
          <w:lang w:val="en-US"/>
        </w:rPr>
        <w:t>, Roeder</w:t>
      </w:r>
      <w:r>
        <w:rPr>
          <w:rFonts w:ascii="Times New Roman" w:hAnsi="Times New Roman"/>
          <w:lang w:val="en-US"/>
        </w:rPr>
        <w:t>,</w:t>
      </w:r>
      <w:r w:rsidRPr="00C56971">
        <w:rPr>
          <w:rFonts w:ascii="Times New Roman" w:hAnsi="Times New Roman"/>
          <w:lang w:val="en-US"/>
        </w:rPr>
        <w:t xml:space="preserve"> R</w:t>
      </w:r>
      <w:r>
        <w:rPr>
          <w:rFonts w:ascii="Times New Roman" w:hAnsi="Times New Roman"/>
          <w:lang w:val="en-US"/>
        </w:rPr>
        <w:t>.</w:t>
      </w:r>
      <w:r w:rsidRPr="00C56971">
        <w:rPr>
          <w:rFonts w:ascii="Times New Roman" w:hAnsi="Times New Roman"/>
          <w:lang w:val="en-US"/>
        </w:rPr>
        <w:t>G</w:t>
      </w:r>
      <w:r>
        <w:rPr>
          <w:rFonts w:ascii="Times New Roman" w:hAnsi="Times New Roman"/>
          <w:lang w:val="en-US"/>
        </w:rPr>
        <w:t>.</w:t>
      </w:r>
      <w:r w:rsidRPr="00C56971">
        <w:rPr>
          <w:rFonts w:ascii="Times New Roman" w:hAnsi="Times New Roman"/>
          <w:lang w:val="en-US"/>
        </w:rPr>
        <w:t>, Zhang</w:t>
      </w:r>
      <w:r>
        <w:rPr>
          <w:rFonts w:ascii="Times New Roman" w:hAnsi="Times New Roman"/>
          <w:lang w:val="en-US"/>
        </w:rPr>
        <w:t>,</w:t>
      </w:r>
      <w:r w:rsidRPr="00C56971">
        <w:rPr>
          <w:rFonts w:ascii="Times New Roman" w:hAnsi="Times New Roman"/>
          <w:lang w:val="en-US"/>
        </w:rPr>
        <w:t xml:space="preserve"> X</w:t>
      </w:r>
      <w:r>
        <w:rPr>
          <w:rFonts w:ascii="Times New Roman" w:hAnsi="Times New Roman"/>
          <w:lang w:val="en-US"/>
        </w:rPr>
        <w:t>.</w:t>
      </w:r>
      <w:r w:rsidRPr="00C56971">
        <w:rPr>
          <w:rFonts w:ascii="Times New Roman" w:hAnsi="Times New Roman"/>
          <w:lang w:val="en-US"/>
        </w:rPr>
        <w:t>, Song</w:t>
      </w:r>
      <w:r>
        <w:rPr>
          <w:rFonts w:ascii="Times New Roman" w:hAnsi="Times New Roman"/>
          <w:lang w:val="en-US"/>
        </w:rPr>
        <w:t>,</w:t>
      </w:r>
      <w:r w:rsidRPr="00C56971">
        <w:rPr>
          <w:rFonts w:ascii="Times New Roman" w:hAnsi="Times New Roman"/>
          <w:lang w:val="en-US"/>
        </w:rPr>
        <w:t xml:space="preserve"> J</w:t>
      </w:r>
      <w:r>
        <w:rPr>
          <w:rFonts w:ascii="Times New Roman" w:hAnsi="Times New Roman"/>
          <w:lang w:val="en-US"/>
        </w:rPr>
        <w:t>.</w:t>
      </w:r>
      <w:r w:rsidRPr="00C56971">
        <w:rPr>
          <w:rFonts w:ascii="Times New Roman" w:hAnsi="Times New Roman"/>
          <w:lang w:val="en-US"/>
        </w:rPr>
        <w:t xml:space="preserve">, </w:t>
      </w:r>
      <w:r w:rsidRPr="00D6229E">
        <w:rPr>
          <w:rFonts w:ascii="Times New Roman" w:hAnsi="Times New Roman"/>
          <w:lang w:val="en-US"/>
        </w:rPr>
        <w:t xml:space="preserve">Fisher, D.E., 2008. </w:t>
      </w:r>
      <w:r w:rsidRPr="008E20B5">
        <w:rPr>
          <w:rFonts w:ascii="Times New Roman" w:eastAsiaTheme="minorEastAsia" w:hAnsi="Times New Roman"/>
          <w:bCs/>
          <w:lang w:val="en-US" w:eastAsia="en-US"/>
        </w:rPr>
        <w:t xml:space="preserve">Chromatin structure analyses identify </w:t>
      </w:r>
      <w:proofErr w:type="spellStart"/>
      <w:r w:rsidRPr="008E20B5">
        <w:rPr>
          <w:rFonts w:ascii="Times New Roman" w:eastAsiaTheme="minorEastAsia" w:hAnsi="Times New Roman"/>
          <w:bCs/>
          <w:lang w:val="en-US" w:eastAsia="en-US"/>
        </w:rPr>
        <w:t>miRNA</w:t>
      </w:r>
      <w:proofErr w:type="spellEnd"/>
      <w:r w:rsidRPr="008E20B5">
        <w:rPr>
          <w:rFonts w:ascii="Times New Roman" w:eastAsiaTheme="minorEastAsia" w:hAnsi="Times New Roman"/>
          <w:bCs/>
          <w:lang w:val="en-US" w:eastAsia="en-US"/>
        </w:rPr>
        <w:t xml:space="preserve"> promoters.</w:t>
      </w:r>
      <w:r w:rsidRPr="00D6229E">
        <w:rPr>
          <w:rFonts w:ascii="Times New Roman" w:hAnsi="Times New Roman"/>
          <w:lang w:val="en-US"/>
        </w:rPr>
        <w:t xml:space="preserve"> Genes and Development 22,</w:t>
      </w:r>
      <w:r>
        <w:rPr>
          <w:rFonts w:ascii="Times New Roman" w:hAnsi="Times New Roman"/>
          <w:lang w:val="en-US"/>
        </w:rPr>
        <w:t xml:space="preserve"> </w:t>
      </w:r>
      <w:r w:rsidRPr="00D6229E">
        <w:rPr>
          <w:rFonts w:ascii="Times New Roman" w:hAnsi="Times New Roman"/>
          <w:lang w:val="en-US"/>
        </w:rPr>
        <w:t>3172-3183.</w:t>
      </w:r>
    </w:p>
    <w:p w14:paraId="7CAF33B6"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r w:rsidRPr="00C56971">
        <w:rPr>
          <w:rFonts w:ascii="Times New Roman" w:hAnsi="Times New Roman"/>
          <w:lang w:val="en-US"/>
        </w:rPr>
        <w:t>Rijli</w:t>
      </w:r>
      <w:proofErr w:type="spellEnd"/>
      <w:r>
        <w:rPr>
          <w:rFonts w:ascii="Times New Roman" w:hAnsi="Times New Roman"/>
          <w:lang w:val="en-US"/>
        </w:rPr>
        <w:t>,</w:t>
      </w:r>
      <w:r w:rsidRPr="00C56971">
        <w:rPr>
          <w:rFonts w:ascii="Times New Roman" w:hAnsi="Times New Roman"/>
          <w:lang w:val="en-US"/>
        </w:rPr>
        <w:t xml:space="preserve"> F</w:t>
      </w:r>
      <w:r>
        <w:rPr>
          <w:rFonts w:ascii="Times New Roman" w:hAnsi="Times New Roman"/>
          <w:lang w:val="en-US"/>
        </w:rPr>
        <w:t>.</w:t>
      </w:r>
      <w:r w:rsidRPr="00C56971">
        <w:rPr>
          <w:rFonts w:ascii="Times New Roman" w:hAnsi="Times New Roman"/>
          <w:lang w:val="en-US"/>
        </w:rPr>
        <w:t>M</w:t>
      </w:r>
      <w:r>
        <w:rPr>
          <w:rFonts w:ascii="Times New Roman" w:hAnsi="Times New Roman"/>
          <w:lang w:val="en-US"/>
        </w:rPr>
        <w:t>.</w:t>
      </w:r>
      <w:r w:rsidRPr="00C56971">
        <w:rPr>
          <w:rFonts w:ascii="Times New Roman" w:hAnsi="Times New Roman"/>
          <w:lang w:val="en-US"/>
        </w:rPr>
        <w:t>, Mark</w:t>
      </w:r>
      <w:r>
        <w:rPr>
          <w:rFonts w:ascii="Times New Roman" w:hAnsi="Times New Roman"/>
          <w:lang w:val="en-US"/>
        </w:rPr>
        <w:t>,</w:t>
      </w:r>
      <w:r w:rsidRPr="00C56971">
        <w:rPr>
          <w:rFonts w:ascii="Times New Roman" w:hAnsi="Times New Roman"/>
          <w:lang w:val="en-US"/>
        </w:rPr>
        <w:t xml:space="preserve"> M</w:t>
      </w:r>
      <w:r>
        <w:rPr>
          <w:rFonts w:ascii="Times New Roman" w:hAnsi="Times New Roman"/>
          <w:lang w:val="en-US"/>
        </w:rPr>
        <w:t>.</w:t>
      </w:r>
      <w:r w:rsidRPr="00C56971">
        <w:rPr>
          <w:rFonts w:ascii="Times New Roman" w:hAnsi="Times New Roman"/>
          <w:lang w:val="en-US"/>
        </w:rPr>
        <w:t xml:space="preserve">, </w:t>
      </w:r>
      <w:proofErr w:type="spellStart"/>
      <w:proofErr w:type="gramStart"/>
      <w:r w:rsidRPr="00C56971">
        <w:rPr>
          <w:rFonts w:ascii="Times New Roman" w:hAnsi="Times New Roman"/>
          <w:lang w:val="en-US"/>
        </w:rPr>
        <w:t>Lakkaraju</w:t>
      </w:r>
      <w:proofErr w:type="spellEnd"/>
      <w:r w:rsidRPr="00C56971">
        <w:rPr>
          <w:rFonts w:ascii="Times New Roman" w:hAnsi="Times New Roman"/>
          <w:lang w:val="en-US"/>
        </w:rPr>
        <w:t xml:space="preserve"> </w:t>
      </w:r>
      <w:r>
        <w:rPr>
          <w:rFonts w:ascii="Times New Roman" w:hAnsi="Times New Roman"/>
          <w:lang w:val="en-US"/>
        </w:rPr>
        <w:t>,</w:t>
      </w:r>
      <w:proofErr w:type="gramEnd"/>
      <w:r>
        <w:rPr>
          <w:rFonts w:ascii="Times New Roman" w:hAnsi="Times New Roman"/>
          <w:lang w:val="en-US"/>
        </w:rPr>
        <w:t xml:space="preserve"> </w:t>
      </w:r>
      <w:r w:rsidRPr="00C56971">
        <w:rPr>
          <w:rFonts w:ascii="Times New Roman" w:hAnsi="Times New Roman"/>
          <w:lang w:val="en-US"/>
        </w:rPr>
        <w:t>S</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Dierich</w:t>
      </w:r>
      <w:proofErr w:type="spellEnd"/>
      <w:r>
        <w:rPr>
          <w:rFonts w:ascii="Times New Roman" w:hAnsi="Times New Roman"/>
          <w:lang w:val="en-US"/>
        </w:rPr>
        <w:t>,</w:t>
      </w:r>
      <w:r w:rsidRPr="00C56971">
        <w:rPr>
          <w:rFonts w:ascii="Times New Roman" w:hAnsi="Times New Roman"/>
          <w:lang w:val="en-US"/>
        </w:rPr>
        <w:t xml:space="preserve"> A</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Dolle</w:t>
      </w:r>
      <w:proofErr w:type="spellEnd"/>
      <w:r>
        <w:rPr>
          <w:rFonts w:ascii="Times New Roman" w:hAnsi="Times New Roman"/>
          <w:lang w:val="en-US"/>
        </w:rPr>
        <w:t>,</w:t>
      </w:r>
      <w:r w:rsidRPr="00C56971">
        <w:rPr>
          <w:rFonts w:ascii="Times New Roman" w:hAnsi="Times New Roman"/>
          <w:lang w:val="en-US"/>
        </w:rPr>
        <w:t xml:space="preserve"> P</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Chambon</w:t>
      </w:r>
      <w:proofErr w:type="spellEnd"/>
      <w:r>
        <w:rPr>
          <w:rFonts w:ascii="Times New Roman" w:hAnsi="Times New Roman"/>
          <w:lang w:val="en-US"/>
        </w:rPr>
        <w:t>,</w:t>
      </w:r>
      <w:r w:rsidRPr="00C56971">
        <w:rPr>
          <w:rFonts w:ascii="Times New Roman" w:hAnsi="Times New Roman"/>
          <w:lang w:val="en-US"/>
        </w:rPr>
        <w:t xml:space="preserve"> P</w:t>
      </w:r>
      <w:r>
        <w:rPr>
          <w:rFonts w:ascii="Times New Roman" w:hAnsi="Times New Roman"/>
          <w:lang w:val="en-US"/>
        </w:rPr>
        <w:t>.,</w:t>
      </w:r>
      <w:r w:rsidRPr="00C56971">
        <w:rPr>
          <w:rFonts w:ascii="Times New Roman" w:hAnsi="Times New Roman"/>
          <w:lang w:val="en-US"/>
        </w:rPr>
        <w:t xml:space="preserve"> </w:t>
      </w:r>
      <w:r>
        <w:rPr>
          <w:rFonts w:ascii="Times New Roman" w:hAnsi="Times New Roman"/>
          <w:lang w:val="en-US"/>
        </w:rPr>
        <w:t>1993</w:t>
      </w:r>
      <w:r w:rsidRPr="00C56971">
        <w:rPr>
          <w:rFonts w:ascii="Times New Roman" w:hAnsi="Times New Roman"/>
          <w:lang w:val="en-US"/>
        </w:rPr>
        <w:t xml:space="preserve">. A homeotic transformation is generated in the rostral </w:t>
      </w:r>
      <w:proofErr w:type="spellStart"/>
      <w:r w:rsidRPr="00C56971">
        <w:rPr>
          <w:rFonts w:ascii="Times New Roman" w:hAnsi="Times New Roman"/>
          <w:lang w:val="en-US"/>
        </w:rPr>
        <w:t>branchial</w:t>
      </w:r>
      <w:proofErr w:type="spellEnd"/>
      <w:r w:rsidRPr="00C56971">
        <w:rPr>
          <w:rFonts w:ascii="Times New Roman" w:hAnsi="Times New Roman"/>
          <w:lang w:val="en-US"/>
        </w:rPr>
        <w:t xml:space="preserve"> region of the head by disruption of Hoxa-2, which acts as a se</w:t>
      </w:r>
      <w:r>
        <w:rPr>
          <w:rFonts w:ascii="Times New Roman" w:hAnsi="Times New Roman"/>
          <w:lang w:val="en-US"/>
        </w:rPr>
        <w:t>lector gene. Cell</w:t>
      </w:r>
      <w:r w:rsidRPr="00C56971">
        <w:rPr>
          <w:rFonts w:ascii="Times New Roman" w:hAnsi="Times New Roman"/>
          <w:lang w:val="en-US"/>
        </w:rPr>
        <w:t xml:space="preserve"> 75</w:t>
      </w:r>
      <w:r>
        <w:rPr>
          <w:rFonts w:ascii="Times New Roman" w:hAnsi="Times New Roman"/>
          <w:lang w:val="en-US"/>
        </w:rPr>
        <w:t xml:space="preserve">, </w:t>
      </w:r>
      <w:r w:rsidRPr="00C56971">
        <w:rPr>
          <w:rFonts w:ascii="Times New Roman" w:hAnsi="Times New Roman"/>
          <w:lang w:val="en-US"/>
        </w:rPr>
        <w:t>1333–1382.</w:t>
      </w:r>
    </w:p>
    <w:p w14:paraId="685FB4F7" w14:textId="77777777" w:rsidR="00D861B8" w:rsidRPr="00C56971" w:rsidRDefault="00D861B8" w:rsidP="00D861B8">
      <w:pPr>
        <w:spacing w:after="0" w:line="360" w:lineRule="auto"/>
        <w:ind w:left="284" w:hanging="284"/>
        <w:jc w:val="both"/>
        <w:rPr>
          <w:rFonts w:ascii="Times New Roman" w:hAnsi="Times New Roman"/>
          <w:lang w:val="en-US"/>
        </w:rPr>
      </w:pPr>
      <w:r w:rsidRPr="00C56971">
        <w:rPr>
          <w:rFonts w:ascii="Times New Roman" w:hAnsi="Times New Roman"/>
          <w:lang w:val="en-US"/>
        </w:rPr>
        <w:t>Rodriguez</w:t>
      </w:r>
      <w:r>
        <w:rPr>
          <w:rFonts w:ascii="Times New Roman" w:hAnsi="Times New Roman"/>
          <w:lang w:val="en-US"/>
        </w:rPr>
        <w:t>,</w:t>
      </w:r>
      <w:r w:rsidRPr="00C56971">
        <w:rPr>
          <w:rFonts w:ascii="Times New Roman" w:hAnsi="Times New Roman"/>
          <w:lang w:val="en-US"/>
        </w:rPr>
        <w:t xml:space="preserve"> A</w:t>
      </w:r>
      <w:r>
        <w:rPr>
          <w:rFonts w:ascii="Times New Roman" w:hAnsi="Times New Roman"/>
          <w:lang w:val="en-US"/>
        </w:rPr>
        <w:t>.</w:t>
      </w:r>
      <w:r w:rsidRPr="00C56971">
        <w:rPr>
          <w:rFonts w:ascii="Times New Roman" w:hAnsi="Times New Roman"/>
          <w:lang w:val="en-US"/>
        </w:rPr>
        <w:t>, Griffiths-Jones</w:t>
      </w:r>
      <w:r>
        <w:rPr>
          <w:rFonts w:ascii="Times New Roman" w:hAnsi="Times New Roman"/>
          <w:lang w:val="en-US"/>
        </w:rPr>
        <w:t>,</w:t>
      </w:r>
      <w:r w:rsidRPr="00C56971">
        <w:rPr>
          <w:rFonts w:ascii="Times New Roman" w:hAnsi="Times New Roman"/>
          <w:lang w:val="en-US"/>
        </w:rPr>
        <w:t xml:space="preserve"> S</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Ashurst</w:t>
      </w:r>
      <w:proofErr w:type="spellEnd"/>
      <w:r>
        <w:rPr>
          <w:rFonts w:ascii="Times New Roman" w:hAnsi="Times New Roman"/>
          <w:lang w:val="en-US"/>
        </w:rPr>
        <w:t>,</w:t>
      </w:r>
      <w:r w:rsidRPr="00C56971">
        <w:rPr>
          <w:rFonts w:ascii="Times New Roman" w:hAnsi="Times New Roman"/>
          <w:lang w:val="en-US"/>
        </w:rPr>
        <w:t xml:space="preserve"> J</w:t>
      </w:r>
      <w:r>
        <w:rPr>
          <w:rFonts w:ascii="Times New Roman" w:hAnsi="Times New Roman"/>
          <w:lang w:val="en-US"/>
        </w:rPr>
        <w:t>.</w:t>
      </w:r>
      <w:r w:rsidRPr="00C56971">
        <w:rPr>
          <w:rFonts w:ascii="Times New Roman" w:hAnsi="Times New Roman"/>
          <w:lang w:val="en-US"/>
        </w:rPr>
        <w:t>L</w:t>
      </w:r>
      <w:r>
        <w:rPr>
          <w:rFonts w:ascii="Times New Roman" w:hAnsi="Times New Roman"/>
          <w:lang w:val="en-US"/>
        </w:rPr>
        <w:t>.</w:t>
      </w:r>
      <w:r w:rsidRPr="00C56971">
        <w:rPr>
          <w:rFonts w:ascii="Times New Roman" w:hAnsi="Times New Roman"/>
          <w:lang w:val="en-US"/>
        </w:rPr>
        <w:t>, Bradley</w:t>
      </w:r>
      <w:r>
        <w:rPr>
          <w:rFonts w:ascii="Times New Roman" w:hAnsi="Times New Roman"/>
          <w:lang w:val="en-US"/>
        </w:rPr>
        <w:t>,</w:t>
      </w:r>
      <w:r w:rsidRPr="00C56971">
        <w:rPr>
          <w:rFonts w:ascii="Times New Roman" w:hAnsi="Times New Roman"/>
          <w:lang w:val="en-US"/>
        </w:rPr>
        <w:t xml:space="preserve"> A</w:t>
      </w:r>
      <w:r>
        <w:rPr>
          <w:rFonts w:ascii="Times New Roman" w:hAnsi="Times New Roman"/>
          <w:lang w:val="en-US"/>
        </w:rPr>
        <w:t>.,</w:t>
      </w:r>
      <w:r w:rsidRPr="00C56971">
        <w:rPr>
          <w:rFonts w:ascii="Times New Roman" w:hAnsi="Times New Roman"/>
          <w:lang w:val="en-US"/>
        </w:rPr>
        <w:t xml:space="preserve"> </w:t>
      </w:r>
      <w:r>
        <w:rPr>
          <w:rFonts w:ascii="Times New Roman" w:hAnsi="Times New Roman"/>
          <w:lang w:val="en-US"/>
        </w:rPr>
        <w:t>2004.</w:t>
      </w:r>
      <w:r w:rsidRPr="00C56971">
        <w:rPr>
          <w:rFonts w:ascii="Times New Roman" w:hAnsi="Times New Roman"/>
          <w:lang w:val="en-US"/>
        </w:rPr>
        <w:t xml:space="preserve"> </w:t>
      </w:r>
      <w:proofErr w:type="gramStart"/>
      <w:r w:rsidRPr="00C56971">
        <w:rPr>
          <w:rFonts w:ascii="Times New Roman" w:hAnsi="Times New Roman"/>
          <w:lang w:val="en-US"/>
        </w:rPr>
        <w:t>Identification of mammalian microRNA host genes and transcription units.</w:t>
      </w:r>
      <w:proofErr w:type="gramEnd"/>
      <w:r w:rsidRPr="00C56971">
        <w:rPr>
          <w:rFonts w:ascii="Times New Roman" w:hAnsi="Times New Roman"/>
          <w:lang w:val="en-US"/>
        </w:rPr>
        <w:t xml:space="preserve"> Genome Res</w:t>
      </w:r>
      <w:r>
        <w:rPr>
          <w:rFonts w:ascii="Times New Roman" w:hAnsi="Times New Roman"/>
          <w:lang w:val="en-US"/>
        </w:rPr>
        <w:t>.</w:t>
      </w:r>
      <w:r w:rsidRPr="00C56971">
        <w:rPr>
          <w:rFonts w:ascii="Times New Roman" w:hAnsi="Times New Roman"/>
          <w:lang w:val="en-US"/>
        </w:rPr>
        <w:t xml:space="preserve"> 14</w:t>
      </w:r>
      <w:r>
        <w:rPr>
          <w:rFonts w:ascii="Times New Roman" w:hAnsi="Times New Roman"/>
          <w:lang w:val="en-US"/>
        </w:rPr>
        <w:t xml:space="preserve">, </w:t>
      </w:r>
      <w:r w:rsidRPr="00C56971">
        <w:rPr>
          <w:rFonts w:ascii="Times New Roman" w:hAnsi="Times New Roman"/>
          <w:lang w:val="en-US"/>
        </w:rPr>
        <w:t>1902–1910.</w:t>
      </w:r>
    </w:p>
    <w:p w14:paraId="3AAE5EA4" w14:textId="77777777" w:rsidR="00D861B8" w:rsidRPr="00C56971" w:rsidRDefault="00D861B8" w:rsidP="00D861B8">
      <w:pPr>
        <w:spacing w:after="0" w:line="360" w:lineRule="auto"/>
        <w:ind w:left="284" w:hanging="284"/>
        <w:jc w:val="both"/>
        <w:rPr>
          <w:rFonts w:ascii="Times New Roman" w:eastAsia="Times New Roman" w:hAnsi="Times New Roman"/>
          <w:lang w:val="en-US" w:eastAsia="pt-BR"/>
        </w:rPr>
      </w:pPr>
      <w:proofErr w:type="spellStart"/>
      <w:proofErr w:type="gramStart"/>
      <w:r w:rsidRPr="00C56971">
        <w:rPr>
          <w:rFonts w:ascii="Times New Roman" w:eastAsia="Times New Roman" w:hAnsi="Times New Roman"/>
          <w:lang w:val="en-US" w:eastAsia="pt-BR"/>
        </w:rPr>
        <w:t>Santini</w:t>
      </w:r>
      <w:proofErr w:type="spellEnd"/>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S</w:t>
      </w:r>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w:t>
      </w:r>
      <w:proofErr w:type="spellStart"/>
      <w:r w:rsidRPr="00C56971">
        <w:rPr>
          <w:rFonts w:ascii="Times New Roman" w:eastAsia="Times New Roman" w:hAnsi="Times New Roman"/>
          <w:lang w:val="en-US" w:eastAsia="pt-BR"/>
        </w:rPr>
        <w:t>Bernardi</w:t>
      </w:r>
      <w:proofErr w:type="spellEnd"/>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G</w:t>
      </w:r>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2005.</w:t>
      </w:r>
      <w:proofErr w:type="gramEnd"/>
      <w:r w:rsidRPr="00C56971">
        <w:rPr>
          <w:rFonts w:ascii="Times New Roman" w:eastAsia="Times New Roman" w:hAnsi="Times New Roman"/>
          <w:lang w:val="en-US" w:eastAsia="pt-BR"/>
        </w:rPr>
        <w:t xml:space="preserve"> Organization and base composition of tilapia </w:t>
      </w:r>
      <w:proofErr w:type="spellStart"/>
      <w:r w:rsidRPr="00C56971">
        <w:rPr>
          <w:rFonts w:ascii="Times New Roman" w:eastAsia="Times New Roman" w:hAnsi="Times New Roman"/>
          <w:lang w:val="en-US" w:eastAsia="pt-BR"/>
        </w:rPr>
        <w:t>Hox</w:t>
      </w:r>
      <w:proofErr w:type="spellEnd"/>
      <w:r w:rsidRPr="00C56971">
        <w:rPr>
          <w:rFonts w:ascii="Times New Roman" w:eastAsia="Times New Roman" w:hAnsi="Times New Roman"/>
          <w:lang w:val="en-US" w:eastAsia="pt-BR"/>
        </w:rPr>
        <w:t xml:space="preserve"> genes: implications for the evolution of </w:t>
      </w:r>
      <w:proofErr w:type="spellStart"/>
      <w:r w:rsidRPr="00C56971">
        <w:rPr>
          <w:rFonts w:ascii="Times New Roman" w:eastAsia="Times New Roman" w:hAnsi="Times New Roman"/>
          <w:lang w:val="en-US" w:eastAsia="pt-BR"/>
        </w:rPr>
        <w:t>Hox</w:t>
      </w:r>
      <w:proofErr w:type="spellEnd"/>
      <w:r w:rsidRPr="00C56971">
        <w:rPr>
          <w:rFonts w:ascii="Times New Roman" w:eastAsia="Times New Roman" w:hAnsi="Times New Roman"/>
          <w:lang w:val="en-US" w:eastAsia="pt-BR"/>
        </w:rPr>
        <w:t xml:space="preserve"> clusters in fish. Gene 346</w:t>
      </w:r>
      <w:r>
        <w:rPr>
          <w:rFonts w:ascii="Times New Roman" w:eastAsia="Times New Roman" w:hAnsi="Times New Roman"/>
          <w:lang w:val="en-US" w:eastAsia="pt-BR"/>
        </w:rPr>
        <w:t xml:space="preserve">, </w:t>
      </w:r>
      <w:r w:rsidRPr="00C56971">
        <w:rPr>
          <w:rFonts w:ascii="Times New Roman" w:eastAsia="Times New Roman" w:hAnsi="Times New Roman"/>
          <w:lang w:val="en-US" w:eastAsia="pt-BR"/>
        </w:rPr>
        <w:t>51–61.</w:t>
      </w:r>
    </w:p>
    <w:p w14:paraId="4E719D88" w14:textId="77777777" w:rsidR="00D861B8" w:rsidRPr="0011341B" w:rsidRDefault="00D861B8" w:rsidP="00D861B8">
      <w:pPr>
        <w:spacing w:after="0" w:line="360" w:lineRule="auto"/>
        <w:ind w:left="284" w:hanging="284"/>
        <w:jc w:val="both"/>
        <w:rPr>
          <w:rFonts w:ascii="Times New Roman" w:eastAsia="Times New Roman" w:hAnsi="Times New Roman"/>
          <w:lang w:val="en-US" w:eastAsia="pt-BR"/>
        </w:rPr>
      </w:pPr>
      <w:proofErr w:type="spellStart"/>
      <w:r w:rsidRPr="00C56971">
        <w:rPr>
          <w:rFonts w:ascii="Times New Roman" w:eastAsia="Times New Roman" w:hAnsi="Times New Roman"/>
          <w:lang w:val="en-US" w:eastAsia="pt-BR"/>
        </w:rPr>
        <w:t>Tanzer</w:t>
      </w:r>
      <w:proofErr w:type="spellEnd"/>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A</w:t>
      </w:r>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w:t>
      </w:r>
      <w:proofErr w:type="spellStart"/>
      <w:r w:rsidRPr="00C56971">
        <w:rPr>
          <w:rFonts w:ascii="Times New Roman" w:eastAsia="Times New Roman" w:hAnsi="Times New Roman"/>
          <w:lang w:val="en-US" w:eastAsia="pt-BR"/>
        </w:rPr>
        <w:t>Amemiya</w:t>
      </w:r>
      <w:proofErr w:type="spellEnd"/>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C</w:t>
      </w:r>
      <w:r>
        <w:rPr>
          <w:rFonts w:ascii="Times New Roman" w:eastAsia="Times New Roman" w:hAnsi="Times New Roman"/>
          <w:lang w:val="en-US" w:eastAsia="pt-BR"/>
        </w:rPr>
        <w:t>.</w:t>
      </w:r>
      <w:r w:rsidRPr="00C56971">
        <w:rPr>
          <w:rFonts w:ascii="Times New Roman" w:eastAsia="Times New Roman" w:hAnsi="Times New Roman"/>
          <w:lang w:val="en-US" w:eastAsia="pt-BR"/>
        </w:rPr>
        <w:t>T</w:t>
      </w:r>
      <w:r>
        <w:rPr>
          <w:rFonts w:ascii="Times New Roman" w:eastAsia="Times New Roman" w:hAnsi="Times New Roman"/>
          <w:lang w:val="en-US" w:eastAsia="pt-BR"/>
        </w:rPr>
        <w:t>.</w:t>
      </w:r>
      <w:r w:rsidRPr="00C56971">
        <w:rPr>
          <w:rFonts w:ascii="Times New Roman" w:eastAsia="Times New Roman" w:hAnsi="Times New Roman"/>
          <w:lang w:val="en-US" w:eastAsia="pt-BR"/>
        </w:rPr>
        <w:t>, Kim</w:t>
      </w:r>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C</w:t>
      </w:r>
      <w:r>
        <w:rPr>
          <w:rFonts w:ascii="Times New Roman" w:eastAsia="Times New Roman" w:hAnsi="Times New Roman"/>
          <w:lang w:val="en-US" w:eastAsia="pt-BR"/>
        </w:rPr>
        <w:t>.</w:t>
      </w:r>
      <w:r w:rsidRPr="00C56971">
        <w:rPr>
          <w:rFonts w:ascii="Times New Roman" w:eastAsia="Times New Roman" w:hAnsi="Times New Roman"/>
          <w:lang w:val="en-US" w:eastAsia="pt-BR"/>
        </w:rPr>
        <w:t>B</w:t>
      </w:r>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w:t>
      </w:r>
      <w:proofErr w:type="spellStart"/>
      <w:r w:rsidRPr="00C56971">
        <w:rPr>
          <w:rFonts w:ascii="Times New Roman" w:eastAsia="Times New Roman" w:hAnsi="Times New Roman"/>
          <w:lang w:val="en-US" w:eastAsia="pt-BR"/>
        </w:rPr>
        <w:t>Stadler</w:t>
      </w:r>
      <w:proofErr w:type="spellEnd"/>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P</w:t>
      </w:r>
      <w:r>
        <w:rPr>
          <w:rFonts w:ascii="Times New Roman" w:eastAsia="Times New Roman" w:hAnsi="Times New Roman"/>
          <w:lang w:val="en-US" w:eastAsia="pt-BR"/>
        </w:rPr>
        <w:t>.</w:t>
      </w:r>
      <w:r w:rsidRPr="00C56971">
        <w:rPr>
          <w:rFonts w:ascii="Times New Roman" w:eastAsia="Times New Roman" w:hAnsi="Times New Roman"/>
          <w:lang w:val="en-US" w:eastAsia="pt-BR"/>
        </w:rPr>
        <w:t>F</w:t>
      </w:r>
      <w:r>
        <w:rPr>
          <w:rFonts w:ascii="Times New Roman" w:eastAsia="Times New Roman" w:hAnsi="Times New Roman"/>
          <w:lang w:val="en-US" w:eastAsia="pt-BR"/>
        </w:rPr>
        <w:t xml:space="preserve">., </w:t>
      </w:r>
      <w:r w:rsidRPr="00C56971">
        <w:rPr>
          <w:rFonts w:ascii="Times New Roman" w:eastAsia="Times New Roman" w:hAnsi="Times New Roman"/>
          <w:lang w:val="en-US" w:eastAsia="pt-BR"/>
        </w:rPr>
        <w:t xml:space="preserve">2005. Evolution of microRNAs located </w:t>
      </w:r>
      <w:r w:rsidRPr="0011341B">
        <w:rPr>
          <w:rFonts w:ascii="Times New Roman" w:eastAsia="Times New Roman" w:hAnsi="Times New Roman"/>
          <w:lang w:val="en-US" w:eastAsia="pt-BR"/>
        </w:rPr>
        <w:t xml:space="preserve">within </w:t>
      </w:r>
      <w:proofErr w:type="spellStart"/>
      <w:r w:rsidRPr="0011341B">
        <w:rPr>
          <w:rFonts w:ascii="Times New Roman" w:eastAsia="Times New Roman" w:hAnsi="Times New Roman"/>
          <w:lang w:val="en-US" w:eastAsia="pt-BR"/>
        </w:rPr>
        <w:t>Hox</w:t>
      </w:r>
      <w:proofErr w:type="spellEnd"/>
      <w:r w:rsidRPr="0011341B">
        <w:rPr>
          <w:rFonts w:ascii="Times New Roman" w:eastAsia="Times New Roman" w:hAnsi="Times New Roman"/>
          <w:lang w:val="en-US" w:eastAsia="pt-BR"/>
        </w:rPr>
        <w:t xml:space="preserve"> gene clusters. </w:t>
      </w:r>
      <w:r w:rsidRPr="008E20B5">
        <w:rPr>
          <w:rFonts w:ascii="Times New Roman" w:eastAsiaTheme="minorEastAsia" w:hAnsi="Times New Roman"/>
          <w:lang w:val="en-US" w:eastAsia="en-US"/>
        </w:rPr>
        <w:t xml:space="preserve">J </w:t>
      </w:r>
      <w:proofErr w:type="spellStart"/>
      <w:r w:rsidRPr="008E20B5">
        <w:rPr>
          <w:rFonts w:ascii="Times New Roman" w:eastAsiaTheme="minorEastAsia" w:hAnsi="Times New Roman"/>
          <w:lang w:val="en-US" w:eastAsia="en-US"/>
        </w:rPr>
        <w:t>Exp</w:t>
      </w:r>
      <w:proofErr w:type="spellEnd"/>
      <w:r w:rsidRPr="008E20B5">
        <w:rPr>
          <w:rFonts w:ascii="Times New Roman" w:eastAsiaTheme="minorEastAsia" w:hAnsi="Times New Roman"/>
          <w:lang w:val="en-US" w:eastAsia="en-US"/>
        </w:rPr>
        <w:t xml:space="preserve"> </w:t>
      </w:r>
      <w:proofErr w:type="spellStart"/>
      <w:r w:rsidRPr="008E20B5">
        <w:rPr>
          <w:rFonts w:ascii="Times New Roman" w:eastAsiaTheme="minorEastAsia" w:hAnsi="Times New Roman"/>
          <w:lang w:val="en-US" w:eastAsia="en-US"/>
        </w:rPr>
        <w:t>Zool</w:t>
      </w:r>
      <w:proofErr w:type="spellEnd"/>
      <w:r w:rsidRPr="008E20B5">
        <w:rPr>
          <w:rFonts w:ascii="Times New Roman" w:eastAsiaTheme="minorEastAsia" w:hAnsi="Times New Roman"/>
          <w:lang w:val="en-US" w:eastAsia="en-US"/>
        </w:rPr>
        <w:t xml:space="preserve"> B </w:t>
      </w:r>
      <w:proofErr w:type="spellStart"/>
      <w:r w:rsidRPr="008E20B5">
        <w:rPr>
          <w:rFonts w:ascii="Times New Roman" w:eastAsiaTheme="minorEastAsia" w:hAnsi="Times New Roman"/>
          <w:lang w:val="en-US" w:eastAsia="en-US"/>
        </w:rPr>
        <w:t>Mol</w:t>
      </w:r>
      <w:proofErr w:type="spellEnd"/>
      <w:r w:rsidRPr="008E20B5">
        <w:rPr>
          <w:rFonts w:ascii="Times New Roman" w:eastAsiaTheme="minorEastAsia" w:hAnsi="Times New Roman"/>
          <w:lang w:val="en-US" w:eastAsia="en-US"/>
        </w:rPr>
        <w:t xml:space="preserve"> </w:t>
      </w:r>
      <w:proofErr w:type="spellStart"/>
      <w:r w:rsidRPr="008E20B5">
        <w:rPr>
          <w:rFonts w:ascii="Times New Roman" w:eastAsiaTheme="minorEastAsia" w:hAnsi="Times New Roman"/>
          <w:lang w:val="en-US" w:eastAsia="en-US"/>
        </w:rPr>
        <w:t>Dev</w:t>
      </w:r>
      <w:proofErr w:type="spellEnd"/>
      <w:r w:rsidRPr="008E20B5">
        <w:rPr>
          <w:rFonts w:ascii="Times New Roman" w:eastAsiaTheme="minorEastAsia" w:hAnsi="Times New Roman"/>
          <w:lang w:val="en-US" w:eastAsia="en-US"/>
        </w:rPr>
        <w:t xml:space="preserve"> </w:t>
      </w:r>
      <w:proofErr w:type="spellStart"/>
      <w:r w:rsidRPr="008E20B5">
        <w:rPr>
          <w:rFonts w:ascii="Times New Roman" w:eastAsiaTheme="minorEastAsia" w:hAnsi="Times New Roman"/>
          <w:lang w:val="en-US" w:eastAsia="en-US"/>
        </w:rPr>
        <w:t>Evol</w:t>
      </w:r>
      <w:proofErr w:type="spellEnd"/>
      <w:r w:rsidRPr="008E20B5">
        <w:rPr>
          <w:rFonts w:ascii="Times New Roman" w:eastAsiaTheme="minorEastAsia" w:hAnsi="Times New Roman"/>
          <w:lang w:val="en-US" w:eastAsia="en-US"/>
        </w:rPr>
        <w:t>.</w:t>
      </w:r>
      <w:r w:rsidRPr="0011341B" w:rsidDel="0011341B">
        <w:rPr>
          <w:rFonts w:ascii="Times New Roman" w:eastAsia="Times New Roman" w:hAnsi="Times New Roman"/>
          <w:lang w:val="en-US" w:eastAsia="pt-BR"/>
        </w:rPr>
        <w:t xml:space="preserve"> </w:t>
      </w:r>
      <w:proofErr w:type="gramStart"/>
      <w:r w:rsidRPr="0011341B">
        <w:rPr>
          <w:rFonts w:ascii="Times New Roman" w:eastAsia="Times New Roman" w:hAnsi="Times New Roman"/>
          <w:lang w:val="en-US" w:eastAsia="pt-BR"/>
        </w:rPr>
        <w:t>304,</w:t>
      </w:r>
      <w:r>
        <w:rPr>
          <w:rFonts w:ascii="Times New Roman" w:eastAsia="Times New Roman" w:hAnsi="Times New Roman"/>
          <w:lang w:val="en-US" w:eastAsia="pt-BR"/>
        </w:rPr>
        <w:t xml:space="preserve"> </w:t>
      </w:r>
      <w:r w:rsidRPr="0011341B">
        <w:rPr>
          <w:rFonts w:ascii="Times New Roman" w:eastAsia="Times New Roman" w:hAnsi="Times New Roman"/>
          <w:lang w:val="en-US" w:eastAsia="pt-BR"/>
        </w:rPr>
        <w:t>75-85.</w:t>
      </w:r>
      <w:proofErr w:type="gramEnd"/>
    </w:p>
    <w:p w14:paraId="77B55015" w14:textId="77777777" w:rsidR="00D861B8" w:rsidRPr="00C56971" w:rsidRDefault="00D861B8" w:rsidP="00D861B8">
      <w:pPr>
        <w:spacing w:after="0" w:line="360" w:lineRule="auto"/>
        <w:rPr>
          <w:rFonts w:ascii="Times New Roman" w:eastAsia="Times New Roman" w:hAnsi="Times New Roman"/>
          <w:lang w:val="en-US" w:eastAsia="pt-BR"/>
        </w:rPr>
      </w:pPr>
      <w:proofErr w:type="spellStart"/>
      <w:proofErr w:type="gramStart"/>
      <w:r w:rsidRPr="00C56971">
        <w:rPr>
          <w:rFonts w:ascii="Times New Roman" w:eastAsia="Times New Roman" w:hAnsi="Times New Roman"/>
          <w:lang w:val="en-US" w:eastAsia="pt-BR"/>
        </w:rPr>
        <w:t>Tehler</w:t>
      </w:r>
      <w:proofErr w:type="spellEnd"/>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D</w:t>
      </w:r>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w:t>
      </w:r>
      <w:proofErr w:type="spellStart"/>
      <w:r w:rsidRPr="00C56971">
        <w:rPr>
          <w:rFonts w:ascii="Times New Roman" w:eastAsia="Times New Roman" w:hAnsi="Times New Roman"/>
          <w:lang w:val="en-US" w:eastAsia="pt-BR"/>
        </w:rPr>
        <w:t>Høyland-Kroghsbo</w:t>
      </w:r>
      <w:proofErr w:type="spellEnd"/>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N</w:t>
      </w:r>
      <w:r>
        <w:rPr>
          <w:rFonts w:ascii="Times New Roman" w:eastAsia="Times New Roman" w:hAnsi="Times New Roman"/>
          <w:lang w:val="en-US" w:eastAsia="pt-BR"/>
        </w:rPr>
        <w:t>.</w:t>
      </w:r>
      <w:r w:rsidRPr="00C56971">
        <w:rPr>
          <w:rFonts w:ascii="Times New Roman" w:eastAsia="Times New Roman" w:hAnsi="Times New Roman"/>
          <w:lang w:val="en-US" w:eastAsia="pt-BR"/>
        </w:rPr>
        <w:t>M</w:t>
      </w:r>
      <w:r>
        <w:rPr>
          <w:rFonts w:ascii="Times New Roman" w:eastAsia="Times New Roman" w:hAnsi="Times New Roman"/>
          <w:lang w:val="en-US" w:eastAsia="pt-BR"/>
        </w:rPr>
        <w:t>.</w:t>
      </w:r>
      <w:r w:rsidRPr="00C56971">
        <w:rPr>
          <w:rFonts w:ascii="Times New Roman" w:eastAsia="Times New Roman" w:hAnsi="Times New Roman"/>
          <w:lang w:val="en-US" w:eastAsia="pt-BR"/>
        </w:rPr>
        <w:t>, Lund</w:t>
      </w:r>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A</w:t>
      </w:r>
      <w:r>
        <w:rPr>
          <w:rFonts w:ascii="Times New Roman" w:eastAsia="Times New Roman" w:hAnsi="Times New Roman"/>
          <w:lang w:val="en-US" w:eastAsia="pt-BR"/>
        </w:rPr>
        <w:t>.</w:t>
      </w:r>
      <w:r w:rsidRPr="00C56971">
        <w:rPr>
          <w:rFonts w:ascii="Times New Roman" w:eastAsia="Times New Roman" w:hAnsi="Times New Roman"/>
          <w:lang w:val="en-US" w:eastAsia="pt-BR"/>
        </w:rPr>
        <w:t>H</w:t>
      </w:r>
      <w:r>
        <w:rPr>
          <w:rFonts w:ascii="Times New Roman" w:eastAsia="Times New Roman" w:hAnsi="Times New Roman"/>
          <w:lang w:val="en-US" w:eastAsia="pt-BR"/>
        </w:rPr>
        <w:t xml:space="preserve">., </w:t>
      </w:r>
      <w:r w:rsidRPr="00C56971">
        <w:rPr>
          <w:rFonts w:ascii="Times New Roman" w:eastAsia="Times New Roman" w:hAnsi="Times New Roman"/>
          <w:lang w:val="en-US" w:eastAsia="pt-BR"/>
        </w:rPr>
        <w:t>2011.</w:t>
      </w:r>
      <w:proofErr w:type="gramEnd"/>
      <w:r w:rsidRPr="00C56971">
        <w:rPr>
          <w:rFonts w:ascii="Times New Roman" w:eastAsia="Times New Roman" w:hAnsi="Times New Roman"/>
          <w:lang w:val="en-US" w:eastAsia="pt-BR"/>
        </w:rPr>
        <w:t xml:space="preserve"> </w:t>
      </w:r>
      <w:proofErr w:type="gramStart"/>
      <w:r w:rsidRPr="00E27CD2">
        <w:rPr>
          <w:rFonts w:ascii="Times New Roman" w:eastAsia="Times New Roman" w:hAnsi="Times New Roman"/>
          <w:lang w:val="en-US" w:eastAsia="pt-BR"/>
        </w:rPr>
        <w:t xml:space="preserve">The </w:t>
      </w:r>
      <w:r>
        <w:rPr>
          <w:rFonts w:ascii="Times New Roman" w:eastAsia="Times New Roman" w:hAnsi="Times New Roman"/>
          <w:lang w:val="en-US" w:eastAsia="pt-BR"/>
        </w:rPr>
        <w:t xml:space="preserve">miR-10 </w:t>
      </w:r>
      <w:r w:rsidRPr="00E27CD2">
        <w:rPr>
          <w:rFonts w:ascii="Times New Roman" w:eastAsia="Times New Roman" w:hAnsi="Times New Roman"/>
          <w:lang w:val="en-US" w:eastAsia="pt-BR"/>
        </w:rPr>
        <w:t>microRNA precursor family.</w:t>
      </w:r>
      <w:proofErr w:type="gramEnd"/>
      <w:r w:rsidRPr="00E27CD2">
        <w:rPr>
          <w:rFonts w:ascii="Times New Roman" w:eastAsia="Times New Roman" w:hAnsi="Times New Roman"/>
          <w:lang w:val="en-US" w:eastAsia="pt-BR"/>
        </w:rPr>
        <w:t xml:space="preserve"> </w:t>
      </w:r>
      <w:proofErr w:type="gramStart"/>
      <w:r w:rsidRPr="00C56971">
        <w:rPr>
          <w:rFonts w:ascii="Times New Roman" w:eastAsia="Times New Roman" w:hAnsi="Times New Roman"/>
          <w:lang w:val="en-US" w:eastAsia="pt-BR"/>
        </w:rPr>
        <w:t>RNA Biol</w:t>
      </w:r>
      <w:r>
        <w:rPr>
          <w:rFonts w:ascii="Times New Roman" w:eastAsia="Times New Roman" w:hAnsi="Times New Roman"/>
          <w:lang w:val="en-US" w:eastAsia="pt-BR"/>
        </w:rPr>
        <w:t>.</w:t>
      </w:r>
      <w:r w:rsidRPr="00C56971">
        <w:rPr>
          <w:rFonts w:ascii="Times New Roman" w:eastAsia="Times New Roman" w:hAnsi="Times New Roman"/>
          <w:lang w:val="en-US" w:eastAsia="pt-BR"/>
        </w:rPr>
        <w:t xml:space="preserve"> 8</w:t>
      </w:r>
      <w:r>
        <w:rPr>
          <w:rFonts w:ascii="Times New Roman" w:eastAsia="Times New Roman" w:hAnsi="Times New Roman"/>
          <w:lang w:val="en-US" w:eastAsia="pt-BR"/>
        </w:rPr>
        <w:t xml:space="preserve">, </w:t>
      </w:r>
      <w:r w:rsidRPr="00C56971">
        <w:rPr>
          <w:rFonts w:ascii="Times New Roman" w:eastAsia="Times New Roman" w:hAnsi="Times New Roman"/>
          <w:lang w:val="en-US" w:eastAsia="pt-BR"/>
        </w:rPr>
        <w:t>728-734.</w:t>
      </w:r>
      <w:proofErr w:type="gramEnd"/>
      <w:r w:rsidRPr="00C56971">
        <w:rPr>
          <w:rFonts w:ascii="Times New Roman" w:eastAsia="Times New Roman" w:hAnsi="Times New Roman"/>
          <w:lang w:val="en-US" w:eastAsia="pt-BR"/>
        </w:rPr>
        <w:t xml:space="preserve"> </w:t>
      </w:r>
    </w:p>
    <w:p w14:paraId="01CE2221"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r w:rsidRPr="00C56971">
        <w:rPr>
          <w:rFonts w:ascii="Times New Roman" w:hAnsi="Times New Roman"/>
          <w:lang w:val="en-US"/>
        </w:rPr>
        <w:t>Tschopp</w:t>
      </w:r>
      <w:proofErr w:type="spellEnd"/>
      <w:r>
        <w:rPr>
          <w:rFonts w:ascii="Times New Roman" w:hAnsi="Times New Roman"/>
          <w:lang w:val="en-US"/>
        </w:rPr>
        <w:t>,</w:t>
      </w:r>
      <w:r w:rsidRPr="00C56971">
        <w:rPr>
          <w:rFonts w:ascii="Times New Roman" w:hAnsi="Times New Roman"/>
          <w:lang w:val="en-US"/>
        </w:rPr>
        <w:t xml:space="preserve"> P</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Duboule</w:t>
      </w:r>
      <w:proofErr w:type="spellEnd"/>
      <w:r>
        <w:rPr>
          <w:rFonts w:ascii="Times New Roman" w:hAnsi="Times New Roman"/>
          <w:lang w:val="en-US"/>
        </w:rPr>
        <w:t>,</w:t>
      </w:r>
      <w:r w:rsidRPr="00C56971">
        <w:rPr>
          <w:rFonts w:ascii="Times New Roman" w:hAnsi="Times New Roman"/>
          <w:lang w:val="en-US"/>
        </w:rPr>
        <w:t xml:space="preserve"> D</w:t>
      </w:r>
      <w:r>
        <w:rPr>
          <w:rFonts w:ascii="Times New Roman" w:hAnsi="Times New Roman"/>
          <w:lang w:val="en-US"/>
        </w:rPr>
        <w:t>.,</w:t>
      </w:r>
      <w:r w:rsidRPr="00C56971">
        <w:rPr>
          <w:rFonts w:ascii="Times New Roman" w:hAnsi="Times New Roman"/>
          <w:lang w:val="en-US"/>
        </w:rPr>
        <w:t xml:space="preserve"> 2011. A genetic approach to the transcriptional regulation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 clusters. </w:t>
      </w:r>
      <w:proofErr w:type="spellStart"/>
      <w:r w:rsidRPr="00C56971">
        <w:rPr>
          <w:rFonts w:ascii="Times New Roman" w:hAnsi="Times New Roman"/>
          <w:lang w:val="en-US"/>
        </w:rPr>
        <w:t>A</w:t>
      </w:r>
      <w:r>
        <w:rPr>
          <w:rFonts w:ascii="Times New Roman" w:hAnsi="Times New Roman"/>
          <w:lang w:val="en-US"/>
        </w:rPr>
        <w:t>nnu</w:t>
      </w:r>
      <w:proofErr w:type="spellEnd"/>
      <w:r>
        <w:rPr>
          <w:rFonts w:ascii="Times New Roman" w:hAnsi="Times New Roman"/>
          <w:lang w:val="en-US"/>
        </w:rPr>
        <w:t>. Rev. Genet.</w:t>
      </w:r>
      <w:r w:rsidRPr="00C56971">
        <w:rPr>
          <w:rFonts w:ascii="Times New Roman" w:hAnsi="Times New Roman"/>
          <w:lang w:val="en-US"/>
        </w:rPr>
        <w:t xml:space="preserve"> 45</w:t>
      </w:r>
      <w:r>
        <w:rPr>
          <w:rFonts w:ascii="Times New Roman" w:hAnsi="Times New Roman"/>
          <w:lang w:val="en-US"/>
        </w:rPr>
        <w:t>,</w:t>
      </w:r>
      <w:r w:rsidRPr="00C56971">
        <w:rPr>
          <w:rFonts w:ascii="Times New Roman" w:hAnsi="Times New Roman"/>
          <w:lang w:val="en-US"/>
        </w:rPr>
        <w:t>145-166.</w:t>
      </w:r>
    </w:p>
    <w:p w14:paraId="5C000010" w14:textId="77777777" w:rsidR="00D861B8" w:rsidRPr="00C56971" w:rsidRDefault="00D861B8" w:rsidP="00D861B8">
      <w:pPr>
        <w:spacing w:after="0" w:line="360" w:lineRule="auto"/>
        <w:ind w:left="284" w:hanging="284"/>
        <w:jc w:val="both"/>
        <w:rPr>
          <w:rFonts w:ascii="Times New Roman" w:hAnsi="Times New Roman"/>
          <w:lang w:val="en-US"/>
        </w:rPr>
      </w:pPr>
      <w:proofErr w:type="gramStart"/>
      <w:r w:rsidRPr="00C56971">
        <w:rPr>
          <w:rFonts w:ascii="Times New Roman" w:hAnsi="Times New Roman"/>
          <w:lang w:val="en-US"/>
        </w:rPr>
        <w:t xml:space="preserve">Van de </w:t>
      </w:r>
      <w:proofErr w:type="spellStart"/>
      <w:r w:rsidRPr="00C56971">
        <w:rPr>
          <w:rFonts w:ascii="Times New Roman" w:hAnsi="Times New Roman"/>
          <w:lang w:val="en-US"/>
        </w:rPr>
        <w:t>Ven</w:t>
      </w:r>
      <w:proofErr w:type="spellEnd"/>
      <w:r>
        <w:rPr>
          <w:rFonts w:ascii="Times New Roman" w:hAnsi="Times New Roman"/>
          <w:lang w:val="en-US"/>
        </w:rPr>
        <w:t>,</w:t>
      </w:r>
      <w:r w:rsidRPr="00C56971">
        <w:rPr>
          <w:rFonts w:ascii="Times New Roman" w:hAnsi="Times New Roman"/>
          <w:lang w:val="en-US"/>
        </w:rPr>
        <w:t xml:space="preserve"> C</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Bialecka</w:t>
      </w:r>
      <w:proofErr w:type="spellEnd"/>
      <w:r>
        <w:rPr>
          <w:rFonts w:ascii="Times New Roman" w:hAnsi="Times New Roman"/>
          <w:lang w:val="en-US"/>
        </w:rPr>
        <w:t>,</w:t>
      </w:r>
      <w:r w:rsidRPr="00C56971">
        <w:rPr>
          <w:rFonts w:ascii="Times New Roman" w:hAnsi="Times New Roman"/>
          <w:lang w:val="en-US"/>
        </w:rPr>
        <w:t xml:space="preserve"> M</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Neijts</w:t>
      </w:r>
      <w:proofErr w:type="spellEnd"/>
      <w:r>
        <w:rPr>
          <w:rFonts w:ascii="Times New Roman" w:hAnsi="Times New Roman"/>
          <w:lang w:val="en-US"/>
        </w:rPr>
        <w:t>,</w:t>
      </w:r>
      <w:r w:rsidRPr="00C56971">
        <w:rPr>
          <w:rFonts w:ascii="Times New Roman" w:hAnsi="Times New Roman"/>
          <w:lang w:val="en-US"/>
        </w:rPr>
        <w:t xml:space="preserve"> R</w:t>
      </w:r>
      <w:r>
        <w:rPr>
          <w:rFonts w:ascii="Times New Roman" w:hAnsi="Times New Roman"/>
          <w:lang w:val="en-US"/>
        </w:rPr>
        <w:t>.</w:t>
      </w:r>
      <w:r w:rsidRPr="00C56971">
        <w:rPr>
          <w:rFonts w:ascii="Times New Roman" w:hAnsi="Times New Roman"/>
          <w:lang w:val="en-US"/>
        </w:rPr>
        <w:t>, Young</w:t>
      </w:r>
      <w:r>
        <w:rPr>
          <w:rFonts w:ascii="Times New Roman" w:hAnsi="Times New Roman"/>
          <w:lang w:val="en-US"/>
        </w:rPr>
        <w:t>,</w:t>
      </w:r>
      <w:r w:rsidRPr="00C56971">
        <w:rPr>
          <w:rFonts w:ascii="Times New Roman" w:hAnsi="Times New Roman"/>
          <w:lang w:val="en-US"/>
        </w:rPr>
        <w:t xml:space="preserve"> T</w:t>
      </w:r>
      <w:r>
        <w:rPr>
          <w:rFonts w:ascii="Times New Roman" w:hAnsi="Times New Roman"/>
          <w:lang w:val="en-US"/>
        </w:rPr>
        <w:t>.</w:t>
      </w:r>
      <w:r w:rsidRPr="00C56971">
        <w:rPr>
          <w:rFonts w:ascii="Times New Roman" w:hAnsi="Times New Roman"/>
          <w:lang w:val="en-US"/>
        </w:rPr>
        <w:t>, Rowland</w:t>
      </w:r>
      <w:r>
        <w:rPr>
          <w:rFonts w:ascii="Times New Roman" w:hAnsi="Times New Roman"/>
          <w:lang w:val="en-US"/>
        </w:rPr>
        <w:t>,</w:t>
      </w:r>
      <w:r w:rsidRPr="00C56971">
        <w:rPr>
          <w:rFonts w:ascii="Times New Roman" w:hAnsi="Times New Roman"/>
          <w:lang w:val="en-US"/>
        </w:rPr>
        <w:t xml:space="preserve"> J</w:t>
      </w:r>
      <w:r>
        <w:rPr>
          <w:rFonts w:ascii="Times New Roman" w:hAnsi="Times New Roman"/>
          <w:lang w:val="en-US"/>
        </w:rPr>
        <w:t>.</w:t>
      </w:r>
      <w:r w:rsidRPr="00C56971">
        <w:rPr>
          <w:rFonts w:ascii="Times New Roman" w:hAnsi="Times New Roman"/>
          <w:lang w:val="en-US"/>
        </w:rPr>
        <w:t>E</w:t>
      </w:r>
      <w:r>
        <w:rPr>
          <w:rFonts w:ascii="Times New Roman" w:hAnsi="Times New Roman"/>
          <w:lang w:val="en-US"/>
        </w:rPr>
        <w:t>.</w:t>
      </w:r>
      <w:r w:rsidRPr="00C56971">
        <w:rPr>
          <w:rFonts w:ascii="Times New Roman" w:hAnsi="Times New Roman"/>
          <w:lang w:val="en-US"/>
        </w:rPr>
        <w:t>, Stringer</w:t>
      </w:r>
      <w:r>
        <w:rPr>
          <w:rFonts w:ascii="Times New Roman" w:hAnsi="Times New Roman"/>
          <w:lang w:val="en-US"/>
        </w:rPr>
        <w:t>,</w:t>
      </w:r>
      <w:r w:rsidRPr="00C56971">
        <w:rPr>
          <w:rFonts w:ascii="Times New Roman" w:hAnsi="Times New Roman"/>
          <w:lang w:val="en-US"/>
        </w:rPr>
        <w:t xml:space="preserve"> E</w:t>
      </w:r>
      <w:r>
        <w:rPr>
          <w:rFonts w:ascii="Times New Roman" w:hAnsi="Times New Roman"/>
          <w:lang w:val="en-US"/>
        </w:rPr>
        <w:t>.</w:t>
      </w:r>
      <w:r w:rsidRPr="00C56971">
        <w:rPr>
          <w:rFonts w:ascii="Times New Roman" w:hAnsi="Times New Roman"/>
          <w:lang w:val="en-US"/>
        </w:rPr>
        <w:t>J</w:t>
      </w:r>
      <w:r>
        <w:rPr>
          <w:rFonts w:ascii="Times New Roman" w:hAnsi="Times New Roman"/>
          <w:lang w:val="en-US"/>
        </w:rPr>
        <w:t>.,</w:t>
      </w:r>
      <w:r w:rsidRPr="00C56971">
        <w:rPr>
          <w:rFonts w:ascii="Times New Roman" w:hAnsi="Times New Roman"/>
          <w:lang w:val="en-US"/>
        </w:rPr>
        <w:t xml:space="preserve"> 2011.</w:t>
      </w:r>
      <w:proofErr w:type="gramEnd"/>
      <w:r w:rsidRPr="00C56971">
        <w:rPr>
          <w:rFonts w:ascii="Times New Roman" w:hAnsi="Times New Roman"/>
          <w:lang w:val="en-US"/>
        </w:rPr>
        <w:t xml:space="preserve"> </w:t>
      </w:r>
      <w:proofErr w:type="gramStart"/>
      <w:r w:rsidRPr="00C56971">
        <w:rPr>
          <w:rFonts w:ascii="Times New Roman" w:hAnsi="Times New Roman"/>
          <w:lang w:val="en-US"/>
        </w:rPr>
        <w:t xml:space="preserve">Concerted involvement of </w:t>
      </w:r>
      <w:proofErr w:type="spellStart"/>
      <w:r w:rsidRPr="00C56971">
        <w:rPr>
          <w:rFonts w:ascii="Times New Roman" w:hAnsi="Times New Roman"/>
          <w:lang w:val="en-US"/>
        </w:rPr>
        <w:t>Cdx</w:t>
      </w:r>
      <w:proofErr w:type="spellEnd"/>
      <w:r w:rsidRPr="00C56971">
        <w:rPr>
          <w:rFonts w:ascii="Times New Roman" w:hAnsi="Times New Roman"/>
          <w:lang w:val="en-US"/>
        </w:rPr>
        <w:t>/</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and </w:t>
      </w:r>
      <w:proofErr w:type="spellStart"/>
      <w:r w:rsidRPr="00C56971">
        <w:rPr>
          <w:rFonts w:ascii="Times New Roman" w:hAnsi="Times New Roman"/>
          <w:lang w:val="en-US"/>
        </w:rPr>
        <w:t>Wnt</w:t>
      </w:r>
      <w:proofErr w:type="spellEnd"/>
      <w:r w:rsidRPr="00C56971">
        <w:rPr>
          <w:rFonts w:ascii="Times New Roman" w:hAnsi="Times New Roman"/>
          <w:lang w:val="en-US"/>
        </w:rPr>
        <w:t xml:space="preserve"> signaling in morphogenesis of the caudal neural tube and </w:t>
      </w:r>
      <w:proofErr w:type="spellStart"/>
      <w:r w:rsidRPr="00C56971">
        <w:rPr>
          <w:rFonts w:ascii="Times New Roman" w:hAnsi="Times New Roman"/>
          <w:lang w:val="en-US"/>
        </w:rPr>
        <w:t>cloacal</w:t>
      </w:r>
      <w:proofErr w:type="spellEnd"/>
      <w:r w:rsidRPr="00C56971">
        <w:rPr>
          <w:rFonts w:ascii="Times New Roman" w:hAnsi="Times New Roman"/>
          <w:lang w:val="en-US"/>
        </w:rPr>
        <w:t xml:space="preserve"> derivatives from the posterior growth zone.</w:t>
      </w:r>
      <w:proofErr w:type="gramEnd"/>
      <w:r w:rsidRPr="00C56971">
        <w:rPr>
          <w:rFonts w:ascii="Times New Roman" w:hAnsi="Times New Roman"/>
          <w:lang w:val="en-US"/>
        </w:rPr>
        <w:t xml:space="preserve"> </w:t>
      </w:r>
      <w:proofErr w:type="gramStart"/>
      <w:r w:rsidRPr="00C56971">
        <w:rPr>
          <w:rFonts w:ascii="Times New Roman" w:hAnsi="Times New Roman"/>
          <w:lang w:val="en-US"/>
        </w:rPr>
        <w:t>Development 138</w:t>
      </w:r>
      <w:r>
        <w:rPr>
          <w:rFonts w:ascii="Times New Roman" w:hAnsi="Times New Roman"/>
          <w:lang w:val="en-US"/>
        </w:rPr>
        <w:t xml:space="preserve">, </w:t>
      </w:r>
      <w:r w:rsidRPr="00C56971">
        <w:rPr>
          <w:rFonts w:ascii="Times New Roman" w:hAnsi="Times New Roman"/>
          <w:lang w:val="en-US"/>
        </w:rPr>
        <w:t>3451–62.</w:t>
      </w:r>
      <w:proofErr w:type="gramEnd"/>
    </w:p>
    <w:p w14:paraId="070F48E0"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proofErr w:type="gramStart"/>
      <w:r w:rsidRPr="00C56971">
        <w:rPr>
          <w:rFonts w:ascii="Times New Roman" w:hAnsi="Times New Roman"/>
          <w:lang w:val="en-US"/>
        </w:rPr>
        <w:t>Zákány</w:t>
      </w:r>
      <w:proofErr w:type="spellEnd"/>
      <w:r>
        <w:rPr>
          <w:rFonts w:ascii="Times New Roman" w:hAnsi="Times New Roman"/>
          <w:lang w:val="en-US"/>
        </w:rPr>
        <w:t>,</w:t>
      </w:r>
      <w:r w:rsidRPr="00C56971">
        <w:rPr>
          <w:rFonts w:ascii="Times New Roman" w:hAnsi="Times New Roman"/>
          <w:lang w:val="en-US"/>
        </w:rPr>
        <w:t xml:space="preserve"> J</w:t>
      </w:r>
      <w:r>
        <w:rPr>
          <w:rFonts w:ascii="Times New Roman" w:hAnsi="Times New Roman"/>
          <w:lang w:val="en-US"/>
        </w:rPr>
        <w:t>.</w:t>
      </w:r>
      <w:r w:rsidRPr="00C56971">
        <w:rPr>
          <w:rFonts w:ascii="Times New Roman" w:hAnsi="Times New Roman"/>
          <w:lang w:val="en-US"/>
        </w:rPr>
        <w:t>, Gérard</w:t>
      </w:r>
      <w:r>
        <w:rPr>
          <w:rFonts w:ascii="Times New Roman" w:hAnsi="Times New Roman"/>
          <w:lang w:val="en-US"/>
        </w:rPr>
        <w:t>,</w:t>
      </w:r>
      <w:r w:rsidRPr="00C56971">
        <w:rPr>
          <w:rFonts w:ascii="Times New Roman" w:hAnsi="Times New Roman"/>
          <w:lang w:val="en-US"/>
        </w:rPr>
        <w:t xml:space="preserve"> M</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Favier</w:t>
      </w:r>
      <w:proofErr w:type="spellEnd"/>
      <w:r>
        <w:rPr>
          <w:rFonts w:ascii="Times New Roman" w:hAnsi="Times New Roman"/>
          <w:lang w:val="en-US"/>
        </w:rPr>
        <w:t>,</w:t>
      </w:r>
      <w:r w:rsidRPr="00C56971">
        <w:rPr>
          <w:rFonts w:ascii="Times New Roman" w:hAnsi="Times New Roman"/>
          <w:lang w:val="en-US"/>
        </w:rPr>
        <w:t xml:space="preserve"> B</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Duboule</w:t>
      </w:r>
      <w:proofErr w:type="spellEnd"/>
      <w:r>
        <w:rPr>
          <w:rFonts w:ascii="Times New Roman" w:hAnsi="Times New Roman"/>
          <w:lang w:val="en-US"/>
        </w:rPr>
        <w:t>,</w:t>
      </w:r>
      <w:r w:rsidRPr="00C56971">
        <w:rPr>
          <w:rFonts w:ascii="Times New Roman" w:hAnsi="Times New Roman"/>
          <w:lang w:val="en-US"/>
        </w:rPr>
        <w:t xml:space="preserve"> D</w:t>
      </w:r>
      <w:r>
        <w:rPr>
          <w:rFonts w:ascii="Times New Roman" w:hAnsi="Times New Roman"/>
          <w:lang w:val="en-US"/>
        </w:rPr>
        <w:t>.,</w:t>
      </w:r>
      <w:r w:rsidRPr="00C56971">
        <w:rPr>
          <w:rFonts w:ascii="Times New Roman" w:hAnsi="Times New Roman"/>
          <w:lang w:val="en-US"/>
        </w:rPr>
        <w:t xml:space="preserve"> 1997.</w:t>
      </w:r>
      <w:proofErr w:type="gramEnd"/>
      <w:r w:rsidRPr="00C56971">
        <w:rPr>
          <w:rFonts w:ascii="Times New Roman" w:hAnsi="Times New Roman"/>
          <w:lang w:val="en-US"/>
        </w:rPr>
        <w:t xml:space="preserve"> Deletion of a </w:t>
      </w:r>
      <w:proofErr w:type="spellStart"/>
      <w:r w:rsidRPr="00C56971">
        <w:rPr>
          <w:rFonts w:ascii="Times New Roman" w:hAnsi="Times New Roman"/>
          <w:lang w:val="en-US"/>
        </w:rPr>
        <w:t>HoxD</w:t>
      </w:r>
      <w:proofErr w:type="spellEnd"/>
      <w:r w:rsidRPr="00C56971">
        <w:rPr>
          <w:rFonts w:ascii="Times New Roman" w:hAnsi="Times New Roman"/>
          <w:lang w:val="en-US"/>
        </w:rPr>
        <w:t xml:space="preserve"> enhancer induces transcriptional </w:t>
      </w:r>
      <w:proofErr w:type="spellStart"/>
      <w:r w:rsidRPr="00C56971">
        <w:rPr>
          <w:rFonts w:ascii="Times New Roman" w:hAnsi="Times New Roman"/>
          <w:lang w:val="en-US"/>
        </w:rPr>
        <w:t>heterochrony</w:t>
      </w:r>
      <w:proofErr w:type="spellEnd"/>
      <w:r w:rsidRPr="00C56971">
        <w:rPr>
          <w:rFonts w:ascii="Times New Roman" w:hAnsi="Times New Roman"/>
          <w:lang w:val="en-US"/>
        </w:rPr>
        <w:t xml:space="preserve"> leading to transposition </w:t>
      </w:r>
      <w:r>
        <w:rPr>
          <w:rFonts w:ascii="Times New Roman" w:hAnsi="Times New Roman"/>
          <w:lang w:val="en-US"/>
        </w:rPr>
        <w:t xml:space="preserve">of </w:t>
      </w:r>
      <w:proofErr w:type="spellStart"/>
      <w:r>
        <w:rPr>
          <w:rFonts w:ascii="Times New Roman" w:hAnsi="Times New Roman"/>
          <w:lang w:val="en-US"/>
        </w:rPr>
        <w:t>thesacrum</w:t>
      </w:r>
      <w:proofErr w:type="spellEnd"/>
      <w:r>
        <w:rPr>
          <w:rFonts w:ascii="Times New Roman" w:hAnsi="Times New Roman"/>
          <w:lang w:val="en-US"/>
        </w:rPr>
        <w:t>. EMBO J.</w:t>
      </w:r>
      <w:r w:rsidRPr="00C56971">
        <w:rPr>
          <w:rFonts w:ascii="Times New Roman" w:hAnsi="Times New Roman"/>
          <w:lang w:val="en-US"/>
        </w:rPr>
        <w:t xml:space="preserve"> 16</w:t>
      </w:r>
      <w:r>
        <w:rPr>
          <w:rFonts w:ascii="Times New Roman" w:hAnsi="Times New Roman"/>
          <w:lang w:val="en-US"/>
        </w:rPr>
        <w:t xml:space="preserve">, </w:t>
      </w:r>
      <w:r w:rsidRPr="00C56971">
        <w:rPr>
          <w:rFonts w:ascii="Times New Roman" w:hAnsi="Times New Roman"/>
          <w:lang w:val="en-US"/>
        </w:rPr>
        <w:t>4393-4402.</w:t>
      </w:r>
    </w:p>
    <w:p w14:paraId="706B626F"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r w:rsidRPr="00C56971">
        <w:rPr>
          <w:rFonts w:ascii="Times New Roman" w:hAnsi="Times New Roman"/>
          <w:lang w:val="en-US"/>
        </w:rPr>
        <w:lastRenderedPageBreak/>
        <w:t>Zákány</w:t>
      </w:r>
      <w:proofErr w:type="spellEnd"/>
      <w:r>
        <w:rPr>
          <w:rFonts w:ascii="Times New Roman" w:hAnsi="Times New Roman"/>
          <w:lang w:val="en-US"/>
        </w:rPr>
        <w:t>,</w:t>
      </w:r>
      <w:r w:rsidRPr="00C56971">
        <w:rPr>
          <w:rFonts w:ascii="Times New Roman" w:hAnsi="Times New Roman"/>
          <w:lang w:val="en-US"/>
        </w:rPr>
        <w:t xml:space="preserve"> J</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Duboule</w:t>
      </w:r>
      <w:proofErr w:type="spellEnd"/>
      <w:r>
        <w:rPr>
          <w:rFonts w:ascii="Times New Roman" w:hAnsi="Times New Roman"/>
          <w:lang w:val="en-US"/>
        </w:rPr>
        <w:t>,</w:t>
      </w:r>
      <w:r w:rsidRPr="00C56971">
        <w:rPr>
          <w:rFonts w:ascii="Times New Roman" w:hAnsi="Times New Roman"/>
          <w:lang w:val="en-US"/>
        </w:rPr>
        <w:t xml:space="preserve"> D</w:t>
      </w:r>
      <w:r>
        <w:rPr>
          <w:rFonts w:ascii="Times New Roman" w:hAnsi="Times New Roman"/>
          <w:lang w:val="en-US"/>
        </w:rPr>
        <w:t>.,</w:t>
      </w:r>
      <w:r w:rsidRPr="00C56971">
        <w:rPr>
          <w:rFonts w:ascii="Times New Roman" w:hAnsi="Times New Roman"/>
          <w:lang w:val="en-US"/>
        </w:rPr>
        <w:t xml:space="preserve"> 2007. </w:t>
      </w:r>
      <w:proofErr w:type="gramStart"/>
      <w:r w:rsidRPr="00C56971">
        <w:rPr>
          <w:rFonts w:ascii="Times New Roman" w:hAnsi="Times New Roman"/>
          <w:lang w:val="en-US"/>
        </w:rPr>
        <w:t xml:space="preserve">The role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during vertebrate limb development.</w:t>
      </w:r>
      <w:proofErr w:type="gramEnd"/>
      <w:r w:rsidRPr="00C56971">
        <w:rPr>
          <w:rFonts w:ascii="Times New Roman" w:hAnsi="Times New Roman"/>
          <w:lang w:val="en-US"/>
        </w:rPr>
        <w:t xml:space="preserve"> </w:t>
      </w:r>
      <w:proofErr w:type="spellStart"/>
      <w:r w:rsidRPr="00C56971">
        <w:rPr>
          <w:rFonts w:ascii="Times New Roman" w:hAnsi="Times New Roman"/>
          <w:lang w:val="en-US"/>
        </w:rPr>
        <w:t>Curr</w:t>
      </w:r>
      <w:proofErr w:type="spellEnd"/>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Op</w:t>
      </w:r>
      <w:r>
        <w:rPr>
          <w:rFonts w:ascii="Times New Roman" w:hAnsi="Times New Roman"/>
          <w:lang w:val="en-US"/>
        </w:rPr>
        <w:t>in</w:t>
      </w:r>
      <w:proofErr w:type="spellEnd"/>
      <w:r>
        <w:rPr>
          <w:rFonts w:ascii="Times New Roman" w:hAnsi="Times New Roman"/>
          <w:lang w:val="en-US"/>
        </w:rPr>
        <w:t>.</w:t>
      </w:r>
      <w:r w:rsidRPr="00C56971">
        <w:rPr>
          <w:rFonts w:ascii="Times New Roman" w:hAnsi="Times New Roman"/>
          <w:lang w:val="en-US"/>
        </w:rPr>
        <w:t xml:space="preserve"> Gen</w:t>
      </w:r>
      <w:r>
        <w:rPr>
          <w:rFonts w:ascii="Times New Roman" w:hAnsi="Times New Roman"/>
          <w:lang w:val="en-US"/>
        </w:rPr>
        <w:t>et.</w:t>
      </w:r>
      <w:r w:rsidRPr="00C56971">
        <w:rPr>
          <w:rFonts w:ascii="Times New Roman" w:hAnsi="Times New Roman"/>
          <w:lang w:val="en-US"/>
        </w:rPr>
        <w:t xml:space="preserve"> </w:t>
      </w:r>
      <w:proofErr w:type="gramStart"/>
      <w:r w:rsidRPr="00C56971">
        <w:rPr>
          <w:rFonts w:ascii="Times New Roman" w:hAnsi="Times New Roman"/>
          <w:lang w:val="en-US"/>
        </w:rPr>
        <w:t>Dev</w:t>
      </w:r>
      <w:r>
        <w:rPr>
          <w:rFonts w:ascii="Times New Roman" w:hAnsi="Times New Roman"/>
          <w:lang w:val="en-US"/>
        </w:rPr>
        <w:t xml:space="preserve">. 17, </w:t>
      </w:r>
      <w:r w:rsidRPr="00C56971">
        <w:rPr>
          <w:rFonts w:ascii="Times New Roman" w:hAnsi="Times New Roman"/>
          <w:lang w:val="en-US"/>
        </w:rPr>
        <w:t>359–66.</w:t>
      </w:r>
      <w:proofErr w:type="gramEnd"/>
    </w:p>
    <w:p w14:paraId="62AC2AD7" w14:textId="77777777" w:rsidR="00D861B8" w:rsidRPr="00C56971" w:rsidRDefault="00D861B8" w:rsidP="00D861B8">
      <w:pPr>
        <w:spacing w:after="0" w:line="360" w:lineRule="auto"/>
        <w:ind w:left="284" w:hanging="284"/>
        <w:jc w:val="both"/>
        <w:rPr>
          <w:rFonts w:ascii="Times New Roman" w:hAnsi="Times New Roman"/>
          <w:lang w:val="en-US"/>
        </w:rPr>
      </w:pPr>
      <w:proofErr w:type="spellStart"/>
      <w:r w:rsidRPr="00C56971">
        <w:rPr>
          <w:rFonts w:ascii="Times New Roman" w:hAnsi="Times New Roman"/>
          <w:lang w:val="en-US"/>
        </w:rPr>
        <w:t>Woltering</w:t>
      </w:r>
      <w:proofErr w:type="spellEnd"/>
      <w:r>
        <w:rPr>
          <w:rFonts w:ascii="Times New Roman" w:hAnsi="Times New Roman"/>
          <w:lang w:val="en-US"/>
        </w:rPr>
        <w:t>,</w:t>
      </w:r>
      <w:r w:rsidRPr="00C56971">
        <w:rPr>
          <w:rFonts w:ascii="Times New Roman" w:hAnsi="Times New Roman"/>
          <w:lang w:val="en-US"/>
        </w:rPr>
        <w:t xml:space="preserve"> J</w:t>
      </w:r>
      <w:r>
        <w:rPr>
          <w:rFonts w:ascii="Times New Roman" w:hAnsi="Times New Roman"/>
          <w:lang w:val="en-US"/>
        </w:rPr>
        <w:t>.</w:t>
      </w:r>
      <w:r w:rsidRPr="00C56971">
        <w:rPr>
          <w:rFonts w:ascii="Times New Roman" w:hAnsi="Times New Roman"/>
          <w:lang w:val="en-US"/>
        </w:rPr>
        <w:t>M</w:t>
      </w:r>
      <w:r>
        <w:rPr>
          <w:rFonts w:ascii="Times New Roman" w:hAnsi="Times New Roman"/>
          <w:lang w:val="en-US"/>
        </w:rPr>
        <w:t>.</w:t>
      </w:r>
      <w:r w:rsidRPr="00C56971">
        <w:rPr>
          <w:rFonts w:ascii="Times New Roman" w:hAnsi="Times New Roman"/>
          <w:lang w:val="en-US"/>
        </w:rPr>
        <w:t xml:space="preserve">, </w:t>
      </w:r>
      <w:proofErr w:type="spellStart"/>
      <w:r w:rsidRPr="00C56971">
        <w:rPr>
          <w:rFonts w:ascii="Times New Roman" w:hAnsi="Times New Roman"/>
          <w:lang w:val="en-US"/>
        </w:rPr>
        <w:t>Durston</w:t>
      </w:r>
      <w:proofErr w:type="spellEnd"/>
      <w:r>
        <w:rPr>
          <w:rFonts w:ascii="Times New Roman" w:hAnsi="Times New Roman"/>
          <w:lang w:val="en-US"/>
        </w:rPr>
        <w:t>,</w:t>
      </w:r>
      <w:r w:rsidRPr="00C56971">
        <w:rPr>
          <w:rFonts w:ascii="Times New Roman" w:hAnsi="Times New Roman"/>
          <w:lang w:val="en-US"/>
        </w:rPr>
        <w:t xml:space="preserve"> A</w:t>
      </w:r>
      <w:r>
        <w:rPr>
          <w:rFonts w:ascii="Times New Roman" w:hAnsi="Times New Roman"/>
          <w:lang w:val="en-US"/>
        </w:rPr>
        <w:t>.</w:t>
      </w:r>
      <w:r w:rsidRPr="00C56971">
        <w:rPr>
          <w:rFonts w:ascii="Times New Roman" w:hAnsi="Times New Roman"/>
          <w:lang w:val="en-US"/>
        </w:rPr>
        <w:t>J</w:t>
      </w:r>
      <w:r>
        <w:rPr>
          <w:rFonts w:ascii="Times New Roman" w:hAnsi="Times New Roman"/>
          <w:lang w:val="en-US"/>
        </w:rPr>
        <w:t>.,</w:t>
      </w:r>
      <w:r w:rsidRPr="00C56971">
        <w:rPr>
          <w:rFonts w:ascii="Times New Roman" w:hAnsi="Times New Roman"/>
          <w:lang w:val="en-US"/>
        </w:rPr>
        <w:t xml:space="preserve"> </w:t>
      </w:r>
      <w:r>
        <w:rPr>
          <w:rFonts w:ascii="Times New Roman" w:hAnsi="Times New Roman"/>
          <w:lang w:val="en-US"/>
        </w:rPr>
        <w:t>2008</w:t>
      </w:r>
      <w:r w:rsidRPr="00C56971">
        <w:rPr>
          <w:rFonts w:ascii="Times New Roman" w:hAnsi="Times New Roman"/>
          <w:lang w:val="en-US"/>
        </w:rPr>
        <w:t xml:space="preserve">. </w:t>
      </w:r>
      <w:r>
        <w:rPr>
          <w:rFonts w:ascii="Times New Roman" w:hAnsi="Times New Roman"/>
          <w:lang w:val="en-US"/>
        </w:rPr>
        <w:t xml:space="preserve">MiR-10 </w:t>
      </w:r>
      <w:r w:rsidRPr="00C56971">
        <w:rPr>
          <w:rFonts w:ascii="Times New Roman" w:hAnsi="Times New Roman"/>
          <w:lang w:val="en-US"/>
        </w:rPr>
        <w:t>Represses HoxB1a a</w:t>
      </w:r>
      <w:r>
        <w:rPr>
          <w:rFonts w:ascii="Times New Roman" w:hAnsi="Times New Roman"/>
          <w:lang w:val="en-US"/>
        </w:rPr>
        <w:t xml:space="preserve">nd HoxB3a in </w:t>
      </w:r>
      <w:proofErr w:type="spellStart"/>
      <w:r>
        <w:rPr>
          <w:rFonts w:ascii="Times New Roman" w:hAnsi="Times New Roman"/>
          <w:lang w:val="en-US"/>
        </w:rPr>
        <w:t>zebrafish</w:t>
      </w:r>
      <w:proofErr w:type="spellEnd"/>
      <w:r>
        <w:rPr>
          <w:rFonts w:ascii="Times New Roman" w:hAnsi="Times New Roman"/>
          <w:lang w:val="en-US"/>
        </w:rPr>
        <w:t xml:space="preserve">. </w:t>
      </w:r>
      <w:proofErr w:type="spellStart"/>
      <w:r>
        <w:rPr>
          <w:rFonts w:ascii="Times New Roman" w:hAnsi="Times New Roman"/>
          <w:lang w:val="en-US"/>
        </w:rPr>
        <w:t>PLoS</w:t>
      </w:r>
      <w:proofErr w:type="spellEnd"/>
      <w:r>
        <w:rPr>
          <w:rFonts w:ascii="Times New Roman" w:hAnsi="Times New Roman"/>
          <w:lang w:val="en-US"/>
        </w:rPr>
        <w:t xml:space="preserve"> One</w:t>
      </w:r>
      <w:r w:rsidRPr="00C56971">
        <w:rPr>
          <w:rFonts w:ascii="Times New Roman" w:hAnsi="Times New Roman"/>
          <w:lang w:val="en-US"/>
        </w:rPr>
        <w:t xml:space="preserve"> 1</w:t>
      </w:r>
      <w:r>
        <w:rPr>
          <w:rFonts w:ascii="Times New Roman" w:hAnsi="Times New Roman"/>
          <w:lang w:val="en-US"/>
        </w:rPr>
        <w:t>,</w:t>
      </w:r>
      <w:r w:rsidRPr="00C56971">
        <w:rPr>
          <w:rFonts w:ascii="Times New Roman" w:hAnsi="Times New Roman"/>
          <w:lang w:val="en-US"/>
        </w:rPr>
        <w:t xml:space="preserve"> e1396.</w:t>
      </w:r>
    </w:p>
    <w:p w14:paraId="01F47751" w14:textId="77777777" w:rsidR="00D861B8" w:rsidRDefault="00D861B8" w:rsidP="00D861B8">
      <w:pPr>
        <w:spacing w:after="0" w:line="360" w:lineRule="auto"/>
        <w:ind w:left="284" w:hanging="284"/>
        <w:jc w:val="both"/>
        <w:rPr>
          <w:rFonts w:ascii="Times New Roman" w:hAnsi="Times New Roman"/>
          <w:lang w:val="en-US"/>
        </w:rPr>
      </w:pPr>
      <w:r w:rsidRPr="00C56971">
        <w:rPr>
          <w:rFonts w:ascii="Times New Roman" w:hAnsi="Times New Roman"/>
          <w:lang w:val="x-none"/>
        </w:rPr>
        <w:t>Wong</w:t>
      </w:r>
      <w:r w:rsidRPr="00B76432">
        <w:rPr>
          <w:rFonts w:ascii="Times New Roman" w:hAnsi="Times New Roman"/>
          <w:lang w:val="en-US"/>
        </w:rPr>
        <w:t>,</w:t>
      </w:r>
      <w:r w:rsidRPr="00C56971">
        <w:rPr>
          <w:rFonts w:ascii="Times New Roman" w:hAnsi="Times New Roman"/>
          <w:lang w:val="en-US"/>
        </w:rPr>
        <w:t xml:space="preserve"> S</w:t>
      </w:r>
      <w:r>
        <w:rPr>
          <w:rFonts w:ascii="Times New Roman" w:hAnsi="Times New Roman"/>
          <w:lang w:val="en-US"/>
        </w:rPr>
        <w:t>.</w:t>
      </w:r>
      <w:r w:rsidRPr="00C56971">
        <w:rPr>
          <w:rFonts w:ascii="Times New Roman" w:hAnsi="Times New Roman"/>
          <w:lang w:val="en-US"/>
        </w:rPr>
        <w:t>F</w:t>
      </w:r>
      <w:r>
        <w:rPr>
          <w:rFonts w:ascii="Times New Roman" w:hAnsi="Times New Roman"/>
          <w:lang w:val="en-US"/>
        </w:rPr>
        <w:t>.</w:t>
      </w:r>
      <w:r w:rsidRPr="00C56971">
        <w:rPr>
          <w:rFonts w:ascii="Times New Roman" w:hAnsi="Times New Roman"/>
          <w:lang w:val="en-US"/>
        </w:rPr>
        <w:t>L</w:t>
      </w:r>
      <w:r>
        <w:rPr>
          <w:rFonts w:ascii="Times New Roman" w:hAnsi="Times New Roman"/>
          <w:lang w:val="en-US"/>
        </w:rPr>
        <w:t>.</w:t>
      </w:r>
      <w:r w:rsidRPr="00C56971">
        <w:rPr>
          <w:rFonts w:ascii="Times New Roman" w:hAnsi="Times New Roman"/>
          <w:lang w:val="x-none"/>
        </w:rPr>
        <w:t xml:space="preserve">, </w:t>
      </w:r>
      <w:r w:rsidRPr="00C56971">
        <w:rPr>
          <w:rFonts w:ascii="Times New Roman" w:hAnsi="Times New Roman"/>
          <w:lang w:val="en-US"/>
        </w:rPr>
        <w:t>A</w:t>
      </w:r>
      <w:r w:rsidRPr="00C56971">
        <w:rPr>
          <w:rFonts w:ascii="Times New Roman" w:hAnsi="Times New Roman"/>
          <w:lang w:val="x-none"/>
        </w:rPr>
        <w:t>garwal</w:t>
      </w:r>
      <w:r w:rsidRPr="00B76432">
        <w:rPr>
          <w:rFonts w:ascii="Times New Roman" w:hAnsi="Times New Roman"/>
          <w:lang w:val="en-US"/>
        </w:rPr>
        <w:t>,</w:t>
      </w:r>
      <w:r w:rsidRPr="00C56971">
        <w:rPr>
          <w:rFonts w:ascii="Times New Roman" w:hAnsi="Times New Roman"/>
          <w:lang w:val="en-US"/>
        </w:rPr>
        <w:t xml:space="preserve"> V</w:t>
      </w:r>
      <w:r>
        <w:rPr>
          <w:rFonts w:ascii="Times New Roman" w:hAnsi="Times New Roman"/>
          <w:lang w:val="en-US"/>
        </w:rPr>
        <w:t>.</w:t>
      </w:r>
      <w:r w:rsidRPr="00C56971">
        <w:rPr>
          <w:rFonts w:ascii="Times New Roman" w:hAnsi="Times New Roman"/>
          <w:lang w:val="x-none"/>
        </w:rPr>
        <w:t>, Mansfield</w:t>
      </w:r>
      <w:r w:rsidRPr="00B76432">
        <w:rPr>
          <w:rFonts w:ascii="Times New Roman" w:hAnsi="Times New Roman"/>
          <w:lang w:val="en-US"/>
        </w:rPr>
        <w:t>,</w:t>
      </w:r>
      <w:r w:rsidRPr="00C56971">
        <w:rPr>
          <w:rFonts w:ascii="Times New Roman" w:hAnsi="Times New Roman"/>
          <w:lang w:val="en-US"/>
        </w:rPr>
        <w:t xml:space="preserve"> J</w:t>
      </w:r>
      <w:r>
        <w:rPr>
          <w:rFonts w:ascii="Times New Roman" w:hAnsi="Times New Roman"/>
          <w:lang w:val="en-US"/>
        </w:rPr>
        <w:t>.</w:t>
      </w:r>
      <w:r w:rsidRPr="00C56971">
        <w:rPr>
          <w:rFonts w:ascii="Times New Roman" w:hAnsi="Times New Roman"/>
          <w:lang w:val="en-US"/>
        </w:rPr>
        <w:t>H</w:t>
      </w:r>
      <w:r>
        <w:rPr>
          <w:rFonts w:ascii="Times New Roman" w:hAnsi="Times New Roman"/>
          <w:lang w:val="en-US"/>
        </w:rPr>
        <w:t>.</w:t>
      </w:r>
      <w:r w:rsidRPr="00C56971">
        <w:rPr>
          <w:rFonts w:ascii="Times New Roman" w:hAnsi="Times New Roman"/>
          <w:lang w:val="x-none"/>
        </w:rPr>
        <w:t>, Denansh</w:t>
      </w:r>
      <w:r w:rsidRPr="00B76432">
        <w:rPr>
          <w:rFonts w:ascii="Times New Roman" w:hAnsi="Times New Roman"/>
          <w:lang w:val="en-US"/>
        </w:rPr>
        <w:t>,</w:t>
      </w:r>
      <w:r w:rsidRPr="00C56971">
        <w:rPr>
          <w:rFonts w:ascii="Times New Roman" w:hAnsi="Times New Roman"/>
          <w:lang w:val="en-US"/>
        </w:rPr>
        <w:t xml:space="preserve"> N</w:t>
      </w:r>
      <w:r>
        <w:rPr>
          <w:rFonts w:ascii="Times New Roman" w:hAnsi="Times New Roman"/>
          <w:lang w:val="en-US"/>
        </w:rPr>
        <w:t>.</w:t>
      </w:r>
      <w:r w:rsidRPr="00C56971">
        <w:rPr>
          <w:rFonts w:ascii="Times New Roman" w:hAnsi="Times New Roman"/>
          <w:lang w:val="x-none"/>
        </w:rPr>
        <w:t>, Schwartzf</w:t>
      </w:r>
      <w:r w:rsidRPr="00B76432">
        <w:rPr>
          <w:rFonts w:ascii="Times New Roman" w:hAnsi="Times New Roman"/>
          <w:lang w:val="en-US"/>
        </w:rPr>
        <w:t>,</w:t>
      </w:r>
      <w:r w:rsidRPr="00C56971">
        <w:rPr>
          <w:rFonts w:ascii="Times New Roman" w:hAnsi="Times New Roman"/>
          <w:lang w:val="en-US"/>
        </w:rPr>
        <w:t xml:space="preserve"> M</w:t>
      </w:r>
      <w:r>
        <w:rPr>
          <w:rFonts w:ascii="Times New Roman" w:hAnsi="Times New Roman"/>
          <w:lang w:val="en-US"/>
        </w:rPr>
        <w:t>.</w:t>
      </w:r>
      <w:r w:rsidRPr="00C56971">
        <w:rPr>
          <w:rFonts w:ascii="Times New Roman" w:hAnsi="Times New Roman"/>
          <w:lang w:val="en-US"/>
        </w:rPr>
        <w:t>G</w:t>
      </w:r>
      <w:r>
        <w:rPr>
          <w:rFonts w:ascii="Times New Roman" w:hAnsi="Times New Roman"/>
          <w:lang w:val="en-US"/>
        </w:rPr>
        <w:t>.</w:t>
      </w:r>
      <w:r w:rsidRPr="00C56971">
        <w:rPr>
          <w:rFonts w:ascii="Times New Roman" w:hAnsi="Times New Roman"/>
          <w:lang w:val="x-none"/>
        </w:rPr>
        <w:t>, Prosseri</w:t>
      </w:r>
      <w:r w:rsidRPr="00B76432">
        <w:rPr>
          <w:rFonts w:ascii="Times New Roman" w:hAnsi="Times New Roman"/>
          <w:lang w:val="en-US"/>
        </w:rPr>
        <w:t>,</w:t>
      </w:r>
      <w:r w:rsidRPr="00C56971">
        <w:rPr>
          <w:rFonts w:ascii="Times New Roman" w:hAnsi="Times New Roman"/>
          <w:lang w:val="en-US"/>
        </w:rPr>
        <w:t xml:space="preserve"> H</w:t>
      </w:r>
      <w:r>
        <w:rPr>
          <w:rFonts w:ascii="Times New Roman" w:hAnsi="Times New Roman"/>
          <w:lang w:val="en-US"/>
        </w:rPr>
        <w:t>.</w:t>
      </w:r>
      <w:r w:rsidRPr="00C56971">
        <w:rPr>
          <w:rFonts w:ascii="Times New Roman" w:hAnsi="Times New Roman"/>
          <w:lang w:val="en-US"/>
        </w:rPr>
        <w:t>M</w:t>
      </w:r>
      <w:r>
        <w:rPr>
          <w:rFonts w:ascii="Times New Roman" w:hAnsi="Times New Roman"/>
          <w:lang w:val="en-US"/>
        </w:rPr>
        <w:t>.</w:t>
      </w:r>
      <w:r w:rsidRPr="00C56971">
        <w:rPr>
          <w:rFonts w:ascii="Times New Roman" w:hAnsi="Times New Roman"/>
          <w:lang w:val="x-none"/>
        </w:rPr>
        <w:t>, Pourquié</w:t>
      </w:r>
      <w:r w:rsidRPr="00B76432">
        <w:rPr>
          <w:rFonts w:ascii="Times New Roman" w:hAnsi="Times New Roman"/>
          <w:lang w:val="en-US"/>
        </w:rPr>
        <w:t>,</w:t>
      </w:r>
      <w:r w:rsidRPr="00C56971">
        <w:rPr>
          <w:rFonts w:ascii="Times New Roman" w:hAnsi="Times New Roman"/>
          <w:lang w:val="en-US"/>
        </w:rPr>
        <w:t xml:space="preserve"> O</w:t>
      </w:r>
      <w:r>
        <w:rPr>
          <w:rFonts w:ascii="Times New Roman" w:hAnsi="Times New Roman"/>
          <w:lang w:val="en-US"/>
        </w:rPr>
        <w:t>.</w:t>
      </w:r>
      <w:r w:rsidRPr="00C56971">
        <w:rPr>
          <w:rFonts w:ascii="Times New Roman" w:hAnsi="Times New Roman"/>
          <w:lang w:val="x-none"/>
        </w:rPr>
        <w:t>, Bartel</w:t>
      </w:r>
      <w:r w:rsidRPr="00B76432">
        <w:rPr>
          <w:rFonts w:ascii="Times New Roman" w:hAnsi="Times New Roman"/>
          <w:lang w:val="en-US"/>
        </w:rPr>
        <w:t>,</w:t>
      </w:r>
      <w:r w:rsidRPr="00C56971">
        <w:rPr>
          <w:rFonts w:ascii="Times New Roman" w:hAnsi="Times New Roman"/>
          <w:lang w:val="en-US"/>
        </w:rPr>
        <w:t xml:space="preserve"> D</w:t>
      </w:r>
      <w:r>
        <w:rPr>
          <w:rFonts w:ascii="Times New Roman" w:hAnsi="Times New Roman"/>
          <w:lang w:val="en-US"/>
        </w:rPr>
        <w:t>.</w:t>
      </w:r>
      <w:r w:rsidRPr="00C56971">
        <w:rPr>
          <w:rFonts w:ascii="Times New Roman" w:hAnsi="Times New Roman"/>
          <w:lang w:val="en-US"/>
        </w:rPr>
        <w:t>P</w:t>
      </w:r>
      <w:r>
        <w:rPr>
          <w:rFonts w:ascii="Times New Roman" w:hAnsi="Times New Roman"/>
          <w:lang w:val="en-US"/>
        </w:rPr>
        <w:t>.</w:t>
      </w:r>
      <w:r w:rsidRPr="00C56971">
        <w:rPr>
          <w:rFonts w:ascii="Times New Roman" w:hAnsi="Times New Roman"/>
          <w:lang w:val="x-none"/>
        </w:rPr>
        <w:t>, Tabin</w:t>
      </w:r>
      <w:r w:rsidRPr="00B76432">
        <w:rPr>
          <w:rFonts w:ascii="Times New Roman" w:hAnsi="Times New Roman"/>
          <w:lang w:val="en-US"/>
        </w:rPr>
        <w:t>,</w:t>
      </w:r>
      <w:r w:rsidRPr="00C56971">
        <w:rPr>
          <w:rFonts w:ascii="Times New Roman" w:hAnsi="Times New Roman"/>
          <w:lang w:val="en-US"/>
        </w:rPr>
        <w:t xml:space="preserve"> C</w:t>
      </w:r>
      <w:r>
        <w:rPr>
          <w:rFonts w:ascii="Times New Roman" w:hAnsi="Times New Roman"/>
          <w:lang w:val="en-US"/>
        </w:rPr>
        <w:t>.</w:t>
      </w:r>
      <w:r w:rsidRPr="00C56971">
        <w:rPr>
          <w:rFonts w:ascii="Times New Roman" w:hAnsi="Times New Roman"/>
          <w:lang w:val="en-US"/>
        </w:rPr>
        <w:t>J</w:t>
      </w:r>
      <w:r>
        <w:rPr>
          <w:rFonts w:ascii="Times New Roman" w:hAnsi="Times New Roman"/>
          <w:lang w:val="en-US"/>
        </w:rPr>
        <w:t>.</w:t>
      </w:r>
      <w:r w:rsidRPr="00C56971">
        <w:rPr>
          <w:rFonts w:ascii="Times New Roman" w:hAnsi="Times New Roman"/>
          <w:lang w:val="x-none"/>
        </w:rPr>
        <w:t>, McGlinn</w:t>
      </w:r>
      <w:r w:rsidRPr="00B76432">
        <w:rPr>
          <w:rFonts w:ascii="Times New Roman" w:hAnsi="Times New Roman"/>
          <w:lang w:val="en-US"/>
        </w:rPr>
        <w:t>,</w:t>
      </w:r>
      <w:r w:rsidRPr="00C56971">
        <w:rPr>
          <w:rFonts w:ascii="Times New Roman" w:hAnsi="Times New Roman"/>
          <w:lang w:val="en-US"/>
        </w:rPr>
        <w:t xml:space="preserve"> E</w:t>
      </w:r>
      <w:r>
        <w:rPr>
          <w:rFonts w:ascii="Times New Roman" w:hAnsi="Times New Roman"/>
          <w:lang w:val="en-US"/>
        </w:rPr>
        <w:t>.,</w:t>
      </w:r>
      <w:r w:rsidRPr="00C56971">
        <w:rPr>
          <w:rFonts w:ascii="Times New Roman" w:hAnsi="Times New Roman"/>
          <w:lang w:val="en-US"/>
        </w:rPr>
        <w:t xml:space="preserve"> </w:t>
      </w:r>
      <w:r>
        <w:rPr>
          <w:rFonts w:ascii="Times New Roman" w:hAnsi="Times New Roman"/>
          <w:lang w:val="en-US"/>
        </w:rPr>
        <w:t>2015</w:t>
      </w:r>
      <w:r w:rsidRPr="00C56971">
        <w:rPr>
          <w:rFonts w:ascii="Times New Roman" w:hAnsi="Times New Roman"/>
          <w:lang w:val="en-US"/>
        </w:rPr>
        <w:t xml:space="preserve">. </w:t>
      </w:r>
      <w:r w:rsidRPr="00C56971">
        <w:rPr>
          <w:rFonts w:ascii="Times New Roman" w:hAnsi="Times New Roman"/>
          <w:lang w:val="x-none"/>
        </w:rPr>
        <w:t>Independent regulation of vertebral number and vertebral identity by microRNA-196 paralogs</w:t>
      </w:r>
      <w:r w:rsidRPr="00C56971">
        <w:rPr>
          <w:rFonts w:ascii="Times New Roman" w:hAnsi="Times New Roman"/>
          <w:lang w:val="en-US"/>
        </w:rPr>
        <w:t xml:space="preserve">. </w:t>
      </w:r>
      <w:r>
        <w:rPr>
          <w:rFonts w:ascii="Times New Roman" w:hAnsi="Times New Roman"/>
          <w:lang w:val="en-US"/>
        </w:rPr>
        <w:t>Proc. Natl. Acad. Sci. USA</w:t>
      </w:r>
      <w:r w:rsidRPr="00C56971">
        <w:rPr>
          <w:rFonts w:ascii="Times New Roman" w:hAnsi="Times New Roman"/>
          <w:lang w:val="en-US"/>
        </w:rPr>
        <w:t xml:space="preserve"> 112</w:t>
      </w:r>
      <w:r>
        <w:rPr>
          <w:rFonts w:ascii="Times New Roman" w:hAnsi="Times New Roman"/>
          <w:lang w:val="en-US"/>
        </w:rPr>
        <w:t xml:space="preserve">, </w:t>
      </w:r>
      <w:r w:rsidRPr="00C56971">
        <w:rPr>
          <w:rFonts w:ascii="Times New Roman" w:hAnsi="Times New Roman"/>
          <w:lang w:val="en-US"/>
        </w:rPr>
        <w:t>4884–4893.</w:t>
      </w:r>
    </w:p>
    <w:p w14:paraId="7B35C2B0" w14:textId="77777777" w:rsidR="00567E30" w:rsidRDefault="00567E30" w:rsidP="00567E30">
      <w:pPr>
        <w:spacing w:after="0" w:line="360" w:lineRule="auto"/>
        <w:ind w:left="284" w:hanging="284"/>
        <w:jc w:val="both"/>
        <w:rPr>
          <w:rFonts w:ascii="Times New Roman" w:hAnsi="Times New Roman"/>
          <w:lang w:val="en-US"/>
        </w:rPr>
      </w:pPr>
    </w:p>
    <w:p w14:paraId="587AC755" w14:textId="18DC3D3F" w:rsidR="004C391B" w:rsidRDefault="004C391B">
      <w:pPr>
        <w:suppressAutoHyphens w:val="0"/>
        <w:spacing w:after="0" w:line="240" w:lineRule="auto"/>
        <w:rPr>
          <w:rFonts w:ascii="Times New Roman" w:hAnsi="Times New Roman"/>
          <w:lang w:val="en-US"/>
        </w:rPr>
      </w:pPr>
      <w:r>
        <w:rPr>
          <w:rFonts w:ascii="Times New Roman" w:hAnsi="Times New Roman"/>
          <w:lang w:val="en-US"/>
        </w:rPr>
        <w:br w:type="page"/>
      </w:r>
    </w:p>
    <w:p w14:paraId="4C8EBDAE" w14:textId="3F69A8FE" w:rsidR="00F9442A" w:rsidRDefault="00F9442A" w:rsidP="00C31F07">
      <w:pPr>
        <w:spacing w:line="360" w:lineRule="auto"/>
        <w:rPr>
          <w:rFonts w:ascii="Times New Roman" w:hAnsi="Times New Roman"/>
          <w:b/>
          <w:lang w:val="en-US"/>
        </w:rPr>
      </w:pPr>
      <w:r>
        <w:rPr>
          <w:rFonts w:ascii="Times New Roman" w:hAnsi="Times New Roman"/>
          <w:b/>
          <w:lang w:val="en-US"/>
        </w:rPr>
        <w:lastRenderedPageBreak/>
        <w:t>Tables</w:t>
      </w:r>
    </w:p>
    <w:p w14:paraId="5384DDA8" w14:textId="77777777" w:rsidR="00F9442A" w:rsidRPr="00C56971" w:rsidRDefault="00F9442A" w:rsidP="00F9442A">
      <w:pPr>
        <w:autoSpaceDE w:val="0"/>
        <w:spacing w:after="0" w:line="360" w:lineRule="auto"/>
        <w:jc w:val="both"/>
        <w:rPr>
          <w:rFonts w:ascii="Times New Roman" w:hAnsi="Times New Roman"/>
          <w:lang w:val="en-US"/>
        </w:rPr>
      </w:pPr>
    </w:p>
    <w:p w14:paraId="2B385784" w14:textId="22CC914A" w:rsidR="00F9442A" w:rsidRDefault="00F9442A" w:rsidP="00F9442A">
      <w:pPr>
        <w:autoSpaceDE w:val="0"/>
        <w:spacing w:after="0" w:line="360" w:lineRule="auto"/>
        <w:jc w:val="both"/>
        <w:rPr>
          <w:rFonts w:ascii="Times New Roman" w:hAnsi="Times New Roman"/>
          <w:lang w:val="en-US"/>
        </w:rPr>
      </w:pPr>
      <w:r w:rsidRPr="00C56971">
        <w:rPr>
          <w:rFonts w:ascii="Times New Roman" w:hAnsi="Times New Roman"/>
          <w:b/>
          <w:lang w:val="en-US"/>
        </w:rPr>
        <w:t xml:space="preserve">Table 1. </w:t>
      </w:r>
      <w:r w:rsidRPr="00C56971">
        <w:rPr>
          <w:rFonts w:ascii="Times New Roman" w:hAnsi="Times New Roman"/>
          <w:lang w:val="en-US"/>
        </w:rPr>
        <w:t xml:space="preserve">MicroRNA assays and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primers used </w:t>
      </w:r>
      <w:r>
        <w:rPr>
          <w:rFonts w:ascii="Times New Roman" w:hAnsi="Times New Roman"/>
          <w:lang w:val="en-US"/>
        </w:rPr>
        <w:t>for</w:t>
      </w:r>
      <w:r w:rsidRPr="00C56971">
        <w:rPr>
          <w:rFonts w:ascii="Times New Roman" w:hAnsi="Times New Roman"/>
          <w:lang w:val="en-US"/>
        </w:rPr>
        <w:t xml:space="preserve"> </w:t>
      </w:r>
      <w:proofErr w:type="spellStart"/>
      <w:r w:rsidRPr="00C56971">
        <w:rPr>
          <w:rFonts w:ascii="Times New Roman" w:hAnsi="Times New Roman"/>
          <w:lang w:val="en-US"/>
        </w:rPr>
        <w:t>qPCR</w:t>
      </w:r>
      <w:proofErr w:type="spellEnd"/>
      <w:r w:rsidRPr="00C56971">
        <w:rPr>
          <w:rFonts w:ascii="Times New Roman" w:hAnsi="Times New Roman"/>
          <w:lang w:val="en-US"/>
        </w:rPr>
        <w:t xml:space="preserve"> analyzes</w:t>
      </w:r>
    </w:p>
    <w:p w14:paraId="1CEE9BC7" w14:textId="77777777" w:rsidR="00395784" w:rsidRPr="00C56971" w:rsidRDefault="00395784" w:rsidP="00F9442A">
      <w:pPr>
        <w:autoSpaceDE w:val="0"/>
        <w:spacing w:after="0" w:line="360" w:lineRule="auto"/>
        <w:jc w:val="both"/>
        <w:rPr>
          <w:rFonts w:ascii="Times New Roman" w:eastAsia="Times New Roman" w:hAnsi="Times New Roman"/>
          <w:lang w:val="en-US" w:eastAsia="pt-BR"/>
        </w:rPr>
      </w:pPr>
    </w:p>
    <w:tbl>
      <w:tblPr>
        <w:tblW w:w="8222" w:type="dxa"/>
        <w:tblInd w:w="108" w:type="dxa"/>
        <w:tblLayout w:type="fixed"/>
        <w:tblLook w:val="0000" w:firstRow="0" w:lastRow="0" w:firstColumn="0" w:lastColumn="0" w:noHBand="0" w:noVBand="0"/>
      </w:tblPr>
      <w:tblGrid>
        <w:gridCol w:w="1134"/>
        <w:gridCol w:w="505"/>
        <w:gridCol w:w="6583"/>
      </w:tblGrid>
      <w:tr w:rsidR="00F9442A" w:rsidRPr="00395784" w14:paraId="45E1F7A3" w14:textId="77777777" w:rsidTr="00790F96">
        <w:tc>
          <w:tcPr>
            <w:tcW w:w="1639" w:type="dxa"/>
            <w:gridSpan w:val="2"/>
            <w:tcBorders>
              <w:bottom w:val="single" w:sz="4" w:space="0" w:color="000000"/>
            </w:tcBorders>
            <w:shd w:val="clear" w:color="auto" w:fill="auto"/>
          </w:tcPr>
          <w:p w14:paraId="2B82227E" w14:textId="77777777" w:rsidR="00F9442A" w:rsidRPr="00395784" w:rsidRDefault="00F9442A" w:rsidP="00173811">
            <w:pPr>
              <w:spacing w:after="0" w:line="360" w:lineRule="auto"/>
              <w:rPr>
                <w:rFonts w:ascii="Times New Roman" w:hAnsi="Times New Roman"/>
                <w:sz w:val="20"/>
                <w:szCs w:val="20"/>
                <w:lang w:val="en-US"/>
              </w:rPr>
            </w:pPr>
            <w:proofErr w:type="spellStart"/>
            <w:proofErr w:type="gramStart"/>
            <w:r w:rsidRPr="00395784">
              <w:rPr>
                <w:rFonts w:ascii="Times New Roman" w:hAnsi="Times New Roman"/>
                <w:sz w:val="20"/>
                <w:szCs w:val="20"/>
                <w:lang w:val="en-US"/>
              </w:rPr>
              <w:t>miRNA</w:t>
            </w:r>
            <w:proofErr w:type="spellEnd"/>
            <w:proofErr w:type="gramEnd"/>
            <w:r w:rsidRPr="00395784">
              <w:rPr>
                <w:rFonts w:ascii="Times New Roman" w:hAnsi="Times New Roman"/>
                <w:sz w:val="20"/>
                <w:szCs w:val="20"/>
                <w:lang w:val="en-US"/>
              </w:rPr>
              <w:t xml:space="preserve"> ID</w:t>
            </w:r>
          </w:p>
        </w:tc>
        <w:tc>
          <w:tcPr>
            <w:tcW w:w="6583" w:type="dxa"/>
            <w:tcBorders>
              <w:bottom w:val="single" w:sz="4" w:space="0" w:color="000000"/>
            </w:tcBorders>
            <w:shd w:val="clear" w:color="auto" w:fill="auto"/>
          </w:tcPr>
          <w:p w14:paraId="3A7216D0" w14:textId="77777777" w:rsidR="00F9442A" w:rsidRPr="00395784" w:rsidRDefault="00F9442A" w:rsidP="00E13472">
            <w:pPr>
              <w:spacing w:after="0" w:line="360" w:lineRule="auto"/>
              <w:ind w:hanging="104"/>
              <w:jc w:val="center"/>
              <w:rPr>
                <w:rFonts w:ascii="Times New Roman" w:eastAsia="Times New Roman" w:hAnsi="Times New Roman"/>
                <w:color w:val="222222"/>
                <w:sz w:val="20"/>
                <w:szCs w:val="20"/>
                <w:shd w:val="clear" w:color="auto" w:fill="FFFFFF"/>
                <w:lang w:val="en-US" w:eastAsia="pt-BR"/>
              </w:rPr>
            </w:pPr>
            <w:r w:rsidRPr="00395784">
              <w:rPr>
                <w:rFonts w:ascii="Times New Roman" w:hAnsi="Times New Roman"/>
                <w:sz w:val="20"/>
                <w:szCs w:val="20"/>
                <w:lang w:val="en-US"/>
              </w:rPr>
              <w:t xml:space="preserve">Mature </w:t>
            </w:r>
            <w:proofErr w:type="spellStart"/>
            <w:r w:rsidRPr="00395784">
              <w:rPr>
                <w:rFonts w:ascii="Times New Roman" w:hAnsi="Times New Roman"/>
                <w:sz w:val="20"/>
                <w:szCs w:val="20"/>
                <w:lang w:val="en-US"/>
              </w:rPr>
              <w:t>miRNA</w:t>
            </w:r>
            <w:proofErr w:type="spellEnd"/>
            <w:r w:rsidRPr="00395784">
              <w:rPr>
                <w:rFonts w:ascii="Times New Roman" w:hAnsi="Times New Roman"/>
                <w:sz w:val="20"/>
                <w:szCs w:val="20"/>
                <w:lang w:val="en-US"/>
              </w:rPr>
              <w:t xml:space="preserve"> Sequence</w:t>
            </w:r>
          </w:p>
        </w:tc>
      </w:tr>
      <w:tr w:rsidR="00F9442A" w:rsidRPr="00395784" w14:paraId="625794C7" w14:textId="77777777" w:rsidTr="00790F96">
        <w:tc>
          <w:tcPr>
            <w:tcW w:w="1639" w:type="dxa"/>
            <w:gridSpan w:val="2"/>
            <w:shd w:val="clear" w:color="auto" w:fill="auto"/>
          </w:tcPr>
          <w:p w14:paraId="08E60C66" w14:textId="77777777" w:rsidR="00F9442A" w:rsidRPr="00395784" w:rsidRDefault="00F9442A" w:rsidP="00E13472">
            <w:pPr>
              <w:spacing w:after="0" w:line="360" w:lineRule="auto"/>
              <w:ind w:hanging="104"/>
              <w:rPr>
                <w:rFonts w:ascii="Times New Roman" w:eastAsia="Times New Roman" w:hAnsi="Times New Roman"/>
                <w:color w:val="222222"/>
                <w:sz w:val="20"/>
                <w:szCs w:val="20"/>
                <w:shd w:val="clear" w:color="auto" w:fill="FFFFFF"/>
                <w:lang w:val="en-US" w:eastAsia="pt-BR"/>
              </w:rPr>
            </w:pPr>
            <w:proofErr w:type="gramStart"/>
            <w:r w:rsidRPr="00395784">
              <w:rPr>
                <w:rFonts w:ascii="Times New Roman" w:eastAsia="Times New Roman" w:hAnsi="Times New Roman"/>
                <w:color w:val="222222"/>
                <w:sz w:val="20"/>
                <w:szCs w:val="20"/>
                <w:shd w:val="clear" w:color="auto" w:fill="FFFFFF"/>
                <w:lang w:val="en-US" w:eastAsia="pt-BR"/>
              </w:rPr>
              <w:t>hsa</w:t>
            </w:r>
            <w:proofErr w:type="gramEnd"/>
            <w:r w:rsidRPr="00395784">
              <w:rPr>
                <w:rFonts w:ascii="Times New Roman" w:eastAsia="Times New Roman" w:hAnsi="Times New Roman"/>
                <w:color w:val="222222"/>
                <w:sz w:val="20"/>
                <w:szCs w:val="20"/>
                <w:shd w:val="clear" w:color="auto" w:fill="FFFFFF"/>
                <w:lang w:val="en-US" w:eastAsia="pt-BR"/>
              </w:rPr>
              <w:t>-miR-10a-5p</w:t>
            </w:r>
          </w:p>
        </w:tc>
        <w:tc>
          <w:tcPr>
            <w:tcW w:w="6583" w:type="dxa"/>
            <w:shd w:val="clear" w:color="auto" w:fill="auto"/>
          </w:tcPr>
          <w:p w14:paraId="7C7652E8" w14:textId="77777777" w:rsidR="00F9442A" w:rsidRPr="00395784" w:rsidRDefault="00F9442A" w:rsidP="00E13472">
            <w:pPr>
              <w:spacing w:after="0" w:line="360" w:lineRule="auto"/>
              <w:ind w:hanging="104"/>
              <w:rPr>
                <w:rFonts w:ascii="Times New Roman" w:eastAsia="Times New Roman" w:hAnsi="Times New Roman"/>
                <w:color w:val="222222"/>
                <w:sz w:val="20"/>
                <w:szCs w:val="20"/>
                <w:lang w:val="en-US" w:eastAsia="pt-BR"/>
              </w:rPr>
            </w:pPr>
            <w:r w:rsidRPr="00395784">
              <w:rPr>
                <w:rFonts w:ascii="Times New Roman" w:eastAsia="Times New Roman" w:hAnsi="Times New Roman"/>
                <w:color w:val="222222"/>
                <w:sz w:val="20"/>
                <w:szCs w:val="20"/>
                <w:shd w:val="clear" w:color="auto" w:fill="FFFFFF"/>
                <w:lang w:val="en-US" w:eastAsia="pt-BR"/>
              </w:rPr>
              <w:t>ACCCUGUAGAUCCGAAUUUGU</w:t>
            </w:r>
          </w:p>
        </w:tc>
      </w:tr>
      <w:tr w:rsidR="00F9442A" w:rsidRPr="00395784" w14:paraId="6CB89EF1" w14:textId="77777777" w:rsidTr="00790F96">
        <w:tc>
          <w:tcPr>
            <w:tcW w:w="1639" w:type="dxa"/>
            <w:gridSpan w:val="2"/>
            <w:shd w:val="clear" w:color="auto" w:fill="auto"/>
          </w:tcPr>
          <w:p w14:paraId="54F371EE" w14:textId="77777777" w:rsidR="00F9442A" w:rsidRPr="00395784" w:rsidRDefault="00F9442A" w:rsidP="00E13472">
            <w:pPr>
              <w:spacing w:after="0" w:line="360" w:lineRule="auto"/>
              <w:ind w:hanging="104"/>
              <w:rPr>
                <w:rFonts w:ascii="Times New Roman" w:eastAsia="Times New Roman" w:hAnsi="Times New Roman"/>
                <w:color w:val="222222"/>
                <w:sz w:val="20"/>
                <w:szCs w:val="20"/>
                <w:lang w:val="en-US" w:eastAsia="pt-BR"/>
              </w:rPr>
            </w:pPr>
            <w:proofErr w:type="gramStart"/>
            <w:r w:rsidRPr="00395784">
              <w:rPr>
                <w:rFonts w:ascii="Times New Roman" w:eastAsia="Times New Roman" w:hAnsi="Times New Roman"/>
                <w:color w:val="222222"/>
                <w:sz w:val="20"/>
                <w:szCs w:val="20"/>
                <w:lang w:val="en-US" w:eastAsia="pt-BR"/>
              </w:rPr>
              <w:t>hsa</w:t>
            </w:r>
            <w:proofErr w:type="gramEnd"/>
            <w:r w:rsidRPr="00395784">
              <w:rPr>
                <w:rFonts w:ascii="Times New Roman" w:eastAsia="Times New Roman" w:hAnsi="Times New Roman"/>
                <w:color w:val="222222"/>
                <w:sz w:val="20"/>
                <w:szCs w:val="20"/>
                <w:lang w:val="en-US" w:eastAsia="pt-BR"/>
              </w:rPr>
              <w:t>-miR-10b-5p</w:t>
            </w:r>
          </w:p>
        </w:tc>
        <w:tc>
          <w:tcPr>
            <w:tcW w:w="6583" w:type="dxa"/>
            <w:shd w:val="clear" w:color="auto" w:fill="auto"/>
          </w:tcPr>
          <w:p w14:paraId="1A6696EC" w14:textId="77777777" w:rsidR="00F9442A" w:rsidRPr="00395784" w:rsidRDefault="00F9442A" w:rsidP="00E13472">
            <w:pPr>
              <w:spacing w:after="0" w:line="360" w:lineRule="auto"/>
              <w:ind w:hanging="104"/>
              <w:rPr>
                <w:rFonts w:ascii="Times New Roman" w:eastAsia="Times New Roman" w:hAnsi="Times New Roman"/>
                <w:color w:val="222222"/>
                <w:sz w:val="20"/>
                <w:szCs w:val="20"/>
                <w:lang w:val="en-US" w:eastAsia="pt-BR"/>
              </w:rPr>
            </w:pPr>
            <w:r w:rsidRPr="00395784">
              <w:rPr>
                <w:rFonts w:ascii="Times New Roman" w:eastAsia="Times New Roman" w:hAnsi="Times New Roman"/>
                <w:color w:val="222222"/>
                <w:sz w:val="20"/>
                <w:szCs w:val="20"/>
                <w:lang w:val="en-US" w:eastAsia="pt-BR"/>
              </w:rPr>
              <w:t>UACCCUGUAGAACCGAAUUUGU</w:t>
            </w:r>
          </w:p>
        </w:tc>
      </w:tr>
      <w:tr w:rsidR="00F9442A" w:rsidRPr="00395784" w14:paraId="6BC6023C" w14:textId="77777777" w:rsidTr="00790F96">
        <w:tc>
          <w:tcPr>
            <w:tcW w:w="1639" w:type="dxa"/>
            <w:gridSpan w:val="2"/>
            <w:shd w:val="clear" w:color="auto" w:fill="auto"/>
          </w:tcPr>
          <w:p w14:paraId="01B68122" w14:textId="77777777" w:rsidR="00F9442A" w:rsidRPr="00395784" w:rsidRDefault="00F9442A" w:rsidP="00E13472">
            <w:pPr>
              <w:spacing w:after="0" w:line="360" w:lineRule="auto"/>
              <w:ind w:hanging="104"/>
              <w:rPr>
                <w:rFonts w:ascii="Times New Roman" w:eastAsia="Times New Roman" w:hAnsi="Times New Roman"/>
                <w:color w:val="222222"/>
                <w:sz w:val="20"/>
                <w:szCs w:val="20"/>
                <w:lang w:val="en-US" w:eastAsia="pt-BR"/>
              </w:rPr>
            </w:pPr>
            <w:proofErr w:type="gramStart"/>
            <w:r w:rsidRPr="00395784">
              <w:rPr>
                <w:rFonts w:ascii="Times New Roman" w:eastAsia="Times New Roman" w:hAnsi="Times New Roman"/>
                <w:color w:val="222222"/>
                <w:sz w:val="20"/>
                <w:szCs w:val="20"/>
                <w:lang w:val="en-US" w:eastAsia="pt-BR"/>
              </w:rPr>
              <w:t>dre</w:t>
            </w:r>
            <w:proofErr w:type="gramEnd"/>
            <w:r w:rsidRPr="00395784">
              <w:rPr>
                <w:rFonts w:ascii="Times New Roman" w:eastAsia="Times New Roman" w:hAnsi="Times New Roman"/>
                <w:color w:val="222222"/>
                <w:sz w:val="20"/>
                <w:szCs w:val="20"/>
                <w:lang w:val="en-US" w:eastAsia="pt-BR"/>
              </w:rPr>
              <w:t>-miR-10d-5p</w:t>
            </w:r>
          </w:p>
        </w:tc>
        <w:tc>
          <w:tcPr>
            <w:tcW w:w="6583" w:type="dxa"/>
            <w:shd w:val="clear" w:color="auto" w:fill="auto"/>
          </w:tcPr>
          <w:p w14:paraId="5184B950" w14:textId="77777777" w:rsidR="00F9442A" w:rsidRPr="00395784" w:rsidRDefault="00F9442A" w:rsidP="00E13472">
            <w:pPr>
              <w:spacing w:after="0" w:line="360" w:lineRule="auto"/>
              <w:ind w:hanging="104"/>
              <w:rPr>
                <w:rFonts w:ascii="Times New Roman" w:eastAsia="Times New Roman" w:hAnsi="Times New Roman"/>
                <w:color w:val="222222"/>
                <w:sz w:val="20"/>
                <w:szCs w:val="20"/>
                <w:lang w:val="en-US" w:eastAsia="pt-BR"/>
              </w:rPr>
            </w:pPr>
            <w:r w:rsidRPr="00395784">
              <w:rPr>
                <w:rFonts w:ascii="Times New Roman" w:eastAsia="Times New Roman" w:hAnsi="Times New Roman"/>
                <w:color w:val="222222"/>
                <w:sz w:val="20"/>
                <w:szCs w:val="20"/>
                <w:lang w:val="en-US" w:eastAsia="pt-BR"/>
              </w:rPr>
              <w:t>UACCCUGUAGAACCGAAUGUGUG</w:t>
            </w:r>
          </w:p>
        </w:tc>
      </w:tr>
      <w:tr w:rsidR="00F9442A" w:rsidRPr="00395784" w14:paraId="62B98163" w14:textId="77777777" w:rsidTr="00790F96">
        <w:tc>
          <w:tcPr>
            <w:tcW w:w="1639" w:type="dxa"/>
            <w:gridSpan w:val="2"/>
            <w:shd w:val="clear" w:color="auto" w:fill="auto"/>
          </w:tcPr>
          <w:p w14:paraId="2650B647" w14:textId="77777777" w:rsidR="00F9442A" w:rsidRPr="00395784" w:rsidRDefault="00F9442A" w:rsidP="00E13472">
            <w:pPr>
              <w:spacing w:after="0" w:line="360" w:lineRule="auto"/>
              <w:ind w:hanging="104"/>
              <w:rPr>
                <w:rFonts w:ascii="Times New Roman" w:eastAsia="Times New Roman" w:hAnsi="Times New Roman"/>
                <w:color w:val="222222"/>
                <w:sz w:val="20"/>
                <w:szCs w:val="20"/>
                <w:lang w:eastAsia="pt-BR"/>
              </w:rPr>
            </w:pPr>
            <w:proofErr w:type="gramStart"/>
            <w:r w:rsidRPr="00395784">
              <w:rPr>
                <w:rFonts w:ascii="Times New Roman" w:eastAsia="Times New Roman" w:hAnsi="Times New Roman"/>
                <w:color w:val="222222"/>
                <w:sz w:val="20"/>
                <w:szCs w:val="20"/>
                <w:lang w:val="en-US" w:eastAsia="pt-BR"/>
              </w:rPr>
              <w:t>hsa</w:t>
            </w:r>
            <w:proofErr w:type="gramEnd"/>
            <w:r w:rsidRPr="00395784">
              <w:rPr>
                <w:rFonts w:ascii="Times New Roman" w:eastAsia="Times New Roman" w:hAnsi="Times New Roman"/>
                <w:color w:val="222222"/>
                <w:sz w:val="20"/>
                <w:szCs w:val="20"/>
                <w:lang w:val="en-US" w:eastAsia="pt-BR"/>
              </w:rPr>
              <w:t>-miR-99a-5p</w:t>
            </w:r>
          </w:p>
        </w:tc>
        <w:tc>
          <w:tcPr>
            <w:tcW w:w="6583" w:type="dxa"/>
            <w:shd w:val="clear" w:color="auto" w:fill="auto"/>
          </w:tcPr>
          <w:p w14:paraId="016D8CA7" w14:textId="77777777" w:rsidR="00F9442A" w:rsidRPr="00395784" w:rsidRDefault="00F9442A" w:rsidP="00E13472">
            <w:pPr>
              <w:spacing w:after="0" w:line="360" w:lineRule="auto"/>
              <w:ind w:hanging="104"/>
              <w:rPr>
                <w:rFonts w:ascii="Times New Roman" w:hAnsi="Times New Roman"/>
                <w:sz w:val="20"/>
                <w:szCs w:val="20"/>
              </w:rPr>
            </w:pPr>
            <w:r w:rsidRPr="00395784">
              <w:rPr>
                <w:rFonts w:ascii="Times New Roman" w:eastAsia="Times New Roman" w:hAnsi="Times New Roman"/>
                <w:color w:val="222222"/>
                <w:sz w:val="20"/>
                <w:szCs w:val="20"/>
                <w:lang w:eastAsia="pt-BR"/>
              </w:rPr>
              <w:t>AACCCGUAGAUCCGAUCUUGUG</w:t>
            </w:r>
          </w:p>
        </w:tc>
      </w:tr>
      <w:tr w:rsidR="00F9442A" w:rsidRPr="00395784" w14:paraId="2DBE165F" w14:textId="77777777" w:rsidTr="00790F96">
        <w:tc>
          <w:tcPr>
            <w:tcW w:w="1639" w:type="dxa"/>
            <w:gridSpan w:val="2"/>
            <w:shd w:val="clear" w:color="auto" w:fill="auto"/>
          </w:tcPr>
          <w:p w14:paraId="01A59EF1" w14:textId="77777777" w:rsidR="00F9442A" w:rsidRPr="00395784" w:rsidRDefault="00F9442A" w:rsidP="00E13472">
            <w:pPr>
              <w:spacing w:after="0" w:line="360" w:lineRule="auto"/>
              <w:ind w:hanging="104"/>
              <w:rPr>
                <w:rFonts w:ascii="Times New Roman" w:eastAsia="Times New Roman" w:hAnsi="Times New Roman"/>
                <w:color w:val="222222"/>
                <w:sz w:val="20"/>
                <w:szCs w:val="20"/>
                <w:lang w:val="en-US" w:eastAsia="pt-BR"/>
              </w:rPr>
            </w:pPr>
            <w:proofErr w:type="gramStart"/>
            <w:r w:rsidRPr="00395784">
              <w:rPr>
                <w:rFonts w:ascii="Times New Roman" w:eastAsia="Times New Roman" w:hAnsi="Times New Roman"/>
                <w:color w:val="222222"/>
                <w:sz w:val="20"/>
                <w:szCs w:val="20"/>
                <w:lang w:val="en-US" w:eastAsia="pt-BR"/>
              </w:rPr>
              <w:t>hsa</w:t>
            </w:r>
            <w:proofErr w:type="gramEnd"/>
            <w:r w:rsidRPr="00395784">
              <w:rPr>
                <w:rFonts w:ascii="Times New Roman" w:eastAsia="Times New Roman" w:hAnsi="Times New Roman"/>
                <w:color w:val="222222"/>
                <w:sz w:val="20"/>
                <w:szCs w:val="20"/>
                <w:lang w:val="en-US" w:eastAsia="pt-BR"/>
              </w:rPr>
              <w:t>-miR-100-5p</w:t>
            </w:r>
          </w:p>
        </w:tc>
        <w:tc>
          <w:tcPr>
            <w:tcW w:w="6583" w:type="dxa"/>
            <w:shd w:val="clear" w:color="auto" w:fill="auto"/>
          </w:tcPr>
          <w:p w14:paraId="49CF38AD" w14:textId="77777777" w:rsidR="00F9442A" w:rsidRPr="00395784" w:rsidRDefault="00F9442A" w:rsidP="00E13472">
            <w:pPr>
              <w:spacing w:after="0" w:line="360" w:lineRule="auto"/>
              <w:ind w:hanging="104"/>
              <w:rPr>
                <w:rFonts w:ascii="Times New Roman" w:eastAsia="Times New Roman" w:hAnsi="Times New Roman"/>
                <w:color w:val="222222"/>
                <w:sz w:val="20"/>
                <w:szCs w:val="20"/>
                <w:lang w:val="en-US" w:eastAsia="pt-BR"/>
              </w:rPr>
            </w:pPr>
            <w:r w:rsidRPr="00395784">
              <w:rPr>
                <w:rFonts w:ascii="Times New Roman" w:eastAsia="Times New Roman" w:hAnsi="Times New Roman"/>
                <w:color w:val="222222"/>
                <w:sz w:val="20"/>
                <w:szCs w:val="20"/>
                <w:lang w:val="en-US" w:eastAsia="pt-BR"/>
              </w:rPr>
              <w:t>AACCCGUAGAUCCGAACUUGUG</w:t>
            </w:r>
          </w:p>
        </w:tc>
      </w:tr>
      <w:tr w:rsidR="00F9442A" w:rsidRPr="00395784" w14:paraId="47EBD7E0" w14:textId="77777777" w:rsidTr="00790F96">
        <w:tc>
          <w:tcPr>
            <w:tcW w:w="1639" w:type="dxa"/>
            <w:gridSpan w:val="2"/>
            <w:shd w:val="clear" w:color="auto" w:fill="auto"/>
          </w:tcPr>
          <w:p w14:paraId="706D116D" w14:textId="77777777" w:rsidR="00F9442A" w:rsidRPr="00395784" w:rsidRDefault="00F9442A" w:rsidP="00E13472">
            <w:pPr>
              <w:spacing w:after="0" w:line="360" w:lineRule="auto"/>
              <w:ind w:hanging="104"/>
              <w:rPr>
                <w:rFonts w:ascii="Times New Roman" w:hAnsi="Times New Roman"/>
                <w:sz w:val="20"/>
                <w:szCs w:val="20"/>
              </w:rPr>
            </w:pPr>
            <w:r w:rsidRPr="00395784">
              <w:rPr>
                <w:rFonts w:ascii="Times New Roman" w:hAnsi="Times New Roman"/>
                <w:sz w:val="20"/>
                <w:szCs w:val="20"/>
              </w:rPr>
              <w:t xml:space="preserve">RNU6B </w:t>
            </w:r>
          </w:p>
        </w:tc>
        <w:tc>
          <w:tcPr>
            <w:tcW w:w="6583" w:type="dxa"/>
            <w:shd w:val="clear" w:color="auto" w:fill="auto"/>
          </w:tcPr>
          <w:p w14:paraId="2342776A" w14:textId="77777777" w:rsidR="00F9442A" w:rsidRPr="00395784" w:rsidRDefault="00F9442A" w:rsidP="00E13472">
            <w:pPr>
              <w:spacing w:after="0" w:line="360" w:lineRule="auto"/>
              <w:ind w:hanging="104"/>
              <w:rPr>
                <w:rFonts w:ascii="Times New Roman" w:hAnsi="Times New Roman"/>
                <w:b/>
                <w:sz w:val="20"/>
                <w:szCs w:val="20"/>
              </w:rPr>
            </w:pPr>
            <w:r w:rsidRPr="00395784">
              <w:rPr>
                <w:rFonts w:ascii="Times New Roman" w:hAnsi="Times New Roman"/>
                <w:sz w:val="20"/>
                <w:szCs w:val="20"/>
              </w:rPr>
              <w:t>CGCAAGGAUGACACGCAAAUUCGUGAAGCGUUCCAUAUUUUU</w:t>
            </w:r>
          </w:p>
        </w:tc>
      </w:tr>
      <w:tr w:rsidR="00F9442A" w:rsidRPr="00395784" w14:paraId="382E032D" w14:textId="77777777" w:rsidTr="00790F96">
        <w:tc>
          <w:tcPr>
            <w:tcW w:w="1639" w:type="dxa"/>
            <w:gridSpan w:val="2"/>
            <w:shd w:val="clear" w:color="auto" w:fill="auto"/>
          </w:tcPr>
          <w:p w14:paraId="3DC59952" w14:textId="77777777" w:rsidR="00F9442A" w:rsidRPr="00395784" w:rsidRDefault="00F9442A" w:rsidP="00E13472">
            <w:pPr>
              <w:spacing w:after="0" w:line="360" w:lineRule="auto"/>
              <w:ind w:hanging="104"/>
              <w:rPr>
                <w:rFonts w:ascii="Times New Roman" w:hAnsi="Times New Roman"/>
                <w:sz w:val="20"/>
                <w:szCs w:val="20"/>
              </w:rPr>
            </w:pPr>
          </w:p>
        </w:tc>
        <w:tc>
          <w:tcPr>
            <w:tcW w:w="6583" w:type="dxa"/>
            <w:shd w:val="clear" w:color="auto" w:fill="auto"/>
          </w:tcPr>
          <w:p w14:paraId="6097BCAC" w14:textId="77777777" w:rsidR="00F9442A" w:rsidRPr="00395784" w:rsidRDefault="00F9442A" w:rsidP="00E13472">
            <w:pPr>
              <w:spacing w:after="0" w:line="360" w:lineRule="auto"/>
              <w:ind w:hanging="104"/>
              <w:rPr>
                <w:rFonts w:ascii="Times New Roman" w:hAnsi="Times New Roman"/>
                <w:sz w:val="20"/>
                <w:szCs w:val="20"/>
              </w:rPr>
            </w:pPr>
          </w:p>
        </w:tc>
      </w:tr>
      <w:tr w:rsidR="00F9442A" w:rsidRPr="00395784" w14:paraId="6A083F10" w14:textId="77777777" w:rsidTr="00790F96">
        <w:tc>
          <w:tcPr>
            <w:tcW w:w="1639" w:type="dxa"/>
            <w:gridSpan w:val="2"/>
            <w:tcBorders>
              <w:bottom w:val="single" w:sz="4" w:space="0" w:color="auto"/>
            </w:tcBorders>
            <w:shd w:val="clear" w:color="auto" w:fill="auto"/>
          </w:tcPr>
          <w:p w14:paraId="583CB661" w14:textId="77777777" w:rsidR="00F9442A" w:rsidRPr="00395784" w:rsidRDefault="00F9442A" w:rsidP="00173811">
            <w:pPr>
              <w:spacing w:after="0" w:line="360" w:lineRule="auto"/>
              <w:rPr>
                <w:rFonts w:ascii="Times New Roman" w:hAnsi="Times New Roman"/>
                <w:sz w:val="20"/>
                <w:szCs w:val="20"/>
              </w:rPr>
            </w:pPr>
            <w:proofErr w:type="spellStart"/>
            <w:r w:rsidRPr="00395784">
              <w:rPr>
                <w:rFonts w:ascii="Times New Roman" w:hAnsi="Times New Roman"/>
                <w:sz w:val="20"/>
                <w:szCs w:val="20"/>
              </w:rPr>
              <w:t>mRNA</w:t>
            </w:r>
            <w:proofErr w:type="spellEnd"/>
          </w:p>
        </w:tc>
        <w:tc>
          <w:tcPr>
            <w:tcW w:w="6583" w:type="dxa"/>
            <w:tcBorders>
              <w:bottom w:val="single" w:sz="4" w:space="0" w:color="auto"/>
            </w:tcBorders>
            <w:shd w:val="clear" w:color="auto" w:fill="auto"/>
          </w:tcPr>
          <w:p w14:paraId="2C2D89B2" w14:textId="77777777" w:rsidR="00F9442A" w:rsidRPr="00395784" w:rsidRDefault="00F9442A" w:rsidP="00E13472">
            <w:pPr>
              <w:spacing w:after="0" w:line="360" w:lineRule="auto"/>
              <w:ind w:hanging="104"/>
              <w:jc w:val="center"/>
              <w:rPr>
                <w:rFonts w:ascii="Times New Roman" w:hAnsi="Times New Roman"/>
                <w:sz w:val="20"/>
                <w:szCs w:val="20"/>
              </w:rPr>
            </w:pPr>
            <w:r w:rsidRPr="00395784">
              <w:rPr>
                <w:rFonts w:ascii="Times New Roman" w:hAnsi="Times New Roman"/>
                <w:sz w:val="20"/>
                <w:szCs w:val="20"/>
              </w:rPr>
              <w:t xml:space="preserve">Primer </w:t>
            </w:r>
            <w:proofErr w:type="spellStart"/>
            <w:r w:rsidRPr="00395784">
              <w:rPr>
                <w:rFonts w:ascii="Times New Roman" w:hAnsi="Times New Roman"/>
                <w:sz w:val="20"/>
                <w:szCs w:val="20"/>
              </w:rPr>
              <w:t>Sequence</w:t>
            </w:r>
            <w:proofErr w:type="spellEnd"/>
          </w:p>
        </w:tc>
      </w:tr>
      <w:tr w:rsidR="00F9442A" w:rsidRPr="00395784" w14:paraId="072A7B77" w14:textId="77777777" w:rsidTr="00790F96">
        <w:trPr>
          <w:trHeight w:val="340"/>
        </w:trPr>
        <w:tc>
          <w:tcPr>
            <w:tcW w:w="1134" w:type="dxa"/>
            <w:shd w:val="clear" w:color="auto" w:fill="auto"/>
          </w:tcPr>
          <w:p w14:paraId="59683B01" w14:textId="77777777" w:rsidR="00F9442A" w:rsidRPr="00395784" w:rsidRDefault="00F9442A" w:rsidP="00E13472">
            <w:pPr>
              <w:spacing w:after="0" w:line="360" w:lineRule="auto"/>
              <w:ind w:hanging="104"/>
              <w:rPr>
                <w:rFonts w:ascii="Times New Roman" w:hAnsi="Times New Roman"/>
                <w:sz w:val="20"/>
                <w:szCs w:val="20"/>
              </w:rPr>
            </w:pPr>
            <w:r w:rsidRPr="00395784">
              <w:rPr>
                <w:rFonts w:ascii="Times New Roman" w:hAnsi="Times New Roman"/>
                <w:sz w:val="20"/>
                <w:szCs w:val="20"/>
              </w:rPr>
              <w:t>HoxA3a</w:t>
            </w:r>
          </w:p>
        </w:tc>
        <w:tc>
          <w:tcPr>
            <w:tcW w:w="7088" w:type="dxa"/>
            <w:gridSpan w:val="2"/>
            <w:shd w:val="clear" w:color="auto" w:fill="auto"/>
          </w:tcPr>
          <w:p w14:paraId="0EAC6850" w14:textId="77777777" w:rsidR="00F9442A" w:rsidRPr="00395784" w:rsidRDefault="00F9442A" w:rsidP="00E13472">
            <w:pPr>
              <w:spacing w:after="0" w:line="360" w:lineRule="auto"/>
              <w:ind w:hanging="104"/>
              <w:rPr>
                <w:rFonts w:ascii="Times New Roman" w:hAnsi="Times New Roman"/>
                <w:sz w:val="20"/>
                <w:szCs w:val="20"/>
              </w:rPr>
            </w:pPr>
            <w:proofErr w:type="spellStart"/>
            <w:r w:rsidRPr="00395784">
              <w:rPr>
                <w:rFonts w:ascii="Times New Roman" w:hAnsi="Times New Roman"/>
                <w:sz w:val="20"/>
                <w:szCs w:val="20"/>
              </w:rPr>
              <w:t>Forward</w:t>
            </w:r>
            <w:proofErr w:type="spellEnd"/>
            <w:r w:rsidRPr="00395784">
              <w:rPr>
                <w:rFonts w:ascii="Times New Roman" w:hAnsi="Times New Roman"/>
                <w:sz w:val="20"/>
                <w:szCs w:val="20"/>
              </w:rPr>
              <w:t>: TAACCGAACGGCAGGTGAAA</w:t>
            </w:r>
          </w:p>
        </w:tc>
      </w:tr>
      <w:tr w:rsidR="00F9442A" w:rsidRPr="00395784" w14:paraId="7A8B9E33" w14:textId="77777777" w:rsidTr="00790F96">
        <w:trPr>
          <w:trHeight w:val="340"/>
        </w:trPr>
        <w:tc>
          <w:tcPr>
            <w:tcW w:w="1134" w:type="dxa"/>
            <w:shd w:val="clear" w:color="auto" w:fill="auto"/>
          </w:tcPr>
          <w:p w14:paraId="03CF32C4" w14:textId="77777777" w:rsidR="00F9442A" w:rsidRPr="00395784" w:rsidRDefault="00F9442A" w:rsidP="00E13472">
            <w:pPr>
              <w:snapToGrid w:val="0"/>
              <w:spacing w:after="0" w:line="360" w:lineRule="auto"/>
              <w:ind w:hanging="108"/>
              <w:rPr>
                <w:rFonts w:ascii="Times New Roman" w:hAnsi="Times New Roman"/>
                <w:sz w:val="20"/>
                <w:szCs w:val="20"/>
              </w:rPr>
            </w:pPr>
          </w:p>
        </w:tc>
        <w:tc>
          <w:tcPr>
            <w:tcW w:w="7088" w:type="dxa"/>
            <w:gridSpan w:val="2"/>
            <w:shd w:val="clear" w:color="auto" w:fill="auto"/>
          </w:tcPr>
          <w:p w14:paraId="3EDB34F6" w14:textId="77777777" w:rsidR="00F9442A" w:rsidRPr="00395784" w:rsidRDefault="00F9442A" w:rsidP="00E13472">
            <w:pPr>
              <w:spacing w:after="0" w:line="360" w:lineRule="auto"/>
              <w:ind w:hanging="108"/>
              <w:rPr>
                <w:rFonts w:ascii="Times New Roman" w:hAnsi="Times New Roman"/>
                <w:sz w:val="20"/>
                <w:szCs w:val="20"/>
              </w:rPr>
            </w:pPr>
            <w:r w:rsidRPr="00395784">
              <w:rPr>
                <w:rFonts w:ascii="Times New Roman" w:hAnsi="Times New Roman"/>
                <w:sz w:val="20"/>
                <w:szCs w:val="20"/>
              </w:rPr>
              <w:t>Reverse: TGTCGCTGGATTCATGGCTT</w:t>
            </w:r>
          </w:p>
        </w:tc>
      </w:tr>
      <w:tr w:rsidR="00F9442A" w:rsidRPr="00395784" w14:paraId="38C9F37D" w14:textId="77777777" w:rsidTr="00790F96">
        <w:trPr>
          <w:trHeight w:val="340"/>
        </w:trPr>
        <w:tc>
          <w:tcPr>
            <w:tcW w:w="1134" w:type="dxa"/>
            <w:shd w:val="clear" w:color="auto" w:fill="auto"/>
          </w:tcPr>
          <w:p w14:paraId="59410CC0" w14:textId="77777777" w:rsidR="00F9442A" w:rsidRPr="00395784" w:rsidRDefault="00F9442A" w:rsidP="00E13472">
            <w:pPr>
              <w:spacing w:after="0" w:line="360" w:lineRule="auto"/>
              <w:ind w:hanging="104"/>
              <w:rPr>
                <w:rFonts w:ascii="Times New Roman" w:hAnsi="Times New Roman"/>
                <w:sz w:val="20"/>
                <w:szCs w:val="20"/>
              </w:rPr>
            </w:pPr>
            <w:r w:rsidRPr="00395784">
              <w:rPr>
                <w:rFonts w:ascii="Times New Roman" w:hAnsi="Times New Roman"/>
                <w:sz w:val="20"/>
                <w:szCs w:val="20"/>
              </w:rPr>
              <w:t>HoxB3a</w:t>
            </w:r>
          </w:p>
        </w:tc>
        <w:tc>
          <w:tcPr>
            <w:tcW w:w="7088" w:type="dxa"/>
            <w:gridSpan w:val="2"/>
            <w:shd w:val="clear" w:color="auto" w:fill="auto"/>
          </w:tcPr>
          <w:p w14:paraId="2F931644" w14:textId="77777777" w:rsidR="00F9442A" w:rsidRPr="00395784" w:rsidRDefault="00F9442A" w:rsidP="00E13472">
            <w:pPr>
              <w:spacing w:after="0" w:line="360" w:lineRule="auto"/>
              <w:ind w:hanging="104"/>
              <w:rPr>
                <w:rFonts w:ascii="Times New Roman" w:hAnsi="Times New Roman"/>
                <w:sz w:val="20"/>
                <w:szCs w:val="20"/>
              </w:rPr>
            </w:pPr>
            <w:proofErr w:type="spellStart"/>
            <w:r w:rsidRPr="00395784">
              <w:rPr>
                <w:rFonts w:ascii="Times New Roman" w:hAnsi="Times New Roman"/>
                <w:sz w:val="20"/>
                <w:szCs w:val="20"/>
              </w:rPr>
              <w:t>Forward</w:t>
            </w:r>
            <w:proofErr w:type="spellEnd"/>
            <w:r w:rsidRPr="00395784">
              <w:rPr>
                <w:rFonts w:ascii="Times New Roman" w:hAnsi="Times New Roman"/>
                <w:sz w:val="20"/>
                <w:szCs w:val="20"/>
              </w:rPr>
              <w:t>: TCTGGAAGCCGTTTTCCTCC</w:t>
            </w:r>
          </w:p>
        </w:tc>
      </w:tr>
      <w:tr w:rsidR="00F9442A" w:rsidRPr="00395784" w14:paraId="3898F557" w14:textId="77777777" w:rsidTr="00790F96">
        <w:trPr>
          <w:trHeight w:val="340"/>
        </w:trPr>
        <w:tc>
          <w:tcPr>
            <w:tcW w:w="1134" w:type="dxa"/>
            <w:shd w:val="clear" w:color="auto" w:fill="auto"/>
          </w:tcPr>
          <w:p w14:paraId="368ED282" w14:textId="77777777" w:rsidR="00F9442A" w:rsidRPr="00395784" w:rsidRDefault="00F9442A" w:rsidP="00E13472">
            <w:pPr>
              <w:snapToGrid w:val="0"/>
              <w:spacing w:after="0" w:line="360" w:lineRule="auto"/>
              <w:ind w:hanging="104"/>
              <w:rPr>
                <w:rFonts w:ascii="Times New Roman" w:hAnsi="Times New Roman"/>
                <w:sz w:val="20"/>
                <w:szCs w:val="20"/>
              </w:rPr>
            </w:pPr>
          </w:p>
        </w:tc>
        <w:tc>
          <w:tcPr>
            <w:tcW w:w="7088" w:type="dxa"/>
            <w:gridSpan w:val="2"/>
            <w:shd w:val="clear" w:color="auto" w:fill="auto"/>
          </w:tcPr>
          <w:p w14:paraId="202EA5BD" w14:textId="77777777" w:rsidR="00F9442A" w:rsidRPr="00395784" w:rsidRDefault="00F9442A" w:rsidP="00E13472">
            <w:pPr>
              <w:spacing w:after="0" w:line="360" w:lineRule="auto"/>
              <w:ind w:hanging="104"/>
              <w:rPr>
                <w:rFonts w:ascii="Times New Roman" w:hAnsi="Times New Roman"/>
                <w:sz w:val="20"/>
                <w:szCs w:val="20"/>
              </w:rPr>
            </w:pPr>
            <w:r w:rsidRPr="00395784">
              <w:rPr>
                <w:rFonts w:ascii="Times New Roman" w:hAnsi="Times New Roman"/>
                <w:sz w:val="20"/>
                <w:szCs w:val="20"/>
              </w:rPr>
              <w:t>Reverse: ACGTGACGGTGTCTTTCCAA</w:t>
            </w:r>
          </w:p>
        </w:tc>
      </w:tr>
      <w:tr w:rsidR="00F9442A" w:rsidRPr="00395784" w14:paraId="78EEE26A" w14:textId="77777777" w:rsidTr="00790F96">
        <w:trPr>
          <w:trHeight w:val="340"/>
        </w:trPr>
        <w:tc>
          <w:tcPr>
            <w:tcW w:w="1134" w:type="dxa"/>
            <w:shd w:val="clear" w:color="auto" w:fill="auto"/>
          </w:tcPr>
          <w:p w14:paraId="5F08CE7D" w14:textId="77777777" w:rsidR="00F9442A" w:rsidRPr="00395784" w:rsidRDefault="00F9442A" w:rsidP="00E13472">
            <w:pPr>
              <w:spacing w:after="0" w:line="360" w:lineRule="auto"/>
              <w:ind w:hanging="104"/>
              <w:rPr>
                <w:rFonts w:ascii="Times New Roman" w:hAnsi="Times New Roman"/>
                <w:sz w:val="20"/>
                <w:szCs w:val="20"/>
              </w:rPr>
            </w:pPr>
            <w:r w:rsidRPr="00395784">
              <w:rPr>
                <w:rFonts w:ascii="Times New Roman" w:hAnsi="Times New Roman"/>
                <w:sz w:val="20"/>
                <w:szCs w:val="20"/>
              </w:rPr>
              <w:t>HoxD10a</w:t>
            </w:r>
          </w:p>
        </w:tc>
        <w:tc>
          <w:tcPr>
            <w:tcW w:w="7088" w:type="dxa"/>
            <w:gridSpan w:val="2"/>
            <w:shd w:val="clear" w:color="auto" w:fill="auto"/>
          </w:tcPr>
          <w:p w14:paraId="6FE680FA" w14:textId="77777777" w:rsidR="00F9442A" w:rsidRPr="00395784" w:rsidRDefault="00F9442A" w:rsidP="00E13472">
            <w:pPr>
              <w:spacing w:after="0" w:line="360" w:lineRule="auto"/>
              <w:ind w:hanging="104"/>
              <w:rPr>
                <w:rFonts w:ascii="Times New Roman" w:hAnsi="Times New Roman"/>
                <w:sz w:val="20"/>
                <w:szCs w:val="20"/>
              </w:rPr>
            </w:pPr>
            <w:proofErr w:type="spellStart"/>
            <w:r w:rsidRPr="00395784">
              <w:rPr>
                <w:rFonts w:ascii="Times New Roman" w:hAnsi="Times New Roman"/>
                <w:sz w:val="20"/>
                <w:szCs w:val="20"/>
              </w:rPr>
              <w:t>Forward</w:t>
            </w:r>
            <w:proofErr w:type="spellEnd"/>
            <w:r w:rsidRPr="00395784">
              <w:rPr>
                <w:rFonts w:ascii="Times New Roman" w:hAnsi="Times New Roman"/>
                <w:sz w:val="20"/>
                <w:szCs w:val="20"/>
              </w:rPr>
              <w:t>: CTGAATCGTGTCCGGTCGAT</w:t>
            </w:r>
          </w:p>
        </w:tc>
      </w:tr>
      <w:tr w:rsidR="00F9442A" w:rsidRPr="00395784" w14:paraId="3ACF76E7" w14:textId="77777777" w:rsidTr="00790F96">
        <w:trPr>
          <w:trHeight w:val="340"/>
        </w:trPr>
        <w:tc>
          <w:tcPr>
            <w:tcW w:w="1134" w:type="dxa"/>
            <w:shd w:val="clear" w:color="auto" w:fill="auto"/>
          </w:tcPr>
          <w:p w14:paraId="7F70F66A" w14:textId="77777777" w:rsidR="00F9442A" w:rsidRPr="00395784" w:rsidRDefault="00F9442A" w:rsidP="00E13472">
            <w:pPr>
              <w:snapToGrid w:val="0"/>
              <w:spacing w:after="0" w:line="360" w:lineRule="auto"/>
              <w:ind w:hanging="104"/>
              <w:rPr>
                <w:rFonts w:ascii="Times New Roman" w:hAnsi="Times New Roman"/>
                <w:sz w:val="20"/>
                <w:szCs w:val="20"/>
              </w:rPr>
            </w:pPr>
          </w:p>
        </w:tc>
        <w:tc>
          <w:tcPr>
            <w:tcW w:w="7088" w:type="dxa"/>
            <w:gridSpan w:val="2"/>
            <w:shd w:val="clear" w:color="auto" w:fill="auto"/>
          </w:tcPr>
          <w:p w14:paraId="2BAA2EBB" w14:textId="77777777" w:rsidR="00F9442A" w:rsidRPr="00395784" w:rsidRDefault="00F9442A" w:rsidP="00E13472">
            <w:pPr>
              <w:spacing w:after="0" w:line="360" w:lineRule="auto"/>
              <w:ind w:hanging="104"/>
              <w:rPr>
                <w:rFonts w:ascii="Times New Roman" w:hAnsi="Times New Roman"/>
                <w:sz w:val="20"/>
                <w:szCs w:val="20"/>
              </w:rPr>
            </w:pPr>
            <w:r w:rsidRPr="00395784">
              <w:rPr>
                <w:rFonts w:ascii="Times New Roman" w:hAnsi="Times New Roman"/>
                <w:sz w:val="20"/>
                <w:szCs w:val="20"/>
              </w:rPr>
              <w:t>Reverse: TGCTTCCCGTTCGCATAA</w:t>
            </w:r>
          </w:p>
        </w:tc>
      </w:tr>
      <w:tr w:rsidR="00F9442A" w:rsidRPr="00395784" w14:paraId="149EC4EE" w14:textId="77777777" w:rsidTr="00790F96">
        <w:trPr>
          <w:trHeight w:val="340"/>
        </w:trPr>
        <w:tc>
          <w:tcPr>
            <w:tcW w:w="1134" w:type="dxa"/>
            <w:shd w:val="clear" w:color="auto" w:fill="auto"/>
          </w:tcPr>
          <w:p w14:paraId="441153E2" w14:textId="77777777" w:rsidR="00F9442A" w:rsidRPr="00395784" w:rsidRDefault="00F9442A" w:rsidP="00E13472">
            <w:pPr>
              <w:spacing w:after="0" w:line="360" w:lineRule="auto"/>
              <w:ind w:hanging="104"/>
              <w:rPr>
                <w:rFonts w:ascii="Times New Roman" w:hAnsi="Times New Roman"/>
                <w:sz w:val="20"/>
                <w:szCs w:val="20"/>
              </w:rPr>
            </w:pPr>
            <w:r w:rsidRPr="00395784">
              <w:rPr>
                <w:rFonts w:ascii="Times New Roman" w:hAnsi="Times New Roman"/>
                <w:sz w:val="20"/>
                <w:szCs w:val="20"/>
              </w:rPr>
              <w:t>HPRT</w:t>
            </w:r>
          </w:p>
        </w:tc>
        <w:tc>
          <w:tcPr>
            <w:tcW w:w="7088" w:type="dxa"/>
            <w:gridSpan w:val="2"/>
            <w:shd w:val="clear" w:color="auto" w:fill="auto"/>
          </w:tcPr>
          <w:p w14:paraId="67CBE861" w14:textId="77777777" w:rsidR="00F9442A" w:rsidRPr="00395784" w:rsidRDefault="00F9442A" w:rsidP="00E13472">
            <w:pPr>
              <w:spacing w:after="0" w:line="360" w:lineRule="auto"/>
              <w:ind w:hanging="104"/>
              <w:rPr>
                <w:rFonts w:ascii="Times New Roman" w:hAnsi="Times New Roman"/>
                <w:sz w:val="20"/>
                <w:szCs w:val="20"/>
              </w:rPr>
            </w:pPr>
            <w:proofErr w:type="spellStart"/>
            <w:r w:rsidRPr="00395784">
              <w:rPr>
                <w:rFonts w:ascii="Times New Roman" w:hAnsi="Times New Roman"/>
                <w:sz w:val="20"/>
                <w:szCs w:val="20"/>
              </w:rPr>
              <w:t>Forward</w:t>
            </w:r>
            <w:proofErr w:type="spellEnd"/>
            <w:r w:rsidRPr="00395784">
              <w:rPr>
                <w:rFonts w:ascii="Times New Roman" w:hAnsi="Times New Roman"/>
                <w:sz w:val="20"/>
                <w:szCs w:val="20"/>
              </w:rPr>
              <w:t>: GACATCATGGATGACATGGGGG</w:t>
            </w:r>
          </w:p>
        </w:tc>
      </w:tr>
      <w:tr w:rsidR="00F9442A" w:rsidRPr="00395784" w14:paraId="164248F3" w14:textId="77777777" w:rsidTr="00790F96">
        <w:trPr>
          <w:trHeight w:val="340"/>
        </w:trPr>
        <w:tc>
          <w:tcPr>
            <w:tcW w:w="1134" w:type="dxa"/>
            <w:shd w:val="clear" w:color="auto" w:fill="auto"/>
          </w:tcPr>
          <w:p w14:paraId="29F5A352" w14:textId="77777777" w:rsidR="00F9442A" w:rsidRPr="00395784" w:rsidRDefault="00F9442A" w:rsidP="00E13472">
            <w:pPr>
              <w:snapToGrid w:val="0"/>
              <w:spacing w:after="0" w:line="360" w:lineRule="auto"/>
              <w:ind w:hanging="104"/>
              <w:rPr>
                <w:rFonts w:ascii="Times New Roman" w:hAnsi="Times New Roman"/>
                <w:sz w:val="20"/>
                <w:szCs w:val="20"/>
              </w:rPr>
            </w:pPr>
          </w:p>
        </w:tc>
        <w:tc>
          <w:tcPr>
            <w:tcW w:w="7088" w:type="dxa"/>
            <w:gridSpan w:val="2"/>
            <w:shd w:val="clear" w:color="auto" w:fill="auto"/>
          </w:tcPr>
          <w:p w14:paraId="4F8757DB" w14:textId="77777777" w:rsidR="00F9442A" w:rsidRPr="00395784" w:rsidRDefault="00F9442A" w:rsidP="00E13472">
            <w:pPr>
              <w:spacing w:after="0" w:line="360" w:lineRule="auto"/>
              <w:ind w:hanging="104"/>
              <w:rPr>
                <w:rFonts w:ascii="Times New Roman" w:eastAsia="Times New Roman" w:hAnsi="Times New Roman"/>
                <w:sz w:val="20"/>
                <w:szCs w:val="20"/>
                <w:lang w:val="en-US" w:eastAsia="pt-BR"/>
              </w:rPr>
            </w:pPr>
            <w:r w:rsidRPr="00395784">
              <w:rPr>
                <w:rFonts w:ascii="Times New Roman" w:hAnsi="Times New Roman"/>
                <w:sz w:val="20"/>
                <w:szCs w:val="20"/>
              </w:rPr>
              <w:t>Reverse: GTAGTCGAGCAGGTCTGCAAAAA</w:t>
            </w:r>
          </w:p>
        </w:tc>
      </w:tr>
    </w:tbl>
    <w:p w14:paraId="07F54455" w14:textId="77777777" w:rsidR="00F9442A" w:rsidRDefault="00F9442A" w:rsidP="00F9442A">
      <w:pPr>
        <w:autoSpaceDE w:val="0"/>
        <w:spacing w:after="0" w:line="360" w:lineRule="auto"/>
        <w:jc w:val="both"/>
        <w:rPr>
          <w:rFonts w:ascii="Times New Roman" w:hAnsi="Times New Roman"/>
          <w:i/>
          <w:lang w:val="en-US"/>
        </w:rPr>
      </w:pPr>
    </w:p>
    <w:p w14:paraId="3534E117" w14:textId="77777777" w:rsidR="00945C1B" w:rsidRPr="00C56971" w:rsidRDefault="00945C1B" w:rsidP="00F9442A">
      <w:pPr>
        <w:autoSpaceDE w:val="0"/>
        <w:spacing w:after="0" w:line="360" w:lineRule="auto"/>
        <w:jc w:val="both"/>
        <w:rPr>
          <w:rFonts w:ascii="Times New Roman" w:hAnsi="Times New Roman"/>
          <w:i/>
          <w:lang w:val="en-US"/>
        </w:rPr>
      </w:pPr>
    </w:p>
    <w:p w14:paraId="1BB037DB" w14:textId="46CD338F" w:rsidR="00945C1B" w:rsidRDefault="00945C1B" w:rsidP="00945C1B">
      <w:pPr>
        <w:spacing w:after="0" w:line="360" w:lineRule="auto"/>
        <w:rPr>
          <w:rFonts w:ascii="Times New Roman" w:eastAsia="Times New Roman" w:hAnsi="Times New Roman"/>
          <w:lang w:val="en-US" w:eastAsia="pt-BR"/>
        </w:rPr>
      </w:pPr>
      <w:r w:rsidRPr="00C56971">
        <w:rPr>
          <w:rFonts w:ascii="Times New Roman" w:eastAsia="Times New Roman" w:hAnsi="Times New Roman"/>
          <w:b/>
          <w:lang w:val="en-US" w:eastAsia="pt-BR"/>
        </w:rPr>
        <w:t xml:space="preserve">Table 2. </w:t>
      </w:r>
      <w:r w:rsidRPr="00C56971">
        <w:rPr>
          <w:rFonts w:ascii="Times New Roman" w:eastAsia="Times New Roman" w:hAnsi="Times New Roman"/>
          <w:lang w:val="en-US" w:eastAsia="pt-BR"/>
        </w:rPr>
        <w:t xml:space="preserve">Mutant seed region created by </w:t>
      </w:r>
      <w:proofErr w:type="spellStart"/>
      <w:r w:rsidR="00E13472" w:rsidRPr="00E13472">
        <w:rPr>
          <w:rFonts w:ascii="Times New Roman" w:eastAsia="Times New Roman" w:hAnsi="Times New Roman"/>
          <w:i/>
          <w:lang w:val="en-US" w:eastAsia="pt-BR"/>
        </w:rPr>
        <w:t>Sma</w:t>
      </w:r>
      <w:r w:rsidR="00E13472">
        <w:rPr>
          <w:rFonts w:ascii="Times New Roman" w:eastAsia="Times New Roman" w:hAnsi="Times New Roman"/>
          <w:lang w:val="en-US" w:eastAsia="pt-BR"/>
        </w:rPr>
        <w:t>I</w:t>
      </w:r>
      <w:proofErr w:type="spellEnd"/>
      <w:r w:rsidR="00E13472">
        <w:rPr>
          <w:rFonts w:ascii="Times New Roman" w:eastAsia="Times New Roman" w:hAnsi="Times New Roman"/>
          <w:lang w:val="en-US" w:eastAsia="pt-BR"/>
        </w:rPr>
        <w:t xml:space="preserve"> </w:t>
      </w:r>
      <w:r w:rsidRPr="00C56971">
        <w:rPr>
          <w:rFonts w:ascii="Times New Roman" w:eastAsia="Times New Roman" w:hAnsi="Times New Roman"/>
          <w:lang w:val="en-US" w:eastAsia="pt-BR"/>
        </w:rPr>
        <w:t>restriction site insertion</w:t>
      </w:r>
      <w:r>
        <w:rPr>
          <w:rFonts w:ascii="Times New Roman" w:eastAsia="Times New Roman" w:hAnsi="Times New Roman"/>
          <w:lang w:val="en-US" w:eastAsia="pt-BR"/>
        </w:rPr>
        <w:t xml:space="preserve"> (italics</w:t>
      </w:r>
      <w:r w:rsidR="00592A76">
        <w:rPr>
          <w:rFonts w:ascii="Times New Roman" w:eastAsia="Times New Roman" w:hAnsi="Times New Roman"/>
          <w:lang w:val="en-US" w:eastAsia="pt-BR"/>
        </w:rPr>
        <w:t xml:space="preserve"> underlined</w:t>
      </w:r>
      <w:r>
        <w:rPr>
          <w:rFonts w:ascii="Times New Roman" w:eastAsia="Times New Roman" w:hAnsi="Times New Roman"/>
          <w:lang w:val="en-US" w:eastAsia="pt-BR"/>
        </w:rPr>
        <w:t xml:space="preserve">) in the </w:t>
      </w:r>
      <w:proofErr w:type="spellStart"/>
      <w:r>
        <w:rPr>
          <w:rFonts w:ascii="Times New Roman" w:eastAsia="Times New Roman" w:hAnsi="Times New Roman"/>
          <w:lang w:val="en-US" w:eastAsia="pt-BR"/>
        </w:rPr>
        <w:t>Hox</w:t>
      </w:r>
      <w:proofErr w:type="spellEnd"/>
      <w:r>
        <w:rPr>
          <w:rFonts w:ascii="Times New Roman" w:eastAsia="Times New Roman" w:hAnsi="Times New Roman"/>
          <w:lang w:val="en-US" w:eastAsia="pt-BR"/>
        </w:rPr>
        <w:t xml:space="preserve"> genes investigated.</w:t>
      </w:r>
    </w:p>
    <w:p w14:paraId="08DAD73F" w14:textId="77777777" w:rsidR="00395784" w:rsidRDefault="00395784" w:rsidP="00945C1B">
      <w:pPr>
        <w:spacing w:after="0" w:line="360" w:lineRule="auto"/>
        <w:rPr>
          <w:rFonts w:ascii="Times New Roman" w:eastAsia="Times New Roman" w:hAnsi="Times New Roman"/>
          <w:lang w:val="en-US" w:eastAsia="pt-BR"/>
        </w:rPr>
      </w:pPr>
    </w:p>
    <w:tbl>
      <w:tblPr>
        <w:tblW w:w="8851" w:type="dxa"/>
        <w:tblInd w:w="108" w:type="dxa"/>
        <w:tblBorders>
          <w:top w:val="single" w:sz="4" w:space="0" w:color="000000"/>
          <w:bottom w:val="single" w:sz="4" w:space="0" w:color="000000"/>
        </w:tblBorders>
        <w:tblLook w:val="04A0" w:firstRow="1" w:lastRow="0" w:firstColumn="1" w:lastColumn="0" w:noHBand="0" w:noVBand="1"/>
      </w:tblPr>
      <w:tblGrid>
        <w:gridCol w:w="890"/>
        <w:gridCol w:w="7961"/>
      </w:tblGrid>
      <w:tr w:rsidR="00173811" w:rsidRPr="00395784" w14:paraId="5E9172D1" w14:textId="77777777" w:rsidTr="00790F96">
        <w:tc>
          <w:tcPr>
            <w:tcW w:w="890" w:type="dxa"/>
            <w:tcBorders>
              <w:top w:val="nil"/>
              <w:bottom w:val="single" w:sz="4" w:space="0" w:color="000000"/>
            </w:tcBorders>
          </w:tcPr>
          <w:p w14:paraId="525B916B" w14:textId="77777777" w:rsidR="00173811" w:rsidRPr="00395784" w:rsidRDefault="00173811" w:rsidP="00E13472">
            <w:pPr>
              <w:spacing w:after="0" w:line="360" w:lineRule="auto"/>
              <w:jc w:val="center"/>
              <w:rPr>
                <w:rFonts w:ascii="Times New Roman" w:eastAsia="Times New Roman" w:hAnsi="Times New Roman"/>
                <w:sz w:val="20"/>
                <w:szCs w:val="20"/>
                <w:lang w:val="en-US" w:eastAsia="pt-BR"/>
              </w:rPr>
            </w:pPr>
            <w:r w:rsidRPr="00395784">
              <w:rPr>
                <w:rFonts w:ascii="Times New Roman" w:eastAsia="Times New Roman" w:hAnsi="Times New Roman"/>
                <w:sz w:val="20"/>
                <w:szCs w:val="20"/>
                <w:lang w:val="en-US" w:eastAsia="pt-BR"/>
              </w:rPr>
              <w:t>Gene</w:t>
            </w:r>
          </w:p>
        </w:tc>
        <w:tc>
          <w:tcPr>
            <w:tcW w:w="7961" w:type="dxa"/>
            <w:tcBorders>
              <w:top w:val="nil"/>
              <w:bottom w:val="single" w:sz="4" w:space="0" w:color="000000"/>
            </w:tcBorders>
          </w:tcPr>
          <w:p w14:paraId="1DE68CF1" w14:textId="77777777" w:rsidR="00173811" w:rsidRPr="00395784" w:rsidRDefault="00173811" w:rsidP="00E13472">
            <w:pPr>
              <w:spacing w:after="0" w:line="360" w:lineRule="auto"/>
              <w:jc w:val="center"/>
              <w:rPr>
                <w:rFonts w:ascii="Times New Roman" w:eastAsia="Times New Roman" w:hAnsi="Times New Roman"/>
                <w:sz w:val="20"/>
                <w:szCs w:val="20"/>
                <w:lang w:val="en-US" w:eastAsia="pt-BR"/>
              </w:rPr>
            </w:pPr>
            <w:r w:rsidRPr="00395784">
              <w:rPr>
                <w:rFonts w:ascii="Times New Roman" w:eastAsia="Times New Roman" w:hAnsi="Times New Roman"/>
                <w:sz w:val="20"/>
                <w:szCs w:val="20"/>
                <w:lang w:val="en-US" w:eastAsia="pt-BR"/>
              </w:rPr>
              <w:t>Seed sequence in 3'UTR region</w:t>
            </w:r>
          </w:p>
        </w:tc>
      </w:tr>
      <w:tr w:rsidR="00173811" w:rsidRPr="00395784" w14:paraId="1BEF232F" w14:textId="77777777" w:rsidTr="00790F96">
        <w:tc>
          <w:tcPr>
            <w:tcW w:w="890" w:type="dxa"/>
            <w:tcBorders>
              <w:top w:val="single" w:sz="4" w:space="0" w:color="000000"/>
            </w:tcBorders>
          </w:tcPr>
          <w:p w14:paraId="0CEEA2A8" w14:textId="77777777" w:rsidR="00173811" w:rsidRPr="00395784" w:rsidRDefault="00173811" w:rsidP="00E13472">
            <w:pPr>
              <w:spacing w:line="360" w:lineRule="auto"/>
              <w:ind w:hanging="104"/>
              <w:rPr>
                <w:rFonts w:ascii="Times New Roman" w:hAnsi="Times New Roman"/>
                <w:sz w:val="20"/>
                <w:szCs w:val="20"/>
                <w:lang w:val="en-US"/>
              </w:rPr>
            </w:pPr>
            <w:r w:rsidRPr="00395784">
              <w:rPr>
                <w:rFonts w:ascii="Times New Roman" w:hAnsi="Times New Roman"/>
                <w:sz w:val="20"/>
                <w:szCs w:val="20"/>
                <w:lang w:val="en-US"/>
              </w:rPr>
              <w:t>HoxA3a</w:t>
            </w:r>
          </w:p>
        </w:tc>
        <w:tc>
          <w:tcPr>
            <w:tcW w:w="7961" w:type="dxa"/>
            <w:tcBorders>
              <w:top w:val="single" w:sz="4" w:space="0" w:color="000000"/>
            </w:tcBorders>
          </w:tcPr>
          <w:p w14:paraId="39E2BBA2" w14:textId="77777777" w:rsidR="00173811" w:rsidRPr="00395784" w:rsidRDefault="00173811" w:rsidP="00790F96">
            <w:pPr>
              <w:spacing w:after="0" w:line="360" w:lineRule="auto"/>
              <w:ind w:hanging="39"/>
              <w:rPr>
                <w:rFonts w:ascii="Times New Roman" w:eastAsia="Times New Roman" w:hAnsi="Times New Roman"/>
                <w:sz w:val="20"/>
                <w:szCs w:val="20"/>
                <w:lang w:val="en-US" w:eastAsia="pt-BR"/>
              </w:rPr>
            </w:pPr>
            <w:r w:rsidRPr="00395784">
              <w:rPr>
                <w:rFonts w:ascii="Times New Roman" w:hAnsi="Times New Roman"/>
                <w:sz w:val="20"/>
                <w:szCs w:val="20"/>
                <w:lang w:val="en-US"/>
              </w:rPr>
              <w:t>TTACGGCATCGGGGTGCTCTGAC</w:t>
            </w:r>
            <w:r w:rsidRPr="00592A76">
              <w:rPr>
                <w:rFonts w:ascii="Times New Roman" w:hAnsi="Times New Roman"/>
                <w:i/>
                <w:sz w:val="20"/>
                <w:szCs w:val="20"/>
                <w:u w:val="single"/>
                <w:lang w:val="en-US"/>
              </w:rPr>
              <w:t>CCCGGG</w:t>
            </w:r>
            <w:r w:rsidRPr="00395784">
              <w:rPr>
                <w:rFonts w:ascii="Times New Roman" w:hAnsi="Times New Roman"/>
                <w:sz w:val="20"/>
                <w:szCs w:val="20"/>
                <w:lang w:val="en-US"/>
              </w:rPr>
              <w:t>GCGGCTCGTCACTCTCCGCCGGCGTTGG</w:t>
            </w:r>
          </w:p>
        </w:tc>
      </w:tr>
      <w:tr w:rsidR="00173811" w:rsidRPr="00395784" w14:paraId="0A02B9EC" w14:textId="77777777" w:rsidTr="00790F96">
        <w:tc>
          <w:tcPr>
            <w:tcW w:w="890" w:type="dxa"/>
            <w:tcBorders>
              <w:bottom w:val="nil"/>
            </w:tcBorders>
          </w:tcPr>
          <w:p w14:paraId="40257F5E" w14:textId="77777777" w:rsidR="00173811" w:rsidRPr="00395784" w:rsidRDefault="00173811" w:rsidP="00E13472">
            <w:pPr>
              <w:spacing w:line="360" w:lineRule="auto"/>
              <w:ind w:hanging="104"/>
              <w:rPr>
                <w:rFonts w:ascii="Times New Roman" w:hAnsi="Times New Roman"/>
                <w:sz w:val="20"/>
                <w:szCs w:val="20"/>
                <w:lang w:val="en-US"/>
              </w:rPr>
            </w:pPr>
            <w:r w:rsidRPr="00395784">
              <w:rPr>
                <w:rFonts w:ascii="Times New Roman" w:hAnsi="Times New Roman"/>
                <w:sz w:val="20"/>
                <w:szCs w:val="20"/>
                <w:lang w:val="en-US"/>
              </w:rPr>
              <w:t>HoxB3a</w:t>
            </w:r>
          </w:p>
        </w:tc>
        <w:tc>
          <w:tcPr>
            <w:tcW w:w="7961" w:type="dxa"/>
            <w:tcBorders>
              <w:bottom w:val="nil"/>
            </w:tcBorders>
          </w:tcPr>
          <w:p w14:paraId="799402F3" w14:textId="77777777" w:rsidR="00173811" w:rsidRPr="00395784" w:rsidRDefault="00173811" w:rsidP="00790F96">
            <w:pPr>
              <w:spacing w:after="0" w:line="360" w:lineRule="auto"/>
              <w:ind w:hanging="39"/>
              <w:rPr>
                <w:rFonts w:ascii="Times New Roman" w:eastAsia="Times New Roman" w:hAnsi="Times New Roman"/>
                <w:sz w:val="20"/>
                <w:szCs w:val="20"/>
                <w:lang w:val="en-US" w:eastAsia="pt-BR"/>
              </w:rPr>
            </w:pPr>
            <w:r w:rsidRPr="00395784">
              <w:rPr>
                <w:rFonts w:ascii="Times New Roman" w:hAnsi="Times New Roman"/>
                <w:sz w:val="20"/>
                <w:szCs w:val="20"/>
                <w:lang w:val="en-US"/>
              </w:rPr>
              <w:t>ACGGCATCGGGGTGCTCTGTC</w:t>
            </w:r>
            <w:r w:rsidRPr="00592A76">
              <w:rPr>
                <w:rFonts w:ascii="Times New Roman" w:hAnsi="Times New Roman"/>
                <w:i/>
                <w:sz w:val="20"/>
                <w:szCs w:val="20"/>
                <w:u w:val="single"/>
                <w:lang w:val="en-US"/>
              </w:rPr>
              <w:t>CCCGGG</w:t>
            </w:r>
            <w:r w:rsidRPr="00592A76">
              <w:rPr>
                <w:rFonts w:ascii="Times New Roman" w:hAnsi="Times New Roman"/>
                <w:sz w:val="20"/>
                <w:szCs w:val="20"/>
                <w:lang w:val="en-US"/>
              </w:rPr>
              <w:t>G</w:t>
            </w:r>
            <w:r w:rsidRPr="00395784">
              <w:rPr>
                <w:rFonts w:ascii="Times New Roman" w:hAnsi="Times New Roman"/>
                <w:sz w:val="20"/>
                <w:szCs w:val="20"/>
                <w:lang w:val="en-US"/>
              </w:rPr>
              <w:t>CGCCTCGTCACTCTCCGCCGG</w:t>
            </w:r>
          </w:p>
        </w:tc>
      </w:tr>
      <w:tr w:rsidR="00173811" w:rsidRPr="00395784" w14:paraId="70CED1E6" w14:textId="77777777" w:rsidTr="00790F96">
        <w:tc>
          <w:tcPr>
            <w:tcW w:w="890" w:type="dxa"/>
            <w:tcBorders>
              <w:top w:val="nil"/>
              <w:bottom w:val="nil"/>
            </w:tcBorders>
          </w:tcPr>
          <w:p w14:paraId="25A33727" w14:textId="77777777" w:rsidR="00173811" w:rsidRPr="00395784" w:rsidRDefault="00173811" w:rsidP="00E13472">
            <w:pPr>
              <w:spacing w:line="360" w:lineRule="auto"/>
              <w:ind w:hanging="104"/>
              <w:rPr>
                <w:rFonts w:ascii="Times New Roman" w:hAnsi="Times New Roman"/>
                <w:sz w:val="20"/>
                <w:szCs w:val="20"/>
              </w:rPr>
            </w:pPr>
            <w:r w:rsidRPr="00395784">
              <w:rPr>
                <w:rFonts w:ascii="Times New Roman" w:hAnsi="Times New Roman"/>
                <w:sz w:val="20"/>
                <w:szCs w:val="20"/>
              </w:rPr>
              <w:t>HoxD10a</w:t>
            </w:r>
          </w:p>
        </w:tc>
        <w:tc>
          <w:tcPr>
            <w:tcW w:w="7961" w:type="dxa"/>
            <w:tcBorders>
              <w:top w:val="nil"/>
              <w:bottom w:val="nil"/>
            </w:tcBorders>
          </w:tcPr>
          <w:p w14:paraId="0187914A" w14:textId="77777777" w:rsidR="00173811" w:rsidRPr="00395784" w:rsidRDefault="00173811" w:rsidP="00790F96">
            <w:pPr>
              <w:spacing w:line="360" w:lineRule="auto"/>
              <w:ind w:hanging="39"/>
              <w:rPr>
                <w:rFonts w:ascii="Times New Roman" w:hAnsi="Times New Roman"/>
                <w:sz w:val="20"/>
                <w:szCs w:val="20"/>
                <w:lang w:val="en-US"/>
              </w:rPr>
            </w:pPr>
            <w:r w:rsidRPr="00395784">
              <w:rPr>
                <w:rFonts w:ascii="Times New Roman" w:hAnsi="Times New Roman"/>
                <w:sz w:val="20"/>
                <w:szCs w:val="20"/>
                <w:lang w:val="en-US"/>
              </w:rPr>
              <w:t>GCGTCCTGTATTTGTTTTGTTTCATC</w:t>
            </w:r>
            <w:r w:rsidRPr="00592A76">
              <w:rPr>
                <w:rFonts w:ascii="Times New Roman" w:hAnsi="Times New Roman"/>
                <w:i/>
                <w:sz w:val="20"/>
                <w:szCs w:val="20"/>
                <w:u w:val="single"/>
                <w:lang w:val="en-US"/>
              </w:rPr>
              <w:t>CCCGGG</w:t>
            </w:r>
            <w:r w:rsidRPr="00395784">
              <w:rPr>
                <w:rFonts w:ascii="Times New Roman" w:hAnsi="Times New Roman"/>
                <w:sz w:val="20"/>
                <w:szCs w:val="20"/>
                <w:lang w:val="en-US"/>
              </w:rPr>
              <w:t>TAACACTTTGTGGTCTTAAATTATT</w:t>
            </w:r>
          </w:p>
        </w:tc>
      </w:tr>
    </w:tbl>
    <w:p w14:paraId="49574D14" w14:textId="77777777" w:rsidR="00945C1B" w:rsidRDefault="00945C1B" w:rsidP="00945C1B">
      <w:pPr>
        <w:spacing w:after="0" w:line="360" w:lineRule="auto"/>
        <w:jc w:val="both"/>
        <w:rPr>
          <w:rFonts w:ascii="Times New Roman" w:hAnsi="Times New Roman"/>
          <w:lang w:val="en-US"/>
        </w:rPr>
      </w:pPr>
    </w:p>
    <w:p w14:paraId="47F68A42" w14:textId="1DA76A67" w:rsidR="0098274E" w:rsidRDefault="0098274E">
      <w:pPr>
        <w:suppressAutoHyphens w:val="0"/>
        <w:spacing w:after="0" w:line="240" w:lineRule="auto"/>
        <w:rPr>
          <w:rFonts w:ascii="Times New Roman" w:hAnsi="Times New Roman"/>
          <w:lang w:val="en-US"/>
        </w:rPr>
      </w:pPr>
      <w:r>
        <w:rPr>
          <w:rFonts w:ascii="Times New Roman" w:hAnsi="Times New Roman"/>
          <w:lang w:val="en-US"/>
        </w:rPr>
        <w:br w:type="page"/>
      </w:r>
    </w:p>
    <w:p w14:paraId="50084A1F" w14:textId="575DA460" w:rsidR="004C391B" w:rsidRPr="004C391B" w:rsidRDefault="005760D8" w:rsidP="00C31F07">
      <w:pPr>
        <w:spacing w:line="360" w:lineRule="auto"/>
        <w:rPr>
          <w:rFonts w:ascii="Times New Roman" w:hAnsi="Times New Roman"/>
          <w:b/>
          <w:lang w:val="en-US" w:eastAsia="en-US"/>
        </w:rPr>
      </w:pPr>
      <w:r>
        <w:rPr>
          <w:rFonts w:ascii="Times New Roman" w:hAnsi="Times New Roman"/>
          <w:b/>
          <w:lang w:val="en-US"/>
        </w:rPr>
        <w:lastRenderedPageBreak/>
        <w:t>Figure</w:t>
      </w:r>
      <w:r w:rsidR="004C391B" w:rsidRPr="00C31F07">
        <w:rPr>
          <w:rFonts w:ascii="Times New Roman" w:hAnsi="Times New Roman"/>
          <w:b/>
          <w:lang w:val="en-US"/>
        </w:rPr>
        <w:t>s</w:t>
      </w:r>
    </w:p>
    <w:p w14:paraId="69688DB6" w14:textId="2D807E5F" w:rsidR="004C391B" w:rsidRDefault="00C6003F" w:rsidP="004C391B">
      <w:pPr>
        <w:spacing w:line="360" w:lineRule="auto"/>
        <w:jc w:val="both"/>
        <w:rPr>
          <w:rFonts w:ascii="Times New Roman" w:hAnsi="Times New Roman"/>
          <w:b/>
          <w:lang w:val="en-US" w:eastAsia="en-US"/>
        </w:rPr>
      </w:pPr>
      <w:r>
        <w:rPr>
          <w:rFonts w:ascii="Times New Roman" w:hAnsi="Times New Roman"/>
          <w:b/>
          <w:noProof/>
          <w:lang w:val="en-US" w:eastAsia="en-US"/>
        </w:rPr>
        <w:drawing>
          <wp:inline distT="0" distB="0" distL="0" distR="0" wp14:anchorId="0544A360" wp14:editId="5E7F93A4">
            <wp:extent cx="5270500" cy="4311599"/>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0500" cy="4311599"/>
                    </a:xfrm>
                    <a:prstGeom prst="rect">
                      <a:avLst/>
                    </a:prstGeom>
                    <a:noFill/>
                    <a:ln>
                      <a:noFill/>
                    </a:ln>
                  </pic:spPr>
                </pic:pic>
              </a:graphicData>
            </a:graphic>
          </wp:inline>
        </w:drawing>
      </w:r>
    </w:p>
    <w:p w14:paraId="1FC64D8D" w14:textId="77777777" w:rsidR="004C391B" w:rsidRPr="00C56971" w:rsidRDefault="004C391B" w:rsidP="004C391B">
      <w:pPr>
        <w:autoSpaceDE w:val="0"/>
        <w:spacing w:after="0" w:line="360" w:lineRule="auto"/>
        <w:jc w:val="both"/>
        <w:rPr>
          <w:rFonts w:ascii="Times New Roman" w:hAnsi="Times New Roman"/>
          <w:lang w:val="en-US"/>
        </w:rPr>
      </w:pPr>
      <w:r w:rsidRPr="00C56971">
        <w:rPr>
          <w:rFonts w:ascii="Times New Roman" w:hAnsi="Times New Roman"/>
          <w:b/>
          <w:lang w:val="en-US"/>
        </w:rPr>
        <w:t>Figure 1.</w:t>
      </w:r>
      <w:r w:rsidRPr="00C56971">
        <w:rPr>
          <w:rFonts w:ascii="Times New Roman" w:hAnsi="Times New Roman"/>
          <w:lang w:val="en-US"/>
        </w:rPr>
        <w:t xml:space="preserve"> </w:t>
      </w:r>
      <w:proofErr w:type="spellStart"/>
      <w:proofErr w:type="gramStart"/>
      <w:r>
        <w:rPr>
          <w:rFonts w:ascii="Times New Roman" w:hAnsi="Times New Roman"/>
          <w:lang w:val="en-US"/>
        </w:rPr>
        <w:t>Hox</w:t>
      </w:r>
      <w:proofErr w:type="spellEnd"/>
      <w:r>
        <w:rPr>
          <w:rFonts w:ascii="Times New Roman" w:hAnsi="Times New Roman"/>
          <w:lang w:val="en-US"/>
        </w:rPr>
        <w:t xml:space="preserve"> gene clusters and their organization in </w:t>
      </w:r>
      <w:proofErr w:type="spellStart"/>
      <w:r w:rsidRPr="00C56971">
        <w:rPr>
          <w:rFonts w:ascii="Times New Roman" w:hAnsi="Times New Roman"/>
          <w:i/>
          <w:lang w:val="en-US"/>
        </w:rPr>
        <w:t>Oreochromis</w:t>
      </w:r>
      <w:proofErr w:type="spellEnd"/>
      <w:r w:rsidRPr="00C56971">
        <w:rPr>
          <w:rFonts w:ascii="Times New Roman" w:hAnsi="Times New Roman"/>
          <w:i/>
          <w:lang w:val="en-US"/>
        </w:rPr>
        <w:t xml:space="preserve"> </w:t>
      </w:r>
      <w:proofErr w:type="spellStart"/>
      <w:r w:rsidRPr="00C56971">
        <w:rPr>
          <w:rFonts w:ascii="Times New Roman" w:hAnsi="Times New Roman"/>
          <w:i/>
          <w:lang w:val="en-US"/>
        </w:rPr>
        <w:t>niloticus</w:t>
      </w:r>
      <w:proofErr w:type="spellEnd"/>
      <w:r>
        <w:rPr>
          <w:rFonts w:ascii="Times New Roman" w:hAnsi="Times New Roman"/>
          <w:lang w:val="en-US"/>
        </w:rPr>
        <w:t xml:space="preserve"> (green boxes) </w:t>
      </w:r>
      <w:r w:rsidRPr="00C56971">
        <w:rPr>
          <w:rFonts w:ascii="Times New Roman" w:hAnsi="Times New Roman"/>
          <w:lang w:val="en-US"/>
        </w:rPr>
        <w:t xml:space="preserve">and </w:t>
      </w:r>
      <w:proofErr w:type="spellStart"/>
      <w:r w:rsidRPr="00C56971">
        <w:rPr>
          <w:rFonts w:ascii="Times New Roman" w:hAnsi="Times New Roman"/>
          <w:i/>
          <w:lang w:val="en-US"/>
        </w:rPr>
        <w:t>Danio</w:t>
      </w:r>
      <w:proofErr w:type="spellEnd"/>
      <w:r w:rsidRPr="00C56971">
        <w:rPr>
          <w:rFonts w:ascii="Times New Roman" w:hAnsi="Times New Roman"/>
          <w:i/>
          <w:lang w:val="en-US"/>
        </w:rPr>
        <w:t xml:space="preserve"> </w:t>
      </w:r>
      <w:proofErr w:type="spellStart"/>
      <w:r w:rsidRPr="00C56971">
        <w:rPr>
          <w:rFonts w:ascii="Times New Roman" w:hAnsi="Times New Roman"/>
          <w:i/>
          <w:lang w:val="en-US"/>
        </w:rPr>
        <w:t>rerio</w:t>
      </w:r>
      <w:proofErr w:type="spellEnd"/>
      <w:r>
        <w:rPr>
          <w:rFonts w:ascii="Times New Roman" w:hAnsi="Times New Roman"/>
          <w:i/>
          <w:lang w:val="en-US"/>
        </w:rPr>
        <w:t xml:space="preserve"> </w:t>
      </w:r>
      <w:r w:rsidRPr="003B4BAD">
        <w:rPr>
          <w:rFonts w:ascii="Times New Roman" w:hAnsi="Times New Roman"/>
          <w:lang w:val="en-US"/>
        </w:rPr>
        <w:t>(</w:t>
      </w:r>
      <w:r>
        <w:rPr>
          <w:rFonts w:ascii="Times New Roman" w:hAnsi="Times New Roman"/>
          <w:lang w:val="en-US"/>
        </w:rPr>
        <w:t>blue boxes</w:t>
      </w:r>
      <w:r w:rsidRPr="003B4BAD">
        <w:rPr>
          <w:rFonts w:ascii="Times New Roman" w:hAnsi="Times New Roman"/>
          <w:lang w:val="en-US"/>
        </w:rPr>
        <w:t>)</w:t>
      </w:r>
      <w:r>
        <w:rPr>
          <w:rFonts w:ascii="Times New Roman" w:hAnsi="Times New Roman"/>
          <w:lang w:val="en-US"/>
        </w:rPr>
        <w:t>.</w:t>
      </w:r>
      <w:proofErr w:type="gramEnd"/>
      <w:r>
        <w:rPr>
          <w:rFonts w:ascii="Times New Roman" w:hAnsi="Times New Roman"/>
          <w:lang w:val="en-US"/>
        </w:rPr>
        <w:t xml:space="preserve"> M</w:t>
      </w:r>
      <w:r w:rsidRPr="00C56971">
        <w:rPr>
          <w:rFonts w:ascii="Times New Roman" w:hAnsi="Times New Roman"/>
          <w:lang w:val="en-US"/>
        </w:rPr>
        <w:t xml:space="preserve">icroRNAs encoded by the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cluster </w:t>
      </w:r>
      <w:r>
        <w:rPr>
          <w:rFonts w:ascii="Times New Roman" w:hAnsi="Times New Roman"/>
          <w:lang w:val="en-US"/>
        </w:rPr>
        <w:t>are indicated and r</w:t>
      </w:r>
      <w:r w:rsidRPr="00C56971">
        <w:rPr>
          <w:rFonts w:ascii="Times New Roman" w:hAnsi="Times New Roman"/>
          <w:lang w:val="en-US"/>
        </w:rPr>
        <w:t xml:space="preserve">ed lines </w:t>
      </w:r>
      <w:r>
        <w:rPr>
          <w:rFonts w:ascii="Times New Roman" w:hAnsi="Times New Roman"/>
          <w:lang w:val="en-US"/>
        </w:rPr>
        <w:t xml:space="preserve">in </w:t>
      </w:r>
      <w:r w:rsidRPr="003B4BAD">
        <w:rPr>
          <w:rFonts w:ascii="Times New Roman" w:hAnsi="Times New Roman"/>
          <w:i/>
          <w:lang w:val="en-US"/>
        </w:rPr>
        <w:t xml:space="preserve">O. </w:t>
      </w:r>
      <w:proofErr w:type="spellStart"/>
      <w:r w:rsidRPr="003B4BAD">
        <w:rPr>
          <w:rFonts w:ascii="Times New Roman" w:hAnsi="Times New Roman"/>
          <w:i/>
          <w:lang w:val="en-US"/>
        </w:rPr>
        <w:t>niloticus</w:t>
      </w:r>
      <w:proofErr w:type="spellEnd"/>
      <w:r>
        <w:rPr>
          <w:rFonts w:ascii="Times New Roman" w:hAnsi="Times New Roman"/>
          <w:lang w:val="en-US"/>
        </w:rPr>
        <w:t xml:space="preserve"> </w:t>
      </w:r>
      <w:r w:rsidRPr="00C56971">
        <w:rPr>
          <w:rFonts w:ascii="Times New Roman" w:hAnsi="Times New Roman"/>
          <w:lang w:val="en-US"/>
        </w:rPr>
        <w:t xml:space="preserve">represent the components of the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 family regulated by </w:t>
      </w:r>
      <w:proofErr w:type="spellStart"/>
      <w:r w:rsidRPr="00C56971">
        <w:rPr>
          <w:rFonts w:ascii="Times New Roman" w:hAnsi="Times New Roman"/>
          <w:lang w:val="en-US"/>
        </w:rPr>
        <w:t>miRNA</w:t>
      </w:r>
      <w:proofErr w:type="spellEnd"/>
      <w:r>
        <w:rPr>
          <w:rFonts w:ascii="Times New Roman" w:hAnsi="Times New Roman"/>
          <w:lang w:val="en-US"/>
        </w:rPr>
        <w:t>.</w:t>
      </w:r>
      <w:r w:rsidRPr="00C56971">
        <w:rPr>
          <w:rFonts w:ascii="Times New Roman" w:hAnsi="Times New Roman"/>
          <w:lang w:val="en-US"/>
        </w:rPr>
        <w:t xml:space="preserve"> </w:t>
      </w:r>
      <w:r>
        <w:rPr>
          <w:rFonts w:ascii="Times New Roman" w:hAnsi="Times New Roman"/>
          <w:lang w:val="en-US"/>
        </w:rPr>
        <w:t>D</w:t>
      </w:r>
      <w:r w:rsidRPr="00C56971">
        <w:rPr>
          <w:rFonts w:ascii="Times New Roman" w:hAnsi="Times New Roman"/>
          <w:lang w:val="en-US"/>
        </w:rPr>
        <w:t>ark blue square</w:t>
      </w:r>
      <w:r>
        <w:rPr>
          <w:rFonts w:ascii="Times New Roman" w:hAnsi="Times New Roman"/>
          <w:lang w:val="en-US"/>
        </w:rPr>
        <w:t>s</w:t>
      </w:r>
      <w:r w:rsidRPr="00C56971">
        <w:rPr>
          <w:rFonts w:ascii="Times New Roman" w:hAnsi="Times New Roman"/>
          <w:lang w:val="en-US"/>
        </w:rPr>
        <w:t xml:space="preserve"> in </w:t>
      </w:r>
      <w:r w:rsidRPr="00C56971">
        <w:rPr>
          <w:rFonts w:ascii="Times New Roman" w:hAnsi="Times New Roman"/>
          <w:i/>
          <w:lang w:val="en-US"/>
        </w:rPr>
        <w:t>D</w:t>
      </w:r>
      <w:r>
        <w:rPr>
          <w:rFonts w:ascii="Times New Roman" w:hAnsi="Times New Roman"/>
          <w:i/>
          <w:lang w:val="en-US"/>
        </w:rPr>
        <w:t>.</w:t>
      </w:r>
      <w:r w:rsidRPr="00C56971">
        <w:rPr>
          <w:rFonts w:ascii="Times New Roman" w:hAnsi="Times New Roman"/>
          <w:i/>
          <w:lang w:val="en-US"/>
        </w:rPr>
        <w:t xml:space="preserve"> </w:t>
      </w:r>
      <w:proofErr w:type="spellStart"/>
      <w:r w:rsidRPr="00C56971">
        <w:rPr>
          <w:rFonts w:ascii="Times New Roman" w:hAnsi="Times New Roman"/>
          <w:i/>
          <w:lang w:val="en-US"/>
        </w:rPr>
        <w:t>rerio</w:t>
      </w:r>
      <w:proofErr w:type="spellEnd"/>
      <w:r w:rsidRPr="00C56971">
        <w:rPr>
          <w:rFonts w:ascii="Times New Roman" w:hAnsi="Times New Roman"/>
          <w:lang w:val="en-US"/>
        </w:rPr>
        <w:t xml:space="preserve"> represent </w:t>
      </w:r>
      <w:proofErr w:type="spellStart"/>
      <w:r w:rsidRPr="00C56971">
        <w:rPr>
          <w:rFonts w:ascii="Times New Roman" w:hAnsi="Times New Roman"/>
          <w:lang w:val="en-US"/>
        </w:rPr>
        <w:t>pseudogenes</w:t>
      </w:r>
      <w:proofErr w:type="spellEnd"/>
      <w:r>
        <w:rPr>
          <w:rFonts w:ascii="Times New Roman" w:hAnsi="Times New Roman"/>
          <w:lang w:val="en-US"/>
        </w:rPr>
        <w:t>.</w:t>
      </w:r>
    </w:p>
    <w:p w14:paraId="6B11786C" w14:textId="77777777" w:rsidR="004C391B" w:rsidRDefault="004C391B" w:rsidP="004C391B">
      <w:pPr>
        <w:spacing w:line="360" w:lineRule="auto"/>
        <w:jc w:val="both"/>
        <w:rPr>
          <w:rFonts w:ascii="Times New Roman" w:hAnsi="Times New Roman"/>
          <w:b/>
          <w:lang w:val="en-US" w:eastAsia="en-US"/>
        </w:rPr>
      </w:pPr>
    </w:p>
    <w:p w14:paraId="5F4FEF8A" w14:textId="49995051" w:rsidR="00C6003F" w:rsidRDefault="00C6003F" w:rsidP="004C391B">
      <w:pPr>
        <w:spacing w:line="360" w:lineRule="auto"/>
        <w:jc w:val="both"/>
        <w:rPr>
          <w:rFonts w:ascii="Times New Roman" w:hAnsi="Times New Roman"/>
          <w:b/>
          <w:lang w:val="en-US" w:eastAsia="en-US"/>
        </w:rPr>
      </w:pPr>
      <w:r>
        <w:rPr>
          <w:rFonts w:ascii="Times New Roman" w:hAnsi="Times New Roman"/>
          <w:b/>
          <w:noProof/>
          <w:lang w:val="en-US" w:eastAsia="en-US"/>
        </w:rPr>
        <w:lastRenderedPageBreak/>
        <w:drawing>
          <wp:inline distT="0" distB="0" distL="0" distR="0" wp14:anchorId="394852A1" wp14:editId="49FFF482">
            <wp:extent cx="5270500" cy="494022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0500" cy="4940221"/>
                    </a:xfrm>
                    <a:prstGeom prst="rect">
                      <a:avLst/>
                    </a:prstGeom>
                    <a:noFill/>
                    <a:ln>
                      <a:noFill/>
                    </a:ln>
                  </pic:spPr>
                </pic:pic>
              </a:graphicData>
            </a:graphic>
          </wp:inline>
        </w:drawing>
      </w:r>
    </w:p>
    <w:p w14:paraId="691069B7" w14:textId="77777777" w:rsidR="004C391B" w:rsidRPr="00C56971" w:rsidRDefault="004C391B" w:rsidP="004C391B">
      <w:pPr>
        <w:spacing w:line="360" w:lineRule="auto"/>
        <w:jc w:val="both"/>
        <w:rPr>
          <w:rFonts w:ascii="Times New Roman" w:hAnsi="Times New Roman"/>
          <w:lang w:val="en-US" w:eastAsia="en-US"/>
        </w:rPr>
      </w:pPr>
      <w:r w:rsidRPr="00C56971">
        <w:rPr>
          <w:rFonts w:ascii="Times New Roman" w:hAnsi="Times New Roman"/>
          <w:b/>
          <w:lang w:val="en-US" w:eastAsia="en-US"/>
        </w:rPr>
        <w:t xml:space="preserve">Figure 2. </w:t>
      </w:r>
      <w:proofErr w:type="gramStart"/>
      <w:r w:rsidRPr="00C56971">
        <w:rPr>
          <w:rFonts w:ascii="Times New Roman" w:hAnsi="Times New Roman"/>
          <w:lang w:val="en-US" w:eastAsia="en-US"/>
        </w:rPr>
        <w:t xml:space="preserve">Relative quantification of microRNA (a) and mRNA transcripts (b) expression during Nile tilapia development based on </w:t>
      </w:r>
      <w:proofErr w:type="spellStart"/>
      <w:r w:rsidRPr="00C56971">
        <w:rPr>
          <w:rFonts w:ascii="Times New Roman" w:hAnsi="Times New Roman"/>
          <w:lang w:val="en-US" w:eastAsia="en-US"/>
        </w:rPr>
        <w:t>qRT</w:t>
      </w:r>
      <w:proofErr w:type="spellEnd"/>
      <w:r w:rsidRPr="00C56971">
        <w:rPr>
          <w:rFonts w:ascii="Times New Roman" w:hAnsi="Times New Roman"/>
          <w:lang w:val="en-US" w:eastAsia="en-US"/>
        </w:rPr>
        <w:t>-PCR (log</w:t>
      </w:r>
      <w:r w:rsidRPr="00C56971">
        <w:rPr>
          <w:rFonts w:ascii="Times New Roman" w:hAnsi="Times New Roman"/>
          <w:vertAlign w:val="subscript"/>
          <w:lang w:val="en-US" w:eastAsia="en-US"/>
        </w:rPr>
        <w:t>10</w:t>
      </w:r>
      <w:r w:rsidRPr="00C56971">
        <w:rPr>
          <w:rFonts w:ascii="Times New Roman" w:hAnsi="Times New Roman"/>
          <w:lang w:val="en-US" w:eastAsia="en-US"/>
        </w:rPr>
        <w:t>).</w:t>
      </w:r>
      <w:proofErr w:type="gramEnd"/>
      <w:r w:rsidRPr="00C56971">
        <w:rPr>
          <w:rFonts w:ascii="Times New Roman" w:hAnsi="Times New Roman"/>
          <w:lang w:val="en-US" w:eastAsia="en-US"/>
        </w:rPr>
        <w:t xml:space="preserve"> Relative expression was normalized against U6 </w:t>
      </w:r>
      <w:proofErr w:type="spellStart"/>
      <w:r w:rsidRPr="00C56971">
        <w:rPr>
          <w:rFonts w:ascii="Times New Roman" w:hAnsi="Times New Roman"/>
          <w:lang w:val="en-US" w:eastAsia="en-US"/>
        </w:rPr>
        <w:t>snRNA</w:t>
      </w:r>
      <w:proofErr w:type="spellEnd"/>
      <w:r w:rsidRPr="00C56971">
        <w:rPr>
          <w:rFonts w:ascii="Times New Roman" w:hAnsi="Times New Roman"/>
          <w:lang w:val="en-US" w:eastAsia="en-US"/>
        </w:rPr>
        <w:t xml:space="preserve"> to </w:t>
      </w:r>
      <w:proofErr w:type="spellStart"/>
      <w:r w:rsidRPr="00C56971">
        <w:rPr>
          <w:rFonts w:ascii="Times New Roman" w:hAnsi="Times New Roman"/>
          <w:lang w:val="en-US" w:eastAsia="en-US"/>
        </w:rPr>
        <w:t>miRNAs</w:t>
      </w:r>
      <w:proofErr w:type="spellEnd"/>
      <w:r w:rsidRPr="00C56971">
        <w:rPr>
          <w:rFonts w:ascii="Times New Roman" w:hAnsi="Times New Roman"/>
          <w:lang w:val="en-US" w:eastAsia="en-US"/>
        </w:rPr>
        <w:t xml:space="preserve"> and HPRT to mRNA. ***P&lt;0.001, **P&lt;0.01 and *P&lt;0.05 as assessed by Two-way ANOVA test with </w:t>
      </w:r>
      <w:proofErr w:type="spellStart"/>
      <w:r w:rsidRPr="00C56971">
        <w:rPr>
          <w:rFonts w:ascii="Times New Roman" w:hAnsi="Times New Roman"/>
          <w:lang w:val="en-US" w:eastAsia="en-US"/>
        </w:rPr>
        <w:t>Bonferroni</w:t>
      </w:r>
      <w:proofErr w:type="spellEnd"/>
      <w:r w:rsidRPr="00C56971">
        <w:rPr>
          <w:rFonts w:ascii="Times New Roman" w:hAnsi="Times New Roman"/>
          <w:lang w:val="en-US" w:eastAsia="en-US"/>
        </w:rPr>
        <w:t xml:space="preserve"> correction.</w:t>
      </w:r>
    </w:p>
    <w:p w14:paraId="21713E54" w14:textId="77777777" w:rsidR="00F9442A" w:rsidRDefault="00F9442A" w:rsidP="00C6003F">
      <w:pPr>
        <w:spacing w:after="0" w:line="360" w:lineRule="auto"/>
        <w:jc w:val="center"/>
        <w:rPr>
          <w:rFonts w:ascii="Times New Roman" w:hAnsi="Times New Roman"/>
          <w:lang w:val="en-US" w:eastAsia="en-US"/>
        </w:rPr>
      </w:pPr>
    </w:p>
    <w:p w14:paraId="3E77CD45" w14:textId="77777777" w:rsidR="005760D8" w:rsidRDefault="005760D8" w:rsidP="00C6003F">
      <w:pPr>
        <w:spacing w:after="0" w:line="360" w:lineRule="auto"/>
        <w:jc w:val="center"/>
        <w:rPr>
          <w:rFonts w:ascii="Times New Roman" w:hAnsi="Times New Roman"/>
          <w:lang w:val="en-US" w:eastAsia="en-US"/>
        </w:rPr>
      </w:pPr>
    </w:p>
    <w:p w14:paraId="150A941B" w14:textId="77777777" w:rsidR="005760D8" w:rsidRDefault="005760D8" w:rsidP="00C6003F">
      <w:pPr>
        <w:spacing w:after="0" w:line="360" w:lineRule="auto"/>
        <w:jc w:val="center"/>
        <w:rPr>
          <w:rFonts w:ascii="Times New Roman" w:hAnsi="Times New Roman"/>
          <w:lang w:val="en-US" w:eastAsia="en-US"/>
        </w:rPr>
      </w:pPr>
    </w:p>
    <w:p w14:paraId="51E08096" w14:textId="77777777" w:rsidR="005760D8" w:rsidRDefault="005760D8" w:rsidP="00C6003F">
      <w:pPr>
        <w:spacing w:after="0" w:line="360" w:lineRule="auto"/>
        <w:jc w:val="center"/>
        <w:rPr>
          <w:rFonts w:ascii="Times New Roman" w:hAnsi="Times New Roman"/>
          <w:lang w:val="en-US" w:eastAsia="en-US"/>
        </w:rPr>
      </w:pPr>
    </w:p>
    <w:p w14:paraId="7B540341" w14:textId="3498AA3E" w:rsidR="00C6003F" w:rsidRDefault="00C6003F" w:rsidP="00C6003F">
      <w:pPr>
        <w:spacing w:after="0" w:line="360" w:lineRule="auto"/>
        <w:jc w:val="center"/>
        <w:rPr>
          <w:rFonts w:ascii="Times New Roman" w:hAnsi="Times New Roman"/>
          <w:lang w:val="en-US" w:eastAsia="en-US"/>
        </w:rPr>
      </w:pPr>
      <w:r>
        <w:rPr>
          <w:rFonts w:ascii="Times New Roman" w:hAnsi="Times New Roman"/>
          <w:noProof/>
          <w:lang w:val="en-US" w:eastAsia="en-US"/>
        </w:rPr>
        <w:lastRenderedPageBreak/>
        <w:drawing>
          <wp:inline distT="0" distB="0" distL="0" distR="0" wp14:anchorId="3DB7BA8B" wp14:editId="1752DC10">
            <wp:extent cx="5270500" cy="1969123"/>
            <wp:effectExtent l="0" t="0" r="0" b="127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0500" cy="1969123"/>
                    </a:xfrm>
                    <a:prstGeom prst="rect">
                      <a:avLst/>
                    </a:prstGeom>
                    <a:noFill/>
                    <a:ln>
                      <a:noFill/>
                    </a:ln>
                  </pic:spPr>
                </pic:pic>
              </a:graphicData>
            </a:graphic>
          </wp:inline>
        </w:drawing>
      </w:r>
    </w:p>
    <w:p w14:paraId="1070D6D0" w14:textId="77777777" w:rsidR="00F9442A" w:rsidRPr="00C56971" w:rsidRDefault="00F9442A" w:rsidP="00C31F07">
      <w:pPr>
        <w:spacing w:after="0" w:line="360" w:lineRule="auto"/>
        <w:jc w:val="both"/>
        <w:rPr>
          <w:rFonts w:ascii="Times New Roman" w:hAnsi="Times New Roman"/>
          <w:lang w:val="en-US" w:eastAsia="en-US"/>
        </w:rPr>
      </w:pPr>
      <w:r w:rsidRPr="00C56971">
        <w:rPr>
          <w:rFonts w:ascii="Times New Roman" w:hAnsi="Times New Roman"/>
          <w:b/>
          <w:lang w:val="en-US" w:eastAsia="en-US"/>
        </w:rPr>
        <w:t xml:space="preserve">Figure 3. </w:t>
      </w:r>
      <w:r w:rsidRPr="00C56971">
        <w:rPr>
          <w:rFonts w:ascii="Times New Roman" w:hAnsi="Times New Roman"/>
          <w:lang w:val="en-US"/>
        </w:rPr>
        <w:t>Luciferase assay with the Pgl-3 vector with the 3'UTR of HoxB3a (a) and HoxD10a (b) under the action of miR-10b-5p (</w:t>
      </w:r>
      <w:proofErr w:type="gramStart"/>
      <w:r w:rsidRPr="00C56971">
        <w:rPr>
          <w:rFonts w:ascii="Times New Roman" w:hAnsi="Times New Roman"/>
          <w:lang w:val="en-US"/>
        </w:rPr>
        <w:t>a and</w:t>
      </w:r>
      <w:proofErr w:type="gramEnd"/>
      <w:r w:rsidRPr="00C56971">
        <w:rPr>
          <w:rFonts w:ascii="Times New Roman" w:hAnsi="Times New Roman"/>
          <w:lang w:val="en-US"/>
        </w:rPr>
        <w:t xml:space="preserve"> b). The first section demonstrates the relative level of luciferase activity after transfection of DF-1 cells with 3'UTR region wild only (Negative control)</w:t>
      </w:r>
      <w:proofErr w:type="gramStart"/>
      <w:r w:rsidRPr="00C56971">
        <w:rPr>
          <w:rFonts w:ascii="Times New Roman" w:hAnsi="Times New Roman"/>
          <w:lang w:val="en-US"/>
        </w:rPr>
        <w:t>;</w:t>
      </w:r>
      <w:proofErr w:type="gramEnd"/>
      <w:r w:rsidRPr="00C56971">
        <w:rPr>
          <w:rFonts w:ascii="Times New Roman" w:hAnsi="Times New Roman"/>
          <w:lang w:val="en-US"/>
        </w:rPr>
        <w:t xml:space="preserve"> 3'UTR </w:t>
      </w:r>
      <w:proofErr w:type="spellStart"/>
      <w:r w:rsidRPr="00C56971">
        <w:rPr>
          <w:rFonts w:ascii="Times New Roman" w:hAnsi="Times New Roman"/>
          <w:lang w:val="en-US"/>
        </w:rPr>
        <w:t>wild+mimic</w:t>
      </w:r>
      <w:proofErr w:type="spellEnd"/>
      <w:r w:rsidRPr="00C56971">
        <w:rPr>
          <w:rFonts w:ascii="Times New Roman" w:hAnsi="Times New Roman"/>
          <w:lang w:val="en-US"/>
        </w:rPr>
        <w:t xml:space="preserve"> control (Positive control) and 3'UTR </w:t>
      </w:r>
      <w:proofErr w:type="spellStart"/>
      <w:r w:rsidRPr="00C56971">
        <w:rPr>
          <w:rFonts w:ascii="Times New Roman" w:hAnsi="Times New Roman"/>
          <w:lang w:val="en-US"/>
        </w:rPr>
        <w:t>wild+miR</w:t>
      </w:r>
      <w:proofErr w:type="spellEnd"/>
      <w:r w:rsidRPr="00C56971">
        <w:rPr>
          <w:rFonts w:ascii="Times New Roman" w:hAnsi="Times New Roman"/>
          <w:lang w:val="en-US"/>
        </w:rPr>
        <w:t xml:space="preserve"> mimic. Second section: 3'UTR mutant only (Negative control)</w:t>
      </w:r>
      <w:proofErr w:type="gramStart"/>
      <w:r w:rsidRPr="00C56971">
        <w:rPr>
          <w:rFonts w:ascii="Times New Roman" w:hAnsi="Times New Roman"/>
          <w:lang w:val="en-US"/>
        </w:rPr>
        <w:t>;</w:t>
      </w:r>
      <w:proofErr w:type="gramEnd"/>
      <w:r w:rsidRPr="00C56971">
        <w:rPr>
          <w:rFonts w:ascii="Times New Roman" w:hAnsi="Times New Roman"/>
          <w:lang w:val="en-US"/>
        </w:rPr>
        <w:t xml:space="preserve"> 3'UTR </w:t>
      </w:r>
      <w:proofErr w:type="spellStart"/>
      <w:r w:rsidRPr="00C56971">
        <w:rPr>
          <w:rFonts w:ascii="Times New Roman" w:hAnsi="Times New Roman"/>
          <w:lang w:val="en-US"/>
        </w:rPr>
        <w:t>mutant+mimic</w:t>
      </w:r>
      <w:proofErr w:type="spellEnd"/>
      <w:r w:rsidRPr="00C56971">
        <w:rPr>
          <w:rFonts w:ascii="Times New Roman" w:hAnsi="Times New Roman"/>
          <w:lang w:val="en-US"/>
        </w:rPr>
        <w:t xml:space="preserve"> control (Positive control) and 3'UTR </w:t>
      </w:r>
      <w:proofErr w:type="spellStart"/>
      <w:r w:rsidRPr="00C56971">
        <w:rPr>
          <w:rFonts w:ascii="Times New Roman" w:hAnsi="Times New Roman"/>
          <w:lang w:val="en-US"/>
        </w:rPr>
        <w:t>mutant+miR</w:t>
      </w:r>
      <w:proofErr w:type="spellEnd"/>
      <w:r w:rsidRPr="00C56971">
        <w:rPr>
          <w:rFonts w:ascii="Times New Roman" w:hAnsi="Times New Roman"/>
          <w:lang w:val="en-US"/>
        </w:rPr>
        <w:t xml:space="preserve"> mimic. Bars represent the normalized average of relative luciferase units. *P&lt;0.05 as assessed by Two-way ANOVA test with </w:t>
      </w:r>
      <w:proofErr w:type="spellStart"/>
      <w:r w:rsidRPr="00C56971">
        <w:rPr>
          <w:rFonts w:ascii="Times New Roman" w:hAnsi="Times New Roman"/>
          <w:lang w:val="en-US"/>
        </w:rPr>
        <w:t>Bonferroni</w:t>
      </w:r>
      <w:proofErr w:type="spellEnd"/>
      <w:r w:rsidRPr="00C56971">
        <w:rPr>
          <w:rFonts w:ascii="Times New Roman" w:hAnsi="Times New Roman"/>
          <w:lang w:val="en-US"/>
        </w:rPr>
        <w:t xml:space="preserve"> correction.</w:t>
      </w:r>
    </w:p>
    <w:p w14:paraId="53EDA92D" w14:textId="77777777" w:rsidR="00F9442A" w:rsidRDefault="00F9442A" w:rsidP="00F9442A">
      <w:pPr>
        <w:spacing w:after="0" w:line="360" w:lineRule="auto"/>
        <w:jc w:val="both"/>
        <w:rPr>
          <w:rFonts w:ascii="Times New Roman" w:hAnsi="Times New Roman"/>
          <w:lang w:val="en-US" w:eastAsia="en-US"/>
        </w:rPr>
      </w:pPr>
    </w:p>
    <w:p w14:paraId="2CB1DDD9" w14:textId="77777777" w:rsidR="005760D8" w:rsidRDefault="005760D8" w:rsidP="00F9442A">
      <w:pPr>
        <w:spacing w:after="0" w:line="360" w:lineRule="auto"/>
        <w:jc w:val="both"/>
        <w:rPr>
          <w:rFonts w:ascii="Times New Roman" w:hAnsi="Times New Roman"/>
          <w:lang w:val="en-US" w:eastAsia="en-US"/>
        </w:rPr>
      </w:pPr>
    </w:p>
    <w:p w14:paraId="3E98A220" w14:textId="77777777" w:rsidR="005760D8" w:rsidRDefault="005760D8" w:rsidP="00F9442A">
      <w:pPr>
        <w:spacing w:after="0" w:line="360" w:lineRule="auto"/>
        <w:jc w:val="both"/>
        <w:rPr>
          <w:rFonts w:ascii="Times New Roman" w:hAnsi="Times New Roman"/>
          <w:lang w:val="en-US" w:eastAsia="en-US"/>
        </w:rPr>
      </w:pPr>
    </w:p>
    <w:p w14:paraId="00908CBB" w14:textId="77777777" w:rsidR="005760D8" w:rsidRDefault="005760D8" w:rsidP="00F9442A">
      <w:pPr>
        <w:spacing w:after="0" w:line="360" w:lineRule="auto"/>
        <w:jc w:val="both"/>
        <w:rPr>
          <w:rFonts w:ascii="Times New Roman" w:hAnsi="Times New Roman"/>
          <w:lang w:val="en-US" w:eastAsia="en-US"/>
        </w:rPr>
      </w:pPr>
    </w:p>
    <w:p w14:paraId="44739303" w14:textId="77777777" w:rsidR="005760D8" w:rsidRDefault="005760D8" w:rsidP="00F9442A">
      <w:pPr>
        <w:spacing w:after="0" w:line="360" w:lineRule="auto"/>
        <w:jc w:val="both"/>
        <w:rPr>
          <w:rFonts w:ascii="Times New Roman" w:hAnsi="Times New Roman"/>
          <w:lang w:val="en-US" w:eastAsia="en-US"/>
        </w:rPr>
      </w:pPr>
    </w:p>
    <w:p w14:paraId="20DBB2F5" w14:textId="77777777" w:rsidR="005760D8" w:rsidRDefault="005760D8" w:rsidP="00F9442A">
      <w:pPr>
        <w:spacing w:after="0" w:line="360" w:lineRule="auto"/>
        <w:jc w:val="both"/>
        <w:rPr>
          <w:rFonts w:ascii="Times New Roman" w:hAnsi="Times New Roman"/>
          <w:lang w:val="en-US" w:eastAsia="en-US"/>
        </w:rPr>
      </w:pPr>
      <w:bookmarkStart w:id="0" w:name="_GoBack"/>
      <w:bookmarkEnd w:id="0"/>
    </w:p>
    <w:p w14:paraId="430EA821" w14:textId="43D380DB" w:rsidR="00F9442A" w:rsidRPr="00C56971" w:rsidRDefault="00C6003F" w:rsidP="00F9442A">
      <w:pPr>
        <w:autoSpaceDE w:val="0"/>
        <w:spacing w:after="0" w:line="360" w:lineRule="auto"/>
        <w:jc w:val="center"/>
        <w:rPr>
          <w:rFonts w:ascii="Times New Roman" w:hAnsi="Times New Roman"/>
          <w:lang w:val="en-US"/>
        </w:rPr>
      </w:pPr>
      <w:r>
        <w:rPr>
          <w:rFonts w:ascii="Times New Roman" w:hAnsi="Times New Roman"/>
          <w:noProof/>
          <w:lang w:val="en-US" w:eastAsia="en-US"/>
        </w:rPr>
        <w:lastRenderedPageBreak/>
        <w:drawing>
          <wp:inline distT="0" distB="0" distL="0" distR="0" wp14:anchorId="6D355E06" wp14:editId="42E17621">
            <wp:extent cx="5270500" cy="472949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0500" cy="4729492"/>
                    </a:xfrm>
                    <a:prstGeom prst="rect">
                      <a:avLst/>
                    </a:prstGeom>
                    <a:noFill/>
                    <a:ln>
                      <a:noFill/>
                    </a:ln>
                  </pic:spPr>
                </pic:pic>
              </a:graphicData>
            </a:graphic>
          </wp:inline>
        </w:drawing>
      </w:r>
    </w:p>
    <w:p w14:paraId="2454E3DD" w14:textId="77777777" w:rsidR="00F9442A" w:rsidRPr="00C56971" w:rsidRDefault="00F9442A" w:rsidP="00F9442A">
      <w:pPr>
        <w:autoSpaceDE w:val="0"/>
        <w:spacing w:after="0" w:line="360" w:lineRule="auto"/>
        <w:jc w:val="both"/>
        <w:rPr>
          <w:rFonts w:ascii="Times New Roman" w:hAnsi="Times New Roman"/>
          <w:lang w:val="en-US"/>
        </w:rPr>
      </w:pPr>
      <w:r w:rsidRPr="00C56971">
        <w:rPr>
          <w:rFonts w:ascii="Times New Roman" w:hAnsi="Times New Roman"/>
          <w:b/>
          <w:lang w:val="en-US"/>
        </w:rPr>
        <w:t xml:space="preserve">Figure 4. </w:t>
      </w:r>
      <w:proofErr w:type="gramStart"/>
      <w:r w:rsidRPr="00C56971">
        <w:rPr>
          <w:rFonts w:ascii="Times New Roman" w:hAnsi="Times New Roman"/>
          <w:lang w:val="en-US"/>
        </w:rPr>
        <w:t xml:space="preserve">Synthetic view of </w:t>
      </w:r>
      <w:proofErr w:type="spellStart"/>
      <w:r w:rsidRPr="00C56971">
        <w:rPr>
          <w:rFonts w:ascii="Times New Roman" w:hAnsi="Times New Roman"/>
          <w:lang w:val="en-US"/>
        </w:rPr>
        <w:t>miRNA</w:t>
      </w:r>
      <w:proofErr w:type="spellEnd"/>
      <w:r w:rsidRPr="00C56971">
        <w:rPr>
          <w:rFonts w:ascii="Times New Roman" w:hAnsi="Times New Roman"/>
          <w:lang w:val="en-US"/>
        </w:rPr>
        <w:t xml:space="preserve"> action in the control of </w:t>
      </w:r>
      <w:proofErr w:type="spellStart"/>
      <w:r w:rsidRPr="00C56971">
        <w:rPr>
          <w:rFonts w:ascii="Times New Roman" w:hAnsi="Times New Roman"/>
          <w:lang w:val="en-US"/>
        </w:rPr>
        <w:t>Hox</w:t>
      </w:r>
      <w:proofErr w:type="spellEnd"/>
      <w:r w:rsidRPr="00C56971">
        <w:rPr>
          <w:rFonts w:ascii="Times New Roman" w:hAnsi="Times New Roman"/>
          <w:lang w:val="en-US"/>
        </w:rPr>
        <w:t xml:space="preserve"> genes expression in Nile tilapia (a).</w:t>
      </w:r>
      <w:proofErr w:type="gramEnd"/>
      <w:r w:rsidRPr="00C56971">
        <w:rPr>
          <w:rFonts w:ascii="Times New Roman" w:hAnsi="Times New Roman"/>
          <w:lang w:val="en-US"/>
        </w:rPr>
        <w:t xml:space="preserve"> </w:t>
      </w:r>
      <w:r>
        <w:rPr>
          <w:rFonts w:ascii="Times New Roman" w:hAnsi="Times New Roman"/>
          <w:lang w:val="en-US"/>
        </w:rPr>
        <w:t>The d</w:t>
      </w:r>
      <w:r w:rsidRPr="00C56971">
        <w:rPr>
          <w:rFonts w:ascii="Times New Roman" w:hAnsi="Times New Roman"/>
          <w:lang w:val="en-US"/>
        </w:rPr>
        <w:t>etail</w:t>
      </w:r>
      <w:r>
        <w:rPr>
          <w:rFonts w:ascii="Times New Roman" w:hAnsi="Times New Roman"/>
          <w:lang w:val="en-US"/>
        </w:rPr>
        <w:t>ed</w:t>
      </w:r>
      <w:r w:rsidRPr="00C56971">
        <w:rPr>
          <w:rFonts w:ascii="Times New Roman" w:hAnsi="Times New Roman"/>
          <w:lang w:val="en-US"/>
        </w:rPr>
        <w:t xml:space="preserve"> alignment between the </w:t>
      </w:r>
      <w:proofErr w:type="spellStart"/>
      <w:r w:rsidRPr="00C56971">
        <w:rPr>
          <w:rFonts w:ascii="Times New Roman" w:hAnsi="Times New Roman"/>
          <w:lang w:val="en-US"/>
        </w:rPr>
        <w:t>miRNA</w:t>
      </w:r>
      <w:proofErr w:type="spellEnd"/>
      <w:r w:rsidRPr="00C56971">
        <w:rPr>
          <w:rFonts w:ascii="Times New Roman" w:hAnsi="Times New Roman"/>
          <w:lang w:val="en-US"/>
        </w:rPr>
        <w:t xml:space="preserve"> and its target mRNA (b)</w:t>
      </w:r>
      <w:r>
        <w:rPr>
          <w:rFonts w:ascii="Times New Roman" w:hAnsi="Times New Roman"/>
          <w:lang w:val="en-US"/>
        </w:rPr>
        <w:t xml:space="preserve"> can be observed</w:t>
      </w:r>
      <w:r w:rsidRPr="00C56971">
        <w:rPr>
          <w:rFonts w:ascii="Times New Roman" w:hAnsi="Times New Roman"/>
          <w:lang w:val="en-US"/>
        </w:rPr>
        <w:t xml:space="preserve">. </w:t>
      </w:r>
      <w:r>
        <w:rPr>
          <w:rFonts w:ascii="Times New Roman" w:hAnsi="Times New Roman"/>
          <w:lang w:val="en-US"/>
        </w:rPr>
        <w:t>The h</w:t>
      </w:r>
      <w:r w:rsidRPr="00C56971">
        <w:rPr>
          <w:rFonts w:ascii="Times New Roman" w:hAnsi="Times New Roman"/>
          <w:lang w:val="en-US"/>
        </w:rPr>
        <w:t xml:space="preserve">airpin structure of </w:t>
      </w:r>
      <w:r>
        <w:rPr>
          <w:rFonts w:ascii="Times New Roman" w:hAnsi="Times New Roman"/>
          <w:lang w:val="en-US"/>
        </w:rPr>
        <w:t>p</w:t>
      </w:r>
      <w:r w:rsidRPr="00C56971">
        <w:rPr>
          <w:rFonts w:ascii="Times New Roman" w:hAnsi="Times New Roman"/>
          <w:lang w:val="en-US"/>
        </w:rPr>
        <w:t xml:space="preserve">re-miR-10b-5p </w:t>
      </w:r>
      <w:r>
        <w:rPr>
          <w:rFonts w:ascii="Times New Roman" w:hAnsi="Times New Roman"/>
          <w:lang w:val="en-US"/>
        </w:rPr>
        <w:t xml:space="preserve">is highlighted </w:t>
      </w:r>
      <w:r w:rsidRPr="00C56971">
        <w:rPr>
          <w:rFonts w:ascii="Times New Roman" w:hAnsi="Times New Roman"/>
          <w:lang w:val="en-US"/>
        </w:rPr>
        <w:t>in black and the mature sequences 3p and 5p</w:t>
      </w:r>
      <w:r>
        <w:rPr>
          <w:rFonts w:ascii="Times New Roman" w:hAnsi="Times New Roman"/>
          <w:lang w:val="en-US"/>
        </w:rPr>
        <w:t xml:space="preserve"> of the </w:t>
      </w:r>
      <w:proofErr w:type="spellStart"/>
      <w:r>
        <w:rPr>
          <w:rFonts w:ascii="Times New Roman" w:hAnsi="Times New Roman"/>
          <w:lang w:val="en-US"/>
        </w:rPr>
        <w:t>miRNA</w:t>
      </w:r>
      <w:proofErr w:type="spellEnd"/>
      <w:r w:rsidRPr="00C56971">
        <w:rPr>
          <w:rFonts w:ascii="Times New Roman" w:hAnsi="Times New Roman"/>
          <w:lang w:val="en-US"/>
        </w:rPr>
        <w:t xml:space="preserve"> </w:t>
      </w:r>
      <w:r>
        <w:rPr>
          <w:rFonts w:ascii="Times New Roman" w:hAnsi="Times New Roman"/>
          <w:lang w:val="en-US"/>
        </w:rPr>
        <w:t xml:space="preserve">are </w:t>
      </w:r>
      <w:r w:rsidRPr="00C56971">
        <w:rPr>
          <w:rFonts w:ascii="Times New Roman" w:hAnsi="Times New Roman"/>
          <w:lang w:val="en-US"/>
        </w:rPr>
        <w:t>highlight</w:t>
      </w:r>
      <w:r>
        <w:rPr>
          <w:rFonts w:ascii="Times New Roman" w:hAnsi="Times New Roman"/>
          <w:lang w:val="en-US"/>
        </w:rPr>
        <w:t>ed in blue</w:t>
      </w:r>
      <w:r w:rsidRPr="00C56971">
        <w:rPr>
          <w:rFonts w:ascii="Times New Roman" w:hAnsi="Times New Roman"/>
          <w:lang w:val="en-US"/>
        </w:rPr>
        <w:t xml:space="preserve"> (c).</w:t>
      </w:r>
    </w:p>
    <w:p w14:paraId="6D8C9160" w14:textId="4A5D0420" w:rsidR="00567E30" w:rsidRDefault="00567E30" w:rsidP="00C31F07">
      <w:pPr>
        <w:autoSpaceDE w:val="0"/>
        <w:spacing w:after="0" w:line="360" w:lineRule="auto"/>
        <w:jc w:val="both"/>
      </w:pPr>
    </w:p>
    <w:sectPr w:rsidR="00567E30" w:rsidSect="00567E30">
      <w:footerReference w:type="even" r:id="rId12"/>
      <w:footerReference w:type="default" r:id="rId13"/>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408BBD" w14:textId="77777777" w:rsidR="00E13472" w:rsidRDefault="00E13472" w:rsidP="00BD05F4">
      <w:pPr>
        <w:spacing w:after="0" w:line="240" w:lineRule="auto"/>
      </w:pPr>
      <w:r>
        <w:separator/>
      </w:r>
    </w:p>
  </w:endnote>
  <w:endnote w:type="continuationSeparator" w:id="0">
    <w:p w14:paraId="7A8E5B75" w14:textId="77777777" w:rsidR="00E13472" w:rsidRDefault="00E13472" w:rsidP="00BD05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91A5C0" w14:textId="77777777" w:rsidR="00E13472" w:rsidRDefault="00E13472" w:rsidP="004C391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E7B7703" w14:textId="77777777" w:rsidR="00E13472" w:rsidRDefault="00E13472" w:rsidP="00C31F0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4BEDD7" w14:textId="77777777" w:rsidR="00E13472" w:rsidRDefault="00E13472" w:rsidP="004C391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760D8">
      <w:rPr>
        <w:rStyle w:val="PageNumber"/>
        <w:noProof/>
      </w:rPr>
      <w:t>21</w:t>
    </w:r>
    <w:r>
      <w:rPr>
        <w:rStyle w:val="PageNumber"/>
      </w:rPr>
      <w:fldChar w:fldCharType="end"/>
    </w:r>
  </w:p>
  <w:p w14:paraId="64807D18" w14:textId="77777777" w:rsidR="00E13472" w:rsidRDefault="00E13472" w:rsidP="00C31F07">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352F68" w14:textId="77777777" w:rsidR="00E13472" w:rsidRDefault="00E13472" w:rsidP="00BD05F4">
      <w:pPr>
        <w:spacing w:after="0" w:line="240" w:lineRule="auto"/>
      </w:pPr>
      <w:r>
        <w:separator/>
      </w:r>
    </w:p>
  </w:footnote>
  <w:footnote w:type="continuationSeparator" w:id="0">
    <w:p w14:paraId="21FBABA2" w14:textId="77777777" w:rsidR="00E13472" w:rsidRDefault="00E13472" w:rsidP="00BD05F4">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oNotTrackMove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5E8C"/>
    <w:rsid w:val="0002215D"/>
    <w:rsid w:val="0006636D"/>
    <w:rsid w:val="000913DF"/>
    <w:rsid w:val="000960E3"/>
    <w:rsid w:val="000B473C"/>
    <w:rsid w:val="000F4DFD"/>
    <w:rsid w:val="0013490E"/>
    <w:rsid w:val="00137BC2"/>
    <w:rsid w:val="0014743F"/>
    <w:rsid w:val="00150CFF"/>
    <w:rsid w:val="001649D4"/>
    <w:rsid w:val="00173811"/>
    <w:rsid w:val="00194C7B"/>
    <w:rsid w:val="001C4422"/>
    <w:rsid w:val="00210732"/>
    <w:rsid w:val="002206DA"/>
    <w:rsid w:val="002565AE"/>
    <w:rsid w:val="00292855"/>
    <w:rsid w:val="002C08D0"/>
    <w:rsid w:val="003157E5"/>
    <w:rsid w:val="00323F82"/>
    <w:rsid w:val="00337F36"/>
    <w:rsid w:val="00344A2C"/>
    <w:rsid w:val="00345560"/>
    <w:rsid w:val="00392E51"/>
    <w:rsid w:val="00395784"/>
    <w:rsid w:val="00485E8C"/>
    <w:rsid w:val="004B2C4F"/>
    <w:rsid w:val="004B7FE3"/>
    <w:rsid w:val="004C162A"/>
    <w:rsid w:val="004C391B"/>
    <w:rsid w:val="004C4576"/>
    <w:rsid w:val="004E434C"/>
    <w:rsid w:val="00546EE7"/>
    <w:rsid w:val="00567E30"/>
    <w:rsid w:val="005760D8"/>
    <w:rsid w:val="00586AEC"/>
    <w:rsid w:val="00592A76"/>
    <w:rsid w:val="005E5708"/>
    <w:rsid w:val="00712D8F"/>
    <w:rsid w:val="00755F9D"/>
    <w:rsid w:val="00790F96"/>
    <w:rsid w:val="007C5ACA"/>
    <w:rsid w:val="007D2117"/>
    <w:rsid w:val="007F034D"/>
    <w:rsid w:val="007F36FA"/>
    <w:rsid w:val="0089570A"/>
    <w:rsid w:val="008E00EE"/>
    <w:rsid w:val="008E7D17"/>
    <w:rsid w:val="00945C1B"/>
    <w:rsid w:val="00954267"/>
    <w:rsid w:val="0098274E"/>
    <w:rsid w:val="00985662"/>
    <w:rsid w:val="009B130C"/>
    <w:rsid w:val="009C4085"/>
    <w:rsid w:val="009F2696"/>
    <w:rsid w:val="00A159E3"/>
    <w:rsid w:val="00A27B26"/>
    <w:rsid w:val="00A83B8E"/>
    <w:rsid w:val="00A9631D"/>
    <w:rsid w:val="00AB14D7"/>
    <w:rsid w:val="00B33A0F"/>
    <w:rsid w:val="00B43F7E"/>
    <w:rsid w:val="00BC6595"/>
    <w:rsid w:val="00BD05F4"/>
    <w:rsid w:val="00BD06E8"/>
    <w:rsid w:val="00BE2740"/>
    <w:rsid w:val="00BF246F"/>
    <w:rsid w:val="00C058E7"/>
    <w:rsid w:val="00C174EF"/>
    <w:rsid w:val="00C25C98"/>
    <w:rsid w:val="00C31F07"/>
    <w:rsid w:val="00C40931"/>
    <w:rsid w:val="00C47A6C"/>
    <w:rsid w:val="00C558D3"/>
    <w:rsid w:val="00C6003F"/>
    <w:rsid w:val="00C64A48"/>
    <w:rsid w:val="00C67809"/>
    <w:rsid w:val="00C85EB0"/>
    <w:rsid w:val="00C957D6"/>
    <w:rsid w:val="00D21AA7"/>
    <w:rsid w:val="00D57028"/>
    <w:rsid w:val="00D6229E"/>
    <w:rsid w:val="00D861B8"/>
    <w:rsid w:val="00DB3810"/>
    <w:rsid w:val="00DB6BF5"/>
    <w:rsid w:val="00DE1DC9"/>
    <w:rsid w:val="00E13472"/>
    <w:rsid w:val="00E31767"/>
    <w:rsid w:val="00E62BFC"/>
    <w:rsid w:val="00EC0DA9"/>
    <w:rsid w:val="00ED26A5"/>
    <w:rsid w:val="00EE0273"/>
    <w:rsid w:val="00EE74B3"/>
    <w:rsid w:val="00F366F4"/>
    <w:rsid w:val="00F76BFE"/>
    <w:rsid w:val="00F9442A"/>
    <w:rsid w:val="00FE40EE"/>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9EA0A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6736"/>
    <w:pPr>
      <w:suppressAutoHyphens/>
      <w:spacing w:after="200" w:line="276" w:lineRule="auto"/>
    </w:pPr>
    <w:rPr>
      <w:rFonts w:ascii="Calibri" w:eastAsia="Calibri" w:hAnsi="Calibri" w:cs="Times New Roman"/>
      <w:sz w:val="22"/>
      <w:szCs w:val="22"/>
      <w:lang w:eastAsia="zh-CN"/>
    </w:rPr>
  </w:style>
  <w:style w:type="paragraph" w:styleId="Heading1">
    <w:name w:val="heading 1"/>
    <w:basedOn w:val="Normal"/>
    <w:next w:val="Normal"/>
    <w:link w:val="Heading1Char"/>
    <w:qFormat/>
    <w:rsid w:val="00C06736"/>
    <w:pPr>
      <w:keepNext/>
      <w:numPr>
        <w:numId w:val="1"/>
      </w:numPr>
      <w:spacing w:before="240" w:after="60"/>
      <w:outlineLvl w:val="0"/>
    </w:pPr>
    <w:rPr>
      <w:rFonts w:ascii="Times New Roman" w:eastAsia="Times New Roman" w:hAnsi="Times New Roman"/>
      <w:b/>
      <w:kern w:val="1"/>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06736"/>
    <w:rPr>
      <w:rFonts w:ascii="Times New Roman" w:eastAsia="Times New Roman" w:hAnsi="Times New Roman" w:cs="Times New Roman"/>
      <w:b/>
      <w:kern w:val="1"/>
      <w:szCs w:val="32"/>
      <w:lang w:eastAsia="zh-CN"/>
    </w:rPr>
  </w:style>
  <w:style w:type="character" w:styleId="CommentReference">
    <w:name w:val="annotation reference"/>
    <w:uiPriority w:val="99"/>
    <w:semiHidden/>
    <w:unhideWhenUsed/>
    <w:rsid w:val="00C06736"/>
    <w:rPr>
      <w:sz w:val="18"/>
      <w:szCs w:val="18"/>
    </w:rPr>
  </w:style>
  <w:style w:type="paragraph" w:styleId="CommentText">
    <w:name w:val="annotation text"/>
    <w:basedOn w:val="Normal"/>
    <w:link w:val="CommentTextChar"/>
    <w:uiPriority w:val="99"/>
    <w:semiHidden/>
    <w:unhideWhenUsed/>
    <w:rsid w:val="00C06736"/>
    <w:rPr>
      <w:sz w:val="24"/>
      <w:szCs w:val="24"/>
    </w:rPr>
  </w:style>
  <w:style w:type="character" w:customStyle="1" w:styleId="CommentTextChar">
    <w:name w:val="Comment Text Char"/>
    <w:basedOn w:val="DefaultParagraphFont"/>
    <w:link w:val="CommentText"/>
    <w:uiPriority w:val="99"/>
    <w:semiHidden/>
    <w:rsid w:val="00C06736"/>
    <w:rPr>
      <w:rFonts w:ascii="Calibri" w:eastAsia="Calibri" w:hAnsi="Calibri" w:cs="Times New Roman"/>
      <w:lang w:eastAsia="zh-CN"/>
    </w:rPr>
  </w:style>
  <w:style w:type="paragraph" w:styleId="BalloonText">
    <w:name w:val="Balloon Text"/>
    <w:basedOn w:val="Normal"/>
    <w:link w:val="BalloonTextChar"/>
    <w:uiPriority w:val="99"/>
    <w:semiHidden/>
    <w:unhideWhenUsed/>
    <w:rsid w:val="00C06736"/>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06736"/>
    <w:rPr>
      <w:rFonts w:ascii="Lucida Grande" w:eastAsia="Calibri" w:hAnsi="Lucida Grande" w:cs="Lucida Grande"/>
      <w:sz w:val="18"/>
      <w:szCs w:val="18"/>
      <w:lang w:eastAsia="zh-CN"/>
    </w:rPr>
  </w:style>
  <w:style w:type="paragraph" w:styleId="CommentSubject">
    <w:name w:val="annotation subject"/>
    <w:basedOn w:val="CommentText"/>
    <w:next w:val="CommentText"/>
    <w:link w:val="CommentSubjectChar"/>
    <w:uiPriority w:val="99"/>
    <w:semiHidden/>
    <w:unhideWhenUsed/>
    <w:rsid w:val="008E7D17"/>
    <w:pPr>
      <w:spacing w:line="240" w:lineRule="auto"/>
    </w:pPr>
    <w:rPr>
      <w:b/>
      <w:bCs/>
      <w:sz w:val="20"/>
      <w:szCs w:val="20"/>
    </w:rPr>
  </w:style>
  <w:style w:type="character" w:customStyle="1" w:styleId="CommentSubjectChar">
    <w:name w:val="Comment Subject Char"/>
    <w:basedOn w:val="CommentTextChar"/>
    <w:link w:val="CommentSubject"/>
    <w:uiPriority w:val="99"/>
    <w:semiHidden/>
    <w:rsid w:val="008E7D17"/>
    <w:rPr>
      <w:rFonts w:ascii="Calibri" w:eastAsia="Calibri" w:hAnsi="Calibri" w:cs="Times New Roman"/>
      <w:b/>
      <w:bCs/>
      <w:sz w:val="20"/>
      <w:szCs w:val="20"/>
      <w:lang w:eastAsia="zh-CN"/>
    </w:rPr>
  </w:style>
  <w:style w:type="character" w:styleId="Hyperlink">
    <w:name w:val="Hyperlink"/>
    <w:uiPriority w:val="99"/>
    <w:unhideWhenUsed/>
    <w:rsid w:val="00567E30"/>
    <w:rPr>
      <w:color w:val="0000FF"/>
      <w:u w:val="single"/>
    </w:rPr>
  </w:style>
  <w:style w:type="paragraph" w:styleId="Revision">
    <w:name w:val="Revision"/>
    <w:hidden/>
    <w:uiPriority w:val="99"/>
    <w:semiHidden/>
    <w:rsid w:val="009C4085"/>
    <w:rPr>
      <w:rFonts w:ascii="Calibri" w:eastAsia="Calibri" w:hAnsi="Calibri" w:cs="Times New Roman"/>
      <w:sz w:val="22"/>
      <w:szCs w:val="22"/>
      <w:lang w:eastAsia="zh-CN"/>
    </w:rPr>
  </w:style>
  <w:style w:type="paragraph" w:styleId="Footer">
    <w:name w:val="footer"/>
    <w:basedOn w:val="Normal"/>
    <w:link w:val="FooterChar"/>
    <w:uiPriority w:val="99"/>
    <w:unhideWhenUsed/>
    <w:rsid w:val="00BD05F4"/>
    <w:pPr>
      <w:tabs>
        <w:tab w:val="center" w:pos="4320"/>
        <w:tab w:val="right" w:pos="8640"/>
      </w:tabs>
      <w:spacing w:after="0" w:line="240" w:lineRule="auto"/>
    </w:pPr>
  </w:style>
  <w:style w:type="character" w:customStyle="1" w:styleId="FooterChar">
    <w:name w:val="Footer Char"/>
    <w:basedOn w:val="DefaultParagraphFont"/>
    <w:link w:val="Footer"/>
    <w:uiPriority w:val="99"/>
    <w:rsid w:val="00BD05F4"/>
    <w:rPr>
      <w:rFonts w:ascii="Calibri" w:eastAsia="Calibri" w:hAnsi="Calibri" w:cs="Times New Roman"/>
      <w:sz w:val="22"/>
      <w:szCs w:val="22"/>
      <w:lang w:eastAsia="zh-CN"/>
    </w:rPr>
  </w:style>
  <w:style w:type="character" w:styleId="PageNumber">
    <w:name w:val="page number"/>
    <w:basedOn w:val="DefaultParagraphFont"/>
    <w:uiPriority w:val="99"/>
    <w:semiHidden/>
    <w:unhideWhenUsed/>
    <w:rsid w:val="00BD05F4"/>
  </w:style>
  <w:style w:type="paragraph" w:styleId="NormalWeb">
    <w:name w:val="Normal (Web)"/>
    <w:basedOn w:val="Normal"/>
    <w:uiPriority w:val="99"/>
    <w:semiHidden/>
    <w:unhideWhenUsed/>
    <w:rsid w:val="00345560"/>
    <w:pPr>
      <w:suppressAutoHyphens w:val="0"/>
      <w:spacing w:before="100" w:beforeAutospacing="1" w:after="100" w:afterAutospacing="1" w:line="240" w:lineRule="auto"/>
    </w:pPr>
    <w:rPr>
      <w:rFonts w:ascii="Times" w:eastAsiaTheme="minorEastAsia" w:hAnsi="Times"/>
      <w:sz w:val="20"/>
      <w:szCs w:val="20"/>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6736"/>
    <w:pPr>
      <w:suppressAutoHyphens/>
      <w:spacing w:after="200" w:line="276" w:lineRule="auto"/>
    </w:pPr>
    <w:rPr>
      <w:rFonts w:ascii="Calibri" w:eastAsia="Calibri" w:hAnsi="Calibri" w:cs="Times New Roman"/>
      <w:sz w:val="22"/>
      <w:szCs w:val="22"/>
      <w:lang w:eastAsia="zh-CN"/>
    </w:rPr>
  </w:style>
  <w:style w:type="paragraph" w:styleId="Heading1">
    <w:name w:val="heading 1"/>
    <w:basedOn w:val="Normal"/>
    <w:next w:val="Normal"/>
    <w:link w:val="Heading1Char"/>
    <w:qFormat/>
    <w:rsid w:val="00C06736"/>
    <w:pPr>
      <w:keepNext/>
      <w:numPr>
        <w:numId w:val="1"/>
      </w:numPr>
      <w:spacing w:before="240" w:after="60"/>
      <w:outlineLvl w:val="0"/>
    </w:pPr>
    <w:rPr>
      <w:rFonts w:ascii="Times New Roman" w:eastAsia="Times New Roman" w:hAnsi="Times New Roman"/>
      <w:b/>
      <w:kern w:val="1"/>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06736"/>
    <w:rPr>
      <w:rFonts w:ascii="Times New Roman" w:eastAsia="Times New Roman" w:hAnsi="Times New Roman" w:cs="Times New Roman"/>
      <w:b/>
      <w:kern w:val="1"/>
      <w:szCs w:val="32"/>
      <w:lang w:eastAsia="zh-CN"/>
    </w:rPr>
  </w:style>
  <w:style w:type="character" w:styleId="CommentReference">
    <w:name w:val="annotation reference"/>
    <w:uiPriority w:val="99"/>
    <w:semiHidden/>
    <w:unhideWhenUsed/>
    <w:rsid w:val="00C06736"/>
    <w:rPr>
      <w:sz w:val="18"/>
      <w:szCs w:val="18"/>
    </w:rPr>
  </w:style>
  <w:style w:type="paragraph" w:styleId="CommentText">
    <w:name w:val="annotation text"/>
    <w:basedOn w:val="Normal"/>
    <w:link w:val="CommentTextChar"/>
    <w:uiPriority w:val="99"/>
    <w:semiHidden/>
    <w:unhideWhenUsed/>
    <w:rsid w:val="00C06736"/>
    <w:rPr>
      <w:sz w:val="24"/>
      <w:szCs w:val="24"/>
    </w:rPr>
  </w:style>
  <w:style w:type="character" w:customStyle="1" w:styleId="CommentTextChar">
    <w:name w:val="Comment Text Char"/>
    <w:basedOn w:val="DefaultParagraphFont"/>
    <w:link w:val="CommentText"/>
    <w:uiPriority w:val="99"/>
    <w:semiHidden/>
    <w:rsid w:val="00C06736"/>
    <w:rPr>
      <w:rFonts w:ascii="Calibri" w:eastAsia="Calibri" w:hAnsi="Calibri" w:cs="Times New Roman"/>
      <w:lang w:eastAsia="zh-CN"/>
    </w:rPr>
  </w:style>
  <w:style w:type="paragraph" w:styleId="BalloonText">
    <w:name w:val="Balloon Text"/>
    <w:basedOn w:val="Normal"/>
    <w:link w:val="BalloonTextChar"/>
    <w:uiPriority w:val="99"/>
    <w:semiHidden/>
    <w:unhideWhenUsed/>
    <w:rsid w:val="00C06736"/>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06736"/>
    <w:rPr>
      <w:rFonts w:ascii="Lucida Grande" w:eastAsia="Calibri" w:hAnsi="Lucida Grande" w:cs="Lucida Grande"/>
      <w:sz w:val="18"/>
      <w:szCs w:val="18"/>
      <w:lang w:eastAsia="zh-CN"/>
    </w:rPr>
  </w:style>
  <w:style w:type="paragraph" w:styleId="CommentSubject">
    <w:name w:val="annotation subject"/>
    <w:basedOn w:val="CommentText"/>
    <w:next w:val="CommentText"/>
    <w:link w:val="CommentSubjectChar"/>
    <w:uiPriority w:val="99"/>
    <w:semiHidden/>
    <w:unhideWhenUsed/>
    <w:rsid w:val="008E7D17"/>
    <w:pPr>
      <w:spacing w:line="240" w:lineRule="auto"/>
    </w:pPr>
    <w:rPr>
      <w:b/>
      <w:bCs/>
      <w:sz w:val="20"/>
      <w:szCs w:val="20"/>
    </w:rPr>
  </w:style>
  <w:style w:type="character" w:customStyle="1" w:styleId="CommentSubjectChar">
    <w:name w:val="Comment Subject Char"/>
    <w:basedOn w:val="CommentTextChar"/>
    <w:link w:val="CommentSubject"/>
    <w:uiPriority w:val="99"/>
    <w:semiHidden/>
    <w:rsid w:val="008E7D17"/>
    <w:rPr>
      <w:rFonts w:ascii="Calibri" w:eastAsia="Calibri" w:hAnsi="Calibri" w:cs="Times New Roman"/>
      <w:b/>
      <w:bCs/>
      <w:sz w:val="20"/>
      <w:szCs w:val="20"/>
      <w:lang w:eastAsia="zh-CN"/>
    </w:rPr>
  </w:style>
  <w:style w:type="character" w:styleId="Hyperlink">
    <w:name w:val="Hyperlink"/>
    <w:uiPriority w:val="99"/>
    <w:unhideWhenUsed/>
    <w:rsid w:val="00567E30"/>
    <w:rPr>
      <w:color w:val="0000FF"/>
      <w:u w:val="single"/>
    </w:rPr>
  </w:style>
  <w:style w:type="paragraph" w:styleId="Revision">
    <w:name w:val="Revision"/>
    <w:hidden/>
    <w:uiPriority w:val="99"/>
    <w:semiHidden/>
    <w:rsid w:val="009C4085"/>
    <w:rPr>
      <w:rFonts w:ascii="Calibri" w:eastAsia="Calibri" w:hAnsi="Calibri" w:cs="Times New Roman"/>
      <w:sz w:val="22"/>
      <w:szCs w:val="22"/>
      <w:lang w:eastAsia="zh-CN"/>
    </w:rPr>
  </w:style>
  <w:style w:type="paragraph" w:styleId="Footer">
    <w:name w:val="footer"/>
    <w:basedOn w:val="Normal"/>
    <w:link w:val="FooterChar"/>
    <w:uiPriority w:val="99"/>
    <w:unhideWhenUsed/>
    <w:rsid w:val="00BD05F4"/>
    <w:pPr>
      <w:tabs>
        <w:tab w:val="center" w:pos="4320"/>
        <w:tab w:val="right" w:pos="8640"/>
      </w:tabs>
      <w:spacing w:after="0" w:line="240" w:lineRule="auto"/>
    </w:pPr>
  </w:style>
  <w:style w:type="character" w:customStyle="1" w:styleId="FooterChar">
    <w:name w:val="Footer Char"/>
    <w:basedOn w:val="DefaultParagraphFont"/>
    <w:link w:val="Footer"/>
    <w:uiPriority w:val="99"/>
    <w:rsid w:val="00BD05F4"/>
    <w:rPr>
      <w:rFonts w:ascii="Calibri" w:eastAsia="Calibri" w:hAnsi="Calibri" w:cs="Times New Roman"/>
      <w:sz w:val="22"/>
      <w:szCs w:val="22"/>
      <w:lang w:eastAsia="zh-CN"/>
    </w:rPr>
  </w:style>
  <w:style w:type="character" w:styleId="PageNumber">
    <w:name w:val="page number"/>
    <w:basedOn w:val="DefaultParagraphFont"/>
    <w:uiPriority w:val="99"/>
    <w:semiHidden/>
    <w:unhideWhenUsed/>
    <w:rsid w:val="00BD05F4"/>
  </w:style>
  <w:style w:type="paragraph" w:styleId="NormalWeb">
    <w:name w:val="Normal (Web)"/>
    <w:basedOn w:val="Normal"/>
    <w:uiPriority w:val="99"/>
    <w:semiHidden/>
    <w:unhideWhenUsed/>
    <w:rsid w:val="00345560"/>
    <w:pPr>
      <w:suppressAutoHyphens w:val="0"/>
      <w:spacing w:before="100" w:beforeAutospacing="1" w:after="100" w:afterAutospacing="1" w:line="240" w:lineRule="auto"/>
    </w:pPr>
    <w:rPr>
      <w:rFonts w:ascii="Times" w:eastAsiaTheme="minorEastAsia" w:hAnsi="Times"/>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1511343">
      <w:bodyDiv w:val="1"/>
      <w:marLeft w:val="0"/>
      <w:marRight w:val="0"/>
      <w:marTop w:val="0"/>
      <w:marBottom w:val="0"/>
      <w:divBdr>
        <w:top w:val="none" w:sz="0" w:space="0" w:color="auto"/>
        <w:left w:val="none" w:sz="0" w:space="0" w:color="auto"/>
        <w:bottom w:val="none" w:sz="0" w:space="0" w:color="auto"/>
        <w:right w:val="none" w:sz="0" w:space="0" w:color="auto"/>
      </w:divBdr>
      <w:divsChild>
        <w:div w:id="1535580673">
          <w:marLeft w:val="0"/>
          <w:marRight w:val="0"/>
          <w:marTop w:val="0"/>
          <w:marBottom w:val="0"/>
          <w:divBdr>
            <w:top w:val="none" w:sz="0" w:space="0" w:color="auto"/>
            <w:left w:val="none" w:sz="0" w:space="0" w:color="auto"/>
            <w:bottom w:val="none" w:sz="0" w:space="0" w:color="auto"/>
            <w:right w:val="none" w:sz="0" w:space="0" w:color="auto"/>
          </w:divBdr>
          <w:divsChild>
            <w:div w:id="247427242">
              <w:marLeft w:val="0"/>
              <w:marRight w:val="0"/>
              <w:marTop w:val="0"/>
              <w:marBottom w:val="0"/>
              <w:divBdr>
                <w:top w:val="none" w:sz="0" w:space="0" w:color="auto"/>
                <w:left w:val="none" w:sz="0" w:space="0" w:color="auto"/>
                <w:bottom w:val="none" w:sz="0" w:space="0" w:color="auto"/>
                <w:right w:val="none" w:sz="0" w:space="0" w:color="auto"/>
              </w:divBdr>
              <w:divsChild>
                <w:div w:id="1625845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335409">
      <w:bodyDiv w:val="1"/>
      <w:marLeft w:val="0"/>
      <w:marRight w:val="0"/>
      <w:marTop w:val="0"/>
      <w:marBottom w:val="0"/>
      <w:divBdr>
        <w:top w:val="none" w:sz="0" w:space="0" w:color="auto"/>
        <w:left w:val="none" w:sz="0" w:space="0" w:color="auto"/>
        <w:bottom w:val="none" w:sz="0" w:space="0" w:color="auto"/>
        <w:right w:val="none" w:sz="0" w:space="0" w:color="auto"/>
      </w:divBdr>
      <w:divsChild>
        <w:div w:id="1473017747">
          <w:marLeft w:val="0"/>
          <w:marRight w:val="0"/>
          <w:marTop w:val="0"/>
          <w:marBottom w:val="0"/>
          <w:divBdr>
            <w:top w:val="none" w:sz="0" w:space="0" w:color="auto"/>
            <w:left w:val="none" w:sz="0" w:space="0" w:color="auto"/>
            <w:bottom w:val="none" w:sz="0" w:space="0" w:color="auto"/>
            <w:right w:val="none" w:sz="0" w:space="0" w:color="auto"/>
          </w:divBdr>
          <w:divsChild>
            <w:div w:id="471413289">
              <w:marLeft w:val="0"/>
              <w:marRight w:val="0"/>
              <w:marTop w:val="0"/>
              <w:marBottom w:val="0"/>
              <w:divBdr>
                <w:top w:val="none" w:sz="0" w:space="0" w:color="auto"/>
                <w:left w:val="none" w:sz="0" w:space="0" w:color="auto"/>
                <w:bottom w:val="none" w:sz="0" w:space="0" w:color="auto"/>
                <w:right w:val="none" w:sz="0" w:space="0" w:color="auto"/>
              </w:divBdr>
              <w:divsChild>
                <w:div w:id="110195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21</Pages>
  <Words>6100</Words>
  <Characters>34776</Characters>
  <Application>Microsoft Macintosh Word</Application>
  <DocSecurity>0</DocSecurity>
  <Lines>289</Lines>
  <Paragraphs>81</Paragraphs>
  <ScaleCrop>false</ScaleCrop>
  <Company>UNESP</Company>
  <LinksUpToDate>false</LinksUpToDate>
  <CharactersWithSpaces>40795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Danillo</dc:creator>
  <cp:lastModifiedBy>Cesar Martins FAPESP 2013/04533-3</cp:lastModifiedBy>
  <cp:revision>18</cp:revision>
  <dcterms:created xsi:type="dcterms:W3CDTF">2016-02-12T11:19:00Z</dcterms:created>
  <dcterms:modified xsi:type="dcterms:W3CDTF">2016-04-25T10:30:00Z</dcterms:modified>
</cp:coreProperties>
</file>