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6BFA89" w14:textId="5AAC41AD" w:rsidR="00250272" w:rsidRPr="00DA705F" w:rsidRDefault="00250272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>Classification: Biological Sciences, Plant Biology.</w:t>
      </w:r>
    </w:p>
    <w:p w14:paraId="06883ABF" w14:textId="77777777" w:rsidR="007146BA" w:rsidRDefault="00C1363C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 w:rsidRPr="00C1363C">
        <w:rPr>
          <w:rFonts w:asciiTheme="majorHAnsi" w:hAnsiTheme="majorHAnsi" w:cs="Arial"/>
          <w:b/>
          <w:lang w:val="en-US"/>
        </w:rPr>
        <w:t xml:space="preserve">The receptor-like protein CSPR underlies age-dependent immune responses to bacterial cold shock protein in </w:t>
      </w:r>
      <w:proofErr w:type="spellStart"/>
      <w:r w:rsidRPr="00DA4244">
        <w:rPr>
          <w:rFonts w:asciiTheme="majorHAnsi" w:hAnsiTheme="majorHAnsi" w:cs="Arial"/>
          <w:b/>
          <w:i/>
          <w:lang w:val="en-US"/>
        </w:rPr>
        <w:t>Nicotiana</w:t>
      </w:r>
      <w:proofErr w:type="spellEnd"/>
      <w:r w:rsidRPr="00DA4244">
        <w:rPr>
          <w:rFonts w:asciiTheme="majorHAnsi" w:hAnsiTheme="majorHAnsi" w:cs="Arial"/>
          <w:b/>
          <w:i/>
          <w:lang w:val="en-US"/>
        </w:rPr>
        <w:t xml:space="preserve"> </w:t>
      </w:r>
      <w:proofErr w:type="spellStart"/>
      <w:r w:rsidRPr="00DA4244">
        <w:rPr>
          <w:rFonts w:asciiTheme="majorHAnsi" w:hAnsiTheme="majorHAnsi" w:cs="Arial"/>
          <w:b/>
          <w:i/>
          <w:lang w:val="en-US"/>
        </w:rPr>
        <w:t>benthamiana</w:t>
      </w:r>
      <w:proofErr w:type="spellEnd"/>
      <w:r w:rsidRPr="00C1363C">
        <w:rPr>
          <w:rFonts w:asciiTheme="majorHAnsi" w:hAnsiTheme="majorHAnsi" w:cs="Arial"/>
          <w:b/>
          <w:lang w:val="en-US"/>
        </w:rPr>
        <w:t xml:space="preserve"> </w:t>
      </w:r>
    </w:p>
    <w:p w14:paraId="72E33C5E" w14:textId="33427892" w:rsidR="00CF5B77" w:rsidRPr="00DA705F" w:rsidRDefault="00CF5B77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>Authors: Isabel ML Saur*</w:t>
      </w:r>
      <w:r w:rsidRPr="00DA705F">
        <w:rPr>
          <w:color w:val="000000" w:themeColor="text1"/>
          <w:vertAlign w:val="superscript"/>
          <w:lang w:val="en-US"/>
        </w:rPr>
        <w:t>†</w:t>
      </w:r>
      <w:r w:rsidRPr="00DA705F">
        <w:rPr>
          <w:rFonts w:asciiTheme="majorHAnsi" w:hAnsiTheme="majorHAnsi" w:cs="Arial"/>
          <w:lang w:val="en-US"/>
        </w:rPr>
        <w:t xml:space="preserve">, Yasuhiro </w:t>
      </w:r>
      <w:proofErr w:type="spellStart"/>
      <w:r w:rsidRPr="00DA705F">
        <w:rPr>
          <w:rFonts w:asciiTheme="majorHAnsi" w:hAnsiTheme="majorHAnsi" w:cs="Arial"/>
          <w:lang w:val="en-US"/>
        </w:rPr>
        <w:t>Kadota</w:t>
      </w:r>
      <w:proofErr w:type="spellEnd"/>
      <w:r w:rsidRPr="00DA705F">
        <w:rPr>
          <w:color w:val="000000" w:themeColor="text1"/>
          <w:vertAlign w:val="superscript"/>
          <w:lang w:val="en-US"/>
        </w:rPr>
        <w:t>‡</w:t>
      </w:r>
      <w:r w:rsidRPr="00DA705F">
        <w:rPr>
          <w:rFonts w:ascii="Arial" w:hAnsi="Arial" w:cs="Arial"/>
          <w:sz w:val="21"/>
          <w:szCs w:val="21"/>
          <w:shd w:val="clear" w:color="auto" w:fill="FFFFFF"/>
          <w:vertAlign w:val="superscript"/>
          <w:lang w:val="en-US"/>
        </w:rPr>
        <w:t>§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, Jan </w:t>
      </w:r>
      <w:proofErr w:type="spellStart"/>
      <w:r w:rsidRPr="00DA705F">
        <w:rPr>
          <w:rFonts w:asciiTheme="majorHAnsi" w:hAnsiTheme="majorHAnsi" w:cs="Arial"/>
          <w:color w:val="000000" w:themeColor="text1"/>
          <w:lang w:val="en-US"/>
        </w:rPr>
        <w:t>Sklenar</w:t>
      </w:r>
      <w:proofErr w:type="spellEnd"/>
      <w:r w:rsidRPr="00DA705F">
        <w:rPr>
          <w:color w:val="000000" w:themeColor="text1"/>
          <w:vertAlign w:val="superscript"/>
          <w:lang w:val="en-US"/>
        </w:rPr>
        <w:t>‡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, </w:t>
      </w:r>
      <w:r>
        <w:rPr>
          <w:rFonts w:asciiTheme="majorHAnsi" w:hAnsiTheme="majorHAnsi" w:cs="Arial"/>
          <w:color w:val="000000" w:themeColor="text1"/>
          <w:lang w:val="en-US"/>
        </w:rPr>
        <w:t>Nick Holton</w:t>
      </w:r>
      <w:r w:rsidRPr="00DA705F">
        <w:rPr>
          <w:color w:val="000000" w:themeColor="text1"/>
          <w:vertAlign w:val="superscript"/>
          <w:lang w:val="en-US"/>
        </w:rPr>
        <w:t>‡</w:t>
      </w:r>
      <w:r>
        <w:rPr>
          <w:rFonts w:asciiTheme="majorHAnsi" w:hAnsiTheme="majorHAnsi" w:cs="Arial"/>
          <w:color w:val="000000" w:themeColor="text1"/>
          <w:lang w:val="en-US"/>
        </w:rPr>
        <w:t xml:space="preserve">, </w:t>
      </w:r>
      <w:proofErr w:type="spellStart"/>
      <w:r w:rsidRPr="00F750F8">
        <w:rPr>
          <w:rFonts w:asciiTheme="majorHAnsi" w:hAnsiTheme="majorHAnsi" w:cs="Arial"/>
          <w:color w:val="000000" w:themeColor="text1"/>
          <w:lang w:val="en-US"/>
        </w:rPr>
        <w:t>Elwira</w:t>
      </w:r>
      <w:proofErr w:type="spellEnd"/>
      <w:r w:rsidRPr="00F750F8">
        <w:rPr>
          <w:rFonts w:asciiTheme="majorHAnsi" w:hAnsiTheme="majorHAnsi" w:cs="Arial"/>
          <w:color w:val="000000" w:themeColor="text1"/>
          <w:lang w:val="en-US"/>
        </w:rPr>
        <w:t xml:space="preserve"> </w:t>
      </w:r>
      <w:proofErr w:type="spellStart"/>
      <w:r w:rsidRPr="00F750F8">
        <w:rPr>
          <w:rFonts w:asciiTheme="majorHAnsi" w:hAnsiTheme="majorHAnsi" w:cs="Arial"/>
          <w:color w:val="000000" w:themeColor="text1"/>
          <w:lang w:val="en-US"/>
        </w:rPr>
        <w:t>Smakowska</w:t>
      </w:r>
      <w:proofErr w:type="spellEnd"/>
      <w:r w:rsidRPr="00F750F8">
        <w:rPr>
          <w:rFonts w:asciiTheme="majorHAnsi" w:hAnsiTheme="majorHAnsi" w:cs="Arial"/>
          <w:vertAlign w:val="superscript"/>
          <w:lang w:val="en-US"/>
        </w:rPr>
        <w:t>¶</w:t>
      </w:r>
      <w:r>
        <w:rPr>
          <w:rFonts w:asciiTheme="majorHAnsi" w:hAnsiTheme="majorHAnsi" w:cs="Arial"/>
          <w:color w:val="000000" w:themeColor="text1"/>
          <w:lang w:val="en-US"/>
        </w:rPr>
        <w:t xml:space="preserve">, Youssef </w:t>
      </w:r>
      <w:proofErr w:type="spellStart"/>
      <w:r>
        <w:rPr>
          <w:rFonts w:asciiTheme="majorHAnsi" w:hAnsiTheme="majorHAnsi" w:cs="Arial"/>
          <w:color w:val="000000" w:themeColor="text1"/>
          <w:lang w:val="en-US"/>
        </w:rPr>
        <w:t>Belkhadir</w:t>
      </w:r>
      <w:proofErr w:type="spellEnd"/>
      <w:r w:rsidRPr="00F750F8">
        <w:rPr>
          <w:rFonts w:asciiTheme="majorHAnsi" w:hAnsiTheme="majorHAnsi" w:cs="Arial"/>
          <w:vertAlign w:val="superscript"/>
          <w:lang w:val="en-US"/>
        </w:rPr>
        <w:t>¶</w:t>
      </w:r>
      <w:r>
        <w:rPr>
          <w:rFonts w:asciiTheme="majorHAnsi" w:hAnsiTheme="majorHAnsi" w:cs="Arial"/>
          <w:color w:val="000000" w:themeColor="text1"/>
          <w:lang w:val="en-US"/>
        </w:rPr>
        <w:t xml:space="preserve">,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Cyril </w:t>
      </w:r>
      <w:r w:rsidRPr="00DA705F">
        <w:rPr>
          <w:rFonts w:asciiTheme="majorHAnsi" w:hAnsiTheme="majorHAnsi" w:cs="Arial"/>
          <w:lang w:val="en-US"/>
        </w:rPr>
        <w:t>Zipfel</w:t>
      </w:r>
      <w:r w:rsidRPr="00DA705F">
        <w:rPr>
          <w:color w:val="000000" w:themeColor="text1"/>
          <w:vertAlign w:val="superscript"/>
          <w:lang w:val="en-US"/>
        </w:rPr>
        <w:t>‡</w:t>
      </w:r>
      <w:r w:rsidRPr="00F750F8">
        <w:rPr>
          <w:rFonts w:asciiTheme="majorHAnsi" w:hAnsiTheme="majorHAnsi" w:cs="Arial"/>
          <w:vertAlign w:val="superscript"/>
          <w:lang w:val="en-US"/>
        </w:rPr>
        <w:t xml:space="preserve"># </w:t>
      </w:r>
      <w:r w:rsidRPr="00DA705F">
        <w:rPr>
          <w:rFonts w:asciiTheme="majorHAnsi" w:hAnsiTheme="majorHAnsi" w:cs="Arial"/>
          <w:lang w:val="en-US"/>
        </w:rPr>
        <w:t>and John P. Rathjen*</w:t>
      </w:r>
      <w:r w:rsidRPr="00F750F8">
        <w:rPr>
          <w:rFonts w:asciiTheme="majorHAnsi" w:hAnsiTheme="majorHAnsi" w:cs="Arial"/>
          <w:vertAlign w:val="superscript"/>
          <w:lang w:val="en-US"/>
        </w:rPr>
        <w:t>#</w:t>
      </w:r>
    </w:p>
    <w:p w14:paraId="548DC4B6" w14:textId="77777777" w:rsidR="00583C02" w:rsidRDefault="00583C02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</w:p>
    <w:p w14:paraId="128FCFEC" w14:textId="77777777" w:rsidR="00CF5B77" w:rsidRPr="00DA705F" w:rsidRDefault="00CF5B77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>Author’s affiliations</w:t>
      </w:r>
    </w:p>
    <w:p w14:paraId="32285F2F" w14:textId="62BEC36A" w:rsidR="00CF5B77" w:rsidRPr="00DA705F" w:rsidRDefault="00CF5B77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 xml:space="preserve">*Research School of Biology, 134 Linnaeus Way, </w:t>
      </w:r>
      <w:proofErr w:type="gramStart"/>
      <w:r w:rsidRPr="00DA705F">
        <w:rPr>
          <w:rFonts w:asciiTheme="majorHAnsi" w:hAnsiTheme="majorHAnsi" w:cs="Arial"/>
          <w:lang w:val="en-US"/>
        </w:rPr>
        <w:t>The</w:t>
      </w:r>
      <w:proofErr w:type="gramEnd"/>
      <w:r w:rsidRPr="00DA705F">
        <w:rPr>
          <w:rFonts w:asciiTheme="majorHAnsi" w:hAnsiTheme="majorHAnsi" w:cs="Arial"/>
          <w:lang w:val="en-US"/>
        </w:rPr>
        <w:t xml:space="preserve"> Australian National University, Acton ACT 2601, Australia</w:t>
      </w:r>
      <w:r w:rsidR="007E60AF">
        <w:rPr>
          <w:rFonts w:asciiTheme="majorHAnsi" w:hAnsiTheme="majorHAnsi" w:cs="Arial"/>
          <w:lang w:val="en-US"/>
        </w:rPr>
        <w:t>.</w:t>
      </w:r>
    </w:p>
    <w:p w14:paraId="51D86EBB" w14:textId="77777777" w:rsidR="00CF5B77" w:rsidRPr="00822B0A" w:rsidRDefault="00CF5B77" w:rsidP="003D68B7">
      <w:pPr>
        <w:spacing w:line="480" w:lineRule="auto"/>
        <w:jc w:val="both"/>
        <w:rPr>
          <w:vertAlign w:val="superscript"/>
          <w:lang w:val="en-US"/>
        </w:rPr>
      </w:pPr>
      <w:r w:rsidRPr="00DA705F">
        <w:rPr>
          <w:vertAlign w:val="superscript"/>
          <w:lang w:val="en-US"/>
        </w:rPr>
        <w:t xml:space="preserve">† </w:t>
      </w:r>
      <w:r w:rsidRPr="00DA705F">
        <w:rPr>
          <w:rFonts w:asciiTheme="majorHAnsi" w:hAnsiTheme="majorHAnsi" w:cs="Arial"/>
          <w:lang w:val="en-US"/>
        </w:rPr>
        <w:t xml:space="preserve">Current address: </w:t>
      </w:r>
      <w:r>
        <w:rPr>
          <w:rFonts w:asciiTheme="majorHAnsi" w:hAnsiTheme="majorHAnsi" w:cs="Arial"/>
          <w:lang w:val="en-US"/>
        </w:rPr>
        <w:t xml:space="preserve">Department of Plant Microbe Interactions, </w:t>
      </w:r>
      <w:r w:rsidRPr="00822B0A">
        <w:rPr>
          <w:rFonts w:asciiTheme="majorHAnsi" w:hAnsiTheme="majorHAnsi" w:cs="Arial"/>
          <w:lang w:val="en-US"/>
        </w:rPr>
        <w:t>Max Planck Institute for Plant Breeding Research</w:t>
      </w:r>
      <w:r>
        <w:rPr>
          <w:rFonts w:asciiTheme="majorHAnsi" w:hAnsiTheme="majorHAnsi" w:cs="Arial"/>
          <w:lang w:val="en-US"/>
        </w:rPr>
        <w:t xml:space="preserve">, </w:t>
      </w:r>
      <w:r w:rsidRPr="00822B0A">
        <w:rPr>
          <w:rFonts w:asciiTheme="majorHAnsi" w:hAnsiTheme="majorHAnsi" w:cs="Arial"/>
          <w:lang w:val="en-US"/>
        </w:rPr>
        <w:t>Carl-von-</w:t>
      </w:r>
      <w:proofErr w:type="spellStart"/>
      <w:r w:rsidRPr="00822B0A">
        <w:rPr>
          <w:rFonts w:asciiTheme="majorHAnsi" w:hAnsiTheme="majorHAnsi" w:cs="Arial"/>
          <w:lang w:val="en-US"/>
        </w:rPr>
        <w:t>Linné</w:t>
      </w:r>
      <w:proofErr w:type="spellEnd"/>
      <w:r w:rsidRPr="00822B0A">
        <w:rPr>
          <w:rFonts w:asciiTheme="majorHAnsi" w:hAnsiTheme="majorHAnsi" w:cs="Arial"/>
          <w:lang w:val="en-US"/>
        </w:rPr>
        <w:t>-</w:t>
      </w:r>
      <w:proofErr w:type="spellStart"/>
      <w:r w:rsidRPr="00822B0A">
        <w:rPr>
          <w:rFonts w:asciiTheme="majorHAnsi" w:hAnsiTheme="majorHAnsi" w:cs="Arial"/>
          <w:lang w:val="en-US"/>
        </w:rPr>
        <w:t>Weg</w:t>
      </w:r>
      <w:proofErr w:type="spellEnd"/>
      <w:r w:rsidRPr="00822B0A">
        <w:rPr>
          <w:rFonts w:asciiTheme="majorHAnsi" w:hAnsiTheme="majorHAnsi" w:cs="Arial"/>
          <w:lang w:val="en-US"/>
        </w:rPr>
        <w:t xml:space="preserve"> 10</w:t>
      </w:r>
      <w:r>
        <w:rPr>
          <w:rFonts w:asciiTheme="majorHAnsi" w:hAnsiTheme="majorHAnsi" w:cs="Arial"/>
          <w:lang w:val="en-US"/>
        </w:rPr>
        <w:t>, 50829 Cologne, Germany.</w:t>
      </w:r>
    </w:p>
    <w:p w14:paraId="771CE1E8" w14:textId="3AB202EB" w:rsidR="00CF5B77" w:rsidRDefault="0033059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color w:val="000000" w:themeColor="text1"/>
          <w:vertAlign w:val="superscript"/>
          <w:lang w:val="en-US"/>
        </w:rPr>
        <w:t>‡</w:t>
      </w:r>
      <w:r w:rsidR="00CF5B77" w:rsidRPr="00DA705F">
        <w:rPr>
          <w:rFonts w:asciiTheme="majorHAnsi" w:hAnsiTheme="majorHAnsi" w:cs="Arial"/>
          <w:lang w:val="en-US"/>
        </w:rPr>
        <w:t>The Sainsbury Laboratory, Norwich Research Park, Norwich, NR4 7UH, UK.</w:t>
      </w:r>
    </w:p>
    <w:p w14:paraId="2A1389A7" w14:textId="181841F2" w:rsidR="00CF5B77" w:rsidRDefault="0033059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="Arial" w:hAnsi="Arial" w:cs="Arial"/>
          <w:sz w:val="21"/>
          <w:szCs w:val="21"/>
          <w:shd w:val="clear" w:color="auto" w:fill="FFFFFF"/>
          <w:vertAlign w:val="superscript"/>
          <w:lang w:val="en-US"/>
        </w:rPr>
        <w:t>§</w:t>
      </w:r>
      <w:r w:rsidR="00CF5B77" w:rsidRPr="00DA705F">
        <w:rPr>
          <w:vertAlign w:val="superscript"/>
          <w:lang w:val="en-US"/>
        </w:rPr>
        <w:t xml:space="preserve"> </w:t>
      </w:r>
      <w:r w:rsidR="00CF5B77" w:rsidRPr="00DA705F">
        <w:rPr>
          <w:rFonts w:asciiTheme="majorHAnsi" w:hAnsiTheme="majorHAnsi" w:cs="Arial"/>
          <w:lang w:val="en-US"/>
        </w:rPr>
        <w:t xml:space="preserve">Current address: RIKEN Center for Sustainable Resource Science, </w:t>
      </w:r>
      <w:proofErr w:type="spellStart"/>
      <w:r w:rsidR="00CF5B77" w:rsidRPr="00DA705F">
        <w:rPr>
          <w:rFonts w:asciiTheme="majorHAnsi" w:hAnsiTheme="majorHAnsi" w:cs="Arial"/>
          <w:lang w:val="en-US"/>
        </w:rPr>
        <w:t>Suehiro-cho</w:t>
      </w:r>
      <w:proofErr w:type="spellEnd"/>
      <w:r w:rsidR="00CF5B77" w:rsidRPr="00DA705F">
        <w:rPr>
          <w:rFonts w:asciiTheme="majorHAnsi" w:hAnsiTheme="majorHAnsi" w:cs="Arial"/>
          <w:lang w:val="en-US"/>
        </w:rPr>
        <w:t xml:space="preserve"> 1-7-22 Tsurumi-</w:t>
      </w:r>
      <w:proofErr w:type="spellStart"/>
      <w:r w:rsidR="00CF5B77" w:rsidRPr="00DA705F">
        <w:rPr>
          <w:rFonts w:asciiTheme="majorHAnsi" w:hAnsiTheme="majorHAnsi" w:cs="Arial"/>
          <w:lang w:val="en-US"/>
        </w:rPr>
        <w:t>ku</w:t>
      </w:r>
      <w:proofErr w:type="spellEnd"/>
      <w:r w:rsidR="00CF5B77" w:rsidRPr="00DA705F">
        <w:rPr>
          <w:rFonts w:asciiTheme="majorHAnsi" w:hAnsiTheme="majorHAnsi" w:cs="Arial"/>
          <w:lang w:val="en-US"/>
        </w:rPr>
        <w:t>, Yokohama 230-0045, Japan.</w:t>
      </w:r>
    </w:p>
    <w:p w14:paraId="4A94959F" w14:textId="745DFBB2" w:rsidR="00CF5B77" w:rsidRPr="00DA705F" w:rsidRDefault="0033059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F750F8">
        <w:rPr>
          <w:rFonts w:asciiTheme="majorHAnsi" w:hAnsiTheme="majorHAnsi" w:cs="Arial"/>
          <w:vertAlign w:val="superscript"/>
          <w:lang w:val="en-US"/>
        </w:rPr>
        <w:t>¶</w:t>
      </w:r>
      <w:r w:rsidR="00CF5B77">
        <w:rPr>
          <w:rFonts w:asciiTheme="majorHAnsi" w:hAnsiTheme="majorHAnsi" w:cs="Arial"/>
          <w:vertAlign w:val="superscript"/>
          <w:lang w:val="en-US"/>
        </w:rPr>
        <w:t xml:space="preserve"> </w:t>
      </w:r>
      <w:proofErr w:type="spellStart"/>
      <w:r w:rsidR="00CF5B77" w:rsidRPr="00F750F8">
        <w:rPr>
          <w:rFonts w:asciiTheme="majorHAnsi" w:hAnsiTheme="majorHAnsi" w:cs="Arial"/>
          <w:lang w:val="en-US"/>
        </w:rPr>
        <w:t>Gregor</w:t>
      </w:r>
      <w:proofErr w:type="spellEnd"/>
      <w:r w:rsidR="00CF5B77" w:rsidRPr="00F750F8">
        <w:rPr>
          <w:rFonts w:asciiTheme="majorHAnsi" w:hAnsiTheme="majorHAnsi" w:cs="Arial"/>
          <w:lang w:val="en-US"/>
        </w:rPr>
        <w:t xml:space="preserve"> Mendel Institute of Molecular Plant Biology GmbH, </w:t>
      </w:r>
      <w:r w:rsidR="00CF5B77">
        <w:rPr>
          <w:rFonts w:asciiTheme="majorHAnsi" w:hAnsiTheme="majorHAnsi" w:cs="Arial"/>
          <w:lang w:val="en-US"/>
        </w:rPr>
        <w:t>Austrian Academy of Sciences, Dr. Bohr-</w:t>
      </w:r>
      <w:proofErr w:type="spellStart"/>
      <w:r w:rsidR="00CF5B77">
        <w:rPr>
          <w:rFonts w:asciiTheme="majorHAnsi" w:hAnsiTheme="majorHAnsi" w:cs="Arial"/>
          <w:lang w:val="en-US"/>
        </w:rPr>
        <w:t>Gasse</w:t>
      </w:r>
      <w:proofErr w:type="spellEnd"/>
      <w:r w:rsidR="00CF5B77">
        <w:rPr>
          <w:rFonts w:asciiTheme="majorHAnsi" w:hAnsiTheme="majorHAnsi" w:cs="Arial"/>
          <w:lang w:val="en-US"/>
        </w:rPr>
        <w:t xml:space="preserve"> 3, </w:t>
      </w:r>
      <w:r w:rsidR="00CF5B77" w:rsidRPr="00F750F8">
        <w:rPr>
          <w:rFonts w:asciiTheme="majorHAnsi" w:hAnsiTheme="majorHAnsi" w:cs="Arial"/>
          <w:lang w:val="en-US"/>
        </w:rPr>
        <w:t>1030 Vienna, Austria</w:t>
      </w:r>
      <w:r w:rsidR="00583C02">
        <w:rPr>
          <w:rFonts w:asciiTheme="majorHAnsi" w:hAnsiTheme="majorHAnsi" w:cs="Arial"/>
          <w:lang w:val="en-US"/>
        </w:rPr>
        <w:t>.</w:t>
      </w:r>
    </w:p>
    <w:p w14:paraId="413CD951" w14:textId="77777777" w:rsidR="00CF5B77" w:rsidRPr="00DA705F" w:rsidRDefault="00CF5B77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Style w:val="apple-converted-space"/>
          <w:rFonts w:ascii="Arial" w:hAnsi="Arial" w:cs="Arial"/>
          <w:color w:val="333333"/>
          <w:sz w:val="21"/>
          <w:szCs w:val="21"/>
          <w:shd w:val="clear" w:color="auto" w:fill="FFFFFF"/>
          <w:lang w:val="en-US"/>
        </w:rPr>
        <w:t> </w:t>
      </w:r>
      <w:r w:rsidRPr="00F750F8">
        <w:rPr>
          <w:rFonts w:asciiTheme="majorHAnsi" w:hAnsiTheme="majorHAnsi" w:cs="Arial"/>
          <w:vertAlign w:val="superscript"/>
          <w:lang w:val="en-US"/>
        </w:rPr>
        <w:t>#</w:t>
      </w:r>
      <w:r w:rsidRPr="00DA705F">
        <w:rPr>
          <w:rFonts w:ascii="Arial" w:hAnsi="Arial" w:cs="Arial"/>
          <w:color w:val="333333"/>
          <w:sz w:val="21"/>
          <w:szCs w:val="21"/>
          <w:shd w:val="clear" w:color="auto" w:fill="FFFFFF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Co-corresponding authors: </w:t>
      </w:r>
    </w:p>
    <w:p w14:paraId="5669C91F" w14:textId="77777777" w:rsidR="00CF5B77" w:rsidRPr="00DA705F" w:rsidRDefault="00CF5B77" w:rsidP="003D68B7">
      <w:pPr>
        <w:spacing w:line="480" w:lineRule="auto"/>
        <w:jc w:val="both"/>
        <w:rPr>
          <w:rStyle w:val="Hyperlink"/>
          <w:rFonts w:asciiTheme="majorHAnsi" w:hAnsiTheme="majorHAnsi" w:cs="Arial"/>
          <w:color w:val="auto"/>
          <w:u w:val="none"/>
          <w:lang w:val="en-US"/>
        </w:rPr>
      </w:pPr>
      <w:r w:rsidRPr="00DA705F">
        <w:rPr>
          <w:rFonts w:asciiTheme="majorHAnsi" w:hAnsiTheme="majorHAnsi" w:cs="Arial"/>
          <w:u w:val="single"/>
          <w:lang w:val="en-US"/>
        </w:rPr>
        <w:t>John P. Rathjen,</w:t>
      </w:r>
      <w:r w:rsidRPr="00DA705F">
        <w:rPr>
          <w:rFonts w:asciiTheme="majorHAnsi" w:hAnsiTheme="majorHAnsi" w:cs="Arial"/>
          <w:lang w:val="en-US"/>
        </w:rPr>
        <w:t xml:space="preserve"> Research School of Biology, </w:t>
      </w:r>
      <w:proofErr w:type="gramStart"/>
      <w:r w:rsidRPr="00DA705F">
        <w:rPr>
          <w:rFonts w:asciiTheme="majorHAnsi" w:hAnsiTheme="majorHAnsi" w:cs="Arial"/>
          <w:lang w:val="en-US"/>
        </w:rPr>
        <w:t>The</w:t>
      </w:r>
      <w:proofErr w:type="gramEnd"/>
      <w:r w:rsidRPr="00DA705F">
        <w:rPr>
          <w:rFonts w:asciiTheme="majorHAnsi" w:hAnsiTheme="majorHAnsi" w:cs="Arial"/>
          <w:lang w:val="en-US"/>
        </w:rPr>
        <w:t xml:space="preserve"> Australian National University, Acton ACT 2601, Australia. Tel.: +61 2 6125 4584; E-mail: </w:t>
      </w:r>
      <w:hyperlink r:id="rId6" w:history="1">
        <w:r w:rsidRPr="00DA705F">
          <w:rPr>
            <w:rStyle w:val="Hyperlink"/>
            <w:rFonts w:asciiTheme="majorHAnsi" w:hAnsiTheme="majorHAnsi" w:cs="Arial"/>
            <w:color w:val="auto"/>
            <w:u w:val="none"/>
            <w:lang w:val="en-US"/>
          </w:rPr>
          <w:t>john.rathjen@anu.edu.au</w:t>
        </w:r>
      </w:hyperlink>
    </w:p>
    <w:p w14:paraId="7654619A" w14:textId="7C8F964D" w:rsidR="00CF5B77" w:rsidRPr="007D6ADC" w:rsidRDefault="00CF5B77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Style w:val="Hyperlink"/>
          <w:rFonts w:asciiTheme="majorHAnsi" w:hAnsiTheme="majorHAnsi" w:cs="Arial"/>
          <w:color w:val="auto"/>
          <w:lang w:val="en-US"/>
        </w:rPr>
        <w:t>Cyril Zipfel,</w:t>
      </w:r>
      <w:r w:rsidRPr="00DA705F">
        <w:rPr>
          <w:rStyle w:val="Hyperlink"/>
          <w:rFonts w:asciiTheme="majorHAnsi" w:hAnsiTheme="majorHAnsi" w:cs="Arial"/>
          <w:color w:val="auto"/>
          <w:u w:val="none"/>
          <w:lang w:val="en-US"/>
        </w:rPr>
        <w:t xml:space="preserve"> </w:t>
      </w:r>
      <w:proofErr w:type="gramStart"/>
      <w:r w:rsidRPr="00DA705F">
        <w:rPr>
          <w:rStyle w:val="Hyperlink"/>
          <w:rFonts w:asciiTheme="majorHAnsi" w:hAnsiTheme="majorHAnsi" w:cs="Arial"/>
          <w:color w:val="auto"/>
          <w:u w:val="none"/>
          <w:lang w:val="en-US"/>
        </w:rPr>
        <w:t>The</w:t>
      </w:r>
      <w:proofErr w:type="gramEnd"/>
      <w:r w:rsidRPr="00DA705F">
        <w:rPr>
          <w:rStyle w:val="Hyperlink"/>
          <w:rFonts w:asciiTheme="majorHAnsi" w:hAnsiTheme="majorHAnsi" w:cs="Arial"/>
          <w:color w:val="auto"/>
          <w:u w:val="none"/>
          <w:lang w:val="en-US"/>
        </w:rPr>
        <w:t xml:space="preserve"> Sainsbury Laboratory, Norwich Research Park, Norwich, NR4 7UH, UK. </w:t>
      </w:r>
      <w:r w:rsidRPr="00A61AFD">
        <w:rPr>
          <w:rStyle w:val="Hyperlink"/>
          <w:rFonts w:asciiTheme="majorHAnsi" w:hAnsiTheme="majorHAnsi" w:cs="Arial"/>
          <w:color w:val="auto"/>
          <w:u w:val="none"/>
        </w:rPr>
        <w:t>Tel.: +44 1603 450056; E-mail: cyril.zipfel@tsl.ac.uk</w:t>
      </w:r>
    </w:p>
    <w:p w14:paraId="263CBE00" w14:textId="77777777" w:rsidR="00CF5B77" w:rsidRPr="00A61AFD" w:rsidRDefault="00CF5B77" w:rsidP="003D68B7">
      <w:pPr>
        <w:spacing w:line="480" w:lineRule="auto"/>
        <w:jc w:val="both"/>
        <w:rPr>
          <w:rFonts w:asciiTheme="majorHAnsi" w:hAnsiTheme="majorHAnsi" w:cs="Arial"/>
        </w:rPr>
      </w:pPr>
    </w:p>
    <w:p w14:paraId="14CAE6AC" w14:textId="77777777" w:rsidR="00B25ED9" w:rsidRDefault="00B25ED9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</w:p>
    <w:p w14:paraId="47001898" w14:textId="77777777" w:rsidR="00B25ED9" w:rsidRDefault="00B25ED9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</w:p>
    <w:p w14:paraId="0AEB4AC7" w14:textId="77777777" w:rsidR="00FC627F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lastRenderedPageBreak/>
        <w:t>Abstract</w:t>
      </w:r>
    </w:p>
    <w:p w14:paraId="7FA065BE" w14:textId="0CE56B55" w:rsidR="00FC627F" w:rsidRPr="00DA705F" w:rsidRDefault="00FC627F" w:rsidP="003D68B7">
      <w:pPr>
        <w:spacing w:line="480" w:lineRule="auto"/>
        <w:jc w:val="both"/>
        <w:rPr>
          <w:rFonts w:asciiTheme="majorHAnsi" w:hAnsiTheme="majorHAnsi" w:cs="Calibri"/>
          <w:bCs/>
          <w:lang w:val="en-US"/>
        </w:rPr>
      </w:pPr>
      <w:r w:rsidRPr="00DA705F">
        <w:rPr>
          <w:rFonts w:asciiTheme="majorHAnsi" w:hAnsiTheme="majorHAnsi" w:cs="Arial"/>
          <w:lang w:val="en-US"/>
        </w:rPr>
        <w:t xml:space="preserve">Plants employ receptor kinases (RKs) and receptor-like proteins (RLPs) </w:t>
      </w:r>
      <w:r w:rsidR="007335EA" w:rsidRPr="00DA705F">
        <w:rPr>
          <w:rFonts w:asciiTheme="majorHAnsi" w:hAnsiTheme="majorHAnsi" w:cs="Arial"/>
          <w:lang w:val="en-US"/>
        </w:rPr>
        <w:t xml:space="preserve">as </w:t>
      </w:r>
      <w:r w:rsidRPr="00DA705F">
        <w:rPr>
          <w:rFonts w:asciiTheme="majorHAnsi" w:hAnsiTheme="majorHAnsi" w:cs="Arial"/>
          <w:lang w:val="en-US"/>
        </w:rPr>
        <w:t xml:space="preserve">pattern recognition receptors (PRRs) to sense pathogen-associated molecular patterns (PAMPs) typical of whole classes of microbes. </w:t>
      </w:r>
      <w:r w:rsidR="00F64100" w:rsidRPr="00DA705F">
        <w:rPr>
          <w:rFonts w:asciiTheme="majorHAnsi" w:hAnsiTheme="majorHAnsi" w:cs="Arial"/>
          <w:lang w:val="en-US"/>
        </w:rPr>
        <w:t>After ligand perception, m</w:t>
      </w:r>
      <w:r w:rsidR="007335EA" w:rsidRPr="00DA705F">
        <w:rPr>
          <w:rFonts w:asciiTheme="majorHAnsi" w:hAnsiTheme="majorHAnsi" w:cs="Arial"/>
          <w:lang w:val="en-US"/>
        </w:rPr>
        <w:t xml:space="preserve">any leucine-rich repeat (LRR)-containing </w:t>
      </w:r>
      <w:r w:rsidRPr="00DA705F">
        <w:rPr>
          <w:rFonts w:asciiTheme="majorHAnsi" w:hAnsiTheme="majorHAnsi" w:cs="Arial"/>
          <w:lang w:val="en-US"/>
        </w:rPr>
        <w:t xml:space="preserve">PRRs interact with the </w:t>
      </w:r>
      <w:r w:rsidR="007335EA" w:rsidRPr="00DA705F">
        <w:rPr>
          <w:rFonts w:asciiTheme="majorHAnsi" w:hAnsiTheme="majorHAnsi" w:cs="Arial"/>
          <w:lang w:val="en-US"/>
        </w:rPr>
        <w:t>LRR-</w:t>
      </w:r>
      <w:r w:rsidRPr="00DA705F">
        <w:rPr>
          <w:rFonts w:asciiTheme="majorHAnsi" w:hAnsiTheme="majorHAnsi" w:cs="Arial"/>
          <w:lang w:val="en-US"/>
        </w:rPr>
        <w:t xml:space="preserve">RK BRI1-ASSOCIATED KINASE 1 (BAK1). </w:t>
      </w:r>
      <w:r w:rsidRPr="00DA705F">
        <w:rPr>
          <w:rFonts w:asciiTheme="majorHAnsi" w:hAnsiTheme="majorHAnsi" w:cs="Arial"/>
          <w:bCs/>
          <w:iCs/>
          <w:lang w:val="en-US"/>
        </w:rPr>
        <w:t>BAK1</w:t>
      </w:r>
      <w:r w:rsidRPr="00DA705F">
        <w:rPr>
          <w:rFonts w:asciiTheme="majorHAnsi" w:hAnsiTheme="majorHAnsi" w:cs="Arial"/>
          <w:bCs/>
          <w:i/>
          <w:iCs/>
          <w:lang w:val="en-US"/>
        </w:rPr>
        <w:t xml:space="preserve"> </w:t>
      </w:r>
      <w:r w:rsidRPr="00DA705F">
        <w:rPr>
          <w:rFonts w:asciiTheme="majorHAnsi" w:hAnsiTheme="majorHAnsi" w:cs="Arial"/>
          <w:bCs/>
          <w:lang w:val="en-US"/>
        </w:rPr>
        <w:t>is thus expected to interact with unknown PRRs. Here, w</w:t>
      </w:r>
      <w:r w:rsidRPr="00DA705F">
        <w:rPr>
          <w:rFonts w:asciiTheme="majorHAnsi" w:hAnsiTheme="majorHAnsi" w:cs="Arial"/>
          <w:lang w:val="en-US"/>
        </w:rPr>
        <w:t xml:space="preserve">e used BAK1 as molecular bait to identify a </w:t>
      </w:r>
      <w:r w:rsidR="00F64100" w:rsidRPr="00DA705F">
        <w:rPr>
          <w:rFonts w:asciiTheme="majorHAnsi" w:hAnsiTheme="majorHAnsi" w:cs="Arial"/>
          <w:lang w:val="en-US"/>
        </w:rPr>
        <w:t xml:space="preserve">previously unknown </w:t>
      </w:r>
      <w:r w:rsidR="009E3C9D">
        <w:rPr>
          <w:rFonts w:asciiTheme="majorHAnsi" w:hAnsiTheme="majorHAnsi" w:cs="Arial"/>
          <w:lang w:val="en-US"/>
        </w:rPr>
        <w:t xml:space="preserve">LRR-RLP required for the recognition of </w:t>
      </w:r>
      <w:r w:rsidR="00F64100" w:rsidRPr="00DA705F">
        <w:rPr>
          <w:rFonts w:asciiTheme="majorHAnsi" w:hAnsiTheme="majorHAnsi" w:cs="Arial"/>
          <w:lang w:val="en-US"/>
        </w:rPr>
        <w:t>the csp22</w:t>
      </w:r>
      <w:r w:rsidRPr="00DA705F">
        <w:rPr>
          <w:rFonts w:asciiTheme="majorHAnsi" w:hAnsiTheme="majorHAnsi" w:cs="Arial"/>
          <w:lang w:val="en-US"/>
        </w:rPr>
        <w:t xml:space="preserve"> peptide derived from bacterial cold shock protein.</w:t>
      </w:r>
      <w:r w:rsidRPr="00DA705F" w:rsidDel="00D22D54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We established a method to identify </w:t>
      </w:r>
      <w:r w:rsidR="009E3C9D">
        <w:rPr>
          <w:rFonts w:asciiTheme="majorHAnsi" w:hAnsiTheme="majorHAnsi" w:cs="Arial"/>
          <w:lang w:val="en-US"/>
        </w:rPr>
        <w:t>proteins</w:t>
      </w:r>
      <w:r w:rsidR="007A452B">
        <w:rPr>
          <w:rFonts w:asciiTheme="majorHAnsi" w:hAnsiTheme="majorHAnsi" w:cs="Arial"/>
          <w:lang w:val="en-US"/>
        </w:rPr>
        <w:t xml:space="preserve"> </w:t>
      </w:r>
      <w:r w:rsidR="009E3C9D">
        <w:rPr>
          <w:rFonts w:asciiTheme="majorHAnsi" w:hAnsiTheme="majorHAnsi" w:cs="Arial"/>
          <w:lang w:val="en-US"/>
        </w:rPr>
        <w:t xml:space="preserve">that interact with BAK1 </w:t>
      </w:r>
      <w:r w:rsidR="003905B1">
        <w:rPr>
          <w:rFonts w:asciiTheme="majorHAnsi" w:hAnsiTheme="majorHAnsi" w:cs="Arial"/>
          <w:lang w:val="en-US"/>
        </w:rPr>
        <w:t xml:space="preserve">only </w:t>
      </w:r>
      <w:r w:rsidR="009E3C9D">
        <w:rPr>
          <w:rFonts w:asciiTheme="majorHAnsi" w:hAnsiTheme="majorHAnsi" w:cs="Arial"/>
          <w:lang w:val="en-US"/>
        </w:rPr>
        <w:t xml:space="preserve">after </w:t>
      </w:r>
      <w:r w:rsidRPr="00DA705F">
        <w:rPr>
          <w:rFonts w:asciiTheme="majorHAnsi" w:hAnsiTheme="majorHAnsi" w:cs="Arial"/>
          <w:lang w:val="en-US"/>
        </w:rPr>
        <w:t>csp22</w:t>
      </w:r>
      <w:r w:rsidR="009E3C9D">
        <w:rPr>
          <w:rFonts w:asciiTheme="majorHAnsi" w:hAnsiTheme="majorHAnsi" w:cs="Arial"/>
          <w:lang w:val="en-US"/>
        </w:rPr>
        <w:t xml:space="preserve"> treatment</w:t>
      </w:r>
      <w:r w:rsidRPr="00DA705F">
        <w:rPr>
          <w:rFonts w:asciiTheme="majorHAnsi" w:hAnsiTheme="majorHAnsi" w:cs="Arial"/>
          <w:lang w:val="en-US"/>
        </w:rPr>
        <w:t xml:space="preserve">. BAK1 was expressed transiently in </w:t>
      </w:r>
      <w:proofErr w:type="spellStart"/>
      <w:r w:rsidRPr="00DA705F">
        <w:rPr>
          <w:rFonts w:asciiTheme="majorHAnsi" w:hAnsiTheme="majorHAnsi" w:cs="Arial"/>
          <w:i/>
          <w:lang w:val="en-US"/>
        </w:rPr>
        <w:t>Nicotiana</w:t>
      </w:r>
      <w:proofErr w:type="spellEnd"/>
      <w:r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, and </w:t>
      </w:r>
      <w:proofErr w:type="spellStart"/>
      <w:r w:rsidRPr="00DA705F">
        <w:rPr>
          <w:rFonts w:asciiTheme="majorHAnsi" w:hAnsiTheme="majorHAnsi" w:cs="Arial"/>
          <w:lang w:val="en-US"/>
        </w:rPr>
        <w:t>immunopurified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after treatment with </w:t>
      </w:r>
      <w:r w:rsidR="00476D99" w:rsidRPr="00DA705F">
        <w:rPr>
          <w:rFonts w:asciiTheme="majorHAnsi" w:hAnsiTheme="majorHAnsi" w:cs="Arial"/>
          <w:lang w:val="en-US"/>
        </w:rPr>
        <w:t>csp22</w:t>
      </w:r>
      <w:r w:rsidRPr="00DA705F">
        <w:rPr>
          <w:rFonts w:asciiTheme="majorHAnsi" w:hAnsiTheme="majorHAnsi" w:cs="Arial"/>
          <w:lang w:val="en-US"/>
        </w:rPr>
        <w:t>. BAK1-</w:t>
      </w:r>
      <w:r w:rsidR="00D50FD9">
        <w:rPr>
          <w:rFonts w:asciiTheme="majorHAnsi" w:hAnsiTheme="majorHAnsi" w:cs="Arial"/>
          <w:lang w:val="en-US"/>
        </w:rPr>
        <w:t>associated</w:t>
      </w:r>
      <w:r w:rsidR="00D50FD9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proteins were identified by mass spectrometry. </w:t>
      </w:r>
      <w:r w:rsidR="00686A8D" w:rsidRPr="00DA705F">
        <w:rPr>
          <w:rFonts w:asciiTheme="majorHAnsi" w:hAnsiTheme="majorHAnsi" w:cs="Arial"/>
          <w:lang w:val="en-US"/>
        </w:rPr>
        <w:t>W</w:t>
      </w:r>
      <w:r w:rsidRPr="00DA705F">
        <w:rPr>
          <w:rFonts w:asciiTheme="majorHAnsi" w:hAnsiTheme="majorHAnsi" w:cs="Arial"/>
          <w:lang w:val="en-US"/>
        </w:rPr>
        <w:t xml:space="preserve">e identified several proteins including known BAK1 interactors, and a novel </w:t>
      </w:r>
      <w:r w:rsidR="00D50FD9">
        <w:rPr>
          <w:rFonts w:asciiTheme="majorHAnsi" w:hAnsiTheme="majorHAnsi" w:cs="Arial"/>
          <w:lang w:val="en-US"/>
        </w:rPr>
        <w:t>LRR-</w:t>
      </w:r>
      <w:r w:rsidRPr="00DA705F">
        <w:rPr>
          <w:rFonts w:asciiTheme="majorHAnsi" w:hAnsiTheme="majorHAnsi" w:cs="Arial"/>
          <w:lang w:val="en-US"/>
        </w:rPr>
        <w:t>RLP</w:t>
      </w:r>
      <w:r w:rsidR="00047AEE" w:rsidRPr="00DA705F">
        <w:rPr>
          <w:rFonts w:asciiTheme="majorHAnsi" w:hAnsiTheme="majorHAnsi" w:cs="Arial"/>
          <w:lang w:val="en-US"/>
        </w:rPr>
        <w:t xml:space="preserve"> that we termed </w:t>
      </w:r>
      <w:proofErr w:type="spellStart"/>
      <w:r w:rsidR="00047AEE" w:rsidRPr="00DA705F">
        <w:rPr>
          <w:rFonts w:asciiTheme="majorHAnsi" w:hAnsiTheme="majorHAnsi" w:cs="Arial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>. Th</w:t>
      </w:r>
      <w:r w:rsidR="008B6F69" w:rsidRPr="00DA705F">
        <w:rPr>
          <w:rFonts w:asciiTheme="majorHAnsi" w:hAnsiTheme="majorHAnsi" w:cs="Arial"/>
          <w:lang w:val="en-US"/>
        </w:rPr>
        <w:t>is</w:t>
      </w:r>
      <w:r w:rsidRPr="00DA705F">
        <w:rPr>
          <w:rFonts w:asciiTheme="majorHAnsi" w:hAnsiTheme="majorHAnsi" w:cs="Arial"/>
          <w:lang w:val="en-US"/>
        </w:rPr>
        <w:t xml:space="preserve"> novel RLP </w:t>
      </w:r>
      <w:r w:rsidR="00D50FD9">
        <w:rPr>
          <w:rFonts w:asciiTheme="majorHAnsi" w:hAnsiTheme="majorHAnsi" w:cs="Arial"/>
          <w:lang w:val="en-US"/>
        </w:rPr>
        <w:t>associates</w:t>
      </w:r>
      <w:r w:rsidR="00D50FD9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with BAK1 upon csp22 treatment</w:t>
      </w:r>
      <w:r w:rsidR="00861B18"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and </w:t>
      </w:r>
      <w:proofErr w:type="spellStart"/>
      <w:r w:rsidR="00B42645" w:rsidRPr="00354E1F">
        <w:rPr>
          <w:rFonts w:asciiTheme="majorHAnsi" w:hAnsiTheme="majorHAnsi" w:cs="Arial"/>
          <w:i/>
          <w:lang w:val="en-US"/>
        </w:rPr>
        <w:t>NbCSPR</w:t>
      </w:r>
      <w:proofErr w:type="spellEnd"/>
      <w:r w:rsidR="00B42645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silenced </w:t>
      </w:r>
      <w:r w:rsidR="00B42645">
        <w:rPr>
          <w:rFonts w:asciiTheme="majorHAnsi" w:hAnsiTheme="majorHAnsi" w:cs="Arial"/>
          <w:lang w:val="en-US"/>
        </w:rPr>
        <w:t>plants</w:t>
      </w:r>
      <w:r w:rsidRPr="00DA705F">
        <w:rPr>
          <w:rFonts w:asciiTheme="majorHAnsi" w:hAnsiTheme="majorHAnsi" w:cs="Arial"/>
          <w:lang w:val="en-US"/>
        </w:rPr>
        <w:t xml:space="preserve"> are impaired in csp22-induced defense responses.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confers resistance to bacteria in </w:t>
      </w:r>
      <w:r w:rsidR="008B6F69" w:rsidRPr="00DA705F">
        <w:rPr>
          <w:rFonts w:asciiTheme="majorHAnsi" w:hAnsiTheme="majorHAnsi" w:cs="Arial"/>
          <w:lang w:val="en-US"/>
        </w:rPr>
        <w:t xml:space="preserve">an </w:t>
      </w:r>
      <w:r w:rsidRPr="00DA705F">
        <w:rPr>
          <w:rFonts w:asciiTheme="majorHAnsi" w:hAnsiTheme="majorHAnsi" w:cs="Arial"/>
          <w:lang w:val="en-US"/>
        </w:rPr>
        <w:t xml:space="preserve">age-dependent </w:t>
      </w:r>
      <w:r w:rsidR="00FF080C" w:rsidRPr="00DA705F">
        <w:rPr>
          <w:rFonts w:asciiTheme="majorHAnsi" w:hAnsiTheme="majorHAnsi" w:cs="Arial"/>
          <w:lang w:val="en-US"/>
        </w:rPr>
        <w:t xml:space="preserve">and </w:t>
      </w:r>
      <w:proofErr w:type="spellStart"/>
      <w:r w:rsidR="00FF080C" w:rsidRPr="00DA705F">
        <w:rPr>
          <w:rFonts w:asciiTheme="majorHAnsi" w:hAnsiTheme="majorHAnsi" w:cs="Arial"/>
          <w:lang w:val="en-US"/>
        </w:rPr>
        <w:t>flagellin</w:t>
      </w:r>
      <w:proofErr w:type="spellEnd"/>
      <w:r w:rsidR="00FF080C" w:rsidRPr="00DA705F">
        <w:rPr>
          <w:rFonts w:asciiTheme="majorHAnsi" w:hAnsiTheme="majorHAnsi" w:cs="Arial"/>
          <w:lang w:val="en-US"/>
        </w:rPr>
        <w:t xml:space="preserve">-induced </w:t>
      </w:r>
      <w:r w:rsidRPr="00DA705F">
        <w:rPr>
          <w:rFonts w:asciiTheme="majorHAnsi" w:hAnsiTheme="majorHAnsi" w:cs="Arial"/>
          <w:lang w:val="en-US"/>
        </w:rPr>
        <w:t xml:space="preserve">manner. As </w:t>
      </w:r>
      <w:r w:rsidR="00861B18" w:rsidRPr="00DA705F">
        <w:rPr>
          <w:rFonts w:asciiTheme="majorHAnsi" w:hAnsiTheme="majorHAnsi" w:cs="Arial"/>
          <w:lang w:val="en-US"/>
        </w:rPr>
        <w:t xml:space="preserve">such, it limits </w:t>
      </w:r>
      <w:r w:rsidR="007A4DC7" w:rsidRPr="00DA705F">
        <w:rPr>
          <w:rFonts w:asciiTheme="majorHAnsi" w:hAnsiTheme="majorHAnsi" w:cs="Arial"/>
          <w:lang w:val="en-US"/>
        </w:rPr>
        <w:t xml:space="preserve">bacterial </w:t>
      </w:r>
      <w:r w:rsidR="00861B18" w:rsidRPr="00DA705F">
        <w:rPr>
          <w:rFonts w:asciiTheme="majorHAnsi" w:hAnsiTheme="majorHAnsi" w:cs="Arial"/>
          <w:lang w:val="en-US"/>
        </w:rPr>
        <w:t>growth and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Agrobacterium</w:t>
      </w:r>
      <w:r w:rsidRPr="00DA705F">
        <w:rPr>
          <w:rFonts w:asciiTheme="majorHAnsi" w:hAnsiTheme="majorHAnsi" w:cs="Arial"/>
          <w:lang w:val="en-US"/>
        </w:rPr>
        <w:t xml:space="preserve">-mediated transformation of flowering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plants. Trans</w:t>
      </w:r>
      <w:r w:rsidR="007A4DC7" w:rsidRPr="00DA705F">
        <w:rPr>
          <w:rFonts w:asciiTheme="majorHAnsi" w:hAnsiTheme="majorHAnsi" w:cs="Arial"/>
          <w:lang w:val="en-US"/>
        </w:rPr>
        <w:t>genic expression</w:t>
      </w:r>
      <w:r w:rsidRPr="00DA705F">
        <w:rPr>
          <w:rFonts w:asciiTheme="majorHAnsi" w:hAnsiTheme="majorHAnsi" w:cs="Arial"/>
          <w:lang w:val="en-US"/>
        </w:rPr>
        <w:t xml:space="preserve"> of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into </w:t>
      </w:r>
      <w:r w:rsidRPr="00DA705F">
        <w:rPr>
          <w:rFonts w:asciiTheme="majorHAnsi" w:hAnsiTheme="majorHAnsi" w:cs="Arial"/>
          <w:i/>
          <w:lang w:val="en-US"/>
        </w:rPr>
        <w:t>Arabidopsis thaliana</w:t>
      </w:r>
      <w:r w:rsidRPr="00DA705F">
        <w:rPr>
          <w:rFonts w:asciiTheme="majorHAnsi" w:hAnsiTheme="majorHAnsi" w:cs="Arial"/>
          <w:lang w:val="en-US"/>
        </w:rPr>
        <w:t xml:space="preserve"> conferred responsiveness to csp22 and anti-bacterial resistance. Our method </w:t>
      </w:r>
      <w:r w:rsidR="00047AEE" w:rsidRPr="00DA705F">
        <w:rPr>
          <w:rFonts w:asciiTheme="majorHAnsi" w:hAnsiTheme="majorHAnsi" w:cs="Arial"/>
          <w:lang w:val="en-US"/>
        </w:rPr>
        <w:t>may</w:t>
      </w:r>
      <w:r w:rsidRPr="00DA705F">
        <w:rPr>
          <w:rFonts w:asciiTheme="majorHAnsi" w:hAnsiTheme="majorHAnsi" w:cs="Arial"/>
          <w:lang w:val="en-US"/>
        </w:rPr>
        <w:t xml:space="preserve"> be </w:t>
      </w:r>
      <w:r w:rsidR="00A62954" w:rsidRPr="00DA705F">
        <w:rPr>
          <w:rFonts w:asciiTheme="majorHAnsi" w:hAnsiTheme="majorHAnsi" w:cs="Arial"/>
          <w:lang w:val="en-US"/>
        </w:rPr>
        <w:t xml:space="preserve">used </w:t>
      </w:r>
      <w:r w:rsidRPr="00DA705F">
        <w:rPr>
          <w:rFonts w:asciiTheme="majorHAnsi" w:hAnsiTheme="majorHAnsi" w:cs="Arial"/>
          <w:lang w:val="en-US"/>
        </w:rPr>
        <w:t>to identif</w:t>
      </w:r>
      <w:r w:rsidR="00A62954" w:rsidRPr="00DA705F">
        <w:rPr>
          <w:rFonts w:asciiTheme="majorHAnsi" w:hAnsiTheme="majorHAnsi" w:cs="Arial"/>
          <w:lang w:val="en-US"/>
        </w:rPr>
        <w:t>y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FF5345">
        <w:rPr>
          <w:rFonts w:asciiTheme="majorHAnsi" w:hAnsiTheme="majorHAnsi" w:cs="Arial"/>
          <w:lang w:val="en-US"/>
        </w:rPr>
        <w:t>RKs or RLPs</w:t>
      </w:r>
      <w:r w:rsidR="003E51EE">
        <w:rPr>
          <w:rFonts w:asciiTheme="majorHAnsi" w:hAnsiTheme="majorHAnsi" w:cs="Arial"/>
          <w:lang w:val="en-US"/>
        </w:rPr>
        <w:t xml:space="preserve"> required for PAMP perception</w:t>
      </w:r>
      <w:r w:rsidR="00FF5345">
        <w:rPr>
          <w:rFonts w:asciiTheme="majorHAnsi" w:hAnsiTheme="majorHAnsi" w:cs="Arial"/>
          <w:lang w:val="en-US"/>
        </w:rPr>
        <w:t>/responsiveness,</w:t>
      </w:r>
      <w:r w:rsidR="003E51EE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even when the active </w:t>
      </w:r>
      <w:r w:rsidR="00A62954" w:rsidRPr="00DA705F">
        <w:rPr>
          <w:rFonts w:asciiTheme="majorHAnsi" w:hAnsiTheme="majorHAnsi" w:cs="Arial"/>
          <w:lang w:val="en-US"/>
        </w:rPr>
        <w:t xml:space="preserve">purified </w:t>
      </w:r>
      <w:r w:rsidRPr="00DA705F">
        <w:rPr>
          <w:rFonts w:asciiTheme="majorHAnsi" w:hAnsiTheme="majorHAnsi" w:cs="Arial"/>
          <w:lang w:val="en-US"/>
        </w:rPr>
        <w:t xml:space="preserve">PAMP has not been </w:t>
      </w:r>
      <w:r w:rsidR="00A62954" w:rsidRPr="00DA705F">
        <w:rPr>
          <w:rFonts w:asciiTheme="majorHAnsi" w:hAnsiTheme="majorHAnsi" w:cs="Arial"/>
          <w:lang w:val="en-US"/>
        </w:rPr>
        <w:t>defined</w:t>
      </w:r>
      <w:r w:rsidRPr="00DA705F">
        <w:rPr>
          <w:rFonts w:asciiTheme="majorHAnsi" w:hAnsiTheme="majorHAnsi" w:cs="Arial"/>
          <w:lang w:val="en-US"/>
        </w:rPr>
        <w:t>.</w:t>
      </w:r>
    </w:p>
    <w:p w14:paraId="10796B54" w14:textId="7FD6B9EF" w:rsidR="00FA734F" w:rsidRPr="00DA705F" w:rsidRDefault="00FA734F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 xml:space="preserve">Significance Statement </w:t>
      </w:r>
    </w:p>
    <w:p w14:paraId="19B0BCE3" w14:textId="4E838CB1" w:rsidR="00327787" w:rsidRPr="00DA705F" w:rsidRDefault="00AB1E6F" w:rsidP="003D68B7">
      <w:pPr>
        <w:autoSpaceDE w:val="0"/>
        <w:autoSpaceDN w:val="0"/>
        <w:adjustRightInd w:val="0"/>
        <w:spacing w:line="480" w:lineRule="auto"/>
        <w:jc w:val="both"/>
        <w:rPr>
          <w:rFonts w:asciiTheme="majorHAnsi" w:hAnsiTheme="majorHAnsi" w:cs="Arial"/>
          <w:color w:val="000000" w:themeColor="text1"/>
          <w:lang w:val="en-US"/>
        </w:rPr>
      </w:pPr>
      <w:r w:rsidRPr="00DA705F">
        <w:rPr>
          <w:rFonts w:asciiTheme="majorHAnsi" w:hAnsiTheme="majorHAnsi" w:cs="Arial"/>
          <w:color w:val="000000" w:themeColor="text1"/>
          <w:lang w:val="en-US"/>
        </w:rPr>
        <w:t>Plants detect pathogens by surface</w:t>
      </w:r>
      <w:r w:rsidR="00B674F7" w:rsidRPr="00DA705F">
        <w:rPr>
          <w:rFonts w:asciiTheme="majorHAnsi" w:hAnsiTheme="majorHAnsi" w:cs="Arial"/>
          <w:color w:val="000000" w:themeColor="text1"/>
          <w:lang w:val="en-US"/>
        </w:rPr>
        <w:t>-</w:t>
      </w:r>
      <w:proofErr w:type="spellStart"/>
      <w:r w:rsidR="00B674F7" w:rsidRPr="00DA705F">
        <w:rPr>
          <w:rFonts w:asciiTheme="majorHAnsi" w:hAnsiTheme="majorHAnsi" w:cs="Arial"/>
          <w:color w:val="000000" w:themeColor="text1"/>
          <w:lang w:val="en-US"/>
        </w:rPr>
        <w:t>localised</w:t>
      </w:r>
      <w:proofErr w:type="spellEnd"/>
      <w:r w:rsidR="00B674F7"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receptors. </w:t>
      </w:r>
      <w:r w:rsidR="008D3C64">
        <w:rPr>
          <w:rFonts w:asciiTheme="majorHAnsi" w:hAnsiTheme="majorHAnsi" w:cs="Arial"/>
          <w:color w:val="000000" w:themeColor="text1"/>
          <w:lang w:val="en-US"/>
        </w:rPr>
        <w:t>F</w:t>
      </w:r>
      <w:r w:rsidR="00026850" w:rsidRPr="00DA705F">
        <w:rPr>
          <w:rFonts w:asciiTheme="majorHAnsi" w:hAnsiTheme="majorHAnsi" w:cs="Arial"/>
          <w:color w:val="000000" w:themeColor="text1"/>
          <w:lang w:val="en-US"/>
        </w:rPr>
        <w:t>ew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8D3C64">
        <w:rPr>
          <w:rFonts w:asciiTheme="majorHAnsi" w:hAnsiTheme="majorHAnsi" w:cs="Arial"/>
          <w:color w:val="000000" w:themeColor="text1"/>
          <w:lang w:val="en-US"/>
        </w:rPr>
        <w:t xml:space="preserve">such 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receptors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are known. </w:t>
      </w:r>
      <w:r w:rsidR="00081504">
        <w:rPr>
          <w:rFonts w:asciiTheme="majorHAnsi" w:hAnsiTheme="majorHAnsi" w:cs="Arial"/>
          <w:color w:val="000000" w:themeColor="text1"/>
          <w:lang w:val="en-US"/>
        </w:rPr>
        <w:t>T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he </w:t>
      </w:r>
      <w:proofErr w:type="gramStart"/>
      <w:r w:rsidRPr="00DA705F">
        <w:rPr>
          <w:rFonts w:asciiTheme="majorHAnsi" w:hAnsiTheme="majorHAnsi" w:cs="Arial"/>
          <w:color w:val="000000" w:themeColor="text1"/>
          <w:lang w:val="en-US"/>
        </w:rPr>
        <w:t>co-receptor</w:t>
      </w:r>
      <w:proofErr w:type="gram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BAK1 is a frequent member of activated 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receptor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complexes. 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The </w:t>
      </w:r>
      <w:r w:rsidR="007165A4">
        <w:rPr>
          <w:rFonts w:asciiTheme="majorHAnsi" w:hAnsiTheme="majorHAnsi" w:cs="Arial"/>
          <w:color w:val="000000" w:themeColor="text1"/>
          <w:lang w:val="en-US"/>
        </w:rPr>
        <w:t xml:space="preserve">proteomics strategy 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described </w:t>
      </w:r>
      <w:r w:rsidR="007165A4">
        <w:rPr>
          <w:rFonts w:asciiTheme="majorHAnsi" w:hAnsiTheme="majorHAnsi" w:cs="Arial"/>
          <w:color w:val="000000" w:themeColor="text1"/>
          <w:lang w:val="en-US"/>
        </w:rPr>
        <w:t xml:space="preserve">here 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uses BAK1 as molecular bait to identify </w:t>
      </w:r>
      <w:r w:rsidR="007F7988">
        <w:rPr>
          <w:rFonts w:asciiTheme="majorHAnsi" w:hAnsiTheme="majorHAnsi" w:cs="Arial"/>
          <w:color w:val="000000" w:themeColor="text1"/>
          <w:lang w:val="en-US"/>
        </w:rPr>
        <w:t xml:space="preserve">potential 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receptors that are specifically activated by pathogen components. </w:t>
      </w:r>
      <w:r w:rsidR="00327787" w:rsidRPr="00DA705F">
        <w:rPr>
          <w:rFonts w:asciiTheme="majorHAnsi" w:hAnsiTheme="majorHAnsi" w:cs="Arial"/>
          <w:color w:val="000000" w:themeColor="text1"/>
          <w:lang w:val="en-US"/>
        </w:rPr>
        <w:t xml:space="preserve">We </w:t>
      </w:r>
      <w:r w:rsidR="008D3C64">
        <w:rPr>
          <w:rFonts w:asciiTheme="majorHAnsi" w:hAnsiTheme="majorHAnsi" w:cs="Arial"/>
          <w:color w:val="000000" w:themeColor="text1"/>
          <w:lang w:val="en-US"/>
        </w:rPr>
        <w:t>demonstrate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 this </w:t>
      </w:r>
      <w:r w:rsidR="008D3C64">
        <w:rPr>
          <w:rFonts w:asciiTheme="majorHAnsi" w:hAnsiTheme="majorHAnsi" w:cs="Arial"/>
          <w:color w:val="000000" w:themeColor="text1"/>
          <w:lang w:val="en-US"/>
        </w:rPr>
        <w:t>approach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327787" w:rsidRPr="00DA705F">
        <w:rPr>
          <w:rFonts w:asciiTheme="majorHAnsi" w:hAnsiTheme="majorHAnsi" w:cs="Arial"/>
          <w:color w:val="000000" w:themeColor="text1"/>
          <w:lang w:val="en-US"/>
        </w:rPr>
        <w:t>by identif</w:t>
      </w:r>
      <w:r w:rsidR="00022606" w:rsidRPr="00DA705F">
        <w:rPr>
          <w:rFonts w:asciiTheme="majorHAnsi" w:hAnsiTheme="majorHAnsi" w:cs="Arial"/>
          <w:color w:val="000000" w:themeColor="text1"/>
          <w:lang w:val="en-US"/>
        </w:rPr>
        <w:t>ying</w:t>
      </w:r>
      <w:r w:rsidR="00327787"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proofErr w:type="spellStart"/>
      <w:r w:rsidR="00E36B9D" w:rsidRPr="00DA705F">
        <w:rPr>
          <w:rFonts w:asciiTheme="majorHAnsi" w:hAnsiTheme="majorHAnsi" w:cs="Arial"/>
          <w:color w:val="000000" w:themeColor="text1"/>
          <w:lang w:val="en-US"/>
        </w:rPr>
        <w:t>NbCSPR</w:t>
      </w:r>
      <w:proofErr w:type="spellEnd"/>
      <w:r w:rsidR="00E36B9D">
        <w:rPr>
          <w:rFonts w:asciiTheme="majorHAnsi" w:hAnsiTheme="majorHAnsi" w:cs="Arial"/>
          <w:color w:val="000000" w:themeColor="text1"/>
          <w:lang w:val="en-US"/>
        </w:rPr>
        <w:t xml:space="preserve">, 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a </w:t>
      </w:r>
      <w:proofErr w:type="spellStart"/>
      <w:r w:rsidR="003E51EE" w:rsidRPr="00DA705F">
        <w:rPr>
          <w:rFonts w:asciiTheme="majorHAnsi" w:hAnsiTheme="majorHAnsi" w:cs="Arial"/>
          <w:i/>
          <w:color w:val="000000" w:themeColor="text1"/>
          <w:lang w:val="en-US"/>
        </w:rPr>
        <w:t>Nicotiana</w:t>
      </w:r>
      <w:proofErr w:type="spellEnd"/>
      <w:r w:rsidR="003E51EE" w:rsidRPr="00DA705F">
        <w:rPr>
          <w:rFonts w:asciiTheme="majorHAnsi" w:hAnsiTheme="majorHAnsi" w:cs="Arial"/>
          <w:i/>
          <w:color w:val="000000" w:themeColor="text1"/>
          <w:lang w:val="en-US"/>
        </w:rPr>
        <w:t xml:space="preserve"> </w:t>
      </w:r>
      <w:proofErr w:type="spellStart"/>
      <w:r w:rsidR="003E51EE" w:rsidRPr="00DA705F">
        <w:rPr>
          <w:rFonts w:asciiTheme="majorHAnsi" w:hAnsiTheme="majorHAnsi" w:cs="Arial"/>
          <w:i/>
          <w:color w:val="000000" w:themeColor="text1"/>
          <w:lang w:val="en-US"/>
        </w:rPr>
        <w:t>benthamiana</w:t>
      </w:r>
      <w:proofErr w:type="spellEnd"/>
      <w:r w:rsidR="003E51EE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E36B9D">
        <w:rPr>
          <w:rFonts w:asciiTheme="majorHAnsi" w:hAnsiTheme="majorHAnsi" w:cs="Arial"/>
          <w:color w:val="000000" w:themeColor="text1"/>
          <w:lang w:val="en-US"/>
        </w:rPr>
        <w:t>RLP</w:t>
      </w:r>
      <w:r w:rsidR="003E51EE">
        <w:rPr>
          <w:rFonts w:asciiTheme="majorHAnsi" w:hAnsiTheme="majorHAnsi" w:cs="Arial"/>
          <w:color w:val="000000" w:themeColor="text1"/>
          <w:lang w:val="en-US"/>
        </w:rPr>
        <w:t xml:space="preserve"> required for immune responses initiated by </w:t>
      </w:r>
      <w:r w:rsidR="00327787" w:rsidRPr="00DA705F">
        <w:rPr>
          <w:rFonts w:asciiTheme="majorHAnsi" w:hAnsiTheme="majorHAnsi" w:cs="Arial"/>
          <w:color w:val="000000" w:themeColor="text1"/>
          <w:lang w:val="en-US"/>
        </w:rPr>
        <w:t xml:space="preserve">the </w:t>
      </w:r>
      <w:r w:rsidRPr="00DA705F">
        <w:rPr>
          <w:rFonts w:asciiTheme="majorHAnsi" w:hAnsiTheme="majorHAnsi" w:cs="Arial"/>
          <w:color w:val="000000" w:themeColor="text1"/>
          <w:lang w:val="en-US"/>
        </w:rPr>
        <w:lastRenderedPageBreak/>
        <w:t>bacterial cold shock protein</w:t>
      </w:r>
      <w:r w:rsidR="00327787" w:rsidRPr="00DA705F">
        <w:rPr>
          <w:rFonts w:asciiTheme="majorHAnsi" w:hAnsiTheme="majorHAnsi" w:cs="Arial"/>
          <w:color w:val="000000" w:themeColor="text1"/>
          <w:lang w:val="en-US"/>
        </w:rPr>
        <w:t xml:space="preserve">.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We show that </w:t>
      </w:r>
      <w:proofErr w:type="spellStart"/>
      <w:r w:rsidR="00327787" w:rsidRPr="00DA705F">
        <w:rPr>
          <w:rFonts w:asciiTheme="majorHAnsi" w:hAnsiTheme="majorHAnsi" w:cs="Arial"/>
          <w:color w:val="000000" w:themeColor="text1"/>
          <w:lang w:val="en-US"/>
        </w:rPr>
        <w:t>NbCSPR</w:t>
      </w:r>
      <w:proofErr w:type="spellEnd"/>
      <w:r w:rsidR="00327787"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026850" w:rsidRPr="00DA705F">
        <w:rPr>
          <w:rFonts w:asciiTheme="majorHAnsi" w:hAnsiTheme="majorHAnsi" w:cs="Arial"/>
          <w:color w:val="000000" w:themeColor="text1"/>
          <w:lang w:val="en-US"/>
        </w:rPr>
        <w:t>confers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8D3C64">
        <w:rPr>
          <w:rFonts w:asciiTheme="majorHAnsi" w:hAnsiTheme="majorHAnsi" w:cs="Arial"/>
          <w:color w:val="000000" w:themeColor="text1"/>
          <w:lang w:val="en-US"/>
        </w:rPr>
        <w:t xml:space="preserve">age-dependent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immunity against bacteria, and restricts the transformation of </w:t>
      </w:r>
      <w:r w:rsidRPr="00DA705F">
        <w:rPr>
          <w:rFonts w:asciiTheme="majorHAnsi" w:hAnsiTheme="majorHAnsi" w:cs="Arial"/>
          <w:i/>
          <w:color w:val="000000" w:themeColor="text1"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color w:val="000000" w:themeColor="text1"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126922" w:rsidRPr="00DA705F">
        <w:rPr>
          <w:rFonts w:asciiTheme="majorHAnsi" w:hAnsiTheme="majorHAnsi" w:cs="Arial"/>
          <w:color w:val="000000" w:themeColor="text1"/>
          <w:lang w:val="en-US"/>
        </w:rPr>
        <w:t xml:space="preserve">cells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by </w:t>
      </w:r>
      <w:r w:rsidR="007F780B">
        <w:rPr>
          <w:rFonts w:asciiTheme="majorHAnsi" w:hAnsiTheme="majorHAnsi" w:cs="Arial"/>
          <w:i/>
          <w:color w:val="000000" w:themeColor="text1"/>
          <w:lang w:val="en-US"/>
        </w:rPr>
        <w:t xml:space="preserve">Agrobacterium.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Manipulation of this gene will provide new options for disease control and genetic transformation of crop species. </w:t>
      </w:r>
    </w:p>
    <w:p w14:paraId="5982ACB0" w14:textId="77777777" w:rsidR="008300C1" w:rsidRPr="00DA705F" w:rsidRDefault="008300C1" w:rsidP="003D68B7">
      <w:pPr>
        <w:spacing w:line="480" w:lineRule="auto"/>
        <w:jc w:val="both"/>
        <w:rPr>
          <w:rFonts w:asciiTheme="majorHAnsi" w:hAnsiTheme="majorHAnsi" w:cstheme="majorHAnsi"/>
          <w:b/>
          <w:lang w:val="en-US"/>
        </w:rPr>
      </w:pPr>
      <w:r w:rsidRPr="00DA705F">
        <w:rPr>
          <w:rFonts w:asciiTheme="majorHAnsi" w:hAnsiTheme="majorHAnsi" w:cstheme="majorHAnsi"/>
          <w:b/>
          <w:lang w:val="en-US"/>
        </w:rPr>
        <w:t xml:space="preserve">Keywords </w:t>
      </w:r>
    </w:p>
    <w:p w14:paraId="175AC4C6" w14:textId="68A1DFA6" w:rsidR="00FA734F" w:rsidRPr="00DA705F" w:rsidRDefault="00186BC5" w:rsidP="003D68B7">
      <w:pPr>
        <w:spacing w:line="480" w:lineRule="auto"/>
        <w:jc w:val="both"/>
        <w:rPr>
          <w:rFonts w:asciiTheme="majorHAnsi" w:hAnsiTheme="majorHAnsi" w:cstheme="majorHAnsi"/>
          <w:lang w:val="en-US"/>
        </w:rPr>
      </w:pPr>
      <w:r w:rsidRPr="00DA705F">
        <w:rPr>
          <w:rFonts w:asciiTheme="majorHAnsi" w:hAnsiTheme="majorHAnsi" w:cstheme="majorHAnsi"/>
          <w:lang w:val="en-US"/>
        </w:rPr>
        <w:t xml:space="preserve">Innate immunity, PRR, </w:t>
      </w:r>
      <w:r w:rsidR="008300C1" w:rsidRPr="00DA705F">
        <w:rPr>
          <w:rFonts w:asciiTheme="majorHAnsi" w:hAnsiTheme="majorHAnsi" w:cstheme="majorHAnsi"/>
          <w:lang w:val="en-US"/>
        </w:rPr>
        <w:t xml:space="preserve">BAK1, cold shock protein, </w:t>
      </w:r>
      <w:proofErr w:type="spellStart"/>
      <w:r w:rsidR="00E00EA2" w:rsidRPr="00DA705F">
        <w:rPr>
          <w:rFonts w:asciiTheme="majorHAnsi" w:hAnsiTheme="majorHAnsi" w:cstheme="majorHAnsi"/>
          <w:i/>
          <w:lang w:val="en-US"/>
        </w:rPr>
        <w:t>Nicotiana</w:t>
      </w:r>
      <w:proofErr w:type="spellEnd"/>
      <w:r w:rsidR="00E00EA2" w:rsidRPr="00DA705F">
        <w:rPr>
          <w:rFonts w:asciiTheme="majorHAnsi" w:hAnsiTheme="majorHAnsi" w:cstheme="majorHAnsi"/>
          <w:i/>
          <w:lang w:val="en-US"/>
        </w:rPr>
        <w:t xml:space="preserve"> </w:t>
      </w:r>
      <w:proofErr w:type="spellStart"/>
      <w:r w:rsidR="00E00EA2" w:rsidRPr="00DA705F">
        <w:rPr>
          <w:rFonts w:asciiTheme="majorHAnsi" w:hAnsiTheme="majorHAnsi" w:cstheme="majorHAnsi"/>
          <w:i/>
          <w:lang w:val="en-US"/>
        </w:rPr>
        <w:t>benthamiana</w:t>
      </w:r>
      <w:proofErr w:type="spellEnd"/>
    </w:p>
    <w:p w14:paraId="3E79F41D" w14:textId="5E54725A" w:rsidR="00FC627F" w:rsidRPr="00DA705F" w:rsidRDefault="00F8341B" w:rsidP="003D68B7">
      <w:pPr>
        <w:spacing w:line="480" w:lineRule="auto"/>
        <w:jc w:val="both"/>
        <w:rPr>
          <w:rFonts w:asciiTheme="majorHAnsi" w:hAnsiTheme="majorHAnsi" w:cstheme="majorHAnsi"/>
          <w:b/>
          <w:lang w:val="en-US"/>
        </w:rPr>
      </w:pPr>
      <w:r w:rsidRPr="00DA705F">
        <w:rPr>
          <w:rStyle w:val="Strong"/>
          <w:rFonts w:asciiTheme="majorHAnsi" w:hAnsiTheme="majorHAnsi" w:cstheme="majorHAnsi"/>
          <w:color w:val="000000"/>
          <w:lang w:val="en-US"/>
        </w:rPr>
        <w:t>\body</w:t>
      </w:r>
    </w:p>
    <w:p w14:paraId="1F5D818D" w14:textId="261C1027" w:rsidR="00FC627F" w:rsidRPr="00DA705F" w:rsidRDefault="00FC627F" w:rsidP="003D68B7">
      <w:pPr>
        <w:spacing w:line="480" w:lineRule="auto"/>
        <w:jc w:val="both"/>
        <w:rPr>
          <w:rFonts w:asciiTheme="majorHAnsi" w:eastAsia="Times New Roman" w:hAnsiTheme="majorHAnsi" w:cs="Arial"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Introduction</w:t>
      </w:r>
      <w:r w:rsidR="00E0575E">
        <w:rPr>
          <w:rFonts w:asciiTheme="majorHAnsi" w:hAnsiTheme="majorHAnsi" w:cs="Arial"/>
          <w:b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Plants and animals sense microbes by detecting a range of pathogen-associated molecular patterns (PAMPs). PAMPs are </w:t>
      </w:r>
      <w:r w:rsidR="00DA705F" w:rsidRPr="00DA705F">
        <w:rPr>
          <w:rFonts w:asciiTheme="majorHAnsi" w:hAnsiTheme="majorHAnsi" w:cs="Arial"/>
          <w:lang w:val="en-US"/>
        </w:rPr>
        <w:t>recognized</w:t>
      </w:r>
      <w:r w:rsidRPr="00DA705F">
        <w:rPr>
          <w:rFonts w:asciiTheme="majorHAnsi" w:hAnsiTheme="majorHAnsi" w:cs="Arial"/>
          <w:lang w:val="en-US"/>
        </w:rPr>
        <w:t xml:space="preserve"> directly by pattern </w:t>
      </w:r>
      <w:r w:rsidR="00EA60CF" w:rsidRPr="00DA705F">
        <w:rPr>
          <w:rFonts w:asciiTheme="majorHAnsi" w:hAnsiTheme="majorHAnsi" w:cs="Arial"/>
          <w:lang w:val="en-US"/>
        </w:rPr>
        <w:t>r</w:t>
      </w:r>
      <w:r w:rsidRPr="00DA705F">
        <w:rPr>
          <w:rFonts w:asciiTheme="majorHAnsi" w:hAnsiTheme="majorHAnsi" w:cs="Arial"/>
          <w:lang w:val="en-US"/>
        </w:rPr>
        <w:t xml:space="preserve">ecognition receptors (PRRs) located on the cell surface. In plants, PRRs usually belong to the receptor kinase (RK) or receptor-like protein (RLP) </w:t>
      </w:r>
      <w:r w:rsidR="00B223F2" w:rsidRPr="00DA705F">
        <w:rPr>
          <w:rFonts w:asciiTheme="majorHAnsi" w:hAnsiTheme="majorHAnsi" w:cs="Arial"/>
          <w:lang w:val="en-US"/>
        </w:rPr>
        <w:t>classes</w:t>
      </w:r>
      <w:r w:rsidRPr="00DA705F">
        <w:rPr>
          <w:rFonts w:asciiTheme="majorHAnsi" w:hAnsiTheme="majorHAnsi" w:cs="Arial"/>
          <w:lang w:val="en-US"/>
        </w:rPr>
        <w:t xml:space="preserve">, and </w:t>
      </w:r>
      <w:r w:rsidRPr="00DA705F">
        <w:rPr>
          <w:rFonts w:asciiTheme="majorHAnsi" w:eastAsia="Times New Roman" w:hAnsiTheme="majorHAnsi" w:cs="Arial"/>
          <w:lang w:val="en-US"/>
        </w:rPr>
        <w:t xml:space="preserve">often contain </w:t>
      </w:r>
      <w:r w:rsidR="009B088D" w:rsidRPr="00DA705F">
        <w:rPr>
          <w:rFonts w:asciiTheme="majorHAnsi" w:eastAsia="Times New Roman" w:hAnsiTheme="majorHAnsi" w:cs="Arial"/>
          <w:lang w:val="en-US"/>
        </w:rPr>
        <w:t xml:space="preserve">leucine-rich repeat (LRR) or carbohydrate-binding </w:t>
      </w:r>
      <w:proofErr w:type="spellStart"/>
      <w:r w:rsidR="004A560B" w:rsidRPr="00DA705F">
        <w:rPr>
          <w:rFonts w:asciiTheme="majorHAnsi" w:eastAsia="Times New Roman" w:hAnsiTheme="majorHAnsi" w:cs="Arial"/>
          <w:lang w:val="en-US"/>
        </w:rPr>
        <w:t>LysM</w:t>
      </w:r>
      <w:proofErr w:type="spellEnd"/>
      <w:r w:rsidR="004A560B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B825DE" w:rsidRPr="00DA705F">
        <w:rPr>
          <w:rFonts w:asciiTheme="majorHAnsi" w:eastAsia="Times New Roman" w:hAnsiTheme="majorHAnsi" w:cs="Arial"/>
          <w:lang w:val="en-US"/>
        </w:rPr>
        <w:t xml:space="preserve">extracellular </w:t>
      </w:r>
      <w:r w:rsidR="009B088D" w:rsidRPr="00DA705F">
        <w:rPr>
          <w:rFonts w:asciiTheme="majorHAnsi" w:eastAsia="Times New Roman" w:hAnsiTheme="majorHAnsi" w:cs="Arial"/>
          <w:lang w:val="en-US"/>
        </w:rPr>
        <w:t>domains</w:t>
      </w:r>
      <w:r w:rsidR="00503D21">
        <w:rPr>
          <w:rFonts w:asciiTheme="majorHAnsi" w:eastAsia="Times New Roman" w:hAnsiTheme="majorHAnsi" w:cs="Arial"/>
          <w:lang w:val="en-US"/>
        </w:rPr>
        <w:t xml:space="preserve"> </w:t>
      </w:r>
      <w:r w:rsidR="00503D21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PEVuZE5vdGU+PENpdGU+PEF1dGhvcj5DYW88L0F1dGhvcj48WWVhcj4yMDE0PC9ZZWFyPjxSZWNO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</w:fldData>
        </w:fldChar>
      </w:r>
      <w:r w:rsidR="00DD4EB3">
        <w:rPr>
          <w:rFonts w:asciiTheme="majorHAnsi" w:eastAsia="Times New Roman" w:hAnsiTheme="majorHAnsi" w:cs="Arial"/>
          <w:lang w:val="en-US"/>
        </w:rPr>
        <w:instrText xml:space="preserve"> ADDIN EN.CITE </w:instrText>
      </w:r>
      <w:r w:rsidR="00DD4EB3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PEVuZE5vdGU+PENpdGU+PEF1dGhvcj5DYW88L0F1dGhvcj48WWVhcj4yMDE0PC9ZZWFyPjxSZWNO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</w:fldData>
        </w:fldChar>
      </w:r>
      <w:r w:rsidR="00DD4EB3">
        <w:rPr>
          <w:rFonts w:asciiTheme="majorHAnsi" w:eastAsia="Times New Roman" w:hAnsiTheme="majorHAnsi" w:cs="Arial"/>
          <w:lang w:val="en-US"/>
        </w:rPr>
        <w:instrText xml:space="preserve"> ADDIN EN.CITE.DATA </w:instrText>
      </w:r>
      <w:r w:rsidR="00DD4EB3">
        <w:rPr>
          <w:rFonts w:asciiTheme="majorHAnsi" w:eastAsia="Times New Roman" w:hAnsiTheme="majorHAnsi" w:cs="Arial"/>
          <w:lang w:val="en-US"/>
        </w:rPr>
      </w:r>
      <w:r w:rsidR="00DD4EB3">
        <w:rPr>
          <w:rFonts w:asciiTheme="majorHAnsi" w:eastAsia="Times New Roman" w:hAnsiTheme="majorHAnsi" w:cs="Arial"/>
          <w:lang w:val="en-US"/>
        </w:rPr>
        <w:fldChar w:fldCharType="end"/>
      </w:r>
      <w:r w:rsidR="00503D21">
        <w:rPr>
          <w:rFonts w:asciiTheme="majorHAnsi" w:eastAsia="Times New Roman" w:hAnsiTheme="majorHAnsi" w:cs="Arial"/>
          <w:lang w:val="en-US"/>
        </w:rPr>
      </w:r>
      <w:r w:rsidR="00503D21">
        <w:rPr>
          <w:rFonts w:asciiTheme="majorHAnsi" w:eastAsia="Times New Roman" w:hAnsiTheme="majorHAnsi" w:cs="Arial"/>
          <w:lang w:val="en-US"/>
        </w:rPr>
        <w:fldChar w:fldCharType="separate"/>
      </w:r>
      <w:r w:rsidR="00503D21">
        <w:rPr>
          <w:rFonts w:asciiTheme="majorHAnsi" w:eastAsia="Times New Roman" w:hAnsiTheme="majorHAnsi" w:cs="Arial"/>
          <w:noProof/>
          <w:lang w:val="en-US"/>
        </w:rPr>
        <w:t>(</w:t>
      </w:r>
      <w:hyperlink w:anchor="_ENREF_1" w:tooltip="Cao, 2014 #125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1</w:t>
        </w:r>
      </w:hyperlink>
      <w:r w:rsidR="00503D21">
        <w:rPr>
          <w:rFonts w:asciiTheme="majorHAnsi" w:eastAsia="Times New Roman" w:hAnsiTheme="majorHAnsi" w:cs="Arial"/>
          <w:noProof/>
          <w:lang w:val="en-US"/>
        </w:rPr>
        <w:t>)</w:t>
      </w:r>
      <w:r w:rsidR="00503D21">
        <w:rPr>
          <w:rFonts w:asciiTheme="majorHAnsi" w:eastAsia="Times New Roman" w:hAnsiTheme="majorHAnsi" w:cs="Arial"/>
          <w:lang w:val="en-US"/>
        </w:rPr>
        <w:fldChar w:fldCharType="end"/>
      </w:r>
      <w:r w:rsidRPr="00DA705F">
        <w:rPr>
          <w:rFonts w:asciiTheme="majorHAnsi" w:eastAsia="Times New Roman" w:hAnsiTheme="majorHAnsi" w:cs="Arial"/>
          <w:lang w:val="en-US"/>
        </w:rPr>
        <w:t xml:space="preserve">. </w:t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Perhaps the best </w:t>
      </w:r>
      <w:r w:rsidR="00186BC5" w:rsidRPr="00DA705F">
        <w:rPr>
          <w:rFonts w:asciiTheme="majorHAnsi" w:eastAsia="Times New Roman" w:hAnsiTheme="majorHAnsi" w:cs="Arial"/>
          <w:lang w:val="en-US"/>
        </w:rPr>
        <w:t xml:space="preserve">studied PRR is the LRR-RK </w:t>
      </w:r>
      <w:r w:rsidR="00186BC5" w:rsidRPr="00DA705F">
        <w:rPr>
          <w:rFonts w:asciiTheme="majorHAnsi" w:eastAsia="Times New Roman" w:hAnsiTheme="majorHAnsi" w:cs="Arial"/>
          <w:color w:val="333333"/>
          <w:lang w:val="en-US"/>
        </w:rPr>
        <w:t>FLAGELLIN SENSING 2 (</w:t>
      </w:r>
      <w:r w:rsidR="00186BC5" w:rsidRPr="00DA705F">
        <w:rPr>
          <w:rFonts w:asciiTheme="majorHAnsi" w:eastAsia="Times New Roman" w:hAnsiTheme="majorHAnsi" w:cs="Arial"/>
          <w:lang w:val="en-US"/>
        </w:rPr>
        <w:t>FLS2) that recognizes</w:t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Pr="00DA705F">
        <w:rPr>
          <w:rFonts w:asciiTheme="majorHAnsi" w:eastAsia="Times New Roman" w:hAnsiTheme="majorHAnsi" w:cs="Arial"/>
          <w:lang w:val="en-US"/>
        </w:rPr>
        <w:t xml:space="preserve">bacterial </w:t>
      </w:r>
      <w:proofErr w:type="spellStart"/>
      <w:r w:rsidRPr="00DA705F">
        <w:rPr>
          <w:rFonts w:asciiTheme="majorHAnsi" w:eastAsia="Times New Roman" w:hAnsiTheme="majorHAnsi" w:cs="Arial"/>
          <w:lang w:val="en-US"/>
        </w:rPr>
        <w:t>flagellin</w:t>
      </w:r>
      <w:proofErr w:type="spellEnd"/>
      <w:r w:rsidRPr="00DA705F">
        <w:rPr>
          <w:rFonts w:asciiTheme="majorHAnsi" w:eastAsia="Times New Roman" w:hAnsiTheme="majorHAnsi" w:cs="Arial"/>
          <w:lang w:val="en-US"/>
        </w:rPr>
        <w:t xml:space="preserve"> or its peptide derivative flg22 </w:t>
      </w:r>
      <w:r w:rsidRPr="00DA705F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PEVuZE5vdGU+PENpdGU+PEF1dGhvcj5DaGluY2hpbGxhPC9BdXRob3I+PFllYXI+MjAwNjwvWWVh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</w:fldData>
        </w:fldChar>
      </w:r>
      <w:r w:rsidR="00DD4EB3">
        <w:rPr>
          <w:rFonts w:asciiTheme="majorHAnsi" w:eastAsia="Times New Roman" w:hAnsiTheme="majorHAnsi" w:cs="Arial"/>
          <w:lang w:val="en-US"/>
        </w:rPr>
        <w:instrText xml:space="preserve"> ADDIN EN.CITE </w:instrText>
      </w:r>
      <w:r w:rsidR="00DD4EB3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PEVuZE5vdGU+PENpdGU+PEF1dGhvcj5DaGluY2hpbGxhPC9BdXRob3I+PFllYXI+MjAwNjwvWWVh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</w:fldData>
        </w:fldChar>
      </w:r>
      <w:r w:rsidR="00DD4EB3">
        <w:rPr>
          <w:rFonts w:asciiTheme="majorHAnsi" w:eastAsia="Times New Roman" w:hAnsiTheme="majorHAnsi" w:cs="Arial"/>
          <w:lang w:val="en-US"/>
        </w:rPr>
        <w:instrText xml:space="preserve"> ADDIN EN.CITE.DATA </w:instrText>
      </w:r>
      <w:r w:rsidR="00DD4EB3">
        <w:rPr>
          <w:rFonts w:asciiTheme="majorHAnsi" w:eastAsia="Times New Roman" w:hAnsiTheme="majorHAnsi" w:cs="Arial"/>
          <w:lang w:val="en-US"/>
        </w:rPr>
      </w:r>
      <w:r w:rsidR="00DD4EB3">
        <w:rPr>
          <w:rFonts w:asciiTheme="majorHAnsi" w:eastAsia="Times New Roman" w:hAnsiTheme="majorHAnsi" w:cs="Arial"/>
          <w:lang w:val="en-US"/>
        </w:rPr>
        <w:fldChar w:fldCharType="end"/>
      </w:r>
      <w:r w:rsidRPr="00DA705F">
        <w:rPr>
          <w:rFonts w:asciiTheme="majorHAnsi" w:eastAsia="Times New Roman" w:hAnsiTheme="majorHAnsi" w:cs="Arial"/>
          <w:lang w:val="en-US"/>
        </w:rPr>
      </w:r>
      <w:r w:rsidRPr="00DA705F">
        <w:rPr>
          <w:rFonts w:asciiTheme="majorHAnsi" w:eastAsia="Times New Roman" w:hAnsiTheme="majorHAnsi" w:cs="Arial"/>
          <w:lang w:val="en-US"/>
        </w:rPr>
        <w:fldChar w:fldCharType="separate"/>
      </w:r>
      <w:r w:rsidR="00503D21">
        <w:rPr>
          <w:rFonts w:asciiTheme="majorHAnsi" w:eastAsia="Times New Roman" w:hAnsiTheme="majorHAnsi" w:cs="Arial"/>
          <w:noProof/>
          <w:lang w:val="en-US"/>
        </w:rPr>
        <w:t>(</w:t>
      </w:r>
      <w:hyperlink w:anchor="_ENREF_2" w:tooltip="Chinchilla, 2006 #31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2-4</w:t>
        </w:r>
      </w:hyperlink>
      <w:r w:rsidR="00503D21">
        <w:rPr>
          <w:rFonts w:asciiTheme="majorHAnsi" w:eastAsia="Times New Roman" w:hAnsiTheme="majorHAnsi" w:cs="Arial"/>
          <w:noProof/>
          <w:lang w:val="en-US"/>
        </w:rPr>
        <w:t>)</w:t>
      </w:r>
      <w:r w:rsidRPr="00DA705F">
        <w:rPr>
          <w:rFonts w:asciiTheme="majorHAnsi" w:eastAsia="Times New Roman" w:hAnsiTheme="majorHAnsi" w:cs="Arial"/>
          <w:lang w:val="en-US"/>
        </w:rPr>
        <w:fldChar w:fldCharType="end"/>
      </w:r>
      <w:r w:rsidRPr="00DA705F">
        <w:rPr>
          <w:rFonts w:asciiTheme="majorHAnsi" w:eastAsia="Times New Roman" w:hAnsiTheme="majorHAnsi" w:cs="Arial"/>
          <w:lang w:val="en-US"/>
        </w:rPr>
        <w:t xml:space="preserve">. </w:t>
      </w:r>
      <w:r w:rsidR="00D45FAA" w:rsidRPr="00DA705F">
        <w:rPr>
          <w:rFonts w:asciiTheme="majorHAnsi" w:eastAsia="Times New Roman" w:hAnsiTheme="majorHAnsi" w:cs="Arial"/>
          <w:lang w:val="en-US"/>
        </w:rPr>
        <w:t>FLS2 and several other LRR</w:t>
      </w:r>
      <w:r w:rsidR="00A665FE" w:rsidRPr="00DA705F">
        <w:rPr>
          <w:rFonts w:asciiTheme="majorHAnsi" w:eastAsia="Times New Roman" w:hAnsiTheme="majorHAnsi" w:cs="Arial"/>
          <w:lang w:val="en-US"/>
        </w:rPr>
        <w:t>-type</w:t>
      </w:r>
      <w:r w:rsidR="00B223F2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CE0A67">
        <w:rPr>
          <w:rFonts w:asciiTheme="majorHAnsi" w:eastAsia="Times New Roman" w:hAnsiTheme="majorHAnsi" w:cs="Arial"/>
          <w:lang w:val="en-US"/>
        </w:rPr>
        <w:t>receptors</w:t>
      </w:r>
      <w:r w:rsidR="00CE0A67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require the LRR-RK </w:t>
      </w:r>
      <w:r w:rsidR="00B223F2" w:rsidRPr="00DA705F">
        <w:rPr>
          <w:rFonts w:asciiTheme="majorHAnsi" w:eastAsia="Times New Roman" w:hAnsiTheme="majorHAnsi" w:cs="Arial"/>
          <w:color w:val="333333"/>
          <w:lang w:val="en-US"/>
        </w:rPr>
        <w:t>BRI1-ASSOCIATED KINASE</w:t>
      </w:r>
      <w:r w:rsidR="00D45FAA" w:rsidRPr="00DA705F">
        <w:rPr>
          <w:rFonts w:asciiTheme="majorHAnsi" w:eastAsia="Times New Roman" w:hAnsiTheme="majorHAnsi" w:cs="Arial"/>
          <w:color w:val="333333"/>
          <w:lang w:val="en-US"/>
        </w:rPr>
        <w:t xml:space="preserve"> 1 (</w:t>
      </w:r>
      <w:r w:rsidR="00D45FAA" w:rsidRPr="00DA705F">
        <w:rPr>
          <w:rFonts w:asciiTheme="majorHAnsi" w:eastAsia="Times New Roman" w:hAnsiTheme="majorHAnsi" w:cs="Arial"/>
          <w:lang w:val="en-US"/>
        </w:rPr>
        <w:t>BAK1) for signal transduction</w:t>
      </w:r>
      <w:r w:rsidR="008E0478" w:rsidRPr="00DA705F">
        <w:rPr>
          <w:rFonts w:asciiTheme="majorHAnsi" w:eastAsia="Times New Roman" w:hAnsiTheme="majorHAnsi" w:cs="Arial"/>
          <w:lang w:val="en-US"/>
        </w:rPr>
        <w:t xml:space="preserve">. BAK1 </w:t>
      </w:r>
      <w:r w:rsidR="00B223F2" w:rsidRPr="00DA705F">
        <w:rPr>
          <w:rFonts w:asciiTheme="majorHAnsi" w:eastAsia="Times New Roman" w:hAnsiTheme="majorHAnsi" w:cs="Arial"/>
          <w:lang w:val="en-US"/>
        </w:rPr>
        <w:t xml:space="preserve">(SERK3) </w:t>
      </w:r>
      <w:r w:rsidR="007E1DD4" w:rsidRPr="00DA705F">
        <w:rPr>
          <w:rFonts w:asciiTheme="majorHAnsi" w:eastAsia="Times New Roman" w:hAnsiTheme="majorHAnsi" w:cs="Arial"/>
          <w:lang w:val="en-US"/>
        </w:rPr>
        <w:t xml:space="preserve">is part of the </w:t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SOMATIC EMBRYOGENESIS RECEPTOR KINASE </w:t>
      </w:r>
      <w:r w:rsidR="00B223F2" w:rsidRPr="00DA705F">
        <w:rPr>
          <w:rFonts w:asciiTheme="majorHAnsi" w:eastAsia="Times New Roman" w:hAnsiTheme="majorHAnsi" w:cs="Arial"/>
          <w:lang w:val="en-US"/>
        </w:rPr>
        <w:t>(SERK) family</w:t>
      </w:r>
      <w:r w:rsidR="007E1DD4" w:rsidRPr="00DA705F">
        <w:rPr>
          <w:rFonts w:asciiTheme="majorHAnsi" w:eastAsia="Times New Roman" w:hAnsiTheme="majorHAnsi" w:cs="Arial"/>
          <w:lang w:val="en-US"/>
        </w:rPr>
        <w:t xml:space="preserve"> in </w:t>
      </w:r>
      <w:r w:rsidR="007E1DD4" w:rsidRPr="00DA705F">
        <w:rPr>
          <w:rFonts w:asciiTheme="majorHAnsi" w:eastAsia="Times New Roman" w:hAnsiTheme="majorHAnsi" w:cs="Arial"/>
          <w:i/>
          <w:lang w:val="en-US"/>
        </w:rPr>
        <w:t>A</w:t>
      </w:r>
      <w:r w:rsidR="00434AEF" w:rsidRPr="00DA705F">
        <w:rPr>
          <w:rFonts w:asciiTheme="majorHAnsi" w:eastAsia="Times New Roman" w:hAnsiTheme="majorHAnsi" w:cs="Arial"/>
          <w:i/>
          <w:lang w:val="en-US"/>
        </w:rPr>
        <w:t>rabidopsis</w:t>
      </w:r>
      <w:r w:rsidR="007E1DD4" w:rsidRPr="00DA705F">
        <w:rPr>
          <w:rFonts w:asciiTheme="majorHAnsi" w:eastAsia="Times New Roman" w:hAnsiTheme="majorHAnsi" w:cs="Arial"/>
          <w:i/>
          <w:lang w:val="en-US"/>
        </w:rPr>
        <w:t xml:space="preserve"> thaliana</w:t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. BAK1 </w:t>
      </w:r>
      <w:r w:rsidR="00830A48" w:rsidRPr="00DA705F">
        <w:rPr>
          <w:rFonts w:asciiTheme="majorHAnsi" w:eastAsia="Times New Roman" w:hAnsiTheme="majorHAnsi" w:cs="Arial"/>
          <w:lang w:val="en-US"/>
        </w:rPr>
        <w:t xml:space="preserve">is sometimes </w:t>
      </w:r>
      <w:r w:rsidR="00D45FAA" w:rsidRPr="00DA705F">
        <w:rPr>
          <w:rFonts w:asciiTheme="majorHAnsi" w:eastAsia="Times New Roman" w:hAnsiTheme="majorHAnsi" w:cs="Arial"/>
          <w:lang w:val="en-US"/>
        </w:rPr>
        <w:t>function</w:t>
      </w:r>
      <w:r w:rsidR="00830A48" w:rsidRPr="00DA705F">
        <w:rPr>
          <w:rFonts w:asciiTheme="majorHAnsi" w:eastAsia="Times New Roman" w:hAnsiTheme="majorHAnsi" w:cs="Arial"/>
          <w:lang w:val="en-US"/>
        </w:rPr>
        <w:t>ally redundant</w:t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830A48" w:rsidRPr="00DA705F">
        <w:rPr>
          <w:rFonts w:asciiTheme="majorHAnsi" w:eastAsia="Times New Roman" w:hAnsiTheme="majorHAnsi" w:cs="Arial"/>
          <w:lang w:val="en-US"/>
        </w:rPr>
        <w:t xml:space="preserve">with </w:t>
      </w:r>
      <w:r w:rsidR="007E1DD4" w:rsidRPr="00DA705F">
        <w:rPr>
          <w:rFonts w:asciiTheme="majorHAnsi" w:eastAsia="Times New Roman" w:hAnsiTheme="majorHAnsi" w:cs="Arial"/>
          <w:lang w:val="en-US"/>
        </w:rPr>
        <w:t>SERK4/</w:t>
      </w:r>
      <w:r w:rsidR="00D45FAA" w:rsidRPr="00DA705F">
        <w:rPr>
          <w:rFonts w:asciiTheme="majorHAnsi" w:eastAsia="Times New Roman" w:hAnsiTheme="majorHAnsi" w:cs="Arial"/>
          <w:lang w:val="en-US"/>
        </w:rPr>
        <w:t>BAK1-LIKE 1 (BKK1)</w:t>
      </w:r>
      <w:r w:rsidR="007E1DD4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7E1DD4" w:rsidRPr="00DA705F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PEVuZE5vdGU+PENpdGU+PEF1dGhvcj5Sb3V4PC9BdXRob3I+PFllYXI+MjAxMTwvWWVhcj48UmVj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=
</w:fldData>
        </w:fldChar>
      </w:r>
      <w:r w:rsidR="00CF5B77">
        <w:rPr>
          <w:rFonts w:asciiTheme="majorHAnsi" w:eastAsia="Times New Roman" w:hAnsiTheme="majorHAnsi" w:cs="Arial"/>
          <w:lang w:val="en-US"/>
        </w:rPr>
        <w:instrText xml:space="preserve"> ADDIN EN.CITE </w:instrText>
      </w:r>
      <w:r w:rsidR="00CF5B77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PEVuZE5vdGU+PENpdGU+PEF1dGhvcj5Sb3V4PC9BdXRob3I+PFllYXI+MjAxMTwvWWVhcj48UmVj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=
</w:fldData>
        </w:fldChar>
      </w:r>
      <w:r w:rsidR="00CF5B77">
        <w:rPr>
          <w:rFonts w:asciiTheme="majorHAnsi" w:eastAsia="Times New Roman" w:hAnsiTheme="majorHAnsi" w:cs="Arial"/>
          <w:lang w:val="en-US"/>
        </w:rPr>
        <w:instrText xml:space="preserve"> ADDIN EN.CITE.DATA </w:instrText>
      </w:r>
      <w:r w:rsidR="00CF5B77">
        <w:rPr>
          <w:rFonts w:asciiTheme="majorHAnsi" w:eastAsia="Times New Roman" w:hAnsiTheme="majorHAnsi" w:cs="Arial"/>
          <w:lang w:val="en-US"/>
        </w:rPr>
      </w:r>
      <w:r w:rsidR="00CF5B77">
        <w:rPr>
          <w:rFonts w:asciiTheme="majorHAnsi" w:eastAsia="Times New Roman" w:hAnsiTheme="majorHAnsi" w:cs="Arial"/>
          <w:lang w:val="en-US"/>
        </w:rPr>
        <w:fldChar w:fldCharType="end"/>
      </w:r>
      <w:r w:rsidR="007E1DD4" w:rsidRPr="00DA705F">
        <w:rPr>
          <w:rFonts w:asciiTheme="majorHAnsi" w:eastAsia="Times New Roman" w:hAnsiTheme="majorHAnsi" w:cs="Arial"/>
          <w:lang w:val="en-US"/>
        </w:rPr>
      </w:r>
      <w:r w:rsidR="007E1DD4" w:rsidRPr="00DA705F">
        <w:rPr>
          <w:rFonts w:asciiTheme="majorHAnsi" w:eastAsia="Times New Roman" w:hAnsiTheme="majorHAnsi" w:cs="Arial"/>
          <w:lang w:val="en-US"/>
        </w:rPr>
        <w:fldChar w:fldCharType="separate"/>
      </w:r>
      <w:r w:rsidR="00503D21">
        <w:rPr>
          <w:rFonts w:asciiTheme="majorHAnsi" w:eastAsia="Times New Roman" w:hAnsiTheme="majorHAnsi" w:cs="Arial"/>
          <w:noProof/>
          <w:lang w:val="en-US"/>
        </w:rPr>
        <w:t>(</w:t>
      </w:r>
      <w:hyperlink w:anchor="_ENREF_5" w:tooltip="Roux, 2011 #2624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5</w:t>
        </w:r>
      </w:hyperlink>
      <w:r w:rsidR="00503D21">
        <w:rPr>
          <w:rFonts w:asciiTheme="majorHAnsi" w:eastAsia="Times New Roman" w:hAnsiTheme="majorHAnsi" w:cs="Arial"/>
          <w:noProof/>
          <w:lang w:val="en-US"/>
        </w:rPr>
        <w:t>)</w:t>
      </w:r>
      <w:r w:rsidR="007E1DD4" w:rsidRPr="00DA705F">
        <w:rPr>
          <w:rFonts w:asciiTheme="majorHAnsi" w:eastAsia="Times New Roman" w:hAnsiTheme="majorHAnsi" w:cs="Arial"/>
          <w:lang w:val="en-US"/>
        </w:rPr>
        <w:fldChar w:fldCharType="end"/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. In </w:t>
      </w:r>
      <w:r w:rsidR="00115138">
        <w:rPr>
          <w:rFonts w:asciiTheme="majorHAnsi" w:eastAsia="Times New Roman" w:hAnsiTheme="majorHAnsi" w:cs="Arial"/>
          <w:lang w:val="en-US"/>
        </w:rPr>
        <w:t>many</w:t>
      </w:r>
      <w:r w:rsidR="00D45FAA" w:rsidRPr="00DA705F">
        <w:rPr>
          <w:rFonts w:asciiTheme="majorHAnsi" w:eastAsia="Times New Roman" w:hAnsiTheme="majorHAnsi" w:cs="Arial"/>
          <w:lang w:val="en-US"/>
        </w:rPr>
        <w:t xml:space="preserve"> cases, BAK1 interacts with </w:t>
      </w:r>
      <w:r w:rsidR="00CE0A67">
        <w:rPr>
          <w:rFonts w:asciiTheme="majorHAnsi" w:eastAsia="Times New Roman" w:hAnsiTheme="majorHAnsi" w:cs="Arial"/>
          <w:lang w:val="en-US"/>
        </w:rPr>
        <w:t>receptors</w:t>
      </w:r>
      <w:r w:rsidR="00CE0A67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D45FAA" w:rsidRPr="00DA705F">
        <w:rPr>
          <w:rFonts w:asciiTheme="majorHAnsi" w:eastAsia="Times New Roman" w:hAnsiTheme="majorHAnsi" w:cs="Arial"/>
          <w:lang w:val="en-US"/>
        </w:rPr>
        <w:t>in a ligand-induced manner</w:t>
      </w:r>
      <w:r w:rsidR="00AF0FB0">
        <w:rPr>
          <w:rFonts w:asciiTheme="majorHAnsi" w:eastAsia="Times New Roman" w:hAnsiTheme="majorHAnsi" w:cs="Arial"/>
          <w:lang w:val="en-US"/>
        </w:rPr>
        <w:t xml:space="preserve"> </w:t>
      </w:r>
      <w:r w:rsidR="00AF0FB0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PEVuZE5vdGU+PENpdGU+PEF1dGhvcj5TdW48L0F1dGhvcj48WWVhcj4yMDEzPC9ZZWFyPjxSZWNO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</w:fldData>
        </w:fldChar>
      </w:r>
      <w:r w:rsidR="00AF0FB0">
        <w:rPr>
          <w:rFonts w:asciiTheme="majorHAnsi" w:eastAsia="Times New Roman" w:hAnsiTheme="majorHAnsi" w:cs="Arial"/>
          <w:lang w:val="en-US"/>
        </w:rPr>
        <w:instrText xml:space="preserve"> ADDIN EN.CITE </w:instrText>
      </w:r>
      <w:r w:rsidR="00AF0FB0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PEVuZE5vdGU+PENpdGU+PEF1dGhvcj5TdW48L0F1dGhvcj48WWVhcj4yMDEzPC9ZZWFyPjxSZWNO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</w:fldData>
        </w:fldChar>
      </w:r>
      <w:r w:rsidR="00AF0FB0">
        <w:rPr>
          <w:rFonts w:asciiTheme="majorHAnsi" w:eastAsia="Times New Roman" w:hAnsiTheme="majorHAnsi" w:cs="Arial"/>
          <w:lang w:val="en-US"/>
        </w:rPr>
        <w:instrText xml:space="preserve"> ADDIN EN.CITE.DATA </w:instrText>
      </w:r>
      <w:r w:rsidR="00AF0FB0">
        <w:rPr>
          <w:rFonts w:asciiTheme="majorHAnsi" w:eastAsia="Times New Roman" w:hAnsiTheme="majorHAnsi" w:cs="Arial"/>
          <w:lang w:val="en-US"/>
        </w:rPr>
      </w:r>
      <w:r w:rsidR="00AF0FB0">
        <w:rPr>
          <w:rFonts w:asciiTheme="majorHAnsi" w:eastAsia="Times New Roman" w:hAnsiTheme="majorHAnsi" w:cs="Arial"/>
          <w:lang w:val="en-US"/>
        </w:rPr>
        <w:fldChar w:fldCharType="end"/>
      </w:r>
      <w:r w:rsidR="00AF0FB0">
        <w:rPr>
          <w:rFonts w:asciiTheme="majorHAnsi" w:eastAsia="Times New Roman" w:hAnsiTheme="majorHAnsi" w:cs="Arial"/>
          <w:lang w:val="en-US"/>
        </w:rPr>
      </w:r>
      <w:r w:rsidR="00AF0FB0">
        <w:rPr>
          <w:rFonts w:asciiTheme="majorHAnsi" w:eastAsia="Times New Roman" w:hAnsiTheme="majorHAnsi" w:cs="Arial"/>
          <w:lang w:val="en-US"/>
        </w:rPr>
        <w:fldChar w:fldCharType="separate"/>
      </w:r>
      <w:r w:rsidR="00AF0FB0">
        <w:rPr>
          <w:rFonts w:asciiTheme="majorHAnsi" w:eastAsia="Times New Roman" w:hAnsiTheme="majorHAnsi" w:cs="Arial"/>
          <w:noProof/>
          <w:lang w:val="en-US"/>
        </w:rPr>
        <w:t>(</w:t>
      </w:r>
      <w:hyperlink w:anchor="_ENREF_4" w:tooltip="Sun, 2013 #36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4-8</w:t>
        </w:r>
      </w:hyperlink>
      <w:r w:rsidR="00AF0FB0">
        <w:rPr>
          <w:rFonts w:asciiTheme="majorHAnsi" w:eastAsia="Times New Roman" w:hAnsiTheme="majorHAnsi" w:cs="Arial"/>
          <w:noProof/>
          <w:lang w:val="en-US"/>
        </w:rPr>
        <w:t>)</w:t>
      </w:r>
      <w:r w:rsidR="00AF0FB0">
        <w:rPr>
          <w:rFonts w:asciiTheme="majorHAnsi" w:eastAsia="Times New Roman" w:hAnsiTheme="majorHAnsi" w:cs="Arial"/>
          <w:lang w:val="en-US"/>
        </w:rPr>
        <w:fldChar w:fldCharType="end"/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. The BAK1-INTERACTING </w:t>
      </w:r>
      <w:r w:rsidR="003746DA" w:rsidRPr="00DA705F">
        <w:rPr>
          <w:rFonts w:asciiTheme="majorHAnsi" w:eastAsia="Times New Roman" w:hAnsiTheme="majorHAnsi" w:cs="Arial"/>
          <w:lang w:val="en-US"/>
        </w:rPr>
        <w:t>RKs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 1 and 2 (BIR1 and BIR2) negatively regulate BAK1</w:t>
      </w:r>
      <w:r w:rsidR="00CE1D11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CE1D11" w:rsidRPr="00DA705F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PEVuZE5vdGU+PENpdGU+PEF1dGhvcj5HYW88L0F1dGhvcj48WWVhcj4yMDA5PC9ZZWFyPjxSZWNO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</w:fldData>
        </w:fldChar>
      </w:r>
      <w:r w:rsidR="00AF0FB0">
        <w:rPr>
          <w:rFonts w:asciiTheme="majorHAnsi" w:eastAsia="Times New Roman" w:hAnsiTheme="majorHAnsi" w:cs="Arial"/>
          <w:lang w:val="en-US"/>
        </w:rPr>
        <w:instrText xml:space="preserve"> ADDIN EN.CITE </w:instrText>
      </w:r>
      <w:r w:rsidR="00AF0FB0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PEVuZE5vdGU+PENpdGU+PEF1dGhvcj5HYW88L0F1dGhvcj48WWVhcj4yMDA5PC9ZZWFyPjxSZWNO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</w:fldData>
        </w:fldChar>
      </w:r>
      <w:r w:rsidR="00AF0FB0">
        <w:rPr>
          <w:rFonts w:asciiTheme="majorHAnsi" w:eastAsia="Times New Roman" w:hAnsiTheme="majorHAnsi" w:cs="Arial"/>
          <w:lang w:val="en-US"/>
        </w:rPr>
        <w:instrText xml:space="preserve"> ADDIN EN.CITE.DATA </w:instrText>
      </w:r>
      <w:r w:rsidR="00AF0FB0">
        <w:rPr>
          <w:rFonts w:asciiTheme="majorHAnsi" w:eastAsia="Times New Roman" w:hAnsiTheme="majorHAnsi" w:cs="Arial"/>
          <w:lang w:val="en-US"/>
        </w:rPr>
      </w:r>
      <w:r w:rsidR="00AF0FB0">
        <w:rPr>
          <w:rFonts w:asciiTheme="majorHAnsi" w:eastAsia="Times New Roman" w:hAnsiTheme="majorHAnsi" w:cs="Arial"/>
          <w:lang w:val="en-US"/>
        </w:rPr>
        <w:fldChar w:fldCharType="end"/>
      </w:r>
      <w:r w:rsidR="00CE1D11" w:rsidRPr="00DA705F">
        <w:rPr>
          <w:rFonts w:asciiTheme="majorHAnsi" w:eastAsia="Times New Roman" w:hAnsiTheme="majorHAnsi" w:cs="Arial"/>
          <w:lang w:val="en-US"/>
        </w:rPr>
      </w:r>
      <w:r w:rsidR="00CE1D11" w:rsidRPr="00DA705F">
        <w:rPr>
          <w:rFonts w:asciiTheme="majorHAnsi" w:eastAsia="Times New Roman" w:hAnsiTheme="majorHAnsi" w:cs="Arial"/>
          <w:lang w:val="en-US"/>
        </w:rPr>
        <w:fldChar w:fldCharType="separate"/>
      </w:r>
      <w:r w:rsidR="00AF0FB0">
        <w:rPr>
          <w:rFonts w:asciiTheme="majorHAnsi" w:eastAsia="Times New Roman" w:hAnsiTheme="majorHAnsi" w:cs="Arial"/>
          <w:noProof/>
          <w:lang w:val="en-US"/>
        </w:rPr>
        <w:t>(</w:t>
      </w:r>
      <w:hyperlink w:anchor="_ENREF_9" w:tooltip="Gao, 2009 #17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9</w:t>
        </w:r>
      </w:hyperlink>
      <w:r w:rsidR="00AF0FB0">
        <w:rPr>
          <w:rFonts w:asciiTheme="majorHAnsi" w:eastAsia="Times New Roman" w:hAnsiTheme="majorHAnsi" w:cs="Arial"/>
          <w:noProof/>
          <w:lang w:val="en-US"/>
        </w:rPr>
        <w:t xml:space="preserve">, </w:t>
      </w:r>
      <w:hyperlink w:anchor="_ENREF_10" w:tooltip="Halter, 2014 #18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10</w:t>
        </w:r>
      </w:hyperlink>
      <w:r w:rsidR="00AF0FB0">
        <w:rPr>
          <w:rFonts w:asciiTheme="majorHAnsi" w:eastAsia="Times New Roman" w:hAnsiTheme="majorHAnsi" w:cs="Arial"/>
          <w:noProof/>
          <w:lang w:val="en-US"/>
        </w:rPr>
        <w:t>)</w:t>
      </w:r>
      <w:r w:rsidR="00CE1D11" w:rsidRPr="00DA705F">
        <w:rPr>
          <w:rFonts w:asciiTheme="majorHAnsi" w:eastAsia="Times New Roman" w:hAnsiTheme="majorHAnsi" w:cs="Arial"/>
          <w:lang w:val="en-US"/>
        </w:rPr>
        <w:fldChar w:fldCharType="end"/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. BIR2 </w:t>
      </w:r>
      <w:r w:rsidR="00D81736">
        <w:rPr>
          <w:rFonts w:asciiTheme="majorHAnsi" w:eastAsia="Times New Roman" w:hAnsiTheme="majorHAnsi" w:cs="Arial"/>
          <w:lang w:val="en-US"/>
        </w:rPr>
        <w:t xml:space="preserve">was identified by BAK1 pull-down and </w:t>
      </w:r>
      <w:r w:rsidR="00FE34D4" w:rsidRPr="00DA705F">
        <w:rPr>
          <w:rFonts w:asciiTheme="majorHAnsi" w:eastAsia="Times New Roman" w:hAnsiTheme="majorHAnsi" w:cs="Arial"/>
          <w:lang w:val="en-US"/>
        </w:rPr>
        <w:t>is released from the BAK1-FLS2 complex during flg22 perception</w:t>
      </w:r>
      <w:r w:rsidR="003746DA" w:rsidRPr="00DA705F">
        <w:rPr>
          <w:rFonts w:asciiTheme="majorHAnsi" w:eastAsia="Times New Roman" w:hAnsiTheme="majorHAnsi" w:cs="Arial"/>
          <w:lang w:val="en-US"/>
        </w:rPr>
        <w:t>,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3746DA" w:rsidRPr="00DA705F">
        <w:rPr>
          <w:rFonts w:asciiTheme="majorHAnsi" w:eastAsia="Times New Roman" w:hAnsiTheme="majorHAnsi" w:cs="Arial"/>
          <w:lang w:val="en-US"/>
        </w:rPr>
        <w:t>whereas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 BIR1 negatively regulates BAK1-mediated cell death</w:t>
      </w:r>
      <w:r w:rsidR="003746DA" w:rsidRPr="00DA705F">
        <w:rPr>
          <w:rFonts w:asciiTheme="majorHAnsi" w:eastAsia="Times New Roman" w:hAnsiTheme="majorHAnsi" w:cs="Arial"/>
          <w:lang w:val="en-US"/>
        </w:rPr>
        <w:t xml:space="preserve"> prior to complex activation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. The </w:t>
      </w:r>
      <w:r w:rsidR="00FE34D4" w:rsidRPr="00DA705F">
        <w:rPr>
          <w:rFonts w:asciiTheme="majorHAnsi" w:eastAsia="Times New Roman" w:hAnsiTheme="majorHAnsi" w:cs="Arial"/>
          <w:i/>
          <w:lang w:val="en-US"/>
        </w:rPr>
        <w:t>bir1-1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 cell death phenotype is rescued by </w:t>
      </w:r>
      <w:r w:rsidR="00C93707" w:rsidRPr="00DA705F">
        <w:rPr>
          <w:rFonts w:asciiTheme="majorHAnsi" w:eastAsia="Times New Roman" w:hAnsiTheme="majorHAnsi" w:cs="Arial"/>
          <w:lang w:val="en-US"/>
        </w:rPr>
        <w:t>a mutation in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C93707" w:rsidRPr="00DA705F">
        <w:rPr>
          <w:rFonts w:asciiTheme="majorHAnsi" w:eastAsia="Times New Roman" w:hAnsiTheme="majorHAnsi" w:cs="Arial"/>
          <w:i/>
          <w:lang w:val="en-US"/>
        </w:rPr>
        <w:t>SUPPRESSOR OF BIR1-1</w:t>
      </w:r>
      <w:r w:rsidR="00C93707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C93707" w:rsidRPr="00DA705F">
        <w:rPr>
          <w:rFonts w:asciiTheme="majorHAnsi" w:eastAsia="Times New Roman" w:hAnsiTheme="majorHAnsi" w:cs="Arial"/>
          <w:i/>
          <w:lang w:val="en-US"/>
        </w:rPr>
        <w:t xml:space="preserve">(SOBIR1), </w:t>
      </w:r>
      <w:r w:rsidR="00FE34D4" w:rsidRPr="00DA705F">
        <w:rPr>
          <w:rFonts w:asciiTheme="majorHAnsi" w:eastAsia="Times New Roman" w:hAnsiTheme="majorHAnsi" w:cs="Arial"/>
          <w:i/>
          <w:lang w:val="en-US"/>
        </w:rPr>
        <w:t>sobir1-1</w:t>
      </w:r>
      <w:r w:rsidR="00C93707" w:rsidRPr="00DA705F">
        <w:rPr>
          <w:rFonts w:asciiTheme="majorHAnsi" w:eastAsia="Times New Roman" w:hAnsiTheme="majorHAnsi" w:cs="Arial"/>
          <w:i/>
          <w:lang w:val="en-US"/>
        </w:rPr>
        <w:t>.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7E00FC" w:rsidRPr="00DA705F">
        <w:rPr>
          <w:rFonts w:asciiTheme="majorHAnsi" w:eastAsia="Times New Roman" w:hAnsiTheme="majorHAnsi" w:cs="Arial"/>
          <w:lang w:val="en-US"/>
        </w:rPr>
        <w:t>SOBIR1 is a LRR-</w:t>
      </w:r>
      <w:r w:rsidR="002A25D1" w:rsidRPr="00DA705F">
        <w:rPr>
          <w:rFonts w:asciiTheme="majorHAnsi" w:eastAsia="Times New Roman" w:hAnsiTheme="majorHAnsi" w:cs="Arial"/>
          <w:lang w:val="en-US"/>
        </w:rPr>
        <w:t>RK that</w:t>
      </w:r>
      <w:r w:rsidR="00643124" w:rsidRPr="00DA705F">
        <w:rPr>
          <w:rFonts w:asciiTheme="majorHAnsi" w:eastAsia="Times New Roman" w:hAnsiTheme="majorHAnsi" w:cs="Arial"/>
          <w:lang w:val="en-US"/>
        </w:rPr>
        <w:t xml:space="preserve"> </w:t>
      </w:r>
      <w:r w:rsidR="00706C3C" w:rsidRPr="0062799E">
        <w:rPr>
          <w:rFonts w:asciiTheme="majorHAnsi" w:hAnsiTheme="majorHAnsi"/>
        </w:rPr>
        <w:t xml:space="preserve">interacts with </w:t>
      </w:r>
      <w:r w:rsidR="00BF2DF3">
        <w:rPr>
          <w:rFonts w:asciiTheme="majorHAnsi" w:hAnsiTheme="majorHAnsi"/>
        </w:rPr>
        <w:t xml:space="preserve">RLPs, including </w:t>
      </w:r>
      <w:r w:rsidR="00706C3C" w:rsidRPr="0062799E">
        <w:rPr>
          <w:rFonts w:asciiTheme="majorHAnsi" w:hAnsiTheme="majorHAnsi"/>
        </w:rPr>
        <w:t xml:space="preserve">the </w:t>
      </w:r>
      <w:r w:rsidR="00706C3C">
        <w:rPr>
          <w:rFonts w:asciiTheme="majorHAnsi" w:hAnsiTheme="majorHAnsi"/>
        </w:rPr>
        <w:t xml:space="preserve">tomato </w:t>
      </w:r>
      <w:r w:rsidR="005330A4">
        <w:rPr>
          <w:rFonts w:asciiTheme="majorHAnsi" w:hAnsiTheme="majorHAnsi"/>
        </w:rPr>
        <w:t>LRR-</w:t>
      </w:r>
      <w:r w:rsidR="00AF0FB0">
        <w:rPr>
          <w:rFonts w:asciiTheme="majorHAnsi" w:hAnsiTheme="majorHAnsi"/>
        </w:rPr>
        <w:t xml:space="preserve">RLPs Cf-4 and Ve1 </w:t>
      </w:r>
      <w:r w:rsidR="00AF0FB0">
        <w:rPr>
          <w:rFonts w:asciiTheme="majorHAnsi" w:hAnsiTheme="majorHAnsi"/>
        </w:rPr>
        <w:fldChar w:fldCharType="begin"/>
      </w:r>
      <w:r w:rsidR="00AF0FB0">
        <w:rPr>
          <w:rFonts w:asciiTheme="majorHAnsi" w:hAnsiTheme="majorHAnsi"/>
        </w:rPr>
        <w:instrText xml:space="preserve"> ADDIN EN.CITE &lt;EndNote&gt;&lt;Cite&gt;&lt;Author&gt;Liebrand&lt;/Author&gt;&lt;Year&gt;2013&lt;/Year&gt;&lt;RecNum&gt;33&lt;/RecNum&gt;&lt;DisplayText&gt;(11)&lt;/DisplayText&gt;&lt;record&gt;&lt;rec-number&gt;33&lt;/rec-number&gt;&lt;foreign-keys&gt;&lt;key app="EN" db-id="zataepdv8rwffmeax2p5pffv0aarws22t9vd" timestamp="0"&gt;33&lt;/key&gt;&lt;/foreign-keys&gt;&lt;ref-type name="Journal Article"&gt;17&lt;/ref-type&gt;&lt;contributors&gt;&lt;authors&gt;&lt;author&gt;Liebrand, T. W.&lt;/author&gt;&lt;author&gt;van den Berg, G. C.&lt;/author&gt;&lt;author&gt;Zhang, Z.&lt;/author&gt;&lt;author&gt;Smit, P.&lt;/author&gt;&lt;author&gt;Cordewener, J. H.&lt;/author&gt;&lt;author&gt;America, A. H.&lt;/author&gt;&lt;author&gt;Sklenar, J.&lt;/author&gt;&lt;author&gt;Jones, A. M.&lt;/author&gt;&lt;author&gt;Tameling, W. I.&lt;/author&gt;&lt;author&gt;Robatzek, S.&lt;/author&gt;&lt;author&gt;Thomma, B. P.&lt;/author&gt;&lt;author&gt;Joosten, M. H.&lt;/author&gt;&lt;/authors&gt;&lt;/contributors&gt;&lt;auth-address&gt;Laboratory of Phytopathology and Plant Research International, Wageningen University and Research Centre, 6708 PB Wageningen, The Netherlands.&lt;/auth-address&gt;&lt;titles&gt;&lt;title&gt;Receptor-like kinase SOBIR1/EVR interacts with receptor-like proteins in plant immunity against fungal infection&lt;/title&gt;&lt;secondary-title&gt;Proceedings of the National Academy of Sciences of the United States of America&lt;/secondary-title&gt;&lt;alt-title&gt;Proc Natl Acad Sci U S A&lt;/alt-title&gt;&lt;/titles&gt;&lt;periodical&gt;&lt;full-title&gt;Proc Natl Acad Sci U S A&lt;/full-title&gt;&lt;abbr-1&gt;Proceedings of the National Academy of Sciences of the United States of America&lt;/abbr-1&gt;&lt;/periodical&gt;&lt;alt-periodical&gt;&lt;full-title&gt;Proc Natl Acad Sci U S A&lt;/full-title&gt;&lt;abbr-1&gt;Proceedings of the National Academy of Sciences of the United States of America&lt;/abbr-1&gt;&lt;/alt-periodical&gt;&lt;pages&gt;10010-5&lt;/pages&gt;&lt;volume&gt;110&lt;/volume&gt;&lt;number&gt;24&lt;/number&gt;&lt;edition&gt;2013/05/30&lt;/edition&gt;&lt;dates&gt;&lt;year&gt;2013&lt;/year&gt;&lt;pub-dates&gt;&lt;date&gt;Jun 11&lt;/date&gt;&lt;/pub-dates&gt;&lt;/dates&gt;&lt;isbn&gt;1091-6490 (Electronic)&amp;#xD;0027-8424 (Linking)&lt;/isbn&gt;&lt;accession-num&gt;23716655&lt;/accession-num&gt;&lt;urls&gt;&lt;related-urls&gt;&lt;url&gt;http://www.ncbi.nlm.nih.gov/pubmed/23716655&lt;/url&gt;&lt;/related-urls&gt;&lt;/urls&gt;&lt;custom2&gt;3683720&lt;/custom2&gt;&lt;electronic-resource-num&gt;10.1073/pnas.1220015110&lt;/electronic-resource-num&gt;&lt;language&gt;eng&lt;/language&gt;&lt;/record&gt;&lt;/Cite&gt;&lt;/EndNote&gt;</w:instrText>
      </w:r>
      <w:r w:rsidR="00AF0FB0">
        <w:rPr>
          <w:rFonts w:asciiTheme="majorHAnsi" w:hAnsiTheme="majorHAnsi"/>
        </w:rPr>
        <w:fldChar w:fldCharType="separate"/>
      </w:r>
      <w:r w:rsidR="00AF0FB0">
        <w:rPr>
          <w:rFonts w:asciiTheme="majorHAnsi" w:hAnsiTheme="majorHAnsi"/>
          <w:noProof/>
        </w:rPr>
        <w:t>(</w:t>
      </w:r>
      <w:hyperlink w:anchor="_ENREF_11" w:tooltip="Liebrand, 2013 #33" w:history="1">
        <w:r w:rsidR="00115138">
          <w:rPr>
            <w:rFonts w:asciiTheme="majorHAnsi" w:hAnsiTheme="majorHAnsi"/>
            <w:noProof/>
          </w:rPr>
          <w:t>11</w:t>
        </w:r>
      </w:hyperlink>
      <w:r w:rsidR="00AF0FB0">
        <w:rPr>
          <w:rFonts w:asciiTheme="majorHAnsi" w:hAnsiTheme="majorHAnsi"/>
          <w:noProof/>
        </w:rPr>
        <w:t>)</w:t>
      </w:r>
      <w:r w:rsidR="00AF0FB0">
        <w:rPr>
          <w:rFonts w:asciiTheme="majorHAnsi" w:hAnsiTheme="majorHAnsi"/>
        </w:rPr>
        <w:fldChar w:fldCharType="end"/>
      </w:r>
      <w:r w:rsidR="00115138">
        <w:rPr>
          <w:rFonts w:asciiTheme="majorHAnsi" w:hAnsiTheme="majorHAnsi"/>
        </w:rPr>
        <w:t>,</w:t>
      </w:r>
      <w:r w:rsidR="00BF2DF3">
        <w:rPr>
          <w:rFonts w:asciiTheme="majorHAnsi" w:hAnsiTheme="majorHAnsi"/>
        </w:rPr>
        <w:t xml:space="preserve"> </w:t>
      </w:r>
      <w:r w:rsidR="00AF0FB0" w:rsidRPr="00B81D5C">
        <w:rPr>
          <w:rFonts w:asciiTheme="majorHAnsi" w:hAnsiTheme="majorHAnsi"/>
        </w:rPr>
        <w:t>the RLP</w:t>
      </w:r>
      <w:r w:rsidR="00115138">
        <w:rPr>
          <w:rFonts w:asciiTheme="majorHAnsi" w:hAnsiTheme="majorHAnsi"/>
        </w:rPr>
        <w:t>s</w:t>
      </w:r>
      <w:r w:rsidR="00AF0FB0" w:rsidRPr="00B81D5C">
        <w:rPr>
          <w:rFonts w:asciiTheme="majorHAnsi" w:hAnsiTheme="majorHAnsi"/>
        </w:rPr>
        <w:t xml:space="preserve"> </w:t>
      </w:r>
      <w:proofErr w:type="spellStart"/>
      <w:r w:rsidR="00AF0FB0" w:rsidRPr="00B81D5C">
        <w:rPr>
          <w:rFonts w:asciiTheme="majorHAnsi" w:hAnsiTheme="majorHAnsi"/>
        </w:rPr>
        <w:t>ReMAX</w:t>
      </w:r>
      <w:proofErr w:type="spellEnd"/>
      <w:r w:rsidR="00115138">
        <w:rPr>
          <w:rFonts w:asciiTheme="majorHAnsi" w:hAnsiTheme="majorHAnsi"/>
        </w:rPr>
        <w:t xml:space="preserve"> </w:t>
      </w:r>
      <w:r w:rsidR="00115138">
        <w:rPr>
          <w:rFonts w:asciiTheme="majorHAnsi" w:hAnsiTheme="majorHAnsi"/>
        </w:rPr>
        <w:fldChar w:fldCharType="begin">
          <w:fldData xml:space="preserve">PEVuZE5vdGU+PENpdGU+PEF1dGhvcj5aaGFuZzwvQXV0aG9yPjxZZWFyPjIwMTQ8L1llYXI+PFJl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</w:fldData>
        </w:fldChar>
      </w:r>
      <w:r w:rsidR="00115138">
        <w:rPr>
          <w:rFonts w:asciiTheme="majorHAnsi" w:hAnsiTheme="majorHAnsi"/>
        </w:rPr>
        <w:instrText xml:space="preserve"> ADDIN EN.CITE </w:instrText>
      </w:r>
      <w:r w:rsidR="00115138">
        <w:rPr>
          <w:rFonts w:asciiTheme="majorHAnsi" w:hAnsiTheme="majorHAnsi"/>
        </w:rPr>
        <w:fldChar w:fldCharType="begin">
          <w:fldData xml:space="preserve">PEVuZE5vdGU+PENpdGU+PEF1dGhvcj5aaGFuZzwvQXV0aG9yPjxZZWFyPjIwMTQ8L1llYXI+PFJl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</w:fldData>
        </w:fldChar>
      </w:r>
      <w:r w:rsidR="00115138">
        <w:rPr>
          <w:rFonts w:asciiTheme="majorHAnsi" w:hAnsiTheme="majorHAnsi"/>
        </w:rPr>
        <w:instrText xml:space="preserve"> ADDIN EN.CITE.DATA </w:instrText>
      </w:r>
      <w:r w:rsidR="00115138">
        <w:rPr>
          <w:rFonts w:asciiTheme="majorHAnsi" w:hAnsiTheme="majorHAnsi"/>
        </w:rPr>
      </w:r>
      <w:r w:rsidR="00115138">
        <w:rPr>
          <w:rFonts w:asciiTheme="majorHAnsi" w:hAnsiTheme="majorHAnsi"/>
        </w:rPr>
        <w:fldChar w:fldCharType="end"/>
      </w:r>
      <w:r w:rsidR="00115138">
        <w:rPr>
          <w:rFonts w:asciiTheme="majorHAnsi" w:hAnsiTheme="majorHAnsi"/>
        </w:rPr>
      </w:r>
      <w:r w:rsidR="00115138">
        <w:rPr>
          <w:rFonts w:asciiTheme="majorHAnsi" w:hAnsiTheme="majorHAnsi"/>
        </w:rPr>
        <w:fldChar w:fldCharType="separate"/>
      </w:r>
      <w:r w:rsidR="00115138">
        <w:rPr>
          <w:rFonts w:asciiTheme="majorHAnsi" w:hAnsiTheme="majorHAnsi"/>
          <w:noProof/>
        </w:rPr>
        <w:t>(</w:t>
      </w:r>
      <w:hyperlink w:anchor="_ENREF_12" w:tooltip="Zhang, 2014 #43" w:history="1">
        <w:r w:rsidR="00115138">
          <w:rPr>
            <w:rFonts w:asciiTheme="majorHAnsi" w:hAnsiTheme="majorHAnsi"/>
            <w:noProof/>
          </w:rPr>
          <w:t>12</w:t>
        </w:r>
      </w:hyperlink>
      <w:r w:rsidR="00115138">
        <w:rPr>
          <w:rFonts w:asciiTheme="majorHAnsi" w:hAnsiTheme="majorHAnsi"/>
          <w:noProof/>
        </w:rPr>
        <w:t>)</w:t>
      </w:r>
      <w:r w:rsidR="00115138">
        <w:rPr>
          <w:rFonts w:asciiTheme="majorHAnsi" w:hAnsiTheme="majorHAnsi"/>
        </w:rPr>
        <w:fldChar w:fldCharType="end"/>
      </w:r>
      <w:r w:rsidR="00115138">
        <w:rPr>
          <w:rFonts w:asciiTheme="majorHAnsi" w:hAnsiTheme="majorHAnsi"/>
        </w:rPr>
        <w:t xml:space="preserve"> and </w:t>
      </w:r>
      <w:r w:rsidR="00AF0FB0" w:rsidRPr="00B81D5C">
        <w:rPr>
          <w:rFonts w:asciiTheme="majorHAnsi" w:hAnsiTheme="majorHAnsi"/>
        </w:rPr>
        <w:t xml:space="preserve"> </w:t>
      </w:r>
      <w:r w:rsidR="00115138" w:rsidRPr="00102914">
        <w:rPr>
          <w:rFonts w:asciiTheme="majorHAnsi" w:hAnsiTheme="majorHAnsi"/>
        </w:rPr>
        <w:t>RESPONSIVENESS TO BOTRY</w:t>
      </w:r>
      <w:r w:rsidR="00115138">
        <w:rPr>
          <w:rFonts w:asciiTheme="majorHAnsi" w:hAnsiTheme="majorHAnsi"/>
        </w:rPr>
        <w:t>TIS POLYGALACTURONASES1 (RBPG1/</w:t>
      </w:r>
      <w:r w:rsidR="00115138" w:rsidRPr="00102914">
        <w:rPr>
          <w:rFonts w:asciiTheme="majorHAnsi" w:hAnsiTheme="majorHAnsi"/>
        </w:rPr>
        <w:t>RLP42)</w:t>
      </w:r>
      <w:r w:rsidR="00115138" w:rsidRPr="0062799E">
        <w:rPr>
          <w:rFonts w:asciiTheme="majorHAnsi" w:hAnsiTheme="majorHAnsi"/>
        </w:rPr>
        <w:t xml:space="preserve"> </w:t>
      </w:r>
      <w:r w:rsidR="00BF2DF3">
        <w:rPr>
          <w:rFonts w:asciiTheme="majorHAnsi" w:hAnsiTheme="majorHAnsi"/>
        </w:rPr>
        <w:t>from</w:t>
      </w:r>
      <w:r w:rsidR="00AF0FB0" w:rsidRPr="00B81D5C">
        <w:rPr>
          <w:rFonts w:asciiTheme="majorHAnsi" w:hAnsiTheme="majorHAnsi"/>
        </w:rPr>
        <w:t xml:space="preserve"> </w:t>
      </w:r>
      <w:r w:rsidR="00AF0FB0" w:rsidRPr="00B81D5C">
        <w:rPr>
          <w:rFonts w:asciiTheme="majorHAnsi" w:hAnsiTheme="majorHAnsi"/>
          <w:i/>
        </w:rPr>
        <w:t xml:space="preserve">A. </w:t>
      </w:r>
      <w:r w:rsidR="00AF0FB0" w:rsidRPr="00B81D5C">
        <w:rPr>
          <w:rFonts w:asciiTheme="majorHAnsi" w:hAnsiTheme="majorHAnsi"/>
          <w:i/>
        </w:rPr>
        <w:lastRenderedPageBreak/>
        <w:t xml:space="preserve">thaliana </w:t>
      </w:r>
      <w:r w:rsidR="00AF0FB0" w:rsidRPr="00B81D5C">
        <w:rPr>
          <w:rFonts w:asciiTheme="majorHAnsi" w:hAnsiTheme="majorHAnsi"/>
        </w:rPr>
        <w:fldChar w:fldCharType="begin"/>
      </w:r>
      <w:r w:rsidR="00115138">
        <w:rPr>
          <w:rFonts w:asciiTheme="majorHAnsi" w:hAnsiTheme="majorHAnsi"/>
        </w:rPr>
        <w:instrText xml:space="preserve"> ADDIN EN.CITE &lt;EndNote&gt;&lt;Cite&gt;&lt;Author&gt;Jehle&lt;/Author&gt;&lt;Year&gt;2013&lt;/Year&gt;&lt;RecNum&gt;126&lt;/RecNum&gt;&lt;DisplayText&gt;(13)&lt;/DisplayText&gt;&lt;record&gt;&lt;rec-number&gt;126&lt;/rec-number&gt;&lt;foreign-keys&gt;&lt;key app="EN" db-id="zataepdv8rwffmeax2p5pffv0aarws22t9vd" timestamp="0"&gt;126&lt;/key&gt;&lt;/foreign-keys&gt;&lt;ref-type name="Journal Article"&gt;17&lt;/ref-type&gt;&lt;contributors&gt;&lt;authors&gt;&lt;author&gt;Jehle, A. K.&lt;/author&gt;&lt;author&gt;Furst, U.&lt;/author&gt;&lt;author&gt;Lipschis, M.&lt;/author&gt;&lt;author&gt;Albert, M.&lt;/author&gt;&lt;author&gt;Felix, G.&lt;/author&gt;&lt;/authors&gt;&lt;/contributors&gt;&lt;auth-address&gt;Zentrum fur Molekularbiologie der Pflanzen; University Tubingen; Tuebingen, Germany.&lt;/auth-address&gt;&lt;titles&gt;&lt;title&gt;Perception of the novel MAMP eMax from different Xanthomonas species requires the Arabidopsis receptor-like protein ReMAX and the receptor kinase SOBIR&lt;/title&gt;&lt;secondary-title&gt;Plant signaling &amp;amp; behavior&lt;/secondary-title&gt;&lt;alt-title&gt;Plant signaling &amp;amp; behavior&lt;/alt-title&gt;&lt;/titles&gt;&lt;volume&gt;8(12) doi:e27408&lt;/volume&gt;&lt;edition&gt;2014/01/05&lt;/edition&gt;&lt;keywords&gt;&lt;keyword&gt;Arabidopsis/*metabolism/*microbiology&lt;/keyword&gt;&lt;keyword&gt;Arabidopsis Proteins/*metabolism&lt;/keyword&gt;&lt;keyword&gt;Bacterial Proteins/metabolism&lt;/keyword&gt;&lt;keyword&gt;Carrier Proteins/*metabolism&lt;/keyword&gt;&lt;keyword&gt;Ethylenes/biosynthesis&lt;/keyword&gt;&lt;keyword&gt;Flagellin/metabolism&lt;/keyword&gt;&lt;keyword&gt;Mutation/genetics&lt;/keyword&gt;&lt;keyword&gt;Protein Kinases/*metabolism&lt;/keyword&gt;&lt;keyword&gt;Receptors, Pattern Recognition/*metabolism&lt;/keyword&gt;&lt;keyword&gt;Xanthomonas/*physiology&lt;/keyword&gt;&lt;/keywords&gt;&lt;dates&gt;&lt;year&gt;2013&lt;/year&gt;&lt;/dates&gt;&lt;isbn&gt;1559-2324 (Electronic)&amp;#xD;1559-2316 (Linking)&lt;/isbn&gt;&lt;accession-num&gt;24384530&lt;/accession-num&gt;&lt;urls&gt;&lt;related-urls&gt;&lt;url&gt;http://www.ncbi.nlm.nih.gov/pubmed/24384530&lt;/url&gt;&lt;/related-urls&gt;&lt;/urls&gt;&lt;custom2&gt;4091347&lt;/custom2&gt;&lt;electronic-resource-num&gt;10.4161/psb.27408&lt;/electronic-resource-num&gt;&lt;language&gt;eng&lt;/language&gt;&lt;/record&gt;&lt;/Cite&gt;&lt;/EndNote&gt;</w:instrText>
      </w:r>
      <w:r w:rsidR="00AF0FB0" w:rsidRPr="00B81D5C">
        <w:rPr>
          <w:rFonts w:asciiTheme="majorHAnsi" w:hAnsiTheme="majorHAnsi"/>
        </w:rPr>
        <w:fldChar w:fldCharType="separate"/>
      </w:r>
      <w:r w:rsidR="00115138">
        <w:rPr>
          <w:rFonts w:asciiTheme="majorHAnsi" w:hAnsiTheme="majorHAnsi"/>
          <w:noProof/>
        </w:rPr>
        <w:t>(</w:t>
      </w:r>
      <w:hyperlink w:anchor="_ENREF_13" w:tooltip="Jehle, 2013 #126" w:history="1">
        <w:r w:rsidR="00115138">
          <w:rPr>
            <w:rFonts w:asciiTheme="majorHAnsi" w:hAnsiTheme="majorHAnsi"/>
            <w:noProof/>
          </w:rPr>
          <w:t>13</w:t>
        </w:r>
      </w:hyperlink>
      <w:r w:rsidR="00115138">
        <w:rPr>
          <w:rFonts w:asciiTheme="majorHAnsi" w:hAnsiTheme="majorHAnsi"/>
          <w:noProof/>
        </w:rPr>
        <w:t>)</w:t>
      </w:r>
      <w:r w:rsidR="00AF0FB0" w:rsidRPr="00B81D5C">
        <w:rPr>
          <w:rFonts w:asciiTheme="majorHAnsi" w:hAnsiTheme="majorHAnsi"/>
        </w:rPr>
        <w:fldChar w:fldCharType="end"/>
      </w:r>
      <w:r w:rsidR="00BF2DF3">
        <w:rPr>
          <w:rFonts w:asciiTheme="majorHAnsi" w:hAnsiTheme="majorHAnsi"/>
        </w:rPr>
        <w:t>. SOBIR1</w:t>
      </w:r>
      <w:r w:rsidR="00AF0FB0">
        <w:rPr>
          <w:rFonts w:asciiTheme="majorHAnsi" w:hAnsiTheme="majorHAnsi"/>
        </w:rPr>
        <w:t xml:space="preserve"> </w:t>
      </w:r>
      <w:r w:rsidR="00AF0FB0" w:rsidRPr="0062799E">
        <w:rPr>
          <w:rFonts w:asciiTheme="majorHAnsi" w:hAnsiTheme="majorHAnsi"/>
        </w:rPr>
        <w:t xml:space="preserve">is </w:t>
      </w:r>
      <w:r w:rsidR="00BF2DF3">
        <w:rPr>
          <w:rFonts w:asciiTheme="majorHAnsi" w:hAnsiTheme="majorHAnsi"/>
        </w:rPr>
        <w:t xml:space="preserve">also </w:t>
      </w:r>
      <w:r w:rsidR="00AF0FB0" w:rsidRPr="0062799E">
        <w:rPr>
          <w:rFonts w:asciiTheme="majorHAnsi" w:hAnsiTheme="majorHAnsi"/>
        </w:rPr>
        <w:t xml:space="preserve">required for </w:t>
      </w:r>
      <w:r w:rsidR="00AF0FB0">
        <w:rPr>
          <w:rFonts w:asciiTheme="majorHAnsi" w:hAnsiTheme="majorHAnsi"/>
        </w:rPr>
        <w:t xml:space="preserve">responses </w:t>
      </w:r>
      <w:r w:rsidR="00AF0FB0" w:rsidRPr="0062799E">
        <w:rPr>
          <w:rFonts w:asciiTheme="majorHAnsi" w:hAnsiTheme="majorHAnsi"/>
        </w:rPr>
        <w:t xml:space="preserve">to an elicitor-containing fraction from the necrotrophic fungus </w:t>
      </w:r>
      <w:proofErr w:type="spellStart"/>
      <w:r w:rsidR="00AF0FB0" w:rsidRPr="0062799E">
        <w:rPr>
          <w:rFonts w:asciiTheme="majorHAnsi" w:hAnsiTheme="majorHAnsi"/>
          <w:i/>
        </w:rPr>
        <w:t>Sclerotinia</w:t>
      </w:r>
      <w:proofErr w:type="spellEnd"/>
      <w:r w:rsidR="00AF0FB0" w:rsidRPr="0062799E">
        <w:rPr>
          <w:rFonts w:asciiTheme="majorHAnsi" w:hAnsiTheme="majorHAnsi"/>
          <w:i/>
        </w:rPr>
        <w:t xml:space="preserve"> </w:t>
      </w:r>
      <w:proofErr w:type="spellStart"/>
      <w:r w:rsidR="00AF0FB0" w:rsidRPr="0062799E">
        <w:rPr>
          <w:rFonts w:asciiTheme="majorHAnsi" w:hAnsiTheme="majorHAnsi"/>
          <w:i/>
        </w:rPr>
        <w:t>sclerotiorum</w:t>
      </w:r>
      <w:proofErr w:type="spellEnd"/>
      <w:r w:rsidR="00AF0FB0" w:rsidRPr="0062799E">
        <w:rPr>
          <w:rFonts w:asciiTheme="majorHAnsi" w:hAnsiTheme="majorHAnsi"/>
          <w:i/>
        </w:rPr>
        <w:t xml:space="preserve"> </w:t>
      </w:r>
      <w:r w:rsidR="00AF0FB0" w:rsidRPr="0062799E">
        <w:rPr>
          <w:rFonts w:asciiTheme="majorHAnsi" w:hAnsiTheme="majorHAnsi"/>
        </w:rPr>
        <w:t>mediated by RLP30</w:t>
      </w:r>
      <w:r w:rsidR="00BF2DF3">
        <w:rPr>
          <w:rFonts w:asciiTheme="majorHAnsi" w:hAnsiTheme="majorHAnsi"/>
        </w:rPr>
        <w:t xml:space="preserve"> </w:t>
      </w:r>
      <w:r w:rsidR="00BF2DF3">
        <w:rPr>
          <w:rFonts w:asciiTheme="majorHAnsi" w:hAnsiTheme="majorHAnsi"/>
        </w:rPr>
        <w:fldChar w:fldCharType="begin">
          <w:fldData xml:space="preserve">PEVuZE5vdGU+PENpdGU+PEF1dGhvcj5aaGFuZzwvQXV0aG9yPjxZZWFyPjIwMTM8L1llYXI+PFJl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</w:fldData>
        </w:fldChar>
      </w:r>
      <w:r w:rsidR="00115138">
        <w:rPr>
          <w:rFonts w:asciiTheme="majorHAnsi" w:hAnsiTheme="majorHAnsi"/>
        </w:rPr>
        <w:instrText xml:space="preserve"> ADDIN EN.CITE </w:instrText>
      </w:r>
      <w:r w:rsidR="00115138">
        <w:rPr>
          <w:rFonts w:asciiTheme="majorHAnsi" w:hAnsiTheme="majorHAnsi"/>
        </w:rPr>
        <w:fldChar w:fldCharType="begin">
          <w:fldData xml:space="preserve">PEVuZE5vdGU+PENpdGU+PEF1dGhvcj5aaGFuZzwvQXV0aG9yPjxZZWFyPjIwMTM8L1llYXI+PFJl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</w:fldData>
        </w:fldChar>
      </w:r>
      <w:r w:rsidR="00115138">
        <w:rPr>
          <w:rFonts w:asciiTheme="majorHAnsi" w:hAnsiTheme="majorHAnsi"/>
        </w:rPr>
        <w:instrText xml:space="preserve"> ADDIN EN.CITE.DATA </w:instrText>
      </w:r>
      <w:r w:rsidR="00115138">
        <w:rPr>
          <w:rFonts w:asciiTheme="majorHAnsi" w:hAnsiTheme="majorHAnsi"/>
        </w:rPr>
      </w:r>
      <w:r w:rsidR="00115138">
        <w:rPr>
          <w:rFonts w:asciiTheme="majorHAnsi" w:hAnsiTheme="majorHAnsi"/>
        </w:rPr>
        <w:fldChar w:fldCharType="end"/>
      </w:r>
      <w:r w:rsidR="00BF2DF3">
        <w:rPr>
          <w:rFonts w:asciiTheme="majorHAnsi" w:hAnsiTheme="majorHAnsi"/>
        </w:rPr>
      </w:r>
      <w:r w:rsidR="00BF2DF3">
        <w:rPr>
          <w:rFonts w:asciiTheme="majorHAnsi" w:hAnsiTheme="majorHAnsi"/>
        </w:rPr>
        <w:fldChar w:fldCharType="separate"/>
      </w:r>
      <w:r w:rsidR="00115138">
        <w:rPr>
          <w:rFonts w:asciiTheme="majorHAnsi" w:hAnsiTheme="majorHAnsi"/>
          <w:noProof/>
        </w:rPr>
        <w:t>(</w:t>
      </w:r>
      <w:hyperlink w:anchor="_ENREF_14" w:tooltip="Zhang, 2013 #38" w:history="1">
        <w:r w:rsidR="00115138">
          <w:rPr>
            <w:rFonts w:asciiTheme="majorHAnsi" w:hAnsiTheme="majorHAnsi"/>
            <w:noProof/>
          </w:rPr>
          <w:t>14</w:t>
        </w:r>
      </w:hyperlink>
      <w:r w:rsidR="00115138">
        <w:rPr>
          <w:rFonts w:asciiTheme="majorHAnsi" w:hAnsiTheme="majorHAnsi"/>
          <w:noProof/>
        </w:rPr>
        <w:t>)</w:t>
      </w:r>
      <w:r w:rsidR="00BF2DF3">
        <w:rPr>
          <w:rFonts w:asciiTheme="majorHAnsi" w:hAnsiTheme="majorHAnsi"/>
        </w:rPr>
        <w:fldChar w:fldCharType="end"/>
      </w:r>
      <w:r w:rsidR="00115138">
        <w:rPr>
          <w:rFonts w:asciiTheme="majorHAnsi" w:hAnsiTheme="majorHAnsi"/>
        </w:rPr>
        <w:t xml:space="preserve"> and</w:t>
      </w:r>
      <w:r w:rsidR="00936859" w:rsidRPr="007146BA">
        <w:rPr>
          <w:rFonts w:asciiTheme="majorHAnsi" w:hAnsiTheme="majorHAnsi"/>
        </w:rPr>
        <w:t xml:space="preserve"> </w:t>
      </w:r>
      <w:r w:rsidR="00936859" w:rsidRPr="00936859">
        <w:rPr>
          <w:rFonts w:asciiTheme="majorHAnsi" w:hAnsiTheme="majorHAnsi"/>
        </w:rPr>
        <w:t>form</w:t>
      </w:r>
      <w:r w:rsidR="003D1235">
        <w:rPr>
          <w:rFonts w:asciiTheme="majorHAnsi" w:hAnsiTheme="majorHAnsi"/>
        </w:rPr>
        <w:t>s</w:t>
      </w:r>
      <w:r w:rsidR="00936859" w:rsidRPr="00936859">
        <w:rPr>
          <w:rFonts w:asciiTheme="majorHAnsi" w:hAnsiTheme="majorHAnsi"/>
        </w:rPr>
        <w:t xml:space="preserve"> a constitutive, </w:t>
      </w:r>
      <w:r w:rsidR="00936859">
        <w:rPr>
          <w:rFonts w:asciiTheme="majorHAnsi" w:hAnsiTheme="majorHAnsi"/>
        </w:rPr>
        <w:t xml:space="preserve">ligand-independent complex with </w:t>
      </w:r>
      <w:r w:rsidR="00453A71">
        <w:rPr>
          <w:rFonts w:asciiTheme="majorHAnsi" w:hAnsiTheme="majorHAnsi"/>
        </w:rPr>
        <w:t xml:space="preserve">RLP23 </w:t>
      </w:r>
      <w:r w:rsidR="00936859">
        <w:rPr>
          <w:rFonts w:asciiTheme="majorHAnsi" w:hAnsiTheme="majorHAnsi"/>
        </w:rPr>
        <w:t xml:space="preserve">in </w:t>
      </w:r>
      <w:r w:rsidR="00936859" w:rsidRPr="00936859">
        <w:rPr>
          <w:rFonts w:asciiTheme="majorHAnsi" w:hAnsiTheme="majorHAnsi"/>
          <w:i/>
        </w:rPr>
        <w:t>A. thaliana</w:t>
      </w:r>
      <w:r w:rsidR="00115138">
        <w:rPr>
          <w:rFonts w:asciiTheme="majorHAnsi" w:hAnsiTheme="majorHAnsi"/>
          <w:i/>
        </w:rPr>
        <w:t>,</w:t>
      </w:r>
      <w:r w:rsidR="00936859">
        <w:rPr>
          <w:rFonts w:asciiTheme="majorHAnsi" w:hAnsiTheme="majorHAnsi"/>
        </w:rPr>
        <w:t xml:space="preserve"> </w:t>
      </w:r>
      <w:r w:rsidR="00B10C44">
        <w:rPr>
          <w:rFonts w:asciiTheme="majorHAnsi" w:hAnsiTheme="majorHAnsi"/>
        </w:rPr>
        <w:t>which</w:t>
      </w:r>
      <w:r w:rsidR="00936859">
        <w:rPr>
          <w:rFonts w:asciiTheme="majorHAnsi" w:hAnsiTheme="majorHAnsi"/>
        </w:rPr>
        <w:t xml:space="preserve"> </w:t>
      </w:r>
      <w:r w:rsidR="00936859" w:rsidRPr="00936859">
        <w:rPr>
          <w:rFonts w:asciiTheme="majorHAnsi" w:hAnsiTheme="majorHAnsi"/>
        </w:rPr>
        <w:t xml:space="preserve">recruits </w:t>
      </w:r>
      <w:r w:rsidR="00936859">
        <w:rPr>
          <w:rFonts w:asciiTheme="majorHAnsi" w:hAnsiTheme="majorHAnsi"/>
        </w:rPr>
        <w:t>BAK1</w:t>
      </w:r>
      <w:r w:rsidR="00936859" w:rsidRPr="00936859">
        <w:rPr>
          <w:rFonts w:asciiTheme="majorHAnsi" w:hAnsiTheme="majorHAnsi"/>
        </w:rPr>
        <w:t xml:space="preserve"> upon </w:t>
      </w:r>
      <w:r w:rsidR="00936859">
        <w:rPr>
          <w:rFonts w:asciiTheme="majorHAnsi" w:hAnsiTheme="majorHAnsi"/>
        </w:rPr>
        <w:t xml:space="preserve">perception of the PAMP </w:t>
      </w:r>
      <w:r w:rsidR="00331552">
        <w:rPr>
          <w:rFonts w:asciiTheme="majorHAnsi" w:hAnsiTheme="majorHAnsi"/>
        </w:rPr>
        <w:t>‘</w:t>
      </w:r>
      <w:r w:rsidR="00936859" w:rsidRPr="00936859">
        <w:rPr>
          <w:rFonts w:asciiTheme="majorHAnsi" w:hAnsiTheme="majorHAnsi"/>
        </w:rPr>
        <w:t>Necrosis and ethylene-</w:t>
      </w:r>
      <w:r w:rsidR="00331552">
        <w:rPr>
          <w:rFonts w:asciiTheme="majorHAnsi" w:hAnsiTheme="majorHAnsi"/>
        </w:rPr>
        <w:t>inducing peptide 1-like protein 20’ (nlp20</w:t>
      </w:r>
      <w:r w:rsidR="00936859" w:rsidRPr="00936859">
        <w:rPr>
          <w:rFonts w:asciiTheme="majorHAnsi" w:hAnsiTheme="majorHAnsi"/>
        </w:rPr>
        <w:t>)</w:t>
      </w:r>
      <w:r w:rsidR="00331552">
        <w:rPr>
          <w:rFonts w:asciiTheme="majorHAnsi" w:hAnsiTheme="majorHAnsi"/>
        </w:rPr>
        <w:t xml:space="preserve"> </w:t>
      </w:r>
      <w:r w:rsidR="00331552">
        <w:rPr>
          <w:rFonts w:asciiTheme="majorHAnsi" w:hAnsiTheme="majorHAnsi"/>
        </w:rPr>
        <w:fldChar w:fldCharType="begin"/>
      </w:r>
      <w:r w:rsidR="00BF2DF3">
        <w:rPr>
          <w:rFonts w:asciiTheme="majorHAnsi" w:hAnsiTheme="majorHAnsi"/>
        </w:rPr>
        <w:instrText xml:space="preserve"> ADDIN EN.CITE &lt;EndNote&gt;&lt;Cite&gt;&lt;Author&gt;Albert&lt;/Author&gt;&lt;Year&gt;2015&lt;/Year&gt;&lt;RecNum&gt;144&lt;/RecNum&gt;&lt;DisplayText&gt;(15)&lt;/DisplayText&gt;&lt;record&gt;&lt;rec-number&gt;144&lt;/rec-number&gt;&lt;foreign-keys&gt;&lt;key app="EN" db-id="zataepdv8rwffmeax2p5pffv0aarws22t9vd" timestamp="0"&gt;144&lt;/key&gt;&lt;/foreign-keys&gt;&lt;ref-type name="Journal Article"&gt;17&lt;/ref-type&gt;&lt;contributors&gt;&lt;authors&gt;&lt;author&gt;Albert, I.&lt;/author&gt;&lt;author&gt;Böhm, H.&lt;/author&gt;&lt;author&gt;Albert, M&lt;/author&gt;&lt;author&gt;Feiler, C. E.&lt;/author&gt;&lt;author&gt;Imkampe, J.&lt;/author&gt;&lt;author&gt;Wallmeroth, N.&lt;/author&gt;&lt;author&gt;Brancato, C.&lt;/author&gt;&lt;author&gt;Raaymakers, T. M.&lt;/author&gt;&lt;author&gt;Oome, S.&lt;/author&gt;&lt;author&gt;Zhang, H. &lt;/author&gt;&lt;author&gt;Krol, E.&lt;/author&gt;&lt;author&gt;Grefen, C.&lt;/author&gt;&lt;author&gt;Gust, A.  A.&lt;/author&gt;&lt;author&gt;Chai, J.&lt;/author&gt;&lt;author&gt;Hedrich, R.&lt;/author&gt;&lt;author&gt;Van den Ackerveken, G.&lt;/author&gt;&lt;author&gt;Nürnberger, T.&lt;/author&gt;&lt;/authors&gt;&lt;/contributors&gt;&lt;titles&gt;&lt;title&gt;An RLP23–SOBIR1–BAK1 complex mediates NLP-triggered immunity&lt;/title&gt;&lt;secondary-title&gt;Nature Plants (1)&lt;/secondary-title&gt;&lt;/titles&gt;&lt;volume&gt;doi:10.1038/nplants.2015.140&lt;/volume&gt;&lt;dates&gt;&lt;year&gt;2015&lt;/year&gt;&lt;/dates&gt;&lt;urls&gt;&lt;/urls&gt;&lt;/record&gt;&lt;/Cite&gt;&lt;/EndNote&gt;</w:instrText>
      </w:r>
      <w:r w:rsidR="00331552">
        <w:rPr>
          <w:rFonts w:asciiTheme="majorHAnsi" w:hAnsiTheme="majorHAnsi"/>
        </w:rPr>
        <w:fldChar w:fldCharType="separate"/>
      </w:r>
      <w:r w:rsidR="00BF2DF3">
        <w:rPr>
          <w:rFonts w:asciiTheme="majorHAnsi" w:hAnsiTheme="majorHAnsi"/>
          <w:noProof/>
        </w:rPr>
        <w:t>(</w:t>
      </w:r>
      <w:hyperlink w:anchor="_ENREF_15" w:tooltip="Albert, 2015 #144" w:history="1">
        <w:r w:rsidR="00115138">
          <w:rPr>
            <w:rFonts w:asciiTheme="majorHAnsi" w:hAnsiTheme="majorHAnsi"/>
            <w:noProof/>
          </w:rPr>
          <w:t>15</w:t>
        </w:r>
      </w:hyperlink>
      <w:r w:rsidR="00BF2DF3">
        <w:rPr>
          <w:rFonts w:asciiTheme="majorHAnsi" w:hAnsiTheme="majorHAnsi"/>
          <w:noProof/>
        </w:rPr>
        <w:t>)</w:t>
      </w:r>
      <w:r w:rsidR="00331552">
        <w:rPr>
          <w:rFonts w:asciiTheme="majorHAnsi" w:hAnsiTheme="majorHAnsi"/>
        </w:rPr>
        <w:fldChar w:fldCharType="end"/>
      </w:r>
      <w:r w:rsidR="00936859" w:rsidRPr="00936859">
        <w:rPr>
          <w:rFonts w:asciiTheme="majorHAnsi" w:hAnsiTheme="majorHAnsi"/>
        </w:rPr>
        <w:t>.</w:t>
      </w:r>
      <w:r w:rsidR="00936859" w:rsidRPr="00B81D5C">
        <w:rPr>
          <w:rFonts w:asciiTheme="majorHAnsi" w:hAnsiTheme="majorHAnsi"/>
        </w:rPr>
        <w:t xml:space="preserve"> </w:t>
      </w:r>
      <w:r w:rsidR="00FE34D4" w:rsidRPr="00DA705F">
        <w:rPr>
          <w:rFonts w:asciiTheme="majorHAnsi" w:eastAsia="Times New Roman" w:hAnsiTheme="majorHAnsi" w:cs="Arial"/>
          <w:i/>
          <w:lang w:val="en-US"/>
        </w:rPr>
        <w:t xml:space="preserve">N. </w:t>
      </w:r>
      <w:proofErr w:type="spellStart"/>
      <w:r w:rsidR="00FE34D4" w:rsidRPr="00DA705F">
        <w:rPr>
          <w:rFonts w:asciiTheme="majorHAnsi" w:eastAsia="Times New Roman" w:hAnsiTheme="majorHAnsi" w:cs="Arial"/>
          <w:i/>
          <w:lang w:val="en-US"/>
        </w:rPr>
        <w:t>benthamiana</w:t>
      </w:r>
      <w:proofErr w:type="spellEnd"/>
      <w:r w:rsidR="00FE34D4" w:rsidRPr="00DA705F">
        <w:rPr>
          <w:rFonts w:asciiTheme="majorHAnsi" w:eastAsia="Times New Roman" w:hAnsiTheme="majorHAnsi" w:cs="Arial"/>
          <w:lang w:val="en-US"/>
        </w:rPr>
        <w:t xml:space="preserve"> contains two SOBIR1 homolog</w:t>
      </w:r>
      <w:r w:rsidR="00736CD2">
        <w:rPr>
          <w:rFonts w:asciiTheme="majorHAnsi" w:eastAsia="Times New Roman" w:hAnsiTheme="majorHAnsi" w:cs="Arial"/>
          <w:lang w:val="en-US"/>
        </w:rPr>
        <w:t>u</w:t>
      </w:r>
      <w:r w:rsidR="00FE34D4" w:rsidRPr="00DA705F">
        <w:rPr>
          <w:rFonts w:asciiTheme="majorHAnsi" w:eastAsia="Times New Roman" w:hAnsiTheme="majorHAnsi" w:cs="Arial"/>
          <w:lang w:val="en-US"/>
        </w:rPr>
        <w:t>es, NbS</w:t>
      </w:r>
      <w:r w:rsidR="006F0E6E" w:rsidRPr="00DA705F">
        <w:rPr>
          <w:rFonts w:asciiTheme="majorHAnsi" w:eastAsia="Times New Roman" w:hAnsiTheme="majorHAnsi" w:cs="Arial"/>
          <w:lang w:val="en-US"/>
        </w:rPr>
        <w:t>OBIR</w:t>
      </w:r>
      <w:r w:rsidR="00FE34D4" w:rsidRPr="00DA705F">
        <w:rPr>
          <w:rFonts w:asciiTheme="majorHAnsi" w:eastAsia="Times New Roman" w:hAnsiTheme="majorHAnsi" w:cs="Arial"/>
          <w:lang w:val="en-US"/>
        </w:rPr>
        <w:t>1 and NbS</w:t>
      </w:r>
      <w:r w:rsidR="006F0E6E" w:rsidRPr="00DA705F">
        <w:rPr>
          <w:rFonts w:asciiTheme="majorHAnsi" w:eastAsia="Times New Roman" w:hAnsiTheme="majorHAnsi" w:cs="Arial"/>
          <w:lang w:val="en-US"/>
        </w:rPr>
        <w:t>OBIR</w:t>
      </w:r>
      <w:r w:rsidR="00FE34D4" w:rsidRPr="00DA705F">
        <w:rPr>
          <w:rFonts w:asciiTheme="majorHAnsi" w:eastAsia="Times New Roman" w:hAnsiTheme="majorHAnsi" w:cs="Arial"/>
          <w:lang w:val="en-US"/>
        </w:rPr>
        <w:t xml:space="preserve">1-like </w:t>
      </w:r>
      <w:r w:rsidR="00FE34D4" w:rsidRPr="00DA705F">
        <w:rPr>
          <w:rFonts w:asciiTheme="majorHAnsi" w:eastAsia="Times New Roman" w:hAnsiTheme="majorHAnsi" w:cs="Arial"/>
          <w:lang w:val="en-US"/>
        </w:rPr>
        <w:fldChar w:fldCharType="begin"/>
      </w:r>
      <w:r w:rsidR="00AF0FB0">
        <w:rPr>
          <w:rFonts w:asciiTheme="majorHAnsi" w:eastAsia="Times New Roman" w:hAnsiTheme="majorHAnsi" w:cs="Arial"/>
          <w:lang w:val="en-US"/>
        </w:rPr>
        <w:instrText xml:space="preserve"> ADDIN EN.CITE &lt;EndNote&gt;&lt;Cite&gt;&lt;Author&gt;Liebrand&lt;/Author&gt;&lt;Year&gt;2013&lt;/Year&gt;&lt;RecNum&gt;33&lt;/RecNum&gt;&lt;DisplayText&gt;(11)&lt;/DisplayText&gt;&lt;record&gt;&lt;rec-number&gt;33&lt;/rec-number&gt;&lt;foreign-keys&gt;&lt;key app="EN" db-id="zataepdv8rwffmeax2p5pffv0aarws22t9vd" timestamp="0"&gt;33&lt;/key&gt;&lt;/foreign-keys&gt;&lt;ref-type name="Journal Article"&gt;17&lt;/ref-type&gt;&lt;contributors&gt;&lt;authors&gt;&lt;author&gt;Liebrand, T. W.&lt;/author&gt;&lt;author&gt;van den Berg, G. C.&lt;/author&gt;&lt;author&gt;Zhang, Z.&lt;/author&gt;&lt;author&gt;Smit, P.&lt;/author&gt;&lt;author&gt;Cordewener, J. H.&lt;/author&gt;&lt;author&gt;America, A. H.&lt;/author&gt;&lt;author&gt;Sklenar, J.&lt;/author&gt;&lt;author&gt;Jones, A. M.&lt;/author&gt;&lt;author&gt;Tameling, W. I.&lt;/author&gt;&lt;author&gt;Robatzek, S.&lt;/author&gt;&lt;author&gt;Thomma, B. P.&lt;/author&gt;&lt;author&gt;Joosten, M. H.&lt;/author&gt;&lt;/authors&gt;&lt;/contributors&gt;&lt;auth-address&gt;Laboratory of Phytopathology and Plant Research International, Wageningen University and Research Centre, 6708 PB Wageningen, The Netherlands.&lt;/auth-address&gt;&lt;titles&gt;&lt;title&gt;Receptor-like kinase SOBIR1/EVR interacts with receptor-like proteins in plant immunity against fungal infection&lt;/title&gt;&lt;secondary-title&gt;Proceedings of the National Academy of Sciences of the United States of America&lt;/secondary-title&gt;&lt;alt-title&gt;Proc Natl Acad Sci U S A&lt;/alt-title&gt;&lt;/titles&gt;&lt;periodical&gt;&lt;full-title&gt;Proc Natl Acad Sci U S A&lt;/full-title&gt;&lt;abbr-1&gt;Proceedings of the National Academy of Sciences of the United States of America&lt;/abbr-1&gt;&lt;/periodical&gt;&lt;alt-periodical&gt;&lt;full-title&gt;Proc Natl Acad Sci U S A&lt;/full-title&gt;&lt;abbr-1&gt;Proceedings of the National Academy of Sciences of the United States of America&lt;/abbr-1&gt;&lt;/alt-periodical&gt;&lt;pages&gt;10010-5&lt;/pages&gt;&lt;volume&gt;110&lt;/volume&gt;&lt;number&gt;24&lt;/number&gt;&lt;edition&gt;2013/05/30&lt;/edition&gt;&lt;dates&gt;&lt;year&gt;2013&lt;/year&gt;&lt;pub-dates&gt;&lt;date&gt;Jun 11&lt;/date&gt;&lt;/pub-dates&gt;&lt;/dates&gt;&lt;isbn&gt;1091-6490 (Electronic)&amp;#xD;0027-8424 (Linking)&lt;/isbn&gt;&lt;accession-num&gt;23716655&lt;/accession-num&gt;&lt;urls&gt;&lt;related-urls&gt;&lt;url&gt;http://www.ncbi.nlm.nih.gov/pubmed/23716655&lt;/url&gt;&lt;/related-urls&gt;&lt;/urls&gt;&lt;custom2&gt;3683720&lt;/custom2&gt;&lt;electronic-resource-num&gt;10.1073/pnas.1220015110&lt;/electronic-resource-num&gt;&lt;language&gt;eng&lt;/language&gt;&lt;/record&gt;&lt;/Cite&gt;&lt;/EndNote&gt;</w:instrText>
      </w:r>
      <w:r w:rsidR="00FE34D4" w:rsidRPr="00DA705F">
        <w:rPr>
          <w:rFonts w:asciiTheme="majorHAnsi" w:eastAsia="Times New Roman" w:hAnsiTheme="majorHAnsi" w:cs="Arial"/>
          <w:lang w:val="en-US"/>
        </w:rPr>
        <w:fldChar w:fldCharType="separate"/>
      </w:r>
      <w:r w:rsidR="00AF0FB0">
        <w:rPr>
          <w:rFonts w:asciiTheme="majorHAnsi" w:eastAsia="Times New Roman" w:hAnsiTheme="majorHAnsi" w:cs="Arial"/>
          <w:noProof/>
          <w:lang w:val="en-US"/>
        </w:rPr>
        <w:t>(</w:t>
      </w:r>
      <w:hyperlink w:anchor="_ENREF_11" w:tooltip="Liebrand, 2013 #33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11</w:t>
        </w:r>
      </w:hyperlink>
      <w:r w:rsidR="00AF0FB0">
        <w:rPr>
          <w:rFonts w:asciiTheme="majorHAnsi" w:eastAsia="Times New Roman" w:hAnsiTheme="majorHAnsi" w:cs="Arial"/>
          <w:noProof/>
          <w:lang w:val="en-US"/>
        </w:rPr>
        <w:t>)</w:t>
      </w:r>
      <w:r w:rsidR="00FE34D4" w:rsidRPr="00DA705F">
        <w:rPr>
          <w:rFonts w:asciiTheme="majorHAnsi" w:eastAsia="Times New Roman" w:hAnsiTheme="majorHAnsi" w:cs="Arial"/>
          <w:lang w:val="en-US"/>
        </w:rPr>
        <w:fldChar w:fldCharType="end"/>
      </w:r>
      <w:r w:rsidR="00FE34D4" w:rsidRPr="00DA705F">
        <w:rPr>
          <w:rFonts w:asciiTheme="majorHAnsi" w:eastAsia="Times New Roman" w:hAnsiTheme="majorHAnsi" w:cs="Arial"/>
          <w:lang w:val="en-US"/>
        </w:rPr>
        <w:t>.</w:t>
      </w:r>
    </w:p>
    <w:p w14:paraId="662613F4" w14:textId="3D3747EF" w:rsidR="00FC627F" w:rsidRPr="00DA705F" w:rsidRDefault="00FC627F" w:rsidP="003D68B7">
      <w:pPr>
        <w:autoSpaceDE w:val="0"/>
        <w:autoSpaceDN w:val="0"/>
        <w:adjustRightInd w:val="0"/>
        <w:spacing w:line="480" w:lineRule="auto"/>
        <w:jc w:val="both"/>
        <w:rPr>
          <w:rFonts w:asciiTheme="majorHAnsi" w:hAnsiTheme="majorHAnsi" w:cs="Arial"/>
          <w:color w:val="000000" w:themeColor="text1"/>
          <w:lang w:val="en-US"/>
        </w:rPr>
      </w:pPr>
      <w:r w:rsidRPr="00DA705F">
        <w:rPr>
          <w:rFonts w:asciiTheme="majorHAnsi" w:eastAsia="Times New Roman" w:hAnsiTheme="majorHAnsi" w:cs="Arial"/>
          <w:lang w:val="en-US"/>
        </w:rPr>
        <w:t xml:space="preserve">Activation of PRRs </w:t>
      </w:r>
      <w:r w:rsidR="00660BCE">
        <w:rPr>
          <w:rFonts w:asciiTheme="majorHAnsi" w:eastAsia="Times New Roman" w:hAnsiTheme="majorHAnsi" w:cs="Arial"/>
          <w:lang w:val="en-US"/>
        </w:rPr>
        <w:t>leads to</w:t>
      </w:r>
      <w:r w:rsidR="00325E6E" w:rsidRPr="00DA705F">
        <w:rPr>
          <w:rFonts w:asciiTheme="majorHAnsi" w:hAnsiTheme="majorHAnsi" w:cs="Arial"/>
          <w:lang w:val="en-US"/>
        </w:rPr>
        <w:t xml:space="preserve"> </w:t>
      </w:r>
      <w:r w:rsidR="00873F12" w:rsidRPr="00DA705F">
        <w:rPr>
          <w:rFonts w:asciiTheme="majorHAnsi" w:hAnsiTheme="majorHAnsi" w:cs="Arial"/>
          <w:lang w:val="en-US"/>
        </w:rPr>
        <w:t>PAMP-triggered i</w:t>
      </w:r>
      <w:r w:rsidR="00CE1D11" w:rsidRPr="00DA705F">
        <w:rPr>
          <w:rFonts w:asciiTheme="majorHAnsi" w:hAnsiTheme="majorHAnsi" w:cs="Arial"/>
          <w:lang w:val="en-US"/>
        </w:rPr>
        <w:t>mmunity (PTI)</w:t>
      </w:r>
      <w:r w:rsidR="00660BCE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&lt;EndNote&gt;&lt;Cite&gt;&lt;Author&gt;Monaghan&lt;/Author&gt;&lt;Year&gt;2012&lt;/Year&gt;&lt;RecNum&gt;57&lt;/RecNum&gt;&lt;DisplayText&gt;(16)&lt;/DisplayText&gt;&lt;record&gt;&lt;rec-number&gt;57&lt;/rec-number&gt;&lt;foreign-keys&gt;&lt;key app="EN" db-id="zataepdv8rwffmeax2p5pffv0aarws22t9vd" timestamp="0"&gt;57&lt;/key&gt;&lt;/foreign-keys&gt;&lt;ref-type name="Journal Article"&gt;17&lt;/ref-type&gt;&lt;contributors&gt;&lt;authors&gt;&lt;author&gt;Monaghan, J.&lt;/author&gt;&lt;author&gt;Zipfel, C.&lt;/author&gt;&lt;/authors&gt;&lt;/contributors&gt;&lt;auth-address&gt;Zipfel, C&amp;#xD;Sainsbury Lab, Norwich Res Pk, Norwich NR4 7UH, Norfolk, England&amp;#xD;Sainsbury Lab, Norwich Res Pk, Norwich NR4 7UH, Norfolk, England&amp;#xD;Sainsbury Lab, Norwich NR4 7UH, Norfolk, England&lt;/auth-address&gt;&lt;titles&gt;&lt;title&gt;Plant pattern recognition receptor complexes at the plasma membrane&lt;/title&gt;&lt;secondary-title&gt;Current Opinion in Plant Biology&lt;/secondary-title&gt;&lt;alt-title&gt;Curr Opin Plant Biol&lt;/alt-title&gt;&lt;/titles&gt;&lt;pages&gt;349-357&lt;/pages&gt;&lt;volume&gt;15&lt;/volume&gt;&lt;number&gt;4&lt;/number&gt;&lt;keywords&gt;&lt;keyword&gt;pamp-triggered immunity&lt;/keyword&gt;&lt;keyword&gt;ethylene-inducing xylanase&lt;/keyword&gt;&lt;keyword&gt;stem rust resistance&lt;/keyword&gt;&lt;keyword&gt;innate immunity&lt;/keyword&gt;&lt;keyword&gt;interfamily transfer&lt;/keyword&gt;&lt;keyword&gt;bacterial-infection&lt;/keyword&gt;&lt;keyword&gt;signal-transduction&lt;/keyword&gt;&lt;keyword&gt;genetic dissection&lt;/keyword&gt;&lt;keyword&gt;molecular-patterns&lt;/keyword&gt;&lt;keyword&gt;defense responses&lt;/keyword&gt;&lt;/keywords&gt;&lt;dates&gt;&lt;year&gt;2012&lt;/year&gt;&lt;pub-dates&gt;&lt;date&gt;Aug&lt;/date&gt;&lt;/pub-dates&gt;&lt;/dates&gt;&lt;isbn&gt;1369-5266&lt;/isbn&gt;&lt;accession-num&gt;ISI:000308055600002&lt;/accession-num&gt;&lt;urls&gt;&lt;related-urls&gt;&lt;url&gt;&amp;lt;Go to ISI&amp;gt;://000308055600002&lt;/url&gt;&lt;/related-urls&gt;&lt;/urls&gt;&lt;electronic-resource-num&gt;DOI 10.1016/j.pbi.2012.05.006&lt;/electronic-resource-num&gt;&lt;language&gt;English&lt;/language&gt;&lt;/record&gt;&lt;/Cite&gt;&lt;/EndNote&gt;</w:instrText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16" w:tooltip="Monaghan, 2012 #57" w:history="1">
        <w:r w:rsidR="00115138">
          <w:rPr>
            <w:rFonts w:asciiTheme="majorHAnsi" w:hAnsiTheme="majorHAnsi" w:cs="Arial"/>
            <w:noProof/>
            <w:lang w:val="en-US"/>
          </w:rPr>
          <w:t>16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PTI is associated with </w:t>
      </w:r>
      <w:r w:rsidR="00FC5C05" w:rsidRPr="00DA705F">
        <w:rPr>
          <w:rFonts w:asciiTheme="majorHAnsi" w:hAnsiTheme="majorHAnsi" w:cs="Arial"/>
          <w:lang w:val="en-US"/>
        </w:rPr>
        <w:t xml:space="preserve">cellular </w:t>
      </w:r>
      <w:r w:rsidRPr="00DA705F">
        <w:rPr>
          <w:rFonts w:asciiTheme="majorHAnsi" w:hAnsiTheme="majorHAnsi" w:cs="Arial"/>
          <w:lang w:val="en-US"/>
        </w:rPr>
        <w:t xml:space="preserve">phenomena such as extracellular </w:t>
      </w:r>
      <w:proofErr w:type="spellStart"/>
      <w:r w:rsidRPr="00DA705F">
        <w:rPr>
          <w:rFonts w:asciiTheme="majorHAnsi" w:hAnsiTheme="majorHAnsi" w:cs="Arial"/>
          <w:lang w:val="en-US"/>
        </w:rPr>
        <w:t>alkalinization</w:t>
      </w:r>
      <w:proofErr w:type="spellEnd"/>
      <w:r w:rsidRPr="00DA705F">
        <w:rPr>
          <w:rFonts w:asciiTheme="majorHAnsi" w:hAnsiTheme="majorHAnsi" w:cs="Arial"/>
          <w:lang w:val="en-US"/>
        </w:rPr>
        <w:t xml:space="preserve">, influx of </w:t>
      </w:r>
      <w:proofErr w:type="spellStart"/>
      <w:r w:rsidR="00B10C44">
        <w:rPr>
          <w:rFonts w:asciiTheme="majorHAnsi" w:hAnsiTheme="majorHAnsi" w:cs="Arial"/>
          <w:lang w:val="en-US"/>
        </w:rPr>
        <w:t>apoplastic</w:t>
      </w:r>
      <w:proofErr w:type="spellEnd"/>
      <w:r w:rsidR="00B10C44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Ca</w:t>
      </w:r>
      <w:r w:rsidRPr="00DA705F">
        <w:rPr>
          <w:rFonts w:asciiTheme="majorHAnsi" w:hAnsiTheme="majorHAnsi" w:cs="Arial"/>
          <w:vertAlign w:val="superscript"/>
          <w:lang w:val="en-US"/>
        </w:rPr>
        <w:t>2+</w:t>
      </w:r>
      <w:r w:rsidRPr="00DA705F">
        <w:rPr>
          <w:rFonts w:asciiTheme="majorHAnsi" w:hAnsiTheme="majorHAnsi" w:cs="Arial"/>
          <w:lang w:val="en-US"/>
        </w:rPr>
        <w:t>, production of reactive oxygen species (ROS), activation of mitogen activated protein kinase</w:t>
      </w:r>
      <w:r w:rsidR="007933B8">
        <w:rPr>
          <w:rFonts w:asciiTheme="majorHAnsi" w:hAnsiTheme="majorHAnsi" w:cs="Arial"/>
          <w:lang w:val="en-US"/>
        </w:rPr>
        <w:t>s</w:t>
      </w:r>
      <w:r w:rsidRPr="00DA705F">
        <w:rPr>
          <w:rFonts w:asciiTheme="majorHAnsi" w:hAnsiTheme="majorHAnsi" w:cs="Arial"/>
          <w:lang w:val="en-US"/>
        </w:rPr>
        <w:t xml:space="preserve"> (MAPK</w:t>
      </w:r>
      <w:r w:rsidR="007933B8">
        <w:rPr>
          <w:rFonts w:asciiTheme="majorHAnsi" w:hAnsiTheme="majorHAnsi" w:cs="Arial"/>
          <w:lang w:val="en-US"/>
        </w:rPr>
        <w:t>s</w:t>
      </w:r>
      <w:r w:rsidRPr="00DA705F">
        <w:rPr>
          <w:rFonts w:asciiTheme="majorHAnsi" w:hAnsiTheme="majorHAnsi" w:cs="Arial"/>
          <w:lang w:val="en-US"/>
        </w:rPr>
        <w:t xml:space="preserve">), and </w:t>
      </w:r>
      <w:r w:rsidR="00FC5C05" w:rsidRPr="00DA705F">
        <w:rPr>
          <w:rFonts w:asciiTheme="majorHAnsi" w:hAnsiTheme="majorHAnsi" w:cs="Arial"/>
          <w:lang w:val="en-US"/>
        </w:rPr>
        <w:t>reprogramming of</w:t>
      </w:r>
      <w:r w:rsidRPr="00DA705F">
        <w:rPr>
          <w:rFonts w:asciiTheme="majorHAnsi" w:hAnsiTheme="majorHAnsi" w:cs="Arial"/>
          <w:lang w:val="en-US"/>
        </w:rPr>
        <w:t xml:space="preserve"> host gene expression</w:t>
      </w:r>
      <w:r w:rsidR="00CE1D11" w:rsidRPr="00DA705F">
        <w:rPr>
          <w:rFonts w:asciiTheme="majorHAnsi" w:hAnsiTheme="majorHAnsi" w:cs="Arial"/>
          <w:lang w:val="en-US"/>
        </w:rPr>
        <w:t xml:space="preserve"> </w:t>
      </w:r>
      <w:r w:rsidR="00CE1D11"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&lt;EndNote&gt;&lt;Cite&gt;&lt;Author&gt;Macho&lt;/Author&gt;&lt;Year&gt;2014&lt;/Year&gt;&lt;RecNum&gt;99&lt;/RecNum&gt;&lt;DisplayText&gt;(17)&lt;/DisplayText&gt;&lt;record&gt;&lt;rec-number&gt;99&lt;/rec-number&gt;&lt;foreign-keys&gt;&lt;key app="EN" db-id="zataepdv8rwffmeax2p5pffv0aarws22t9vd" timestamp="0"&gt;99&lt;/key&gt;&lt;/foreign-keys&gt;&lt;ref-type name="Journal Article"&gt;17&lt;/ref-type&gt;&lt;contributors&gt;&lt;authors&gt;&lt;author&gt;Macho, A. P.&lt;/author&gt;&lt;author&gt;Zipfel, C.&lt;/author&gt;&lt;/authors&gt;&lt;/contributors&gt;&lt;auth-address&gt;The Sainsbury Laboratory, Norwich Research Park, Norwich NR4 7UH, UK.&amp;#xD;The Sainsbury Laboratory, Norwich Research Park, Norwich NR4 7UH, UK. Electronic address: cyril.zipfel@tsl.ac.uk.&lt;/auth-address&gt;&lt;titles&gt;&lt;title&gt;Plant PRRs and the activation of innate immune signaling&lt;/title&gt;&lt;secondary-title&gt;Molecular Cell&lt;/secondary-title&gt;&lt;alt-title&gt;Mol Cell&lt;/alt-title&gt;&lt;/titles&gt;&lt;pages&gt;263-72&lt;/pages&gt;&lt;volume&gt;54&lt;/volume&gt;&lt;number&gt;2&lt;/number&gt;&lt;edition&gt;2014/04/29&lt;/edition&gt;&lt;keywords&gt;&lt;keyword&gt;Arabidopsis/*immunology&lt;/keyword&gt;&lt;keyword&gt;Arabidopsis Proteins/*immunology&lt;/keyword&gt;&lt;keyword&gt;Dimerization&lt;/keyword&gt;&lt;keyword&gt;Ligands&lt;/keyword&gt;&lt;keyword&gt;Models, Immunological&lt;/keyword&gt;&lt;keyword&gt;Plant Diseases/*immunology&lt;/keyword&gt;&lt;keyword&gt;Receptors, Pattern Recognition/*immunology&lt;/keyword&gt;&lt;keyword&gt;Signal Transduction/immunology&lt;/keyword&gt;&lt;/keywords&gt;&lt;dates&gt;&lt;year&gt;2014&lt;/year&gt;&lt;pub-dates&gt;&lt;date&gt;Apr 24&lt;/date&gt;&lt;/pub-dates&gt;&lt;/dates&gt;&lt;isbn&gt;1097-4164 (Electronic)&amp;#xD;1097-2765 (Linking)&lt;/isbn&gt;&lt;accession-num&gt;24766890&lt;/accession-num&gt;&lt;work-type&gt;Research Support, Non-U.S. Gov&amp;apos;t&amp;#xD;Review&lt;/work-type&gt;&lt;urls&gt;&lt;related-urls&gt;&lt;url&gt;http://www.ncbi.nlm.nih.gov/pubmed/24766890&lt;/url&gt;&lt;/related-urls&gt;&lt;/urls&gt;&lt;electronic-resource-num&gt;10.1016/j.molcel.2014.03.028&lt;/electronic-resource-num&gt;&lt;language&gt;eng&lt;/language&gt;&lt;/record&gt;&lt;/Cite&gt;&lt;/EndNote&gt;</w:instrText>
      </w:r>
      <w:r w:rsidR="00CE1D11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17" w:tooltip="Macho, 2014 #99" w:history="1">
        <w:r w:rsidR="00115138">
          <w:rPr>
            <w:rFonts w:asciiTheme="majorHAnsi" w:hAnsiTheme="majorHAnsi" w:cs="Arial"/>
            <w:noProof/>
            <w:lang w:val="en-US"/>
          </w:rPr>
          <w:t>17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CE1D11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</w:t>
      </w:r>
      <w:r w:rsidR="007F780B">
        <w:rPr>
          <w:rFonts w:asciiTheme="majorHAnsi" w:hAnsiTheme="majorHAnsi" w:cs="Arial"/>
          <w:lang w:val="en-US"/>
        </w:rPr>
        <w:t>A</w:t>
      </w:r>
      <w:r w:rsidRPr="00DA705F">
        <w:rPr>
          <w:rFonts w:asciiTheme="majorHAnsi" w:hAnsiTheme="majorHAnsi" w:cs="Arial"/>
          <w:lang w:val="en-US"/>
        </w:rPr>
        <w:t xml:space="preserve">dapted bacterial pathogens </w:t>
      </w:r>
      <w:r w:rsidR="00FC5C05" w:rsidRPr="00DA705F">
        <w:rPr>
          <w:rFonts w:asciiTheme="majorHAnsi" w:hAnsiTheme="majorHAnsi" w:cs="Arial"/>
          <w:lang w:val="en-US"/>
        </w:rPr>
        <w:t>evade</w:t>
      </w:r>
      <w:r w:rsidRPr="00DA705F">
        <w:rPr>
          <w:rFonts w:asciiTheme="majorHAnsi" w:hAnsiTheme="majorHAnsi" w:cs="Arial"/>
          <w:lang w:val="en-US"/>
        </w:rPr>
        <w:t xml:space="preserve"> PTI by altering PAMPs to avoid recognition, </w:t>
      </w:r>
      <w:r w:rsidR="008E0478" w:rsidRPr="00DA705F">
        <w:rPr>
          <w:rFonts w:asciiTheme="majorHAnsi" w:hAnsiTheme="majorHAnsi" w:cs="Arial"/>
          <w:lang w:val="en-US"/>
        </w:rPr>
        <w:t xml:space="preserve">or </w:t>
      </w:r>
      <w:r w:rsidRPr="00DA705F">
        <w:rPr>
          <w:rFonts w:asciiTheme="majorHAnsi" w:hAnsiTheme="majorHAnsi" w:cs="Arial"/>
          <w:lang w:val="en-US"/>
        </w:rPr>
        <w:t xml:space="preserve">by </w:t>
      </w:r>
      <w:r w:rsidR="008D25B6">
        <w:rPr>
          <w:rFonts w:asciiTheme="majorHAnsi" w:hAnsiTheme="majorHAnsi" w:cs="Arial"/>
          <w:lang w:val="en-US"/>
        </w:rPr>
        <w:t>secreting</w:t>
      </w:r>
      <w:r w:rsidRPr="00DA705F">
        <w:rPr>
          <w:rFonts w:asciiTheme="majorHAnsi" w:hAnsiTheme="majorHAnsi" w:cs="Arial"/>
          <w:lang w:val="en-US"/>
        </w:rPr>
        <w:t xml:space="preserve"> virulence effector proteins into the host cytoplasm </w:t>
      </w:r>
      <w:r w:rsidR="00B10C44">
        <w:rPr>
          <w:rFonts w:asciiTheme="majorHAnsi" w:hAnsiTheme="majorHAnsi" w:cs="Arial"/>
          <w:lang w:val="en-US"/>
        </w:rPr>
        <w:t>to</w:t>
      </w:r>
      <w:r w:rsidRPr="00DA705F">
        <w:rPr>
          <w:rFonts w:asciiTheme="majorHAnsi" w:hAnsiTheme="majorHAnsi" w:cs="Arial"/>
          <w:lang w:val="en-US"/>
        </w:rPr>
        <w:t xml:space="preserve"> inhibit PTI </w:t>
      </w:r>
      <w:r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&lt;EndNote&gt;&lt;Cite&gt;&lt;Author&gt;Jones&lt;/Author&gt;&lt;Year&gt;2006&lt;/Year&gt;&lt;RecNum&gt;58&lt;/RecNum&gt;&lt;DisplayText&gt;(18)&lt;/DisplayText&gt;&lt;record&gt;&lt;rec-number&gt;58&lt;/rec-number&gt;&lt;foreign-keys&gt;&lt;key app="EN" db-id="zataepdv8rwffmeax2p5pffv0aarws22t9vd" timestamp="0"&gt;58&lt;/key&gt;&lt;/foreign-keys&gt;&lt;ref-type name="Journal Article"&gt;17&lt;/ref-type&gt;&lt;contributors&gt;&lt;authors&gt;&lt;author&gt;Jones, J. D.&lt;/author&gt;&lt;author&gt;Dangl, J. L.&lt;/author&gt;&lt;/authors&gt;&lt;/contributors&gt;&lt;auth-address&gt;The Sainsbury Laboratory, John Innes Centre, Norwich Research Park, Colney, Norwich NR4 7UH, UK. jonathan.jones@tsl.ac.uk&lt;/auth-address&gt;&lt;titles&gt;&lt;title&gt;The plant immune system&lt;/title&gt;&lt;secondary-title&gt;Nature&lt;/secondary-title&gt;&lt;alt-title&gt;Nature&lt;/alt-title&gt;&lt;/titles&gt;&lt;pages&gt;323-9&lt;/pages&gt;&lt;volume&gt;444&lt;/volume&gt;&lt;number&gt;7117&lt;/number&gt;&lt;edition&gt;2006/11/17&lt;/edition&gt;&lt;keywords&gt;&lt;keyword&gt;Immunity, Innate/immunology&lt;/keyword&gt;&lt;keyword&gt;Plant Diseases/*immunology/microbiology&lt;/keyword&gt;&lt;keyword&gt;Plants/*immunology/microbiology&lt;/keyword&gt;&lt;keyword&gt;Virulence Factors/immunology&lt;/keyword&gt;&lt;/keywords&gt;&lt;dates&gt;&lt;year&gt;2006&lt;/year&gt;&lt;pub-dates&gt;&lt;date&gt;Nov 16&lt;/date&gt;&lt;/pub-dates&gt;&lt;/dates&gt;&lt;isbn&gt;1476-4687 (Electronic)&amp;#xD;0028-0836 (Linking)&lt;/isbn&gt;&lt;accession-num&gt;17108957&lt;/accession-num&gt;&lt;work-type&gt;Research Support, N.I.H., Extramural&amp;#xD;Research Support, Non-U.S. Gov&amp;apos;t&amp;#xD;Research Support, U.S. Gov&amp;apos;t, Non-P.H.S.&amp;#xD;Review&lt;/work-type&gt;&lt;urls&gt;&lt;related-urls&gt;&lt;url&gt;http://www.ncbi.nlm.nih.gov/pubmed/17108957&lt;/url&gt;&lt;/related-urls&gt;&lt;/urls&gt;&lt;electronic-resource-num&gt;10.1038/nature05286&lt;/electronic-resource-num&gt;&lt;language&gt;eng&lt;/language&gt;&lt;/record&gt;&lt;/Cite&gt;&lt;/EndNote&gt;</w:instrText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18" w:tooltip="Jones, 2006 #58" w:history="1">
        <w:r w:rsidR="00115138">
          <w:rPr>
            <w:rFonts w:asciiTheme="majorHAnsi" w:hAnsiTheme="majorHAnsi" w:cs="Arial"/>
            <w:noProof/>
            <w:lang w:val="en-US"/>
          </w:rPr>
          <w:t>18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Reduced PTI is associated with disease </w:t>
      </w:r>
      <w:r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&lt;EndNote&gt;&lt;Cite&gt;&lt;Author&gt;Jones&lt;/Author&gt;&lt;Year&gt;2006&lt;/Year&gt;&lt;RecNum&gt;58&lt;/RecNum&gt;&lt;DisplayText&gt;(18)&lt;/DisplayText&gt;&lt;record&gt;&lt;rec-number&gt;58&lt;/rec-number&gt;&lt;foreign-keys&gt;&lt;key app="EN" db-id="zataepdv8rwffmeax2p5pffv0aarws22t9vd" timestamp="0"&gt;58&lt;/key&gt;&lt;/foreign-keys&gt;&lt;ref-type name="Journal Article"&gt;17&lt;/ref-type&gt;&lt;contributors&gt;&lt;authors&gt;&lt;author&gt;Jones, J. D.&lt;/author&gt;&lt;author&gt;Dangl, J. L.&lt;/author&gt;&lt;/authors&gt;&lt;/contributors&gt;&lt;auth-address&gt;The Sainsbury Laboratory, John Innes Centre, Norwich Research Park, Colney, Norwich NR4 7UH, UK. jonathan.jones@tsl.ac.uk&lt;/auth-address&gt;&lt;titles&gt;&lt;title&gt;The plant immune system&lt;/title&gt;&lt;secondary-title&gt;Nature&lt;/secondary-title&gt;&lt;alt-title&gt;Nature&lt;/alt-title&gt;&lt;/titles&gt;&lt;pages&gt;323-9&lt;/pages&gt;&lt;volume&gt;444&lt;/volume&gt;&lt;number&gt;7117&lt;/number&gt;&lt;edition&gt;2006/11/17&lt;/edition&gt;&lt;keywords&gt;&lt;keyword&gt;Immunity, Innate/immunology&lt;/keyword&gt;&lt;keyword&gt;Plant Diseases/*immunology/microbiology&lt;/keyword&gt;&lt;keyword&gt;Plants/*immunology/microbiology&lt;/keyword&gt;&lt;keyword&gt;Virulence Factors/immunology&lt;/keyword&gt;&lt;/keywords&gt;&lt;dates&gt;&lt;year&gt;2006&lt;/year&gt;&lt;pub-dates&gt;&lt;date&gt;Nov 16&lt;/date&gt;&lt;/pub-dates&gt;&lt;/dates&gt;&lt;isbn&gt;1476-4687 (Electronic)&amp;#xD;0028-0836 (Linking)&lt;/isbn&gt;&lt;accession-num&gt;17108957&lt;/accession-num&gt;&lt;work-type&gt;Research Support, N.I.H., Extramural&amp;#xD;Research Support, Non-U.S. Gov&amp;apos;t&amp;#xD;Research Support, U.S. Gov&amp;apos;t, Non-P.H.S.&amp;#xD;Review&lt;/work-type&gt;&lt;urls&gt;&lt;related-urls&gt;&lt;url&gt;http://www.ncbi.nlm.nih.gov/pubmed/17108957&lt;/url&gt;&lt;/related-urls&gt;&lt;/urls&gt;&lt;electronic-resource-num&gt;10.1038/nature05286&lt;/electronic-resource-num&gt;&lt;language&gt;eng&lt;/language&gt;&lt;/record&gt;&lt;/Cite&gt;&lt;/EndNote&gt;</w:instrText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18" w:tooltip="Jones, 2006 #58" w:history="1">
        <w:r w:rsidR="00115138">
          <w:rPr>
            <w:rFonts w:asciiTheme="majorHAnsi" w:hAnsiTheme="majorHAnsi" w:cs="Arial"/>
            <w:noProof/>
            <w:lang w:val="en-US"/>
          </w:rPr>
          <w:t>18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="008E0478"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but </w:t>
      </w:r>
      <w:r w:rsidR="009132A1" w:rsidRPr="00DA705F">
        <w:rPr>
          <w:rFonts w:asciiTheme="majorHAnsi" w:hAnsiTheme="majorHAnsi" w:cs="Arial"/>
          <w:lang w:val="en-US"/>
        </w:rPr>
        <w:t xml:space="preserve">is </w:t>
      </w:r>
      <w:r w:rsidRPr="00DA705F">
        <w:rPr>
          <w:rFonts w:asciiTheme="majorHAnsi" w:hAnsiTheme="majorHAnsi" w:cs="Arial"/>
          <w:lang w:val="en-US"/>
        </w:rPr>
        <w:t xml:space="preserve">also </w:t>
      </w:r>
      <w:r w:rsidR="009132A1" w:rsidRPr="00DA705F">
        <w:rPr>
          <w:rFonts w:asciiTheme="majorHAnsi" w:hAnsiTheme="majorHAnsi" w:cs="Arial"/>
          <w:lang w:val="en-US"/>
        </w:rPr>
        <w:t>essential for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Agrobacterium</w:t>
      </w:r>
      <w:r w:rsidRPr="00DA705F">
        <w:rPr>
          <w:rFonts w:asciiTheme="majorHAnsi" w:hAnsiTheme="majorHAnsi" w:cs="Arial"/>
          <w:lang w:val="en-US"/>
        </w:rPr>
        <w:t xml:space="preserve">-mediated plant transformation </w:t>
      </w:r>
      <w:r w:rsidR="008E0478" w:rsidRPr="00DA705F">
        <w:rPr>
          <w:rFonts w:asciiTheme="majorHAnsi" w:hAnsiTheme="majorHAnsi" w:cs="Arial"/>
          <w:lang w:val="en-US"/>
        </w:rPr>
        <w:t xml:space="preserve">and </w:t>
      </w:r>
      <w:r w:rsidR="008D25B6">
        <w:rPr>
          <w:rFonts w:asciiTheme="majorHAnsi" w:hAnsiTheme="majorHAnsi" w:cs="Arial"/>
          <w:lang w:val="en-US"/>
        </w:rPr>
        <w:t>interactions with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9132A1" w:rsidRPr="00DA705F">
        <w:rPr>
          <w:rFonts w:asciiTheme="majorHAnsi" w:hAnsiTheme="majorHAnsi" w:cs="Arial"/>
          <w:lang w:val="en-US"/>
        </w:rPr>
        <w:t>symbiotic</w:t>
      </w:r>
      <w:r w:rsidRPr="00DA705F">
        <w:rPr>
          <w:rFonts w:asciiTheme="majorHAnsi" w:hAnsiTheme="majorHAnsi" w:cs="Arial"/>
          <w:lang w:val="en-US"/>
        </w:rPr>
        <w:t xml:space="preserve"> bacteria </w:t>
      </w:r>
      <w:r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&lt;EndNote&gt;&lt;Cite&gt;&lt;Author&gt;Felix&lt;/Author&gt;&lt;Year&gt;1999&lt;/Year&gt;&lt;RecNum&gt;15&lt;/RecNum&gt;&lt;DisplayText&gt;(19)&lt;/DisplayText&gt;&lt;record&gt;&lt;rec-number&gt;15&lt;/rec-number&gt;&lt;foreign-keys&gt;&lt;key app="EN" db-id="zataepdv8rwffmeax2p5pffv0aarws22t9vd" timestamp="0"&gt;15&lt;/key&gt;&lt;/foreign-keys&gt;&lt;ref-type name="Journal Article"&gt;17&lt;/ref-type&gt;&lt;contributors&gt;&lt;authors&gt;&lt;author&gt;Felix, G.&lt;/author&gt;&lt;author&gt;Duran, J. D.&lt;/author&gt;&lt;author&gt;Volko, S.&lt;/author&gt;&lt;author&gt;Boller, T.&lt;/author&gt;&lt;/authors&gt;&lt;/contributors&gt;&lt;auth-address&gt;Friedrich Miescher-Institute, Basel, Switzerland. Felix@fmi.ch&lt;/auth-address&gt;&lt;titles&gt;&lt;title&gt;Plants have a sensitive perception system for the most conserved domain of bacterial flagellin&lt;/title&gt;&lt;secondary-title&gt;The Plant Journal&lt;/secondary-title&gt;&lt;alt-title&gt;Plant J&lt;/alt-title&gt;&lt;/titles&gt;&lt;pages&gt;265-76&lt;/pages&gt;&lt;volume&gt;18&lt;/volume&gt;&lt;number&gt;3&lt;/number&gt;&lt;edition&gt;1999/06/23&lt;/edition&gt;&lt;keywords&gt;&lt;keyword&gt;Amino Acid Sequence&lt;/keyword&gt;&lt;keyword&gt;Animals&lt;/keyword&gt;&lt;keyword&gt;Bacteria/genetics/pathogenicity&lt;/keyword&gt;&lt;keyword&gt;Conserved Sequence&lt;/keyword&gt;&lt;keyword&gt;Flagellin/*genetics&lt;/keyword&gt;&lt;keyword&gt;Lycopersicon esculentum/microbiology/physiology&lt;/keyword&gt;&lt;keyword&gt;Molecular Sequence Data&lt;/keyword&gt;&lt;keyword&gt;Perception/physiology&lt;/keyword&gt;&lt;keyword&gt;Plant Physiological Phenomena&lt;/keyword&gt;&lt;keyword&gt;Plants/*microbiology&lt;/keyword&gt;&lt;keyword&gt;Sequence Homology, Amino Acid&lt;/keyword&gt;&lt;keyword&gt;Virulence&lt;/keyword&gt;&lt;/keywords&gt;&lt;dates&gt;&lt;year&gt;1999&lt;/year&gt;&lt;pub-dates&gt;&lt;date&gt;May&lt;/date&gt;&lt;/pub-dates&gt;&lt;/dates&gt;&lt;isbn&gt;0960-7412 (Print)&amp;#xD;0960-7412 (Linking)&lt;/isbn&gt;&lt;accession-num&gt;10377992&lt;/accession-num&gt;&lt;urls&gt;&lt;related-urls&gt;&lt;url&gt;http://www.ncbi.nlm.nih.gov/pubmed/10377992&lt;/url&gt;&lt;/related-urls&gt;&lt;/urls&gt;&lt;language&gt;eng&lt;/language&gt;&lt;/record&gt;&lt;/Cite&gt;&lt;/EndNote&gt;</w:instrText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19" w:tooltip="Felix, 1999 #15" w:history="1">
        <w:r w:rsidR="00115138">
          <w:rPr>
            <w:rFonts w:asciiTheme="majorHAnsi" w:hAnsiTheme="majorHAnsi" w:cs="Arial"/>
            <w:noProof/>
            <w:lang w:val="en-US"/>
          </w:rPr>
          <w:t>19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</w:t>
      </w:r>
      <w:r w:rsidR="007E1701" w:rsidRPr="00DA705F">
        <w:rPr>
          <w:rFonts w:asciiTheme="majorHAnsi" w:hAnsiTheme="majorHAnsi" w:cs="Arial"/>
          <w:lang w:val="en-US"/>
        </w:rPr>
        <w:t>Bacteria that</w:t>
      </w:r>
      <w:r w:rsidRPr="00DA705F">
        <w:rPr>
          <w:rFonts w:asciiTheme="majorHAnsi" w:hAnsiTheme="majorHAnsi" w:cs="Arial"/>
          <w:lang w:val="en-US"/>
        </w:rPr>
        <w:t xml:space="preserve"> are not recognized by FLS2 elicit PTI through the perception of alternative PAMPs, and </w:t>
      </w:r>
      <w:r w:rsidRPr="00DA705F">
        <w:rPr>
          <w:rFonts w:asciiTheme="majorHAnsi" w:hAnsiTheme="majorHAnsi" w:cs="Arial"/>
          <w:color w:val="0D0D0D" w:themeColor="text1" w:themeTint="F2"/>
          <w:lang w:val="en-US"/>
        </w:rPr>
        <w:t xml:space="preserve">several PAMPs are recognized only by certain plant families </w:t>
      </w:r>
      <w:r w:rsidRPr="00DA705F">
        <w:rPr>
          <w:rFonts w:asciiTheme="majorHAnsi" w:hAnsiTheme="majorHAnsi" w:cs="Arial"/>
          <w:color w:val="0D0D0D" w:themeColor="text1" w:themeTint="F2"/>
          <w:lang w:val="en-US"/>
        </w:rPr>
        <w:fldChar w:fldCharType="begin"/>
      </w:r>
      <w:r w:rsidR="00BF2DF3">
        <w:rPr>
          <w:rFonts w:asciiTheme="majorHAnsi" w:hAnsiTheme="majorHAnsi" w:cs="Arial"/>
          <w:color w:val="0D0D0D" w:themeColor="text1" w:themeTint="F2"/>
          <w:lang w:val="en-US"/>
        </w:rPr>
        <w:instrText xml:space="preserve"> ADDIN EN.CITE &lt;EndNote&gt;&lt;Cite&gt;&lt;Author&gt;Boller&lt;/Author&gt;&lt;Year&gt;2009&lt;/Year&gt;&lt;RecNum&gt;53&lt;/RecNum&gt;&lt;DisplayText&gt;(20)&lt;/DisplayText&gt;&lt;record&gt;&lt;rec-number&gt;53&lt;/rec-number&gt;&lt;foreign-keys&gt;&lt;key app="EN" db-id="zataepdv8rwffmeax2p5pffv0aarws22t9vd" timestamp="0"&gt;53&lt;/key&gt;&lt;/foreign-keys&gt;&lt;ref-type name="Journal Article"&gt;17&lt;/ref-type&gt;&lt;contributors&gt;&lt;authors&gt;&lt;author&gt;Boller, T.&lt;/author&gt;&lt;author&gt;Felix, G.&lt;/author&gt;&lt;/authors&gt;&lt;/contributors&gt;&lt;auth-address&gt;Botanisches Institut, Universitat Basel, CH 4056 Basel, Switzerland. thomas.boller@unibas.ch&lt;/auth-address&gt;&lt;titles&gt;&lt;title&gt;A renaissance of elicitors: perception of microbe-associated molecular patterns and danger signals by pattern-recognition receptors&lt;/title&gt;&lt;secondary-title&gt;Annual Review Plant Biology&lt;/secondary-title&gt;&lt;/titles&gt;&lt;pages&gt;379-406&lt;/pages&gt;&lt;volume&gt;60&lt;/volume&gt;&lt;edition&gt;2009/04/30&lt;/edition&gt;&lt;keywords&gt;&lt;keyword&gt;Immunity, Innate&lt;/keyword&gt;&lt;keyword&gt;Plant Physiological Phenomena&lt;/keyword&gt;&lt;keyword&gt;Plant Proteins/*metabolism&lt;/keyword&gt;&lt;keyword&gt;Plants/*immunology&lt;/keyword&gt;&lt;keyword&gt;Receptors, Pattern Recognition/*metabolism&lt;/keyword&gt;&lt;keyword&gt;Stress, Physiological&lt;/keyword&gt;&lt;/keywords&gt;&lt;dates&gt;&lt;year&gt;2009&lt;/year&gt;&lt;/dates&gt;&lt;isbn&gt;1545-2123 (Electronic)&amp;#xD;1543-5008 (Linking)&lt;/isbn&gt;&lt;accession-num&gt;19400727&lt;/accession-num&gt;&lt;urls&gt;&lt;related-urls&gt;&lt;url&gt;http://www.ncbi.nlm.nih.gov/pubmed/19400727&lt;/url&gt;&lt;/related-urls&gt;&lt;/urls&gt;&lt;electronic-resource-num&gt;10.1146/annurev.arplant.57.032905.105346&lt;/electronic-resource-num&gt;&lt;language&gt;eng&lt;/language&gt;&lt;/record&gt;&lt;/Cite&gt;&lt;/EndNote&gt;</w:instrText>
      </w:r>
      <w:r w:rsidRPr="00DA705F">
        <w:rPr>
          <w:rFonts w:asciiTheme="majorHAnsi" w:hAnsiTheme="majorHAnsi" w:cs="Arial"/>
          <w:color w:val="0D0D0D" w:themeColor="text1" w:themeTint="F2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color w:val="0D0D0D" w:themeColor="text1" w:themeTint="F2"/>
          <w:lang w:val="en-US"/>
        </w:rPr>
        <w:t>(</w:t>
      </w:r>
      <w:hyperlink w:anchor="_ENREF_20" w:tooltip="Boller, 2009 #53" w:history="1">
        <w:r w:rsidR="00115138">
          <w:rPr>
            <w:rFonts w:asciiTheme="majorHAnsi" w:hAnsiTheme="majorHAnsi" w:cs="Arial"/>
            <w:noProof/>
            <w:color w:val="0D0D0D" w:themeColor="text1" w:themeTint="F2"/>
            <w:lang w:val="en-US"/>
          </w:rPr>
          <w:t>20</w:t>
        </w:r>
      </w:hyperlink>
      <w:r w:rsidR="00BF2DF3">
        <w:rPr>
          <w:rFonts w:asciiTheme="majorHAnsi" w:hAnsiTheme="majorHAnsi" w:cs="Arial"/>
          <w:noProof/>
          <w:color w:val="0D0D0D" w:themeColor="text1" w:themeTint="F2"/>
          <w:lang w:val="en-US"/>
        </w:rPr>
        <w:t>)</w:t>
      </w:r>
      <w:r w:rsidRPr="00DA705F">
        <w:rPr>
          <w:rFonts w:asciiTheme="majorHAnsi" w:hAnsiTheme="majorHAnsi" w:cs="Arial"/>
          <w:color w:val="0D0D0D" w:themeColor="text1" w:themeTint="F2"/>
          <w:lang w:val="en-US"/>
        </w:rPr>
        <w:fldChar w:fldCharType="end"/>
      </w:r>
      <w:r w:rsidRPr="00DA705F">
        <w:rPr>
          <w:rFonts w:asciiTheme="majorHAnsi" w:hAnsiTheme="majorHAnsi" w:cs="Arial"/>
          <w:color w:val="0D0D0D" w:themeColor="text1" w:themeTint="F2"/>
          <w:lang w:val="en-US"/>
        </w:rPr>
        <w:t>.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5400F8">
        <w:rPr>
          <w:rFonts w:asciiTheme="majorHAnsi" w:hAnsiTheme="majorHAnsi" w:cs="Arial"/>
          <w:lang w:val="en-US"/>
        </w:rPr>
        <w:t xml:space="preserve">For example, </w:t>
      </w:r>
      <w:r w:rsidRPr="00DA705F">
        <w:rPr>
          <w:rFonts w:asciiTheme="majorHAnsi" w:hAnsiTheme="majorHAnsi" w:cs="Arial"/>
          <w:i/>
          <w:lang w:val="en-US"/>
        </w:rPr>
        <w:t>A. thaliana</w:t>
      </w:r>
      <w:r w:rsidRPr="00DA705F">
        <w:rPr>
          <w:rFonts w:asciiTheme="majorHAnsi" w:hAnsiTheme="majorHAnsi" w:cs="Arial"/>
          <w:lang w:val="en-US"/>
        </w:rPr>
        <w:t xml:space="preserve"> recognizes the bacterial PAMP </w:t>
      </w:r>
      <w:r w:rsidR="00EF4E41" w:rsidRPr="00DA705F">
        <w:rPr>
          <w:rFonts w:asciiTheme="majorHAnsi" w:hAnsiTheme="majorHAnsi" w:cs="Arial"/>
          <w:lang w:val="en-US"/>
        </w:rPr>
        <w:t>e</w:t>
      </w:r>
      <w:r w:rsidRPr="00DA705F">
        <w:rPr>
          <w:rFonts w:asciiTheme="majorHAnsi" w:hAnsiTheme="majorHAnsi" w:cs="Arial"/>
          <w:lang w:val="en-US"/>
        </w:rPr>
        <w:t xml:space="preserve">longation </w:t>
      </w:r>
      <w:r w:rsidR="00EF4E41" w:rsidRPr="00DA705F">
        <w:rPr>
          <w:rFonts w:asciiTheme="majorHAnsi" w:hAnsiTheme="majorHAnsi" w:cs="Arial"/>
          <w:lang w:val="en-US"/>
        </w:rPr>
        <w:t>f</w:t>
      </w:r>
      <w:r w:rsidRPr="00DA705F">
        <w:rPr>
          <w:rFonts w:asciiTheme="majorHAnsi" w:hAnsiTheme="majorHAnsi" w:cs="Arial"/>
          <w:lang w:val="en-US"/>
        </w:rPr>
        <w:t>actor-</w:t>
      </w:r>
      <w:proofErr w:type="spellStart"/>
      <w:r w:rsidRPr="00DA705F">
        <w:rPr>
          <w:rFonts w:asciiTheme="majorHAnsi" w:hAnsiTheme="majorHAnsi" w:cs="Arial"/>
          <w:lang w:val="en-US"/>
        </w:rPr>
        <w:t>Tu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through the LRR-RK ELONGATION FACTOR-T</w:t>
      </w:r>
      <w:r w:rsidR="00EF4E41" w:rsidRPr="00DA705F">
        <w:rPr>
          <w:rFonts w:asciiTheme="majorHAnsi" w:hAnsiTheme="majorHAnsi" w:cs="Arial"/>
          <w:lang w:val="en-US"/>
        </w:rPr>
        <w:t>U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caps/>
          <w:lang w:val="en-US"/>
        </w:rPr>
        <w:t>Receptor</w:t>
      </w:r>
      <w:r w:rsidRPr="00DA705F">
        <w:rPr>
          <w:rFonts w:asciiTheme="majorHAnsi" w:hAnsiTheme="majorHAnsi" w:cs="Arial"/>
          <w:lang w:val="en-US"/>
        </w:rPr>
        <w:t xml:space="preserve"> (EFR) </w:t>
      </w:r>
      <w:r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PEVuZE5vdGU+PENpdGU+PEF1dGhvcj5aaXBmZWw8L0F1dGhvcj48WWVhcj4yMDA2PC9ZZWFyPjxS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PEVuZE5vdGU+PENpdGU+PEF1dGhvcj5aaXBmZWw8L0F1dGhvcj48WWVhcj4yMDA2PC9ZZWFyPjxS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1" w:tooltip="Zipfel, 2006 #27" w:history="1">
        <w:r w:rsidR="00115138">
          <w:rPr>
            <w:rFonts w:asciiTheme="majorHAnsi" w:hAnsiTheme="majorHAnsi" w:cs="Arial"/>
            <w:noProof/>
            <w:lang w:val="en-US"/>
          </w:rPr>
          <w:t>21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>. EFR recruits BAK1 after perception of</w:t>
      </w:r>
      <w:r w:rsidR="00687633" w:rsidRPr="00DA705F">
        <w:rPr>
          <w:rFonts w:asciiTheme="majorHAnsi" w:hAnsiTheme="majorHAnsi" w:cs="Arial"/>
          <w:lang w:val="en-US"/>
        </w:rPr>
        <w:t xml:space="preserve"> the </w:t>
      </w:r>
      <w:r w:rsidRPr="00DA705F">
        <w:rPr>
          <w:rFonts w:asciiTheme="majorHAnsi" w:hAnsiTheme="majorHAnsi" w:cs="Arial"/>
          <w:lang w:val="en-US"/>
        </w:rPr>
        <w:t>EF-Tu</w:t>
      </w:r>
      <w:r w:rsidR="00256586">
        <w:rPr>
          <w:rFonts w:asciiTheme="majorHAnsi" w:hAnsiTheme="majorHAnsi" w:cs="Arial"/>
          <w:lang w:val="en-US"/>
        </w:rPr>
        <w:t>-derived peptide</w:t>
      </w:r>
      <w:r w:rsidR="00EF4E41" w:rsidRPr="00DA705F">
        <w:rPr>
          <w:rFonts w:asciiTheme="majorHAnsi" w:hAnsiTheme="majorHAnsi" w:cs="Arial"/>
          <w:lang w:val="en-US"/>
        </w:rPr>
        <w:t xml:space="preserve"> elf18</w:t>
      </w:r>
      <w:r w:rsidRPr="00DA705F">
        <w:rPr>
          <w:rFonts w:asciiTheme="majorHAnsi" w:hAnsiTheme="majorHAnsi" w:cs="Arial"/>
          <w:lang w:val="en-US"/>
        </w:rPr>
        <w:t xml:space="preserve">, illustrating the capacity of BAK1 to interact with different receptors </w:t>
      </w:r>
      <w:r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PEVuZE5vdGU+PENpdGU+PEF1dGhvcj5TY2h1bHplPC9BdXRob3I+PFllYXI+MjAxMDwvWWVhcj48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 </w:instrText>
      </w:r>
      <w:r w:rsidR="00AF0FB0">
        <w:rPr>
          <w:rFonts w:asciiTheme="majorHAnsi" w:hAnsiTheme="majorHAnsi" w:cs="Arial"/>
          <w:lang w:val="en-US"/>
        </w:rPr>
        <w:fldChar w:fldCharType="begin">
          <w:fldData xml:space="preserve">PEVuZE5vdGU+PENpdGU+PEF1dGhvcj5TY2h1bHplPC9BdXRob3I+PFllYXI+MjAxMDwvWWVhcj48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EN.CITE.DATA </w:instrText>
      </w:r>
      <w:r w:rsidR="00AF0FB0">
        <w:rPr>
          <w:rFonts w:asciiTheme="majorHAnsi" w:hAnsiTheme="majorHAnsi" w:cs="Arial"/>
          <w:lang w:val="en-US"/>
        </w:rPr>
      </w:r>
      <w:r w:rsidR="00AF0FB0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8" w:tooltip="Schulze, 2010 #55" w:history="1">
        <w:r w:rsidR="00115138">
          <w:rPr>
            <w:rFonts w:asciiTheme="majorHAnsi" w:hAnsiTheme="majorHAnsi" w:cs="Arial"/>
            <w:noProof/>
            <w:lang w:val="en-US"/>
          </w:rPr>
          <w:t>8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Likewise, the cold shock protein (CSP) was identified </w:t>
      </w:r>
      <w:r w:rsidRPr="00DA705F">
        <w:rPr>
          <w:rFonts w:asciiTheme="majorHAnsi" w:hAnsiTheme="majorHAnsi" w:cs="Arial"/>
          <w:color w:val="000000" w:themeColor="text1"/>
          <w:lang w:val="en-US"/>
        </w:rPr>
        <w:t>from</w:t>
      </w:r>
      <w:r w:rsidR="00051332" w:rsidRPr="00DA705F">
        <w:rPr>
          <w:rFonts w:asciiTheme="majorHAnsi" w:hAnsiTheme="majorHAnsi" w:cs="Arial"/>
          <w:color w:val="000000" w:themeColor="text1"/>
          <w:lang w:val="en-US"/>
        </w:rPr>
        <w:t xml:space="preserve"> the bacterium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i/>
          <w:color w:val="000000" w:themeColor="text1"/>
          <w:lang w:val="en-US"/>
        </w:rPr>
        <w:t>Staphylococcus aureus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as a PAMP that is perceived specifically by members of the plant family </w:t>
      </w:r>
      <w:proofErr w:type="spellStart"/>
      <w:r w:rsidRPr="00DA705F">
        <w:rPr>
          <w:rFonts w:asciiTheme="majorHAnsi" w:hAnsiTheme="majorHAnsi" w:cs="Arial"/>
          <w:i/>
          <w:color w:val="000000" w:themeColor="text1"/>
          <w:lang w:val="en-US"/>
        </w:rPr>
        <w:t>Solanaceae</w:t>
      </w:r>
      <w:proofErr w:type="spellEnd"/>
      <w:r w:rsidRPr="00DA705F">
        <w:rPr>
          <w:rFonts w:asciiTheme="majorHAnsi" w:hAnsiTheme="majorHAnsi" w:cs="Arial"/>
          <w:i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color w:val="000000" w:themeColor="text1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color w:val="000000" w:themeColor="text1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color w:val="000000" w:themeColor="text1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color w:val="000000" w:themeColor="text1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color w:val="000000" w:themeColor="text1"/>
          <w:lang w:val="en-US"/>
        </w:rPr>
      </w:r>
      <w:r w:rsidR="00BF2DF3">
        <w:rPr>
          <w:rFonts w:asciiTheme="majorHAnsi" w:hAnsiTheme="majorHAnsi" w:cs="Arial"/>
          <w:color w:val="000000" w:themeColor="text1"/>
          <w:lang w:val="en-US"/>
        </w:rPr>
        <w:fldChar w:fldCharType="end"/>
      </w:r>
      <w:r w:rsidRPr="00DA705F">
        <w:rPr>
          <w:rFonts w:asciiTheme="majorHAnsi" w:hAnsiTheme="majorHAnsi" w:cs="Arial"/>
          <w:color w:val="000000" w:themeColor="text1"/>
          <w:lang w:val="en-US"/>
        </w:rPr>
      </w:r>
      <w:r w:rsidRPr="00DA705F">
        <w:rPr>
          <w:rFonts w:asciiTheme="majorHAnsi" w:hAnsiTheme="majorHAnsi" w:cs="Arial"/>
          <w:color w:val="000000" w:themeColor="text1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color w:val="000000" w:themeColor="text1"/>
          <w:lang w:val="en-US"/>
        </w:rPr>
        <w:t>(</w:t>
      </w:r>
      <w:hyperlink w:anchor="_ENREF_22" w:tooltip="Felix, 2003 #14" w:history="1">
        <w:r w:rsidR="00115138">
          <w:rPr>
            <w:rFonts w:asciiTheme="majorHAnsi" w:hAnsiTheme="majorHAnsi" w:cs="Arial"/>
            <w:noProof/>
            <w:color w:val="000000" w:themeColor="text1"/>
            <w:lang w:val="en-US"/>
          </w:rPr>
          <w:t>22</w:t>
        </w:r>
      </w:hyperlink>
      <w:r w:rsidR="00BF2DF3">
        <w:rPr>
          <w:rFonts w:asciiTheme="majorHAnsi" w:hAnsiTheme="majorHAnsi" w:cs="Arial"/>
          <w:noProof/>
          <w:color w:val="000000" w:themeColor="text1"/>
          <w:lang w:val="en-US"/>
        </w:rPr>
        <w:t>)</w:t>
      </w:r>
      <w:r w:rsidRPr="00DA705F">
        <w:rPr>
          <w:rFonts w:asciiTheme="majorHAnsi" w:hAnsiTheme="majorHAnsi" w:cs="Arial"/>
          <w:color w:val="000000" w:themeColor="text1"/>
          <w:lang w:val="en-US"/>
        </w:rPr>
        <w:fldChar w:fldCharType="end"/>
      </w:r>
      <w:r w:rsidR="00533E7A" w:rsidRPr="00DA705F">
        <w:rPr>
          <w:rFonts w:asciiTheme="majorHAnsi" w:hAnsiTheme="majorHAnsi" w:cs="Arial"/>
          <w:color w:val="000000" w:themeColor="text1"/>
          <w:lang w:val="en-US"/>
        </w:rPr>
        <w:t xml:space="preserve">. CSP contains a conserved cold-shock domain (CSD)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and the N-terminal 22 amino acid (aa) sequence of the CSP consensus sequence </w:t>
      </w:r>
      <w:r w:rsidR="007F780B">
        <w:rPr>
          <w:rFonts w:asciiTheme="majorHAnsi" w:hAnsiTheme="majorHAnsi" w:cs="Arial"/>
          <w:color w:val="000000" w:themeColor="text1"/>
          <w:lang w:val="en-US"/>
        </w:rPr>
        <w:t>(</w:t>
      </w:r>
      <w:r w:rsidRPr="00DA705F">
        <w:rPr>
          <w:rFonts w:asciiTheme="majorHAnsi" w:hAnsiTheme="majorHAnsi" w:cs="Arial"/>
          <w:color w:val="000000" w:themeColor="text1"/>
          <w:lang w:val="en-US"/>
        </w:rPr>
        <w:t>csp22</w:t>
      </w:r>
      <w:r w:rsidR="007F780B">
        <w:rPr>
          <w:rFonts w:asciiTheme="majorHAnsi" w:hAnsiTheme="majorHAnsi" w:cs="Arial"/>
          <w:color w:val="000000" w:themeColor="text1"/>
          <w:lang w:val="en-US"/>
        </w:rPr>
        <w:t>)</w:t>
      </w:r>
      <w:r w:rsidR="00686A8D" w:rsidRPr="00DA705F">
        <w:rPr>
          <w:rFonts w:asciiTheme="majorHAnsi" w:hAnsiTheme="majorHAnsi" w:cs="Arial"/>
          <w:color w:val="000000" w:themeColor="text1"/>
          <w:lang w:val="en-US"/>
        </w:rPr>
        <w:t>,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elicits immune responses in a BAK1-dependent manner </w:t>
      </w:r>
      <w:r w:rsidRPr="00DA705F">
        <w:rPr>
          <w:rFonts w:asciiTheme="majorHAnsi" w:hAnsiTheme="majorHAnsi" w:cs="Arial"/>
          <w:color w:val="000000" w:themeColor="text1"/>
          <w:lang w:val="en-US"/>
        </w:rPr>
        <w:fldChar w:fldCharType="begin">
          <w:fldData xml:space="preserve">PEVuZE5vdGU+PENpdGU+PEF1dGhvcj5GZWxpeDwvQXV0aG9yPjxZZWFyPjIwMDM8L1llYXI+PFJl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</w:fldData>
        </w:fldChar>
      </w:r>
      <w:r w:rsidR="00BF2DF3">
        <w:rPr>
          <w:rFonts w:asciiTheme="majorHAnsi" w:hAnsiTheme="majorHAnsi" w:cs="Arial"/>
          <w:color w:val="000000" w:themeColor="text1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color w:val="000000" w:themeColor="text1"/>
          <w:lang w:val="en-US"/>
        </w:rPr>
        <w:fldChar w:fldCharType="begin">
          <w:fldData xml:space="preserve">PEVuZE5vdGU+PENpdGU+PEF1dGhvcj5GZWxpeDwvQXV0aG9yPjxZZWFyPjIwMDM8L1llYXI+PFJl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</w:fldData>
        </w:fldChar>
      </w:r>
      <w:r w:rsidR="00BF2DF3">
        <w:rPr>
          <w:rFonts w:asciiTheme="majorHAnsi" w:hAnsiTheme="majorHAnsi" w:cs="Arial"/>
          <w:color w:val="000000" w:themeColor="text1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color w:val="000000" w:themeColor="text1"/>
          <w:lang w:val="en-US"/>
        </w:rPr>
      </w:r>
      <w:r w:rsidR="00BF2DF3">
        <w:rPr>
          <w:rFonts w:asciiTheme="majorHAnsi" w:hAnsiTheme="majorHAnsi" w:cs="Arial"/>
          <w:color w:val="000000" w:themeColor="text1"/>
          <w:lang w:val="en-US"/>
        </w:rPr>
        <w:fldChar w:fldCharType="end"/>
      </w:r>
      <w:r w:rsidRPr="00DA705F">
        <w:rPr>
          <w:rFonts w:asciiTheme="majorHAnsi" w:hAnsiTheme="majorHAnsi" w:cs="Arial"/>
          <w:color w:val="000000" w:themeColor="text1"/>
          <w:lang w:val="en-US"/>
        </w:rPr>
      </w:r>
      <w:r w:rsidRPr="00DA705F">
        <w:rPr>
          <w:rFonts w:asciiTheme="majorHAnsi" w:hAnsiTheme="majorHAnsi" w:cs="Arial"/>
          <w:color w:val="000000" w:themeColor="text1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color w:val="000000" w:themeColor="text1"/>
          <w:lang w:val="en-US"/>
        </w:rPr>
        <w:t>(</w:t>
      </w:r>
      <w:hyperlink w:anchor="_ENREF_7" w:tooltip="Heese, 2007 #19" w:history="1">
        <w:r w:rsidR="00115138">
          <w:rPr>
            <w:rFonts w:asciiTheme="majorHAnsi" w:hAnsiTheme="majorHAnsi" w:cs="Arial"/>
            <w:noProof/>
            <w:color w:val="000000" w:themeColor="text1"/>
            <w:lang w:val="en-US"/>
          </w:rPr>
          <w:t>7</w:t>
        </w:r>
      </w:hyperlink>
      <w:r w:rsidR="00BF2DF3">
        <w:rPr>
          <w:rFonts w:asciiTheme="majorHAnsi" w:hAnsiTheme="majorHAnsi" w:cs="Arial"/>
          <w:noProof/>
          <w:color w:val="000000" w:themeColor="text1"/>
          <w:lang w:val="en-US"/>
        </w:rPr>
        <w:t xml:space="preserve">, </w:t>
      </w:r>
      <w:hyperlink w:anchor="_ENREF_22" w:tooltip="Felix, 2003 #14" w:history="1">
        <w:r w:rsidR="00115138">
          <w:rPr>
            <w:rFonts w:asciiTheme="majorHAnsi" w:hAnsiTheme="majorHAnsi" w:cs="Arial"/>
            <w:noProof/>
            <w:color w:val="000000" w:themeColor="text1"/>
            <w:lang w:val="en-US"/>
          </w:rPr>
          <w:t>22</w:t>
        </w:r>
      </w:hyperlink>
      <w:r w:rsidR="00BF2DF3">
        <w:rPr>
          <w:rFonts w:asciiTheme="majorHAnsi" w:hAnsiTheme="majorHAnsi" w:cs="Arial"/>
          <w:noProof/>
          <w:color w:val="000000" w:themeColor="text1"/>
          <w:lang w:val="en-US"/>
        </w:rPr>
        <w:t>)</w:t>
      </w:r>
      <w:r w:rsidRPr="00DA705F">
        <w:rPr>
          <w:rFonts w:asciiTheme="majorHAnsi" w:hAnsiTheme="majorHAnsi" w:cs="Arial"/>
          <w:color w:val="000000" w:themeColor="text1"/>
          <w:lang w:val="en-US"/>
        </w:rPr>
        <w:fldChar w:fldCharType="end"/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. </w:t>
      </w:r>
      <w:r w:rsidR="0054365B" w:rsidRPr="00DA705F">
        <w:rPr>
          <w:rFonts w:asciiTheme="majorHAnsi" w:hAnsiTheme="majorHAnsi" w:cs="Arial"/>
          <w:color w:val="000000" w:themeColor="text1"/>
          <w:lang w:val="en-US"/>
        </w:rPr>
        <w:t xml:space="preserve">However, </w:t>
      </w:r>
      <w:r w:rsidR="009D47F7">
        <w:rPr>
          <w:rFonts w:asciiTheme="majorHAnsi" w:hAnsiTheme="majorHAnsi" w:cs="Arial"/>
          <w:color w:val="000000" w:themeColor="text1"/>
          <w:lang w:val="en-US"/>
        </w:rPr>
        <w:t>a</w:t>
      </w:r>
      <w:r w:rsidR="009D47F7"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receptor </w:t>
      </w:r>
      <w:r w:rsidR="009D47F7">
        <w:rPr>
          <w:rFonts w:asciiTheme="majorHAnsi" w:hAnsiTheme="majorHAnsi" w:cs="Arial"/>
          <w:color w:val="000000" w:themeColor="text1"/>
          <w:lang w:val="en-US"/>
        </w:rPr>
        <w:t xml:space="preserve">required </w:t>
      </w:r>
      <w:r w:rsidRPr="00DA705F">
        <w:rPr>
          <w:rFonts w:asciiTheme="majorHAnsi" w:hAnsiTheme="majorHAnsi" w:cs="Arial"/>
          <w:color w:val="000000" w:themeColor="text1"/>
          <w:lang w:val="en-US"/>
        </w:rPr>
        <w:t>for CSP</w:t>
      </w:r>
      <w:r w:rsidR="009D47F7">
        <w:rPr>
          <w:rFonts w:asciiTheme="majorHAnsi" w:hAnsiTheme="majorHAnsi" w:cs="Arial"/>
          <w:color w:val="000000" w:themeColor="text1"/>
          <w:lang w:val="en-US"/>
        </w:rPr>
        <w:t>-mediated immunity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has not </w:t>
      </w:r>
      <w:r w:rsidR="00051332" w:rsidRPr="00DA705F">
        <w:rPr>
          <w:rFonts w:asciiTheme="majorHAnsi" w:hAnsiTheme="majorHAnsi" w:cs="Arial"/>
          <w:color w:val="000000" w:themeColor="text1"/>
          <w:lang w:val="en-US"/>
        </w:rPr>
        <w:t xml:space="preserve">yet </w:t>
      </w:r>
      <w:r w:rsidRPr="00DA705F">
        <w:rPr>
          <w:rFonts w:asciiTheme="majorHAnsi" w:hAnsiTheme="majorHAnsi" w:cs="Arial"/>
          <w:color w:val="000000" w:themeColor="text1"/>
          <w:lang w:val="en-US"/>
        </w:rPr>
        <w:t>been identified</w:t>
      </w:r>
      <w:r w:rsidR="0054365B" w:rsidRPr="00DA705F">
        <w:rPr>
          <w:rFonts w:asciiTheme="majorHAnsi" w:hAnsiTheme="majorHAnsi" w:cs="Arial"/>
          <w:color w:val="000000" w:themeColor="text1"/>
          <w:lang w:val="en-US"/>
        </w:rPr>
        <w:t xml:space="preserve">, despite identification of this PAMP </w:t>
      </w:r>
      <w:r w:rsidR="00051332" w:rsidRPr="00DA705F">
        <w:rPr>
          <w:rFonts w:asciiTheme="majorHAnsi" w:hAnsiTheme="majorHAnsi" w:cs="Arial"/>
          <w:color w:val="000000" w:themeColor="text1"/>
          <w:lang w:val="en-US"/>
        </w:rPr>
        <w:t xml:space="preserve">over </w:t>
      </w:r>
      <w:r w:rsidR="0054365B" w:rsidRPr="00DA705F">
        <w:rPr>
          <w:rFonts w:asciiTheme="majorHAnsi" w:hAnsiTheme="majorHAnsi" w:cs="Arial"/>
          <w:color w:val="000000" w:themeColor="text1"/>
          <w:lang w:val="en-US"/>
        </w:rPr>
        <w:t>10 years ago.</w:t>
      </w:r>
      <w:r w:rsidR="007F780B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Here, we describe </w:t>
      </w:r>
      <w:r w:rsidRPr="00DA705F">
        <w:rPr>
          <w:rFonts w:asciiTheme="majorHAnsi" w:hAnsiTheme="majorHAnsi" w:cs="Arial"/>
          <w:color w:val="000000" w:themeColor="text1"/>
          <w:lang w:val="en-US"/>
        </w:rPr>
        <w:lastRenderedPageBreak/>
        <w:t xml:space="preserve">a </w:t>
      </w:r>
      <w:r w:rsidR="002C2AD3" w:rsidRPr="00DA705F">
        <w:rPr>
          <w:rFonts w:asciiTheme="majorHAnsi" w:hAnsiTheme="majorHAnsi" w:cs="Arial"/>
          <w:lang w:val="en-US"/>
        </w:rPr>
        <w:t>proteomics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9B0145">
        <w:rPr>
          <w:rFonts w:asciiTheme="majorHAnsi" w:hAnsiTheme="majorHAnsi" w:cs="Arial"/>
          <w:color w:val="000000" w:themeColor="text1"/>
          <w:lang w:val="en-US"/>
        </w:rPr>
        <w:t>approach</w:t>
      </w:r>
      <w:r w:rsidR="009B0145"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to identify </w:t>
      </w:r>
      <w:r w:rsidR="009B0145">
        <w:rPr>
          <w:rFonts w:asciiTheme="majorHAnsi" w:hAnsiTheme="majorHAnsi" w:cs="Arial"/>
          <w:color w:val="000000" w:themeColor="text1"/>
          <w:lang w:val="en-US"/>
        </w:rPr>
        <w:t>RKs or RLPs</w:t>
      </w:r>
      <w:r w:rsidR="009D47F7">
        <w:rPr>
          <w:rFonts w:asciiTheme="majorHAnsi" w:hAnsiTheme="majorHAnsi" w:cs="Arial"/>
          <w:color w:val="000000" w:themeColor="text1"/>
          <w:lang w:val="en-US"/>
        </w:rPr>
        <w:t xml:space="preserve"> required for PTI</w:t>
      </w:r>
      <w:r w:rsidR="009B0145">
        <w:rPr>
          <w:rFonts w:asciiTheme="majorHAnsi" w:hAnsiTheme="majorHAnsi" w:cs="Arial"/>
          <w:color w:val="000000" w:themeColor="text1"/>
          <w:lang w:val="en-US"/>
        </w:rPr>
        <w:t xml:space="preserve"> in response to </w:t>
      </w:r>
      <w:r w:rsidR="00E64CA2">
        <w:rPr>
          <w:rFonts w:asciiTheme="majorHAnsi" w:hAnsiTheme="majorHAnsi" w:cs="Arial"/>
          <w:color w:val="000000" w:themeColor="text1"/>
          <w:lang w:val="en-US"/>
        </w:rPr>
        <w:t>csp22</w:t>
      </w:r>
      <w:r w:rsidR="009B0145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using BAK1 as molecular bait. We confirm its utility by </w:t>
      </w:r>
      <w:r w:rsidR="00E64CA2">
        <w:rPr>
          <w:rFonts w:asciiTheme="majorHAnsi" w:hAnsiTheme="majorHAnsi" w:cs="Arial"/>
          <w:color w:val="000000" w:themeColor="text1"/>
          <w:lang w:val="en-US"/>
        </w:rPr>
        <w:t>identifying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9D47F7">
        <w:rPr>
          <w:rFonts w:asciiTheme="majorHAnsi" w:hAnsiTheme="majorHAnsi" w:cs="Arial"/>
          <w:color w:val="000000" w:themeColor="text1"/>
          <w:lang w:val="en-US"/>
        </w:rPr>
        <w:t xml:space="preserve">a </w:t>
      </w:r>
      <w:r w:rsidR="002F3448">
        <w:rPr>
          <w:rFonts w:asciiTheme="majorHAnsi" w:hAnsiTheme="majorHAnsi" w:cs="Arial"/>
          <w:color w:val="000000" w:themeColor="text1"/>
          <w:lang w:val="en-US"/>
        </w:rPr>
        <w:t xml:space="preserve">LRR-RLP </w:t>
      </w:r>
      <w:r w:rsidR="009D47F7">
        <w:rPr>
          <w:rFonts w:asciiTheme="majorHAnsi" w:hAnsiTheme="majorHAnsi" w:cs="Arial"/>
          <w:color w:val="000000" w:themeColor="text1"/>
          <w:lang w:val="en-US"/>
        </w:rPr>
        <w:t xml:space="preserve">required for </w:t>
      </w:r>
      <w:r w:rsidRPr="00D81736">
        <w:rPr>
          <w:rFonts w:asciiTheme="majorHAnsi" w:hAnsiTheme="majorHAnsi" w:cs="Arial"/>
          <w:color w:val="000000" w:themeColor="text1"/>
          <w:lang w:val="en-US"/>
        </w:rPr>
        <w:t>CS</w:t>
      </w:r>
      <w:r w:rsidRPr="00DA705F">
        <w:rPr>
          <w:rFonts w:asciiTheme="majorHAnsi" w:hAnsiTheme="majorHAnsi" w:cs="Arial"/>
          <w:color w:val="000000" w:themeColor="text1"/>
          <w:lang w:val="en-US"/>
        </w:rPr>
        <w:t>P</w:t>
      </w:r>
      <w:r w:rsidR="00623AEF">
        <w:rPr>
          <w:rFonts w:asciiTheme="majorHAnsi" w:hAnsiTheme="majorHAnsi" w:cs="Arial"/>
          <w:color w:val="000000" w:themeColor="text1"/>
          <w:lang w:val="en-US"/>
        </w:rPr>
        <w:t>–</w:t>
      </w:r>
      <w:r w:rsidR="002F3448">
        <w:rPr>
          <w:rFonts w:asciiTheme="majorHAnsi" w:hAnsiTheme="majorHAnsi" w:cs="Arial"/>
          <w:color w:val="000000" w:themeColor="text1"/>
          <w:lang w:val="en-US"/>
        </w:rPr>
        <w:t>induced</w:t>
      </w:r>
      <w:r w:rsidR="009D47F7"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9D47F7" w:rsidRPr="00D81736">
        <w:rPr>
          <w:rFonts w:asciiTheme="majorHAnsi" w:hAnsiTheme="majorHAnsi" w:cs="Arial"/>
          <w:color w:val="000000" w:themeColor="text1"/>
          <w:lang w:val="en-US"/>
        </w:rPr>
        <w:t>P</w:t>
      </w:r>
      <w:r w:rsidR="009D47F7">
        <w:rPr>
          <w:rFonts w:asciiTheme="majorHAnsi" w:hAnsiTheme="majorHAnsi" w:cs="Arial"/>
          <w:color w:val="000000" w:themeColor="text1"/>
          <w:lang w:val="en-US"/>
        </w:rPr>
        <w:t xml:space="preserve">TI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in </w:t>
      </w:r>
      <w:r w:rsidR="00E64CA2" w:rsidRPr="00DA705F">
        <w:rPr>
          <w:rFonts w:asciiTheme="majorHAnsi" w:hAnsiTheme="majorHAnsi" w:cs="Arial"/>
          <w:i/>
          <w:color w:val="000000" w:themeColor="text1"/>
          <w:lang w:val="en-US"/>
        </w:rPr>
        <w:t>N</w:t>
      </w:r>
      <w:r w:rsidR="00E64CA2">
        <w:rPr>
          <w:rFonts w:asciiTheme="majorHAnsi" w:hAnsiTheme="majorHAnsi" w:cs="Arial"/>
          <w:i/>
          <w:color w:val="000000" w:themeColor="text1"/>
          <w:lang w:val="en-US"/>
        </w:rPr>
        <w:t>.</w:t>
      </w:r>
      <w:r w:rsidR="00E64CA2" w:rsidRPr="00DA705F">
        <w:rPr>
          <w:rFonts w:asciiTheme="majorHAnsi" w:hAnsiTheme="majorHAnsi" w:cs="Arial"/>
          <w:i/>
          <w:color w:val="000000" w:themeColor="text1"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color w:val="000000" w:themeColor="text1"/>
          <w:lang w:val="en-US"/>
        </w:rPr>
        <w:t>bentha</w:t>
      </w:r>
      <w:r w:rsidR="001821C2" w:rsidRPr="00DA705F">
        <w:rPr>
          <w:rFonts w:asciiTheme="majorHAnsi" w:hAnsiTheme="majorHAnsi" w:cs="Arial"/>
          <w:i/>
          <w:color w:val="000000" w:themeColor="text1"/>
          <w:lang w:val="en-US"/>
        </w:rPr>
        <w:t>m</w:t>
      </w:r>
      <w:r w:rsidRPr="00DA705F">
        <w:rPr>
          <w:rFonts w:asciiTheme="majorHAnsi" w:hAnsiTheme="majorHAnsi" w:cs="Arial"/>
          <w:i/>
          <w:color w:val="000000" w:themeColor="text1"/>
          <w:lang w:val="en-US"/>
        </w:rPr>
        <w:t>iana</w:t>
      </w:r>
      <w:proofErr w:type="spell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(</w:t>
      </w:r>
      <w:r w:rsidR="002A0961" w:rsidRPr="008F11D9">
        <w:rPr>
          <w:rFonts w:asciiTheme="majorHAnsi" w:hAnsiTheme="majorHAnsi" w:cs="Arial"/>
          <w:i/>
          <w:color w:val="000000" w:themeColor="text1"/>
          <w:lang w:val="en-US"/>
        </w:rPr>
        <w:t>N</w:t>
      </w:r>
      <w:r w:rsidR="002A0961">
        <w:rPr>
          <w:rFonts w:asciiTheme="majorHAnsi" w:hAnsiTheme="majorHAnsi" w:cs="Arial"/>
          <w:i/>
          <w:color w:val="000000" w:themeColor="text1"/>
          <w:lang w:val="en-US"/>
        </w:rPr>
        <w:t>.</w:t>
      </w:r>
      <w:r w:rsidR="002A0961" w:rsidRPr="008F11D9">
        <w:rPr>
          <w:rFonts w:asciiTheme="majorHAnsi" w:hAnsiTheme="majorHAnsi" w:cs="Arial"/>
          <w:i/>
          <w:color w:val="000000" w:themeColor="text1"/>
          <w:lang w:val="en-US"/>
        </w:rPr>
        <w:t xml:space="preserve"> </w:t>
      </w:r>
      <w:proofErr w:type="spellStart"/>
      <w:r w:rsidR="00BA631D" w:rsidRPr="008F11D9">
        <w:rPr>
          <w:rFonts w:asciiTheme="majorHAnsi" w:hAnsiTheme="majorHAnsi" w:cs="Arial"/>
          <w:i/>
          <w:color w:val="000000" w:themeColor="text1"/>
          <w:lang w:val="en-US"/>
        </w:rPr>
        <w:t>benthamiana</w:t>
      </w:r>
      <w:proofErr w:type="spellEnd"/>
      <w:r w:rsidR="00BA631D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AB537A">
        <w:rPr>
          <w:rFonts w:asciiTheme="majorHAnsi" w:hAnsiTheme="majorHAnsi" w:cs="Arial"/>
          <w:color w:val="000000" w:themeColor="text1"/>
          <w:lang w:val="en-US"/>
        </w:rPr>
        <w:t xml:space="preserve">RLP </w:t>
      </w:r>
      <w:r w:rsidR="00623AEF">
        <w:rPr>
          <w:rFonts w:asciiTheme="majorHAnsi" w:hAnsiTheme="majorHAnsi" w:cs="Arial"/>
          <w:color w:val="000000" w:themeColor="text1"/>
          <w:lang w:val="en-US"/>
        </w:rPr>
        <w:t>required for</w:t>
      </w:r>
      <w:r w:rsidR="00AB537A">
        <w:rPr>
          <w:rFonts w:asciiTheme="majorHAnsi" w:hAnsiTheme="majorHAnsi" w:cs="Arial"/>
          <w:color w:val="000000" w:themeColor="text1"/>
          <w:lang w:val="en-US"/>
        </w:rPr>
        <w:t xml:space="preserve"> CSP22 RESPONSIVENESS</w:t>
      </w:r>
      <w:r w:rsidR="00BA631D">
        <w:rPr>
          <w:rFonts w:asciiTheme="majorHAnsi" w:hAnsiTheme="majorHAnsi" w:cs="Arial"/>
          <w:color w:val="000000" w:themeColor="text1"/>
          <w:lang w:val="en-US"/>
        </w:rPr>
        <w:t xml:space="preserve">, </w:t>
      </w:r>
      <w:proofErr w:type="spellStart"/>
      <w:r w:rsidRPr="00DA705F">
        <w:rPr>
          <w:rFonts w:asciiTheme="majorHAnsi" w:hAnsiTheme="majorHAnsi" w:cs="Arial"/>
          <w:color w:val="000000" w:themeColor="text1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). </w:t>
      </w:r>
      <w:proofErr w:type="spellStart"/>
      <w:r w:rsidRPr="00DA705F">
        <w:rPr>
          <w:rFonts w:asciiTheme="majorHAnsi" w:hAnsiTheme="majorHAnsi" w:cs="Arial"/>
          <w:color w:val="000000" w:themeColor="text1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9119E9" w:rsidRPr="00DA705F">
        <w:rPr>
          <w:rFonts w:asciiTheme="majorHAnsi" w:hAnsiTheme="majorHAnsi" w:cs="Arial"/>
          <w:color w:val="000000" w:themeColor="text1"/>
          <w:lang w:val="en-US"/>
        </w:rPr>
        <w:t>induced immune responses after csp22 treatment in a</w:t>
      </w:r>
      <w:r w:rsidR="00686A8D" w:rsidRPr="00DA705F">
        <w:rPr>
          <w:rFonts w:asciiTheme="majorHAnsi" w:hAnsiTheme="majorHAnsi" w:cs="Arial"/>
          <w:color w:val="000000" w:themeColor="text1"/>
          <w:lang w:val="en-US"/>
        </w:rPr>
        <w:t>n</w:t>
      </w:r>
      <w:r w:rsidR="009119E9"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686A8D" w:rsidRPr="00DA705F">
        <w:rPr>
          <w:rFonts w:asciiTheme="majorHAnsi" w:hAnsiTheme="majorHAnsi" w:cs="Arial"/>
          <w:i/>
          <w:color w:val="000000" w:themeColor="text1"/>
          <w:lang w:val="en-US"/>
        </w:rPr>
        <w:t>NbBAK</w:t>
      </w:r>
      <w:r w:rsidR="009119E9" w:rsidRPr="00DA705F">
        <w:rPr>
          <w:rFonts w:asciiTheme="majorHAnsi" w:hAnsiTheme="majorHAnsi" w:cs="Arial"/>
          <w:i/>
          <w:color w:val="000000" w:themeColor="text1"/>
          <w:lang w:val="en-US"/>
        </w:rPr>
        <w:t>1</w:t>
      </w:r>
      <w:r w:rsidR="009119E9" w:rsidRPr="00DA705F">
        <w:rPr>
          <w:rFonts w:asciiTheme="majorHAnsi" w:hAnsiTheme="majorHAnsi" w:cs="Arial"/>
          <w:color w:val="000000" w:themeColor="text1"/>
          <w:lang w:val="en-US"/>
        </w:rPr>
        <w:t xml:space="preserve">-dependent manner, and 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restricted the growth of adapted and non-adapted bacteria. We further show that perception of CSP from </w:t>
      </w:r>
      <w:r w:rsidRPr="00DA705F">
        <w:rPr>
          <w:rFonts w:asciiTheme="majorHAnsi" w:hAnsiTheme="majorHAnsi" w:cs="Arial"/>
          <w:i/>
          <w:color w:val="000000" w:themeColor="text1"/>
          <w:lang w:val="en-US"/>
        </w:rPr>
        <w:t>A</w:t>
      </w:r>
      <w:r w:rsidR="007F780B">
        <w:rPr>
          <w:rFonts w:asciiTheme="majorHAnsi" w:hAnsiTheme="majorHAnsi" w:cs="Arial"/>
          <w:i/>
          <w:color w:val="000000" w:themeColor="text1"/>
          <w:lang w:val="en-US"/>
        </w:rPr>
        <w:t>.</w:t>
      </w:r>
      <w:r w:rsidRPr="00DA705F">
        <w:rPr>
          <w:rFonts w:asciiTheme="majorHAnsi" w:hAnsiTheme="majorHAnsi" w:cs="Arial"/>
          <w:i/>
          <w:color w:val="000000" w:themeColor="text1"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color w:val="000000" w:themeColor="text1"/>
          <w:lang w:val="en-US"/>
        </w:rPr>
        <w:t>tumefaciens</w:t>
      </w:r>
      <w:proofErr w:type="spell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limits transformation</w:t>
      </w:r>
      <w:r w:rsidR="00D919D6" w:rsidRPr="00DA705F">
        <w:rPr>
          <w:rFonts w:asciiTheme="majorHAnsi" w:hAnsiTheme="majorHAnsi" w:cs="Arial"/>
          <w:color w:val="000000" w:themeColor="text1"/>
          <w:lang w:val="en-US"/>
        </w:rPr>
        <w:t xml:space="preserve"> of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i/>
          <w:color w:val="000000" w:themeColor="text1"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color w:val="000000" w:themeColor="text1"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, and that interfamily transfer of </w:t>
      </w:r>
      <w:proofErr w:type="spellStart"/>
      <w:r w:rsidRPr="00DA705F">
        <w:rPr>
          <w:rFonts w:asciiTheme="majorHAnsi" w:hAnsiTheme="majorHAnsi" w:cs="Arial"/>
          <w:color w:val="000000" w:themeColor="text1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</w:t>
      </w:r>
      <w:r w:rsidR="00616B90" w:rsidRPr="00DA705F">
        <w:rPr>
          <w:rFonts w:asciiTheme="majorHAnsi" w:hAnsiTheme="majorHAnsi" w:cs="Arial"/>
          <w:color w:val="000000" w:themeColor="text1"/>
          <w:lang w:val="en-US"/>
        </w:rPr>
        <w:t>can be a</w:t>
      </w:r>
      <w:r w:rsidRPr="00DA705F">
        <w:rPr>
          <w:rFonts w:asciiTheme="majorHAnsi" w:hAnsiTheme="majorHAnsi" w:cs="Arial"/>
          <w:color w:val="000000" w:themeColor="text1"/>
          <w:lang w:val="en-US"/>
        </w:rPr>
        <w:t xml:space="preserve"> useful strategy to enhance bacterial disease resistance in non-</w:t>
      </w:r>
      <w:proofErr w:type="spellStart"/>
      <w:r w:rsidRPr="00DA705F">
        <w:rPr>
          <w:rFonts w:asciiTheme="majorHAnsi" w:hAnsiTheme="majorHAnsi" w:cs="Arial"/>
          <w:i/>
          <w:color w:val="000000" w:themeColor="text1"/>
          <w:lang w:val="en-US"/>
        </w:rPr>
        <w:t>Solanaceaeous</w:t>
      </w:r>
      <w:proofErr w:type="spellEnd"/>
      <w:r w:rsidRPr="00DA705F">
        <w:rPr>
          <w:rFonts w:asciiTheme="majorHAnsi" w:hAnsiTheme="majorHAnsi" w:cs="Arial"/>
          <w:i/>
          <w:color w:val="000000" w:themeColor="text1"/>
          <w:lang w:val="en-US"/>
        </w:rPr>
        <w:t xml:space="preserve"> </w:t>
      </w:r>
      <w:r w:rsidRPr="00DA705F">
        <w:rPr>
          <w:rFonts w:asciiTheme="majorHAnsi" w:hAnsiTheme="majorHAnsi" w:cs="Arial"/>
          <w:color w:val="000000" w:themeColor="text1"/>
          <w:lang w:val="en-US"/>
        </w:rPr>
        <w:t>plants.</w:t>
      </w:r>
    </w:p>
    <w:p w14:paraId="5DD85C45" w14:textId="77777777" w:rsidR="00FC627F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Results</w:t>
      </w:r>
    </w:p>
    <w:p w14:paraId="4CF2E056" w14:textId="787578D1" w:rsidR="00660E75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proofErr w:type="gramStart"/>
      <w:r w:rsidRPr="00DA705F">
        <w:rPr>
          <w:rFonts w:asciiTheme="majorHAnsi" w:hAnsiTheme="majorHAnsi" w:cs="Arial"/>
          <w:b/>
          <w:lang w:val="en-US"/>
        </w:rPr>
        <w:t>csp22</w:t>
      </w:r>
      <w:proofErr w:type="gramEnd"/>
      <w:r w:rsidRPr="00DA705F">
        <w:rPr>
          <w:rFonts w:asciiTheme="majorHAnsi" w:hAnsiTheme="majorHAnsi" w:cs="Arial"/>
          <w:b/>
          <w:lang w:val="en-US"/>
        </w:rPr>
        <w:t xml:space="preserve"> </w:t>
      </w:r>
      <w:r w:rsidR="00A21BAB" w:rsidRPr="00DA705F">
        <w:rPr>
          <w:rFonts w:asciiTheme="majorHAnsi" w:hAnsiTheme="majorHAnsi" w:cs="Arial"/>
          <w:b/>
          <w:lang w:val="en-US"/>
        </w:rPr>
        <w:t xml:space="preserve">responses </w:t>
      </w:r>
      <w:r w:rsidR="00D430B3" w:rsidRPr="00DA705F">
        <w:rPr>
          <w:rFonts w:asciiTheme="majorHAnsi" w:hAnsiTheme="majorHAnsi" w:cs="Arial"/>
          <w:b/>
          <w:lang w:val="en-US"/>
        </w:rPr>
        <w:t>are</w:t>
      </w:r>
      <w:r w:rsidRPr="00DA705F">
        <w:rPr>
          <w:rFonts w:asciiTheme="majorHAnsi" w:hAnsiTheme="majorHAnsi" w:cs="Arial"/>
          <w:b/>
          <w:lang w:val="en-US"/>
        </w:rPr>
        <w:t xml:space="preserve"> age</w:t>
      </w:r>
      <w:r w:rsidR="00D430B3" w:rsidRPr="00DA705F">
        <w:rPr>
          <w:rFonts w:asciiTheme="majorHAnsi" w:hAnsiTheme="majorHAnsi" w:cs="Arial"/>
          <w:b/>
          <w:lang w:val="en-US"/>
        </w:rPr>
        <w:t>-dependent</w:t>
      </w:r>
      <w:r w:rsidRPr="00DA705F">
        <w:rPr>
          <w:rFonts w:asciiTheme="majorHAnsi" w:hAnsiTheme="majorHAnsi" w:cs="Arial"/>
          <w:b/>
          <w:lang w:val="en-US"/>
        </w:rPr>
        <w:t xml:space="preserve"> in </w:t>
      </w:r>
      <w:r w:rsidRPr="00DA705F">
        <w:rPr>
          <w:rFonts w:asciiTheme="majorHAnsi" w:hAnsiTheme="majorHAnsi" w:cs="Arial"/>
          <w:b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b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b/>
          <w:i/>
          <w:lang w:val="en-US"/>
        </w:rPr>
        <w:t>.</w:t>
      </w:r>
      <w:r w:rsidR="00004C68" w:rsidRPr="00DA705F">
        <w:rPr>
          <w:rFonts w:asciiTheme="majorHAnsi" w:hAnsiTheme="majorHAnsi" w:cs="Arial"/>
          <w:b/>
          <w:i/>
          <w:lang w:val="en-US"/>
        </w:rPr>
        <w:t xml:space="preserve"> </w:t>
      </w:r>
      <w:r w:rsidR="00E87285" w:rsidRPr="00DA705F">
        <w:rPr>
          <w:rFonts w:asciiTheme="majorHAnsi" w:hAnsiTheme="majorHAnsi" w:cs="Arial"/>
          <w:lang w:val="en-US"/>
        </w:rPr>
        <w:t>F</w:t>
      </w:r>
      <w:r w:rsidR="00C01E2F" w:rsidRPr="00DA705F">
        <w:rPr>
          <w:rFonts w:asciiTheme="majorHAnsi" w:hAnsiTheme="majorHAnsi" w:cs="Arial"/>
          <w:lang w:val="en-US"/>
        </w:rPr>
        <w:t>our</w:t>
      </w:r>
      <w:r w:rsidR="009B2CB4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 to </w:t>
      </w:r>
      <w:r w:rsidR="00E87285" w:rsidRPr="00DA705F">
        <w:rPr>
          <w:rFonts w:asciiTheme="majorHAnsi" w:hAnsiTheme="majorHAnsi" w:cs="Arial"/>
          <w:lang w:val="en-US"/>
        </w:rPr>
        <w:t>five</w:t>
      </w:r>
      <w:r w:rsidR="009B2CB4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week</w:t>
      </w:r>
      <w:r w:rsidR="00D430B3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old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plants prior to </w:t>
      </w:r>
      <w:r w:rsidR="00CB70EC" w:rsidRPr="00DA705F">
        <w:rPr>
          <w:rFonts w:asciiTheme="majorHAnsi" w:hAnsiTheme="majorHAnsi" w:cs="Arial"/>
          <w:lang w:val="en-US"/>
        </w:rPr>
        <w:t xml:space="preserve">the </w:t>
      </w:r>
      <w:r w:rsidRPr="00DA705F">
        <w:rPr>
          <w:rFonts w:asciiTheme="majorHAnsi" w:hAnsiTheme="majorHAnsi" w:cs="Arial"/>
          <w:lang w:val="en-US"/>
        </w:rPr>
        <w:t xml:space="preserve">onset of flowering are commonly used to measure </w:t>
      </w:r>
      <w:r w:rsidR="00FE34D4" w:rsidRPr="00DA705F">
        <w:rPr>
          <w:rFonts w:asciiTheme="majorHAnsi" w:hAnsiTheme="majorHAnsi" w:cs="Arial"/>
          <w:lang w:val="en-US"/>
        </w:rPr>
        <w:t>immunity</w:t>
      </w:r>
      <w:r w:rsidRPr="00DA705F">
        <w:rPr>
          <w:rFonts w:asciiTheme="majorHAnsi" w:hAnsiTheme="majorHAnsi" w:cs="Arial"/>
          <w:lang w:val="en-US"/>
        </w:rPr>
        <w:t xml:space="preserve"> and for transient </w:t>
      </w:r>
      <w:r w:rsidRPr="00DA705F">
        <w:rPr>
          <w:rFonts w:asciiTheme="majorHAnsi" w:hAnsiTheme="majorHAnsi" w:cs="Arial"/>
          <w:i/>
          <w:lang w:val="en-US"/>
        </w:rPr>
        <w:t>Agrobacterium</w:t>
      </w:r>
      <w:r w:rsidRPr="00DA705F">
        <w:rPr>
          <w:rFonts w:asciiTheme="majorHAnsi" w:hAnsiTheme="majorHAnsi" w:cs="Arial"/>
          <w:lang w:val="en-US"/>
        </w:rPr>
        <w:t xml:space="preserve">-mediated </w:t>
      </w:r>
      <w:r w:rsidRPr="00DD4EB3">
        <w:rPr>
          <w:rFonts w:asciiTheme="majorHAnsi" w:hAnsiTheme="majorHAnsi" w:cs="Arial"/>
          <w:lang w:val="en-US"/>
        </w:rPr>
        <w:t>transformation</w:t>
      </w:r>
      <w:r w:rsidR="00DD4EB3">
        <w:rPr>
          <w:rFonts w:asciiTheme="majorHAnsi" w:hAnsiTheme="majorHAnsi" w:cs="Arial"/>
          <w:lang w:val="en-US"/>
        </w:rPr>
        <w:t xml:space="preserve"> </w:t>
      </w:r>
      <w:r w:rsidR="00DD4EB3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&lt;EndNote&gt;&lt;Cite&gt;&lt;Author&gt;Shamloul&lt;/Author&gt;&lt;Year&gt;2014&lt;/Year&gt;&lt;RecNum&gt;130&lt;/RecNum&gt;&lt;DisplayText&gt;(23)&lt;/DisplayText&gt;&lt;record&gt;&lt;rec-number&gt;130&lt;/rec-number&gt;&lt;foreign-keys&gt;&lt;key app="EN" db-id="zataepdv8rwffmeax2p5pffv0aarws22t9vd" timestamp="0"&gt;130&lt;/key&gt;&lt;/foreign-keys&gt;&lt;ref-type name="Journal Article"&gt;17&lt;/ref-type&gt;&lt;contributors&gt;&lt;authors&gt;&lt;author&gt;Shamloul, M.&lt;/author&gt;&lt;author&gt;Trusa, J.&lt;/author&gt;&lt;author&gt;Mett, V.&lt;/author&gt;&lt;author&gt;Yusibov, V.&lt;/author&gt;&lt;/authors&gt;&lt;/contributors&gt;&lt;titles&gt;&lt;title&gt;Optimization and utilization of Agrobacterium-mediated transient protein production in Nicotiana&lt;/title&gt;&lt;secondary-title&gt;Journal of visualized experiments&lt;/secondary-title&gt;&lt;alt-title&gt;Journal of visualized experiments&lt;/alt-title&gt;&lt;/titles&gt;&lt;pages&gt;doi:10.3791/51204&lt;/pages&gt;&lt;volume&gt;86&lt;/volume&gt;&lt;number&gt;e51204&lt;/number&gt;&lt;dates&gt;&lt;year&gt;2014&lt;/year&gt;&lt;/dates&gt;&lt;urls&gt;&lt;/urls&gt;&lt;/record&gt;&lt;/Cite&gt;&lt;/EndNote&gt;</w:instrText>
      </w:r>
      <w:r w:rsidR="00DD4EB3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3" w:tooltip="Shamloul, 2014 #130" w:history="1">
        <w:r w:rsidR="00115138">
          <w:rPr>
            <w:rFonts w:asciiTheme="majorHAnsi" w:hAnsiTheme="majorHAnsi" w:cs="Arial"/>
            <w:noProof/>
            <w:lang w:val="en-US"/>
          </w:rPr>
          <w:t>23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DD4EB3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Unlike flg22-induced </w:t>
      </w:r>
      <w:r w:rsidR="00A21BAB" w:rsidRPr="00DA705F">
        <w:rPr>
          <w:rFonts w:asciiTheme="majorHAnsi" w:hAnsiTheme="majorHAnsi" w:cs="Arial"/>
          <w:lang w:val="en-US"/>
        </w:rPr>
        <w:t>events</w:t>
      </w:r>
      <w:r w:rsidRPr="00DA705F">
        <w:rPr>
          <w:rFonts w:asciiTheme="majorHAnsi" w:hAnsiTheme="majorHAnsi" w:cs="Arial"/>
          <w:lang w:val="en-US"/>
        </w:rPr>
        <w:t xml:space="preserve">, csp22-dependent responses are weak and inconsistent in plants of this age. </w:t>
      </w:r>
      <w:r w:rsidR="007F780B">
        <w:rPr>
          <w:rFonts w:asciiTheme="majorHAnsi" w:hAnsiTheme="majorHAnsi" w:cs="Arial"/>
          <w:lang w:val="en-US"/>
        </w:rPr>
        <w:t>W</w:t>
      </w:r>
      <w:r w:rsidRPr="00DA705F">
        <w:rPr>
          <w:rFonts w:asciiTheme="majorHAnsi" w:hAnsiTheme="majorHAnsi" w:cs="Arial"/>
          <w:lang w:val="en-US"/>
        </w:rPr>
        <w:t xml:space="preserve">e found that csp22-induced responses </w:t>
      </w:r>
      <w:r w:rsidR="00927EDB" w:rsidRPr="00DA705F">
        <w:rPr>
          <w:rFonts w:asciiTheme="majorHAnsi" w:hAnsiTheme="majorHAnsi" w:cs="Arial"/>
          <w:lang w:val="en-US"/>
        </w:rPr>
        <w:t>were</w:t>
      </w:r>
      <w:r w:rsidRPr="00DA705F">
        <w:rPr>
          <w:rFonts w:asciiTheme="majorHAnsi" w:hAnsiTheme="majorHAnsi" w:cs="Arial"/>
          <w:lang w:val="en-US"/>
        </w:rPr>
        <w:t xml:space="preserve"> higher in</w:t>
      </w:r>
      <w:r w:rsidR="00FE34D4" w:rsidRPr="00DA705F">
        <w:rPr>
          <w:rFonts w:asciiTheme="majorHAnsi" w:hAnsiTheme="majorHAnsi" w:cs="Arial"/>
          <w:lang w:val="en-US"/>
        </w:rPr>
        <w:t xml:space="preserve"> flowering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</w:t>
      </w:r>
      <w:r w:rsidR="00FE34D4" w:rsidRPr="00DA705F">
        <w:rPr>
          <w:rFonts w:asciiTheme="majorHAnsi" w:hAnsiTheme="majorHAnsi" w:cs="Arial"/>
          <w:lang w:val="en-US"/>
        </w:rPr>
        <w:t>plants.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FE34D4" w:rsidRPr="00DA705F">
        <w:rPr>
          <w:rFonts w:asciiTheme="majorHAnsi" w:hAnsiTheme="majorHAnsi" w:cs="Arial"/>
          <w:lang w:val="en-US"/>
        </w:rPr>
        <w:t xml:space="preserve">Under </w:t>
      </w:r>
      <w:r w:rsidR="00CB70EC" w:rsidRPr="00DA705F">
        <w:rPr>
          <w:rFonts w:asciiTheme="majorHAnsi" w:hAnsiTheme="majorHAnsi" w:cs="Arial"/>
          <w:lang w:val="en-US"/>
        </w:rPr>
        <w:t xml:space="preserve">the </w:t>
      </w:r>
      <w:r w:rsidR="00FE34D4" w:rsidRPr="00DA705F">
        <w:rPr>
          <w:rFonts w:asciiTheme="majorHAnsi" w:hAnsiTheme="majorHAnsi" w:cs="Arial"/>
          <w:lang w:val="en-US"/>
        </w:rPr>
        <w:t xml:space="preserve">growth conditions used here, plants were </w:t>
      </w:r>
      <w:r w:rsidR="00C01E2F" w:rsidRPr="00DA705F">
        <w:rPr>
          <w:rFonts w:asciiTheme="majorHAnsi" w:hAnsiTheme="majorHAnsi" w:cs="Arial"/>
          <w:lang w:val="en-US"/>
        </w:rPr>
        <w:t>six</w:t>
      </w:r>
      <w:r w:rsidR="004D5523" w:rsidRPr="00DA705F">
        <w:rPr>
          <w:rFonts w:asciiTheme="majorHAnsi" w:hAnsiTheme="majorHAnsi" w:cs="Arial"/>
          <w:lang w:val="en-US"/>
        </w:rPr>
        <w:t>-</w:t>
      </w:r>
      <w:r w:rsidR="00FE34D4" w:rsidRPr="00DA705F">
        <w:rPr>
          <w:rFonts w:asciiTheme="majorHAnsi" w:hAnsiTheme="majorHAnsi" w:cs="Arial"/>
          <w:lang w:val="en-US"/>
        </w:rPr>
        <w:t>week</w:t>
      </w:r>
      <w:r w:rsidR="00441C5B">
        <w:rPr>
          <w:rFonts w:asciiTheme="majorHAnsi" w:hAnsiTheme="majorHAnsi" w:cs="Arial"/>
          <w:lang w:val="en-US"/>
        </w:rPr>
        <w:t xml:space="preserve">s </w:t>
      </w:r>
      <w:r w:rsidR="00FE34D4" w:rsidRPr="00DA705F">
        <w:rPr>
          <w:rFonts w:asciiTheme="majorHAnsi" w:hAnsiTheme="majorHAnsi" w:cs="Arial"/>
          <w:lang w:val="en-US"/>
        </w:rPr>
        <w:t xml:space="preserve">old when they flowered. </w:t>
      </w:r>
      <w:r w:rsidRPr="00DA705F">
        <w:rPr>
          <w:rFonts w:asciiTheme="majorHAnsi" w:hAnsiTheme="majorHAnsi" w:cs="Arial"/>
          <w:lang w:val="en-US"/>
        </w:rPr>
        <w:t>We measured PTI responses including ROS production, Ca</w:t>
      </w:r>
      <w:r w:rsidRPr="00DA705F">
        <w:rPr>
          <w:rFonts w:asciiTheme="majorHAnsi" w:hAnsiTheme="majorHAnsi" w:cs="Arial"/>
          <w:vertAlign w:val="superscript"/>
          <w:lang w:val="en-US"/>
        </w:rPr>
        <w:t>2+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737997" w:rsidRPr="00DA705F">
        <w:rPr>
          <w:rFonts w:asciiTheme="majorHAnsi" w:hAnsiTheme="majorHAnsi" w:cs="Arial"/>
          <w:lang w:val="en-US"/>
        </w:rPr>
        <w:t>influx,</w:t>
      </w:r>
      <w:r w:rsidRPr="00DA705F">
        <w:rPr>
          <w:rFonts w:asciiTheme="majorHAnsi" w:hAnsiTheme="majorHAnsi" w:cs="Arial"/>
          <w:lang w:val="en-US"/>
        </w:rPr>
        <w:t xml:space="preserve"> activation of MAPKs, and up-regulation of </w:t>
      </w:r>
      <w:r w:rsidR="001E1BC6" w:rsidRPr="00DA705F">
        <w:rPr>
          <w:rFonts w:asciiTheme="majorHAnsi" w:hAnsiTheme="majorHAnsi" w:cs="Arial"/>
          <w:lang w:val="en-US"/>
        </w:rPr>
        <w:t>PAMP</w:t>
      </w:r>
      <w:r w:rsidR="00505E64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induced gene</w:t>
      </w:r>
      <w:r w:rsidR="00444E3A" w:rsidRPr="00DA705F">
        <w:rPr>
          <w:rFonts w:asciiTheme="majorHAnsi" w:hAnsiTheme="majorHAnsi" w:cs="Arial"/>
          <w:lang w:val="en-US"/>
        </w:rPr>
        <w:t>s</w:t>
      </w:r>
      <w:r w:rsidRPr="00DA705F">
        <w:rPr>
          <w:rFonts w:asciiTheme="majorHAnsi" w:hAnsiTheme="majorHAnsi" w:cs="Arial"/>
          <w:lang w:val="en-US"/>
        </w:rPr>
        <w:t xml:space="preserve"> (PIG</w:t>
      </w:r>
      <w:r w:rsidR="000354CB">
        <w:rPr>
          <w:rFonts w:asciiTheme="majorHAnsi" w:hAnsiTheme="majorHAnsi" w:cs="Arial"/>
          <w:lang w:val="en-US"/>
        </w:rPr>
        <w:t>s</w:t>
      </w:r>
      <w:r w:rsidRPr="00DA705F">
        <w:rPr>
          <w:rFonts w:asciiTheme="majorHAnsi" w:hAnsiTheme="majorHAnsi" w:cs="Arial"/>
          <w:lang w:val="en-US"/>
        </w:rPr>
        <w:t>) expression. All responses triggered by csp22</w:t>
      </w:r>
      <w:r w:rsidR="00C01E2F" w:rsidRPr="00DA705F">
        <w:rPr>
          <w:rFonts w:asciiTheme="majorHAnsi" w:hAnsiTheme="majorHAnsi" w:cs="Arial"/>
          <w:lang w:val="en-US"/>
        </w:rPr>
        <w:t xml:space="preserve"> were greater in six</w:t>
      </w:r>
      <w:r w:rsidR="009B2CB4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week</w:t>
      </w:r>
      <w:r w:rsidR="00B0384E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 than </w:t>
      </w:r>
      <w:r w:rsidR="00C01E2F" w:rsidRPr="00DA705F">
        <w:rPr>
          <w:rFonts w:asciiTheme="majorHAnsi" w:hAnsiTheme="majorHAnsi" w:cs="Arial"/>
          <w:lang w:val="en-US"/>
        </w:rPr>
        <w:t>four</w:t>
      </w:r>
      <w:r w:rsidR="009B2CB4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week</w:t>
      </w:r>
      <w:r w:rsidR="00B0384E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old plants, but this effect was not seen for flg22</w:t>
      </w:r>
      <w:r w:rsidR="006861BD" w:rsidRPr="00DA705F">
        <w:rPr>
          <w:rFonts w:asciiTheme="majorHAnsi" w:hAnsiTheme="majorHAnsi" w:cs="Arial"/>
          <w:lang w:val="en-US"/>
        </w:rPr>
        <w:t xml:space="preserve"> </w:t>
      </w:r>
      <w:r w:rsidR="0031690F">
        <w:rPr>
          <w:rFonts w:asciiTheme="majorHAnsi" w:hAnsiTheme="majorHAnsi" w:cs="Arial"/>
          <w:lang w:val="en-US"/>
        </w:rPr>
        <w:t>(SI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6861BD" w:rsidRPr="00DA705F">
        <w:rPr>
          <w:rFonts w:asciiTheme="majorHAnsi" w:hAnsiTheme="majorHAnsi" w:cs="Arial"/>
          <w:lang w:val="en-US"/>
        </w:rPr>
        <w:t xml:space="preserve"> S1,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6861BD" w:rsidRPr="00DA705F">
        <w:rPr>
          <w:rFonts w:asciiTheme="majorHAnsi" w:hAnsiTheme="majorHAnsi" w:cs="Arial"/>
          <w:lang w:val="en-US"/>
        </w:rPr>
        <w:t xml:space="preserve"> S2)</w:t>
      </w:r>
      <w:r w:rsidRPr="00DA705F">
        <w:rPr>
          <w:rFonts w:asciiTheme="majorHAnsi" w:hAnsiTheme="majorHAnsi" w:cs="Arial"/>
          <w:lang w:val="en-US"/>
        </w:rPr>
        <w:t xml:space="preserve">. Therefore, plants at this developmental </w:t>
      </w:r>
      <w:r w:rsidR="009B2CB4" w:rsidRPr="00DA705F">
        <w:rPr>
          <w:rFonts w:asciiTheme="majorHAnsi" w:hAnsiTheme="majorHAnsi" w:cs="Arial"/>
          <w:lang w:val="en-US"/>
        </w:rPr>
        <w:t>stage</w:t>
      </w:r>
      <w:r w:rsidRPr="00DA705F">
        <w:rPr>
          <w:rFonts w:asciiTheme="majorHAnsi" w:hAnsiTheme="majorHAnsi" w:cs="Arial"/>
          <w:lang w:val="en-US"/>
        </w:rPr>
        <w:t xml:space="preserve"> were used to identify </w:t>
      </w:r>
      <w:r w:rsidR="000354CB">
        <w:rPr>
          <w:rFonts w:asciiTheme="majorHAnsi" w:hAnsiTheme="majorHAnsi" w:cs="Arial"/>
          <w:lang w:val="en-US"/>
        </w:rPr>
        <w:t>proteins required for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0354CB">
        <w:rPr>
          <w:rFonts w:asciiTheme="majorHAnsi" w:hAnsiTheme="majorHAnsi" w:cs="Arial"/>
          <w:lang w:val="en-US"/>
        </w:rPr>
        <w:t>csp22</w:t>
      </w:r>
      <w:r w:rsidR="000354CB" w:rsidRPr="00DA705F">
        <w:rPr>
          <w:rFonts w:asciiTheme="majorHAnsi" w:hAnsiTheme="majorHAnsi" w:cs="Arial"/>
          <w:lang w:val="en-US"/>
        </w:rPr>
        <w:t xml:space="preserve"> </w:t>
      </w:r>
      <w:r w:rsidR="000354CB">
        <w:rPr>
          <w:rFonts w:asciiTheme="majorHAnsi" w:hAnsiTheme="majorHAnsi" w:cs="Arial"/>
          <w:lang w:val="en-US"/>
        </w:rPr>
        <w:t xml:space="preserve">responsiveness </w:t>
      </w:r>
      <w:r w:rsidRPr="00DA705F">
        <w:rPr>
          <w:rFonts w:asciiTheme="majorHAnsi" w:hAnsiTheme="majorHAnsi" w:cs="Arial"/>
          <w:lang w:val="en-US"/>
        </w:rPr>
        <w:t xml:space="preserve">in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i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and for all subsequent experiments unless </w:t>
      </w:r>
      <w:r w:rsidR="00505E64" w:rsidRPr="00DA705F">
        <w:rPr>
          <w:rFonts w:asciiTheme="majorHAnsi" w:hAnsiTheme="majorHAnsi" w:cs="Arial"/>
          <w:lang w:val="en-US"/>
        </w:rPr>
        <w:t xml:space="preserve">otherwise </w:t>
      </w:r>
      <w:r w:rsidRPr="00DA705F">
        <w:rPr>
          <w:rFonts w:asciiTheme="majorHAnsi" w:hAnsiTheme="majorHAnsi" w:cs="Arial"/>
          <w:lang w:val="en-US"/>
        </w:rPr>
        <w:t>indicated.</w:t>
      </w:r>
      <w:r w:rsidR="00CB46C6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b/>
          <w:lang w:val="en-US"/>
        </w:rPr>
        <w:t xml:space="preserve">Identification of </w:t>
      </w:r>
      <w:r w:rsidR="00D221F3">
        <w:rPr>
          <w:rFonts w:asciiTheme="majorHAnsi" w:hAnsiTheme="majorHAnsi" w:cs="Arial"/>
          <w:b/>
          <w:lang w:val="en-US"/>
        </w:rPr>
        <w:t>CSPR</w:t>
      </w:r>
      <w:r w:rsidRPr="00DA705F">
        <w:rPr>
          <w:rFonts w:asciiTheme="majorHAnsi" w:hAnsiTheme="majorHAnsi" w:cs="Arial"/>
          <w:b/>
          <w:lang w:val="en-US"/>
        </w:rPr>
        <w:t xml:space="preserve"> from </w:t>
      </w:r>
      <w:r w:rsidRPr="00DA705F">
        <w:rPr>
          <w:rFonts w:asciiTheme="majorHAnsi" w:hAnsiTheme="majorHAnsi" w:cs="Arial"/>
          <w:b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b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b/>
          <w:lang w:val="en-US"/>
        </w:rPr>
        <w:t xml:space="preserve"> using NbBAK1 as bait.</w:t>
      </w:r>
      <w:r w:rsidR="00004C68" w:rsidRPr="00DA705F">
        <w:rPr>
          <w:rFonts w:asciiTheme="majorHAnsi" w:hAnsiTheme="majorHAnsi" w:cs="Arial"/>
          <w:b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We </w:t>
      </w:r>
      <w:r w:rsidR="00182582" w:rsidRPr="00DA705F">
        <w:rPr>
          <w:rFonts w:asciiTheme="majorHAnsi" w:hAnsiTheme="majorHAnsi" w:cs="Arial"/>
          <w:lang w:val="en-US"/>
        </w:rPr>
        <w:t>exploited</w:t>
      </w:r>
      <w:r w:rsidRPr="00DA705F">
        <w:rPr>
          <w:rFonts w:asciiTheme="majorHAnsi" w:hAnsiTheme="majorHAnsi" w:cs="Arial"/>
          <w:lang w:val="en-US"/>
        </w:rPr>
        <w:t xml:space="preserve"> the requirement for </w:t>
      </w:r>
      <w:r w:rsidR="00F408C1" w:rsidRPr="00DA705F">
        <w:rPr>
          <w:rFonts w:asciiTheme="majorHAnsi" w:hAnsiTheme="majorHAnsi" w:cs="Arial"/>
          <w:i/>
          <w:lang w:val="en-US"/>
        </w:rPr>
        <w:t>Nb</w:t>
      </w:r>
      <w:r w:rsidRPr="00DA705F">
        <w:rPr>
          <w:rFonts w:asciiTheme="majorHAnsi" w:hAnsiTheme="majorHAnsi" w:cs="Arial"/>
          <w:i/>
          <w:lang w:val="en-US"/>
        </w:rPr>
        <w:t>B</w:t>
      </w:r>
      <w:r w:rsidR="00F408C1" w:rsidRPr="00DA705F">
        <w:rPr>
          <w:rFonts w:asciiTheme="majorHAnsi" w:hAnsiTheme="majorHAnsi" w:cs="Arial"/>
          <w:i/>
          <w:lang w:val="en-US"/>
        </w:rPr>
        <w:t>AK</w:t>
      </w:r>
      <w:r w:rsidRPr="00DA705F">
        <w:rPr>
          <w:rFonts w:asciiTheme="majorHAnsi" w:hAnsiTheme="majorHAnsi" w:cs="Arial"/>
          <w:i/>
          <w:lang w:val="en-US"/>
        </w:rPr>
        <w:t>1</w:t>
      </w:r>
      <w:r w:rsidRPr="00DA705F">
        <w:rPr>
          <w:rFonts w:asciiTheme="majorHAnsi" w:hAnsiTheme="majorHAnsi" w:cs="Arial"/>
          <w:lang w:val="en-US"/>
        </w:rPr>
        <w:t xml:space="preserve"> in csp22 recognition</w:t>
      </w:r>
      <w:r w:rsidR="00B2255E" w:rsidRPr="00DA705F">
        <w:rPr>
          <w:rFonts w:asciiTheme="majorHAnsi" w:hAnsiTheme="majorHAnsi" w:cs="Arial"/>
          <w:lang w:val="en-US"/>
        </w:rPr>
        <w:t xml:space="preserve"> </w:t>
      </w:r>
      <w:r w:rsidR="00B2255E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PEVuZE5vdGU+PENpdGU+PEF1dGhvcj5IZWVzZTwvQXV0aG9yPjxZZWFyPjIwMDc8L1llYXI+PFJl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 </w:instrText>
      </w:r>
      <w:r w:rsidR="00AF0FB0">
        <w:rPr>
          <w:rFonts w:asciiTheme="majorHAnsi" w:hAnsiTheme="majorHAnsi" w:cs="Arial"/>
          <w:lang w:val="en-US"/>
        </w:rPr>
        <w:fldChar w:fldCharType="begin">
          <w:fldData xml:space="preserve">PEVuZE5vdGU+PENpdGU+PEF1dGhvcj5IZWVzZTwvQXV0aG9yPjxZZWFyPjIwMDc8L1llYXI+PFJl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EN.CITE.DATA </w:instrText>
      </w:r>
      <w:r w:rsidR="00AF0FB0">
        <w:rPr>
          <w:rFonts w:asciiTheme="majorHAnsi" w:hAnsiTheme="majorHAnsi" w:cs="Arial"/>
          <w:lang w:val="en-US"/>
        </w:rPr>
      </w:r>
      <w:r w:rsidR="00AF0FB0">
        <w:rPr>
          <w:rFonts w:asciiTheme="majorHAnsi" w:hAnsiTheme="majorHAnsi" w:cs="Arial"/>
          <w:lang w:val="en-US"/>
        </w:rPr>
        <w:fldChar w:fldCharType="end"/>
      </w:r>
      <w:r w:rsidR="00B2255E" w:rsidRPr="00DA705F">
        <w:rPr>
          <w:rFonts w:asciiTheme="majorHAnsi" w:hAnsiTheme="majorHAnsi" w:cs="Arial"/>
          <w:lang w:val="en-US"/>
        </w:rPr>
      </w:r>
      <w:r w:rsidR="00B2255E"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7" w:tooltip="Heese, 2007 #19" w:history="1">
        <w:r w:rsidR="00115138">
          <w:rPr>
            <w:rFonts w:asciiTheme="majorHAnsi" w:hAnsiTheme="majorHAnsi" w:cs="Arial"/>
            <w:noProof/>
            <w:lang w:val="en-US"/>
          </w:rPr>
          <w:t>7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="00B2255E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, which suggested a csp22-triggered complex between </w:t>
      </w:r>
      <w:r w:rsidR="009D47F7">
        <w:rPr>
          <w:rFonts w:asciiTheme="majorHAnsi" w:hAnsiTheme="majorHAnsi" w:cs="Arial"/>
          <w:lang w:val="en-US"/>
        </w:rPr>
        <w:t>an</w:t>
      </w:r>
      <w:r w:rsidRPr="00DA705F">
        <w:rPr>
          <w:rFonts w:asciiTheme="majorHAnsi" w:hAnsiTheme="majorHAnsi" w:cs="Arial"/>
          <w:lang w:val="en-US"/>
        </w:rPr>
        <w:t xml:space="preserve"> unknown </w:t>
      </w:r>
      <w:r w:rsidR="00504D0D">
        <w:rPr>
          <w:rFonts w:asciiTheme="majorHAnsi" w:hAnsiTheme="majorHAnsi" w:cs="Arial"/>
          <w:lang w:val="en-US"/>
        </w:rPr>
        <w:t>receptor protein</w:t>
      </w:r>
      <w:r w:rsidR="00D221F3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and NbB</w:t>
      </w:r>
      <w:r w:rsidR="009276AD" w:rsidRPr="00DA705F">
        <w:rPr>
          <w:rFonts w:asciiTheme="majorHAnsi" w:hAnsiTheme="majorHAnsi" w:cs="Arial"/>
          <w:lang w:val="en-US"/>
        </w:rPr>
        <w:t>AK</w:t>
      </w:r>
      <w:r w:rsidRPr="00DA705F">
        <w:rPr>
          <w:rFonts w:asciiTheme="majorHAnsi" w:hAnsiTheme="majorHAnsi" w:cs="Arial"/>
          <w:lang w:val="en-US"/>
        </w:rPr>
        <w:t>1. For this approach, we express</w:t>
      </w:r>
      <w:r w:rsidR="00C408C1" w:rsidRPr="00DA705F">
        <w:rPr>
          <w:rFonts w:asciiTheme="majorHAnsi" w:hAnsiTheme="majorHAnsi" w:cs="Arial"/>
          <w:lang w:val="en-US"/>
        </w:rPr>
        <w:t>ed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C408C1" w:rsidRPr="00DA705F">
        <w:rPr>
          <w:rFonts w:asciiTheme="majorHAnsi" w:hAnsiTheme="majorHAnsi" w:cs="Arial"/>
          <w:i/>
          <w:lang w:val="en-US"/>
        </w:rPr>
        <w:t>Nb</w:t>
      </w:r>
      <w:r w:rsidR="00F408C1" w:rsidRPr="00DA705F">
        <w:rPr>
          <w:rFonts w:asciiTheme="majorHAnsi" w:hAnsiTheme="majorHAnsi" w:cs="Arial"/>
          <w:i/>
          <w:lang w:val="en-US"/>
        </w:rPr>
        <w:t>BAK</w:t>
      </w:r>
      <w:r w:rsidRPr="00DA705F">
        <w:rPr>
          <w:rFonts w:asciiTheme="majorHAnsi" w:hAnsiTheme="majorHAnsi" w:cs="Arial"/>
          <w:i/>
          <w:lang w:val="en-US"/>
        </w:rPr>
        <w:t xml:space="preserve">1b </w:t>
      </w:r>
      <w:r w:rsidR="00CB06B5" w:rsidRPr="00DA705F">
        <w:rPr>
          <w:rFonts w:asciiTheme="majorHAnsi" w:hAnsiTheme="majorHAnsi" w:cs="Arial"/>
          <w:lang w:val="en-US"/>
        </w:rPr>
        <w:t xml:space="preserve">(referred to </w:t>
      </w:r>
      <w:r w:rsidR="00504D0D">
        <w:rPr>
          <w:rFonts w:asciiTheme="majorHAnsi" w:hAnsiTheme="majorHAnsi" w:cs="Arial"/>
          <w:lang w:val="en-US"/>
        </w:rPr>
        <w:t xml:space="preserve">here </w:t>
      </w:r>
      <w:r w:rsidR="00CB06B5" w:rsidRPr="00DA705F">
        <w:rPr>
          <w:rFonts w:asciiTheme="majorHAnsi" w:hAnsiTheme="majorHAnsi" w:cs="Arial"/>
          <w:lang w:val="en-US"/>
        </w:rPr>
        <w:t>as</w:t>
      </w:r>
      <w:r w:rsidR="00CB06B5" w:rsidRPr="00DA705F">
        <w:rPr>
          <w:rFonts w:asciiTheme="majorHAnsi" w:hAnsiTheme="majorHAnsi" w:cs="Arial"/>
          <w:i/>
          <w:lang w:val="en-US"/>
        </w:rPr>
        <w:t xml:space="preserve"> NbBAK1</w:t>
      </w:r>
      <w:r w:rsidR="00CB06B5" w:rsidRPr="00DA705F">
        <w:rPr>
          <w:rFonts w:asciiTheme="majorHAnsi" w:hAnsiTheme="majorHAnsi" w:cs="Arial"/>
          <w:lang w:val="en-US"/>
        </w:rPr>
        <w:t>)</w:t>
      </w:r>
      <w:r w:rsidR="00CB06B5"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&lt;EndNote&gt;&lt;Cite&gt;&lt;Author&gt;Chaparro-Garcia&lt;/Author&gt;&lt;Year&gt;2011&lt;/Year&gt;&lt;RecNum&gt;4&lt;/RecNum&gt;&lt;DisplayText&gt;(24)&lt;/DisplayText&gt;&lt;record&gt;&lt;rec-number&gt;4&lt;/rec-number&gt;&lt;foreign-keys&gt;&lt;key app="EN" db-id="zataepdv8rwffmeax2p5pffv0aarws22t9vd" timestamp="0"&gt;4&lt;/key&gt;&lt;/foreign-keys&gt;&lt;ref-type name="Journal Article"&gt;17&lt;/ref-type&gt;&lt;contributors&gt;&lt;authors&gt;&lt;author&gt;Chaparro-Garcia, A.&lt;/author&gt;&lt;author&gt;Wilkinson, R. C.&lt;/author&gt;&lt;author&gt;Gimenez-Ibanez, S.&lt;/author&gt;&lt;author&gt;Findlay, K.&lt;/author&gt;&lt;author&gt;Coffey, M. D.&lt;/author&gt;&lt;author&gt;Zipfel, C.&lt;/author&gt;&lt;author&gt;Rathjen, J. P.&lt;/author&gt;&lt;author&gt;Kamoun, S.&lt;/author&gt;&lt;author&gt;Schornack, S.&lt;/author&gt;&lt;/authors&gt;&lt;/contributors&gt;&lt;auth-address&gt;The Sainsbury Laboratory, John Innes Centre, Norwich, United Kingdom.&lt;/auth-address&gt;&lt;titles&gt;&lt;title&gt;The receptor-like kinase SERK3/BAK1 is required for basal resistance against the late blight pathogen phytophthora infestans in Nicotiana benthamiana&lt;/title&gt;&lt;secondary-title&gt;Public Library of Science ONE&lt;/secondary-title&gt;&lt;/titles&gt;&lt;pages&gt;e16608&lt;/pages&gt;&lt;volume&gt;6&lt;/volume&gt;&lt;number&gt;1&lt;/number&gt;&lt;edition&gt;2011/02/10&lt;/edition&gt;&lt;keywords&gt;&lt;keyword&gt;Host-Pathogen Interactions&lt;/keyword&gt;&lt;keyword&gt;Molecular Sequence Data&lt;/keyword&gt;&lt;keyword&gt;Phytophthora infestans/*immunology&lt;/keyword&gt;&lt;keyword&gt;Plant Diseases/immunology/parasitology&lt;/keyword&gt;&lt;keyword&gt;Plant Immunity&lt;/keyword&gt;&lt;keyword&gt;Protein-Serine-Threonine Kinases/*immunology&lt;/keyword&gt;&lt;keyword&gt;Tobacco/enzymology/immunology/*parasitology&lt;/keyword&gt;&lt;/keywords&gt;&lt;dates&gt;&lt;year&gt;2011&lt;/year&gt;&lt;/dates&gt;&lt;isbn&gt;1932-6203 (Electronic)&amp;#xD;1932-6203 (Linking)&lt;/isbn&gt;&lt;accession-num&gt;21304602&lt;/accession-num&gt;&lt;urls&gt;&lt;related-urls&gt;&lt;url&gt;http://www.ncbi.nlm.nih.gov/pubmed/21304602&lt;/url&gt;&lt;/related-urls&gt;&lt;/urls&gt;&lt;custom2&gt;3029390&lt;/custom2&gt;&lt;electronic-resource-num&gt;10.1371/journal.pone.0016608&lt;/electronic-resource-num&gt;&lt;language&gt;eng&lt;/language&gt;&lt;/record&gt;&lt;/Cite&gt;&lt;/EndNote&gt;</w:instrText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4" w:tooltip="Chaparro-Garcia, 2011 #4" w:history="1">
        <w:r w:rsidR="00115138">
          <w:rPr>
            <w:rFonts w:asciiTheme="majorHAnsi" w:hAnsiTheme="majorHAnsi" w:cs="Arial"/>
            <w:noProof/>
            <w:lang w:val="en-US"/>
          </w:rPr>
          <w:t>24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from the strong 35S promoter, fused </w:t>
      </w:r>
      <w:r w:rsidR="00F9307C" w:rsidRPr="00DA705F">
        <w:rPr>
          <w:rFonts w:asciiTheme="majorHAnsi" w:hAnsiTheme="majorHAnsi" w:cs="Arial"/>
          <w:lang w:val="en-US"/>
        </w:rPr>
        <w:t xml:space="preserve">translationally </w:t>
      </w:r>
      <w:r w:rsidR="00A64299" w:rsidRPr="00DA705F">
        <w:rPr>
          <w:rFonts w:asciiTheme="majorHAnsi" w:hAnsiTheme="majorHAnsi" w:cs="Arial"/>
          <w:lang w:val="en-US"/>
        </w:rPr>
        <w:t xml:space="preserve">to </w:t>
      </w:r>
      <w:r w:rsidRPr="00DA705F">
        <w:rPr>
          <w:rFonts w:asciiTheme="majorHAnsi" w:hAnsiTheme="majorHAnsi" w:cs="Arial"/>
          <w:lang w:val="en-US"/>
        </w:rPr>
        <w:t xml:space="preserve">green fluorescent protein (GFP) </w:t>
      </w:r>
      <w:r w:rsidR="00A64299" w:rsidRPr="00DA705F">
        <w:rPr>
          <w:rFonts w:asciiTheme="majorHAnsi" w:hAnsiTheme="majorHAnsi" w:cs="Arial"/>
          <w:lang w:val="en-US"/>
        </w:rPr>
        <w:t xml:space="preserve">at its C-terminus </w:t>
      </w:r>
      <w:r w:rsidRPr="00DA705F">
        <w:rPr>
          <w:rFonts w:asciiTheme="majorHAnsi" w:hAnsiTheme="majorHAnsi" w:cs="Arial"/>
          <w:lang w:val="en-US"/>
        </w:rPr>
        <w:t>(</w:t>
      </w:r>
      <w:r w:rsidRPr="00DA705F">
        <w:rPr>
          <w:rFonts w:asciiTheme="majorHAnsi" w:hAnsiTheme="majorHAnsi" w:cs="Arial"/>
          <w:i/>
          <w:lang w:val="en-US"/>
        </w:rPr>
        <w:t>35S:NbB</w:t>
      </w:r>
      <w:r w:rsidR="009276AD" w:rsidRPr="00DA705F">
        <w:rPr>
          <w:rFonts w:asciiTheme="majorHAnsi" w:hAnsiTheme="majorHAnsi" w:cs="Arial"/>
          <w:i/>
          <w:lang w:val="en-US"/>
        </w:rPr>
        <w:t>AK</w:t>
      </w:r>
      <w:r w:rsidRPr="00DA705F">
        <w:rPr>
          <w:rFonts w:asciiTheme="majorHAnsi" w:hAnsiTheme="majorHAnsi" w:cs="Arial"/>
          <w:i/>
          <w:lang w:val="en-US"/>
        </w:rPr>
        <w:t>1-GFP</w:t>
      </w:r>
      <w:r w:rsidRPr="00DA705F">
        <w:rPr>
          <w:rFonts w:asciiTheme="majorHAnsi" w:hAnsiTheme="majorHAnsi" w:cs="Arial"/>
          <w:lang w:val="en-US"/>
        </w:rPr>
        <w:t xml:space="preserve">). Additionally, we created </w:t>
      </w:r>
      <w:r w:rsidR="00B30BA8" w:rsidRPr="00DA705F">
        <w:rPr>
          <w:rFonts w:asciiTheme="majorHAnsi" w:hAnsiTheme="majorHAnsi" w:cs="Arial"/>
          <w:lang w:val="en-US"/>
        </w:rPr>
        <w:t xml:space="preserve">a </w:t>
      </w:r>
      <w:r w:rsidRPr="00DA705F">
        <w:rPr>
          <w:rFonts w:asciiTheme="majorHAnsi" w:hAnsiTheme="majorHAnsi" w:cs="Arial"/>
          <w:i/>
          <w:lang w:val="en-US"/>
        </w:rPr>
        <w:t>bak1-5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504D0D">
        <w:rPr>
          <w:rFonts w:asciiTheme="majorHAnsi" w:hAnsiTheme="majorHAnsi" w:cs="Arial"/>
          <w:lang w:val="en-US"/>
        </w:rPr>
        <w:t>variant</w:t>
      </w:r>
      <w:r w:rsidR="00504D0D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(C508Y) (</w:t>
      </w:r>
      <w:r w:rsidRPr="00DA705F">
        <w:rPr>
          <w:rFonts w:asciiTheme="majorHAnsi" w:hAnsiTheme="majorHAnsi" w:cs="Arial"/>
          <w:i/>
          <w:lang w:val="en-US"/>
        </w:rPr>
        <w:t>35S:Nb</w:t>
      </w:r>
      <w:r w:rsidR="00686A8D" w:rsidRPr="00DA705F">
        <w:rPr>
          <w:rFonts w:asciiTheme="majorHAnsi" w:hAnsiTheme="majorHAnsi" w:cs="Arial"/>
          <w:i/>
          <w:lang w:val="en-US"/>
        </w:rPr>
        <w:t>BAK</w:t>
      </w:r>
      <w:r w:rsidR="00B30BA8" w:rsidRPr="00DA705F">
        <w:rPr>
          <w:rFonts w:asciiTheme="majorHAnsi" w:hAnsiTheme="majorHAnsi" w:cs="Arial"/>
          <w:i/>
          <w:lang w:val="en-US"/>
        </w:rPr>
        <w:t>1</w:t>
      </w:r>
      <w:r w:rsidRPr="00DA705F">
        <w:rPr>
          <w:rFonts w:asciiTheme="majorHAnsi" w:hAnsiTheme="majorHAnsi" w:cs="Arial"/>
          <w:i/>
          <w:lang w:val="en-US"/>
        </w:rPr>
        <w:t>-5-GFP</w:t>
      </w:r>
      <w:r w:rsidR="00A64299" w:rsidRPr="00DA705F">
        <w:rPr>
          <w:rFonts w:asciiTheme="majorHAnsi" w:hAnsiTheme="majorHAnsi" w:cs="Arial"/>
          <w:lang w:val="en-US"/>
        </w:rPr>
        <w:t xml:space="preserve">), as </w:t>
      </w:r>
      <w:r w:rsidR="00504D0D">
        <w:rPr>
          <w:rFonts w:asciiTheme="majorHAnsi" w:hAnsiTheme="majorHAnsi" w:cs="Arial"/>
          <w:lang w:val="en-US"/>
        </w:rPr>
        <w:t>At</w:t>
      </w:r>
      <w:r w:rsidR="00686A8D" w:rsidRPr="00DA705F">
        <w:rPr>
          <w:rFonts w:asciiTheme="majorHAnsi" w:hAnsiTheme="majorHAnsi" w:cs="Arial"/>
          <w:lang w:val="en-US"/>
        </w:rPr>
        <w:t>BAK</w:t>
      </w:r>
      <w:r w:rsidRPr="00DA705F">
        <w:rPr>
          <w:rFonts w:asciiTheme="majorHAnsi" w:hAnsiTheme="majorHAnsi" w:cs="Arial"/>
          <w:lang w:val="en-US"/>
        </w:rPr>
        <w:t xml:space="preserve">1-5 protein shows higher affinity to FLS2 than </w:t>
      </w:r>
      <w:r w:rsidR="00504D0D">
        <w:rPr>
          <w:rFonts w:asciiTheme="majorHAnsi" w:hAnsiTheme="majorHAnsi" w:cs="Arial"/>
          <w:lang w:val="en-US"/>
        </w:rPr>
        <w:t>At</w:t>
      </w:r>
      <w:r w:rsidR="007A2BD8">
        <w:rPr>
          <w:rFonts w:asciiTheme="majorHAnsi" w:hAnsiTheme="majorHAnsi" w:cs="Arial"/>
          <w:lang w:val="en-US"/>
        </w:rPr>
        <w:t>BAK1</w:t>
      </w:r>
      <w:r w:rsidR="00314E08" w:rsidRPr="00DA705F">
        <w:rPr>
          <w:rFonts w:asciiTheme="majorHAnsi" w:hAnsiTheme="majorHAnsi" w:cs="Arial"/>
          <w:lang w:val="en-US"/>
        </w:rPr>
        <w:t xml:space="preserve"> </w:t>
      </w:r>
      <w:r w:rsidR="00314E08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PEVuZE5vdGU+PENpdGU+PEF1dGhvcj5TY2h3ZXNzaW5nZXI8L0F1dGhvcj48WWVhcj4yMDExPC9Z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==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PEVuZE5vdGU+PENpdGU+PEF1dGhvcj5TY2h3ZXNzaW5nZXI8L0F1dGhvcj48WWVhcj4yMDExPC9Z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==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="00314E08" w:rsidRPr="00DA705F">
        <w:rPr>
          <w:rFonts w:asciiTheme="majorHAnsi" w:hAnsiTheme="majorHAnsi" w:cs="Arial"/>
          <w:lang w:val="en-US"/>
        </w:rPr>
      </w:r>
      <w:r w:rsidR="00314E08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5" w:tooltip="Schwessinger, 2011 #34" w:history="1">
        <w:r w:rsidR="00115138">
          <w:rPr>
            <w:rFonts w:asciiTheme="majorHAnsi" w:hAnsiTheme="majorHAnsi" w:cs="Arial"/>
            <w:noProof/>
            <w:lang w:val="en-US"/>
          </w:rPr>
          <w:t>25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314E08" w:rsidRPr="00DA705F">
        <w:rPr>
          <w:rFonts w:asciiTheme="majorHAnsi" w:hAnsiTheme="majorHAnsi" w:cs="Arial"/>
          <w:lang w:val="en-US"/>
        </w:rPr>
        <w:fldChar w:fldCharType="end"/>
      </w:r>
      <w:r w:rsidR="00314E08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and hence might </w:t>
      </w:r>
      <w:r w:rsidR="00B30BA8" w:rsidRPr="00DA705F">
        <w:rPr>
          <w:rFonts w:asciiTheme="majorHAnsi" w:hAnsiTheme="majorHAnsi" w:cs="Arial"/>
          <w:lang w:val="en-US"/>
        </w:rPr>
        <w:t>be</w:t>
      </w:r>
      <w:r w:rsidRPr="00DA705F">
        <w:rPr>
          <w:rFonts w:asciiTheme="majorHAnsi" w:hAnsiTheme="majorHAnsi" w:cs="Arial"/>
          <w:lang w:val="en-US"/>
        </w:rPr>
        <w:t xml:space="preserve"> a better bait in this scheme. We </w:t>
      </w:r>
      <w:r w:rsidR="00F408C1" w:rsidRPr="00DA705F">
        <w:rPr>
          <w:rFonts w:asciiTheme="majorHAnsi" w:hAnsiTheme="majorHAnsi" w:cs="Arial"/>
          <w:lang w:val="en-US"/>
        </w:rPr>
        <w:t xml:space="preserve">transformed </w:t>
      </w:r>
      <w:r w:rsidR="00E31490" w:rsidRPr="00DA705F">
        <w:rPr>
          <w:rFonts w:asciiTheme="majorHAnsi" w:hAnsiTheme="majorHAnsi" w:cs="Arial"/>
          <w:lang w:val="en-US"/>
        </w:rPr>
        <w:t>five</w:t>
      </w:r>
      <w:r w:rsidR="00017E8E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week</w:t>
      </w:r>
      <w:r w:rsidR="006A424D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old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leaves with each construct, and infiltrated them with csp22 </w:t>
      </w:r>
      <w:r w:rsidR="00BA631D">
        <w:rPr>
          <w:rFonts w:asciiTheme="majorHAnsi" w:hAnsiTheme="majorHAnsi" w:cs="Arial"/>
          <w:lang w:val="en-US"/>
        </w:rPr>
        <w:t>three</w:t>
      </w:r>
      <w:r w:rsidR="00BA631D" w:rsidRPr="00DA705F">
        <w:rPr>
          <w:rFonts w:asciiTheme="majorHAnsi" w:hAnsiTheme="majorHAnsi" w:cs="Arial"/>
          <w:lang w:val="en-US"/>
        </w:rPr>
        <w:t xml:space="preserve"> </w:t>
      </w:r>
      <w:r w:rsidR="00F408C1" w:rsidRPr="00DA705F">
        <w:rPr>
          <w:rFonts w:asciiTheme="majorHAnsi" w:hAnsiTheme="majorHAnsi" w:cs="Arial"/>
          <w:lang w:val="en-US"/>
        </w:rPr>
        <w:t xml:space="preserve">days later </w:t>
      </w:r>
      <w:r w:rsidRPr="00DA705F">
        <w:rPr>
          <w:rFonts w:asciiTheme="majorHAnsi" w:hAnsiTheme="majorHAnsi" w:cs="Arial"/>
          <w:lang w:val="en-US"/>
        </w:rPr>
        <w:t xml:space="preserve">at the onset of flowering. The putative </w:t>
      </w:r>
      <w:r w:rsidR="000B474F" w:rsidRPr="00DA705F">
        <w:rPr>
          <w:rFonts w:asciiTheme="majorHAnsi" w:hAnsiTheme="majorHAnsi" w:cs="Arial"/>
          <w:lang w:val="en-US"/>
        </w:rPr>
        <w:t>NbB</w:t>
      </w:r>
      <w:r w:rsidR="009276AD" w:rsidRPr="00DA705F">
        <w:rPr>
          <w:rFonts w:asciiTheme="majorHAnsi" w:hAnsiTheme="majorHAnsi" w:cs="Arial"/>
          <w:lang w:val="en-US"/>
        </w:rPr>
        <w:t>AK</w:t>
      </w:r>
      <w:r w:rsidR="000B474F" w:rsidRPr="00DA705F">
        <w:rPr>
          <w:rFonts w:asciiTheme="majorHAnsi" w:hAnsiTheme="majorHAnsi" w:cs="Arial"/>
          <w:lang w:val="en-US"/>
        </w:rPr>
        <w:t xml:space="preserve">1 </w:t>
      </w:r>
      <w:r w:rsidRPr="00DA705F">
        <w:rPr>
          <w:rFonts w:asciiTheme="majorHAnsi" w:hAnsiTheme="majorHAnsi" w:cs="Arial"/>
          <w:lang w:val="en-US"/>
        </w:rPr>
        <w:t xml:space="preserve">protein complexes were purified from leaf extracts </w:t>
      </w:r>
      <w:r w:rsidR="007F780B">
        <w:rPr>
          <w:rFonts w:asciiTheme="majorHAnsi" w:hAnsiTheme="majorHAnsi" w:cs="Arial"/>
          <w:lang w:val="en-US"/>
        </w:rPr>
        <w:t>using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7F780B">
        <w:rPr>
          <w:rFonts w:asciiTheme="majorHAnsi" w:hAnsiTheme="majorHAnsi" w:cs="Arial"/>
          <w:lang w:val="en-US"/>
        </w:rPr>
        <w:t xml:space="preserve">immobilized </w:t>
      </w:r>
      <w:r w:rsidRPr="00DA705F">
        <w:rPr>
          <w:rFonts w:asciiTheme="majorHAnsi" w:hAnsiTheme="majorHAnsi" w:cs="Arial"/>
          <w:lang w:val="en-US"/>
        </w:rPr>
        <w:t xml:space="preserve">anti-GFP and isolated proteins </w:t>
      </w:r>
      <w:r w:rsidR="003B7D3C" w:rsidRPr="00DA705F">
        <w:rPr>
          <w:rFonts w:asciiTheme="majorHAnsi" w:hAnsiTheme="majorHAnsi" w:cs="Arial"/>
          <w:lang w:val="en-US"/>
        </w:rPr>
        <w:t>digested into peptides before analysis</w:t>
      </w:r>
      <w:r w:rsidRPr="00DA705F">
        <w:rPr>
          <w:rFonts w:asciiTheme="majorHAnsi" w:hAnsiTheme="majorHAnsi" w:cs="Arial"/>
          <w:lang w:val="en-US"/>
        </w:rPr>
        <w:t xml:space="preserve"> by liquid chromatography-mass spectrometry (LC-MS/MS)</w:t>
      </w:r>
      <w:r w:rsidR="000649DB">
        <w:rPr>
          <w:rFonts w:asciiTheme="majorHAnsi" w:hAnsiTheme="majorHAnsi" w:cs="Arial"/>
          <w:lang w:val="en-US"/>
        </w:rPr>
        <w:t xml:space="preserve"> </w:t>
      </w:r>
      <w:r w:rsidR="000649DB" w:rsidRPr="00DA705F">
        <w:rPr>
          <w:rFonts w:asciiTheme="majorHAnsi" w:hAnsiTheme="majorHAnsi" w:cs="Arial"/>
          <w:lang w:val="en-US"/>
        </w:rPr>
        <w:t>(Fig. 1</w:t>
      </w:r>
      <w:r w:rsidR="000649DB">
        <w:rPr>
          <w:rFonts w:asciiTheme="majorHAnsi" w:hAnsiTheme="majorHAnsi" w:cs="Arial"/>
          <w:lang w:val="en-US"/>
        </w:rPr>
        <w:t>A</w:t>
      </w:r>
      <w:r w:rsidR="007F780B">
        <w:rPr>
          <w:rFonts w:asciiTheme="majorHAnsi" w:hAnsiTheme="majorHAnsi" w:cs="Arial"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t>. Similar numbers of peptides were identified for NbB</w:t>
      </w:r>
      <w:r w:rsidR="008016CE" w:rsidRPr="00DA705F">
        <w:rPr>
          <w:rFonts w:asciiTheme="majorHAnsi" w:hAnsiTheme="majorHAnsi" w:cs="Arial"/>
          <w:lang w:val="en-US"/>
        </w:rPr>
        <w:t>AK</w:t>
      </w:r>
      <w:r w:rsidRPr="00DA705F">
        <w:rPr>
          <w:rFonts w:asciiTheme="majorHAnsi" w:hAnsiTheme="majorHAnsi" w:cs="Arial"/>
          <w:lang w:val="en-US"/>
        </w:rPr>
        <w:t>1 and Nb</w:t>
      </w:r>
      <w:r w:rsidR="008016CE" w:rsidRPr="00DA705F">
        <w:rPr>
          <w:rFonts w:asciiTheme="majorHAnsi" w:hAnsiTheme="majorHAnsi" w:cs="Arial"/>
          <w:lang w:val="en-US"/>
        </w:rPr>
        <w:t>BAK</w:t>
      </w:r>
      <w:r w:rsidRPr="00DA705F">
        <w:rPr>
          <w:rFonts w:asciiTheme="majorHAnsi" w:hAnsiTheme="majorHAnsi" w:cs="Arial"/>
          <w:lang w:val="en-US"/>
        </w:rPr>
        <w:t>1-5 in both mock- and csp22-treated samples</w:t>
      </w:r>
      <w:r w:rsidR="0093470D" w:rsidRPr="00DA705F">
        <w:rPr>
          <w:rFonts w:asciiTheme="majorHAnsi" w:hAnsiTheme="majorHAnsi" w:cs="Arial"/>
          <w:lang w:val="en-US"/>
        </w:rPr>
        <w:t xml:space="preserve"> (Table</w:t>
      </w:r>
      <w:r w:rsidR="00BA631D">
        <w:rPr>
          <w:rFonts w:asciiTheme="majorHAnsi" w:hAnsiTheme="majorHAnsi" w:cs="Arial"/>
          <w:lang w:val="en-US"/>
        </w:rPr>
        <w:t xml:space="preserve"> </w:t>
      </w:r>
      <w:r w:rsidR="0093470D" w:rsidRPr="00DA705F">
        <w:rPr>
          <w:rFonts w:asciiTheme="majorHAnsi" w:hAnsiTheme="majorHAnsi" w:cs="Arial"/>
          <w:lang w:val="en-US"/>
        </w:rPr>
        <w:t xml:space="preserve">1, </w:t>
      </w:r>
      <w:r w:rsidR="00DD4EB3">
        <w:rPr>
          <w:rFonts w:asciiTheme="majorHAnsi" w:hAnsiTheme="majorHAnsi" w:cs="Arial"/>
          <w:lang w:val="en-US"/>
        </w:rPr>
        <w:t xml:space="preserve">See </w:t>
      </w:r>
      <w:r w:rsidR="007F780B">
        <w:rPr>
          <w:rFonts w:asciiTheme="majorHAnsi" w:hAnsiTheme="majorHAnsi" w:cs="Arial"/>
          <w:lang w:val="en-US"/>
        </w:rPr>
        <w:t xml:space="preserve">SI Appendix </w:t>
      </w:r>
      <w:r w:rsidR="0093470D" w:rsidRPr="00DA705F">
        <w:rPr>
          <w:rFonts w:asciiTheme="majorHAnsi" w:hAnsiTheme="majorHAnsi" w:cs="Arial"/>
          <w:lang w:val="en-US"/>
        </w:rPr>
        <w:t>Table S1)</w:t>
      </w:r>
      <w:r w:rsidRPr="00DA705F">
        <w:rPr>
          <w:rFonts w:asciiTheme="majorHAnsi" w:hAnsiTheme="majorHAnsi" w:cs="Arial"/>
          <w:lang w:val="en-US"/>
        </w:rPr>
        <w:t>. We identif</w:t>
      </w:r>
      <w:r w:rsidR="00686A8D" w:rsidRPr="00DA705F">
        <w:rPr>
          <w:rFonts w:asciiTheme="majorHAnsi" w:hAnsiTheme="majorHAnsi" w:cs="Arial"/>
          <w:lang w:val="en-US"/>
        </w:rPr>
        <w:t xml:space="preserve">ied </w:t>
      </w:r>
      <w:r w:rsidR="007E53E9">
        <w:rPr>
          <w:rFonts w:asciiTheme="majorHAnsi" w:hAnsiTheme="majorHAnsi" w:cs="Arial"/>
          <w:lang w:val="en-US"/>
        </w:rPr>
        <w:t>many</w:t>
      </w:r>
      <w:r w:rsidR="00686A8D" w:rsidRPr="00DA705F">
        <w:rPr>
          <w:rFonts w:asciiTheme="majorHAnsi" w:hAnsiTheme="majorHAnsi" w:cs="Arial"/>
          <w:lang w:val="en-US"/>
        </w:rPr>
        <w:t xml:space="preserve"> proteins </w:t>
      </w:r>
      <w:r w:rsidR="00F74414" w:rsidRPr="00DA705F">
        <w:rPr>
          <w:rFonts w:asciiTheme="majorHAnsi" w:hAnsiTheme="majorHAnsi" w:cs="Arial"/>
          <w:lang w:val="en-US"/>
        </w:rPr>
        <w:t>including an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F74414" w:rsidRPr="00DA705F">
        <w:rPr>
          <w:rFonts w:asciiTheme="majorHAnsi" w:hAnsiTheme="majorHAnsi" w:cs="Arial"/>
          <w:lang w:val="en-US"/>
        </w:rPr>
        <w:t xml:space="preserve"> homologue</w:t>
      </w:r>
      <w:r w:rsidRPr="00DA705F">
        <w:rPr>
          <w:rFonts w:asciiTheme="majorHAnsi" w:hAnsiTheme="majorHAnsi" w:cs="Arial"/>
          <w:lang w:val="en-US"/>
        </w:rPr>
        <w:t xml:space="preserve"> of BIR1</w:t>
      </w:r>
      <w:r w:rsidR="00F74414"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and two BIR2 </w:t>
      </w:r>
      <w:r w:rsidR="001F05C2" w:rsidRPr="00DA705F">
        <w:rPr>
          <w:rFonts w:asciiTheme="majorHAnsi" w:hAnsiTheme="majorHAnsi" w:cs="Arial"/>
          <w:lang w:val="en-US"/>
        </w:rPr>
        <w:t xml:space="preserve">homologues </w:t>
      </w:r>
      <w:r w:rsidR="000649DB" w:rsidRPr="00DA705F">
        <w:rPr>
          <w:rFonts w:asciiTheme="majorHAnsi" w:hAnsiTheme="majorHAnsi" w:cs="Arial"/>
          <w:lang w:val="en-US"/>
        </w:rPr>
        <w:t>(</w:t>
      </w:r>
      <w:r w:rsidR="007F780B">
        <w:rPr>
          <w:rFonts w:asciiTheme="majorHAnsi" w:hAnsiTheme="majorHAnsi" w:cs="Arial"/>
          <w:lang w:val="en-US"/>
        </w:rPr>
        <w:t xml:space="preserve">See SI Appendix, </w:t>
      </w:r>
      <w:r w:rsidR="0093470D" w:rsidRPr="00DA705F">
        <w:rPr>
          <w:rFonts w:asciiTheme="majorHAnsi" w:hAnsiTheme="majorHAnsi" w:cs="Arial"/>
          <w:lang w:val="en-US"/>
        </w:rPr>
        <w:t>Table S1</w:t>
      </w:r>
      <w:r w:rsidR="007F780B">
        <w:rPr>
          <w:rFonts w:asciiTheme="majorHAnsi" w:hAnsiTheme="majorHAnsi" w:cs="Arial"/>
          <w:lang w:val="en-US"/>
        </w:rPr>
        <w:t xml:space="preserve"> and </w:t>
      </w:r>
      <w:r w:rsidR="007F780B" w:rsidRPr="00DA705F">
        <w:rPr>
          <w:rFonts w:asciiTheme="majorHAnsi" w:hAnsiTheme="majorHAnsi" w:cs="Arial"/>
          <w:lang w:val="en-US"/>
        </w:rPr>
        <w:t>Fig. 1</w:t>
      </w:r>
      <w:r w:rsidR="007F780B">
        <w:rPr>
          <w:rFonts w:asciiTheme="majorHAnsi" w:hAnsiTheme="majorHAnsi" w:cs="Arial"/>
          <w:lang w:val="en-US"/>
        </w:rPr>
        <w:t>B</w:t>
      </w:r>
      <w:r w:rsidRPr="00DA705F">
        <w:rPr>
          <w:rFonts w:asciiTheme="majorHAnsi" w:hAnsiTheme="majorHAnsi" w:cs="Arial"/>
          <w:lang w:val="en-US"/>
        </w:rPr>
        <w:t xml:space="preserve">) </w:t>
      </w:r>
      <w:r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PEVuZE5vdGU+PENpdGU+PEF1dGhvcj5HYW88L0F1dGhvcj48WWVhcj4yMDA5PC9ZZWFyPjxSZWNO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 </w:instrText>
      </w:r>
      <w:r w:rsidR="00AF0FB0">
        <w:rPr>
          <w:rFonts w:asciiTheme="majorHAnsi" w:hAnsiTheme="majorHAnsi" w:cs="Arial"/>
          <w:lang w:val="en-US"/>
        </w:rPr>
        <w:fldChar w:fldCharType="begin">
          <w:fldData xml:space="preserve">PEVuZE5vdGU+PENpdGU+PEF1dGhvcj5HYW88L0F1dGhvcj48WWVhcj4yMDA5PC9ZZWFyPjxSZWNO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EN.CITE.DATA </w:instrText>
      </w:r>
      <w:r w:rsidR="00AF0FB0">
        <w:rPr>
          <w:rFonts w:asciiTheme="majorHAnsi" w:hAnsiTheme="majorHAnsi" w:cs="Arial"/>
          <w:lang w:val="en-US"/>
        </w:rPr>
      </w:r>
      <w:r w:rsidR="00AF0FB0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9" w:tooltip="Gao, 2009 #17" w:history="1">
        <w:r w:rsidR="00115138">
          <w:rPr>
            <w:rFonts w:asciiTheme="majorHAnsi" w:hAnsiTheme="majorHAnsi" w:cs="Arial"/>
            <w:noProof/>
            <w:lang w:val="en-US"/>
          </w:rPr>
          <w:t>9</w:t>
        </w:r>
      </w:hyperlink>
      <w:r w:rsidR="00AF0FB0">
        <w:rPr>
          <w:rFonts w:asciiTheme="majorHAnsi" w:hAnsiTheme="majorHAnsi" w:cs="Arial"/>
          <w:noProof/>
          <w:lang w:val="en-US"/>
        </w:rPr>
        <w:t xml:space="preserve">, </w:t>
      </w:r>
      <w:hyperlink w:anchor="_ENREF_10" w:tooltip="Halter, 2014 #18" w:history="1">
        <w:r w:rsidR="00115138">
          <w:rPr>
            <w:rFonts w:asciiTheme="majorHAnsi" w:hAnsiTheme="majorHAnsi" w:cs="Arial"/>
            <w:noProof/>
            <w:lang w:val="en-US"/>
          </w:rPr>
          <w:t>10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</w:t>
      </w:r>
      <w:r w:rsidR="00F92753" w:rsidRPr="00DA705F">
        <w:rPr>
          <w:rFonts w:asciiTheme="majorHAnsi" w:hAnsiTheme="majorHAnsi" w:cs="Arial"/>
          <w:lang w:val="en-US"/>
        </w:rPr>
        <w:t>At the protein level, t</w:t>
      </w:r>
      <w:r w:rsidR="001F05C2" w:rsidRPr="00DA705F">
        <w:rPr>
          <w:rFonts w:asciiTheme="majorHAnsi" w:hAnsiTheme="majorHAnsi" w:cs="Arial"/>
          <w:lang w:val="en-US"/>
        </w:rPr>
        <w:t xml:space="preserve">he </w:t>
      </w:r>
      <w:r w:rsidR="00F408C1" w:rsidRPr="00DA705F">
        <w:rPr>
          <w:rFonts w:asciiTheme="majorHAnsi" w:hAnsiTheme="majorHAnsi" w:cs="Arial"/>
          <w:lang w:val="en-US"/>
        </w:rPr>
        <w:t>NbBIR</w:t>
      </w:r>
      <w:r w:rsidR="00FE34D4" w:rsidRPr="00DA705F">
        <w:rPr>
          <w:rFonts w:asciiTheme="majorHAnsi" w:hAnsiTheme="majorHAnsi" w:cs="Arial"/>
          <w:lang w:val="en-US"/>
        </w:rPr>
        <w:t>2 variants were 63</w:t>
      </w:r>
      <w:r w:rsidR="001F05C2" w:rsidRPr="00DA705F">
        <w:rPr>
          <w:rFonts w:asciiTheme="majorHAnsi" w:hAnsiTheme="majorHAnsi" w:cs="Arial"/>
          <w:lang w:val="en-US"/>
        </w:rPr>
        <w:t>% identical</w:t>
      </w:r>
      <w:r w:rsidR="001821C2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to </w:t>
      </w:r>
      <w:r w:rsidR="001F05C2" w:rsidRPr="00DA705F">
        <w:rPr>
          <w:rFonts w:asciiTheme="majorHAnsi" w:hAnsiTheme="majorHAnsi" w:cs="Arial"/>
          <w:lang w:val="en-US"/>
        </w:rPr>
        <w:t>At</w:t>
      </w:r>
      <w:r w:rsidRPr="00DA705F">
        <w:rPr>
          <w:rFonts w:asciiTheme="majorHAnsi" w:hAnsiTheme="majorHAnsi" w:cs="Arial"/>
          <w:lang w:val="en-US"/>
        </w:rPr>
        <w:t xml:space="preserve">BIR2. One variant was </w:t>
      </w:r>
      <w:r w:rsidR="001F05C2" w:rsidRPr="00DA705F">
        <w:rPr>
          <w:rFonts w:asciiTheme="majorHAnsi" w:hAnsiTheme="majorHAnsi" w:cs="Arial"/>
          <w:lang w:val="en-US"/>
        </w:rPr>
        <w:t>more abundant</w:t>
      </w:r>
      <w:r w:rsidR="008312AC" w:rsidRPr="00DA705F">
        <w:rPr>
          <w:rFonts w:asciiTheme="majorHAnsi" w:hAnsiTheme="majorHAnsi" w:cs="Arial"/>
          <w:lang w:val="en-US"/>
        </w:rPr>
        <w:t xml:space="preserve"> in</w:t>
      </w:r>
      <w:r w:rsidRPr="00DA705F">
        <w:rPr>
          <w:rFonts w:asciiTheme="majorHAnsi" w:hAnsiTheme="majorHAnsi" w:cs="Arial"/>
          <w:lang w:val="en-US"/>
        </w:rPr>
        <w:t xml:space="preserve"> NbBAK1</w:t>
      </w:r>
      <w:r w:rsidR="001F05C2" w:rsidRPr="00DA705F">
        <w:rPr>
          <w:rFonts w:asciiTheme="majorHAnsi" w:hAnsiTheme="majorHAnsi" w:cs="Arial"/>
          <w:lang w:val="en-US"/>
        </w:rPr>
        <w:t xml:space="preserve"> pulldowns</w:t>
      </w:r>
      <w:r w:rsidR="00BA631D">
        <w:rPr>
          <w:rFonts w:asciiTheme="majorHAnsi" w:hAnsiTheme="majorHAnsi" w:cs="Arial"/>
          <w:lang w:val="en-US"/>
        </w:rPr>
        <w:t>,</w:t>
      </w:r>
      <w:r w:rsidR="001F05C2" w:rsidRPr="00DA705F">
        <w:rPr>
          <w:rFonts w:asciiTheme="majorHAnsi" w:hAnsiTheme="majorHAnsi" w:cs="Arial"/>
          <w:lang w:val="en-US"/>
        </w:rPr>
        <w:t xml:space="preserve"> hence </w:t>
      </w:r>
      <w:r w:rsidR="008312AC" w:rsidRPr="00DA705F">
        <w:rPr>
          <w:rFonts w:asciiTheme="majorHAnsi" w:hAnsiTheme="majorHAnsi" w:cs="Arial"/>
          <w:lang w:val="en-US"/>
        </w:rPr>
        <w:t>was</w:t>
      </w:r>
      <w:r w:rsidR="001F05C2" w:rsidRPr="00DA705F">
        <w:rPr>
          <w:rFonts w:asciiTheme="majorHAnsi" w:hAnsiTheme="majorHAnsi" w:cs="Arial"/>
          <w:lang w:val="en-US"/>
        </w:rPr>
        <w:t xml:space="preserve"> designated</w:t>
      </w:r>
      <w:r w:rsidRPr="00DA705F">
        <w:rPr>
          <w:rFonts w:asciiTheme="majorHAnsi" w:hAnsiTheme="majorHAnsi" w:cs="Arial"/>
          <w:lang w:val="en-US"/>
        </w:rPr>
        <w:t xml:space="preserve"> NbBIR2b</w:t>
      </w:r>
      <w:r w:rsidR="001F05C2"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and the other </w:t>
      </w:r>
      <w:r w:rsidR="0087653B" w:rsidRPr="00DA705F">
        <w:rPr>
          <w:rFonts w:asciiTheme="majorHAnsi" w:hAnsiTheme="majorHAnsi" w:cs="Arial"/>
          <w:lang w:val="en-US"/>
        </w:rPr>
        <w:t>as</w:t>
      </w:r>
      <w:r w:rsidR="008312AC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NbBIR2a </w:t>
      </w:r>
      <w:r w:rsidR="007F780B" w:rsidRPr="00DA705F">
        <w:rPr>
          <w:rFonts w:asciiTheme="majorHAnsi" w:hAnsiTheme="majorHAnsi" w:cs="Arial"/>
          <w:lang w:val="en-US"/>
        </w:rPr>
        <w:t>(</w:t>
      </w:r>
      <w:r w:rsidR="007F780B">
        <w:rPr>
          <w:rFonts w:asciiTheme="majorHAnsi" w:hAnsiTheme="majorHAnsi" w:cs="Arial"/>
          <w:lang w:val="en-US"/>
        </w:rPr>
        <w:t xml:space="preserve">See SI Appendix, </w:t>
      </w:r>
      <w:r w:rsidR="007F780B" w:rsidRPr="00DA705F">
        <w:rPr>
          <w:rFonts w:asciiTheme="majorHAnsi" w:hAnsiTheme="majorHAnsi" w:cs="Arial"/>
          <w:lang w:val="en-US"/>
        </w:rPr>
        <w:t>Table S2)</w:t>
      </w:r>
      <w:r w:rsidRPr="00DA705F">
        <w:rPr>
          <w:rFonts w:asciiTheme="majorHAnsi" w:hAnsiTheme="majorHAnsi" w:cs="Arial"/>
          <w:lang w:val="en-US"/>
        </w:rPr>
        <w:t xml:space="preserve">. NbBIR1, NbBIR2a and NbBIR2b were present in both mock and csp22 treatments. We </w:t>
      </w:r>
      <w:r w:rsidR="003C34C8" w:rsidRPr="00DA705F">
        <w:rPr>
          <w:rFonts w:asciiTheme="majorHAnsi" w:hAnsiTheme="majorHAnsi" w:cs="Arial"/>
          <w:lang w:val="en-US"/>
        </w:rPr>
        <w:t xml:space="preserve">further </w:t>
      </w:r>
      <w:r w:rsidRPr="00DA705F">
        <w:rPr>
          <w:rFonts w:asciiTheme="majorHAnsi" w:hAnsiTheme="majorHAnsi" w:cs="Arial"/>
          <w:lang w:val="en-US"/>
        </w:rPr>
        <w:t xml:space="preserve">identified two </w:t>
      </w:r>
      <w:r w:rsidR="00BA631D">
        <w:rPr>
          <w:rFonts w:asciiTheme="majorHAnsi" w:hAnsiTheme="majorHAnsi" w:cs="Arial"/>
          <w:lang w:val="en-US"/>
        </w:rPr>
        <w:t>LRR-</w:t>
      </w:r>
      <w:r w:rsidRPr="00DA705F">
        <w:rPr>
          <w:rFonts w:asciiTheme="majorHAnsi" w:hAnsiTheme="majorHAnsi" w:cs="Arial"/>
          <w:lang w:val="en-US"/>
        </w:rPr>
        <w:t xml:space="preserve">RLPs </w:t>
      </w:r>
      <w:r w:rsidR="00E46DF3" w:rsidRPr="00DA705F">
        <w:rPr>
          <w:rFonts w:asciiTheme="majorHAnsi" w:hAnsiTheme="majorHAnsi" w:cs="Arial"/>
          <w:lang w:val="en-US"/>
        </w:rPr>
        <w:t xml:space="preserve">that were enriched in the csp22-treated samples </w:t>
      </w:r>
      <w:r w:rsidRPr="00DA705F">
        <w:rPr>
          <w:rFonts w:asciiTheme="majorHAnsi" w:hAnsiTheme="majorHAnsi" w:cs="Arial"/>
          <w:lang w:val="en-US"/>
        </w:rPr>
        <w:t>as CSPR candidates</w:t>
      </w:r>
      <w:r w:rsidR="00E46DF3"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4177C0" w:rsidRPr="00DA705F">
        <w:rPr>
          <w:rFonts w:asciiTheme="majorHAnsi" w:hAnsiTheme="majorHAnsi" w:cs="Arial"/>
          <w:lang w:val="en-US"/>
        </w:rPr>
        <w:t>which</w:t>
      </w:r>
      <w:r w:rsidRPr="00DA705F">
        <w:rPr>
          <w:rFonts w:asciiTheme="majorHAnsi" w:hAnsiTheme="majorHAnsi" w:cs="Arial"/>
          <w:lang w:val="en-US"/>
        </w:rPr>
        <w:t xml:space="preserve"> we termed </w:t>
      </w:r>
      <w:r w:rsidR="00187335" w:rsidRPr="00DA705F">
        <w:rPr>
          <w:rFonts w:asciiTheme="majorHAnsi" w:hAnsiTheme="majorHAnsi" w:cs="Arial"/>
          <w:lang w:val="en-US"/>
        </w:rPr>
        <w:t>RC</w:t>
      </w:r>
      <w:r w:rsidRPr="00DA705F">
        <w:rPr>
          <w:rFonts w:asciiTheme="majorHAnsi" w:hAnsiTheme="majorHAnsi" w:cs="Arial"/>
          <w:lang w:val="en-US"/>
        </w:rPr>
        <w:t>1</w:t>
      </w:r>
      <w:r w:rsidR="00187335" w:rsidRPr="00DA705F">
        <w:rPr>
          <w:rFonts w:asciiTheme="majorHAnsi" w:hAnsiTheme="majorHAnsi" w:cs="Arial"/>
          <w:lang w:val="en-US"/>
        </w:rPr>
        <w:t xml:space="preserve"> and RC</w:t>
      </w:r>
      <w:r w:rsidRPr="00DA705F">
        <w:rPr>
          <w:rFonts w:asciiTheme="majorHAnsi" w:hAnsiTheme="majorHAnsi" w:cs="Arial"/>
          <w:lang w:val="en-US"/>
        </w:rPr>
        <w:t>2 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1B, Table S3).</w:t>
      </w:r>
      <w:r w:rsidR="00004C68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We cloned the </w:t>
      </w:r>
      <w:r w:rsidR="00187335" w:rsidRPr="00DA705F">
        <w:rPr>
          <w:rFonts w:asciiTheme="majorHAnsi" w:hAnsiTheme="majorHAnsi" w:cs="Arial"/>
          <w:i/>
          <w:lang w:val="en-US"/>
        </w:rPr>
        <w:t>RC</w:t>
      </w:r>
      <w:r w:rsidRPr="00DA705F">
        <w:rPr>
          <w:rFonts w:asciiTheme="majorHAnsi" w:hAnsiTheme="majorHAnsi" w:cs="Arial"/>
          <w:i/>
          <w:lang w:val="en-US"/>
        </w:rPr>
        <w:t>1</w:t>
      </w:r>
      <w:r w:rsidRPr="00DA705F">
        <w:rPr>
          <w:rFonts w:asciiTheme="majorHAnsi" w:hAnsiTheme="majorHAnsi" w:cs="Arial"/>
          <w:lang w:val="en-US"/>
        </w:rPr>
        <w:t xml:space="preserve"> and </w:t>
      </w:r>
      <w:r w:rsidR="00187335" w:rsidRPr="00DA705F">
        <w:rPr>
          <w:rFonts w:asciiTheme="majorHAnsi" w:hAnsiTheme="majorHAnsi" w:cs="Arial"/>
          <w:i/>
          <w:lang w:val="en-US"/>
        </w:rPr>
        <w:t>RC</w:t>
      </w:r>
      <w:r w:rsidRPr="00DA705F">
        <w:rPr>
          <w:rFonts w:asciiTheme="majorHAnsi" w:hAnsiTheme="majorHAnsi" w:cs="Arial"/>
          <w:i/>
          <w:lang w:val="en-US"/>
        </w:rPr>
        <w:t>2</w:t>
      </w:r>
      <w:r w:rsidRPr="00DA705F">
        <w:rPr>
          <w:rFonts w:asciiTheme="majorHAnsi" w:hAnsiTheme="majorHAnsi" w:cs="Arial"/>
          <w:lang w:val="en-US"/>
        </w:rPr>
        <w:t xml:space="preserve"> coding regions (Table S1) </w:t>
      </w:r>
      <w:r w:rsidR="0016429B" w:rsidRPr="00DA705F">
        <w:rPr>
          <w:rFonts w:asciiTheme="majorHAnsi" w:hAnsiTheme="majorHAnsi" w:cs="Arial"/>
          <w:lang w:val="en-US"/>
        </w:rPr>
        <w:t>into binary vectors</w:t>
      </w:r>
      <w:r w:rsidRPr="00DA705F">
        <w:rPr>
          <w:rFonts w:asciiTheme="majorHAnsi" w:hAnsiTheme="majorHAnsi" w:cs="Arial"/>
          <w:lang w:val="en-US"/>
        </w:rPr>
        <w:t xml:space="preserve"> under </w:t>
      </w:r>
      <w:r w:rsidR="00C77D94">
        <w:rPr>
          <w:rFonts w:asciiTheme="majorHAnsi" w:hAnsiTheme="majorHAnsi" w:cs="Arial"/>
          <w:lang w:val="en-US"/>
        </w:rPr>
        <w:t xml:space="preserve">the </w:t>
      </w:r>
      <w:r w:rsidRPr="00DA705F">
        <w:rPr>
          <w:rFonts w:asciiTheme="majorHAnsi" w:hAnsiTheme="majorHAnsi" w:cs="Arial"/>
          <w:lang w:val="en-US"/>
        </w:rPr>
        <w:t>control of the 35S promoter</w:t>
      </w:r>
      <w:r w:rsidRPr="00DA705F" w:rsidDel="002323F9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and fused </w:t>
      </w:r>
      <w:r w:rsidR="007D7D25" w:rsidRPr="00DA705F">
        <w:rPr>
          <w:rFonts w:asciiTheme="majorHAnsi" w:hAnsiTheme="majorHAnsi" w:cs="Arial"/>
          <w:lang w:val="en-US"/>
        </w:rPr>
        <w:t xml:space="preserve">translationally </w:t>
      </w:r>
      <w:r w:rsidRPr="00DA705F">
        <w:rPr>
          <w:rFonts w:asciiTheme="majorHAnsi" w:hAnsiTheme="majorHAnsi" w:cs="Arial"/>
          <w:lang w:val="en-US"/>
        </w:rPr>
        <w:t xml:space="preserve">to a C-terminal </w:t>
      </w:r>
      <w:r w:rsidR="00F03B92" w:rsidRPr="00DA705F">
        <w:rPr>
          <w:rFonts w:asciiTheme="majorHAnsi" w:hAnsiTheme="majorHAnsi" w:cs="Arial"/>
          <w:lang w:val="en-US"/>
        </w:rPr>
        <w:t>5</w:t>
      </w:r>
      <w:r w:rsidRPr="00DA705F">
        <w:rPr>
          <w:rFonts w:asciiTheme="majorHAnsi" w:hAnsiTheme="majorHAnsi" w:cs="Arial"/>
          <w:lang w:val="en-US"/>
        </w:rPr>
        <w:t xml:space="preserve">Myc tag. We co-expressed each of these in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leaves with </w:t>
      </w:r>
      <w:r w:rsidR="00CE3FC3" w:rsidRPr="00DA705F">
        <w:rPr>
          <w:rFonts w:asciiTheme="majorHAnsi" w:hAnsiTheme="majorHAnsi" w:cs="Arial"/>
          <w:lang w:val="en-US"/>
        </w:rPr>
        <w:t>35S:</w:t>
      </w:r>
      <w:r w:rsidRPr="00DA705F">
        <w:rPr>
          <w:rFonts w:asciiTheme="majorHAnsi" w:hAnsiTheme="majorHAnsi" w:cs="Arial"/>
          <w:i/>
          <w:lang w:val="en-US"/>
        </w:rPr>
        <w:t>NbB</w:t>
      </w:r>
      <w:r w:rsidR="008016CE" w:rsidRPr="00DA705F">
        <w:rPr>
          <w:rFonts w:asciiTheme="majorHAnsi" w:hAnsiTheme="majorHAnsi" w:cs="Arial"/>
          <w:i/>
          <w:lang w:val="en-US"/>
        </w:rPr>
        <w:t>AK</w:t>
      </w:r>
      <w:r w:rsidRPr="00DA705F">
        <w:rPr>
          <w:rFonts w:asciiTheme="majorHAnsi" w:hAnsiTheme="majorHAnsi" w:cs="Arial"/>
          <w:i/>
          <w:lang w:val="en-US"/>
        </w:rPr>
        <w:t>1</w:t>
      </w:r>
      <w:r w:rsidRPr="00DA705F">
        <w:rPr>
          <w:rFonts w:asciiTheme="majorHAnsi" w:hAnsiTheme="majorHAnsi" w:cs="Arial"/>
          <w:lang w:val="en-US"/>
        </w:rPr>
        <w:t xml:space="preserve"> f</w:t>
      </w:r>
      <w:r w:rsidR="00CE3FC3" w:rsidRPr="00DA705F">
        <w:rPr>
          <w:rFonts w:asciiTheme="majorHAnsi" w:hAnsiTheme="majorHAnsi" w:cs="Arial"/>
          <w:lang w:val="en-US"/>
        </w:rPr>
        <w:t>used C-terminally to 3</w:t>
      </w:r>
      <w:r w:rsidR="00FB37F3" w:rsidRPr="00DA705F">
        <w:rPr>
          <w:rFonts w:asciiTheme="majorHAnsi" w:hAnsiTheme="majorHAnsi" w:cs="Arial"/>
          <w:lang w:val="en-US"/>
        </w:rPr>
        <w:t>HA</w:t>
      </w:r>
      <w:r w:rsidR="00CE3FC3" w:rsidRPr="00DA705F">
        <w:rPr>
          <w:rFonts w:asciiTheme="majorHAnsi" w:hAnsiTheme="majorHAnsi" w:cs="Arial"/>
          <w:lang w:val="en-US"/>
        </w:rPr>
        <w:t xml:space="preserve"> and </w:t>
      </w:r>
      <w:r w:rsidR="00686A8D" w:rsidRPr="00DA705F">
        <w:rPr>
          <w:rFonts w:asciiTheme="majorHAnsi" w:hAnsiTheme="majorHAnsi" w:cs="Arial"/>
          <w:lang w:val="en-US"/>
        </w:rPr>
        <w:t>1</w:t>
      </w:r>
      <w:r w:rsidRPr="00DA705F">
        <w:rPr>
          <w:rFonts w:asciiTheme="majorHAnsi" w:hAnsiTheme="majorHAnsi" w:cs="Arial"/>
          <w:lang w:val="en-US"/>
        </w:rPr>
        <w:t xml:space="preserve">FLAG </w:t>
      </w:r>
      <w:r w:rsidR="00937D2D">
        <w:rPr>
          <w:rFonts w:asciiTheme="majorHAnsi" w:hAnsiTheme="majorHAnsi" w:cs="Arial"/>
          <w:lang w:val="en-US"/>
        </w:rPr>
        <w:t xml:space="preserve">tags </w:t>
      </w:r>
      <w:r w:rsidRPr="00DA705F">
        <w:rPr>
          <w:rFonts w:asciiTheme="majorHAnsi" w:hAnsiTheme="majorHAnsi" w:cs="Arial"/>
          <w:lang w:val="en-US"/>
        </w:rPr>
        <w:t>(</w:t>
      </w:r>
      <w:r w:rsidRPr="00DA705F">
        <w:rPr>
          <w:rFonts w:asciiTheme="majorHAnsi" w:hAnsiTheme="majorHAnsi" w:cs="Arial"/>
          <w:i/>
          <w:lang w:val="en-US"/>
        </w:rPr>
        <w:t>35S:NbB</w:t>
      </w:r>
      <w:r w:rsidR="008016CE" w:rsidRPr="00DA705F">
        <w:rPr>
          <w:rFonts w:asciiTheme="majorHAnsi" w:hAnsiTheme="majorHAnsi" w:cs="Arial"/>
          <w:i/>
          <w:lang w:val="en-US"/>
        </w:rPr>
        <w:t>AK</w:t>
      </w:r>
      <w:r w:rsidRPr="00DA705F">
        <w:rPr>
          <w:rFonts w:asciiTheme="majorHAnsi" w:hAnsiTheme="majorHAnsi" w:cs="Arial"/>
          <w:i/>
          <w:lang w:val="en-US"/>
        </w:rPr>
        <w:t>1-3HAF</w:t>
      </w:r>
      <w:r w:rsidRPr="00DA705F">
        <w:rPr>
          <w:rFonts w:asciiTheme="majorHAnsi" w:hAnsiTheme="majorHAnsi" w:cs="Arial"/>
          <w:lang w:val="en-US"/>
        </w:rPr>
        <w:t xml:space="preserve">), and tested </w:t>
      </w:r>
      <w:r w:rsidR="00937D2D">
        <w:rPr>
          <w:rFonts w:asciiTheme="majorHAnsi" w:hAnsiTheme="majorHAnsi" w:cs="Arial"/>
          <w:lang w:val="en-US"/>
        </w:rPr>
        <w:t>complex formation</w:t>
      </w:r>
      <w:r w:rsidRPr="00DA705F">
        <w:rPr>
          <w:rFonts w:asciiTheme="majorHAnsi" w:hAnsiTheme="majorHAnsi" w:cs="Arial"/>
          <w:lang w:val="en-US"/>
        </w:rPr>
        <w:t xml:space="preserve"> in the presence of csp22 by co-immunoprecipitation (</w:t>
      </w:r>
      <w:proofErr w:type="spellStart"/>
      <w:r w:rsidRPr="00DA705F">
        <w:rPr>
          <w:rFonts w:asciiTheme="majorHAnsi" w:hAnsiTheme="majorHAnsi" w:cs="Arial"/>
          <w:lang w:val="en-US"/>
        </w:rPr>
        <w:t>coIP</w:t>
      </w:r>
      <w:proofErr w:type="spellEnd"/>
      <w:r w:rsidRPr="00DA705F">
        <w:rPr>
          <w:rFonts w:asciiTheme="majorHAnsi" w:hAnsiTheme="majorHAnsi" w:cs="Arial"/>
          <w:lang w:val="en-US"/>
        </w:rPr>
        <w:t>) experiments. Using anti-FLAG to recover NbB</w:t>
      </w:r>
      <w:r w:rsidR="008016CE" w:rsidRPr="00DA705F">
        <w:rPr>
          <w:rFonts w:asciiTheme="majorHAnsi" w:hAnsiTheme="majorHAnsi" w:cs="Arial"/>
          <w:lang w:val="en-US"/>
        </w:rPr>
        <w:t>AK</w:t>
      </w:r>
      <w:r w:rsidRPr="00DA705F">
        <w:rPr>
          <w:rFonts w:asciiTheme="majorHAnsi" w:hAnsiTheme="majorHAnsi" w:cs="Arial"/>
          <w:lang w:val="en-US"/>
        </w:rPr>
        <w:t>1</w:t>
      </w:r>
      <w:r w:rsidR="00D81615"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and probing the complexes by </w:t>
      </w:r>
      <w:r w:rsidR="00686A8D" w:rsidRPr="00DA705F">
        <w:rPr>
          <w:rFonts w:asciiTheme="majorHAnsi" w:hAnsiTheme="majorHAnsi" w:cs="Arial"/>
          <w:lang w:val="en-US"/>
        </w:rPr>
        <w:t xml:space="preserve">anti-HA and </w:t>
      </w:r>
      <w:r w:rsidRPr="00DA705F">
        <w:rPr>
          <w:rFonts w:asciiTheme="majorHAnsi" w:hAnsiTheme="majorHAnsi" w:cs="Arial"/>
          <w:lang w:val="en-US"/>
        </w:rPr>
        <w:t>anti-</w:t>
      </w:r>
      <w:proofErr w:type="spellStart"/>
      <w:r w:rsidRPr="00DA705F">
        <w:rPr>
          <w:rFonts w:asciiTheme="majorHAnsi" w:hAnsiTheme="majorHAnsi" w:cs="Arial"/>
          <w:lang w:val="en-US"/>
        </w:rPr>
        <w:t>Myc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western blots, we found </w:t>
      </w:r>
      <w:r w:rsidR="00D81615" w:rsidRPr="00DA705F">
        <w:rPr>
          <w:rFonts w:asciiTheme="majorHAnsi" w:hAnsiTheme="majorHAnsi" w:cs="Arial"/>
          <w:lang w:val="en-US"/>
        </w:rPr>
        <w:t xml:space="preserve">that in contrast to the MS results, </w:t>
      </w:r>
      <w:r w:rsidR="00187335" w:rsidRPr="00DA705F">
        <w:rPr>
          <w:rFonts w:asciiTheme="majorHAnsi" w:hAnsiTheme="majorHAnsi" w:cs="Arial"/>
          <w:lang w:val="en-US"/>
        </w:rPr>
        <w:t>RC</w:t>
      </w:r>
      <w:r w:rsidRPr="00DA705F">
        <w:rPr>
          <w:rFonts w:asciiTheme="majorHAnsi" w:hAnsiTheme="majorHAnsi" w:cs="Arial"/>
          <w:lang w:val="en-US"/>
        </w:rPr>
        <w:t xml:space="preserve">1 was constitutively associated with NbBAK1. On the other hand, </w:t>
      </w:r>
      <w:r w:rsidR="00187335" w:rsidRPr="00DA705F">
        <w:rPr>
          <w:rFonts w:asciiTheme="majorHAnsi" w:hAnsiTheme="majorHAnsi" w:cs="Arial"/>
          <w:lang w:val="en-US"/>
        </w:rPr>
        <w:t>RC</w:t>
      </w:r>
      <w:r w:rsidR="00FE34D4" w:rsidRPr="00DA705F">
        <w:rPr>
          <w:rFonts w:asciiTheme="majorHAnsi" w:hAnsiTheme="majorHAnsi" w:cs="Arial"/>
          <w:lang w:val="en-US"/>
        </w:rPr>
        <w:t>2</w:t>
      </w:r>
      <w:r w:rsidRPr="00DA705F">
        <w:rPr>
          <w:rFonts w:asciiTheme="majorHAnsi" w:hAnsiTheme="majorHAnsi" w:cs="Arial"/>
          <w:lang w:val="en-US"/>
        </w:rPr>
        <w:t xml:space="preserve"> co-purified </w:t>
      </w:r>
      <w:r w:rsidR="00D81615" w:rsidRPr="00DA705F">
        <w:rPr>
          <w:rFonts w:asciiTheme="majorHAnsi" w:hAnsiTheme="majorHAnsi" w:cs="Arial"/>
          <w:lang w:val="en-US"/>
        </w:rPr>
        <w:t>with</w:t>
      </w:r>
      <w:r w:rsidRPr="00DA705F">
        <w:rPr>
          <w:rFonts w:asciiTheme="majorHAnsi" w:hAnsiTheme="majorHAnsi" w:cs="Arial"/>
          <w:lang w:val="en-US"/>
        </w:rPr>
        <w:t xml:space="preserve"> NbBAK1 only after csp22 treatment, and not </w:t>
      </w:r>
      <w:r w:rsidR="00D81615" w:rsidRPr="00DA705F">
        <w:rPr>
          <w:rFonts w:asciiTheme="majorHAnsi" w:hAnsiTheme="majorHAnsi" w:cs="Arial"/>
          <w:lang w:val="en-US"/>
        </w:rPr>
        <w:t>after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AF0CFE" w:rsidRPr="00DA705F">
        <w:rPr>
          <w:rFonts w:asciiTheme="majorHAnsi" w:hAnsiTheme="majorHAnsi" w:cs="Arial"/>
          <w:lang w:val="en-US"/>
        </w:rPr>
        <w:t>treatment with</w:t>
      </w:r>
      <w:r w:rsidRPr="00DA705F">
        <w:rPr>
          <w:rFonts w:asciiTheme="majorHAnsi" w:hAnsiTheme="majorHAnsi" w:cs="Arial"/>
          <w:lang w:val="en-US"/>
        </w:rPr>
        <w:t xml:space="preserve"> water or flg22 (</w:t>
      </w:r>
      <w:r w:rsidR="007F780B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460BCC" w:rsidRPr="00DA705F">
        <w:rPr>
          <w:rFonts w:asciiTheme="majorHAnsi" w:hAnsiTheme="majorHAnsi" w:cs="Arial"/>
          <w:lang w:val="en-US"/>
        </w:rPr>
        <w:t xml:space="preserve"> S3A</w:t>
      </w:r>
      <w:r w:rsidR="007F780B" w:rsidRPr="007F780B">
        <w:rPr>
          <w:rFonts w:asciiTheme="majorHAnsi" w:hAnsiTheme="majorHAnsi" w:cs="Arial"/>
          <w:lang w:val="en-US"/>
        </w:rPr>
        <w:t xml:space="preserve"> </w:t>
      </w:r>
      <w:r w:rsidR="007F780B">
        <w:rPr>
          <w:rFonts w:asciiTheme="majorHAnsi" w:hAnsiTheme="majorHAnsi" w:cs="Arial"/>
          <w:lang w:val="en-US"/>
        </w:rPr>
        <w:t xml:space="preserve">and </w:t>
      </w:r>
      <w:r w:rsidR="007F780B" w:rsidRPr="00DA705F">
        <w:rPr>
          <w:rFonts w:asciiTheme="majorHAnsi" w:hAnsiTheme="majorHAnsi" w:cs="Arial"/>
          <w:lang w:val="en-US"/>
        </w:rPr>
        <w:t>Fig. 1C</w:t>
      </w:r>
      <w:r w:rsidR="00460BCC" w:rsidRPr="00DA705F">
        <w:rPr>
          <w:rFonts w:asciiTheme="majorHAnsi" w:hAnsiTheme="majorHAnsi" w:cs="Arial"/>
          <w:lang w:val="en-US"/>
        </w:rPr>
        <w:t xml:space="preserve">). </w:t>
      </w:r>
      <w:r w:rsidR="00187335" w:rsidRPr="00DA705F">
        <w:rPr>
          <w:rFonts w:asciiTheme="majorHAnsi" w:hAnsiTheme="majorHAnsi" w:cs="Arial"/>
          <w:lang w:val="en-US"/>
        </w:rPr>
        <w:t>RC</w:t>
      </w:r>
      <w:r w:rsidRPr="00DA705F">
        <w:rPr>
          <w:rFonts w:asciiTheme="majorHAnsi" w:hAnsiTheme="majorHAnsi" w:cs="Arial"/>
          <w:lang w:val="en-US"/>
        </w:rPr>
        <w:t xml:space="preserve">1 </w:t>
      </w:r>
      <w:r w:rsidR="00FE34D4" w:rsidRPr="00DA705F">
        <w:rPr>
          <w:rFonts w:asciiTheme="majorHAnsi" w:hAnsiTheme="majorHAnsi" w:cs="Arial"/>
          <w:lang w:val="en-US"/>
        </w:rPr>
        <w:t xml:space="preserve">and </w:t>
      </w:r>
      <w:r w:rsidR="00187335" w:rsidRPr="00DA705F">
        <w:rPr>
          <w:rFonts w:asciiTheme="majorHAnsi" w:hAnsiTheme="majorHAnsi" w:cs="Arial"/>
          <w:lang w:val="en-US"/>
        </w:rPr>
        <w:t>RC</w:t>
      </w:r>
      <w:r w:rsidR="00FE34D4" w:rsidRPr="00DA705F">
        <w:rPr>
          <w:rFonts w:asciiTheme="majorHAnsi" w:hAnsiTheme="majorHAnsi" w:cs="Arial"/>
          <w:lang w:val="en-US"/>
        </w:rPr>
        <w:t xml:space="preserve">2 </w:t>
      </w:r>
      <w:r w:rsidR="00D81736">
        <w:rPr>
          <w:rFonts w:asciiTheme="majorHAnsi" w:hAnsiTheme="majorHAnsi" w:cs="Arial"/>
          <w:lang w:val="en-US"/>
        </w:rPr>
        <w:t>associated with</w:t>
      </w:r>
      <w:r w:rsidRPr="00DA705F">
        <w:rPr>
          <w:rFonts w:asciiTheme="majorHAnsi" w:hAnsiTheme="majorHAnsi" w:cs="Arial"/>
          <w:lang w:val="en-US"/>
        </w:rPr>
        <w:t xml:space="preserve"> NbBAK1-5 independent of csp22 (</w:t>
      </w:r>
      <w:r w:rsidR="007F780B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S3B). Similar results were observed for the interaction between AtBAK1-5 and AtFLS2 </w:t>
      </w:r>
      <w:r w:rsidRPr="00DA705F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PEVuZE5vdGU+PENpdGU+PEF1dGhvcj5TY2h3ZXNzaW5nZXI8L0F1dGhvcj48WWVhcj4yMDExPC9Z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==
</w:fldData>
        </w:fldChar>
      </w:r>
      <w:r w:rsidR="00BF2DF3">
        <w:rPr>
          <w:rFonts w:asciiTheme="majorHAnsi" w:eastAsia="Times New Roman" w:hAnsiTheme="majorHAnsi" w:cs="Arial"/>
          <w:lang w:val="en-US"/>
        </w:rPr>
        <w:instrText xml:space="preserve"> ADDIN EN.CITE </w:instrText>
      </w:r>
      <w:r w:rsidR="00BF2DF3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PEVuZE5vdGU+PENpdGU+PEF1dGhvcj5TY2h3ZXNzaW5nZXI8L0F1dGhvcj48WWVhcj4yMDExPC9Z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==
</w:fldData>
        </w:fldChar>
      </w:r>
      <w:r w:rsidR="00BF2DF3">
        <w:rPr>
          <w:rFonts w:asciiTheme="majorHAnsi" w:eastAsia="Times New Roman" w:hAnsiTheme="majorHAnsi" w:cs="Arial"/>
          <w:lang w:val="en-US"/>
        </w:rPr>
        <w:instrText xml:space="preserve"> ADDIN EN.CITE.DATA </w:instrText>
      </w:r>
      <w:r w:rsidR="00BF2DF3">
        <w:rPr>
          <w:rFonts w:asciiTheme="majorHAnsi" w:eastAsia="Times New Roman" w:hAnsiTheme="majorHAnsi" w:cs="Arial"/>
          <w:lang w:val="en-US"/>
        </w:rPr>
      </w:r>
      <w:r w:rsidR="00BF2DF3">
        <w:rPr>
          <w:rFonts w:asciiTheme="majorHAnsi" w:eastAsia="Times New Roman" w:hAnsiTheme="majorHAnsi" w:cs="Arial"/>
          <w:lang w:val="en-US"/>
        </w:rPr>
        <w:fldChar w:fldCharType="end"/>
      </w:r>
      <w:r w:rsidRPr="00DA705F">
        <w:rPr>
          <w:rFonts w:asciiTheme="majorHAnsi" w:eastAsia="Times New Roman" w:hAnsiTheme="majorHAnsi" w:cs="Arial"/>
          <w:lang w:val="en-US"/>
        </w:rPr>
      </w:r>
      <w:r w:rsidRPr="00DA705F">
        <w:rPr>
          <w:rFonts w:asciiTheme="majorHAnsi" w:eastAsia="Times New Roman" w:hAnsiTheme="majorHAnsi" w:cs="Arial"/>
          <w:lang w:val="en-US"/>
        </w:rPr>
        <w:fldChar w:fldCharType="separate"/>
      </w:r>
      <w:r w:rsidR="00BF2DF3">
        <w:rPr>
          <w:rFonts w:asciiTheme="majorHAnsi" w:eastAsia="Times New Roman" w:hAnsiTheme="majorHAnsi" w:cs="Arial"/>
          <w:noProof/>
          <w:lang w:val="en-US"/>
        </w:rPr>
        <w:t>(</w:t>
      </w:r>
      <w:hyperlink w:anchor="_ENREF_25" w:tooltip="Schwessinger, 2011 #34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25</w:t>
        </w:r>
      </w:hyperlink>
      <w:r w:rsidR="00BF2DF3">
        <w:rPr>
          <w:rFonts w:asciiTheme="majorHAnsi" w:eastAsia="Times New Roman" w:hAnsiTheme="majorHAnsi" w:cs="Arial"/>
          <w:noProof/>
          <w:lang w:val="en-US"/>
        </w:rPr>
        <w:t>)</w:t>
      </w:r>
      <w:r w:rsidRPr="00DA705F">
        <w:rPr>
          <w:rFonts w:asciiTheme="majorHAnsi" w:eastAsia="Times New Roman" w:hAnsiTheme="majorHAnsi" w:cs="Arial"/>
          <w:lang w:val="en-US"/>
        </w:rPr>
        <w:fldChar w:fldCharType="end"/>
      </w:r>
      <w:r w:rsidRPr="00DA705F">
        <w:rPr>
          <w:rFonts w:asciiTheme="majorHAnsi" w:eastAsia="Times New Roman" w:hAnsiTheme="majorHAnsi" w:cs="Arial"/>
          <w:lang w:val="en-US"/>
        </w:rPr>
        <w:t>.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937D2D">
        <w:rPr>
          <w:rFonts w:asciiTheme="majorHAnsi" w:hAnsiTheme="majorHAnsi" w:cs="Arial"/>
          <w:lang w:val="en-US"/>
        </w:rPr>
        <w:t>W</w:t>
      </w:r>
      <w:r w:rsidRPr="00DA705F">
        <w:rPr>
          <w:rFonts w:asciiTheme="majorHAnsi" w:hAnsiTheme="majorHAnsi" w:cs="Arial"/>
          <w:lang w:val="en-US"/>
        </w:rPr>
        <w:t>e conclude</w:t>
      </w:r>
      <w:r w:rsidR="00E857A3" w:rsidRPr="00DA705F">
        <w:rPr>
          <w:rFonts w:asciiTheme="majorHAnsi" w:hAnsiTheme="majorHAnsi" w:cs="Arial"/>
          <w:lang w:val="en-US"/>
        </w:rPr>
        <w:t>d</w:t>
      </w:r>
      <w:r w:rsidRPr="00DA705F">
        <w:rPr>
          <w:rFonts w:asciiTheme="majorHAnsi" w:hAnsiTheme="majorHAnsi" w:cs="Arial"/>
          <w:lang w:val="en-US"/>
        </w:rPr>
        <w:t xml:space="preserve"> that </w:t>
      </w:r>
      <w:r w:rsidR="00187335" w:rsidRPr="00DA705F">
        <w:rPr>
          <w:rFonts w:asciiTheme="majorHAnsi" w:hAnsiTheme="majorHAnsi" w:cs="Arial"/>
          <w:lang w:val="en-US"/>
        </w:rPr>
        <w:t>RC</w:t>
      </w:r>
      <w:r w:rsidR="00FE34D4" w:rsidRPr="00DA705F">
        <w:rPr>
          <w:rFonts w:asciiTheme="majorHAnsi" w:hAnsiTheme="majorHAnsi" w:cs="Arial"/>
          <w:lang w:val="en-US"/>
        </w:rPr>
        <w:t xml:space="preserve">2 </w:t>
      </w:r>
      <w:r w:rsidRPr="00DA705F">
        <w:rPr>
          <w:rFonts w:asciiTheme="majorHAnsi" w:hAnsiTheme="majorHAnsi" w:cs="Arial"/>
          <w:lang w:val="en-US"/>
        </w:rPr>
        <w:t>is likely</w:t>
      </w:r>
      <w:r w:rsidR="00D81736">
        <w:rPr>
          <w:rFonts w:asciiTheme="majorHAnsi" w:hAnsiTheme="majorHAnsi" w:cs="Arial"/>
          <w:lang w:val="en-US"/>
        </w:rPr>
        <w:t xml:space="preserve"> a</w:t>
      </w:r>
      <w:r w:rsidR="005E6DE4">
        <w:rPr>
          <w:rFonts w:asciiTheme="majorHAnsi" w:hAnsiTheme="majorHAnsi" w:cs="Arial"/>
          <w:lang w:val="en-US"/>
        </w:rPr>
        <w:t>n</w:t>
      </w:r>
      <w:r w:rsidR="00D81736">
        <w:rPr>
          <w:rFonts w:asciiTheme="majorHAnsi" w:hAnsiTheme="majorHAnsi" w:cs="Arial"/>
          <w:lang w:val="en-US"/>
        </w:rPr>
        <w:t xml:space="preserve"> </w:t>
      </w:r>
      <w:r w:rsidR="005E6DE4">
        <w:rPr>
          <w:rFonts w:asciiTheme="majorHAnsi" w:hAnsiTheme="majorHAnsi" w:cs="Arial"/>
          <w:lang w:val="en-US"/>
        </w:rPr>
        <w:t>RLP</w:t>
      </w:r>
      <w:r w:rsidR="00D81736">
        <w:rPr>
          <w:rFonts w:asciiTheme="majorHAnsi" w:hAnsiTheme="majorHAnsi" w:cs="Arial"/>
          <w:lang w:val="en-US"/>
        </w:rPr>
        <w:t xml:space="preserve"> required for</w:t>
      </w:r>
      <w:r w:rsidRPr="00DA705F">
        <w:rPr>
          <w:rFonts w:asciiTheme="majorHAnsi" w:hAnsiTheme="majorHAnsi" w:cs="Arial"/>
          <w:lang w:val="en-US"/>
        </w:rPr>
        <w:t xml:space="preserve"> CSP</w:t>
      </w:r>
      <w:r w:rsidR="00D81736">
        <w:rPr>
          <w:rFonts w:asciiTheme="majorHAnsi" w:hAnsiTheme="majorHAnsi" w:cs="Arial"/>
          <w:lang w:val="en-US"/>
        </w:rPr>
        <w:t>-mediated PTI</w:t>
      </w:r>
      <w:r w:rsidRPr="00DA705F">
        <w:rPr>
          <w:rFonts w:asciiTheme="majorHAnsi" w:hAnsiTheme="majorHAnsi" w:cs="Arial"/>
          <w:lang w:val="en-US"/>
        </w:rPr>
        <w:t xml:space="preserve"> in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and from here on </w:t>
      </w:r>
      <w:r w:rsidR="006E6839" w:rsidRPr="00DA705F">
        <w:rPr>
          <w:rFonts w:asciiTheme="majorHAnsi" w:hAnsiTheme="majorHAnsi" w:cs="Arial"/>
          <w:lang w:val="en-US"/>
        </w:rPr>
        <w:t>refer</w:t>
      </w:r>
      <w:r w:rsidRPr="00DA705F">
        <w:rPr>
          <w:rFonts w:asciiTheme="majorHAnsi" w:hAnsiTheme="majorHAnsi" w:cs="Arial"/>
          <w:lang w:val="en-US"/>
        </w:rPr>
        <w:t xml:space="preserve"> to </w:t>
      </w:r>
      <w:r w:rsidR="006E6839" w:rsidRPr="00DA705F">
        <w:rPr>
          <w:rFonts w:asciiTheme="majorHAnsi" w:hAnsiTheme="majorHAnsi" w:cs="Arial"/>
          <w:lang w:val="en-US"/>
        </w:rPr>
        <w:t xml:space="preserve">it </w:t>
      </w:r>
      <w:r w:rsidRPr="00DA705F">
        <w:rPr>
          <w:rFonts w:asciiTheme="majorHAnsi" w:hAnsiTheme="majorHAnsi" w:cs="Arial"/>
          <w:lang w:val="en-US"/>
        </w:rPr>
        <w:t xml:space="preserve">as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="007E7B08" w:rsidRPr="00DA705F">
        <w:rPr>
          <w:rFonts w:asciiTheme="majorHAnsi" w:hAnsiTheme="majorHAnsi" w:cs="Arial"/>
          <w:lang w:val="en-US"/>
        </w:rPr>
        <w:t>,</w:t>
      </w:r>
      <w:r w:rsidR="004177C0" w:rsidRPr="00DA705F">
        <w:rPr>
          <w:rFonts w:asciiTheme="majorHAnsi" w:hAnsiTheme="majorHAnsi" w:cs="Arial"/>
          <w:lang w:val="en-US"/>
        </w:rPr>
        <w:t xml:space="preserve"> for </w:t>
      </w:r>
      <w:r w:rsidR="004177C0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4177C0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D81736">
        <w:rPr>
          <w:rFonts w:asciiTheme="majorHAnsi" w:hAnsiTheme="majorHAnsi" w:cs="Arial"/>
          <w:i/>
          <w:lang w:val="en-US"/>
        </w:rPr>
        <w:t xml:space="preserve"> </w:t>
      </w:r>
      <w:r w:rsidR="00B77D12" w:rsidRPr="002C6276">
        <w:rPr>
          <w:rFonts w:asciiTheme="majorHAnsi" w:hAnsiTheme="majorHAnsi" w:cs="Arial"/>
          <w:lang w:val="en-US"/>
        </w:rPr>
        <w:t xml:space="preserve">RLP </w:t>
      </w:r>
      <w:r w:rsidR="002C6276">
        <w:rPr>
          <w:rFonts w:asciiTheme="majorHAnsi" w:hAnsiTheme="majorHAnsi" w:cs="Arial"/>
          <w:lang w:val="en-US"/>
        </w:rPr>
        <w:t>required for</w:t>
      </w:r>
      <w:r w:rsidR="00B77D12">
        <w:rPr>
          <w:rFonts w:asciiTheme="majorHAnsi" w:hAnsiTheme="majorHAnsi" w:cs="Arial"/>
          <w:i/>
          <w:lang w:val="en-US"/>
        </w:rPr>
        <w:t xml:space="preserve"> </w:t>
      </w:r>
      <w:r w:rsidR="009E79CE">
        <w:rPr>
          <w:rFonts w:asciiTheme="majorHAnsi" w:hAnsiTheme="majorHAnsi" w:cs="Arial"/>
          <w:lang w:val="en-US"/>
        </w:rPr>
        <w:t>CSP22</w:t>
      </w:r>
      <w:r w:rsidR="00B77D12">
        <w:rPr>
          <w:rFonts w:asciiTheme="majorHAnsi" w:hAnsiTheme="majorHAnsi" w:cs="Arial"/>
          <w:lang w:val="en-US"/>
        </w:rPr>
        <w:t xml:space="preserve"> RESPONSIVENESS</w:t>
      </w:r>
      <w:r w:rsidRPr="00DA705F">
        <w:rPr>
          <w:rFonts w:asciiTheme="majorHAnsi" w:hAnsiTheme="majorHAnsi" w:cs="Arial"/>
          <w:lang w:val="en-US"/>
        </w:rPr>
        <w:t xml:space="preserve">. The predicted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protein contains an N-terminal signal peptide, 28 extracellular tandem LRRs</w:t>
      </w:r>
      <w:r w:rsidR="00556CCA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and a transmembrane domain followed by a short cytoplasmic tail (</w:t>
      </w:r>
      <w:r w:rsidR="007F780B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S4). CSP was identified </w:t>
      </w:r>
      <w:r w:rsidR="00556CCA">
        <w:rPr>
          <w:rFonts w:asciiTheme="majorHAnsi" w:hAnsiTheme="majorHAnsi" w:cs="Arial"/>
          <w:lang w:val="en-US"/>
        </w:rPr>
        <w:t>initially i</w:t>
      </w:r>
      <w:r w:rsidRPr="00DA705F">
        <w:rPr>
          <w:rFonts w:asciiTheme="majorHAnsi" w:hAnsiTheme="majorHAnsi" w:cs="Arial"/>
          <w:lang w:val="en-US"/>
        </w:rPr>
        <w:t xml:space="preserve">n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tabacum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suspension cultures </w:t>
      </w:r>
      <w:r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2" w:tooltip="Felix, 2003 #14" w:history="1">
        <w:r w:rsidR="00115138">
          <w:rPr>
            <w:rFonts w:asciiTheme="majorHAnsi" w:hAnsiTheme="majorHAnsi" w:cs="Arial"/>
            <w:noProof/>
            <w:lang w:val="en-US"/>
          </w:rPr>
          <w:t>22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eastAsia="Times New Roman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and correspondingly we identified a homolog to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in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tabacum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(</w:t>
      </w:r>
      <w:proofErr w:type="spellStart"/>
      <w:r w:rsidRPr="00DA705F">
        <w:rPr>
          <w:rFonts w:asciiTheme="majorHAnsi" w:hAnsiTheme="majorHAnsi" w:cs="Arial"/>
          <w:i/>
          <w:lang w:val="en-US"/>
        </w:rPr>
        <w:t>NtCSPR</w:t>
      </w:r>
      <w:proofErr w:type="spellEnd"/>
      <w:r w:rsidRPr="00DA705F">
        <w:rPr>
          <w:rFonts w:asciiTheme="majorHAnsi" w:hAnsiTheme="majorHAnsi" w:cs="Arial"/>
          <w:lang w:val="en-US"/>
        </w:rPr>
        <w:t>)</w:t>
      </w:r>
      <w:r w:rsidR="00556CCA">
        <w:rPr>
          <w:rFonts w:asciiTheme="majorHAnsi" w:hAnsiTheme="majorHAnsi" w:cs="Arial"/>
          <w:lang w:val="en-US"/>
        </w:rPr>
        <w:t xml:space="preserve">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722834">
        <w:rPr>
          <w:rFonts w:asciiTheme="majorHAnsi" w:hAnsiTheme="majorHAnsi" w:cs="Arial"/>
          <w:lang w:val="en-US"/>
        </w:rPr>
        <w:t xml:space="preserve">Fig. S5). We also identified </w:t>
      </w:r>
      <w:proofErr w:type="spellStart"/>
      <w:r w:rsidR="00722834" w:rsidRPr="003871D3">
        <w:rPr>
          <w:rFonts w:asciiTheme="majorHAnsi" w:hAnsiTheme="majorHAnsi" w:cs="Arial"/>
          <w:i/>
          <w:lang w:val="en-US"/>
        </w:rPr>
        <w:t>NbCSPR</w:t>
      </w:r>
      <w:proofErr w:type="spellEnd"/>
      <w:r w:rsidR="00722834">
        <w:rPr>
          <w:rFonts w:asciiTheme="majorHAnsi" w:hAnsiTheme="majorHAnsi" w:cs="Arial"/>
          <w:lang w:val="en-US"/>
        </w:rPr>
        <w:t xml:space="preserve"> sequence homologs in other </w:t>
      </w:r>
      <w:proofErr w:type="spellStart"/>
      <w:r w:rsidR="00722834" w:rsidRPr="007705EF">
        <w:rPr>
          <w:rFonts w:asciiTheme="majorHAnsi" w:hAnsiTheme="majorHAnsi" w:cs="Arial"/>
          <w:i/>
          <w:lang w:val="en-US"/>
        </w:rPr>
        <w:t>Solanacea</w:t>
      </w:r>
      <w:r w:rsidR="00556CCA">
        <w:rPr>
          <w:rFonts w:asciiTheme="majorHAnsi" w:hAnsiTheme="majorHAnsi" w:cs="Arial"/>
          <w:i/>
          <w:lang w:val="en-US"/>
        </w:rPr>
        <w:t>e</w:t>
      </w:r>
      <w:proofErr w:type="spellEnd"/>
      <w:r w:rsidR="00722834">
        <w:rPr>
          <w:rFonts w:asciiTheme="majorHAnsi" w:hAnsiTheme="majorHAnsi" w:cs="Arial"/>
          <w:lang w:val="en-US"/>
        </w:rPr>
        <w:t xml:space="preserve">, including </w:t>
      </w:r>
      <w:r w:rsidR="00722834" w:rsidRPr="007705EF">
        <w:rPr>
          <w:rFonts w:asciiTheme="majorHAnsi" w:hAnsiTheme="majorHAnsi" w:cs="Arial"/>
          <w:lang w:val="en-US"/>
        </w:rPr>
        <w:t>potato (</w:t>
      </w:r>
      <w:r w:rsidR="00556CCA" w:rsidRPr="003871D3">
        <w:rPr>
          <w:rFonts w:asciiTheme="majorHAnsi" w:hAnsiTheme="majorHAnsi" w:cs="Arial"/>
          <w:i/>
          <w:lang w:val="en-US"/>
        </w:rPr>
        <w:t xml:space="preserve">Solanum </w:t>
      </w:r>
      <w:proofErr w:type="spellStart"/>
      <w:r w:rsidR="00556CCA" w:rsidRPr="003871D3">
        <w:rPr>
          <w:rFonts w:asciiTheme="majorHAnsi" w:hAnsiTheme="majorHAnsi" w:cs="Arial"/>
          <w:i/>
          <w:lang w:val="en-US"/>
        </w:rPr>
        <w:t>tuberosum</w:t>
      </w:r>
      <w:proofErr w:type="spellEnd"/>
      <w:r w:rsidR="00722834" w:rsidRPr="007705EF">
        <w:rPr>
          <w:rFonts w:asciiTheme="majorHAnsi" w:hAnsiTheme="majorHAnsi" w:cs="Arial"/>
          <w:lang w:val="en-US"/>
        </w:rPr>
        <w:t>)</w:t>
      </w:r>
      <w:r w:rsidR="00722834">
        <w:rPr>
          <w:rFonts w:asciiTheme="majorHAnsi" w:hAnsiTheme="majorHAnsi" w:cs="Arial"/>
          <w:lang w:val="en-US"/>
        </w:rPr>
        <w:t xml:space="preserve">, </w:t>
      </w:r>
      <w:r w:rsidR="00722834" w:rsidRPr="00700540">
        <w:rPr>
          <w:rFonts w:asciiTheme="majorHAnsi" w:hAnsiTheme="majorHAnsi" w:cs="Arial"/>
          <w:i/>
          <w:lang w:val="en-US"/>
        </w:rPr>
        <w:t xml:space="preserve">Solanum </w:t>
      </w:r>
      <w:proofErr w:type="spellStart"/>
      <w:r w:rsidR="00722834" w:rsidRPr="00700540">
        <w:rPr>
          <w:rFonts w:asciiTheme="majorHAnsi" w:hAnsiTheme="majorHAnsi" w:cs="Arial"/>
          <w:i/>
          <w:lang w:val="en-US"/>
        </w:rPr>
        <w:t>commersonii</w:t>
      </w:r>
      <w:proofErr w:type="spellEnd"/>
      <w:r w:rsidR="00722834">
        <w:rPr>
          <w:rFonts w:asciiTheme="majorHAnsi" w:hAnsiTheme="majorHAnsi" w:cs="Arial"/>
          <w:lang w:val="en-US"/>
        </w:rPr>
        <w:t xml:space="preserve">,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Nicotiana</w:t>
      </w:r>
      <w:proofErr w:type="spellEnd"/>
      <w:r w:rsidR="00722834" w:rsidRPr="00AB0C30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sylvestris</w:t>
      </w:r>
      <w:proofErr w:type="spellEnd"/>
      <w:r w:rsidR="00722834">
        <w:rPr>
          <w:rFonts w:asciiTheme="majorHAnsi" w:hAnsiTheme="majorHAnsi" w:cs="Arial"/>
          <w:lang w:val="en-US"/>
        </w:rPr>
        <w:t xml:space="preserve">,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Nicotiana</w:t>
      </w:r>
      <w:proofErr w:type="spellEnd"/>
      <w:r w:rsidR="00722834" w:rsidRPr="00AB0C30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tomentosiformis</w:t>
      </w:r>
      <w:proofErr w:type="spellEnd"/>
      <w:r w:rsidR="00722834">
        <w:rPr>
          <w:rFonts w:asciiTheme="majorHAnsi" w:hAnsiTheme="majorHAnsi" w:cs="Arial"/>
          <w:lang w:val="en-US"/>
        </w:rPr>
        <w:t xml:space="preserve">, </w:t>
      </w:r>
      <w:r w:rsidR="00722834" w:rsidRPr="007705EF">
        <w:rPr>
          <w:rFonts w:asciiTheme="majorHAnsi" w:hAnsiTheme="majorHAnsi" w:cs="Arial"/>
          <w:lang w:val="en-US"/>
        </w:rPr>
        <w:t>Petunia hybrid</w:t>
      </w:r>
      <w:r w:rsidR="00556CCA">
        <w:rPr>
          <w:rFonts w:asciiTheme="majorHAnsi" w:hAnsiTheme="majorHAnsi" w:cs="Arial"/>
          <w:lang w:val="en-US"/>
        </w:rPr>
        <w:t>,</w:t>
      </w:r>
      <w:r w:rsidR="00722834" w:rsidRPr="007705EF">
        <w:rPr>
          <w:rFonts w:asciiTheme="majorHAnsi" w:hAnsiTheme="majorHAnsi" w:cs="Arial"/>
          <w:lang w:val="en-US"/>
        </w:rPr>
        <w:t xml:space="preserve">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Physalis</w:t>
      </w:r>
      <w:proofErr w:type="spellEnd"/>
      <w:r w:rsidR="00722834" w:rsidRPr="00AB0C30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peruvian</w:t>
      </w:r>
      <w:r w:rsidR="00556CCA">
        <w:rPr>
          <w:rFonts w:asciiTheme="majorHAnsi" w:hAnsiTheme="majorHAnsi" w:cs="Arial"/>
          <w:lang w:val="en-US"/>
        </w:rPr>
        <w:t>a</w:t>
      </w:r>
      <w:proofErr w:type="spellEnd"/>
      <w:r w:rsidR="00556CCA">
        <w:rPr>
          <w:rFonts w:asciiTheme="majorHAnsi" w:hAnsiTheme="majorHAnsi" w:cs="Arial"/>
          <w:lang w:val="en-US"/>
        </w:rPr>
        <w:t>,</w:t>
      </w:r>
      <w:r w:rsidR="00722834" w:rsidRPr="007705EF">
        <w:rPr>
          <w:rFonts w:asciiTheme="majorHAnsi" w:hAnsiTheme="majorHAnsi" w:cs="Arial"/>
          <w:lang w:val="en-US"/>
        </w:rPr>
        <w:t xml:space="preserve"> </w:t>
      </w:r>
      <w:r w:rsidR="00722834">
        <w:rPr>
          <w:rFonts w:asciiTheme="majorHAnsi" w:hAnsiTheme="majorHAnsi" w:cs="Arial"/>
          <w:lang w:val="en-US"/>
        </w:rPr>
        <w:t>and</w:t>
      </w:r>
      <w:r w:rsidR="00722834" w:rsidRPr="007705EF">
        <w:rPr>
          <w:rFonts w:asciiTheme="majorHAnsi" w:hAnsiTheme="majorHAnsi" w:cs="Arial"/>
          <w:lang w:val="en-US"/>
        </w:rPr>
        <w:t xml:space="preserve">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Withania</w:t>
      </w:r>
      <w:proofErr w:type="spellEnd"/>
      <w:r w:rsidR="00722834" w:rsidRPr="00AB0C30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722834" w:rsidRPr="00AB0C30">
        <w:rPr>
          <w:rFonts w:asciiTheme="majorHAnsi" w:hAnsiTheme="majorHAnsi" w:cs="Arial"/>
          <w:i/>
          <w:lang w:val="en-US"/>
        </w:rPr>
        <w:t>somnifera</w:t>
      </w:r>
      <w:proofErr w:type="spellEnd"/>
      <w:r w:rsidR="00722834">
        <w:rPr>
          <w:rFonts w:asciiTheme="majorHAnsi" w:hAnsiTheme="majorHAnsi" w:cs="Arial"/>
          <w:lang w:val="en-US"/>
        </w:rPr>
        <w:t xml:space="preserve">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722834">
        <w:rPr>
          <w:rFonts w:asciiTheme="majorHAnsi" w:hAnsiTheme="majorHAnsi" w:cs="Arial"/>
          <w:lang w:val="en-US"/>
        </w:rPr>
        <w:t>Fig. S5).</w:t>
      </w:r>
      <w:r w:rsidR="00722834" w:rsidRPr="00722834">
        <w:rPr>
          <w:rFonts w:asciiTheme="majorHAnsi" w:hAnsiTheme="majorHAnsi" w:cs="Arial"/>
          <w:lang w:val="en-US"/>
        </w:rPr>
        <w:t xml:space="preserve"> </w:t>
      </w:r>
      <w:r w:rsidR="00722834" w:rsidRPr="00DA705F">
        <w:rPr>
          <w:rFonts w:asciiTheme="majorHAnsi" w:hAnsiTheme="majorHAnsi" w:cs="Arial"/>
          <w:lang w:val="en-US"/>
        </w:rPr>
        <w:t xml:space="preserve">Tomato leaves respond to the csp15 peptide lacking the first seven </w:t>
      </w:r>
      <w:r w:rsidR="00556CCA">
        <w:rPr>
          <w:rFonts w:asciiTheme="majorHAnsi" w:hAnsiTheme="majorHAnsi" w:cs="Arial"/>
          <w:lang w:val="en-US"/>
        </w:rPr>
        <w:t>amino</w:t>
      </w:r>
      <w:r w:rsidR="0033059F">
        <w:rPr>
          <w:rFonts w:asciiTheme="majorHAnsi" w:hAnsiTheme="majorHAnsi" w:cs="Arial"/>
          <w:lang w:val="en-US"/>
        </w:rPr>
        <w:t xml:space="preserve"> </w:t>
      </w:r>
      <w:r w:rsidR="00556CCA">
        <w:rPr>
          <w:rFonts w:asciiTheme="majorHAnsi" w:hAnsiTheme="majorHAnsi" w:cs="Arial"/>
          <w:lang w:val="en-US"/>
        </w:rPr>
        <w:t>acids</w:t>
      </w:r>
      <w:r w:rsidR="00556CCA" w:rsidRPr="00DA705F">
        <w:rPr>
          <w:rFonts w:asciiTheme="majorHAnsi" w:hAnsiTheme="majorHAnsi" w:cs="Arial"/>
          <w:lang w:val="en-US"/>
        </w:rPr>
        <w:t xml:space="preserve"> </w:t>
      </w:r>
      <w:r w:rsidR="00722834" w:rsidRPr="00DA705F">
        <w:rPr>
          <w:rFonts w:asciiTheme="majorHAnsi" w:hAnsiTheme="majorHAnsi" w:cs="Arial"/>
          <w:lang w:val="en-US"/>
        </w:rPr>
        <w:t xml:space="preserve">of csp22 </w:t>
      </w:r>
      <w:r w:rsidR="00722834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="00722834" w:rsidRPr="00DA705F">
        <w:rPr>
          <w:rFonts w:asciiTheme="majorHAnsi" w:hAnsiTheme="majorHAnsi" w:cs="Arial"/>
          <w:lang w:val="en-US"/>
        </w:rPr>
      </w:r>
      <w:r w:rsidR="00722834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2" w:tooltip="Felix, 2003 #14" w:history="1">
        <w:r w:rsidR="00115138">
          <w:rPr>
            <w:rFonts w:asciiTheme="majorHAnsi" w:hAnsiTheme="majorHAnsi" w:cs="Arial"/>
            <w:noProof/>
            <w:lang w:val="en-US"/>
          </w:rPr>
          <w:t>22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722834" w:rsidRPr="00DA705F">
        <w:rPr>
          <w:rFonts w:asciiTheme="majorHAnsi" w:hAnsiTheme="majorHAnsi" w:cs="Arial"/>
          <w:lang w:val="en-US"/>
        </w:rPr>
        <w:fldChar w:fldCharType="end"/>
      </w:r>
      <w:r w:rsidR="00722834" w:rsidRPr="00DA705F">
        <w:rPr>
          <w:rFonts w:asciiTheme="majorHAnsi" w:hAnsiTheme="majorHAnsi" w:cs="Arial"/>
          <w:lang w:val="en-US"/>
        </w:rPr>
        <w:t xml:space="preserve">, but despite this, we were unable to identify a strong </w:t>
      </w:r>
      <w:proofErr w:type="spellStart"/>
      <w:r w:rsidR="00722834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722834" w:rsidRPr="00DA705F">
        <w:rPr>
          <w:rFonts w:asciiTheme="majorHAnsi" w:hAnsiTheme="majorHAnsi" w:cs="Arial"/>
          <w:lang w:val="en-US"/>
        </w:rPr>
        <w:t xml:space="preserve"> homologue in tomato (</w:t>
      </w:r>
      <w:hyperlink r:id="rId7" w:history="1">
        <w:r w:rsidR="00722834" w:rsidRPr="00DA705F">
          <w:rPr>
            <w:rStyle w:val="Hyperlink"/>
            <w:rFonts w:asciiTheme="majorHAnsi" w:hAnsiTheme="majorHAnsi" w:cs="Arial"/>
            <w:color w:val="auto"/>
            <w:u w:val="none"/>
            <w:lang w:val="en-US"/>
          </w:rPr>
          <w:t>http://blast.ncbi.nlm.nih.gov/Blast.cgi</w:t>
        </w:r>
      </w:hyperlink>
      <w:r w:rsidR="00722834" w:rsidRPr="00DA705F">
        <w:rPr>
          <w:rFonts w:asciiTheme="majorHAnsi" w:hAnsiTheme="majorHAnsi" w:cs="Arial"/>
          <w:lang w:val="en-US"/>
        </w:rPr>
        <w:t xml:space="preserve">, </w:t>
      </w:r>
      <w:r w:rsidR="00722834" w:rsidRPr="00DA705F">
        <w:rPr>
          <w:rFonts w:asciiTheme="majorHAnsi" w:hAnsiTheme="majorHAnsi" w:cs="Arial"/>
          <w:bCs/>
          <w:shd w:val="clear" w:color="auto" w:fill="FFFFFF"/>
          <w:lang w:val="en-US"/>
        </w:rPr>
        <w:t>solgenomics</w:t>
      </w:r>
      <w:r w:rsidR="00722834" w:rsidRPr="00DA705F">
        <w:rPr>
          <w:rFonts w:asciiTheme="majorHAnsi" w:hAnsiTheme="majorHAnsi" w:cs="Arial"/>
          <w:shd w:val="clear" w:color="auto" w:fill="FFFFFF"/>
          <w:lang w:val="en-US"/>
        </w:rPr>
        <w:t>.net/</w:t>
      </w:r>
      <w:r w:rsidR="00722834" w:rsidRPr="00DA705F">
        <w:rPr>
          <w:rFonts w:asciiTheme="majorHAnsi" w:hAnsiTheme="majorHAnsi" w:cs="Arial"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t>.</w:t>
      </w:r>
      <w:r w:rsidR="007705EF">
        <w:rPr>
          <w:rFonts w:asciiTheme="majorHAnsi" w:hAnsiTheme="majorHAnsi" w:cs="Arial"/>
          <w:lang w:val="en-US"/>
        </w:rPr>
        <w:t xml:space="preserve"> </w:t>
      </w:r>
      <w:r w:rsidR="001B2E46" w:rsidRPr="00DA705F">
        <w:rPr>
          <w:rFonts w:asciiTheme="majorHAnsi" w:hAnsiTheme="majorHAnsi" w:cs="Arial"/>
          <w:i/>
          <w:lang w:val="en-US"/>
        </w:rPr>
        <w:t>A. thali</w:t>
      </w:r>
      <w:r w:rsidR="001B2E46" w:rsidRPr="00DA705F">
        <w:rPr>
          <w:rFonts w:asciiTheme="majorHAnsi" w:hAnsiTheme="majorHAnsi" w:cs="Arial"/>
          <w:lang w:val="en-US"/>
        </w:rPr>
        <w:t>a</w:t>
      </w:r>
      <w:r w:rsidR="001B2E46" w:rsidRPr="00C330D0">
        <w:rPr>
          <w:rFonts w:asciiTheme="majorHAnsi" w:hAnsiTheme="majorHAnsi" w:cs="Arial"/>
          <w:i/>
          <w:lang w:val="en-US"/>
        </w:rPr>
        <w:t>na</w:t>
      </w:r>
      <w:r w:rsidR="001B2E46" w:rsidRPr="00DA705F">
        <w:rPr>
          <w:rFonts w:asciiTheme="majorHAnsi" w:hAnsiTheme="majorHAnsi" w:cs="Arial"/>
          <w:lang w:val="en-US"/>
        </w:rPr>
        <w:t xml:space="preserve"> does not respond to csp22 and correspondingly, we were unable to identify an </w:t>
      </w:r>
      <w:proofErr w:type="spellStart"/>
      <w:r w:rsidR="001B2E46" w:rsidRPr="00DA705F">
        <w:rPr>
          <w:rFonts w:asciiTheme="majorHAnsi" w:hAnsiTheme="majorHAnsi" w:cs="Arial"/>
          <w:lang w:val="en-US"/>
        </w:rPr>
        <w:t>NbCSPR</w:t>
      </w:r>
      <w:proofErr w:type="spellEnd"/>
      <w:r w:rsidR="001B2E46" w:rsidRPr="00DA705F">
        <w:rPr>
          <w:rFonts w:asciiTheme="majorHAnsi" w:hAnsiTheme="majorHAnsi" w:cs="Arial"/>
          <w:lang w:val="en-US"/>
        </w:rPr>
        <w:t xml:space="preserve"> homolog in </w:t>
      </w:r>
      <w:r w:rsidR="001B2E46" w:rsidRPr="00DA705F">
        <w:rPr>
          <w:rFonts w:asciiTheme="majorHAnsi" w:hAnsiTheme="majorHAnsi" w:cs="Arial"/>
          <w:i/>
          <w:lang w:val="en-US"/>
        </w:rPr>
        <w:t>A. thaliana</w:t>
      </w:r>
      <w:r w:rsidR="001B2E46" w:rsidRPr="00DA705F">
        <w:rPr>
          <w:rFonts w:asciiTheme="majorHAnsi" w:hAnsiTheme="majorHAnsi" w:cs="Arial"/>
          <w:lang w:val="en-US"/>
        </w:rPr>
        <w:t xml:space="preserve">. </w:t>
      </w:r>
      <w:r w:rsidR="00CB46C6">
        <w:rPr>
          <w:rFonts w:asciiTheme="majorHAnsi" w:hAnsiTheme="majorHAnsi" w:cs="Arial"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b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b/>
          <w:lang w:val="en-US"/>
        </w:rPr>
        <w:t xml:space="preserve"> </w:t>
      </w:r>
      <w:r w:rsidR="00D81736">
        <w:rPr>
          <w:rFonts w:asciiTheme="majorHAnsi" w:hAnsiTheme="majorHAnsi" w:cs="Arial"/>
          <w:b/>
          <w:lang w:val="en-US"/>
        </w:rPr>
        <w:t>forms a complex with</w:t>
      </w:r>
      <w:r w:rsidR="00D81736" w:rsidRPr="00DA705F">
        <w:rPr>
          <w:rFonts w:asciiTheme="majorHAnsi" w:hAnsiTheme="majorHAnsi" w:cs="Arial"/>
          <w:b/>
          <w:lang w:val="en-US"/>
        </w:rPr>
        <w:t xml:space="preserve"> </w:t>
      </w:r>
      <w:r w:rsidRPr="00DA705F">
        <w:rPr>
          <w:rFonts w:asciiTheme="majorHAnsi" w:hAnsiTheme="majorHAnsi" w:cs="Arial"/>
          <w:b/>
          <w:lang w:val="en-US"/>
        </w:rPr>
        <w:t>csp22 and is required for csp22 responses</w:t>
      </w:r>
      <w:r w:rsidRPr="00DA705F">
        <w:rPr>
          <w:rFonts w:asciiTheme="majorHAnsi" w:hAnsiTheme="majorHAnsi" w:cs="Arial"/>
          <w:lang w:val="en-US"/>
        </w:rPr>
        <w:t>.</w:t>
      </w:r>
      <w:r w:rsidR="00004C68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To test if </w:t>
      </w:r>
      <w:r w:rsidR="000057F3" w:rsidRPr="00DA705F">
        <w:rPr>
          <w:rFonts w:asciiTheme="majorHAnsi" w:hAnsiTheme="majorHAnsi" w:cs="Arial"/>
          <w:lang w:val="en-US"/>
        </w:rPr>
        <w:t>csp22</w:t>
      </w:r>
      <w:r w:rsidR="000057F3">
        <w:rPr>
          <w:rFonts w:asciiTheme="majorHAnsi" w:hAnsiTheme="majorHAnsi" w:cs="Arial"/>
          <w:lang w:val="en-US"/>
        </w:rPr>
        <w:t xml:space="preserve"> </w:t>
      </w:r>
      <w:r w:rsidR="00DD1E76">
        <w:rPr>
          <w:rFonts w:asciiTheme="majorHAnsi" w:hAnsiTheme="majorHAnsi" w:cs="Arial"/>
          <w:lang w:val="en-US"/>
        </w:rPr>
        <w:t xml:space="preserve">and </w:t>
      </w:r>
      <w:proofErr w:type="spellStart"/>
      <w:r w:rsidR="00DD1E76">
        <w:rPr>
          <w:rFonts w:asciiTheme="majorHAnsi" w:hAnsiTheme="majorHAnsi" w:cs="Arial"/>
          <w:lang w:val="en-US"/>
        </w:rPr>
        <w:t>NbCSPR</w:t>
      </w:r>
      <w:proofErr w:type="spellEnd"/>
      <w:r w:rsidR="00DD1E76">
        <w:rPr>
          <w:rFonts w:asciiTheme="majorHAnsi" w:hAnsiTheme="majorHAnsi" w:cs="Arial"/>
          <w:lang w:val="en-US"/>
        </w:rPr>
        <w:t xml:space="preserve"> can associate, </w:t>
      </w:r>
      <w:r w:rsidRPr="00DA705F">
        <w:rPr>
          <w:rFonts w:asciiTheme="majorHAnsi" w:hAnsiTheme="majorHAnsi" w:cs="Arial"/>
          <w:lang w:val="en-US"/>
        </w:rPr>
        <w:t>we</w:t>
      </w:r>
      <w:r w:rsidR="00C11BB7">
        <w:rPr>
          <w:rFonts w:asciiTheme="majorHAnsi" w:hAnsiTheme="majorHAnsi" w:cs="Arial"/>
          <w:lang w:val="en-US"/>
        </w:rPr>
        <w:t xml:space="preserve"> purified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C11BB7">
        <w:rPr>
          <w:rFonts w:asciiTheme="majorHAnsi" w:hAnsiTheme="majorHAnsi" w:cs="Arial"/>
          <w:lang w:val="en-US"/>
        </w:rPr>
        <w:t xml:space="preserve">csp22-GST and flg22-GST from </w:t>
      </w:r>
      <w:r w:rsidR="00C11BB7" w:rsidRPr="00C11BB7">
        <w:rPr>
          <w:rFonts w:asciiTheme="majorHAnsi" w:hAnsiTheme="majorHAnsi" w:cs="Arial"/>
          <w:i/>
          <w:lang w:val="en-US"/>
        </w:rPr>
        <w:t>Escherichia coli BL21</w:t>
      </w:r>
      <w:r w:rsidR="00C11BB7">
        <w:rPr>
          <w:rFonts w:asciiTheme="majorHAnsi" w:hAnsiTheme="majorHAnsi" w:cs="Arial"/>
          <w:lang w:val="en-US"/>
        </w:rPr>
        <w:t xml:space="preserve"> cells and purified </w:t>
      </w:r>
      <w:r w:rsidR="000057F3">
        <w:rPr>
          <w:rFonts w:asciiTheme="majorHAnsi" w:hAnsiTheme="majorHAnsi" w:cs="Arial"/>
          <w:lang w:val="en-US"/>
        </w:rPr>
        <w:t>NbCSPR</w:t>
      </w:r>
      <w:r w:rsidR="00C37820">
        <w:rPr>
          <w:rFonts w:asciiTheme="majorHAnsi" w:hAnsiTheme="majorHAnsi" w:cs="Arial"/>
          <w:lang w:val="en-US"/>
        </w:rPr>
        <w:t>-</w:t>
      </w:r>
      <w:r w:rsidR="006F0E6E" w:rsidRPr="00DA705F">
        <w:rPr>
          <w:rFonts w:asciiTheme="majorHAnsi" w:hAnsiTheme="majorHAnsi" w:cs="Arial"/>
          <w:lang w:val="en-US"/>
        </w:rPr>
        <w:t>3</w:t>
      </w:r>
      <w:r w:rsidRPr="00DA705F">
        <w:rPr>
          <w:rFonts w:asciiTheme="majorHAnsi" w:hAnsiTheme="majorHAnsi" w:cs="Arial"/>
          <w:lang w:val="en-US"/>
        </w:rPr>
        <w:t xml:space="preserve">HAF </w:t>
      </w:r>
      <w:r w:rsidR="00F2059C" w:rsidRPr="00DA705F">
        <w:rPr>
          <w:rFonts w:asciiTheme="majorHAnsi" w:hAnsiTheme="majorHAnsi" w:cs="Arial"/>
          <w:lang w:val="en-US"/>
        </w:rPr>
        <w:t xml:space="preserve">from </w:t>
      </w:r>
      <w:r w:rsidR="00C11BB7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C11BB7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C11BB7" w:rsidRPr="00DA705F">
        <w:rPr>
          <w:rFonts w:asciiTheme="majorHAnsi" w:hAnsiTheme="majorHAnsi" w:cs="Arial"/>
          <w:lang w:val="en-US"/>
        </w:rPr>
        <w:t xml:space="preserve"> </w:t>
      </w:r>
      <w:r w:rsidR="00F2059C" w:rsidRPr="00DA705F">
        <w:rPr>
          <w:rFonts w:asciiTheme="majorHAnsi" w:hAnsiTheme="majorHAnsi" w:cs="Arial"/>
          <w:lang w:val="en-US"/>
        </w:rPr>
        <w:t xml:space="preserve">leaf extracts by </w:t>
      </w:r>
      <w:r w:rsidR="0093470D" w:rsidRPr="00DA705F">
        <w:rPr>
          <w:rFonts w:asciiTheme="majorHAnsi" w:hAnsiTheme="majorHAnsi" w:cs="Arial"/>
          <w:lang w:val="en-US"/>
        </w:rPr>
        <w:t>anti-FLAG</w:t>
      </w:r>
      <w:r w:rsidR="000037C3" w:rsidRPr="00DA705F">
        <w:rPr>
          <w:rFonts w:asciiTheme="majorHAnsi" w:hAnsiTheme="majorHAnsi" w:cs="Arial"/>
          <w:lang w:val="en-US"/>
        </w:rPr>
        <w:t xml:space="preserve"> </w:t>
      </w:r>
      <w:r w:rsidR="006F0E6E" w:rsidRPr="00DA705F">
        <w:rPr>
          <w:rFonts w:asciiTheme="majorHAnsi" w:hAnsiTheme="majorHAnsi" w:cs="Arial"/>
          <w:lang w:val="en-US"/>
        </w:rPr>
        <w:t>IP</w:t>
      </w:r>
      <w:r w:rsidRPr="00DA705F">
        <w:rPr>
          <w:rFonts w:asciiTheme="majorHAnsi" w:hAnsiTheme="majorHAnsi" w:cs="Arial"/>
          <w:lang w:val="en-US"/>
        </w:rPr>
        <w:t>.</w:t>
      </w:r>
      <w:r w:rsidR="007F780B">
        <w:rPr>
          <w:rFonts w:asciiTheme="majorHAnsi" w:hAnsiTheme="majorHAnsi" w:cs="Arial"/>
          <w:lang w:val="en-US"/>
        </w:rPr>
        <w:t xml:space="preserve"> </w:t>
      </w:r>
      <w:r w:rsidR="00C11BB7">
        <w:rPr>
          <w:rFonts w:asciiTheme="majorHAnsi" w:hAnsiTheme="majorHAnsi" w:cs="Arial"/>
          <w:lang w:val="en-US"/>
        </w:rPr>
        <w:t xml:space="preserve">Both csp22-GST and flg22-GST </w:t>
      </w:r>
      <w:r w:rsidR="00C37820">
        <w:rPr>
          <w:rFonts w:asciiTheme="majorHAnsi" w:hAnsiTheme="majorHAnsi" w:cs="Arial"/>
          <w:lang w:val="en-US"/>
        </w:rPr>
        <w:t xml:space="preserve">were </w:t>
      </w:r>
      <w:r w:rsidR="00C11BB7">
        <w:rPr>
          <w:rFonts w:asciiTheme="majorHAnsi" w:hAnsiTheme="majorHAnsi" w:cs="Arial"/>
          <w:lang w:val="en-US"/>
        </w:rPr>
        <w:t xml:space="preserve">biologically active at the concentration (500 </w:t>
      </w:r>
      <w:proofErr w:type="spellStart"/>
      <w:r w:rsidR="00C11BB7">
        <w:rPr>
          <w:rFonts w:asciiTheme="majorHAnsi" w:hAnsiTheme="majorHAnsi" w:cs="Arial"/>
          <w:lang w:val="en-US"/>
        </w:rPr>
        <w:t>nM</w:t>
      </w:r>
      <w:proofErr w:type="spellEnd"/>
      <w:r w:rsidR="00C11BB7">
        <w:rPr>
          <w:rFonts w:asciiTheme="majorHAnsi" w:hAnsiTheme="majorHAnsi" w:cs="Arial"/>
          <w:lang w:val="en-US"/>
        </w:rPr>
        <w:t>) used for the association assay, as estimated by their abilit</w:t>
      </w:r>
      <w:r w:rsidR="00C37820">
        <w:rPr>
          <w:rFonts w:asciiTheme="majorHAnsi" w:hAnsiTheme="majorHAnsi" w:cs="Arial"/>
          <w:lang w:val="en-US"/>
        </w:rPr>
        <w:t>ies</w:t>
      </w:r>
      <w:r w:rsidR="00C11BB7">
        <w:rPr>
          <w:rFonts w:asciiTheme="majorHAnsi" w:hAnsiTheme="majorHAnsi" w:cs="Arial"/>
          <w:lang w:val="en-US"/>
        </w:rPr>
        <w:t xml:space="preserve"> to induce ROS in </w:t>
      </w:r>
      <w:r w:rsidR="00C11BB7" w:rsidRPr="00D84B1A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C11BB7" w:rsidRPr="00D84B1A">
        <w:rPr>
          <w:rFonts w:asciiTheme="majorHAnsi" w:hAnsiTheme="majorHAnsi" w:cs="Arial"/>
          <w:i/>
          <w:lang w:val="en-US"/>
        </w:rPr>
        <w:t>benthamiana</w:t>
      </w:r>
      <w:proofErr w:type="spellEnd"/>
      <w:r w:rsidR="00C11BB7">
        <w:rPr>
          <w:rFonts w:asciiTheme="majorHAnsi" w:hAnsiTheme="majorHAnsi" w:cs="Arial"/>
          <w:lang w:val="en-US"/>
        </w:rPr>
        <w:t xml:space="preserve"> (See SI Appendix, Fig. S6A). </w:t>
      </w:r>
      <w:r w:rsidR="007F780B">
        <w:rPr>
          <w:rFonts w:asciiTheme="majorHAnsi" w:hAnsiTheme="majorHAnsi" w:cs="Arial"/>
          <w:lang w:val="en-US"/>
        </w:rPr>
        <w:t>W</w:t>
      </w:r>
      <w:r w:rsidR="00F2059C" w:rsidRPr="00DA705F">
        <w:rPr>
          <w:rFonts w:asciiTheme="majorHAnsi" w:hAnsiTheme="majorHAnsi" w:cs="Arial"/>
          <w:lang w:val="en-US"/>
        </w:rPr>
        <w:t xml:space="preserve">e </w:t>
      </w:r>
      <w:r w:rsidR="00747EA7" w:rsidRPr="00DA705F">
        <w:rPr>
          <w:rFonts w:asciiTheme="majorHAnsi" w:hAnsiTheme="majorHAnsi" w:cs="Arial"/>
          <w:lang w:val="en-US"/>
        </w:rPr>
        <w:t xml:space="preserve">mixed </w:t>
      </w:r>
      <w:r w:rsidR="00263D7A" w:rsidRPr="00DA705F">
        <w:rPr>
          <w:rFonts w:asciiTheme="majorHAnsi" w:hAnsiTheme="majorHAnsi" w:cs="Arial"/>
          <w:lang w:val="en-US"/>
        </w:rPr>
        <w:t xml:space="preserve">bead-bound </w:t>
      </w:r>
      <w:proofErr w:type="spellStart"/>
      <w:r w:rsidR="00A16CB2">
        <w:rPr>
          <w:rFonts w:asciiTheme="majorHAnsi" w:hAnsiTheme="majorHAnsi" w:cs="Arial"/>
          <w:lang w:val="en-US"/>
        </w:rPr>
        <w:t>NbCSPR</w:t>
      </w:r>
      <w:proofErr w:type="spellEnd"/>
      <w:r w:rsidR="00A16CB2" w:rsidRPr="00DA705F">
        <w:rPr>
          <w:rFonts w:asciiTheme="majorHAnsi" w:hAnsiTheme="majorHAnsi" w:cs="Arial"/>
          <w:lang w:val="en-US"/>
        </w:rPr>
        <w:t xml:space="preserve"> </w:t>
      </w:r>
      <w:r w:rsidR="000C7DDF" w:rsidRPr="00DA705F">
        <w:rPr>
          <w:rFonts w:asciiTheme="majorHAnsi" w:hAnsiTheme="majorHAnsi" w:cs="Arial"/>
          <w:lang w:val="en-US"/>
        </w:rPr>
        <w:t>with</w:t>
      </w:r>
      <w:r w:rsidR="00D77084" w:rsidRPr="00DA705F">
        <w:rPr>
          <w:rFonts w:asciiTheme="majorHAnsi" w:hAnsiTheme="majorHAnsi" w:cs="Arial"/>
          <w:lang w:val="en-US"/>
        </w:rPr>
        <w:t xml:space="preserve"> </w:t>
      </w:r>
      <w:r w:rsidR="00305197">
        <w:rPr>
          <w:rFonts w:asciiTheme="majorHAnsi" w:hAnsiTheme="majorHAnsi" w:cs="Arial"/>
          <w:lang w:val="en-US"/>
        </w:rPr>
        <w:t xml:space="preserve">500 </w:t>
      </w:r>
      <w:proofErr w:type="spellStart"/>
      <w:r w:rsidR="00305197">
        <w:rPr>
          <w:rFonts w:asciiTheme="majorHAnsi" w:hAnsiTheme="majorHAnsi" w:cs="Arial"/>
          <w:lang w:val="en-US"/>
        </w:rPr>
        <w:t>nM</w:t>
      </w:r>
      <w:proofErr w:type="spellEnd"/>
      <w:r w:rsidR="00305197">
        <w:rPr>
          <w:rFonts w:asciiTheme="majorHAnsi" w:hAnsiTheme="majorHAnsi" w:cs="Arial"/>
          <w:lang w:val="en-US"/>
        </w:rPr>
        <w:t xml:space="preserve"> </w:t>
      </w:r>
      <w:r w:rsidR="00747EA7" w:rsidRPr="00DA705F">
        <w:rPr>
          <w:rFonts w:asciiTheme="majorHAnsi" w:hAnsiTheme="majorHAnsi" w:cs="Arial"/>
          <w:lang w:val="en-US"/>
        </w:rPr>
        <w:t>csp22 expressed as a fusion with the GST protein (csp22-GST)</w:t>
      </w:r>
      <w:r w:rsidR="000057F3">
        <w:rPr>
          <w:rFonts w:asciiTheme="majorHAnsi" w:hAnsiTheme="majorHAnsi" w:cs="Arial"/>
          <w:lang w:val="en-US"/>
        </w:rPr>
        <w:t>.</w:t>
      </w:r>
      <w:r w:rsidR="006F0E6E" w:rsidRPr="00DA705F">
        <w:rPr>
          <w:rFonts w:asciiTheme="majorHAnsi" w:hAnsiTheme="majorHAnsi" w:cs="Arial"/>
          <w:lang w:val="en-US"/>
        </w:rPr>
        <w:t xml:space="preserve"> </w:t>
      </w:r>
      <w:r w:rsidR="00D30A96" w:rsidRPr="00DA705F">
        <w:rPr>
          <w:rFonts w:asciiTheme="majorHAnsi" w:hAnsiTheme="majorHAnsi" w:cs="Arial"/>
          <w:lang w:val="en-US"/>
        </w:rPr>
        <w:t xml:space="preserve">After washing the beads, </w:t>
      </w:r>
      <w:r w:rsidR="00263D7A" w:rsidRPr="00DA705F">
        <w:rPr>
          <w:rFonts w:asciiTheme="majorHAnsi" w:hAnsiTheme="majorHAnsi" w:cs="Arial"/>
          <w:lang w:val="en-US"/>
        </w:rPr>
        <w:t xml:space="preserve">we found that </w:t>
      </w:r>
      <w:r w:rsidRPr="00DA705F">
        <w:rPr>
          <w:rFonts w:asciiTheme="majorHAnsi" w:hAnsiTheme="majorHAnsi" w:cs="Arial"/>
          <w:lang w:val="en-US"/>
        </w:rPr>
        <w:t xml:space="preserve">csp22-GST </w:t>
      </w:r>
      <w:r w:rsidR="00263D7A" w:rsidRPr="00DA705F">
        <w:rPr>
          <w:rFonts w:asciiTheme="majorHAnsi" w:hAnsiTheme="majorHAnsi" w:cs="Arial"/>
          <w:lang w:val="en-US"/>
        </w:rPr>
        <w:t xml:space="preserve">was retained on the </w:t>
      </w:r>
      <w:proofErr w:type="spellStart"/>
      <w:r w:rsidR="000057F3">
        <w:rPr>
          <w:rFonts w:asciiTheme="majorHAnsi" w:hAnsiTheme="majorHAnsi" w:cs="Arial"/>
          <w:lang w:val="en-US"/>
        </w:rPr>
        <w:t>NbCSPR</w:t>
      </w:r>
      <w:proofErr w:type="spellEnd"/>
      <w:r w:rsidR="00710479">
        <w:rPr>
          <w:rFonts w:asciiTheme="majorHAnsi" w:hAnsiTheme="majorHAnsi" w:cs="Arial"/>
          <w:lang w:val="en-US"/>
        </w:rPr>
        <w:t>-</w:t>
      </w:r>
      <w:r w:rsidR="000057F3">
        <w:rPr>
          <w:rFonts w:asciiTheme="majorHAnsi" w:hAnsiTheme="majorHAnsi" w:cs="Arial"/>
          <w:lang w:val="en-US"/>
        </w:rPr>
        <w:t xml:space="preserve">bound </w:t>
      </w:r>
      <w:r w:rsidR="00263D7A" w:rsidRPr="00DA705F">
        <w:rPr>
          <w:rFonts w:asciiTheme="majorHAnsi" w:hAnsiTheme="majorHAnsi" w:cs="Arial"/>
          <w:lang w:val="en-US"/>
        </w:rPr>
        <w:t>beads</w:t>
      </w:r>
      <w:r w:rsidR="000057F3">
        <w:rPr>
          <w:rFonts w:asciiTheme="majorHAnsi" w:hAnsiTheme="majorHAnsi" w:cs="Arial"/>
          <w:lang w:val="en-US"/>
        </w:rPr>
        <w:t xml:space="preserve"> (</w:t>
      </w:r>
      <w:r w:rsidR="00B70482">
        <w:rPr>
          <w:rFonts w:asciiTheme="majorHAnsi" w:hAnsiTheme="majorHAnsi" w:cs="Arial"/>
          <w:lang w:val="en-US"/>
        </w:rPr>
        <w:t xml:space="preserve">See SI Appendix, </w:t>
      </w:r>
      <w:r w:rsidR="000057F3" w:rsidRPr="00DA705F">
        <w:rPr>
          <w:rFonts w:asciiTheme="majorHAnsi" w:hAnsiTheme="majorHAnsi" w:cs="Arial"/>
          <w:lang w:val="en-US"/>
        </w:rPr>
        <w:t xml:space="preserve">Fig. </w:t>
      </w:r>
      <w:r w:rsidR="00B70482">
        <w:rPr>
          <w:rFonts w:asciiTheme="majorHAnsi" w:hAnsiTheme="majorHAnsi" w:cs="Arial"/>
          <w:lang w:val="en-US"/>
        </w:rPr>
        <w:t>S6</w:t>
      </w:r>
      <w:r w:rsidR="00C11BB7">
        <w:rPr>
          <w:rFonts w:asciiTheme="majorHAnsi" w:hAnsiTheme="majorHAnsi" w:cs="Arial"/>
          <w:lang w:val="en-US"/>
        </w:rPr>
        <w:t>B</w:t>
      </w:r>
      <w:r w:rsidR="000057F3" w:rsidRPr="00DA705F">
        <w:rPr>
          <w:rFonts w:asciiTheme="majorHAnsi" w:hAnsiTheme="majorHAnsi" w:cs="Arial"/>
          <w:lang w:val="en-US"/>
        </w:rPr>
        <w:t>)</w:t>
      </w:r>
      <w:r w:rsidR="000057F3">
        <w:rPr>
          <w:rFonts w:asciiTheme="majorHAnsi" w:hAnsiTheme="majorHAnsi" w:cs="Arial"/>
          <w:lang w:val="en-US"/>
        </w:rPr>
        <w:t xml:space="preserve">. </w:t>
      </w:r>
      <w:proofErr w:type="spellStart"/>
      <w:r w:rsidR="0011701B">
        <w:rPr>
          <w:rFonts w:asciiTheme="majorHAnsi" w:hAnsiTheme="majorHAnsi" w:cs="Arial"/>
          <w:lang w:val="en-US"/>
        </w:rPr>
        <w:t>NbCSPR</w:t>
      </w:r>
      <w:proofErr w:type="spellEnd"/>
      <w:r w:rsidR="0011701B">
        <w:rPr>
          <w:rFonts w:asciiTheme="majorHAnsi" w:hAnsiTheme="majorHAnsi" w:cs="Arial"/>
          <w:lang w:val="en-US"/>
        </w:rPr>
        <w:t xml:space="preserve"> did</w:t>
      </w:r>
      <w:r w:rsidR="00710479">
        <w:rPr>
          <w:rFonts w:asciiTheme="majorHAnsi" w:hAnsiTheme="majorHAnsi" w:cs="Arial"/>
          <w:lang w:val="en-US"/>
        </w:rPr>
        <w:t xml:space="preserve"> </w:t>
      </w:r>
      <w:r w:rsidR="0011701B">
        <w:rPr>
          <w:rFonts w:asciiTheme="majorHAnsi" w:hAnsiTheme="majorHAnsi" w:cs="Arial"/>
          <w:lang w:val="en-US"/>
        </w:rPr>
        <w:t>n</w:t>
      </w:r>
      <w:r w:rsidR="00710479">
        <w:rPr>
          <w:rFonts w:asciiTheme="majorHAnsi" w:hAnsiTheme="majorHAnsi" w:cs="Arial"/>
          <w:lang w:val="en-US"/>
        </w:rPr>
        <w:t>o</w:t>
      </w:r>
      <w:r w:rsidR="0011701B">
        <w:rPr>
          <w:rFonts w:asciiTheme="majorHAnsi" w:hAnsiTheme="majorHAnsi" w:cs="Arial"/>
          <w:lang w:val="en-US"/>
        </w:rPr>
        <w:t>t associate with</w:t>
      </w:r>
      <w:r w:rsidR="000057F3">
        <w:rPr>
          <w:rFonts w:asciiTheme="majorHAnsi" w:hAnsiTheme="majorHAnsi" w:cs="Arial"/>
          <w:lang w:val="en-US"/>
        </w:rPr>
        <w:t xml:space="preserve"> flg22-GST</w:t>
      </w:r>
      <w:r w:rsidR="00A16CB2">
        <w:rPr>
          <w:rFonts w:asciiTheme="majorHAnsi" w:hAnsiTheme="majorHAnsi" w:cs="Arial"/>
          <w:lang w:val="en-US"/>
        </w:rPr>
        <w:t>,</w:t>
      </w:r>
      <w:r w:rsidR="000057F3">
        <w:rPr>
          <w:rFonts w:asciiTheme="majorHAnsi" w:hAnsiTheme="majorHAnsi" w:cs="Arial"/>
          <w:lang w:val="en-US"/>
        </w:rPr>
        <w:t xml:space="preserve"> </w:t>
      </w:r>
      <w:r w:rsidR="005605EC">
        <w:rPr>
          <w:rFonts w:asciiTheme="majorHAnsi" w:hAnsiTheme="majorHAnsi" w:cs="Arial"/>
          <w:lang w:val="en-US"/>
        </w:rPr>
        <w:t>nor</w:t>
      </w:r>
      <w:r w:rsidR="0011701B">
        <w:rPr>
          <w:rFonts w:asciiTheme="majorHAnsi" w:hAnsiTheme="majorHAnsi" w:cs="Arial"/>
          <w:lang w:val="en-US"/>
        </w:rPr>
        <w:t xml:space="preserve"> with </w:t>
      </w:r>
      <w:r w:rsidR="000057F3">
        <w:rPr>
          <w:rFonts w:asciiTheme="majorHAnsi" w:hAnsiTheme="majorHAnsi" w:cs="Arial"/>
          <w:lang w:val="en-US"/>
        </w:rPr>
        <w:t xml:space="preserve">csp22-GST </w:t>
      </w:r>
      <w:r w:rsidR="005605EC">
        <w:rPr>
          <w:rFonts w:asciiTheme="majorHAnsi" w:hAnsiTheme="majorHAnsi" w:cs="Arial"/>
          <w:lang w:val="en-US"/>
        </w:rPr>
        <w:t xml:space="preserve">after </w:t>
      </w:r>
      <w:r w:rsidR="000057F3" w:rsidRPr="00DA705F">
        <w:rPr>
          <w:rFonts w:asciiTheme="majorHAnsi" w:hAnsiTheme="majorHAnsi" w:cs="Arial"/>
          <w:lang w:val="en-US"/>
        </w:rPr>
        <w:t xml:space="preserve">10 µM </w:t>
      </w:r>
      <w:proofErr w:type="gramStart"/>
      <w:r w:rsidR="000057F3" w:rsidRPr="00DA705F">
        <w:rPr>
          <w:rFonts w:asciiTheme="majorHAnsi" w:hAnsiTheme="majorHAnsi" w:cs="Arial"/>
          <w:lang w:val="en-US"/>
        </w:rPr>
        <w:t>free csp22 peptide</w:t>
      </w:r>
      <w:r w:rsidR="0011701B">
        <w:rPr>
          <w:rFonts w:asciiTheme="majorHAnsi" w:hAnsiTheme="majorHAnsi" w:cs="Arial"/>
          <w:lang w:val="en-US"/>
        </w:rPr>
        <w:t xml:space="preserve"> was</w:t>
      </w:r>
      <w:proofErr w:type="gramEnd"/>
      <w:r w:rsidR="0011701B">
        <w:rPr>
          <w:rFonts w:asciiTheme="majorHAnsi" w:hAnsiTheme="majorHAnsi" w:cs="Arial"/>
          <w:lang w:val="en-US"/>
        </w:rPr>
        <w:t xml:space="preserve"> added for competition</w:t>
      </w:r>
      <w:r w:rsidR="0003050C">
        <w:rPr>
          <w:rFonts w:asciiTheme="majorHAnsi" w:hAnsiTheme="majorHAnsi" w:cs="Arial"/>
          <w:lang w:val="en-US"/>
        </w:rPr>
        <w:t xml:space="preserve"> </w:t>
      </w:r>
      <w:r w:rsidR="00B70482">
        <w:rPr>
          <w:rFonts w:asciiTheme="majorHAnsi" w:hAnsiTheme="majorHAnsi" w:cs="Arial"/>
          <w:lang w:val="en-US"/>
        </w:rPr>
        <w:t xml:space="preserve">(See SI Appendix, </w:t>
      </w:r>
      <w:r w:rsidR="00B70482" w:rsidRPr="00DA705F">
        <w:rPr>
          <w:rFonts w:asciiTheme="majorHAnsi" w:hAnsiTheme="majorHAnsi" w:cs="Arial"/>
          <w:lang w:val="en-US"/>
        </w:rPr>
        <w:t xml:space="preserve">Fig. </w:t>
      </w:r>
      <w:r w:rsidR="00B70482">
        <w:rPr>
          <w:rFonts w:asciiTheme="majorHAnsi" w:hAnsiTheme="majorHAnsi" w:cs="Arial"/>
          <w:lang w:val="en-US"/>
        </w:rPr>
        <w:t>S6</w:t>
      </w:r>
      <w:r w:rsidR="00C11BB7">
        <w:rPr>
          <w:rFonts w:asciiTheme="majorHAnsi" w:hAnsiTheme="majorHAnsi" w:cs="Arial"/>
          <w:lang w:val="en-US"/>
        </w:rPr>
        <w:t>C</w:t>
      </w:r>
      <w:r w:rsidR="0003050C">
        <w:rPr>
          <w:rFonts w:asciiTheme="majorHAnsi" w:hAnsiTheme="majorHAnsi" w:cs="Arial"/>
          <w:lang w:val="en-US"/>
        </w:rPr>
        <w:t>)</w:t>
      </w:r>
      <w:r w:rsidR="005605EC">
        <w:rPr>
          <w:rFonts w:asciiTheme="majorHAnsi" w:hAnsiTheme="majorHAnsi" w:cs="Arial"/>
          <w:lang w:val="en-US"/>
        </w:rPr>
        <w:t>.</w:t>
      </w:r>
      <w:r w:rsidR="0011701B">
        <w:rPr>
          <w:rFonts w:asciiTheme="majorHAnsi" w:hAnsiTheme="majorHAnsi" w:cs="Arial"/>
          <w:lang w:val="en-US"/>
        </w:rPr>
        <w:t xml:space="preserve"> </w:t>
      </w:r>
      <w:r w:rsidR="00DD1E76">
        <w:rPr>
          <w:rFonts w:asciiTheme="majorHAnsi" w:hAnsiTheme="majorHAnsi" w:cs="Arial"/>
          <w:lang w:val="en-US"/>
        </w:rPr>
        <w:t>We can</w:t>
      </w:r>
      <w:r w:rsidR="00F75E0A">
        <w:rPr>
          <w:rFonts w:asciiTheme="majorHAnsi" w:hAnsiTheme="majorHAnsi" w:cs="Arial"/>
          <w:lang w:val="en-US"/>
        </w:rPr>
        <w:t>not</w:t>
      </w:r>
      <w:r w:rsidR="00DD1E76">
        <w:rPr>
          <w:rFonts w:asciiTheme="majorHAnsi" w:hAnsiTheme="majorHAnsi" w:cs="Arial"/>
          <w:lang w:val="en-US"/>
        </w:rPr>
        <w:t xml:space="preserve"> however exclude </w:t>
      </w:r>
      <w:r w:rsidR="005605EC">
        <w:rPr>
          <w:rFonts w:asciiTheme="majorHAnsi" w:hAnsiTheme="majorHAnsi" w:cs="Arial"/>
          <w:lang w:val="en-US"/>
        </w:rPr>
        <w:t xml:space="preserve">the possibility </w:t>
      </w:r>
      <w:r w:rsidR="00DD1E76">
        <w:rPr>
          <w:rFonts w:asciiTheme="majorHAnsi" w:hAnsiTheme="majorHAnsi" w:cs="Arial"/>
          <w:lang w:val="en-US"/>
        </w:rPr>
        <w:t xml:space="preserve">that purification of </w:t>
      </w:r>
      <w:proofErr w:type="spellStart"/>
      <w:r w:rsidR="00DD1E76">
        <w:rPr>
          <w:rFonts w:asciiTheme="majorHAnsi" w:hAnsiTheme="majorHAnsi" w:cs="Arial"/>
          <w:lang w:val="en-US"/>
        </w:rPr>
        <w:t>NbCSPR</w:t>
      </w:r>
      <w:proofErr w:type="spellEnd"/>
      <w:r w:rsidR="00DD1E76">
        <w:rPr>
          <w:rFonts w:asciiTheme="majorHAnsi" w:hAnsiTheme="majorHAnsi" w:cs="Arial"/>
          <w:lang w:val="en-US"/>
        </w:rPr>
        <w:t xml:space="preserve"> </w:t>
      </w:r>
      <w:r w:rsidR="009F1C48">
        <w:rPr>
          <w:rFonts w:asciiTheme="majorHAnsi" w:hAnsiTheme="majorHAnsi" w:cs="Arial"/>
          <w:lang w:val="en-US"/>
        </w:rPr>
        <w:t xml:space="preserve">from </w:t>
      </w:r>
      <w:r w:rsidR="009F1C48" w:rsidRPr="009F1C48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9F1C48" w:rsidRPr="009F1C48">
        <w:rPr>
          <w:rFonts w:asciiTheme="majorHAnsi" w:hAnsiTheme="majorHAnsi" w:cs="Arial"/>
          <w:i/>
          <w:lang w:val="en-US"/>
        </w:rPr>
        <w:t>benthamiana</w:t>
      </w:r>
      <w:proofErr w:type="spellEnd"/>
      <w:r w:rsidR="009F1C48">
        <w:rPr>
          <w:rFonts w:asciiTheme="majorHAnsi" w:hAnsiTheme="majorHAnsi" w:cs="Arial"/>
          <w:lang w:val="en-US"/>
        </w:rPr>
        <w:t xml:space="preserve"> </w:t>
      </w:r>
      <w:r w:rsidR="00DD1E76">
        <w:rPr>
          <w:rFonts w:asciiTheme="majorHAnsi" w:hAnsiTheme="majorHAnsi" w:cs="Arial"/>
          <w:lang w:val="en-US"/>
        </w:rPr>
        <w:t xml:space="preserve">co-isolated additional </w:t>
      </w:r>
      <w:r w:rsidR="005605EC">
        <w:rPr>
          <w:rFonts w:asciiTheme="majorHAnsi" w:hAnsiTheme="majorHAnsi" w:cs="Arial"/>
          <w:lang w:val="en-US"/>
        </w:rPr>
        <w:t xml:space="preserve">proteins </w:t>
      </w:r>
      <w:r w:rsidR="00DD1E76">
        <w:rPr>
          <w:rFonts w:asciiTheme="majorHAnsi" w:hAnsiTheme="majorHAnsi" w:cs="Arial"/>
          <w:lang w:val="en-US"/>
        </w:rPr>
        <w:t xml:space="preserve">involved in the interaction with csp22. </w:t>
      </w:r>
      <w:r w:rsidRPr="00DA705F">
        <w:rPr>
          <w:rFonts w:asciiTheme="majorHAnsi" w:hAnsiTheme="majorHAnsi" w:cs="Arial"/>
          <w:lang w:val="en-US"/>
        </w:rPr>
        <w:t xml:space="preserve">To investigate the requirement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in csp22 responses, we generated gene fragments corresponding to nucleotides 2-299 </w:t>
      </w:r>
      <w:r w:rsidR="004177C0" w:rsidRPr="00DA705F">
        <w:rPr>
          <w:rFonts w:asciiTheme="majorHAnsi" w:hAnsiTheme="majorHAnsi" w:cs="Arial"/>
          <w:lang w:val="en-US"/>
        </w:rPr>
        <w:t>(</w:t>
      </w:r>
      <w:proofErr w:type="spellStart"/>
      <w:r w:rsidR="005B2A2E" w:rsidRPr="00DA705F">
        <w:rPr>
          <w:rFonts w:asciiTheme="majorHAnsi" w:hAnsiTheme="majorHAnsi" w:cs="Arial"/>
          <w:i/>
          <w:lang w:val="en-US"/>
        </w:rPr>
        <w:t>TRV</w:t>
      </w:r>
      <w:r w:rsidR="004177C0" w:rsidRPr="00DA705F">
        <w:rPr>
          <w:rFonts w:asciiTheme="majorHAnsi" w:hAnsiTheme="majorHAnsi" w:cs="Arial"/>
          <w:i/>
          <w:lang w:val="en-US"/>
        </w:rPr>
        <w:t>:NbCSPR</w:t>
      </w:r>
      <w:r w:rsidR="00187335" w:rsidRPr="00DA705F">
        <w:rPr>
          <w:rFonts w:asciiTheme="majorHAnsi" w:hAnsiTheme="majorHAnsi" w:cs="Arial"/>
          <w:i/>
          <w:lang w:val="en-US"/>
        </w:rPr>
        <w:t>a</w:t>
      </w:r>
      <w:proofErr w:type="spellEnd"/>
      <w:r w:rsidR="004177C0" w:rsidRPr="00DA705F">
        <w:rPr>
          <w:rFonts w:asciiTheme="majorHAnsi" w:hAnsiTheme="majorHAnsi" w:cs="Arial"/>
          <w:lang w:val="en-US"/>
        </w:rPr>
        <w:t xml:space="preserve">) </w:t>
      </w:r>
      <w:r w:rsidRPr="00DA705F">
        <w:rPr>
          <w:rFonts w:asciiTheme="majorHAnsi" w:hAnsiTheme="majorHAnsi" w:cs="Arial"/>
          <w:lang w:val="en-US"/>
        </w:rPr>
        <w:t>and 300-1001</w:t>
      </w:r>
      <w:r w:rsidR="004177C0" w:rsidRPr="00DA705F">
        <w:rPr>
          <w:rFonts w:asciiTheme="majorHAnsi" w:hAnsiTheme="majorHAnsi" w:cs="Arial"/>
          <w:lang w:val="en-US"/>
        </w:rPr>
        <w:t xml:space="preserve"> (</w:t>
      </w:r>
      <w:proofErr w:type="spellStart"/>
      <w:r w:rsidR="005B2A2E" w:rsidRPr="00DA705F">
        <w:rPr>
          <w:rFonts w:asciiTheme="majorHAnsi" w:hAnsiTheme="majorHAnsi" w:cs="Arial"/>
          <w:i/>
          <w:lang w:val="en-US"/>
        </w:rPr>
        <w:t>TRV</w:t>
      </w:r>
      <w:r w:rsidR="004177C0" w:rsidRPr="00DA705F">
        <w:rPr>
          <w:rFonts w:asciiTheme="majorHAnsi" w:hAnsiTheme="majorHAnsi" w:cs="Arial"/>
          <w:i/>
          <w:lang w:val="en-US"/>
        </w:rPr>
        <w:t>:NbCSPR</w:t>
      </w:r>
      <w:r w:rsidR="00187335" w:rsidRPr="00DA705F">
        <w:rPr>
          <w:rFonts w:asciiTheme="majorHAnsi" w:hAnsiTheme="majorHAnsi" w:cs="Arial"/>
          <w:i/>
          <w:lang w:val="en-US"/>
        </w:rPr>
        <w:t>b</w:t>
      </w:r>
      <w:proofErr w:type="spellEnd"/>
      <w:r w:rsidR="004177C0" w:rsidRPr="00DA705F">
        <w:rPr>
          <w:rFonts w:asciiTheme="majorHAnsi" w:hAnsiTheme="majorHAnsi" w:cs="Arial"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t xml:space="preserve"> of the open reading frame, and cloned them into a tobacco rattle virus (TRV) vector for virus-induced gene silencing (VIGS) </w:t>
      </w:r>
      <w:r w:rsidR="007F780B">
        <w:rPr>
          <w:rFonts w:asciiTheme="majorHAnsi" w:hAnsiTheme="majorHAnsi" w:cs="Arial"/>
          <w:lang w:val="en-US"/>
        </w:rPr>
        <w:t xml:space="preserve">(See SI Appendix, Table S3) </w:t>
      </w:r>
      <w:r w:rsidR="0093470D"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&lt;EndNote&gt;&lt;Cite&gt;&lt;Author&gt;Dong&lt;/Author&gt;&lt;Year&gt;2007&lt;/Year&gt;&lt;RecNum&gt;6&lt;/RecNum&gt;&lt;DisplayText&gt;(26)&lt;/DisplayText&gt;&lt;record&gt;&lt;rec-number&gt;6&lt;/rec-number&gt;&lt;foreign-keys&gt;&lt;key app="EN" db-id="zataepdv8rwffmeax2p5pffv0aarws22t9vd" timestamp="0"&gt;6&lt;/key&gt;&lt;/foreign-keys&gt;&lt;ref-type name="Journal Article"&gt;17&lt;/ref-type&gt;&lt;contributors&gt;&lt;authors&gt;&lt;author&gt;Dong, Y.&lt;/author&gt;&lt;author&gt;Burch-Smith, T. M.&lt;/author&gt;&lt;author&gt;Liu, Y.&lt;/author&gt;&lt;author&gt;Mamillapalli, P.&lt;/author&gt;&lt;author&gt;Dinesh-Kumar, S. P.&lt;/author&gt;&lt;/authors&gt;&lt;/contributors&gt;&lt;auth-address&gt;Peking-Yale Joint Center of Plant Molecular Genetics and Agrobiotechnology, College of Life Sciences, Peking University, Beijing 100871, China.&lt;/auth-address&gt;&lt;titles&gt;&lt;title&gt;A ligation-independent cloning tobacco rattle virus vector for high-throughput virus-induced gene silencing identifies roles for NbMADS4-1 and -2 in floral development&lt;/title&gt;&lt;secondary-title&gt;Plant Physiology&lt;/secondary-title&gt;&lt;/titles&gt;&lt;pages&gt;1161-70&lt;/pages&gt;&lt;volume&gt;145&lt;/volume&gt;&lt;number&gt;4&lt;/number&gt;&lt;edition&gt;2007/10/13&lt;/edition&gt;&lt;keywords&gt;&lt;keyword&gt;Cloning, Molecular/*methods&lt;/keyword&gt;&lt;keyword&gt;Expressed Sequence Tags&lt;/keyword&gt;&lt;keyword&gt;Flowers/*growth &amp;amp; development&lt;/keyword&gt;&lt;keyword&gt;Gene Silencing&lt;/keyword&gt;&lt;keyword&gt;Genes, Homeobox&lt;/keyword&gt;&lt;keyword&gt;Genetic Vectors&lt;/keyword&gt;&lt;keyword&gt;Lycopersicon esculentum/genetics&lt;/keyword&gt;&lt;keyword&gt;MADS Domain Proteins/*physiology&lt;/keyword&gt;&lt;keyword&gt;Phenotype&lt;/keyword&gt;&lt;keyword&gt;Plant Viruses/*genetics&lt;/keyword&gt;&lt;keyword&gt;Tobacco/*genetics/growth &amp;amp; development/virology&lt;/keyword&gt;&lt;/keywords&gt;&lt;dates&gt;&lt;year&gt;2007&lt;/year&gt;&lt;pub-dates&gt;&lt;date&gt;Dec&lt;/date&gt;&lt;/pub-dates&gt;&lt;/dates&gt;&lt;isbn&gt;0032-0889 (Print)&amp;#xD;0032-0889 (Linking)&lt;/isbn&gt;&lt;accession-num&gt;17932306&lt;/accession-num&gt;&lt;urls&gt;&lt;related-urls&gt;&lt;url&gt;http://www.ncbi.nlm.nih.gov/pubmed/17932306&lt;/url&gt;&lt;/related-urls&gt;&lt;/urls&gt;&lt;custom2&gt;2151726&lt;/custom2&gt;&lt;electronic-resource-num&gt;pp.107.107391 [pii]&amp;#xD;10.1104/pp.107.107391&lt;/electronic-resource-num&gt;&lt;language&gt;eng&lt;/language&gt;&lt;/record&gt;&lt;/Cite&gt;&lt;/EndNote&gt;</w:instrText>
      </w:r>
      <w:r w:rsidR="0093470D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6" w:tooltip="Dong, 2007 #6" w:history="1">
        <w:r w:rsidR="00115138">
          <w:rPr>
            <w:rFonts w:asciiTheme="majorHAnsi" w:hAnsiTheme="majorHAnsi" w:cs="Arial"/>
            <w:noProof/>
            <w:lang w:val="en-US"/>
          </w:rPr>
          <w:t>26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93470D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Plants silenced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(</w:t>
      </w:r>
      <w:proofErr w:type="spellStart"/>
      <w:r w:rsidR="002F08A5" w:rsidRPr="00DA705F">
        <w:rPr>
          <w:rFonts w:asciiTheme="majorHAnsi" w:hAnsiTheme="majorHAnsi" w:cs="Arial"/>
          <w:i/>
          <w:lang w:val="en-US"/>
        </w:rPr>
        <w:t>TR</w:t>
      </w:r>
      <w:r w:rsidR="00BD62E9" w:rsidRPr="00DA705F">
        <w:rPr>
          <w:rFonts w:asciiTheme="majorHAnsi" w:hAnsiTheme="majorHAnsi" w:cs="Arial"/>
          <w:i/>
          <w:lang w:val="en-US"/>
        </w:rPr>
        <w:t>V</w:t>
      </w:r>
      <w:proofErr w:type="gramStart"/>
      <w:r w:rsidRPr="00DA705F">
        <w:rPr>
          <w:rFonts w:asciiTheme="majorHAnsi" w:hAnsiTheme="majorHAnsi" w:cs="Arial"/>
          <w:i/>
          <w:lang w:val="en-US"/>
        </w:rPr>
        <w:t>:NbCSPR</w:t>
      </w:r>
      <w:r w:rsidR="00BD62E9" w:rsidRPr="00DA705F">
        <w:rPr>
          <w:rFonts w:asciiTheme="majorHAnsi" w:hAnsiTheme="majorHAnsi" w:cs="Arial"/>
          <w:i/>
          <w:lang w:val="en-US"/>
        </w:rPr>
        <w:t>a</w:t>
      </w:r>
      <w:proofErr w:type="spellEnd"/>
      <w:proofErr w:type="gramEnd"/>
      <w:r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and </w:t>
      </w:r>
      <w:proofErr w:type="spellStart"/>
      <w:r w:rsidRPr="00DA705F">
        <w:rPr>
          <w:rFonts w:asciiTheme="majorHAnsi" w:hAnsiTheme="majorHAnsi" w:cs="Arial"/>
          <w:i/>
          <w:lang w:val="en-US"/>
        </w:rPr>
        <w:t>TRV:NbCSPR</w:t>
      </w:r>
      <w:r w:rsidR="00BD62E9" w:rsidRPr="00DA705F">
        <w:rPr>
          <w:rFonts w:asciiTheme="majorHAnsi" w:hAnsiTheme="majorHAnsi" w:cs="Arial"/>
          <w:i/>
          <w:lang w:val="en-US"/>
        </w:rPr>
        <w:t>b</w:t>
      </w:r>
      <w:proofErr w:type="spellEnd"/>
      <w:r w:rsidRPr="00DA705F">
        <w:rPr>
          <w:rFonts w:asciiTheme="majorHAnsi" w:hAnsiTheme="majorHAnsi" w:cs="Arial"/>
          <w:lang w:val="en-US"/>
        </w:rPr>
        <w:t xml:space="preserve">), but not those silenced for the control </w:t>
      </w:r>
      <w:r w:rsidR="002F08A5" w:rsidRPr="00DA705F">
        <w:rPr>
          <w:rFonts w:asciiTheme="majorHAnsi" w:hAnsiTheme="majorHAnsi" w:cs="Arial"/>
          <w:lang w:val="en-US"/>
        </w:rPr>
        <w:t xml:space="preserve">gene </w:t>
      </w:r>
      <w:r w:rsidR="00477F8B" w:rsidRPr="00DA705F">
        <w:rPr>
          <w:rFonts w:asciiTheme="majorHAnsi" w:hAnsiTheme="majorHAnsi" w:cs="Arial"/>
          <w:i/>
          <w:lang w:val="en-US"/>
        </w:rPr>
        <w:t>GFP</w:t>
      </w:r>
      <w:r w:rsidR="00477F8B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(</w:t>
      </w:r>
      <w:r w:rsidRPr="00DA705F">
        <w:rPr>
          <w:rFonts w:asciiTheme="majorHAnsi" w:hAnsiTheme="majorHAnsi" w:cs="Arial"/>
          <w:i/>
          <w:lang w:val="en-US"/>
        </w:rPr>
        <w:t>TRV:GFP</w:t>
      </w:r>
      <w:r w:rsidRPr="00DA705F">
        <w:rPr>
          <w:rFonts w:asciiTheme="majorHAnsi" w:hAnsiTheme="majorHAnsi" w:cs="Arial"/>
          <w:lang w:val="en-US"/>
        </w:rPr>
        <w:t>),</w:t>
      </w:r>
      <w:r w:rsidR="007F780B">
        <w:rPr>
          <w:rFonts w:asciiTheme="majorHAnsi" w:hAnsiTheme="majorHAnsi" w:cs="Arial"/>
          <w:lang w:val="en-US"/>
        </w:rPr>
        <w:t xml:space="preserve"> showed reduced csp22 responses, </w:t>
      </w:r>
      <w:r w:rsidRPr="00DA705F">
        <w:rPr>
          <w:rFonts w:asciiTheme="majorHAnsi" w:hAnsiTheme="majorHAnsi" w:cs="Arial"/>
          <w:lang w:val="en-US"/>
        </w:rPr>
        <w:t xml:space="preserve">including </w:t>
      </w:r>
      <w:r w:rsidR="00477F8B" w:rsidRPr="00DA705F">
        <w:rPr>
          <w:rFonts w:asciiTheme="majorHAnsi" w:hAnsiTheme="majorHAnsi" w:cs="Arial"/>
          <w:lang w:val="en-US"/>
        </w:rPr>
        <w:t xml:space="preserve">diminished </w:t>
      </w:r>
      <w:r w:rsidRPr="00DA705F">
        <w:rPr>
          <w:rFonts w:asciiTheme="majorHAnsi" w:hAnsiTheme="majorHAnsi" w:cs="Arial"/>
          <w:lang w:val="en-US"/>
        </w:rPr>
        <w:t>ROS production, activation of MAPKs, and up-regulation of PIG expression 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2</w:t>
      </w:r>
      <w:r w:rsidR="008F7B48">
        <w:rPr>
          <w:rFonts w:asciiTheme="majorHAnsi" w:hAnsiTheme="majorHAnsi" w:cs="Arial"/>
          <w:lang w:val="en-US"/>
        </w:rPr>
        <w:t>A</w:t>
      </w:r>
      <w:r w:rsidR="00A40CAD">
        <w:rPr>
          <w:rFonts w:asciiTheme="majorHAnsi" w:hAnsiTheme="majorHAnsi" w:cs="Arial"/>
          <w:lang w:val="en-US"/>
        </w:rPr>
        <w:t>-</w:t>
      </w:r>
      <w:r w:rsidR="008F7B48">
        <w:rPr>
          <w:rFonts w:asciiTheme="majorHAnsi" w:hAnsiTheme="majorHAnsi" w:cs="Arial"/>
          <w:lang w:val="en-US"/>
        </w:rPr>
        <w:t>C</w:t>
      </w:r>
      <w:r w:rsidRPr="00DA705F">
        <w:rPr>
          <w:rFonts w:asciiTheme="majorHAnsi" w:hAnsiTheme="majorHAnsi" w:cs="Arial"/>
          <w:lang w:val="en-US"/>
        </w:rPr>
        <w:t xml:space="preserve">). Silencing of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did not affect flg22 </w:t>
      </w:r>
      <w:r w:rsidR="00477F8B" w:rsidRPr="00DA705F">
        <w:rPr>
          <w:rFonts w:asciiTheme="majorHAnsi" w:hAnsiTheme="majorHAnsi" w:cs="Arial"/>
          <w:lang w:val="en-US"/>
        </w:rPr>
        <w:t xml:space="preserve">responses </w:t>
      </w:r>
      <w:r w:rsidRPr="00DA705F">
        <w:rPr>
          <w:rFonts w:asciiTheme="majorHAnsi" w:hAnsiTheme="majorHAnsi" w:cs="Arial"/>
          <w:lang w:val="en-US"/>
        </w:rPr>
        <w:t>(</w:t>
      </w:r>
      <w:r w:rsidR="0031690F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S6</w:t>
      </w:r>
      <w:r w:rsidR="00C11BB7">
        <w:rPr>
          <w:rFonts w:asciiTheme="majorHAnsi" w:hAnsiTheme="majorHAnsi" w:cs="Arial"/>
          <w:lang w:val="en-US"/>
        </w:rPr>
        <w:t>D-G</w:t>
      </w:r>
      <w:r w:rsidRPr="00DA705F">
        <w:rPr>
          <w:rFonts w:asciiTheme="majorHAnsi" w:hAnsiTheme="majorHAnsi" w:cs="Arial"/>
          <w:lang w:val="en-US"/>
        </w:rPr>
        <w:t xml:space="preserve">). We detected the activation of only one MAPK in </w:t>
      </w:r>
      <w:r w:rsidR="00C523F1" w:rsidRPr="00DA705F">
        <w:rPr>
          <w:rFonts w:asciiTheme="majorHAnsi" w:hAnsiTheme="majorHAnsi" w:cs="Arial"/>
          <w:lang w:val="en-US"/>
        </w:rPr>
        <w:t>silenced</w:t>
      </w:r>
      <w:r w:rsidRPr="00DA705F">
        <w:rPr>
          <w:rFonts w:asciiTheme="majorHAnsi" w:hAnsiTheme="majorHAnsi" w:cs="Arial"/>
          <w:lang w:val="en-US"/>
        </w:rPr>
        <w:t xml:space="preserve"> plants</w:t>
      </w:r>
      <w:r w:rsidR="00C523F1" w:rsidRPr="00DA705F">
        <w:rPr>
          <w:rFonts w:asciiTheme="majorHAnsi" w:hAnsiTheme="majorHAnsi" w:cs="Arial"/>
          <w:lang w:val="en-US"/>
        </w:rPr>
        <w:t xml:space="preserve"> treated with PAMPs</w:t>
      </w:r>
      <w:r w:rsidR="005936CD" w:rsidRPr="00DA705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as reported previously </w:t>
      </w:r>
      <w:r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&lt;EndNote&gt;&lt;Cite&gt;&lt;Author&gt;Segonzac&lt;/Author&gt;&lt;Year&gt;2011&lt;/Year&gt;&lt;RecNum&gt;35&lt;/RecNum&gt;&lt;DisplayText&gt;(27)&lt;/DisplayText&gt;&lt;record&gt;&lt;rec-number&gt;35&lt;/rec-number&gt;&lt;foreign-keys&gt;&lt;key app="EN" db-id="zataepdv8rwffmeax2p5pffv0aarws22t9vd" timestamp="0"&gt;35&lt;/key&gt;&lt;/foreign-keys&gt;&lt;ref-type name="Journal Article"&gt;17&lt;/ref-type&gt;&lt;contributors&gt;&lt;authors&gt;&lt;author&gt;Segonzac, C.&lt;/author&gt;&lt;author&gt;Feike, D.&lt;/author&gt;&lt;author&gt;Gimenez-Ibanez, S.&lt;/author&gt;&lt;author&gt;Hann, D. R.&lt;/author&gt;&lt;author&gt;Zipfel, C.&lt;/author&gt;&lt;author&gt;Rathjen, J. P.&lt;/author&gt;&lt;/authors&gt;&lt;/contributors&gt;&lt;auth-address&gt;Sainsbury Laboratory, Norwich NR4 7UH, United Kingdom.&lt;/auth-address&gt;&lt;titles&gt;&lt;title&gt;Hierarchy and roles of pathogen-associated molecular pattern-induced responses in Nicotiana benthamiana&lt;/title&gt;&lt;secondary-title&gt;Plant Physiology&lt;/secondary-title&gt;&lt;alt-title&gt;Plant Physiology&lt;/alt-title&gt;&lt;/titles&gt;&lt;pages&gt;687-99&lt;/pages&gt;&lt;volume&gt;156&lt;/volume&gt;&lt;number&gt;2&lt;/number&gt;&lt;edition&gt;2011/04/12&lt;/edition&gt;&lt;keywords&gt;&lt;keyword&gt;Calcium/metabolism&lt;/keyword&gt;&lt;keyword&gt;Enzyme Activation&lt;/keyword&gt;&lt;keyword&gt;Flagellin/immunology&lt;/keyword&gt;&lt;keyword&gt;Gene Expression Regulation, Plant&lt;/keyword&gt;&lt;keyword&gt;Gene Silencing&lt;/keyword&gt;&lt;keyword&gt;*Host-Pathogen Interactions&lt;/keyword&gt;&lt;keyword&gt;Mitogen-Activated Protein Kinases/metabolism&lt;/keyword&gt;&lt;keyword&gt;Plant Immunity/immunology&lt;/keyword&gt;&lt;keyword&gt;Plant Proteins/metabolism&lt;/keyword&gt;&lt;keyword&gt;Pseudomonas syringae/immunology&lt;/keyword&gt;&lt;keyword&gt;Reactive Oxygen Species/metabolism&lt;/keyword&gt;&lt;keyword&gt;Receptors, Pattern Recognition/*metabolism&lt;/keyword&gt;&lt;keyword&gt;Tobacco/enzymology/genetics/*immunology/*microbiology&lt;/keyword&gt;&lt;/keywords&gt;&lt;dates&gt;&lt;year&gt;2011&lt;/year&gt;&lt;pub-dates&gt;&lt;date&gt;Jun&lt;/date&gt;&lt;/pub-dates&gt;&lt;/dates&gt;&lt;isbn&gt;1532-2548 (Electronic)&amp;#xD;0032-0889 (Linking)&lt;/isbn&gt;&lt;accession-num&gt;21478366&lt;/accession-num&gt;&lt;work-type&gt;Research Support, Non-U.S. Gov&amp;apos;t&lt;/work-type&gt;&lt;urls&gt;&lt;related-urls&gt;&lt;url&gt;http://www.ncbi.nlm.nih.gov/pubmed/21478366&lt;/url&gt;&lt;/related-urls&gt;&lt;/urls&gt;&lt;custom2&gt;3177268&lt;/custom2&gt;&lt;electronic-resource-num&gt;10.1104/pp.110.171249&lt;/electronic-resource-num&gt;&lt;language&gt;eng&lt;/language&gt;&lt;/record&gt;&lt;/Cite&gt;&lt;/EndNote&gt;</w:instrText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7" w:tooltip="Segonzac, 2011 #35" w:history="1">
        <w:r w:rsidR="00115138">
          <w:rPr>
            <w:rFonts w:asciiTheme="majorHAnsi" w:hAnsiTheme="majorHAnsi" w:cs="Arial"/>
            <w:noProof/>
            <w:lang w:val="en-US"/>
          </w:rPr>
          <w:t>27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Successful silencing was confirmed by reduced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6861BD" w:rsidRPr="00DA705F">
        <w:rPr>
          <w:rFonts w:asciiTheme="majorHAnsi" w:hAnsiTheme="majorHAnsi" w:cs="Arial"/>
          <w:lang w:val="en-US"/>
        </w:rPr>
        <w:t xml:space="preserve"> mRNA levels (</w:t>
      </w:r>
      <w:r w:rsidR="0031690F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6861BD" w:rsidRPr="00DA705F">
        <w:rPr>
          <w:rFonts w:asciiTheme="majorHAnsi" w:hAnsiTheme="majorHAnsi" w:cs="Arial"/>
          <w:lang w:val="en-US"/>
        </w:rPr>
        <w:t xml:space="preserve"> S6</w:t>
      </w:r>
      <w:r w:rsidR="00C11BB7">
        <w:rPr>
          <w:rFonts w:asciiTheme="majorHAnsi" w:hAnsiTheme="majorHAnsi" w:cs="Arial"/>
          <w:lang w:val="en-US"/>
        </w:rPr>
        <w:t>F</w:t>
      </w:r>
      <w:r w:rsidRPr="00DA705F">
        <w:rPr>
          <w:rFonts w:asciiTheme="majorHAnsi" w:hAnsiTheme="majorHAnsi" w:cs="Arial"/>
          <w:lang w:val="en-US"/>
        </w:rPr>
        <w:t xml:space="preserve">) and lack of detectable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protein after transient transformation of </w:t>
      </w:r>
      <w:proofErr w:type="spellStart"/>
      <w:r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Pr="00DA705F">
        <w:rPr>
          <w:rFonts w:asciiTheme="majorHAnsi" w:hAnsiTheme="majorHAnsi" w:cs="Arial"/>
          <w:i/>
          <w:lang w:val="en-US"/>
        </w:rPr>
        <w:t>:NbCSPR</w:t>
      </w:r>
      <w:r w:rsidR="00187335" w:rsidRPr="00DA705F">
        <w:rPr>
          <w:rFonts w:asciiTheme="majorHAnsi" w:hAnsiTheme="majorHAnsi" w:cs="Arial"/>
          <w:i/>
          <w:lang w:val="en-US"/>
        </w:rPr>
        <w:t>a</w:t>
      </w:r>
      <w:proofErr w:type="spellEnd"/>
      <w:proofErr w:type="gramEnd"/>
      <w:r w:rsidR="00AD6A87" w:rsidRPr="00DA705F">
        <w:rPr>
          <w:rFonts w:asciiTheme="majorHAnsi" w:hAnsiTheme="majorHAnsi" w:cs="Arial"/>
          <w:i/>
          <w:lang w:val="en-US"/>
        </w:rPr>
        <w:t>/</w:t>
      </w:r>
      <w:r w:rsidR="00187335" w:rsidRPr="00DA705F">
        <w:rPr>
          <w:rFonts w:asciiTheme="majorHAnsi" w:hAnsiTheme="majorHAnsi" w:cs="Arial"/>
          <w:i/>
          <w:lang w:val="en-US"/>
        </w:rPr>
        <w:t>b</w:t>
      </w:r>
      <w:r w:rsidR="004177C0"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plants with </w:t>
      </w:r>
      <w:r w:rsidRPr="00DA705F">
        <w:rPr>
          <w:rFonts w:asciiTheme="majorHAnsi" w:hAnsiTheme="majorHAnsi" w:cs="Arial"/>
          <w:i/>
          <w:lang w:val="en-US"/>
        </w:rPr>
        <w:t>35S:NbCSPR-3HAF</w:t>
      </w:r>
      <w:r w:rsidR="006861BD" w:rsidRPr="00DA705F">
        <w:rPr>
          <w:rFonts w:asciiTheme="majorHAnsi" w:hAnsiTheme="majorHAnsi" w:cs="Arial"/>
          <w:lang w:val="en-US"/>
        </w:rPr>
        <w:t xml:space="preserve"> (</w:t>
      </w:r>
      <w:r w:rsidR="007F780B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6861BD" w:rsidRPr="00DA705F">
        <w:rPr>
          <w:rFonts w:asciiTheme="majorHAnsi" w:hAnsiTheme="majorHAnsi" w:cs="Arial"/>
          <w:lang w:val="en-US"/>
        </w:rPr>
        <w:t xml:space="preserve"> S6</w:t>
      </w:r>
      <w:r w:rsidR="00C11BB7">
        <w:rPr>
          <w:rFonts w:asciiTheme="majorHAnsi" w:hAnsiTheme="majorHAnsi" w:cs="Arial"/>
          <w:lang w:val="en-US"/>
        </w:rPr>
        <w:t>G</w:t>
      </w:r>
      <w:r w:rsidR="00D264BC" w:rsidRPr="00DA705F">
        <w:rPr>
          <w:rFonts w:asciiTheme="majorHAnsi" w:hAnsiTheme="majorHAnsi" w:cs="Arial"/>
          <w:lang w:val="en-US"/>
        </w:rPr>
        <w:t>).</w:t>
      </w:r>
      <w:r w:rsidR="006861BD" w:rsidRPr="00DA705F">
        <w:rPr>
          <w:rFonts w:asciiTheme="majorHAnsi" w:hAnsiTheme="majorHAnsi" w:cs="Arial"/>
          <w:lang w:val="en-US"/>
        </w:rPr>
        <w:t xml:space="preserve"> The </w:t>
      </w:r>
      <w:proofErr w:type="spellStart"/>
      <w:r w:rsidR="006861BD"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="006861BD" w:rsidRPr="00DA705F">
        <w:rPr>
          <w:rFonts w:asciiTheme="majorHAnsi" w:hAnsiTheme="majorHAnsi" w:cs="Arial"/>
          <w:i/>
          <w:lang w:val="en-US"/>
        </w:rPr>
        <w:t>:NbCSPR</w:t>
      </w:r>
      <w:r w:rsidR="00BD62E9" w:rsidRPr="00DA705F">
        <w:rPr>
          <w:rFonts w:asciiTheme="majorHAnsi" w:hAnsiTheme="majorHAnsi" w:cs="Arial"/>
          <w:i/>
          <w:lang w:val="en-US"/>
        </w:rPr>
        <w:t>a</w:t>
      </w:r>
      <w:proofErr w:type="spellEnd"/>
      <w:proofErr w:type="gramEnd"/>
      <w:r w:rsidR="006861BD" w:rsidRPr="00DA705F">
        <w:rPr>
          <w:rFonts w:asciiTheme="majorHAnsi" w:hAnsiTheme="majorHAnsi" w:cs="Arial"/>
          <w:lang w:val="en-US"/>
        </w:rPr>
        <w:t xml:space="preserve"> construct was used </w:t>
      </w:r>
      <w:r w:rsidR="00AD6A87" w:rsidRPr="00DA705F">
        <w:rPr>
          <w:rFonts w:asciiTheme="majorHAnsi" w:hAnsiTheme="majorHAnsi" w:cs="Arial"/>
          <w:lang w:val="en-US"/>
        </w:rPr>
        <w:t>for</w:t>
      </w:r>
      <w:r w:rsidR="006861BD" w:rsidRPr="00DA705F">
        <w:rPr>
          <w:rFonts w:asciiTheme="majorHAnsi" w:hAnsiTheme="majorHAnsi" w:cs="Arial"/>
          <w:lang w:val="en-US"/>
        </w:rPr>
        <w:t xml:space="preserve"> all subsequent experiments </w:t>
      </w:r>
      <w:r w:rsidR="00AD6A87" w:rsidRPr="00DA705F">
        <w:rPr>
          <w:rFonts w:asciiTheme="majorHAnsi" w:hAnsiTheme="majorHAnsi" w:cs="Arial"/>
          <w:lang w:val="en-US"/>
        </w:rPr>
        <w:t>and</w:t>
      </w:r>
      <w:r w:rsidR="006861BD" w:rsidRPr="00DA705F">
        <w:rPr>
          <w:rFonts w:asciiTheme="majorHAnsi" w:hAnsiTheme="majorHAnsi" w:cs="Arial"/>
          <w:lang w:val="en-US"/>
        </w:rPr>
        <w:t xml:space="preserve"> is </w:t>
      </w:r>
      <w:r w:rsidR="00AD6A87" w:rsidRPr="00DA705F">
        <w:rPr>
          <w:rFonts w:asciiTheme="majorHAnsi" w:hAnsiTheme="majorHAnsi" w:cs="Arial"/>
          <w:lang w:val="en-US"/>
        </w:rPr>
        <w:t>referred to as</w:t>
      </w:r>
      <w:r w:rsidR="006861BD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6861BD" w:rsidRPr="00DA705F">
        <w:rPr>
          <w:rFonts w:asciiTheme="majorHAnsi" w:hAnsiTheme="majorHAnsi" w:cs="Arial"/>
          <w:i/>
          <w:lang w:val="en-US"/>
        </w:rPr>
        <w:t>TRV:NbCSPR</w:t>
      </w:r>
      <w:proofErr w:type="spellEnd"/>
      <w:r w:rsidR="006861BD" w:rsidRPr="00DA705F">
        <w:rPr>
          <w:rFonts w:asciiTheme="majorHAnsi" w:hAnsiTheme="majorHAnsi" w:cs="Arial"/>
          <w:lang w:val="en-US"/>
        </w:rPr>
        <w:t xml:space="preserve"> from here on.</w:t>
      </w:r>
      <w:r w:rsidR="0050411D">
        <w:rPr>
          <w:rFonts w:asciiTheme="majorHAnsi" w:hAnsiTheme="majorHAnsi" w:cs="Arial"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b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b/>
          <w:lang w:val="en-US"/>
        </w:rPr>
        <w:t xml:space="preserve"> does not require NbSOBIR1 for csp22 responses.</w:t>
      </w:r>
      <w:r w:rsidR="004E6315">
        <w:rPr>
          <w:rFonts w:asciiTheme="majorHAnsi" w:hAnsiTheme="majorHAnsi" w:cs="Arial"/>
          <w:b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The </w:t>
      </w:r>
      <w:r w:rsidR="00142A3E" w:rsidRPr="00DA705F">
        <w:rPr>
          <w:rFonts w:asciiTheme="majorHAnsi" w:hAnsiTheme="majorHAnsi" w:cs="Arial"/>
          <w:lang w:val="en-US"/>
        </w:rPr>
        <w:t>LRR-</w:t>
      </w:r>
      <w:r w:rsidRPr="00DA705F">
        <w:rPr>
          <w:rFonts w:asciiTheme="majorHAnsi" w:hAnsiTheme="majorHAnsi" w:cs="Arial"/>
          <w:lang w:val="en-US"/>
        </w:rPr>
        <w:t xml:space="preserve">RK NbSOBIR1 </w:t>
      </w:r>
      <w:r w:rsidR="00875CA4" w:rsidRPr="00DA705F">
        <w:rPr>
          <w:rFonts w:asciiTheme="majorHAnsi" w:hAnsiTheme="majorHAnsi" w:cs="Arial"/>
          <w:lang w:val="en-US"/>
        </w:rPr>
        <w:t xml:space="preserve">may </w:t>
      </w:r>
      <w:r w:rsidRPr="00DA705F">
        <w:rPr>
          <w:rFonts w:asciiTheme="majorHAnsi" w:hAnsiTheme="majorHAnsi" w:cs="Arial"/>
          <w:lang w:val="en-US"/>
        </w:rPr>
        <w:t>be generally required for RLP</w:t>
      </w:r>
      <w:r w:rsidR="00590C4C">
        <w:rPr>
          <w:rFonts w:asciiTheme="majorHAnsi" w:hAnsiTheme="majorHAnsi" w:cs="Arial"/>
          <w:lang w:val="en-US"/>
        </w:rPr>
        <w:t xml:space="preserve"> function</w:t>
      </w:r>
      <w:r w:rsidRPr="00DA705F">
        <w:rPr>
          <w:rFonts w:asciiTheme="majorHAnsi" w:hAnsiTheme="majorHAnsi" w:cs="Arial"/>
          <w:lang w:val="en-US"/>
        </w:rPr>
        <w:t xml:space="preserve"> through direct interaction, </w:t>
      </w:r>
      <w:r w:rsidR="00D264BC" w:rsidRPr="00DA705F">
        <w:rPr>
          <w:rFonts w:asciiTheme="majorHAnsi" w:hAnsiTheme="majorHAnsi" w:cs="Arial"/>
          <w:lang w:val="en-US"/>
        </w:rPr>
        <w:t>perhaps by</w:t>
      </w:r>
      <w:r w:rsidRPr="00DA705F">
        <w:rPr>
          <w:rFonts w:asciiTheme="majorHAnsi" w:hAnsiTheme="majorHAnsi" w:cs="Arial"/>
          <w:lang w:val="en-US"/>
        </w:rPr>
        <w:t xml:space="preserve"> providing an intracellular signaling component to the complex </w:t>
      </w:r>
      <w:r w:rsidRPr="00DA705F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PEVuZE5vdGU+PENpdGU+PEF1dGhvcj5HdXN0PC9BdXRob3I+PFllYXI+MjAxNDwvWWVhcj48UmVj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</w:fldData>
        </w:fldChar>
      </w:r>
      <w:r w:rsidR="00BF2DF3">
        <w:rPr>
          <w:rFonts w:asciiTheme="majorHAnsi" w:eastAsia="Times New Roman" w:hAnsiTheme="majorHAnsi" w:cs="Arial"/>
          <w:lang w:val="en-US"/>
        </w:rPr>
        <w:instrText xml:space="preserve"> ADDIN EN.CITE </w:instrText>
      </w:r>
      <w:r w:rsidR="00BF2DF3">
        <w:rPr>
          <w:rFonts w:asciiTheme="majorHAnsi" w:eastAsia="Times New Roman" w:hAnsiTheme="majorHAnsi" w:cs="Arial"/>
          <w:lang w:val="en-US"/>
        </w:rPr>
        <w:fldChar w:fldCharType="begin">
          <w:fldData xml:space="preserve">PEVuZE5vdGU+PENpdGU+PEF1dGhvcj5HdXN0PC9BdXRob3I+PFllYXI+MjAxNDwvWWVhcj48UmVj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</w:fldData>
        </w:fldChar>
      </w:r>
      <w:r w:rsidR="00BF2DF3">
        <w:rPr>
          <w:rFonts w:asciiTheme="majorHAnsi" w:eastAsia="Times New Roman" w:hAnsiTheme="majorHAnsi" w:cs="Arial"/>
          <w:lang w:val="en-US"/>
        </w:rPr>
        <w:instrText xml:space="preserve"> ADDIN EN.CITE.DATA </w:instrText>
      </w:r>
      <w:r w:rsidR="00BF2DF3">
        <w:rPr>
          <w:rFonts w:asciiTheme="majorHAnsi" w:eastAsia="Times New Roman" w:hAnsiTheme="majorHAnsi" w:cs="Arial"/>
          <w:lang w:val="en-US"/>
        </w:rPr>
      </w:r>
      <w:r w:rsidR="00BF2DF3">
        <w:rPr>
          <w:rFonts w:asciiTheme="majorHAnsi" w:eastAsia="Times New Roman" w:hAnsiTheme="majorHAnsi" w:cs="Arial"/>
          <w:lang w:val="en-US"/>
        </w:rPr>
        <w:fldChar w:fldCharType="end"/>
      </w:r>
      <w:r w:rsidRPr="00DA705F">
        <w:rPr>
          <w:rFonts w:asciiTheme="majorHAnsi" w:eastAsia="Times New Roman" w:hAnsiTheme="majorHAnsi" w:cs="Arial"/>
          <w:lang w:val="en-US"/>
        </w:rPr>
      </w:r>
      <w:r w:rsidRPr="00DA705F">
        <w:rPr>
          <w:rFonts w:asciiTheme="majorHAnsi" w:eastAsia="Times New Roman" w:hAnsiTheme="majorHAnsi" w:cs="Arial"/>
          <w:lang w:val="en-US"/>
        </w:rPr>
        <w:fldChar w:fldCharType="separate"/>
      </w:r>
      <w:r w:rsidR="00BF2DF3">
        <w:rPr>
          <w:rFonts w:asciiTheme="majorHAnsi" w:eastAsia="Times New Roman" w:hAnsiTheme="majorHAnsi" w:cs="Arial"/>
          <w:noProof/>
          <w:lang w:val="en-US"/>
        </w:rPr>
        <w:t>(</w:t>
      </w:r>
      <w:hyperlink w:anchor="_ENREF_15" w:tooltip="Albert, 2015 #144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15</w:t>
        </w:r>
      </w:hyperlink>
      <w:r w:rsidR="00BF2DF3">
        <w:rPr>
          <w:rFonts w:asciiTheme="majorHAnsi" w:eastAsia="Times New Roman" w:hAnsiTheme="majorHAnsi" w:cs="Arial"/>
          <w:noProof/>
          <w:lang w:val="en-US"/>
        </w:rPr>
        <w:t xml:space="preserve">, </w:t>
      </w:r>
      <w:hyperlink w:anchor="_ENREF_28" w:tooltip="Gust, 2014 #42" w:history="1">
        <w:r w:rsidR="00115138">
          <w:rPr>
            <w:rFonts w:asciiTheme="majorHAnsi" w:eastAsia="Times New Roman" w:hAnsiTheme="majorHAnsi" w:cs="Arial"/>
            <w:noProof/>
            <w:lang w:val="en-US"/>
          </w:rPr>
          <w:t>28</w:t>
        </w:r>
      </w:hyperlink>
      <w:r w:rsidR="00BF2DF3">
        <w:rPr>
          <w:rFonts w:asciiTheme="majorHAnsi" w:eastAsia="Times New Roman" w:hAnsiTheme="majorHAnsi" w:cs="Arial"/>
          <w:noProof/>
          <w:lang w:val="en-US"/>
        </w:rPr>
        <w:t>)</w:t>
      </w:r>
      <w:r w:rsidRPr="00DA705F">
        <w:rPr>
          <w:rFonts w:asciiTheme="majorHAnsi" w:eastAsia="Times New Roman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Indeed, we found that when overexpressed in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,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co-purified with NbSOBIR1 in pull-down experiments, but AtFLS2 did not (</w:t>
      </w:r>
      <w:r w:rsidR="0031690F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S</w:t>
      </w:r>
      <w:r w:rsidR="006861BD" w:rsidRPr="00DA705F">
        <w:rPr>
          <w:rFonts w:asciiTheme="majorHAnsi" w:hAnsiTheme="majorHAnsi" w:cs="Arial"/>
          <w:lang w:val="en-US"/>
        </w:rPr>
        <w:t>7</w:t>
      </w:r>
      <w:r w:rsidR="00D81736">
        <w:rPr>
          <w:rFonts w:asciiTheme="majorHAnsi" w:hAnsiTheme="majorHAnsi" w:cs="Arial"/>
          <w:lang w:val="en-US"/>
        </w:rPr>
        <w:t>A</w:t>
      </w:r>
      <w:proofErr w:type="gramStart"/>
      <w:r w:rsidR="00FA077B">
        <w:rPr>
          <w:rFonts w:asciiTheme="majorHAnsi" w:hAnsiTheme="majorHAnsi" w:cs="Arial"/>
          <w:lang w:val="en-US"/>
        </w:rPr>
        <w:t>,</w:t>
      </w:r>
      <w:r w:rsidR="00D81736">
        <w:rPr>
          <w:rFonts w:asciiTheme="majorHAnsi" w:hAnsiTheme="majorHAnsi" w:cs="Arial"/>
          <w:lang w:val="en-US"/>
        </w:rPr>
        <w:t>B</w:t>
      </w:r>
      <w:proofErr w:type="gramEnd"/>
      <w:r w:rsidRPr="00DA705F">
        <w:rPr>
          <w:rFonts w:asciiTheme="majorHAnsi" w:hAnsiTheme="majorHAnsi" w:cs="Arial"/>
          <w:lang w:val="en-US"/>
        </w:rPr>
        <w:t xml:space="preserve">). </w:t>
      </w:r>
      <w:r w:rsidR="00A32C23">
        <w:rPr>
          <w:rFonts w:asciiTheme="majorHAnsi" w:hAnsiTheme="majorHAnsi" w:cs="Arial"/>
          <w:lang w:val="en-US"/>
        </w:rPr>
        <w:t>In agreement</w:t>
      </w:r>
      <w:r w:rsidR="00D81736">
        <w:rPr>
          <w:rFonts w:asciiTheme="majorHAnsi" w:hAnsiTheme="majorHAnsi" w:cs="Arial"/>
          <w:lang w:val="en-US"/>
        </w:rPr>
        <w:t>,</w:t>
      </w:r>
      <w:r w:rsidR="00A0084C">
        <w:rPr>
          <w:rFonts w:asciiTheme="majorHAnsi" w:hAnsiTheme="majorHAnsi" w:cs="Arial"/>
          <w:lang w:val="en-US"/>
        </w:rPr>
        <w:t xml:space="preserve"> we </w:t>
      </w:r>
      <w:r w:rsidR="00D81736">
        <w:rPr>
          <w:rFonts w:asciiTheme="majorHAnsi" w:hAnsiTheme="majorHAnsi" w:cs="Arial"/>
          <w:lang w:val="en-US"/>
        </w:rPr>
        <w:t>found that</w:t>
      </w:r>
      <w:r w:rsidR="00A32C23">
        <w:rPr>
          <w:rFonts w:asciiTheme="majorHAnsi" w:hAnsiTheme="majorHAnsi" w:cs="Arial"/>
          <w:lang w:val="en-US"/>
        </w:rPr>
        <w:t xml:space="preserve"> after overexpression in </w:t>
      </w:r>
      <w:r w:rsidR="00A32C23" w:rsidRPr="00266BA4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A32C23" w:rsidRPr="00266BA4">
        <w:rPr>
          <w:rFonts w:asciiTheme="majorHAnsi" w:hAnsiTheme="majorHAnsi" w:cs="Arial"/>
          <w:i/>
          <w:lang w:val="en-US"/>
        </w:rPr>
        <w:t>benthamiana</w:t>
      </w:r>
      <w:proofErr w:type="spellEnd"/>
      <w:r w:rsidR="00A32C23">
        <w:rPr>
          <w:rFonts w:asciiTheme="majorHAnsi" w:hAnsiTheme="majorHAnsi" w:cs="Arial"/>
          <w:lang w:val="en-US"/>
        </w:rPr>
        <w:t xml:space="preserve">, </w:t>
      </w:r>
      <w:r w:rsidR="00D81736">
        <w:rPr>
          <w:rFonts w:asciiTheme="majorHAnsi" w:hAnsiTheme="majorHAnsi" w:cs="Arial"/>
          <w:lang w:val="en-US"/>
        </w:rPr>
        <w:t xml:space="preserve">NbSOBIR1 can form a complex with NbBAK1 after csp22 treatment </w:t>
      </w:r>
      <w:r w:rsidR="00A32C23">
        <w:rPr>
          <w:rFonts w:asciiTheme="majorHAnsi" w:hAnsiTheme="majorHAnsi" w:cs="Arial"/>
          <w:lang w:val="en-US"/>
        </w:rPr>
        <w:t>(</w:t>
      </w:r>
      <w:r w:rsidR="0031690F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A32C23">
        <w:rPr>
          <w:rFonts w:asciiTheme="majorHAnsi" w:hAnsiTheme="majorHAnsi" w:cs="Arial"/>
          <w:lang w:val="en-US"/>
        </w:rPr>
        <w:t>Fig. S7C).</w:t>
      </w:r>
      <w:r w:rsidR="0003050C">
        <w:rPr>
          <w:rFonts w:asciiTheme="majorHAnsi" w:hAnsiTheme="majorHAnsi" w:cs="Arial"/>
          <w:lang w:val="en-US"/>
        </w:rPr>
        <w:t xml:space="preserve"> Only a very weak interaction was detected after </w:t>
      </w:r>
      <w:r w:rsidR="00590C4C">
        <w:rPr>
          <w:rFonts w:asciiTheme="majorHAnsi" w:hAnsiTheme="majorHAnsi" w:cs="Arial"/>
          <w:lang w:val="en-US"/>
        </w:rPr>
        <w:t>mock</w:t>
      </w:r>
      <w:r w:rsidR="0003050C">
        <w:rPr>
          <w:rFonts w:asciiTheme="majorHAnsi" w:hAnsiTheme="majorHAnsi" w:cs="Arial"/>
          <w:lang w:val="en-US"/>
        </w:rPr>
        <w:t xml:space="preserve"> treatment, which may be due to </w:t>
      </w:r>
      <w:r w:rsidR="0003050C" w:rsidRPr="00266BA4">
        <w:rPr>
          <w:rFonts w:asciiTheme="majorHAnsi" w:hAnsiTheme="majorHAnsi" w:cs="Arial"/>
          <w:i/>
          <w:lang w:val="en-US"/>
        </w:rPr>
        <w:t>Agrobacterium</w:t>
      </w:r>
      <w:r w:rsidR="0003050C">
        <w:rPr>
          <w:rFonts w:asciiTheme="majorHAnsi" w:hAnsiTheme="majorHAnsi" w:cs="Arial"/>
          <w:lang w:val="en-US"/>
        </w:rPr>
        <w:t xml:space="preserve">-mediated transformation. </w:t>
      </w:r>
      <w:r w:rsidR="00FA077B">
        <w:rPr>
          <w:rFonts w:asciiTheme="majorHAnsi" w:hAnsiTheme="majorHAnsi" w:cs="Arial"/>
          <w:lang w:val="en-US"/>
        </w:rPr>
        <w:t xml:space="preserve">Thus, </w:t>
      </w:r>
      <w:proofErr w:type="spellStart"/>
      <w:r w:rsidR="00FA077B">
        <w:rPr>
          <w:rFonts w:asciiTheme="majorHAnsi" w:hAnsiTheme="majorHAnsi" w:cs="Arial"/>
          <w:lang w:val="en-US"/>
        </w:rPr>
        <w:t>NbCSPR</w:t>
      </w:r>
      <w:proofErr w:type="spellEnd"/>
      <w:r w:rsidR="00FA077B">
        <w:rPr>
          <w:rFonts w:asciiTheme="majorHAnsi" w:hAnsiTheme="majorHAnsi" w:cs="Arial"/>
          <w:lang w:val="en-US"/>
        </w:rPr>
        <w:t xml:space="preserve"> and NbBAK1</w:t>
      </w:r>
      <w:r w:rsidR="00A32C23">
        <w:rPr>
          <w:rFonts w:asciiTheme="majorHAnsi" w:hAnsiTheme="majorHAnsi" w:cs="Arial"/>
          <w:lang w:val="en-US"/>
        </w:rPr>
        <w:t xml:space="preserve"> </w:t>
      </w:r>
      <w:r w:rsidR="00FA077B">
        <w:rPr>
          <w:rFonts w:asciiTheme="majorHAnsi" w:hAnsiTheme="majorHAnsi" w:cs="Arial"/>
          <w:lang w:val="en-US"/>
        </w:rPr>
        <w:t>likely associate in a</w:t>
      </w:r>
      <w:r w:rsidR="00A32C23">
        <w:rPr>
          <w:rFonts w:asciiTheme="majorHAnsi" w:hAnsiTheme="majorHAnsi" w:cs="Arial"/>
          <w:lang w:val="en-US"/>
        </w:rPr>
        <w:t xml:space="preserve"> csp22-induced </w:t>
      </w:r>
      <w:r w:rsidR="00FA077B">
        <w:rPr>
          <w:rFonts w:asciiTheme="majorHAnsi" w:hAnsiTheme="majorHAnsi" w:cs="Arial"/>
          <w:lang w:val="en-US"/>
        </w:rPr>
        <w:t>manner</w:t>
      </w:r>
      <w:r w:rsidR="00A32C23">
        <w:rPr>
          <w:rFonts w:asciiTheme="majorHAnsi" w:hAnsiTheme="majorHAnsi" w:cs="Arial"/>
          <w:lang w:val="en-US"/>
        </w:rPr>
        <w:t xml:space="preserve">. In agreement with the constitutive association of </w:t>
      </w:r>
      <w:proofErr w:type="spellStart"/>
      <w:r w:rsidR="00A32C23">
        <w:rPr>
          <w:rFonts w:asciiTheme="majorHAnsi" w:hAnsiTheme="majorHAnsi" w:cs="Arial"/>
          <w:lang w:val="en-US"/>
        </w:rPr>
        <w:t>NbCSPR</w:t>
      </w:r>
      <w:proofErr w:type="spellEnd"/>
      <w:r w:rsidR="00A32C23">
        <w:rPr>
          <w:rFonts w:asciiTheme="majorHAnsi" w:hAnsiTheme="majorHAnsi" w:cs="Arial"/>
          <w:lang w:val="en-US"/>
        </w:rPr>
        <w:t xml:space="preserve"> and NbBAK1-5, NbSOBIR1 can form a constitutive complex with NbBAK1-5</w:t>
      </w:r>
      <w:r w:rsidR="00153D13">
        <w:rPr>
          <w:rFonts w:asciiTheme="majorHAnsi" w:hAnsiTheme="majorHAnsi" w:cs="Arial"/>
          <w:lang w:val="en-US"/>
        </w:rPr>
        <w:t xml:space="preserve"> (Fig. 7</w:t>
      </w:r>
      <w:r w:rsidR="00A32C23">
        <w:rPr>
          <w:rFonts w:asciiTheme="majorHAnsi" w:hAnsiTheme="majorHAnsi" w:cs="Arial"/>
          <w:lang w:val="en-US"/>
        </w:rPr>
        <w:t xml:space="preserve">C). </w:t>
      </w:r>
      <w:r w:rsidR="003A57EF" w:rsidRPr="00DA705F">
        <w:rPr>
          <w:rFonts w:asciiTheme="majorHAnsi" w:hAnsiTheme="majorHAnsi" w:cs="Arial"/>
          <w:lang w:val="en-US"/>
        </w:rPr>
        <w:t>Despite this</w:t>
      </w:r>
      <w:r w:rsidRPr="00DA705F">
        <w:rPr>
          <w:rFonts w:asciiTheme="majorHAnsi" w:hAnsiTheme="majorHAnsi" w:cs="Arial"/>
          <w:lang w:val="en-US"/>
        </w:rPr>
        <w:t xml:space="preserve">, </w:t>
      </w:r>
      <w:r w:rsidR="00327DDC" w:rsidRPr="00DA705F">
        <w:rPr>
          <w:rFonts w:asciiTheme="majorHAnsi" w:hAnsiTheme="majorHAnsi" w:cs="Arial"/>
          <w:lang w:val="en-US"/>
        </w:rPr>
        <w:t>co-</w:t>
      </w:r>
      <w:r w:rsidRPr="00DA705F">
        <w:rPr>
          <w:rFonts w:asciiTheme="majorHAnsi" w:hAnsiTheme="majorHAnsi" w:cs="Arial"/>
          <w:lang w:val="en-US"/>
        </w:rPr>
        <w:t>silenc</w:t>
      </w:r>
      <w:r w:rsidR="00B97A81">
        <w:rPr>
          <w:rFonts w:asciiTheme="majorHAnsi" w:hAnsiTheme="majorHAnsi" w:cs="Arial"/>
          <w:lang w:val="en-US"/>
        </w:rPr>
        <w:t>ing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B97A81">
        <w:rPr>
          <w:rFonts w:asciiTheme="majorHAnsi" w:hAnsiTheme="majorHAnsi" w:cs="Arial"/>
          <w:lang w:val="en-US"/>
        </w:rPr>
        <w:t>of</w:t>
      </w:r>
      <w:r w:rsidR="00B97A81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NbSOBIR1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6F0E6E" w:rsidRPr="00DA705F">
        <w:rPr>
          <w:rFonts w:asciiTheme="majorHAnsi" w:hAnsiTheme="majorHAnsi" w:cs="Arial"/>
          <w:lang w:val="en-US"/>
        </w:rPr>
        <w:t>and</w:t>
      </w:r>
      <w:r w:rsidRPr="00DA705F">
        <w:rPr>
          <w:rFonts w:asciiTheme="majorHAnsi" w:hAnsiTheme="majorHAnsi" w:cs="Arial"/>
          <w:lang w:val="en-US"/>
        </w:rPr>
        <w:t xml:space="preserve"> its close homologue </w:t>
      </w:r>
      <w:r w:rsidRPr="00DA705F">
        <w:rPr>
          <w:rFonts w:asciiTheme="majorHAnsi" w:hAnsiTheme="majorHAnsi" w:cs="Arial"/>
          <w:i/>
          <w:lang w:val="en-US"/>
        </w:rPr>
        <w:t>NbSOBIR1-like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6F0E6E" w:rsidRPr="00DA705F">
        <w:rPr>
          <w:rFonts w:asciiTheme="majorHAnsi" w:hAnsiTheme="majorHAnsi" w:cs="Arial"/>
          <w:i/>
          <w:lang w:val="en-US"/>
        </w:rPr>
        <w:t>(TRV:NbSOBIR1</w:t>
      </w:r>
      <w:r w:rsidR="00E96874" w:rsidRPr="00DA705F">
        <w:rPr>
          <w:rFonts w:asciiTheme="majorHAnsi" w:hAnsiTheme="majorHAnsi" w:cs="Arial"/>
          <w:i/>
          <w:lang w:val="en-US"/>
        </w:rPr>
        <w:t>+SOBIR-</w:t>
      </w:r>
      <w:r w:rsidR="006F0E6E" w:rsidRPr="00DA705F">
        <w:rPr>
          <w:rFonts w:asciiTheme="majorHAnsi" w:hAnsiTheme="majorHAnsi" w:cs="Arial"/>
          <w:i/>
          <w:lang w:val="en-US"/>
        </w:rPr>
        <w:t>like)</w:t>
      </w:r>
      <w:r w:rsidR="0093470D"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fldChar w:fldCharType="begin"/>
      </w:r>
      <w:r w:rsidR="00AF0FB0">
        <w:rPr>
          <w:rFonts w:asciiTheme="majorHAnsi" w:hAnsiTheme="majorHAnsi" w:cs="Arial"/>
          <w:lang w:val="en-US"/>
        </w:rPr>
        <w:instrText xml:space="preserve"> ADDIN EN.CITE &lt;EndNote&gt;&lt;Cite&gt;&lt;Author&gt;Liebrand&lt;/Author&gt;&lt;Year&gt;2013&lt;/Year&gt;&lt;RecNum&gt;33&lt;/RecNum&gt;&lt;DisplayText&gt;(11)&lt;/DisplayText&gt;&lt;record&gt;&lt;rec-number&gt;33&lt;/rec-number&gt;&lt;foreign-keys&gt;&lt;key app="EN" db-id="zataepdv8rwffmeax2p5pffv0aarws22t9vd" timestamp="0"&gt;33&lt;/key&gt;&lt;/foreign-keys&gt;&lt;ref-type name="Journal Article"&gt;17&lt;/ref-type&gt;&lt;contributors&gt;&lt;authors&gt;&lt;author&gt;Liebrand, T. W.&lt;/author&gt;&lt;author&gt;van den Berg, G. C.&lt;/author&gt;&lt;author&gt;Zhang, Z.&lt;/author&gt;&lt;author&gt;Smit, P.&lt;/author&gt;&lt;author&gt;Cordewener, J. H.&lt;/author&gt;&lt;author&gt;America, A. H.&lt;/author&gt;&lt;author&gt;Sklenar, J.&lt;/author&gt;&lt;author&gt;Jones, A. M.&lt;/author&gt;&lt;author&gt;Tameling, W. I.&lt;/author&gt;&lt;author&gt;Robatzek, S.&lt;/author&gt;&lt;author&gt;Thomma, B. P.&lt;/author&gt;&lt;author&gt;Joosten, M. H.&lt;/author&gt;&lt;/authors&gt;&lt;/contributors&gt;&lt;auth-address&gt;Laboratory of Phytopathology and Plant Research International, Wageningen University and Research Centre, 6708 PB Wageningen, The Netherlands.&lt;/auth-address&gt;&lt;titles&gt;&lt;title&gt;Receptor-like kinase SOBIR1/EVR interacts with receptor-like proteins in plant immunity against fungal infection&lt;/title&gt;&lt;secondary-title&gt;Proceedings of the National Academy of Sciences of the United States of America&lt;/secondary-title&gt;&lt;alt-title&gt;Proc Natl Acad Sci U S A&lt;/alt-title&gt;&lt;/titles&gt;&lt;periodical&gt;&lt;full-title&gt;Proc Natl Acad Sci U S A&lt;/full-title&gt;&lt;abbr-1&gt;Proceedings of the National Academy of Sciences of the United States of America&lt;/abbr-1&gt;&lt;/periodical&gt;&lt;alt-periodical&gt;&lt;full-title&gt;Proc Natl Acad Sci U S A&lt;/full-title&gt;&lt;abbr-1&gt;Proceedings of the National Academy of Sciences of the United States of America&lt;/abbr-1&gt;&lt;/alt-periodical&gt;&lt;pages&gt;10010-5&lt;/pages&gt;&lt;volume&gt;110&lt;/volume&gt;&lt;number&gt;24&lt;/number&gt;&lt;edition&gt;2013/05/30&lt;/edition&gt;&lt;dates&gt;&lt;year&gt;2013&lt;/year&gt;&lt;pub-dates&gt;&lt;date&gt;Jun 11&lt;/date&gt;&lt;/pub-dates&gt;&lt;/dates&gt;&lt;isbn&gt;1091-6490 (Electronic)&amp;#xD;0027-8424 (Linking)&lt;/isbn&gt;&lt;accession-num&gt;23716655&lt;/accession-num&gt;&lt;urls&gt;&lt;related-urls&gt;&lt;url&gt;http://www.ncbi.nlm.nih.gov/pubmed/23716655&lt;/url&gt;&lt;/related-urls&gt;&lt;/urls&gt;&lt;custom2&gt;3683720&lt;/custom2&gt;&lt;electronic-resource-num&gt;10.1073/pnas.1220015110&lt;/electronic-resource-num&gt;&lt;language&gt;eng&lt;/language&gt;&lt;/record&gt;&lt;/Cite&gt;&lt;/EndNote&gt;</w:instrText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11" w:tooltip="Liebrand, 2013 #33" w:history="1">
        <w:r w:rsidR="00115138">
          <w:rPr>
            <w:rFonts w:asciiTheme="majorHAnsi" w:hAnsiTheme="majorHAnsi" w:cs="Arial"/>
            <w:noProof/>
            <w:lang w:val="en-US"/>
          </w:rPr>
          <w:t>11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="00A32C23">
        <w:rPr>
          <w:rFonts w:asciiTheme="majorHAnsi" w:hAnsiTheme="majorHAnsi" w:cs="Arial"/>
          <w:lang w:val="en-US"/>
        </w:rPr>
        <w:t xml:space="preserve"> </w:t>
      </w:r>
      <w:r w:rsidR="00B97A81">
        <w:rPr>
          <w:rFonts w:asciiTheme="majorHAnsi" w:hAnsiTheme="majorHAnsi" w:cs="Arial"/>
          <w:lang w:val="en-US"/>
        </w:rPr>
        <w:t xml:space="preserve">in </w:t>
      </w:r>
      <w:r w:rsidR="00B97A81" w:rsidRPr="00102914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B97A81" w:rsidRPr="00102914">
        <w:rPr>
          <w:rFonts w:asciiTheme="majorHAnsi" w:hAnsiTheme="majorHAnsi" w:cs="Arial"/>
          <w:i/>
          <w:lang w:val="en-US"/>
        </w:rPr>
        <w:t>be</w:t>
      </w:r>
      <w:r w:rsidR="00B97A81">
        <w:rPr>
          <w:rFonts w:asciiTheme="majorHAnsi" w:hAnsiTheme="majorHAnsi" w:cs="Arial"/>
          <w:i/>
          <w:lang w:val="en-US"/>
        </w:rPr>
        <w:t>n</w:t>
      </w:r>
      <w:r w:rsidR="00B97A81" w:rsidRPr="00102914">
        <w:rPr>
          <w:rFonts w:asciiTheme="majorHAnsi" w:hAnsiTheme="majorHAnsi" w:cs="Arial"/>
          <w:i/>
          <w:lang w:val="en-US"/>
        </w:rPr>
        <w:t>thamiana</w:t>
      </w:r>
      <w:proofErr w:type="spellEnd"/>
      <w:r w:rsidR="00B97A81">
        <w:rPr>
          <w:rFonts w:asciiTheme="majorHAnsi" w:hAnsiTheme="majorHAnsi" w:cs="Arial"/>
          <w:lang w:val="en-US"/>
        </w:rPr>
        <w:t xml:space="preserve"> </w:t>
      </w:r>
      <w:r w:rsidR="00A32C23">
        <w:rPr>
          <w:rFonts w:asciiTheme="majorHAnsi" w:hAnsiTheme="majorHAnsi" w:cs="Arial"/>
          <w:lang w:val="en-US"/>
        </w:rPr>
        <w:t xml:space="preserve">only slightly </w:t>
      </w:r>
      <w:r w:rsidR="000F58A1">
        <w:rPr>
          <w:rFonts w:asciiTheme="majorHAnsi" w:hAnsiTheme="majorHAnsi" w:cs="Arial"/>
          <w:lang w:val="en-US"/>
        </w:rPr>
        <w:t xml:space="preserve">reduced </w:t>
      </w:r>
      <w:r w:rsidR="00B97A81">
        <w:rPr>
          <w:rFonts w:asciiTheme="majorHAnsi" w:hAnsiTheme="majorHAnsi" w:cs="Arial"/>
          <w:lang w:val="en-US"/>
        </w:rPr>
        <w:t xml:space="preserve">the accumulation of transiently-expressed </w:t>
      </w:r>
      <w:proofErr w:type="spellStart"/>
      <w:r w:rsidR="00B97A81">
        <w:rPr>
          <w:rFonts w:asciiTheme="majorHAnsi" w:hAnsiTheme="majorHAnsi" w:cs="Arial"/>
          <w:lang w:val="en-US"/>
        </w:rPr>
        <w:t>NbCSPR</w:t>
      </w:r>
      <w:proofErr w:type="spellEnd"/>
      <w:r w:rsidR="00B97A81">
        <w:rPr>
          <w:rFonts w:asciiTheme="majorHAnsi" w:hAnsiTheme="majorHAnsi" w:cs="Arial"/>
          <w:lang w:val="en-US"/>
        </w:rPr>
        <w:t xml:space="preserve"> </w:t>
      </w:r>
      <w:r w:rsidR="00153D13">
        <w:rPr>
          <w:rFonts w:asciiTheme="majorHAnsi" w:hAnsiTheme="majorHAnsi" w:cs="Arial"/>
          <w:lang w:val="en-US"/>
        </w:rPr>
        <w:t>(Fig.</w:t>
      </w:r>
      <w:r w:rsidR="00B97A81">
        <w:rPr>
          <w:rFonts w:asciiTheme="majorHAnsi" w:hAnsiTheme="majorHAnsi" w:cs="Arial"/>
          <w:lang w:val="en-US"/>
        </w:rPr>
        <w:t xml:space="preserve"> </w:t>
      </w:r>
      <w:r w:rsidR="00153D13">
        <w:rPr>
          <w:rFonts w:asciiTheme="majorHAnsi" w:hAnsiTheme="majorHAnsi" w:cs="Arial"/>
          <w:lang w:val="en-US"/>
        </w:rPr>
        <w:t xml:space="preserve">7D). </w:t>
      </w:r>
      <w:r w:rsidR="00153D13"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="00153D13" w:rsidRPr="00DA705F">
        <w:rPr>
          <w:rFonts w:asciiTheme="majorHAnsi" w:hAnsiTheme="majorHAnsi" w:cs="Arial"/>
          <w:i/>
          <w:lang w:val="en-US"/>
        </w:rPr>
        <w:t>:NbSOBIR1</w:t>
      </w:r>
      <w:proofErr w:type="gramEnd"/>
      <w:r w:rsidR="00153D13" w:rsidRPr="00DA705F">
        <w:rPr>
          <w:rFonts w:asciiTheme="majorHAnsi" w:hAnsiTheme="majorHAnsi" w:cs="Arial"/>
          <w:i/>
          <w:lang w:val="en-US"/>
        </w:rPr>
        <w:t>+SOBIR-like</w:t>
      </w:r>
      <w:r w:rsidR="00153D13">
        <w:rPr>
          <w:rFonts w:asciiTheme="majorHAnsi" w:hAnsiTheme="majorHAnsi" w:cs="Arial"/>
          <w:i/>
          <w:lang w:val="en-US"/>
        </w:rPr>
        <w:t xml:space="preserve"> </w:t>
      </w:r>
      <w:r w:rsidR="00153D13" w:rsidRPr="00D84B1A">
        <w:rPr>
          <w:rFonts w:asciiTheme="majorHAnsi" w:hAnsiTheme="majorHAnsi" w:cs="Arial"/>
          <w:lang w:val="en-US"/>
        </w:rPr>
        <w:t>plants</w:t>
      </w:r>
      <w:r w:rsidR="003A57EF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were </w:t>
      </w:r>
      <w:r w:rsidR="00153D13">
        <w:rPr>
          <w:rFonts w:asciiTheme="majorHAnsi" w:hAnsiTheme="majorHAnsi" w:cs="Arial"/>
          <w:lang w:val="en-US"/>
        </w:rPr>
        <w:t xml:space="preserve">also </w:t>
      </w:r>
      <w:r w:rsidRPr="00DA705F">
        <w:rPr>
          <w:rFonts w:asciiTheme="majorHAnsi" w:hAnsiTheme="majorHAnsi" w:cs="Arial"/>
          <w:lang w:val="en-US"/>
        </w:rPr>
        <w:t>not impaired in csp22- or flg22-induced production of ROS, MAPK</w:t>
      </w:r>
      <w:r w:rsidR="00B97A81">
        <w:rPr>
          <w:rFonts w:asciiTheme="majorHAnsi" w:hAnsiTheme="majorHAnsi" w:cs="Arial"/>
          <w:lang w:val="en-US"/>
        </w:rPr>
        <w:t xml:space="preserve"> activation</w:t>
      </w:r>
      <w:r w:rsidRPr="00DA705F">
        <w:rPr>
          <w:rFonts w:asciiTheme="majorHAnsi" w:hAnsiTheme="majorHAnsi" w:cs="Arial"/>
          <w:lang w:val="en-US"/>
        </w:rPr>
        <w:t xml:space="preserve">, or PIG up-regulation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S7</w:t>
      </w:r>
      <w:r w:rsidR="00153D13">
        <w:rPr>
          <w:rFonts w:asciiTheme="majorHAnsi" w:hAnsiTheme="majorHAnsi" w:cs="Arial"/>
          <w:lang w:val="en-US"/>
        </w:rPr>
        <w:t>G-H</w:t>
      </w:r>
      <w:r w:rsidRPr="00DA705F">
        <w:rPr>
          <w:rFonts w:asciiTheme="majorHAnsi" w:hAnsiTheme="majorHAnsi" w:cs="Arial"/>
          <w:lang w:val="en-US"/>
        </w:rPr>
        <w:t xml:space="preserve">). </w:t>
      </w:r>
      <w:r w:rsidR="006F0E6E" w:rsidRPr="00DA705F">
        <w:rPr>
          <w:rFonts w:asciiTheme="majorHAnsi" w:hAnsiTheme="majorHAnsi" w:cs="Arial"/>
          <w:lang w:val="en-US"/>
        </w:rPr>
        <w:t xml:space="preserve">In fact, in </w:t>
      </w:r>
      <w:r w:rsidR="001D32E8"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="001D32E8" w:rsidRPr="00DA705F">
        <w:rPr>
          <w:rFonts w:asciiTheme="majorHAnsi" w:hAnsiTheme="majorHAnsi" w:cs="Arial"/>
          <w:i/>
          <w:lang w:val="en-US"/>
        </w:rPr>
        <w:t>:NbSOBIR1</w:t>
      </w:r>
      <w:proofErr w:type="gramEnd"/>
      <w:r w:rsidR="001D32E8" w:rsidRPr="00DA705F">
        <w:rPr>
          <w:rFonts w:asciiTheme="majorHAnsi" w:hAnsiTheme="majorHAnsi" w:cs="Arial"/>
          <w:i/>
          <w:lang w:val="en-US"/>
        </w:rPr>
        <w:t xml:space="preserve">+SOBIR-like </w:t>
      </w:r>
      <w:r w:rsidR="006F0E6E" w:rsidRPr="00DA705F">
        <w:rPr>
          <w:rFonts w:asciiTheme="majorHAnsi" w:hAnsiTheme="majorHAnsi" w:cs="Arial"/>
          <w:lang w:val="en-US"/>
        </w:rPr>
        <w:t xml:space="preserve">plants, </w:t>
      </w:r>
      <w:r w:rsidR="00444E3A" w:rsidRPr="00DA705F">
        <w:rPr>
          <w:rFonts w:asciiTheme="majorHAnsi" w:hAnsiTheme="majorHAnsi" w:cs="Arial"/>
          <w:lang w:val="en-US"/>
        </w:rPr>
        <w:t>PIG</w:t>
      </w:r>
      <w:r w:rsidR="002E70B3">
        <w:rPr>
          <w:rFonts w:asciiTheme="majorHAnsi" w:hAnsiTheme="majorHAnsi" w:cs="Arial"/>
          <w:lang w:val="en-US"/>
        </w:rPr>
        <w:t>s</w:t>
      </w:r>
      <w:r w:rsidR="006F0E6E" w:rsidRPr="00DA705F">
        <w:rPr>
          <w:rFonts w:asciiTheme="majorHAnsi" w:hAnsiTheme="majorHAnsi" w:cs="Arial"/>
          <w:lang w:val="en-US"/>
        </w:rPr>
        <w:t xml:space="preserve"> were induced to a higher exten</w:t>
      </w:r>
      <w:r w:rsidR="00327DDC" w:rsidRPr="00DA705F">
        <w:rPr>
          <w:rFonts w:asciiTheme="majorHAnsi" w:hAnsiTheme="majorHAnsi" w:cs="Arial"/>
          <w:lang w:val="en-US"/>
        </w:rPr>
        <w:t>t</w:t>
      </w:r>
      <w:r w:rsidR="006F0E6E" w:rsidRPr="00DA705F">
        <w:rPr>
          <w:rFonts w:asciiTheme="majorHAnsi" w:hAnsiTheme="majorHAnsi" w:cs="Arial"/>
          <w:lang w:val="en-US"/>
        </w:rPr>
        <w:t xml:space="preserve"> </w:t>
      </w:r>
      <w:r w:rsidR="00327DDC" w:rsidRPr="00DA705F">
        <w:rPr>
          <w:rFonts w:asciiTheme="majorHAnsi" w:hAnsiTheme="majorHAnsi" w:cs="Arial"/>
          <w:lang w:val="en-US"/>
        </w:rPr>
        <w:t>by</w:t>
      </w:r>
      <w:r w:rsidR="006F0E6E" w:rsidRPr="00DA705F">
        <w:rPr>
          <w:rFonts w:asciiTheme="majorHAnsi" w:hAnsiTheme="majorHAnsi" w:cs="Arial"/>
          <w:lang w:val="en-US"/>
        </w:rPr>
        <w:t xml:space="preserve"> csp22 </w:t>
      </w:r>
      <w:r w:rsidR="006B4267" w:rsidRPr="00DA705F">
        <w:rPr>
          <w:rFonts w:asciiTheme="majorHAnsi" w:hAnsiTheme="majorHAnsi" w:cs="Arial"/>
          <w:lang w:val="en-US"/>
        </w:rPr>
        <w:t>or</w:t>
      </w:r>
      <w:r w:rsidR="006F0E6E" w:rsidRPr="00DA705F">
        <w:rPr>
          <w:rFonts w:asciiTheme="majorHAnsi" w:hAnsiTheme="majorHAnsi" w:cs="Arial"/>
          <w:lang w:val="en-US"/>
        </w:rPr>
        <w:t xml:space="preserve"> flg22 treatment </w:t>
      </w:r>
      <w:r w:rsidR="006B4267" w:rsidRPr="00DA705F">
        <w:rPr>
          <w:rFonts w:asciiTheme="majorHAnsi" w:hAnsiTheme="majorHAnsi" w:cs="Arial"/>
          <w:lang w:val="en-US"/>
        </w:rPr>
        <w:t>by comparison</w:t>
      </w:r>
      <w:r w:rsidR="00CD66BB" w:rsidRPr="00DA705F">
        <w:rPr>
          <w:rFonts w:asciiTheme="majorHAnsi" w:hAnsiTheme="majorHAnsi" w:cs="Arial"/>
          <w:lang w:val="en-US"/>
        </w:rPr>
        <w:t xml:space="preserve"> to </w:t>
      </w:r>
      <w:r w:rsidR="00CD66BB" w:rsidRPr="00DA705F">
        <w:rPr>
          <w:rFonts w:asciiTheme="majorHAnsi" w:hAnsiTheme="majorHAnsi" w:cs="Arial"/>
          <w:i/>
          <w:lang w:val="en-US"/>
        </w:rPr>
        <w:t xml:space="preserve">TRV:GFP </w:t>
      </w:r>
      <w:r w:rsidR="006F0E6E" w:rsidRPr="00DA705F">
        <w:rPr>
          <w:rFonts w:asciiTheme="majorHAnsi" w:hAnsiTheme="majorHAnsi" w:cs="Arial"/>
          <w:lang w:val="en-US"/>
        </w:rPr>
        <w:t xml:space="preserve">plants. </w:t>
      </w:r>
      <w:r w:rsidRPr="00DA705F">
        <w:rPr>
          <w:rFonts w:asciiTheme="majorHAnsi" w:hAnsiTheme="majorHAnsi" w:cs="Arial"/>
          <w:lang w:val="en-US"/>
        </w:rPr>
        <w:t xml:space="preserve">Successful silencing was confirmed through reduced </w:t>
      </w:r>
      <w:r w:rsidRPr="00DA705F">
        <w:rPr>
          <w:rFonts w:asciiTheme="majorHAnsi" w:hAnsiTheme="majorHAnsi" w:cs="Arial"/>
          <w:i/>
          <w:lang w:val="en-US"/>
        </w:rPr>
        <w:t>NbSOBIR1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6F0E6E" w:rsidRPr="00DA705F">
        <w:rPr>
          <w:rFonts w:asciiTheme="majorHAnsi" w:hAnsiTheme="majorHAnsi" w:cs="Arial"/>
          <w:i/>
          <w:lang w:val="en-US"/>
        </w:rPr>
        <w:t xml:space="preserve">and NbSOBIR1-like </w:t>
      </w:r>
      <w:r w:rsidRPr="00DA705F">
        <w:rPr>
          <w:rFonts w:asciiTheme="majorHAnsi" w:hAnsiTheme="majorHAnsi" w:cs="Arial"/>
          <w:lang w:val="en-US"/>
        </w:rPr>
        <w:t xml:space="preserve">mRNA levels and the lack of Avr4/Cf4-mediated cell death in </w:t>
      </w:r>
      <w:r w:rsidR="00F4514D" w:rsidRPr="00DA705F">
        <w:rPr>
          <w:rFonts w:asciiTheme="majorHAnsi" w:hAnsiTheme="majorHAnsi" w:cs="Arial"/>
          <w:i/>
          <w:lang w:val="en-US"/>
        </w:rPr>
        <w:t xml:space="preserve">TRV:NbSOBIR1+SOBIR-like </w:t>
      </w:r>
      <w:r w:rsidRPr="00DA705F">
        <w:rPr>
          <w:rFonts w:asciiTheme="majorHAnsi" w:hAnsiTheme="majorHAnsi" w:cs="Arial"/>
          <w:lang w:val="en-US"/>
        </w:rPr>
        <w:t>plants</w:t>
      </w:r>
      <w:r w:rsidR="0093470D" w:rsidRPr="00DA705F">
        <w:rPr>
          <w:rFonts w:asciiTheme="majorHAnsi" w:hAnsiTheme="majorHAnsi" w:cs="Arial"/>
          <w:lang w:val="en-US"/>
        </w:rPr>
        <w:t xml:space="preserve"> </w:t>
      </w:r>
      <w:r w:rsidR="0093470D" w:rsidRPr="00DA705F">
        <w:rPr>
          <w:rFonts w:asciiTheme="majorHAnsi" w:hAnsiTheme="majorHAnsi" w:cs="Arial"/>
          <w:lang w:val="en-US"/>
        </w:rPr>
        <w:fldChar w:fldCharType="begin"/>
      </w:r>
      <w:r w:rsidR="00AF0FB0">
        <w:rPr>
          <w:rFonts w:asciiTheme="majorHAnsi" w:hAnsiTheme="majorHAnsi" w:cs="Arial"/>
          <w:lang w:val="en-US"/>
        </w:rPr>
        <w:instrText xml:space="preserve"> ADDIN EN.CITE &lt;EndNote&gt;&lt;Cite&gt;&lt;Author&gt;Liebrand&lt;/Author&gt;&lt;Year&gt;2013&lt;/Year&gt;&lt;RecNum&gt;33&lt;/RecNum&gt;&lt;DisplayText&gt;(11)&lt;/DisplayText&gt;&lt;record&gt;&lt;rec-number&gt;33&lt;/rec-number&gt;&lt;foreign-keys&gt;&lt;key app="EN" db-id="zataepdv8rwffmeax2p5pffv0aarws22t9vd" timestamp="0"&gt;33&lt;/key&gt;&lt;/foreign-keys&gt;&lt;ref-type name="Journal Article"&gt;17&lt;/ref-type&gt;&lt;contributors&gt;&lt;authors&gt;&lt;author&gt;Liebrand, T. W.&lt;/author&gt;&lt;author&gt;van den Berg, G. C.&lt;/author&gt;&lt;author&gt;Zhang, Z.&lt;/author&gt;&lt;author&gt;Smit, P.&lt;/author&gt;&lt;author&gt;Cordewener, J. H.&lt;/author&gt;&lt;author&gt;America, A. H.&lt;/author&gt;&lt;author&gt;Sklenar, J.&lt;/author&gt;&lt;author&gt;Jones, A. M.&lt;/author&gt;&lt;author&gt;Tameling, W. I.&lt;/author&gt;&lt;author&gt;Robatzek, S.&lt;/author&gt;&lt;author&gt;Thomma, B. P.&lt;/author&gt;&lt;author&gt;Joosten, M. H.&lt;/author&gt;&lt;/authors&gt;&lt;/contributors&gt;&lt;auth-address&gt;Laboratory of Phytopathology and Plant Research International, Wageningen University and Research Centre, 6708 PB Wageningen, The Netherlands.&lt;/auth-address&gt;&lt;titles&gt;&lt;title&gt;Receptor-like kinase SOBIR1/EVR interacts with receptor-like proteins in plant immunity against fungal infection&lt;/title&gt;&lt;secondary-title&gt;Proceedings of the National Academy of Sciences of the United States of America&lt;/secondary-title&gt;&lt;alt-title&gt;Proc Natl Acad Sci U S A&lt;/alt-title&gt;&lt;/titles&gt;&lt;periodical&gt;&lt;full-title&gt;Proc Natl Acad Sci U S A&lt;/full-title&gt;&lt;abbr-1&gt;Proceedings of the National Academy of Sciences of the United States of America&lt;/abbr-1&gt;&lt;/periodical&gt;&lt;alt-periodical&gt;&lt;full-title&gt;Proc Natl Acad Sci U S A&lt;/full-title&gt;&lt;abbr-1&gt;Proceedings of the National Academy of Sciences of the United States of America&lt;/abbr-1&gt;&lt;/alt-periodical&gt;&lt;pages&gt;10010-5&lt;/pages&gt;&lt;volume&gt;110&lt;/volume&gt;&lt;number&gt;24&lt;/number&gt;&lt;edition&gt;2013/05/30&lt;/edition&gt;&lt;dates&gt;&lt;year&gt;2013&lt;/year&gt;&lt;pub-dates&gt;&lt;date&gt;Jun 11&lt;/date&gt;&lt;/pub-dates&gt;&lt;/dates&gt;&lt;isbn&gt;1091-6490 (Electronic)&amp;#xD;0027-8424 (Linking)&lt;/isbn&gt;&lt;accession-num&gt;23716655&lt;/accession-num&gt;&lt;urls&gt;&lt;related-urls&gt;&lt;url&gt;http://www.ncbi.nlm.nih.gov/pubmed/23716655&lt;/url&gt;&lt;/related-urls&gt;&lt;/urls&gt;&lt;custom2&gt;3683720&lt;/custom2&gt;&lt;electronic-resource-num&gt;10.1073/pnas.1220015110&lt;/electronic-resource-num&gt;&lt;language&gt;eng&lt;/language&gt;&lt;/record&gt;&lt;/Cite&gt;&lt;/EndNote&gt;</w:instrText>
      </w:r>
      <w:r w:rsidR="0093470D"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11" w:tooltip="Liebrand, 2013 #33" w:history="1">
        <w:r w:rsidR="00115138">
          <w:rPr>
            <w:rFonts w:asciiTheme="majorHAnsi" w:hAnsiTheme="majorHAnsi" w:cs="Arial"/>
            <w:noProof/>
            <w:lang w:val="en-US"/>
          </w:rPr>
          <w:t>11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="0093470D" w:rsidRPr="00DA705F">
        <w:rPr>
          <w:rFonts w:asciiTheme="majorHAnsi" w:hAnsiTheme="majorHAnsi" w:cs="Arial"/>
          <w:lang w:val="en-US"/>
        </w:rPr>
        <w:fldChar w:fldCharType="end"/>
      </w:r>
      <w:r w:rsidR="00153D13">
        <w:rPr>
          <w:rFonts w:asciiTheme="majorHAnsi" w:hAnsiTheme="majorHAnsi" w:cs="Arial"/>
          <w:lang w:val="en-US"/>
        </w:rPr>
        <w:t xml:space="preserve"> (Fig</w:t>
      </w:r>
      <w:r w:rsidR="002E70B3">
        <w:rPr>
          <w:rFonts w:asciiTheme="majorHAnsi" w:hAnsiTheme="majorHAnsi" w:cs="Arial"/>
          <w:lang w:val="en-US"/>
        </w:rPr>
        <w:t>.</w:t>
      </w:r>
      <w:r w:rsidR="00153D13">
        <w:rPr>
          <w:rFonts w:asciiTheme="majorHAnsi" w:hAnsiTheme="majorHAnsi" w:cs="Arial"/>
          <w:lang w:val="en-US"/>
        </w:rPr>
        <w:t xml:space="preserve"> 7I</w:t>
      </w:r>
      <w:r w:rsidR="002E70B3">
        <w:rPr>
          <w:rFonts w:asciiTheme="majorHAnsi" w:hAnsiTheme="majorHAnsi" w:cs="Arial"/>
          <w:lang w:val="en-US"/>
        </w:rPr>
        <w:t>,</w:t>
      </w:r>
      <w:r w:rsidR="00153D13">
        <w:rPr>
          <w:rFonts w:asciiTheme="majorHAnsi" w:hAnsiTheme="majorHAnsi" w:cs="Arial"/>
          <w:lang w:val="en-US"/>
        </w:rPr>
        <w:t>J)</w:t>
      </w:r>
      <w:r w:rsidRPr="00DA705F">
        <w:rPr>
          <w:rFonts w:asciiTheme="majorHAnsi" w:hAnsiTheme="majorHAnsi" w:cs="Arial"/>
          <w:lang w:val="en-US"/>
        </w:rPr>
        <w:t xml:space="preserve">. We thus </w:t>
      </w:r>
      <w:r w:rsidR="00A32C23">
        <w:rPr>
          <w:rFonts w:asciiTheme="majorHAnsi" w:hAnsiTheme="majorHAnsi" w:cs="Arial"/>
          <w:lang w:val="en-US"/>
        </w:rPr>
        <w:t>suggest</w:t>
      </w:r>
      <w:r w:rsidR="00A32C23" w:rsidRPr="00DA705F">
        <w:rPr>
          <w:rFonts w:asciiTheme="majorHAnsi" w:hAnsiTheme="majorHAnsi" w:cs="Arial"/>
          <w:lang w:val="en-US"/>
        </w:rPr>
        <w:t xml:space="preserve"> </w:t>
      </w:r>
      <w:r w:rsidR="00E77739">
        <w:rPr>
          <w:rFonts w:asciiTheme="majorHAnsi" w:hAnsiTheme="majorHAnsi" w:cs="Arial"/>
          <w:lang w:val="en-US"/>
        </w:rPr>
        <w:t>the existence of an unknown protein(s) that</w:t>
      </w:r>
      <w:r w:rsidR="00A32C23">
        <w:rPr>
          <w:rFonts w:asciiTheme="majorHAnsi" w:hAnsiTheme="majorHAnsi" w:cs="Arial"/>
          <w:lang w:val="en-US"/>
        </w:rPr>
        <w:t xml:space="preserve"> act</w:t>
      </w:r>
      <w:r w:rsidR="00E77739">
        <w:rPr>
          <w:rFonts w:asciiTheme="majorHAnsi" w:hAnsiTheme="majorHAnsi" w:cs="Arial"/>
          <w:lang w:val="en-US"/>
        </w:rPr>
        <w:t>s</w:t>
      </w:r>
      <w:r w:rsidR="00A32C23">
        <w:rPr>
          <w:rFonts w:asciiTheme="majorHAnsi" w:hAnsiTheme="majorHAnsi" w:cs="Arial"/>
          <w:lang w:val="en-US"/>
        </w:rPr>
        <w:t xml:space="preserve"> redundantly to </w:t>
      </w:r>
      <w:r w:rsidR="00A32C23" w:rsidRPr="00DA705F">
        <w:rPr>
          <w:rFonts w:asciiTheme="majorHAnsi" w:hAnsiTheme="majorHAnsi" w:cs="Arial"/>
          <w:i/>
          <w:lang w:val="en-US"/>
        </w:rPr>
        <w:t>NbSOBIR1</w:t>
      </w:r>
      <w:r w:rsidR="00A32C23" w:rsidRPr="00DA705F">
        <w:rPr>
          <w:rFonts w:asciiTheme="majorHAnsi" w:hAnsiTheme="majorHAnsi" w:cs="Arial"/>
          <w:lang w:val="en-US"/>
        </w:rPr>
        <w:t xml:space="preserve"> and </w:t>
      </w:r>
      <w:r w:rsidR="00A32C23" w:rsidRPr="00DA705F">
        <w:rPr>
          <w:rFonts w:asciiTheme="majorHAnsi" w:hAnsiTheme="majorHAnsi" w:cs="Arial"/>
          <w:i/>
          <w:lang w:val="en-US"/>
        </w:rPr>
        <w:t>NbSOBIR1-like</w:t>
      </w:r>
      <w:r w:rsidR="00A32C23">
        <w:rPr>
          <w:rFonts w:asciiTheme="majorHAnsi" w:hAnsiTheme="majorHAnsi" w:cs="Arial"/>
          <w:lang w:val="en-US"/>
        </w:rPr>
        <w:t xml:space="preserve"> in </w:t>
      </w:r>
      <w:r w:rsidRPr="00DA705F">
        <w:rPr>
          <w:rFonts w:asciiTheme="majorHAnsi" w:hAnsiTheme="majorHAnsi" w:cs="Arial"/>
          <w:lang w:val="en-US"/>
        </w:rPr>
        <w:t xml:space="preserve">csp22-triggered immune </w:t>
      </w:r>
      <w:r w:rsidR="00562A92" w:rsidRPr="00DA705F">
        <w:rPr>
          <w:rFonts w:asciiTheme="majorHAnsi" w:hAnsiTheme="majorHAnsi" w:cs="Arial"/>
          <w:lang w:val="en-US"/>
        </w:rPr>
        <w:t>signaling</w:t>
      </w:r>
      <w:r w:rsidR="00A32C23">
        <w:rPr>
          <w:rFonts w:asciiTheme="majorHAnsi" w:hAnsiTheme="majorHAnsi" w:cs="Arial"/>
          <w:lang w:val="en-US"/>
        </w:rPr>
        <w:t>.</w:t>
      </w:r>
      <w:r w:rsidR="0050411D">
        <w:rPr>
          <w:rFonts w:asciiTheme="majorHAnsi" w:hAnsiTheme="majorHAnsi" w:cs="Arial"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b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b/>
          <w:lang w:val="en-US"/>
        </w:rPr>
        <w:t xml:space="preserve"> confers responsiveness to csp22 in transgenic </w:t>
      </w:r>
      <w:r w:rsidRPr="00DA705F">
        <w:rPr>
          <w:rFonts w:asciiTheme="majorHAnsi" w:hAnsiTheme="majorHAnsi" w:cs="Arial"/>
          <w:b/>
          <w:i/>
          <w:lang w:val="en-US"/>
        </w:rPr>
        <w:t>A. thaliana</w:t>
      </w:r>
      <w:r w:rsidRPr="00DA705F">
        <w:rPr>
          <w:rFonts w:asciiTheme="majorHAnsi" w:hAnsiTheme="majorHAnsi" w:cs="Arial"/>
          <w:b/>
          <w:lang w:val="en-US"/>
        </w:rPr>
        <w:t xml:space="preserve"> plants dependent on </w:t>
      </w:r>
      <w:r w:rsidRPr="00DA705F">
        <w:rPr>
          <w:rFonts w:asciiTheme="majorHAnsi" w:hAnsiTheme="majorHAnsi" w:cs="Arial"/>
          <w:b/>
          <w:i/>
          <w:lang w:val="en-US"/>
        </w:rPr>
        <w:t>AtBAK1/AtBKK1</w:t>
      </w:r>
      <w:r w:rsidRPr="00DA705F">
        <w:rPr>
          <w:rFonts w:asciiTheme="majorHAnsi" w:hAnsiTheme="majorHAnsi" w:cs="Arial"/>
          <w:b/>
          <w:lang w:val="en-US"/>
        </w:rPr>
        <w:t>.</w:t>
      </w:r>
      <w:r w:rsidR="00004C68" w:rsidRPr="00DA705F">
        <w:rPr>
          <w:rFonts w:asciiTheme="majorHAnsi" w:hAnsiTheme="majorHAnsi" w:cs="Arial"/>
          <w:b/>
          <w:lang w:val="en-US"/>
        </w:rPr>
        <w:t xml:space="preserve"> </w:t>
      </w:r>
      <w:r w:rsidR="001503CA">
        <w:rPr>
          <w:rFonts w:asciiTheme="majorHAnsi" w:hAnsiTheme="majorHAnsi" w:cs="Arial"/>
          <w:lang w:val="en-US"/>
        </w:rPr>
        <w:t>Next, w</w:t>
      </w:r>
      <w:r w:rsidR="00B81E5F">
        <w:rPr>
          <w:rFonts w:asciiTheme="majorHAnsi" w:hAnsiTheme="majorHAnsi" w:cs="Arial"/>
          <w:lang w:val="en-US"/>
        </w:rPr>
        <w:t xml:space="preserve">e tested if interfamily transfer of </w:t>
      </w:r>
      <w:proofErr w:type="spellStart"/>
      <w:r w:rsidR="00F268E6" w:rsidRPr="00DA705F">
        <w:rPr>
          <w:rFonts w:asciiTheme="majorHAnsi" w:hAnsiTheme="majorHAnsi" w:cs="Arial"/>
          <w:lang w:val="en-US"/>
        </w:rPr>
        <w:t>NbCSPR</w:t>
      </w:r>
      <w:proofErr w:type="spellEnd"/>
      <w:r w:rsidR="00F268E6" w:rsidRPr="00DA705F">
        <w:rPr>
          <w:rFonts w:asciiTheme="majorHAnsi" w:hAnsiTheme="majorHAnsi" w:cs="Arial"/>
          <w:lang w:val="en-US"/>
        </w:rPr>
        <w:t xml:space="preserve"> </w:t>
      </w:r>
      <w:r w:rsidR="00B81E5F">
        <w:rPr>
          <w:rFonts w:asciiTheme="majorHAnsi" w:hAnsiTheme="majorHAnsi" w:cs="Arial"/>
          <w:lang w:val="en-US"/>
        </w:rPr>
        <w:t>can</w:t>
      </w:r>
      <w:r w:rsidR="00F268E6" w:rsidRPr="00DA705F">
        <w:rPr>
          <w:rFonts w:asciiTheme="majorHAnsi" w:hAnsiTheme="majorHAnsi" w:cs="Arial"/>
          <w:lang w:val="en-US"/>
        </w:rPr>
        <w:t xml:space="preserve"> confer csp22 recognition </w:t>
      </w:r>
      <w:r w:rsidR="00A277B1" w:rsidRPr="00DA705F">
        <w:rPr>
          <w:rFonts w:asciiTheme="majorHAnsi" w:hAnsiTheme="majorHAnsi" w:cs="Arial"/>
          <w:lang w:val="en-US"/>
        </w:rPr>
        <w:t>to</w:t>
      </w:r>
      <w:r w:rsidR="00F268E6" w:rsidRPr="00DA705F">
        <w:rPr>
          <w:rFonts w:asciiTheme="majorHAnsi" w:hAnsiTheme="majorHAnsi" w:cs="Arial"/>
          <w:lang w:val="en-US"/>
        </w:rPr>
        <w:t xml:space="preserve"> a </w:t>
      </w:r>
      <w:r w:rsidR="00A277B1" w:rsidRPr="00DA705F">
        <w:rPr>
          <w:rFonts w:asciiTheme="majorHAnsi" w:hAnsiTheme="majorHAnsi" w:cs="Arial"/>
          <w:lang w:val="en-US"/>
        </w:rPr>
        <w:t xml:space="preserve">previously </w:t>
      </w:r>
      <w:r w:rsidR="00F268E6" w:rsidRPr="00DA705F">
        <w:rPr>
          <w:rFonts w:asciiTheme="majorHAnsi" w:hAnsiTheme="majorHAnsi" w:cs="Arial"/>
          <w:lang w:val="en-US"/>
        </w:rPr>
        <w:t>non-responsive species.</w:t>
      </w:r>
      <w:r w:rsidR="001503CA">
        <w:rPr>
          <w:rFonts w:asciiTheme="majorHAnsi" w:hAnsiTheme="majorHAnsi" w:cs="Arial"/>
          <w:lang w:val="en-US"/>
        </w:rPr>
        <w:t xml:space="preserve"> </w:t>
      </w:r>
      <w:r w:rsidR="00B81E5F">
        <w:rPr>
          <w:rFonts w:asciiTheme="majorHAnsi" w:hAnsiTheme="majorHAnsi" w:cs="Arial"/>
          <w:lang w:val="en-US"/>
        </w:rPr>
        <w:t>W</w:t>
      </w:r>
      <w:r w:rsidR="002913AA" w:rsidRPr="00DA705F">
        <w:rPr>
          <w:rFonts w:asciiTheme="majorHAnsi" w:hAnsiTheme="majorHAnsi" w:cs="Arial"/>
          <w:lang w:val="en-US"/>
        </w:rPr>
        <w:t xml:space="preserve">e first transformed </w:t>
      </w:r>
      <w:r w:rsidR="002913AA" w:rsidRPr="00DA705F">
        <w:rPr>
          <w:rFonts w:asciiTheme="majorHAnsi" w:hAnsiTheme="majorHAnsi" w:cs="Arial"/>
          <w:i/>
          <w:lang w:val="en-US"/>
        </w:rPr>
        <w:t>A. thaliana</w:t>
      </w:r>
      <w:r w:rsidR="002913AA" w:rsidRPr="00DA705F">
        <w:rPr>
          <w:rFonts w:asciiTheme="majorHAnsi" w:hAnsiTheme="majorHAnsi" w:cs="Arial"/>
          <w:lang w:val="en-US"/>
        </w:rPr>
        <w:t xml:space="preserve"> Col-0 protoplasts with </w:t>
      </w:r>
      <w:r w:rsidR="002913AA" w:rsidRPr="00DA705F">
        <w:rPr>
          <w:rFonts w:asciiTheme="majorHAnsi" w:hAnsiTheme="majorHAnsi" w:cs="Arial"/>
          <w:i/>
          <w:lang w:val="en-US"/>
        </w:rPr>
        <w:t>35S</w:t>
      </w:r>
      <w:proofErr w:type="gramStart"/>
      <w:r w:rsidR="002913AA" w:rsidRPr="00DA705F">
        <w:rPr>
          <w:rFonts w:asciiTheme="majorHAnsi" w:hAnsiTheme="majorHAnsi" w:cs="Arial"/>
          <w:i/>
          <w:lang w:val="en-US"/>
        </w:rPr>
        <w:t>:NbCSPR</w:t>
      </w:r>
      <w:proofErr w:type="gramEnd"/>
      <w:r w:rsidR="002913AA" w:rsidRPr="00DA705F">
        <w:rPr>
          <w:rFonts w:asciiTheme="majorHAnsi" w:hAnsiTheme="majorHAnsi" w:cs="Arial"/>
          <w:i/>
          <w:lang w:val="en-US"/>
        </w:rPr>
        <w:t xml:space="preserve">-3HA </w:t>
      </w:r>
      <w:r w:rsidR="002913AA" w:rsidRPr="00DA705F">
        <w:rPr>
          <w:rFonts w:asciiTheme="majorHAnsi" w:hAnsiTheme="majorHAnsi" w:cs="Arial"/>
          <w:lang w:val="en-US"/>
        </w:rPr>
        <w:t xml:space="preserve">to test for csp22-induced MAPK activation. Wildtype Col-0 protoplasts were blind to the PAMP, whereas </w:t>
      </w:r>
      <w:proofErr w:type="spellStart"/>
      <w:r w:rsidR="002913AA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2913AA" w:rsidRPr="00DA705F">
        <w:rPr>
          <w:rFonts w:asciiTheme="majorHAnsi" w:hAnsiTheme="majorHAnsi" w:cs="Arial"/>
          <w:lang w:val="en-US"/>
        </w:rPr>
        <w:t>-expressing protoplasts activated MAPKs in a csp22-dependent manner</w:t>
      </w:r>
      <w:r w:rsidR="00B81E5F">
        <w:rPr>
          <w:rFonts w:asciiTheme="majorHAnsi" w:hAnsiTheme="majorHAnsi" w:cs="Arial"/>
          <w:lang w:val="en-US"/>
        </w:rPr>
        <w:t xml:space="preserve">. Co-expression of NbSOBIR1 intensified the </w:t>
      </w:r>
      <w:r w:rsidR="00B81E5F" w:rsidRPr="00DA705F">
        <w:rPr>
          <w:rFonts w:asciiTheme="majorHAnsi" w:hAnsiTheme="majorHAnsi" w:cs="Arial"/>
          <w:lang w:val="en-US"/>
        </w:rPr>
        <w:t xml:space="preserve">csp22-dependent </w:t>
      </w:r>
      <w:r w:rsidR="00B81E5F">
        <w:rPr>
          <w:rFonts w:asciiTheme="majorHAnsi" w:hAnsiTheme="majorHAnsi" w:cs="Arial"/>
          <w:lang w:val="en-US"/>
        </w:rPr>
        <w:t xml:space="preserve">MAPK activation </w:t>
      </w:r>
      <w:r w:rsidR="002913AA" w:rsidRPr="00DA705F">
        <w:rPr>
          <w:rFonts w:asciiTheme="majorHAnsi" w:hAnsiTheme="majorHAnsi" w:cs="Arial"/>
          <w:lang w:val="en-US"/>
        </w:rPr>
        <w:t>(</w:t>
      </w:r>
      <w:r w:rsidR="004E6315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2913AA" w:rsidRPr="00DA705F">
        <w:rPr>
          <w:rFonts w:asciiTheme="majorHAnsi" w:hAnsiTheme="majorHAnsi" w:cs="Arial"/>
          <w:lang w:val="en-US"/>
        </w:rPr>
        <w:t>Fig.</w:t>
      </w:r>
      <w:r w:rsidR="00813E9D">
        <w:rPr>
          <w:rFonts w:asciiTheme="majorHAnsi" w:hAnsiTheme="majorHAnsi" w:cs="Arial"/>
          <w:lang w:val="en-US"/>
        </w:rPr>
        <w:t xml:space="preserve"> S8</w:t>
      </w:r>
      <w:r w:rsidR="002913AA" w:rsidRPr="00DA705F">
        <w:rPr>
          <w:rFonts w:asciiTheme="majorHAnsi" w:hAnsiTheme="majorHAnsi" w:cs="Arial"/>
          <w:lang w:val="en-US"/>
        </w:rPr>
        <w:t>).</w:t>
      </w:r>
      <w:r w:rsidR="001503CA">
        <w:rPr>
          <w:rFonts w:asciiTheme="majorHAnsi" w:hAnsiTheme="majorHAnsi" w:cs="Arial"/>
          <w:lang w:val="en-US"/>
        </w:rPr>
        <w:t xml:space="preserve"> </w:t>
      </w:r>
      <w:r w:rsidR="002913AA" w:rsidRPr="00DA705F">
        <w:rPr>
          <w:rFonts w:asciiTheme="majorHAnsi" w:hAnsiTheme="majorHAnsi" w:cs="Arial"/>
          <w:lang w:val="en-US"/>
        </w:rPr>
        <w:t xml:space="preserve">To further substantiate this, </w:t>
      </w:r>
      <w:r w:rsidR="003F2895" w:rsidRPr="00DA705F">
        <w:rPr>
          <w:rFonts w:asciiTheme="majorHAnsi" w:hAnsiTheme="majorHAnsi" w:cs="Arial"/>
          <w:lang w:val="en-US"/>
        </w:rPr>
        <w:t>we generated stab</w:t>
      </w:r>
      <w:r w:rsidR="00A277B1" w:rsidRPr="00DA705F">
        <w:rPr>
          <w:rFonts w:asciiTheme="majorHAnsi" w:hAnsiTheme="majorHAnsi" w:cs="Arial"/>
          <w:lang w:val="en-US"/>
        </w:rPr>
        <w:t>l</w:t>
      </w:r>
      <w:r w:rsidR="003F2895" w:rsidRPr="00DA705F">
        <w:rPr>
          <w:rFonts w:asciiTheme="majorHAnsi" w:hAnsiTheme="majorHAnsi" w:cs="Arial"/>
          <w:lang w:val="en-US"/>
        </w:rPr>
        <w:t xml:space="preserve">e transgenic </w:t>
      </w:r>
      <w:r w:rsidR="003F2895" w:rsidRPr="00DA705F">
        <w:rPr>
          <w:rFonts w:asciiTheme="majorHAnsi" w:hAnsiTheme="majorHAnsi" w:cs="Arial"/>
          <w:i/>
          <w:lang w:val="en-US"/>
        </w:rPr>
        <w:t>35S</w:t>
      </w:r>
      <w:proofErr w:type="gramStart"/>
      <w:r w:rsidR="003F2895" w:rsidRPr="00DA705F">
        <w:rPr>
          <w:rFonts w:asciiTheme="majorHAnsi" w:hAnsiTheme="majorHAnsi" w:cs="Arial"/>
          <w:i/>
          <w:lang w:val="en-US"/>
        </w:rPr>
        <w:t>:NbCSPR</w:t>
      </w:r>
      <w:proofErr w:type="gramEnd"/>
      <w:r w:rsidR="003F2895" w:rsidRPr="00DA705F">
        <w:rPr>
          <w:rFonts w:asciiTheme="majorHAnsi" w:hAnsiTheme="majorHAnsi" w:cs="Arial"/>
          <w:i/>
          <w:lang w:val="en-US"/>
        </w:rPr>
        <w:t>-5</w:t>
      </w:r>
      <w:r w:rsidR="00F03B92" w:rsidRPr="00DA705F">
        <w:rPr>
          <w:rFonts w:asciiTheme="majorHAnsi" w:hAnsiTheme="majorHAnsi" w:cs="Arial"/>
          <w:i/>
          <w:lang w:val="en-US"/>
        </w:rPr>
        <w:t>Myc</w:t>
      </w:r>
      <w:r w:rsidR="003F2895" w:rsidRPr="00DA705F">
        <w:rPr>
          <w:rFonts w:asciiTheme="majorHAnsi" w:hAnsiTheme="majorHAnsi" w:cs="Arial"/>
          <w:lang w:val="en-US"/>
        </w:rPr>
        <w:t xml:space="preserve"> </w:t>
      </w:r>
      <w:r w:rsidR="003F2895" w:rsidRPr="00DA705F">
        <w:rPr>
          <w:rFonts w:asciiTheme="majorHAnsi" w:hAnsiTheme="majorHAnsi" w:cs="Arial"/>
          <w:i/>
          <w:lang w:val="en-US"/>
        </w:rPr>
        <w:t>A. thaliana</w:t>
      </w:r>
      <w:r w:rsidR="003F2895" w:rsidRPr="00DA705F">
        <w:rPr>
          <w:rFonts w:asciiTheme="majorHAnsi" w:hAnsiTheme="majorHAnsi" w:cs="Arial"/>
          <w:lang w:val="en-US"/>
        </w:rPr>
        <w:t xml:space="preserve"> </w:t>
      </w:r>
      <w:r w:rsidR="001503CA">
        <w:rPr>
          <w:rFonts w:asciiTheme="majorHAnsi" w:hAnsiTheme="majorHAnsi" w:cs="Arial"/>
          <w:lang w:val="en-US"/>
        </w:rPr>
        <w:t xml:space="preserve">Col-0 </w:t>
      </w:r>
      <w:r w:rsidR="003F2895" w:rsidRPr="00DA705F">
        <w:rPr>
          <w:rFonts w:asciiTheme="majorHAnsi" w:hAnsiTheme="majorHAnsi" w:cs="Arial"/>
          <w:lang w:val="en-US"/>
        </w:rPr>
        <w:t xml:space="preserve">plants. We obtained </w:t>
      </w:r>
      <w:r w:rsidR="003C4229">
        <w:rPr>
          <w:rFonts w:asciiTheme="majorHAnsi" w:hAnsiTheme="majorHAnsi" w:cs="Arial"/>
          <w:lang w:val="en-US"/>
        </w:rPr>
        <w:t>five</w:t>
      </w:r>
      <w:r w:rsidR="003C4229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2A14ED" w:rsidRPr="00DA705F">
        <w:rPr>
          <w:rFonts w:asciiTheme="majorHAnsi" w:hAnsiTheme="majorHAnsi" w:cs="Arial"/>
          <w:lang w:val="en-US"/>
        </w:rPr>
        <w:t>transgenics</w:t>
      </w:r>
      <w:proofErr w:type="spellEnd"/>
      <w:r w:rsidR="002A14ED" w:rsidRPr="00DA705F">
        <w:rPr>
          <w:rFonts w:asciiTheme="majorHAnsi" w:hAnsiTheme="majorHAnsi" w:cs="Arial"/>
          <w:lang w:val="en-US"/>
        </w:rPr>
        <w:t xml:space="preserve">, but only one of these, </w:t>
      </w:r>
      <w:r w:rsidR="00CD66BB" w:rsidRPr="003158FC">
        <w:rPr>
          <w:rFonts w:asciiTheme="majorHAnsi" w:hAnsiTheme="majorHAnsi" w:cs="Arial"/>
          <w:lang w:val="en-US"/>
        </w:rPr>
        <w:t>IS-01</w:t>
      </w:r>
      <w:r w:rsidR="002A14ED" w:rsidRPr="00DA705F">
        <w:rPr>
          <w:rFonts w:asciiTheme="majorHAnsi" w:hAnsiTheme="majorHAnsi" w:cs="Arial"/>
          <w:lang w:val="en-US"/>
        </w:rPr>
        <w:t xml:space="preserve">, expressed </w:t>
      </w:r>
      <w:r w:rsidR="003F2895" w:rsidRPr="00DA705F">
        <w:rPr>
          <w:rFonts w:asciiTheme="majorHAnsi" w:hAnsiTheme="majorHAnsi" w:cs="Arial"/>
          <w:lang w:val="en-US"/>
        </w:rPr>
        <w:t>NbCSPR-5</w:t>
      </w:r>
      <w:r w:rsidR="00F03B92" w:rsidRPr="00DA705F">
        <w:rPr>
          <w:rFonts w:asciiTheme="majorHAnsi" w:hAnsiTheme="majorHAnsi" w:cs="Arial"/>
          <w:lang w:val="en-US"/>
        </w:rPr>
        <w:t>Myc</w:t>
      </w:r>
      <w:r w:rsidR="003F2895" w:rsidRPr="00DA705F">
        <w:rPr>
          <w:rFonts w:asciiTheme="majorHAnsi" w:hAnsiTheme="majorHAnsi" w:cs="Arial"/>
          <w:lang w:val="en-US"/>
        </w:rPr>
        <w:t xml:space="preserve"> protein</w:t>
      </w:r>
      <w:r w:rsidR="002A14ED" w:rsidRPr="00DA705F">
        <w:rPr>
          <w:rFonts w:asciiTheme="majorHAnsi" w:hAnsiTheme="majorHAnsi" w:cs="Arial"/>
          <w:lang w:val="en-US"/>
        </w:rPr>
        <w:t xml:space="preserve"> to a detectable level</w:t>
      </w:r>
      <w:r w:rsidR="003F2895" w:rsidRPr="00DA705F">
        <w:rPr>
          <w:rFonts w:asciiTheme="majorHAnsi" w:hAnsiTheme="majorHAnsi" w:cs="Arial"/>
          <w:lang w:val="en-US"/>
        </w:rPr>
        <w:t xml:space="preserve">. We measured csp22-dependent </w:t>
      </w:r>
      <w:r w:rsidR="00442900" w:rsidRPr="00DA705F">
        <w:rPr>
          <w:rFonts w:asciiTheme="majorHAnsi" w:hAnsiTheme="majorHAnsi" w:cs="Arial"/>
          <w:lang w:val="en-US"/>
        </w:rPr>
        <w:t xml:space="preserve">responses in this </w:t>
      </w:r>
      <w:r w:rsidR="0093470D" w:rsidRPr="00DA705F">
        <w:rPr>
          <w:rFonts w:asciiTheme="majorHAnsi" w:hAnsiTheme="majorHAnsi" w:cs="Arial"/>
          <w:lang w:val="en-US"/>
        </w:rPr>
        <w:t xml:space="preserve">homozygous </w:t>
      </w:r>
      <w:r w:rsidR="00442900" w:rsidRPr="00DA705F">
        <w:rPr>
          <w:rFonts w:asciiTheme="majorHAnsi" w:hAnsiTheme="majorHAnsi" w:cs="Arial"/>
          <w:lang w:val="en-US"/>
        </w:rPr>
        <w:t xml:space="preserve">line, including </w:t>
      </w:r>
      <w:r w:rsidR="003F2895" w:rsidRPr="00DA705F">
        <w:rPr>
          <w:rFonts w:asciiTheme="majorHAnsi" w:hAnsiTheme="majorHAnsi" w:cs="Arial"/>
          <w:lang w:val="en-US"/>
        </w:rPr>
        <w:t>ROS production, seedling growth inhibition (SGI) and MAPK</w:t>
      </w:r>
      <w:r w:rsidR="003C4229">
        <w:rPr>
          <w:rFonts w:asciiTheme="majorHAnsi" w:hAnsiTheme="majorHAnsi" w:cs="Arial"/>
          <w:lang w:val="en-US"/>
        </w:rPr>
        <w:t xml:space="preserve"> </w:t>
      </w:r>
      <w:r w:rsidR="003C4229" w:rsidRPr="00DA705F">
        <w:rPr>
          <w:rFonts w:asciiTheme="majorHAnsi" w:hAnsiTheme="majorHAnsi" w:cs="Arial"/>
          <w:lang w:val="en-US"/>
        </w:rPr>
        <w:t>activation</w:t>
      </w:r>
      <w:r w:rsidR="003F2895" w:rsidRPr="00DA705F">
        <w:rPr>
          <w:rFonts w:asciiTheme="majorHAnsi" w:hAnsiTheme="majorHAnsi" w:cs="Arial"/>
          <w:lang w:val="en-US"/>
        </w:rPr>
        <w:t xml:space="preserve">. </w:t>
      </w:r>
      <w:r w:rsidR="00CD66BB" w:rsidRPr="00DA705F">
        <w:rPr>
          <w:rFonts w:asciiTheme="majorHAnsi" w:hAnsiTheme="majorHAnsi" w:cs="Arial"/>
          <w:lang w:val="en-US"/>
        </w:rPr>
        <w:t>IS-01</w:t>
      </w:r>
      <w:r w:rsidR="005920C2" w:rsidRPr="00DA705F">
        <w:rPr>
          <w:rFonts w:asciiTheme="majorHAnsi" w:hAnsiTheme="majorHAnsi" w:cs="Arial"/>
          <w:lang w:val="en-US"/>
        </w:rPr>
        <w:t xml:space="preserve"> developed a </w:t>
      </w:r>
      <w:r w:rsidR="00973254">
        <w:rPr>
          <w:rFonts w:asciiTheme="majorHAnsi" w:hAnsiTheme="majorHAnsi" w:cs="Arial"/>
          <w:lang w:val="en-US"/>
        </w:rPr>
        <w:t xml:space="preserve">weak </w:t>
      </w:r>
      <w:r w:rsidR="005920C2" w:rsidRPr="00DA705F">
        <w:rPr>
          <w:rFonts w:asciiTheme="majorHAnsi" w:hAnsiTheme="majorHAnsi" w:cs="Arial"/>
          <w:lang w:val="en-US"/>
        </w:rPr>
        <w:t>RO</w:t>
      </w:r>
      <w:r w:rsidR="0002486E" w:rsidRPr="00DA705F">
        <w:rPr>
          <w:rFonts w:asciiTheme="majorHAnsi" w:hAnsiTheme="majorHAnsi" w:cs="Arial"/>
          <w:lang w:val="en-US"/>
        </w:rPr>
        <w:t xml:space="preserve">S </w:t>
      </w:r>
      <w:r w:rsidR="005920C2" w:rsidRPr="00DA705F">
        <w:rPr>
          <w:rFonts w:asciiTheme="majorHAnsi" w:hAnsiTheme="majorHAnsi" w:cs="Arial"/>
          <w:lang w:val="en-US"/>
        </w:rPr>
        <w:t>burst in response to csp22</w:t>
      </w:r>
      <w:r w:rsidR="0002486E" w:rsidRPr="00DA705F">
        <w:rPr>
          <w:rFonts w:asciiTheme="majorHAnsi" w:hAnsiTheme="majorHAnsi" w:cs="Arial"/>
          <w:lang w:val="en-US"/>
        </w:rPr>
        <w:t xml:space="preserve"> that was absent in the empty vector </w:t>
      </w:r>
      <w:r w:rsidR="005920C2" w:rsidRPr="00DA705F">
        <w:rPr>
          <w:rFonts w:asciiTheme="majorHAnsi" w:hAnsiTheme="majorHAnsi" w:cs="Arial"/>
          <w:lang w:val="en-US"/>
        </w:rPr>
        <w:t xml:space="preserve">line </w:t>
      </w:r>
      <w:r w:rsidR="0002486E" w:rsidRPr="00DA705F">
        <w:rPr>
          <w:rFonts w:asciiTheme="majorHAnsi" w:hAnsiTheme="majorHAnsi" w:cs="Arial"/>
          <w:lang w:val="en-US"/>
        </w:rPr>
        <w:t>(</w:t>
      </w:r>
      <w:r w:rsidR="00CD66BB" w:rsidRPr="00DA705F">
        <w:rPr>
          <w:rFonts w:asciiTheme="majorHAnsi" w:hAnsiTheme="majorHAnsi" w:cs="Arial"/>
          <w:lang w:val="en-US"/>
        </w:rPr>
        <w:t>IS-00</w:t>
      </w:r>
      <w:r w:rsidR="0002486E" w:rsidRPr="00DA705F">
        <w:rPr>
          <w:rFonts w:asciiTheme="majorHAnsi" w:hAnsiTheme="majorHAnsi" w:cs="Arial"/>
          <w:lang w:val="en-US"/>
        </w:rPr>
        <w:t>). The profile of ROS</w:t>
      </w:r>
      <w:r w:rsidR="00787237" w:rsidRPr="00DA705F">
        <w:rPr>
          <w:rFonts w:asciiTheme="majorHAnsi" w:hAnsiTheme="majorHAnsi" w:cs="Arial"/>
          <w:lang w:val="en-US"/>
        </w:rPr>
        <w:t xml:space="preserve"> </w:t>
      </w:r>
      <w:r w:rsidR="00BB58DA" w:rsidRPr="00DA705F">
        <w:rPr>
          <w:rFonts w:asciiTheme="majorHAnsi" w:hAnsiTheme="majorHAnsi" w:cs="Arial"/>
          <w:lang w:val="en-US"/>
        </w:rPr>
        <w:t>production</w:t>
      </w:r>
      <w:r w:rsidR="00787237" w:rsidRPr="00DA705F">
        <w:rPr>
          <w:rFonts w:asciiTheme="majorHAnsi" w:hAnsiTheme="majorHAnsi" w:cs="Arial"/>
          <w:lang w:val="en-US"/>
        </w:rPr>
        <w:t xml:space="preserve"> was aberrant compared to </w:t>
      </w:r>
      <w:r w:rsidR="00787237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787237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787237" w:rsidRPr="00DA705F">
        <w:rPr>
          <w:rFonts w:asciiTheme="majorHAnsi" w:hAnsiTheme="majorHAnsi" w:cs="Arial"/>
          <w:lang w:val="en-US"/>
        </w:rPr>
        <w:t xml:space="preserve"> leaf discs</w:t>
      </w:r>
      <w:r w:rsidR="000649DB">
        <w:rPr>
          <w:rFonts w:asciiTheme="majorHAnsi" w:hAnsiTheme="majorHAnsi" w:cs="Arial"/>
          <w:lang w:val="en-US"/>
        </w:rPr>
        <w:t xml:space="preserve"> </w:t>
      </w:r>
      <w:r w:rsidR="000649DB" w:rsidRPr="00DA705F">
        <w:rPr>
          <w:rFonts w:asciiTheme="majorHAnsi" w:hAnsiTheme="majorHAnsi" w:cs="Arial"/>
          <w:lang w:val="en-US"/>
        </w:rPr>
        <w:t xml:space="preserve">(Fig. </w:t>
      </w:r>
      <w:r w:rsidR="000649DB">
        <w:rPr>
          <w:rFonts w:asciiTheme="majorHAnsi" w:hAnsiTheme="majorHAnsi" w:cs="Arial"/>
          <w:lang w:val="en-US"/>
        </w:rPr>
        <w:t>3A</w:t>
      </w:r>
      <w:r w:rsidR="006B3C98">
        <w:rPr>
          <w:rFonts w:asciiTheme="majorHAnsi" w:hAnsiTheme="majorHAnsi" w:cs="Arial"/>
          <w:lang w:val="en-US"/>
        </w:rPr>
        <w:t>, B</w:t>
      </w:r>
      <w:r w:rsidR="000649DB" w:rsidRPr="00DA705F">
        <w:rPr>
          <w:rFonts w:asciiTheme="majorHAnsi" w:hAnsiTheme="majorHAnsi" w:cs="Arial"/>
          <w:lang w:val="en-US"/>
        </w:rPr>
        <w:t>)</w:t>
      </w:r>
      <w:r w:rsidR="00BB58DA" w:rsidRPr="00DA705F">
        <w:rPr>
          <w:rFonts w:asciiTheme="majorHAnsi" w:hAnsiTheme="majorHAnsi" w:cs="Arial"/>
          <w:lang w:val="en-US"/>
        </w:rPr>
        <w:t>,</w:t>
      </w:r>
      <w:r w:rsidR="00787237" w:rsidRPr="00DA705F">
        <w:rPr>
          <w:rFonts w:asciiTheme="majorHAnsi" w:hAnsiTheme="majorHAnsi" w:cs="Arial"/>
          <w:lang w:val="en-US"/>
        </w:rPr>
        <w:t xml:space="preserve"> suggesting that </w:t>
      </w:r>
      <w:proofErr w:type="spellStart"/>
      <w:r w:rsidR="00787237" w:rsidRPr="00DA705F">
        <w:rPr>
          <w:rFonts w:asciiTheme="majorHAnsi" w:hAnsiTheme="majorHAnsi" w:cs="Arial"/>
          <w:lang w:val="en-US"/>
        </w:rPr>
        <w:t>NbCSPR</w:t>
      </w:r>
      <w:proofErr w:type="spellEnd"/>
      <w:r w:rsidR="00787237" w:rsidRPr="00DA705F">
        <w:rPr>
          <w:rFonts w:asciiTheme="majorHAnsi" w:hAnsiTheme="majorHAnsi" w:cs="Arial"/>
          <w:lang w:val="en-US"/>
        </w:rPr>
        <w:t xml:space="preserve"> is not properly regulated in </w:t>
      </w:r>
      <w:r w:rsidR="00787237" w:rsidRPr="00DA705F">
        <w:rPr>
          <w:rFonts w:asciiTheme="majorHAnsi" w:hAnsiTheme="majorHAnsi" w:cs="Arial"/>
          <w:i/>
          <w:lang w:val="en-US"/>
        </w:rPr>
        <w:t>A. thaliana</w:t>
      </w:r>
      <w:r w:rsidR="00787237" w:rsidRPr="00DA705F">
        <w:rPr>
          <w:rFonts w:asciiTheme="majorHAnsi" w:hAnsiTheme="majorHAnsi" w:cs="Arial"/>
          <w:lang w:val="en-US"/>
        </w:rPr>
        <w:t xml:space="preserve">, which </w:t>
      </w:r>
      <w:r w:rsidR="006418D2" w:rsidRPr="00DA705F">
        <w:rPr>
          <w:rFonts w:asciiTheme="majorHAnsi" w:hAnsiTheme="majorHAnsi" w:cs="Arial"/>
          <w:lang w:val="en-US"/>
        </w:rPr>
        <w:t>might</w:t>
      </w:r>
      <w:r w:rsidR="00787237" w:rsidRPr="00DA705F">
        <w:rPr>
          <w:rFonts w:asciiTheme="majorHAnsi" w:hAnsiTheme="majorHAnsi" w:cs="Arial"/>
          <w:lang w:val="en-US"/>
        </w:rPr>
        <w:t xml:space="preserve"> be related to the low frequency of productive transformation. In addition, we found that</w:t>
      </w:r>
      <w:r w:rsidR="00CD66BB" w:rsidRPr="00DA705F">
        <w:rPr>
          <w:rFonts w:asciiTheme="majorHAnsi" w:hAnsiTheme="majorHAnsi" w:cs="Arial"/>
          <w:lang w:val="en-US"/>
        </w:rPr>
        <w:t xml:space="preserve"> IS-01</w:t>
      </w:r>
      <w:r w:rsidR="00787237" w:rsidRPr="00DA705F">
        <w:rPr>
          <w:rFonts w:asciiTheme="majorHAnsi" w:hAnsiTheme="majorHAnsi" w:cs="Arial"/>
          <w:lang w:val="en-US"/>
        </w:rPr>
        <w:t xml:space="preserve"> plants but not </w:t>
      </w:r>
      <w:r w:rsidR="0086406D">
        <w:rPr>
          <w:rFonts w:asciiTheme="majorHAnsi" w:hAnsiTheme="majorHAnsi" w:cs="Arial"/>
          <w:lang w:val="en-US"/>
        </w:rPr>
        <w:t>control</w:t>
      </w:r>
      <w:r w:rsidR="00CD66BB" w:rsidRPr="00DA705F">
        <w:rPr>
          <w:rFonts w:asciiTheme="majorHAnsi" w:hAnsiTheme="majorHAnsi" w:cs="Arial"/>
          <w:lang w:val="en-US"/>
        </w:rPr>
        <w:t xml:space="preserve"> plants</w:t>
      </w:r>
      <w:r w:rsidR="00FE74BE" w:rsidRPr="00DA705F">
        <w:rPr>
          <w:rFonts w:asciiTheme="majorHAnsi" w:hAnsiTheme="majorHAnsi" w:cs="Arial"/>
          <w:lang w:val="en-US"/>
        </w:rPr>
        <w:t xml:space="preserve"> showed </w:t>
      </w:r>
      <w:r w:rsidR="00973254">
        <w:rPr>
          <w:rFonts w:asciiTheme="majorHAnsi" w:hAnsiTheme="majorHAnsi" w:cs="Arial"/>
          <w:lang w:val="en-US"/>
        </w:rPr>
        <w:t>weak</w:t>
      </w:r>
      <w:r w:rsidR="00FE74BE" w:rsidRPr="00DA705F">
        <w:rPr>
          <w:rFonts w:asciiTheme="majorHAnsi" w:hAnsiTheme="majorHAnsi" w:cs="Arial"/>
          <w:lang w:val="en-US"/>
        </w:rPr>
        <w:t xml:space="preserve"> activation of MAPK after 5 and 15 min</w:t>
      </w:r>
      <w:r w:rsidR="000649DB">
        <w:rPr>
          <w:rFonts w:asciiTheme="majorHAnsi" w:hAnsiTheme="majorHAnsi" w:cs="Arial"/>
          <w:lang w:val="en-US"/>
        </w:rPr>
        <w:t xml:space="preserve"> </w:t>
      </w:r>
      <w:r w:rsidR="000649DB" w:rsidRPr="00DA705F">
        <w:rPr>
          <w:rFonts w:asciiTheme="majorHAnsi" w:hAnsiTheme="majorHAnsi" w:cs="Arial"/>
          <w:lang w:val="en-US"/>
        </w:rPr>
        <w:t xml:space="preserve">(Fig. </w:t>
      </w:r>
      <w:r w:rsidR="000649DB">
        <w:rPr>
          <w:rFonts w:asciiTheme="majorHAnsi" w:hAnsiTheme="majorHAnsi" w:cs="Arial"/>
          <w:lang w:val="en-US"/>
        </w:rPr>
        <w:t>3</w:t>
      </w:r>
      <w:r w:rsidR="006B3C98">
        <w:rPr>
          <w:rFonts w:asciiTheme="majorHAnsi" w:hAnsiTheme="majorHAnsi" w:cs="Arial"/>
          <w:lang w:val="en-US"/>
        </w:rPr>
        <w:t>C</w:t>
      </w:r>
      <w:r w:rsidR="000649DB" w:rsidRPr="00DA705F">
        <w:rPr>
          <w:rFonts w:asciiTheme="majorHAnsi" w:hAnsiTheme="majorHAnsi" w:cs="Arial"/>
          <w:lang w:val="en-US"/>
        </w:rPr>
        <w:t>)</w:t>
      </w:r>
      <w:r w:rsidR="00FE74BE" w:rsidRPr="00DA705F">
        <w:rPr>
          <w:rFonts w:asciiTheme="majorHAnsi" w:hAnsiTheme="majorHAnsi" w:cs="Arial"/>
          <w:lang w:val="en-US"/>
        </w:rPr>
        <w:t xml:space="preserve">, a small but significant </w:t>
      </w:r>
      <w:r w:rsidR="0022582F" w:rsidRPr="00DA705F">
        <w:rPr>
          <w:rFonts w:asciiTheme="majorHAnsi" w:hAnsiTheme="majorHAnsi" w:cs="Arial"/>
          <w:lang w:val="en-US"/>
        </w:rPr>
        <w:t>SGI</w:t>
      </w:r>
      <w:r w:rsidR="00FE74BE" w:rsidRPr="00DA705F">
        <w:rPr>
          <w:rFonts w:asciiTheme="majorHAnsi" w:hAnsiTheme="majorHAnsi" w:cs="Arial"/>
          <w:lang w:val="en-US"/>
        </w:rPr>
        <w:t xml:space="preserve"> in response to the elicitor</w:t>
      </w:r>
      <w:r w:rsidR="00FC3801" w:rsidRPr="00DA705F">
        <w:rPr>
          <w:rFonts w:asciiTheme="majorHAnsi" w:hAnsiTheme="majorHAnsi" w:cs="Arial"/>
          <w:lang w:val="en-US"/>
        </w:rPr>
        <w:t xml:space="preserve"> </w:t>
      </w:r>
      <w:r w:rsidR="009B558F" w:rsidRPr="00DA705F">
        <w:rPr>
          <w:rFonts w:asciiTheme="majorHAnsi" w:hAnsiTheme="majorHAnsi" w:cs="Arial"/>
          <w:lang w:val="en-US"/>
        </w:rPr>
        <w:t>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9B558F" w:rsidRPr="00DA705F">
        <w:rPr>
          <w:rFonts w:asciiTheme="majorHAnsi" w:hAnsiTheme="majorHAnsi" w:cs="Arial"/>
          <w:lang w:val="en-US"/>
        </w:rPr>
        <w:t xml:space="preserve"> 3</w:t>
      </w:r>
      <w:r w:rsidR="006B3C98">
        <w:rPr>
          <w:rFonts w:asciiTheme="majorHAnsi" w:hAnsiTheme="majorHAnsi" w:cs="Arial"/>
          <w:lang w:val="en-US"/>
        </w:rPr>
        <w:t>D</w:t>
      </w:r>
      <w:r w:rsidR="009B558F" w:rsidRPr="00DA705F">
        <w:rPr>
          <w:rFonts w:asciiTheme="majorHAnsi" w:hAnsiTheme="majorHAnsi" w:cs="Arial"/>
          <w:lang w:val="en-US"/>
        </w:rPr>
        <w:t>)</w:t>
      </w:r>
      <w:r w:rsidR="00715203">
        <w:rPr>
          <w:rFonts w:asciiTheme="majorHAnsi" w:hAnsiTheme="majorHAnsi" w:cs="Arial"/>
          <w:lang w:val="en-US"/>
        </w:rPr>
        <w:t xml:space="preserve"> </w:t>
      </w:r>
      <w:r w:rsidR="00715203" w:rsidRPr="00715203">
        <w:rPr>
          <w:rFonts w:asciiTheme="majorHAnsi" w:hAnsiTheme="majorHAnsi" w:cs="Arial"/>
          <w:lang w:val="en-US"/>
        </w:rPr>
        <w:t xml:space="preserve">and up-regulation of </w:t>
      </w:r>
      <w:r w:rsidR="00715203" w:rsidRPr="00715203">
        <w:rPr>
          <w:rFonts w:asciiTheme="majorHAnsi" w:hAnsiTheme="majorHAnsi" w:cs="Arial"/>
          <w:i/>
          <w:lang w:val="en-US"/>
        </w:rPr>
        <w:t>PATHOGENESIS-RELATED GENE 1</w:t>
      </w:r>
      <w:r w:rsidR="00715203" w:rsidRPr="00715203">
        <w:rPr>
          <w:rFonts w:asciiTheme="majorHAnsi" w:hAnsiTheme="majorHAnsi" w:cs="Arial"/>
          <w:lang w:val="en-US"/>
        </w:rPr>
        <w:t xml:space="preserve"> (</w:t>
      </w:r>
      <w:r w:rsidR="00715203" w:rsidRPr="00715203">
        <w:rPr>
          <w:rFonts w:asciiTheme="majorHAnsi" w:hAnsiTheme="majorHAnsi" w:cs="Arial"/>
          <w:i/>
          <w:lang w:val="en-US"/>
        </w:rPr>
        <w:t>PR1</w:t>
      </w:r>
      <w:r w:rsidR="00715203" w:rsidRPr="00715203">
        <w:rPr>
          <w:rFonts w:asciiTheme="majorHAnsi" w:hAnsiTheme="majorHAnsi" w:cs="Arial"/>
          <w:lang w:val="en-US"/>
        </w:rPr>
        <w:t>) expression, a late defense marker also up-regulate</w:t>
      </w:r>
      <w:r w:rsidR="00715203">
        <w:rPr>
          <w:rFonts w:asciiTheme="majorHAnsi" w:hAnsiTheme="majorHAnsi" w:cs="Arial"/>
          <w:lang w:val="en-US"/>
        </w:rPr>
        <w:t xml:space="preserve">d by flg22 and elf18 treatment </w:t>
      </w:r>
      <w:r w:rsidR="00715203">
        <w:rPr>
          <w:rFonts w:asciiTheme="majorHAnsi" w:hAnsiTheme="majorHAnsi" w:cs="Arial"/>
          <w:lang w:val="en-US"/>
        </w:rPr>
        <w:fldChar w:fldCharType="begin">
          <w:fldData xml:space="preserve">PEVuZE5vdGU+PENpdGU+PEF1dGhvcj5Bc2FpPC9BdXRob3I+PFllYXI+MjAwMjwvWWVhcj48UmVj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 </w:instrText>
      </w:r>
      <w:r w:rsidR="00715203">
        <w:rPr>
          <w:rFonts w:asciiTheme="majorHAnsi" w:hAnsiTheme="majorHAnsi" w:cs="Arial"/>
          <w:lang w:val="en-US"/>
        </w:rPr>
        <w:fldChar w:fldCharType="begin">
          <w:fldData xml:space="preserve">PEVuZE5vdGU+PENpdGU+PEF1dGhvcj5Bc2FpPC9BdXRob3I+PFllYXI+MjAwMjwvWWVhcj48UmVj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EN.CITE.DATA </w:instrText>
      </w:r>
      <w:r w:rsidR="00715203">
        <w:rPr>
          <w:rFonts w:asciiTheme="majorHAnsi" w:hAnsiTheme="majorHAnsi" w:cs="Arial"/>
          <w:lang w:val="en-US"/>
        </w:rPr>
      </w:r>
      <w:r w:rsidR="00715203">
        <w:rPr>
          <w:rFonts w:asciiTheme="majorHAnsi" w:hAnsiTheme="majorHAnsi" w:cs="Arial"/>
          <w:lang w:val="en-US"/>
        </w:rPr>
        <w:fldChar w:fldCharType="end"/>
      </w:r>
      <w:r w:rsidR="00715203">
        <w:rPr>
          <w:rFonts w:asciiTheme="majorHAnsi" w:hAnsiTheme="majorHAnsi" w:cs="Arial"/>
          <w:lang w:val="en-US"/>
        </w:rPr>
      </w:r>
      <w:r w:rsidR="00715203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29" w:tooltip="Asai, 2002 #29" w:history="1">
        <w:r w:rsidR="00115138">
          <w:rPr>
            <w:rFonts w:asciiTheme="majorHAnsi" w:hAnsiTheme="majorHAnsi" w:cs="Arial"/>
            <w:noProof/>
            <w:lang w:val="en-US"/>
          </w:rPr>
          <w:t>29</w:t>
        </w:r>
      </w:hyperlink>
      <w:r w:rsidR="00715203">
        <w:rPr>
          <w:rFonts w:asciiTheme="majorHAnsi" w:hAnsiTheme="majorHAnsi" w:cs="Arial"/>
          <w:noProof/>
          <w:lang w:val="en-US"/>
        </w:rPr>
        <w:t xml:space="preserve">, </w:t>
      </w:r>
      <w:hyperlink w:anchor="_ENREF_30" w:tooltip="Lu, 2009 #146" w:history="1">
        <w:r w:rsidR="00115138">
          <w:rPr>
            <w:rFonts w:asciiTheme="majorHAnsi" w:hAnsiTheme="majorHAnsi" w:cs="Arial"/>
            <w:noProof/>
            <w:lang w:val="en-US"/>
          </w:rPr>
          <w:t>30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="00715203">
        <w:rPr>
          <w:rFonts w:asciiTheme="majorHAnsi" w:hAnsiTheme="majorHAnsi" w:cs="Arial"/>
          <w:lang w:val="en-US"/>
        </w:rPr>
        <w:fldChar w:fldCharType="end"/>
      </w:r>
      <w:r w:rsidR="00715203" w:rsidRPr="00715203">
        <w:rPr>
          <w:rFonts w:asciiTheme="majorHAnsi" w:hAnsiTheme="majorHAnsi" w:cs="Arial"/>
          <w:lang w:val="en-US"/>
        </w:rPr>
        <w:t xml:space="preserve"> (See SI Appendix, Fig. S8E).</w:t>
      </w:r>
      <w:r w:rsidR="00CC3017" w:rsidRPr="00DA705F">
        <w:rPr>
          <w:rFonts w:asciiTheme="majorHAnsi" w:hAnsiTheme="majorHAnsi" w:cs="Arial"/>
          <w:lang w:val="en-US"/>
        </w:rPr>
        <w:t xml:space="preserve"> </w:t>
      </w:r>
      <w:r w:rsidR="006B47EF">
        <w:rPr>
          <w:rFonts w:asciiTheme="majorHAnsi" w:hAnsiTheme="majorHAnsi" w:cs="Arial"/>
          <w:lang w:val="en-US"/>
        </w:rPr>
        <w:t xml:space="preserve">In agreement with the </w:t>
      </w:r>
      <w:r w:rsidR="006B47EF" w:rsidRPr="00E85806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6B47EF" w:rsidRPr="00E85806">
        <w:rPr>
          <w:rFonts w:asciiTheme="majorHAnsi" w:hAnsiTheme="majorHAnsi" w:cs="Arial"/>
          <w:i/>
          <w:lang w:val="en-US"/>
        </w:rPr>
        <w:t>benthamiana</w:t>
      </w:r>
      <w:proofErr w:type="spellEnd"/>
      <w:r w:rsidR="000D7C6D">
        <w:rPr>
          <w:rFonts w:asciiTheme="majorHAnsi" w:hAnsiTheme="majorHAnsi" w:cs="Arial"/>
          <w:i/>
          <w:lang w:val="en-US"/>
        </w:rPr>
        <w:t xml:space="preserve"> </w:t>
      </w:r>
      <w:r w:rsidR="000D7C6D">
        <w:rPr>
          <w:rFonts w:asciiTheme="majorHAnsi" w:hAnsiTheme="majorHAnsi" w:cs="Arial"/>
          <w:lang w:val="en-US"/>
        </w:rPr>
        <w:t>data</w:t>
      </w:r>
      <w:r w:rsidR="006B47EF">
        <w:rPr>
          <w:rFonts w:asciiTheme="majorHAnsi" w:hAnsiTheme="majorHAnsi" w:cs="Arial"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csp22-dependent MAPK activation </w:t>
      </w:r>
      <w:r w:rsidR="00813E9D">
        <w:rPr>
          <w:rFonts w:asciiTheme="majorHAnsi" w:hAnsiTheme="majorHAnsi" w:cs="Arial"/>
          <w:lang w:val="en-US"/>
        </w:rPr>
        <w:t xml:space="preserve">in </w:t>
      </w:r>
      <w:r w:rsidR="00813E9D" w:rsidRPr="00813E9D">
        <w:rPr>
          <w:rFonts w:asciiTheme="majorHAnsi" w:hAnsiTheme="majorHAnsi" w:cs="Arial"/>
          <w:i/>
          <w:lang w:val="en-US"/>
        </w:rPr>
        <w:t>A. thaliana</w:t>
      </w:r>
      <w:r w:rsidR="00813E9D">
        <w:rPr>
          <w:rFonts w:asciiTheme="majorHAnsi" w:hAnsiTheme="majorHAnsi" w:cs="Arial"/>
          <w:lang w:val="en-US"/>
        </w:rPr>
        <w:t xml:space="preserve"> protoplasts </w:t>
      </w:r>
      <w:r w:rsidR="00813E9D" w:rsidRPr="00DA705F">
        <w:rPr>
          <w:rFonts w:asciiTheme="majorHAnsi" w:hAnsiTheme="majorHAnsi" w:cs="Arial"/>
          <w:lang w:val="en-US"/>
        </w:rPr>
        <w:t xml:space="preserve">expressing </w:t>
      </w:r>
      <w:proofErr w:type="spellStart"/>
      <w:r w:rsidR="00813E9D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813E9D"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was absent in </w:t>
      </w:r>
      <w:r w:rsidR="00813E9D">
        <w:rPr>
          <w:rFonts w:asciiTheme="majorHAnsi" w:hAnsiTheme="majorHAnsi" w:cs="Arial"/>
          <w:lang w:val="en-US"/>
        </w:rPr>
        <w:t xml:space="preserve">the </w:t>
      </w:r>
      <w:r w:rsidRPr="00DA705F">
        <w:rPr>
          <w:rFonts w:asciiTheme="majorHAnsi" w:hAnsiTheme="majorHAnsi" w:cs="Arial"/>
          <w:i/>
          <w:lang w:val="en-US"/>
        </w:rPr>
        <w:t>bak1-5</w:t>
      </w:r>
      <w:r w:rsidR="0022582F"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bkk1</w:t>
      </w:r>
      <w:r w:rsidR="0022582F" w:rsidRPr="00DA705F">
        <w:rPr>
          <w:rFonts w:asciiTheme="majorHAnsi" w:hAnsiTheme="majorHAnsi" w:cs="Arial"/>
          <w:i/>
          <w:lang w:val="en-US"/>
        </w:rPr>
        <w:t>-1</w:t>
      </w:r>
      <w:r w:rsidRPr="00DA705F">
        <w:rPr>
          <w:rFonts w:asciiTheme="majorHAnsi" w:hAnsiTheme="majorHAnsi" w:cs="Arial"/>
          <w:lang w:val="en-US"/>
        </w:rPr>
        <w:t xml:space="preserve"> double </w:t>
      </w:r>
      <w:r w:rsidR="00813E9D">
        <w:rPr>
          <w:rFonts w:asciiTheme="majorHAnsi" w:hAnsiTheme="majorHAnsi" w:cs="Arial"/>
          <w:lang w:val="en-US"/>
        </w:rPr>
        <w:t>mutant</w:t>
      </w:r>
      <w:r w:rsidRPr="00DA705F">
        <w:rPr>
          <w:rFonts w:asciiTheme="majorHAnsi" w:hAnsiTheme="majorHAnsi" w:cs="Arial"/>
          <w:lang w:val="en-US"/>
        </w:rPr>
        <w:t>, but present in</w:t>
      </w:r>
      <w:r w:rsidR="00813E9D">
        <w:rPr>
          <w:rFonts w:asciiTheme="majorHAnsi" w:hAnsiTheme="majorHAnsi" w:cs="Arial"/>
          <w:lang w:val="en-US"/>
        </w:rPr>
        <w:t xml:space="preserve"> the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sobir1-12</w:t>
      </w:r>
      <w:r w:rsidRPr="00DA705F">
        <w:rPr>
          <w:rFonts w:asciiTheme="majorHAnsi" w:hAnsiTheme="majorHAnsi" w:cs="Arial"/>
          <w:lang w:val="en-US"/>
        </w:rPr>
        <w:t xml:space="preserve"> mutant </w:t>
      </w:r>
      <w:r w:rsidR="009B558F" w:rsidRPr="00DA705F">
        <w:rPr>
          <w:rFonts w:asciiTheme="majorHAnsi" w:hAnsiTheme="majorHAnsi" w:cs="Arial"/>
          <w:lang w:val="en-US"/>
        </w:rPr>
        <w:t>(</w:t>
      </w:r>
      <w:r w:rsidR="004E6315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9B558F" w:rsidRPr="00DA705F">
        <w:rPr>
          <w:rFonts w:asciiTheme="majorHAnsi" w:hAnsiTheme="majorHAnsi" w:cs="Arial"/>
          <w:lang w:val="en-US"/>
        </w:rPr>
        <w:t xml:space="preserve"> </w:t>
      </w:r>
      <w:r w:rsidR="006861BD" w:rsidRPr="00DA705F">
        <w:rPr>
          <w:rFonts w:asciiTheme="majorHAnsi" w:hAnsiTheme="majorHAnsi" w:cs="Arial"/>
          <w:lang w:val="en-US"/>
        </w:rPr>
        <w:t>S8</w:t>
      </w:r>
      <w:r w:rsidR="009B558F" w:rsidRPr="00DA705F">
        <w:rPr>
          <w:rFonts w:asciiTheme="majorHAnsi" w:hAnsiTheme="majorHAnsi" w:cs="Arial"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t xml:space="preserve">. </w:t>
      </w:r>
      <w:r w:rsidR="00CA4730">
        <w:rPr>
          <w:rFonts w:asciiTheme="majorHAnsi" w:hAnsiTheme="majorHAnsi" w:cs="Arial"/>
          <w:lang w:val="en-US"/>
        </w:rPr>
        <w:t xml:space="preserve">Of note, we always observed that </w:t>
      </w:r>
      <w:proofErr w:type="spellStart"/>
      <w:r w:rsidR="00CA4730">
        <w:rPr>
          <w:rFonts w:asciiTheme="majorHAnsi" w:hAnsiTheme="majorHAnsi" w:cs="Arial"/>
          <w:lang w:val="en-US"/>
        </w:rPr>
        <w:t>NbCSPR</w:t>
      </w:r>
      <w:proofErr w:type="spellEnd"/>
      <w:r w:rsidR="00CA4730">
        <w:rPr>
          <w:rFonts w:asciiTheme="majorHAnsi" w:hAnsiTheme="majorHAnsi" w:cs="Arial"/>
          <w:lang w:val="en-US"/>
        </w:rPr>
        <w:t xml:space="preserve"> accumulated </w:t>
      </w:r>
      <w:r w:rsidR="00E47126">
        <w:rPr>
          <w:rFonts w:asciiTheme="majorHAnsi" w:hAnsiTheme="majorHAnsi" w:cs="Arial"/>
          <w:lang w:val="en-US"/>
        </w:rPr>
        <w:t xml:space="preserve">to </w:t>
      </w:r>
      <w:r w:rsidR="00CA4730">
        <w:rPr>
          <w:rFonts w:asciiTheme="majorHAnsi" w:hAnsiTheme="majorHAnsi" w:cs="Arial"/>
          <w:lang w:val="en-US"/>
        </w:rPr>
        <w:t xml:space="preserve">lower levels in </w:t>
      </w:r>
      <w:r w:rsidR="00CA4730" w:rsidRPr="000D7C6D">
        <w:rPr>
          <w:rFonts w:asciiTheme="majorHAnsi" w:hAnsiTheme="majorHAnsi" w:cs="Arial"/>
          <w:i/>
          <w:lang w:val="en-US"/>
        </w:rPr>
        <w:t>bak1-5 bkk1-1</w:t>
      </w:r>
      <w:r w:rsidR="00CA4730">
        <w:rPr>
          <w:rFonts w:asciiTheme="majorHAnsi" w:hAnsiTheme="majorHAnsi" w:cs="Arial"/>
          <w:lang w:val="en-US"/>
        </w:rPr>
        <w:t xml:space="preserve"> protoplasts, which may also partially explain the reduced MAPK activation in response to csp22 in these protoplasts. </w:t>
      </w:r>
      <w:r w:rsidR="00A24B48">
        <w:rPr>
          <w:rFonts w:asciiTheme="majorHAnsi" w:hAnsiTheme="majorHAnsi" w:cs="Arial"/>
          <w:lang w:val="en-US"/>
        </w:rPr>
        <w:t>F</w:t>
      </w:r>
      <w:r w:rsidR="00A24B48" w:rsidRPr="00DA705F">
        <w:rPr>
          <w:rFonts w:asciiTheme="majorHAnsi" w:hAnsiTheme="majorHAnsi" w:cs="Arial"/>
          <w:lang w:val="en-US"/>
        </w:rPr>
        <w:t>lg22 activated MAPKs</w:t>
      </w:r>
      <w:r w:rsidR="00A24B48">
        <w:rPr>
          <w:rFonts w:asciiTheme="majorHAnsi" w:hAnsiTheme="majorHAnsi" w:cs="Arial"/>
          <w:lang w:val="en-US"/>
        </w:rPr>
        <w:t xml:space="preserve"> in</w:t>
      </w:r>
      <w:r w:rsidR="00A24B48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Col-0 and </w:t>
      </w:r>
      <w:r w:rsidRPr="00DA705F">
        <w:rPr>
          <w:rFonts w:asciiTheme="majorHAnsi" w:hAnsiTheme="majorHAnsi" w:cs="Arial"/>
          <w:i/>
          <w:lang w:val="en-US"/>
        </w:rPr>
        <w:t>sobir1-12</w:t>
      </w:r>
      <w:r w:rsidRPr="00DA705F">
        <w:rPr>
          <w:rFonts w:asciiTheme="majorHAnsi" w:hAnsiTheme="majorHAnsi" w:cs="Arial"/>
          <w:lang w:val="en-US"/>
        </w:rPr>
        <w:t xml:space="preserve"> but not </w:t>
      </w:r>
      <w:r w:rsidRPr="00DA705F">
        <w:rPr>
          <w:rFonts w:asciiTheme="majorHAnsi" w:hAnsiTheme="majorHAnsi" w:cs="Arial"/>
          <w:i/>
          <w:lang w:val="en-US"/>
        </w:rPr>
        <w:t>bak1-5</w:t>
      </w:r>
      <w:r w:rsidR="002C52A1"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bkk1</w:t>
      </w:r>
      <w:r w:rsidR="002C52A1" w:rsidRPr="00DA705F">
        <w:rPr>
          <w:rFonts w:asciiTheme="majorHAnsi" w:hAnsiTheme="majorHAnsi" w:cs="Arial"/>
          <w:i/>
          <w:lang w:val="en-US"/>
        </w:rPr>
        <w:t>-1</w:t>
      </w:r>
      <w:r w:rsidRPr="00DA705F">
        <w:rPr>
          <w:rFonts w:asciiTheme="majorHAnsi" w:hAnsiTheme="majorHAnsi" w:cs="Arial"/>
          <w:lang w:val="en-US"/>
        </w:rPr>
        <w:t xml:space="preserve"> protoplasts expressing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in the same experiments. Overall, the data </w:t>
      </w:r>
      <w:r w:rsidR="00560FE5" w:rsidRPr="00DA705F">
        <w:rPr>
          <w:rFonts w:asciiTheme="majorHAnsi" w:hAnsiTheme="majorHAnsi" w:cs="Arial"/>
          <w:lang w:val="en-US"/>
        </w:rPr>
        <w:t xml:space="preserve">corroborate our findings in </w:t>
      </w:r>
      <w:r w:rsidR="00560FE5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560FE5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560FE5" w:rsidRPr="00DA705F">
        <w:rPr>
          <w:rFonts w:asciiTheme="majorHAnsi" w:hAnsiTheme="majorHAnsi" w:cs="Arial"/>
          <w:lang w:val="en-US"/>
        </w:rPr>
        <w:t xml:space="preserve">, and </w:t>
      </w:r>
      <w:r w:rsidRPr="00DA705F">
        <w:rPr>
          <w:rFonts w:asciiTheme="majorHAnsi" w:hAnsiTheme="majorHAnsi" w:cs="Arial"/>
          <w:lang w:val="en-US"/>
        </w:rPr>
        <w:t xml:space="preserve">support a model in which </w:t>
      </w:r>
      <w:r w:rsidR="00D03C20">
        <w:rPr>
          <w:rFonts w:asciiTheme="majorHAnsi" w:hAnsiTheme="majorHAnsi" w:cs="Arial"/>
          <w:lang w:val="en-US"/>
        </w:rPr>
        <w:t>csp22 induces PTI in manner that depend</w:t>
      </w:r>
      <w:r w:rsidR="00E47126">
        <w:rPr>
          <w:rFonts w:asciiTheme="majorHAnsi" w:hAnsiTheme="majorHAnsi" w:cs="Arial"/>
          <w:lang w:val="en-US"/>
        </w:rPr>
        <w:t>s</w:t>
      </w:r>
      <w:r w:rsidR="00D03C20">
        <w:rPr>
          <w:rFonts w:asciiTheme="majorHAnsi" w:hAnsiTheme="majorHAnsi" w:cs="Arial"/>
          <w:lang w:val="en-US"/>
        </w:rPr>
        <w:t xml:space="preserve"> on protein complexes containing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="00D03C20">
        <w:rPr>
          <w:rFonts w:asciiTheme="majorHAnsi" w:hAnsiTheme="majorHAnsi" w:cs="Arial"/>
          <w:lang w:val="en-US"/>
        </w:rPr>
        <w:t xml:space="preserve"> and</w:t>
      </w:r>
      <w:r w:rsidRPr="00DA705F">
        <w:rPr>
          <w:rFonts w:asciiTheme="majorHAnsi" w:hAnsiTheme="majorHAnsi" w:cs="Arial"/>
          <w:lang w:val="en-US"/>
        </w:rPr>
        <w:t xml:space="preserve"> BAK1 </w:t>
      </w:r>
      <w:r w:rsidR="00560FE5" w:rsidRPr="00DA705F">
        <w:rPr>
          <w:rFonts w:asciiTheme="majorHAnsi" w:hAnsiTheme="majorHAnsi" w:cs="Arial"/>
          <w:lang w:val="en-US"/>
        </w:rPr>
        <w:t>(</w:t>
      </w:r>
      <w:r w:rsidRPr="00DA705F">
        <w:rPr>
          <w:rFonts w:asciiTheme="majorHAnsi" w:hAnsiTheme="majorHAnsi" w:cs="Arial"/>
          <w:lang w:val="en-US"/>
        </w:rPr>
        <w:t>or BKK1</w:t>
      </w:r>
      <w:r w:rsidR="00560FE5" w:rsidRPr="00DA705F">
        <w:rPr>
          <w:rFonts w:asciiTheme="majorHAnsi" w:hAnsiTheme="majorHAnsi" w:cs="Arial"/>
          <w:lang w:val="en-US"/>
        </w:rPr>
        <w:t>)</w:t>
      </w:r>
      <w:r w:rsidR="00D03C20">
        <w:rPr>
          <w:rFonts w:asciiTheme="majorHAnsi" w:hAnsiTheme="majorHAnsi" w:cs="Arial"/>
          <w:lang w:val="en-US"/>
        </w:rPr>
        <w:t xml:space="preserve">, potentially with </w:t>
      </w:r>
      <w:r w:rsidRPr="00DA705F">
        <w:rPr>
          <w:rFonts w:asciiTheme="majorHAnsi" w:hAnsiTheme="majorHAnsi" w:cs="Arial"/>
          <w:lang w:val="en-US"/>
        </w:rPr>
        <w:t>SOBIR1</w:t>
      </w:r>
      <w:r w:rsidR="00B81E5F">
        <w:rPr>
          <w:rFonts w:asciiTheme="majorHAnsi" w:hAnsiTheme="majorHAnsi" w:cs="Arial"/>
          <w:lang w:val="en-US"/>
        </w:rPr>
        <w:t xml:space="preserve"> </w:t>
      </w:r>
      <w:r w:rsidR="00D03C20">
        <w:rPr>
          <w:rFonts w:asciiTheme="majorHAnsi" w:hAnsiTheme="majorHAnsi" w:cs="Arial"/>
          <w:lang w:val="en-US"/>
        </w:rPr>
        <w:t>and/</w:t>
      </w:r>
      <w:r w:rsidR="00B81E5F">
        <w:rPr>
          <w:rFonts w:asciiTheme="majorHAnsi" w:hAnsiTheme="majorHAnsi" w:cs="Arial"/>
          <w:lang w:val="en-US"/>
        </w:rPr>
        <w:t xml:space="preserve">or </w:t>
      </w:r>
      <w:r w:rsidR="004961C4">
        <w:rPr>
          <w:rFonts w:asciiTheme="majorHAnsi" w:hAnsiTheme="majorHAnsi" w:cs="Arial"/>
          <w:lang w:val="en-US"/>
        </w:rPr>
        <w:t>other protein(s) with similar function</w:t>
      </w:r>
      <w:r w:rsidRPr="00DA705F">
        <w:rPr>
          <w:rFonts w:asciiTheme="majorHAnsi" w:hAnsiTheme="majorHAnsi" w:cs="Arial"/>
          <w:lang w:val="en-US"/>
        </w:rPr>
        <w:t>.</w:t>
      </w:r>
      <w:r w:rsidR="009751E2">
        <w:rPr>
          <w:rFonts w:asciiTheme="majorHAnsi" w:hAnsiTheme="majorHAnsi" w:cs="Arial"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b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b/>
          <w:lang w:val="en-US"/>
        </w:rPr>
        <w:t xml:space="preserve"> </w:t>
      </w:r>
      <w:r w:rsidR="00CE27AB" w:rsidRPr="00DA705F">
        <w:rPr>
          <w:rFonts w:asciiTheme="majorHAnsi" w:hAnsiTheme="majorHAnsi" w:cs="Arial"/>
          <w:b/>
          <w:lang w:val="en-US"/>
        </w:rPr>
        <w:t>confers</w:t>
      </w:r>
      <w:r w:rsidRPr="00DA705F">
        <w:rPr>
          <w:rFonts w:asciiTheme="majorHAnsi" w:hAnsiTheme="majorHAnsi" w:cs="Arial"/>
          <w:b/>
          <w:lang w:val="en-US"/>
        </w:rPr>
        <w:t xml:space="preserve"> </w:t>
      </w:r>
      <w:r w:rsidR="0045191A" w:rsidRPr="00DA705F">
        <w:rPr>
          <w:rFonts w:asciiTheme="majorHAnsi" w:hAnsiTheme="majorHAnsi" w:cs="Arial"/>
          <w:b/>
          <w:lang w:val="en-US"/>
        </w:rPr>
        <w:t>age-related resistance to bacterial</w:t>
      </w:r>
      <w:r w:rsidRPr="00DA705F">
        <w:rPr>
          <w:rFonts w:asciiTheme="majorHAnsi" w:hAnsiTheme="majorHAnsi" w:cs="Arial"/>
          <w:b/>
          <w:lang w:val="en-US"/>
        </w:rPr>
        <w:t xml:space="preserve"> pathogens and restric</w:t>
      </w:r>
      <w:r w:rsidR="004E6315">
        <w:rPr>
          <w:rFonts w:asciiTheme="majorHAnsi" w:hAnsiTheme="majorHAnsi" w:cs="Arial"/>
          <w:b/>
          <w:lang w:val="en-US"/>
        </w:rPr>
        <w:t>t</w:t>
      </w:r>
      <w:r w:rsidRPr="00DA705F">
        <w:rPr>
          <w:rFonts w:asciiTheme="majorHAnsi" w:hAnsiTheme="majorHAnsi" w:cs="Arial"/>
          <w:b/>
          <w:lang w:val="en-US"/>
        </w:rPr>
        <w:t xml:space="preserve">s </w:t>
      </w:r>
      <w:r w:rsidR="001669BE" w:rsidRPr="004E6315">
        <w:rPr>
          <w:rFonts w:asciiTheme="majorHAnsi" w:hAnsiTheme="majorHAnsi" w:cs="Arial"/>
          <w:b/>
          <w:lang w:val="en-US"/>
        </w:rPr>
        <w:t>Agro</w:t>
      </w:r>
      <w:r w:rsidR="005F7770" w:rsidRPr="004E6315">
        <w:rPr>
          <w:rFonts w:asciiTheme="majorHAnsi" w:hAnsiTheme="majorHAnsi" w:cs="Arial"/>
          <w:b/>
          <w:lang w:val="en-US"/>
        </w:rPr>
        <w:t>bacterium-</w:t>
      </w:r>
      <w:r w:rsidR="005F7770" w:rsidRPr="00DA705F">
        <w:rPr>
          <w:rFonts w:asciiTheme="majorHAnsi" w:hAnsiTheme="majorHAnsi" w:cs="Arial"/>
          <w:b/>
          <w:lang w:val="en-US"/>
        </w:rPr>
        <w:t>mediated transformation</w:t>
      </w:r>
      <w:r w:rsidRPr="00DA705F">
        <w:rPr>
          <w:rFonts w:asciiTheme="majorHAnsi" w:hAnsiTheme="majorHAnsi" w:cs="Arial"/>
          <w:b/>
          <w:lang w:val="en-US"/>
        </w:rPr>
        <w:t xml:space="preserve"> of </w:t>
      </w:r>
      <w:r w:rsidRPr="00DA705F">
        <w:rPr>
          <w:rFonts w:asciiTheme="majorHAnsi" w:hAnsiTheme="majorHAnsi" w:cs="Arial"/>
          <w:b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b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b/>
          <w:lang w:val="en-US"/>
        </w:rPr>
        <w:t xml:space="preserve"> in flowering plants.</w:t>
      </w:r>
      <w:r w:rsidR="00004C68" w:rsidRPr="00DA705F">
        <w:rPr>
          <w:rFonts w:asciiTheme="majorHAnsi" w:hAnsiTheme="majorHAnsi" w:cs="Arial"/>
          <w:b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To test </w:t>
      </w:r>
      <w:r w:rsidR="000C027E">
        <w:rPr>
          <w:rFonts w:asciiTheme="majorHAnsi" w:hAnsiTheme="majorHAnsi" w:cs="Arial"/>
          <w:lang w:val="en-US"/>
        </w:rPr>
        <w:t>the relevance of</w:t>
      </w:r>
      <w:r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F83917" w:rsidRPr="00DA705F">
        <w:rPr>
          <w:rFonts w:asciiTheme="majorHAnsi" w:hAnsiTheme="majorHAnsi" w:cs="Arial"/>
          <w:lang w:val="en-US"/>
        </w:rPr>
        <w:t xml:space="preserve"> </w:t>
      </w:r>
      <w:r w:rsidR="000C027E">
        <w:rPr>
          <w:rFonts w:asciiTheme="majorHAnsi" w:hAnsiTheme="majorHAnsi" w:cs="Arial"/>
          <w:lang w:val="en-US"/>
        </w:rPr>
        <w:t>for anti-bacterial</w:t>
      </w:r>
      <w:r w:rsidR="000C027E" w:rsidRPr="00DA705F">
        <w:rPr>
          <w:rFonts w:asciiTheme="majorHAnsi" w:hAnsiTheme="majorHAnsi" w:cs="Arial"/>
          <w:lang w:val="en-US"/>
        </w:rPr>
        <w:t xml:space="preserve"> </w:t>
      </w:r>
      <w:r w:rsidR="00F83917" w:rsidRPr="00DA705F">
        <w:rPr>
          <w:rFonts w:asciiTheme="majorHAnsi" w:hAnsiTheme="majorHAnsi" w:cs="Arial"/>
          <w:lang w:val="en-US"/>
        </w:rPr>
        <w:t xml:space="preserve">immunity, we silenced </w:t>
      </w:r>
      <w:proofErr w:type="spellStart"/>
      <w:r w:rsidR="00DE7C26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or </w:t>
      </w:r>
      <w:r w:rsidR="00E32EFD" w:rsidRPr="00DA705F">
        <w:rPr>
          <w:rFonts w:asciiTheme="majorHAnsi" w:hAnsiTheme="majorHAnsi" w:cs="Arial"/>
          <w:i/>
          <w:lang w:val="en-US"/>
        </w:rPr>
        <w:t>Nb</w:t>
      </w:r>
      <w:r w:rsidRPr="00DA705F">
        <w:rPr>
          <w:rFonts w:asciiTheme="majorHAnsi" w:hAnsiTheme="majorHAnsi" w:cs="Arial"/>
          <w:i/>
          <w:lang w:val="en-US"/>
        </w:rPr>
        <w:t>FLS2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E32EFD" w:rsidRPr="00DA705F">
        <w:rPr>
          <w:rFonts w:asciiTheme="majorHAnsi" w:hAnsiTheme="majorHAnsi" w:cs="Arial"/>
          <w:lang w:val="en-US"/>
        </w:rPr>
        <w:t xml:space="preserve">in </w:t>
      </w:r>
      <w:r w:rsidR="00E32EFD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E32EFD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E32EFD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using VIGS</w:t>
      </w:r>
      <w:r w:rsidR="00E32EFD" w:rsidRPr="00DA705F">
        <w:rPr>
          <w:rFonts w:asciiTheme="majorHAnsi" w:hAnsiTheme="majorHAnsi" w:cs="Arial"/>
          <w:lang w:val="en-US"/>
        </w:rPr>
        <w:t>,</w:t>
      </w:r>
      <w:r w:rsidR="00087526" w:rsidRPr="00DA705F">
        <w:rPr>
          <w:rFonts w:asciiTheme="majorHAnsi" w:hAnsiTheme="majorHAnsi" w:cs="Arial"/>
          <w:lang w:val="en-US"/>
        </w:rPr>
        <w:t xml:space="preserve"> and infected </w:t>
      </w:r>
      <w:r w:rsidR="00C01E2F" w:rsidRPr="00DA705F">
        <w:rPr>
          <w:rFonts w:asciiTheme="majorHAnsi" w:hAnsiTheme="majorHAnsi" w:cs="Arial"/>
          <w:lang w:val="en-US"/>
        </w:rPr>
        <w:t>four</w:t>
      </w:r>
      <w:r w:rsidR="00087526" w:rsidRPr="00DA705F">
        <w:rPr>
          <w:rFonts w:asciiTheme="majorHAnsi" w:hAnsiTheme="majorHAnsi" w:cs="Arial"/>
          <w:lang w:val="en-US"/>
        </w:rPr>
        <w:t xml:space="preserve">- </w:t>
      </w:r>
      <w:r w:rsidR="006C4D1D" w:rsidRPr="00DA705F">
        <w:rPr>
          <w:rFonts w:asciiTheme="majorHAnsi" w:hAnsiTheme="majorHAnsi" w:cs="Arial"/>
          <w:lang w:val="en-US"/>
        </w:rPr>
        <w:t>or</w:t>
      </w:r>
      <w:r w:rsidR="00087526" w:rsidRPr="00DA705F">
        <w:rPr>
          <w:rFonts w:asciiTheme="majorHAnsi" w:hAnsiTheme="majorHAnsi" w:cs="Arial"/>
          <w:lang w:val="en-US"/>
        </w:rPr>
        <w:t xml:space="preserve"> </w:t>
      </w:r>
      <w:r w:rsidR="00C01E2F" w:rsidRPr="00DA705F">
        <w:rPr>
          <w:rFonts w:asciiTheme="majorHAnsi" w:hAnsiTheme="majorHAnsi" w:cs="Arial"/>
          <w:lang w:val="en-US"/>
        </w:rPr>
        <w:t>six</w:t>
      </w:r>
      <w:r w:rsidR="00087526" w:rsidRPr="00DA705F">
        <w:rPr>
          <w:rFonts w:asciiTheme="majorHAnsi" w:hAnsiTheme="majorHAnsi" w:cs="Arial"/>
          <w:lang w:val="en-US"/>
        </w:rPr>
        <w:t>-week</w:t>
      </w:r>
      <w:r w:rsidR="000C027E">
        <w:rPr>
          <w:rFonts w:asciiTheme="majorHAnsi" w:hAnsiTheme="majorHAnsi" w:cs="Arial"/>
          <w:lang w:val="en-US"/>
        </w:rPr>
        <w:t>-</w:t>
      </w:r>
      <w:r w:rsidR="00087526" w:rsidRPr="00DA705F">
        <w:rPr>
          <w:rFonts w:asciiTheme="majorHAnsi" w:hAnsiTheme="majorHAnsi" w:cs="Arial"/>
          <w:lang w:val="en-US"/>
        </w:rPr>
        <w:t xml:space="preserve">old </w:t>
      </w:r>
      <w:r w:rsidRPr="00DA705F">
        <w:rPr>
          <w:rFonts w:asciiTheme="majorHAnsi" w:hAnsiTheme="majorHAnsi" w:cs="Arial"/>
          <w:lang w:val="en-US"/>
        </w:rPr>
        <w:t xml:space="preserve">silenced plants with adapted and non-adapted </w:t>
      </w:r>
      <w:r w:rsidRPr="00DA705F">
        <w:rPr>
          <w:rFonts w:asciiTheme="majorHAnsi" w:hAnsiTheme="majorHAnsi" w:cs="Arial"/>
          <w:i/>
          <w:lang w:val="en-US"/>
        </w:rPr>
        <w:t>P</w:t>
      </w:r>
      <w:r w:rsidR="00B263C7" w:rsidRPr="00DA705F">
        <w:rPr>
          <w:rFonts w:asciiTheme="majorHAnsi" w:hAnsiTheme="majorHAnsi" w:cs="Arial"/>
          <w:i/>
          <w:lang w:val="en-US"/>
        </w:rPr>
        <w:t xml:space="preserve">seudomonas </w:t>
      </w:r>
      <w:proofErr w:type="spellStart"/>
      <w:r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strains. Both</w:t>
      </w:r>
      <w:r w:rsidRPr="00DA705F">
        <w:rPr>
          <w:rFonts w:asciiTheme="majorHAnsi" w:hAnsiTheme="majorHAnsi" w:cs="Arial"/>
          <w:i/>
          <w:lang w:val="en-US"/>
        </w:rPr>
        <w:t xml:space="preserve"> FLS2- and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i/>
          <w:lang w:val="en-US"/>
        </w:rPr>
        <w:t>-s</w:t>
      </w:r>
      <w:r w:rsidRPr="00DA705F">
        <w:rPr>
          <w:rFonts w:asciiTheme="majorHAnsi" w:hAnsiTheme="majorHAnsi" w:cs="Arial"/>
          <w:lang w:val="en-US"/>
        </w:rPr>
        <w:t xml:space="preserve">ilenced plants supported more </w:t>
      </w:r>
      <w:r w:rsidR="0092538F" w:rsidRPr="00DA705F">
        <w:rPr>
          <w:rFonts w:asciiTheme="majorHAnsi" w:hAnsiTheme="majorHAnsi" w:cs="Arial"/>
          <w:lang w:val="en-US"/>
        </w:rPr>
        <w:t xml:space="preserve">than 1 log </w:t>
      </w:r>
      <w:r w:rsidRPr="00DA705F">
        <w:rPr>
          <w:rFonts w:asciiTheme="majorHAnsi" w:hAnsiTheme="majorHAnsi" w:cs="Arial"/>
          <w:lang w:val="en-US"/>
        </w:rPr>
        <w:t xml:space="preserve">growth </w:t>
      </w:r>
      <w:r w:rsidR="00135EF3" w:rsidRPr="00DA705F">
        <w:rPr>
          <w:rFonts w:asciiTheme="majorHAnsi" w:hAnsiTheme="majorHAnsi" w:cs="Arial"/>
          <w:lang w:val="en-US"/>
        </w:rPr>
        <w:t>of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5C285F" w:rsidRPr="00DA705F">
        <w:rPr>
          <w:rFonts w:asciiTheme="majorHAnsi" w:hAnsiTheme="majorHAnsi" w:cs="Arial"/>
          <w:lang w:val="en-US"/>
        </w:rPr>
        <w:t xml:space="preserve">the </w:t>
      </w:r>
      <w:r w:rsidRPr="00DA705F">
        <w:rPr>
          <w:rFonts w:asciiTheme="majorHAnsi" w:hAnsiTheme="majorHAnsi" w:cs="Arial"/>
          <w:lang w:val="en-US"/>
        </w:rPr>
        <w:t xml:space="preserve">adapted pathogen </w:t>
      </w:r>
      <w:r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proofErr w:type="gramStart"/>
      <w:r w:rsidRPr="00DA705F">
        <w:rPr>
          <w:rFonts w:asciiTheme="majorHAnsi" w:hAnsiTheme="majorHAnsi" w:cs="Arial"/>
          <w:lang w:val="en-US"/>
        </w:rPr>
        <w:t>p</w:t>
      </w:r>
      <w:r w:rsidR="00FE71F4" w:rsidRPr="00DA705F">
        <w:rPr>
          <w:rFonts w:asciiTheme="majorHAnsi" w:hAnsiTheme="majorHAnsi" w:cs="Arial"/>
          <w:lang w:val="en-US"/>
        </w:rPr>
        <w:t>v</w:t>
      </w:r>
      <w:proofErr w:type="spellEnd"/>
      <w:proofErr w:type="gramEnd"/>
      <w:r w:rsidR="00FE71F4" w:rsidRPr="00DA705F">
        <w:rPr>
          <w:rFonts w:asciiTheme="majorHAnsi" w:hAnsiTheme="majorHAnsi" w:cs="Arial"/>
          <w:lang w:val="en-US"/>
        </w:rPr>
        <w:t>.</w:t>
      </w:r>
      <w:r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proofErr w:type="gramStart"/>
      <w:r w:rsidRPr="00DA705F">
        <w:rPr>
          <w:rFonts w:asciiTheme="majorHAnsi" w:hAnsiTheme="majorHAnsi" w:cs="Arial"/>
          <w:i/>
          <w:lang w:val="en-US"/>
        </w:rPr>
        <w:t>tabaci</w:t>
      </w:r>
      <w:proofErr w:type="spellEnd"/>
      <w:proofErr w:type="gramEnd"/>
      <w:r w:rsidRPr="00DA705F">
        <w:rPr>
          <w:rFonts w:asciiTheme="majorHAnsi" w:hAnsiTheme="majorHAnsi" w:cs="Arial"/>
          <w:lang w:val="en-US"/>
        </w:rPr>
        <w:t xml:space="preserve"> </w:t>
      </w:r>
      <w:r w:rsidR="00DA7FC9" w:rsidRPr="00DA705F">
        <w:rPr>
          <w:rFonts w:asciiTheme="majorHAnsi" w:hAnsiTheme="majorHAnsi" w:cs="Arial"/>
          <w:lang w:val="en-US"/>
        </w:rPr>
        <w:t>(</w:t>
      </w:r>
      <w:proofErr w:type="spellStart"/>
      <w:r w:rsidR="00DA7FC9" w:rsidRPr="00DA705F">
        <w:rPr>
          <w:rFonts w:asciiTheme="majorHAnsi" w:hAnsiTheme="majorHAnsi" w:cs="Arial"/>
          <w:i/>
          <w:lang w:val="en-US"/>
        </w:rPr>
        <w:t>Pta</w:t>
      </w:r>
      <w:proofErr w:type="spellEnd"/>
      <w:r w:rsidR="00DA7FC9" w:rsidRPr="00DA705F">
        <w:rPr>
          <w:rFonts w:asciiTheme="majorHAnsi" w:hAnsiTheme="majorHAnsi" w:cs="Arial"/>
          <w:lang w:val="en-US"/>
        </w:rPr>
        <w:t xml:space="preserve">) </w:t>
      </w:r>
      <w:r w:rsidRPr="00DA705F">
        <w:rPr>
          <w:rFonts w:asciiTheme="majorHAnsi" w:hAnsiTheme="majorHAnsi" w:cs="Arial"/>
          <w:lang w:val="en-US"/>
        </w:rPr>
        <w:t>6605 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4</w:t>
      </w:r>
      <w:r w:rsidR="006861BD" w:rsidRPr="00DA705F">
        <w:rPr>
          <w:rFonts w:asciiTheme="majorHAnsi" w:hAnsiTheme="majorHAnsi" w:cs="Arial"/>
          <w:lang w:val="en-US"/>
        </w:rPr>
        <w:t>A</w:t>
      </w:r>
      <w:r w:rsidRPr="00DA705F">
        <w:rPr>
          <w:rFonts w:asciiTheme="majorHAnsi" w:hAnsiTheme="majorHAnsi" w:cs="Arial"/>
          <w:lang w:val="en-US"/>
        </w:rPr>
        <w:t>)</w:t>
      </w:r>
      <w:r w:rsidR="0092538F" w:rsidRPr="00DA705F">
        <w:rPr>
          <w:rFonts w:asciiTheme="majorHAnsi" w:hAnsiTheme="majorHAnsi" w:cs="Arial"/>
          <w:lang w:val="en-US"/>
        </w:rPr>
        <w:t xml:space="preserve"> </w:t>
      </w:r>
      <w:r w:rsidR="00C4728C" w:rsidRPr="00DA705F">
        <w:rPr>
          <w:rFonts w:asciiTheme="majorHAnsi" w:hAnsiTheme="majorHAnsi" w:cs="Arial"/>
          <w:lang w:val="en-US"/>
        </w:rPr>
        <w:t>compared</w:t>
      </w:r>
      <w:r w:rsidR="0092538F" w:rsidRPr="00DA705F">
        <w:rPr>
          <w:rFonts w:asciiTheme="majorHAnsi" w:hAnsiTheme="majorHAnsi" w:cs="Arial"/>
          <w:lang w:val="en-US"/>
        </w:rPr>
        <w:t xml:space="preserve"> to control plants silenced for </w:t>
      </w:r>
      <w:r w:rsidR="0092538F" w:rsidRPr="00DA705F">
        <w:rPr>
          <w:rFonts w:asciiTheme="majorHAnsi" w:hAnsiTheme="majorHAnsi" w:cs="Arial"/>
          <w:i/>
          <w:lang w:val="en-US"/>
        </w:rPr>
        <w:t>GFP</w:t>
      </w:r>
      <w:r w:rsidR="0092538F" w:rsidRPr="00DA705F">
        <w:rPr>
          <w:rFonts w:asciiTheme="majorHAnsi" w:hAnsiTheme="majorHAnsi" w:cs="Arial"/>
          <w:lang w:val="en-US"/>
        </w:rPr>
        <w:t>.</w:t>
      </w:r>
      <w:r w:rsidR="008373E5" w:rsidRPr="00DA705F">
        <w:rPr>
          <w:rFonts w:asciiTheme="majorHAnsi" w:hAnsiTheme="majorHAnsi" w:cs="Arial"/>
          <w:lang w:val="en-US"/>
        </w:rPr>
        <w:t xml:space="preserve"> This is consistent with </w:t>
      </w:r>
      <w:proofErr w:type="spellStart"/>
      <w:r w:rsidR="008373E5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8373E5" w:rsidRPr="00DA705F">
        <w:rPr>
          <w:rFonts w:asciiTheme="majorHAnsi" w:hAnsiTheme="majorHAnsi" w:cs="Arial"/>
          <w:lang w:val="en-US"/>
        </w:rPr>
        <w:t xml:space="preserve"> playing an important role in anti-bacterial immunity. </w:t>
      </w:r>
      <w:r w:rsidR="00C4728C" w:rsidRPr="00DA705F">
        <w:rPr>
          <w:rFonts w:asciiTheme="majorHAnsi" w:hAnsiTheme="majorHAnsi" w:cs="Arial"/>
          <w:lang w:val="en-US"/>
        </w:rPr>
        <w:t>To test this further, we inoculated silenced plants with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135EF3" w:rsidRPr="00DA705F">
        <w:rPr>
          <w:rFonts w:asciiTheme="majorHAnsi" w:hAnsiTheme="majorHAnsi" w:cs="Arial"/>
          <w:lang w:val="en-US"/>
        </w:rPr>
        <w:t>a</w:t>
      </w:r>
      <w:r w:rsidR="005C285F" w:rsidRPr="00DA705F">
        <w:rPr>
          <w:rFonts w:asciiTheme="majorHAnsi" w:hAnsiTheme="majorHAnsi" w:cs="Arial"/>
          <w:lang w:val="en-US"/>
        </w:rPr>
        <w:t xml:space="preserve"> mutant </w:t>
      </w:r>
      <w:r w:rsidR="00C4728C" w:rsidRPr="00DA705F">
        <w:rPr>
          <w:rFonts w:asciiTheme="majorHAnsi" w:hAnsiTheme="majorHAnsi" w:cs="Arial"/>
          <w:lang w:val="en-US"/>
        </w:rPr>
        <w:t>strain</w:t>
      </w:r>
      <w:r w:rsidR="00135EF3" w:rsidRPr="00DA705F">
        <w:rPr>
          <w:rFonts w:asciiTheme="majorHAnsi" w:hAnsiTheme="majorHAnsi" w:cs="Arial"/>
          <w:lang w:val="en-US"/>
        </w:rPr>
        <w:t xml:space="preserve"> </w:t>
      </w:r>
      <w:r w:rsidR="005C285F" w:rsidRPr="00DA705F">
        <w:rPr>
          <w:rFonts w:asciiTheme="majorHAnsi" w:hAnsiTheme="majorHAnsi" w:cs="Arial"/>
          <w:lang w:val="en-US"/>
        </w:rPr>
        <w:t>deficient in the Type-III</w:t>
      </w:r>
      <w:r w:rsidRPr="00DA705F">
        <w:rPr>
          <w:rFonts w:asciiTheme="majorHAnsi" w:hAnsiTheme="majorHAnsi" w:cs="Arial"/>
          <w:lang w:val="en-US"/>
        </w:rPr>
        <w:t xml:space="preserve"> secretion </w:t>
      </w:r>
      <w:r w:rsidR="005C285F" w:rsidRPr="00DA705F">
        <w:rPr>
          <w:rFonts w:asciiTheme="majorHAnsi" w:hAnsiTheme="majorHAnsi" w:cs="Arial"/>
          <w:lang w:val="en-US"/>
        </w:rPr>
        <w:t>system</w:t>
      </w:r>
      <w:r w:rsidRPr="00DA705F">
        <w:rPr>
          <w:rFonts w:asciiTheme="majorHAnsi" w:hAnsiTheme="majorHAnsi" w:cs="Arial"/>
          <w:lang w:val="en-US"/>
        </w:rPr>
        <w:t xml:space="preserve"> (</w:t>
      </w:r>
      <w:proofErr w:type="spellStart"/>
      <w:r w:rsidRPr="00DA705F">
        <w:rPr>
          <w:rFonts w:asciiTheme="majorHAnsi" w:hAnsiTheme="majorHAnsi" w:cs="Arial"/>
          <w:i/>
          <w:lang w:val="en-US"/>
        </w:rPr>
        <w:t>Pta</w:t>
      </w:r>
      <w:proofErr w:type="spellEnd"/>
      <w:r w:rsidRPr="00DA705F">
        <w:rPr>
          <w:rFonts w:asciiTheme="majorHAnsi" w:hAnsiTheme="majorHAnsi" w:cs="Arial"/>
          <w:i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6605</w:t>
      </w:r>
      <w:r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lang w:val="en-US"/>
        </w:rPr>
        <w:t>hrc</w:t>
      </w:r>
      <w:r w:rsidR="00FC3801" w:rsidRPr="00DA705F">
        <w:rPr>
          <w:rFonts w:asciiTheme="majorHAnsi" w:hAnsiTheme="majorHAnsi" w:cs="Arial"/>
          <w:i/>
          <w:lang w:val="en-US"/>
        </w:rPr>
        <w:t>C</w:t>
      </w:r>
      <w:proofErr w:type="spellEnd"/>
      <w:r w:rsidR="00FC3801" w:rsidRPr="00DA705F">
        <w:rPr>
          <w:rFonts w:asciiTheme="majorHAnsi" w:hAnsiTheme="majorHAnsi" w:cs="Arial"/>
          <w:i/>
          <w:vertAlign w:val="superscript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) 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Pr="00DA705F">
        <w:rPr>
          <w:rFonts w:asciiTheme="majorHAnsi" w:hAnsiTheme="majorHAnsi" w:cs="Arial"/>
          <w:lang w:val="en-US"/>
        </w:rPr>
        <w:t xml:space="preserve"> 4</w:t>
      </w:r>
      <w:r w:rsidR="006861BD" w:rsidRPr="00DA705F">
        <w:rPr>
          <w:rFonts w:asciiTheme="majorHAnsi" w:hAnsiTheme="majorHAnsi" w:cs="Arial"/>
          <w:lang w:val="en-US"/>
        </w:rPr>
        <w:t>B</w:t>
      </w:r>
      <w:r w:rsidRPr="00DA705F">
        <w:rPr>
          <w:rFonts w:asciiTheme="majorHAnsi" w:hAnsiTheme="majorHAnsi" w:cs="Arial"/>
          <w:lang w:val="en-US"/>
        </w:rPr>
        <w:t>)</w:t>
      </w:r>
      <w:r w:rsidR="00C4728C" w:rsidRPr="00DA705F">
        <w:rPr>
          <w:rFonts w:asciiTheme="majorHAnsi" w:hAnsiTheme="majorHAnsi" w:cs="Arial"/>
          <w:lang w:val="en-US"/>
        </w:rPr>
        <w:t>. Again, bacteria</w:t>
      </w:r>
      <w:r w:rsidRPr="00DA705F">
        <w:rPr>
          <w:rFonts w:asciiTheme="majorHAnsi" w:hAnsiTheme="majorHAnsi" w:cs="Arial"/>
          <w:lang w:val="en-US"/>
        </w:rPr>
        <w:t xml:space="preserve"> grew significantly more on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plants silenced for </w:t>
      </w:r>
      <w:r w:rsidRPr="00DA705F">
        <w:rPr>
          <w:rFonts w:asciiTheme="majorHAnsi" w:hAnsiTheme="majorHAnsi" w:cs="Arial"/>
          <w:i/>
          <w:lang w:val="en-US"/>
        </w:rPr>
        <w:t>NbFLS2</w:t>
      </w:r>
      <w:r w:rsidRPr="00DA705F">
        <w:rPr>
          <w:rFonts w:asciiTheme="majorHAnsi" w:hAnsiTheme="majorHAnsi" w:cs="Arial"/>
          <w:lang w:val="en-US"/>
        </w:rPr>
        <w:t xml:space="preserve"> 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than on plants silenced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NbGFP</w:t>
      </w:r>
      <w:proofErr w:type="spellEnd"/>
      <w:r w:rsidR="00C4728C" w:rsidRPr="00DA705F">
        <w:rPr>
          <w:rFonts w:asciiTheme="majorHAnsi" w:hAnsiTheme="majorHAnsi" w:cs="Arial"/>
          <w:lang w:val="en-US"/>
        </w:rPr>
        <w:t xml:space="preserve">. </w:t>
      </w:r>
      <w:r w:rsidR="0000113C" w:rsidRPr="00DA705F">
        <w:rPr>
          <w:rFonts w:asciiTheme="majorHAnsi" w:hAnsiTheme="majorHAnsi" w:cs="Arial"/>
          <w:lang w:val="en-US"/>
        </w:rPr>
        <w:t xml:space="preserve">Finally, to test the relative contribution of </w:t>
      </w:r>
      <w:proofErr w:type="spellStart"/>
      <w:r w:rsidR="0000113C" w:rsidRPr="00DA705F">
        <w:rPr>
          <w:rFonts w:asciiTheme="majorHAnsi" w:hAnsiTheme="majorHAnsi" w:cs="Arial"/>
          <w:lang w:val="en-US"/>
        </w:rPr>
        <w:t>Nb</w:t>
      </w:r>
      <w:r w:rsidR="000C027E">
        <w:rPr>
          <w:rFonts w:asciiTheme="majorHAnsi" w:hAnsiTheme="majorHAnsi" w:cs="Arial"/>
          <w:lang w:val="en-US"/>
        </w:rPr>
        <w:t>CSPR</w:t>
      </w:r>
      <w:proofErr w:type="spellEnd"/>
      <w:r w:rsidR="0000113C" w:rsidRPr="00DA705F">
        <w:rPr>
          <w:rFonts w:asciiTheme="majorHAnsi" w:hAnsiTheme="majorHAnsi" w:cs="Arial"/>
          <w:lang w:val="en-US"/>
        </w:rPr>
        <w:t xml:space="preserve"> to bacterial immunity in the absence of </w:t>
      </w:r>
      <w:proofErr w:type="spellStart"/>
      <w:r w:rsidR="0000113C" w:rsidRPr="00DA705F">
        <w:rPr>
          <w:rFonts w:asciiTheme="majorHAnsi" w:hAnsiTheme="majorHAnsi" w:cs="Arial"/>
          <w:lang w:val="en-US"/>
        </w:rPr>
        <w:t>flagellin</w:t>
      </w:r>
      <w:proofErr w:type="spellEnd"/>
      <w:r w:rsidR="0000113C" w:rsidRPr="00DA705F">
        <w:rPr>
          <w:rFonts w:asciiTheme="majorHAnsi" w:hAnsiTheme="majorHAnsi" w:cs="Arial"/>
          <w:lang w:val="en-US"/>
        </w:rPr>
        <w:t xml:space="preserve"> recognition, we inoculated silenced plants with the </w:t>
      </w:r>
      <w:proofErr w:type="spellStart"/>
      <w:r w:rsidR="0000113C" w:rsidRPr="00DA705F">
        <w:rPr>
          <w:rFonts w:asciiTheme="majorHAnsi" w:hAnsiTheme="majorHAnsi" w:cs="Arial"/>
          <w:i/>
          <w:lang w:val="en-US"/>
        </w:rPr>
        <w:t>Pta</w:t>
      </w:r>
      <w:proofErr w:type="spellEnd"/>
      <w:r w:rsidR="0000113C" w:rsidRPr="00DA705F">
        <w:rPr>
          <w:rFonts w:asciiTheme="majorHAnsi" w:hAnsiTheme="majorHAnsi" w:cs="Arial"/>
          <w:i/>
          <w:lang w:val="en-US"/>
        </w:rPr>
        <w:t xml:space="preserve"> 6605 </w:t>
      </w:r>
      <w:proofErr w:type="spellStart"/>
      <w:r w:rsidR="0000113C" w:rsidRPr="00DA705F">
        <w:rPr>
          <w:rFonts w:asciiTheme="majorHAnsi" w:hAnsiTheme="majorHAnsi" w:cs="Arial"/>
          <w:i/>
          <w:lang w:val="en-US"/>
        </w:rPr>
        <w:t>fliC</w:t>
      </w:r>
      <w:proofErr w:type="spellEnd"/>
      <w:r w:rsidR="00FC3801" w:rsidRPr="00DA705F">
        <w:rPr>
          <w:rFonts w:asciiTheme="majorHAnsi" w:hAnsiTheme="majorHAnsi" w:cs="Arial"/>
          <w:i/>
          <w:vertAlign w:val="superscript"/>
          <w:lang w:val="en-US"/>
        </w:rPr>
        <w:t>-</w:t>
      </w:r>
      <w:r w:rsidR="0000113C" w:rsidRPr="00DA705F">
        <w:rPr>
          <w:rFonts w:asciiTheme="majorHAnsi" w:hAnsiTheme="majorHAnsi" w:cs="Arial"/>
          <w:lang w:val="en-US"/>
        </w:rPr>
        <w:t xml:space="preserve"> mutant lacking the </w:t>
      </w:r>
      <w:proofErr w:type="spellStart"/>
      <w:r w:rsidR="001C6D0A" w:rsidRPr="00DA705F">
        <w:rPr>
          <w:rFonts w:asciiTheme="majorHAnsi" w:hAnsiTheme="majorHAnsi" w:cs="Arial"/>
          <w:lang w:val="en-US"/>
        </w:rPr>
        <w:t>flagellin</w:t>
      </w:r>
      <w:proofErr w:type="spellEnd"/>
      <w:r w:rsidR="001C6D0A">
        <w:rPr>
          <w:rFonts w:asciiTheme="majorHAnsi" w:hAnsiTheme="majorHAnsi" w:cs="Arial"/>
          <w:lang w:val="en-US"/>
        </w:rPr>
        <w:t xml:space="preserve"> </w:t>
      </w:r>
      <w:r w:rsidR="0000113C" w:rsidRPr="00DA705F">
        <w:rPr>
          <w:rFonts w:asciiTheme="majorHAnsi" w:hAnsiTheme="majorHAnsi" w:cs="Arial"/>
          <w:lang w:val="en-US"/>
        </w:rPr>
        <w:t xml:space="preserve">gene </w:t>
      </w:r>
      <w:r w:rsidR="006E0D9E">
        <w:rPr>
          <w:rFonts w:asciiTheme="majorHAnsi" w:hAnsiTheme="majorHAnsi" w:cs="Arial"/>
          <w:lang w:val="en-US"/>
        </w:rPr>
        <w:fldChar w:fldCharType="begin">
          <w:fldData xml:space="preserve">PEVuZE5vdGU+PENpdGU+PEF1dGhvcj5TaGltaXp1PC9BdXRob3I+PFllYXI+MjAwMzwvWWVhcj48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 </w:instrText>
      </w:r>
      <w:r w:rsidR="00715203">
        <w:rPr>
          <w:rFonts w:asciiTheme="majorHAnsi" w:hAnsiTheme="majorHAnsi" w:cs="Arial"/>
          <w:lang w:val="en-US"/>
        </w:rPr>
        <w:fldChar w:fldCharType="begin">
          <w:fldData xml:space="preserve">PEVuZE5vdGU+PENpdGU+PEF1dGhvcj5TaGltaXp1PC9BdXRob3I+PFllYXI+MjAwMzwvWWVhcj48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EN.CITE.DATA </w:instrText>
      </w:r>
      <w:r w:rsidR="00715203">
        <w:rPr>
          <w:rFonts w:asciiTheme="majorHAnsi" w:hAnsiTheme="majorHAnsi" w:cs="Arial"/>
          <w:lang w:val="en-US"/>
        </w:rPr>
      </w:r>
      <w:r w:rsidR="00715203">
        <w:rPr>
          <w:rFonts w:asciiTheme="majorHAnsi" w:hAnsiTheme="majorHAnsi" w:cs="Arial"/>
          <w:lang w:val="en-US"/>
        </w:rPr>
        <w:fldChar w:fldCharType="end"/>
      </w:r>
      <w:r w:rsidR="006E0D9E">
        <w:rPr>
          <w:rFonts w:asciiTheme="majorHAnsi" w:hAnsiTheme="majorHAnsi" w:cs="Arial"/>
          <w:lang w:val="en-US"/>
        </w:rPr>
      </w:r>
      <w:r w:rsidR="006E0D9E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1" w:tooltip="Shimizu, 2003 #67" w:history="1">
        <w:r w:rsidR="00115138">
          <w:rPr>
            <w:rFonts w:asciiTheme="majorHAnsi" w:hAnsiTheme="majorHAnsi" w:cs="Arial"/>
            <w:noProof/>
            <w:lang w:val="en-US"/>
          </w:rPr>
          <w:t>31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="006E0D9E">
        <w:rPr>
          <w:rFonts w:asciiTheme="majorHAnsi" w:hAnsiTheme="majorHAnsi" w:cs="Arial"/>
          <w:lang w:val="en-US"/>
        </w:rPr>
        <w:fldChar w:fldCharType="end"/>
      </w:r>
      <w:r w:rsidR="0000113C" w:rsidRPr="00DA705F">
        <w:rPr>
          <w:rFonts w:asciiTheme="majorHAnsi" w:hAnsiTheme="majorHAnsi" w:cs="Arial"/>
          <w:lang w:val="en-US"/>
        </w:rPr>
        <w:t xml:space="preserve">. </w:t>
      </w:r>
      <w:r w:rsidR="00BD4506" w:rsidRPr="00DA705F">
        <w:rPr>
          <w:rFonts w:asciiTheme="majorHAnsi" w:hAnsiTheme="majorHAnsi" w:cs="Arial"/>
          <w:lang w:val="en-US"/>
        </w:rPr>
        <w:t xml:space="preserve">Accordingly, bacterial growth was not increased on </w:t>
      </w:r>
      <w:r w:rsidR="001C6D0A" w:rsidRPr="00DA705F">
        <w:rPr>
          <w:rFonts w:asciiTheme="majorHAnsi" w:hAnsiTheme="majorHAnsi" w:cs="Arial"/>
          <w:i/>
          <w:lang w:val="en-US"/>
        </w:rPr>
        <w:t>NbFLS2</w:t>
      </w:r>
      <w:r w:rsidR="001C6D0A">
        <w:rPr>
          <w:rFonts w:asciiTheme="majorHAnsi" w:hAnsiTheme="majorHAnsi" w:cs="Arial"/>
          <w:i/>
          <w:lang w:val="en-US"/>
        </w:rPr>
        <w:t>-</w:t>
      </w:r>
      <w:r w:rsidR="001C6D0A">
        <w:rPr>
          <w:rFonts w:asciiTheme="majorHAnsi" w:hAnsiTheme="majorHAnsi" w:cs="Arial"/>
          <w:lang w:val="en-US"/>
        </w:rPr>
        <w:t>silenced</w:t>
      </w:r>
      <w:r w:rsidR="001C6D0A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plants but showed a small but significant increase in </w:t>
      </w:r>
      <w:r w:rsidR="00C01E2F" w:rsidRPr="00DA705F">
        <w:rPr>
          <w:rFonts w:asciiTheme="majorHAnsi" w:hAnsiTheme="majorHAnsi" w:cs="Arial"/>
          <w:lang w:val="en-US"/>
        </w:rPr>
        <w:t>six</w:t>
      </w:r>
      <w:r w:rsidR="00447E94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week</w:t>
      </w:r>
      <w:r w:rsidR="00FE71F4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old plants silenced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6861BD" w:rsidRPr="00DA705F">
        <w:rPr>
          <w:rFonts w:asciiTheme="majorHAnsi" w:hAnsiTheme="majorHAnsi" w:cs="Arial"/>
          <w:lang w:val="en-US"/>
        </w:rPr>
        <w:t xml:space="preserve"> 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6861BD" w:rsidRPr="00DA705F">
        <w:rPr>
          <w:rFonts w:asciiTheme="majorHAnsi" w:hAnsiTheme="majorHAnsi" w:cs="Arial"/>
          <w:lang w:val="en-US"/>
        </w:rPr>
        <w:t xml:space="preserve"> 4C</w:t>
      </w:r>
      <w:r w:rsidRPr="00DA705F">
        <w:rPr>
          <w:rFonts w:asciiTheme="majorHAnsi" w:hAnsiTheme="majorHAnsi" w:cs="Arial"/>
          <w:lang w:val="en-US"/>
        </w:rPr>
        <w:t>)</w:t>
      </w:r>
      <w:r w:rsidR="00BD4506" w:rsidRPr="00DA705F">
        <w:rPr>
          <w:rFonts w:asciiTheme="majorHAnsi" w:hAnsiTheme="majorHAnsi" w:cs="Arial"/>
          <w:lang w:val="en-US"/>
        </w:rPr>
        <w:t xml:space="preserve">. </w:t>
      </w:r>
      <w:r w:rsidR="00447E94" w:rsidRPr="00DA705F">
        <w:rPr>
          <w:rFonts w:asciiTheme="majorHAnsi" w:hAnsiTheme="majorHAnsi" w:cs="Arial"/>
          <w:lang w:val="en-US"/>
        </w:rPr>
        <w:t>This</w:t>
      </w:r>
      <w:r w:rsidR="00BD4506" w:rsidRPr="00DA705F">
        <w:rPr>
          <w:rFonts w:asciiTheme="majorHAnsi" w:hAnsiTheme="majorHAnsi" w:cs="Arial"/>
          <w:lang w:val="en-US"/>
        </w:rPr>
        <w:t xml:space="preserve"> effect was not seen on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C01E2F" w:rsidRPr="00DA705F">
        <w:rPr>
          <w:rFonts w:asciiTheme="majorHAnsi" w:hAnsiTheme="majorHAnsi" w:cs="Arial"/>
          <w:lang w:val="en-US"/>
        </w:rPr>
        <w:t>four</w:t>
      </w:r>
      <w:r w:rsidR="00BD4506" w:rsidRPr="00DA705F">
        <w:rPr>
          <w:rFonts w:asciiTheme="majorHAnsi" w:hAnsiTheme="majorHAnsi" w:cs="Arial"/>
          <w:lang w:val="en-US"/>
        </w:rPr>
        <w:t>-</w:t>
      </w:r>
      <w:r w:rsidR="00091D5A" w:rsidRPr="00DA705F">
        <w:rPr>
          <w:rFonts w:asciiTheme="majorHAnsi" w:hAnsiTheme="majorHAnsi" w:cs="Arial"/>
          <w:lang w:val="en-US"/>
        </w:rPr>
        <w:t>week</w:t>
      </w:r>
      <w:r w:rsidR="00FE71F4" w:rsidRPr="00DA705F">
        <w:rPr>
          <w:rFonts w:asciiTheme="majorHAnsi" w:hAnsiTheme="majorHAnsi" w:cs="Arial"/>
          <w:lang w:val="en-US"/>
        </w:rPr>
        <w:t>-</w:t>
      </w:r>
      <w:r w:rsidR="00091D5A" w:rsidRPr="00DA705F">
        <w:rPr>
          <w:rFonts w:asciiTheme="majorHAnsi" w:hAnsiTheme="majorHAnsi" w:cs="Arial"/>
          <w:lang w:val="en-US"/>
        </w:rPr>
        <w:t xml:space="preserve">old plants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091D5A" w:rsidRPr="00DA705F">
        <w:rPr>
          <w:rFonts w:asciiTheme="majorHAnsi" w:hAnsiTheme="majorHAnsi" w:cs="Arial"/>
          <w:lang w:val="en-US"/>
        </w:rPr>
        <w:t xml:space="preserve"> S9</w:t>
      </w:r>
      <w:r w:rsidRPr="00DA705F">
        <w:rPr>
          <w:rFonts w:asciiTheme="majorHAnsi" w:hAnsiTheme="majorHAnsi" w:cs="Arial"/>
          <w:lang w:val="en-US"/>
        </w:rPr>
        <w:t xml:space="preserve">A). </w:t>
      </w:r>
      <w:r w:rsidR="005B0C08" w:rsidRPr="00DA705F">
        <w:rPr>
          <w:rFonts w:asciiTheme="majorHAnsi" w:hAnsiTheme="majorHAnsi" w:cs="Arial"/>
          <w:lang w:val="en-US"/>
        </w:rPr>
        <w:t>T</w:t>
      </w:r>
      <w:r w:rsidR="006861BD" w:rsidRPr="00DA705F">
        <w:rPr>
          <w:rFonts w:asciiTheme="majorHAnsi" w:hAnsiTheme="majorHAnsi" w:cs="Arial"/>
          <w:lang w:val="en-US"/>
        </w:rPr>
        <w:t xml:space="preserve">o test a role for </w:t>
      </w:r>
      <w:proofErr w:type="spellStart"/>
      <w:r w:rsidR="006861BD" w:rsidRPr="00DA705F">
        <w:rPr>
          <w:rFonts w:asciiTheme="majorHAnsi" w:hAnsiTheme="majorHAnsi" w:cs="Arial"/>
          <w:lang w:val="en-US"/>
        </w:rPr>
        <w:t>NbCSPR</w:t>
      </w:r>
      <w:proofErr w:type="spellEnd"/>
      <w:r w:rsidR="006861BD" w:rsidRPr="00DA705F">
        <w:rPr>
          <w:rFonts w:asciiTheme="majorHAnsi" w:hAnsiTheme="majorHAnsi" w:cs="Arial"/>
          <w:lang w:val="en-US"/>
        </w:rPr>
        <w:t xml:space="preserve"> against non-adapted pathogens, we inoculated silenced plants with </w:t>
      </w:r>
      <w:r w:rsidR="006861BD"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="006861BD"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="006861BD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proofErr w:type="gramStart"/>
      <w:r w:rsidR="006861BD" w:rsidRPr="00DA705F">
        <w:rPr>
          <w:rFonts w:asciiTheme="majorHAnsi" w:hAnsiTheme="majorHAnsi" w:cs="Arial"/>
          <w:lang w:val="en-US"/>
        </w:rPr>
        <w:t>pv</w:t>
      </w:r>
      <w:proofErr w:type="spellEnd"/>
      <w:proofErr w:type="gramEnd"/>
      <w:r w:rsidR="006861BD" w:rsidRPr="00DA705F">
        <w:rPr>
          <w:rFonts w:asciiTheme="majorHAnsi" w:hAnsiTheme="majorHAnsi" w:cs="Arial"/>
          <w:lang w:val="en-US"/>
        </w:rPr>
        <w:t xml:space="preserve">. </w:t>
      </w:r>
      <w:proofErr w:type="spellStart"/>
      <w:r w:rsidR="006861BD" w:rsidRPr="00DA705F">
        <w:rPr>
          <w:rFonts w:asciiTheme="majorHAnsi" w:hAnsiTheme="majorHAnsi" w:cs="Arial"/>
          <w:i/>
          <w:lang w:val="en-US"/>
        </w:rPr>
        <w:t>phaseolicola</w:t>
      </w:r>
      <w:proofErr w:type="spellEnd"/>
      <w:r w:rsidR="006861BD" w:rsidRPr="00DA705F">
        <w:rPr>
          <w:rFonts w:asciiTheme="majorHAnsi" w:hAnsiTheme="majorHAnsi" w:cs="Arial"/>
          <w:lang w:val="en-US"/>
        </w:rPr>
        <w:t xml:space="preserve"> 1448</w:t>
      </w:r>
      <w:r w:rsidR="00B62300">
        <w:rPr>
          <w:rFonts w:asciiTheme="majorHAnsi" w:hAnsiTheme="majorHAnsi" w:cs="Arial"/>
          <w:lang w:val="en-US"/>
        </w:rPr>
        <w:t>A</w:t>
      </w:r>
      <w:r w:rsidR="006861BD" w:rsidRPr="00DA705F">
        <w:rPr>
          <w:rFonts w:asciiTheme="majorHAnsi" w:hAnsiTheme="majorHAnsi" w:cs="Arial"/>
          <w:lang w:val="en-US"/>
        </w:rPr>
        <w:t xml:space="preserve"> </w:t>
      </w:r>
      <w:r w:rsidR="006E0D9E">
        <w:rPr>
          <w:rFonts w:asciiTheme="majorHAnsi" w:hAnsiTheme="majorHAnsi" w:cs="Arial"/>
          <w:lang w:val="en-US"/>
        </w:rPr>
        <w:fldChar w:fldCharType="begin"/>
      </w:r>
      <w:r w:rsidR="00715203">
        <w:rPr>
          <w:rFonts w:asciiTheme="majorHAnsi" w:hAnsiTheme="majorHAnsi" w:cs="Arial"/>
          <w:lang w:val="en-US"/>
        </w:rPr>
        <w:instrText xml:space="preserve"> ADDIN EN.CITE &lt;EndNote&gt;&lt;Cite&gt;&lt;Author&gt;Arnold&lt;/Author&gt;&lt;Year&gt;2011&lt;/Year&gt;&lt;RecNum&gt;66&lt;/RecNum&gt;&lt;DisplayText&gt;(32)&lt;/DisplayText&gt;&lt;record&gt;&lt;rec-number&gt;66&lt;/rec-number&gt;&lt;foreign-keys&gt;&lt;key app="EN" db-id="zataepdv8rwffmeax2p5pffv0aarws22t9vd" timestamp="0"&gt;66&lt;/key&gt;&lt;/foreign-keys&gt;&lt;ref-type name="Journal Article"&gt;17&lt;/ref-type&gt;&lt;contributors&gt;&lt;authors&gt;&lt;author&gt;Arnold, D. L.&lt;/author&gt;&lt;author&gt;Lovell, H. C.&lt;/author&gt;&lt;author&gt;Jackson, R. W.&lt;/author&gt;&lt;author&gt;Mansfield, J. W.&lt;/author&gt;&lt;/authors&gt;&lt;/contributors&gt;&lt;auth-address&gt;Centre for Research in Plant Science, University of the West of England, Bristol BS16 1QY, UK. dawn.arnold@uwe.ac.uk&lt;/auth-address&gt;&lt;titles&gt;&lt;title&gt;Pseudomonas syringae pv. phaseolicola: from &amp;apos;has bean&amp;apos; to supermodel&lt;/title&gt;&lt;secondary-title&gt;Molecular Plant Pathology&lt;/secondary-title&gt;&lt;/titles&gt;&lt;pages&gt;617-27&lt;/pages&gt;&lt;volume&gt;12&lt;/volume&gt;&lt;number&gt;7&lt;/number&gt;&lt;edition&gt;2011/07/06&lt;/edition&gt;&lt;keywords&gt;&lt;keyword&gt;Fabaceae/*microbiology&lt;/keyword&gt;&lt;keyword&gt;Gene Expression Regulation, Bacterial/genetics/physiology&lt;/keyword&gt;&lt;keyword&gt;Plant Diseases/microbiology&lt;/keyword&gt;&lt;keyword&gt;Pseudomonas syringae/genetics/metabolism/*pathogenicity&lt;/keyword&gt;&lt;/keywords&gt;&lt;dates&gt;&lt;year&gt;2011&lt;/year&gt;&lt;pub-dates&gt;&lt;date&gt;Sep&lt;/date&gt;&lt;/pub-dates&gt;&lt;/dates&gt;&lt;isbn&gt;1364-3703 (Electronic)&amp;#xD;1364-3703 (Linking)&lt;/isbn&gt;&lt;accession-num&gt;21726364&lt;/accession-num&gt;&lt;urls&gt;&lt;related-urls&gt;&lt;url&gt;http://www.ncbi.nlm.nih.gov/pubmed/21726364&lt;/url&gt;&lt;/related-urls&gt;&lt;/urls&gt;&lt;electronic-resource-num&gt;10.1111/j.1364-3703.2010.00697.x&lt;/electronic-resource-num&gt;&lt;language&gt;eng&lt;/language&gt;&lt;/record&gt;&lt;/Cite&gt;&lt;/EndNote&gt;</w:instrText>
      </w:r>
      <w:r w:rsidR="006E0D9E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2" w:tooltip="Arnold, 2011 #66" w:history="1">
        <w:r w:rsidR="00115138">
          <w:rPr>
            <w:rFonts w:asciiTheme="majorHAnsi" w:hAnsiTheme="majorHAnsi" w:cs="Arial"/>
            <w:noProof/>
            <w:lang w:val="en-US"/>
          </w:rPr>
          <w:t>32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="006E0D9E">
        <w:rPr>
          <w:rFonts w:asciiTheme="majorHAnsi" w:hAnsiTheme="majorHAnsi" w:cs="Arial"/>
          <w:lang w:val="en-US"/>
        </w:rPr>
        <w:fldChar w:fldCharType="end"/>
      </w:r>
      <w:r w:rsidR="006E0D9E">
        <w:rPr>
          <w:rFonts w:asciiTheme="majorHAnsi" w:hAnsiTheme="majorHAnsi" w:cs="Arial"/>
          <w:lang w:val="en-US"/>
        </w:rPr>
        <w:t xml:space="preserve"> </w:t>
      </w:r>
      <w:r w:rsidR="006861BD" w:rsidRPr="00DA705F">
        <w:rPr>
          <w:rFonts w:asciiTheme="majorHAnsi" w:hAnsiTheme="majorHAnsi" w:cs="Arial"/>
          <w:lang w:val="en-US"/>
        </w:rPr>
        <w:t>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6861BD" w:rsidRPr="00DA705F">
        <w:rPr>
          <w:rFonts w:asciiTheme="majorHAnsi" w:hAnsiTheme="majorHAnsi" w:cs="Arial"/>
          <w:lang w:val="en-US"/>
        </w:rPr>
        <w:t xml:space="preserve"> 4D). </w:t>
      </w:r>
      <w:r w:rsidR="007A0BEE">
        <w:rPr>
          <w:rFonts w:asciiTheme="majorHAnsi" w:hAnsiTheme="majorHAnsi" w:cs="Arial"/>
          <w:lang w:val="en-US"/>
        </w:rPr>
        <w:t xml:space="preserve">The weak </w:t>
      </w:r>
      <w:r w:rsidR="006861BD" w:rsidRPr="00DA705F">
        <w:rPr>
          <w:rFonts w:asciiTheme="majorHAnsi" w:hAnsiTheme="majorHAnsi" w:cs="Arial"/>
          <w:lang w:val="en-US"/>
        </w:rPr>
        <w:t xml:space="preserve">growth </w:t>
      </w:r>
      <w:r w:rsidR="007A0BEE">
        <w:rPr>
          <w:rFonts w:asciiTheme="majorHAnsi" w:hAnsiTheme="majorHAnsi" w:cs="Arial"/>
          <w:lang w:val="en-US"/>
        </w:rPr>
        <w:t xml:space="preserve">of this strain </w:t>
      </w:r>
      <w:r w:rsidR="006861BD" w:rsidRPr="00DA705F">
        <w:rPr>
          <w:rFonts w:asciiTheme="majorHAnsi" w:hAnsiTheme="majorHAnsi" w:cs="Arial"/>
          <w:lang w:val="en-US"/>
        </w:rPr>
        <w:t xml:space="preserve">was significantly higher on plants silenced for </w:t>
      </w:r>
      <w:r w:rsidR="006861BD" w:rsidRPr="00DA705F">
        <w:rPr>
          <w:rFonts w:asciiTheme="majorHAnsi" w:hAnsiTheme="majorHAnsi" w:cs="Arial"/>
          <w:i/>
          <w:lang w:val="en-US"/>
        </w:rPr>
        <w:t>NbFLS2</w:t>
      </w:r>
      <w:r w:rsidR="006861BD" w:rsidRPr="00DA705F">
        <w:rPr>
          <w:rFonts w:asciiTheme="majorHAnsi" w:hAnsiTheme="majorHAnsi" w:cs="Arial"/>
          <w:lang w:val="en-US"/>
        </w:rPr>
        <w:t xml:space="preserve"> or </w:t>
      </w:r>
      <w:proofErr w:type="spellStart"/>
      <w:r w:rsidR="006861BD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6861BD" w:rsidRPr="00DA705F">
        <w:rPr>
          <w:rFonts w:asciiTheme="majorHAnsi" w:hAnsiTheme="majorHAnsi" w:cs="Arial"/>
          <w:lang w:val="en-US"/>
        </w:rPr>
        <w:t xml:space="preserve"> compared with plants silenced for </w:t>
      </w:r>
      <w:r w:rsidR="006861BD" w:rsidRPr="00DA705F">
        <w:rPr>
          <w:rFonts w:asciiTheme="majorHAnsi" w:hAnsiTheme="majorHAnsi" w:cs="Arial"/>
          <w:i/>
          <w:lang w:val="en-US"/>
        </w:rPr>
        <w:t xml:space="preserve">GFP. </w:t>
      </w:r>
      <w:r w:rsidR="00CF1BDD" w:rsidRPr="00DA705F">
        <w:rPr>
          <w:rFonts w:asciiTheme="majorHAnsi" w:hAnsiTheme="majorHAnsi" w:cs="Arial"/>
          <w:lang w:val="en-US"/>
        </w:rPr>
        <w:t>We also found that</w:t>
      </w:r>
      <w:r w:rsidR="00CF1BDD"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contribute</w:t>
      </w:r>
      <w:r w:rsidR="00610579" w:rsidRPr="00DA705F">
        <w:rPr>
          <w:rFonts w:asciiTheme="majorHAnsi" w:hAnsiTheme="majorHAnsi" w:cs="Arial"/>
          <w:lang w:val="en-US"/>
        </w:rPr>
        <w:t>d</w:t>
      </w:r>
      <w:r w:rsidR="005B0C08" w:rsidRPr="00DA705F">
        <w:rPr>
          <w:rFonts w:asciiTheme="majorHAnsi" w:hAnsiTheme="majorHAnsi" w:cs="Arial"/>
          <w:lang w:val="en-US"/>
        </w:rPr>
        <w:t xml:space="preserve"> to bacterial resistance when transferred into </w:t>
      </w:r>
      <w:r w:rsidR="005B0C08" w:rsidRPr="00DA705F">
        <w:rPr>
          <w:rFonts w:asciiTheme="majorHAnsi" w:hAnsiTheme="majorHAnsi" w:cs="Arial"/>
          <w:i/>
          <w:lang w:val="en-US"/>
        </w:rPr>
        <w:t>A. thaliana</w:t>
      </w:r>
      <w:r w:rsidR="005B0C08" w:rsidRPr="00DA705F">
        <w:rPr>
          <w:rFonts w:asciiTheme="majorHAnsi" w:hAnsiTheme="majorHAnsi" w:cs="Arial"/>
          <w:lang w:val="en-US"/>
        </w:rPr>
        <w:t xml:space="preserve">. </w:t>
      </w:r>
      <w:r w:rsidR="00CF1BDD" w:rsidRPr="00DA705F">
        <w:rPr>
          <w:rFonts w:asciiTheme="majorHAnsi" w:hAnsiTheme="majorHAnsi" w:cs="Arial"/>
          <w:lang w:val="en-US"/>
        </w:rPr>
        <w:t>The stable transgenic lines</w:t>
      </w:r>
      <w:r w:rsidR="005B0C08" w:rsidRPr="00DA705F">
        <w:rPr>
          <w:rFonts w:asciiTheme="majorHAnsi" w:hAnsiTheme="majorHAnsi" w:cs="Arial"/>
          <w:lang w:val="en-US"/>
        </w:rPr>
        <w:t xml:space="preserve"> </w:t>
      </w:r>
      <w:r w:rsidR="00CD66BB" w:rsidRPr="00DA705F">
        <w:rPr>
          <w:rFonts w:asciiTheme="majorHAnsi" w:hAnsiTheme="majorHAnsi" w:cs="Arial"/>
          <w:lang w:val="en-US"/>
        </w:rPr>
        <w:t>IS-00 and IS-01</w:t>
      </w:r>
      <w:r w:rsidR="005B0C08" w:rsidRPr="00DA705F">
        <w:rPr>
          <w:rFonts w:asciiTheme="majorHAnsi" w:hAnsiTheme="majorHAnsi" w:cs="Arial"/>
          <w:i/>
          <w:lang w:val="en-US"/>
        </w:rPr>
        <w:t xml:space="preserve"> </w:t>
      </w:r>
      <w:r w:rsidR="005B0C08" w:rsidRPr="00DA705F">
        <w:rPr>
          <w:rFonts w:asciiTheme="majorHAnsi" w:hAnsiTheme="majorHAnsi" w:cs="Arial"/>
          <w:lang w:val="en-US"/>
        </w:rPr>
        <w:t xml:space="preserve">were spray-infected with adapted </w:t>
      </w:r>
      <w:r w:rsidR="005B0C08"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proofErr w:type="gramStart"/>
      <w:r w:rsidR="005B0C08" w:rsidRPr="00DA705F">
        <w:rPr>
          <w:rFonts w:asciiTheme="majorHAnsi" w:hAnsiTheme="majorHAnsi" w:cs="Arial"/>
          <w:lang w:val="en-US"/>
        </w:rPr>
        <w:t>pv</w:t>
      </w:r>
      <w:proofErr w:type="spellEnd"/>
      <w:proofErr w:type="gramEnd"/>
      <w:r w:rsidR="005B0C08" w:rsidRPr="00DA705F">
        <w:rPr>
          <w:rFonts w:asciiTheme="majorHAnsi" w:hAnsiTheme="majorHAnsi" w:cs="Arial"/>
          <w:lang w:val="en-US"/>
        </w:rPr>
        <w:t xml:space="preserve">. </w:t>
      </w:r>
      <w:proofErr w:type="gramStart"/>
      <w:r w:rsidR="005B0C08" w:rsidRPr="00DA705F">
        <w:rPr>
          <w:rFonts w:asciiTheme="majorHAnsi" w:hAnsiTheme="majorHAnsi" w:cs="Arial"/>
          <w:i/>
          <w:lang w:val="en-US"/>
        </w:rPr>
        <w:t>tomato</w:t>
      </w:r>
      <w:proofErr w:type="gramEnd"/>
      <w:r w:rsidR="005B0C08" w:rsidRPr="00DA705F">
        <w:rPr>
          <w:rFonts w:asciiTheme="majorHAnsi" w:hAnsiTheme="majorHAnsi" w:cs="Arial"/>
          <w:lang w:val="en-US"/>
        </w:rPr>
        <w:t xml:space="preserve"> DC3000 bacteria. Plants expressing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show</w:t>
      </w:r>
      <w:r w:rsidR="00CF1BDD" w:rsidRPr="00DA705F">
        <w:rPr>
          <w:rFonts w:asciiTheme="majorHAnsi" w:hAnsiTheme="majorHAnsi" w:cs="Arial"/>
          <w:lang w:val="en-US"/>
        </w:rPr>
        <w:t>ed</w:t>
      </w:r>
      <w:r w:rsidR="005B0C08" w:rsidRPr="00DA705F">
        <w:rPr>
          <w:rFonts w:asciiTheme="majorHAnsi" w:hAnsiTheme="majorHAnsi" w:cs="Arial"/>
          <w:lang w:val="en-US"/>
        </w:rPr>
        <w:t xml:space="preserve"> </w:t>
      </w:r>
      <w:r w:rsidR="00973254">
        <w:rPr>
          <w:rFonts w:asciiTheme="majorHAnsi" w:hAnsiTheme="majorHAnsi" w:cs="Arial"/>
          <w:lang w:val="en-US"/>
        </w:rPr>
        <w:t xml:space="preserve">slightly </w:t>
      </w:r>
      <w:r w:rsidR="005B0C08" w:rsidRPr="00DA705F">
        <w:rPr>
          <w:rFonts w:asciiTheme="majorHAnsi" w:hAnsiTheme="majorHAnsi" w:cs="Arial"/>
          <w:lang w:val="en-US"/>
        </w:rPr>
        <w:t>reduced bacterial growth</w:t>
      </w:r>
      <w:r w:rsidR="00B157E2" w:rsidRPr="00DA705F">
        <w:rPr>
          <w:rFonts w:asciiTheme="majorHAnsi" w:hAnsiTheme="majorHAnsi" w:cs="Arial"/>
          <w:lang w:val="en-US"/>
        </w:rPr>
        <w:t xml:space="preserve"> </w:t>
      </w:r>
      <w:r w:rsidR="00CF1BDD" w:rsidRPr="00DA705F">
        <w:rPr>
          <w:rFonts w:asciiTheme="majorHAnsi" w:hAnsiTheme="majorHAnsi" w:cs="Arial"/>
          <w:lang w:val="en-US"/>
        </w:rPr>
        <w:t xml:space="preserve">relative to the </w:t>
      </w:r>
      <w:r w:rsidR="00094DEB">
        <w:rPr>
          <w:rFonts w:asciiTheme="majorHAnsi" w:hAnsiTheme="majorHAnsi" w:cs="Arial"/>
          <w:lang w:val="en-US"/>
        </w:rPr>
        <w:t>empty vector (EV)</w:t>
      </w:r>
      <w:r w:rsidR="00094DEB" w:rsidRPr="00DA705F">
        <w:rPr>
          <w:rFonts w:asciiTheme="majorHAnsi" w:hAnsiTheme="majorHAnsi" w:cs="Arial"/>
          <w:lang w:val="en-US"/>
        </w:rPr>
        <w:t xml:space="preserve"> </w:t>
      </w:r>
      <w:r w:rsidR="00CF1BDD" w:rsidRPr="00DA705F">
        <w:rPr>
          <w:rFonts w:asciiTheme="majorHAnsi" w:hAnsiTheme="majorHAnsi" w:cs="Arial"/>
          <w:lang w:val="en-US"/>
        </w:rPr>
        <w:t xml:space="preserve">line </w:t>
      </w:r>
      <w:r w:rsidR="00B157E2" w:rsidRPr="00DA705F">
        <w:rPr>
          <w:rFonts w:asciiTheme="majorHAnsi" w:hAnsiTheme="majorHAnsi" w:cs="Arial"/>
          <w:lang w:val="en-US"/>
        </w:rPr>
        <w:t>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B157E2" w:rsidRPr="00DA705F">
        <w:rPr>
          <w:rFonts w:asciiTheme="majorHAnsi" w:hAnsiTheme="majorHAnsi" w:cs="Arial"/>
          <w:lang w:val="en-US"/>
        </w:rPr>
        <w:t xml:space="preserve"> 4E)</w:t>
      </w:r>
      <w:r w:rsidR="005B0C08" w:rsidRPr="00DA705F">
        <w:rPr>
          <w:rFonts w:asciiTheme="majorHAnsi" w:hAnsiTheme="majorHAnsi" w:cs="Arial"/>
          <w:lang w:val="en-US"/>
        </w:rPr>
        <w:t xml:space="preserve">. </w:t>
      </w:r>
      <w:r w:rsidRPr="00DA705F">
        <w:rPr>
          <w:rFonts w:asciiTheme="majorHAnsi" w:hAnsiTheme="majorHAnsi" w:cs="Arial"/>
          <w:lang w:val="en-US"/>
        </w:rPr>
        <w:t xml:space="preserve">Taken together, our data show that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</w:t>
      </w:r>
      <w:r w:rsidR="00AD40E1" w:rsidRPr="00DA705F">
        <w:rPr>
          <w:rFonts w:asciiTheme="majorHAnsi" w:hAnsiTheme="majorHAnsi" w:cs="Arial"/>
          <w:lang w:val="en-US"/>
        </w:rPr>
        <w:t>is an important component of</w:t>
      </w:r>
      <w:r w:rsidRPr="00DA705F">
        <w:rPr>
          <w:rFonts w:asciiTheme="majorHAnsi" w:hAnsiTheme="majorHAnsi" w:cs="Arial"/>
          <w:lang w:val="en-US"/>
        </w:rPr>
        <w:t xml:space="preserve"> anti-bacterial </w:t>
      </w:r>
      <w:r w:rsidR="00AD40E1" w:rsidRPr="00DA705F">
        <w:rPr>
          <w:rFonts w:asciiTheme="majorHAnsi" w:hAnsiTheme="majorHAnsi" w:cs="Arial"/>
          <w:lang w:val="en-US"/>
        </w:rPr>
        <w:t>immunity.</w:t>
      </w:r>
      <w:r w:rsidR="0050411D">
        <w:rPr>
          <w:rFonts w:asciiTheme="majorHAnsi" w:hAnsiTheme="majorHAnsi" w:cs="Arial"/>
          <w:lang w:val="en-US"/>
        </w:rPr>
        <w:t xml:space="preserve"> </w:t>
      </w:r>
      <w:r w:rsidR="00555F7C" w:rsidRPr="00DA705F">
        <w:rPr>
          <w:rFonts w:asciiTheme="majorHAnsi" w:hAnsiTheme="majorHAnsi" w:cs="Arial"/>
          <w:lang w:val="en-US"/>
        </w:rPr>
        <w:t>Flowering</w:t>
      </w:r>
      <w:r w:rsidR="00555F7C" w:rsidRPr="00DA705F">
        <w:rPr>
          <w:rFonts w:asciiTheme="majorHAnsi" w:hAnsiTheme="majorHAnsi" w:cs="Arial"/>
          <w:i/>
          <w:lang w:val="en-US"/>
        </w:rPr>
        <w:t xml:space="preserve"> </w:t>
      </w:r>
      <w:r w:rsidR="00032220" w:rsidRPr="00DA705F">
        <w:rPr>
          <w:rFonts w:asciiTheme="majorHAnsi" w:hAnsiTheme="majorHAnsi" w:cs="Arial"/>
          <w:i/>
          <w:lang w:val="en-US"/>
        </w:rPr>
        <w:t>N.</w:t>
      </w:r>
      <w:r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plants are recalcitrant to </w:t>
      </w:r>
      <w:r w:rsidR="00813E9D" w:rsidRPr="00813E9D">
        <w:rPr>
          <w:rFonts w:asciiTheme="majorHAnsi" w:hAnsiTheme="majorHAnsi" w:cs="Arial"/>
          <w:i/>
          <w:lang w:val="en-US"/>
        </w:rPr>
        <w:t>Agrobacterium</w:t>
      </w:r>
      <w:r w:rsidR="00813E9D">
        <w:rPr>
          <w:rFonts w:asciiTheme="majorHAnsi" w:hAnsiTheme="majorHAnsi" w:cs="Arial"/>
          <w:lang w:val="en-US"/>
        </w:rPr>
        <w:t>-mediated transformation</w:t>
      </w:r>
      <w:r w:rsidR="00C904BC">
        <w:rPr>
          <w:rFonts w:asciiTheme="majorHAnsi" w:hAnsiTheme="majorHAnsi" w:cs="Arial"/>
          <w:lang w:val="en-US"/>
        </w:rPr>
        <w:t xml:space="preserve"> </w:t>
      </w:r>
      <w:r w:rsidR="00C904BC">
        <w:rPr>
          <w:rFonts w:asciiTheme="majorHAnsi" w:hAnsiTheme="majorHAnsi" w:cs="Arial"/>
          <w:lang w:val="en-US"/>
        </w:rPr>
        <w:fldChar w:fldCharType="begin"/>
      </w:r>
      <w:r w:rsidR="00715203">
        <w:rPr>
          <w:rFonts w:asciiTheme="majorHAnsi" w:hAnsiTheme="majorHAnsi" w:cs="Arial"/>
          <w:lang w:val="en-US"/>
        </w:rPr>
        <w:instrText xml:space="preserve"> ADDIN EN.CITE &lt;EndNote&gt;&lt;Cite&gt;&lt;Author&gt;Leuzinger&lt;/Author&gt;&lt;Year&gt;2013&lt;/Year&gt;&lt;RecNum&gt;131&lt;/RecNum&gt;&lt;DisplayText&gt;(33)&lt;/DisplayText&gt;&lt;record&gt;&lt;rec-number&gt;131&lt;/rec-number&gt;&lt;foreign-keys&gt;&lt;key app="EN" db-id="zataepdv8rwffmeax2p5pffv0aarws22t9vd" timestamp="0"&gt;131&lt;/key&gt;&lt;/foreign-keys&gt;&lt;ref-type name="Journal Article"&gt;17&lt;/ref-type&gt;&lt;contributors&gt;&lt;authors&gt;&lt;author&gt;Leuzinger, K.&lt;/author&gt;&lt;author&gt;Dent, M.&lt;/author&gt;&lt;author&gt;Hurtado, J.&lt;/author&gt;&lt;author&gt;Stahnke, J.&lt;/author&gt;&lt;author&gt;Lai, H.&lt;/author&gt;&lt;author&gt;Zhou, X.&lt;/author&gt;&lt;author&gt;Chen, Q.&lt;/author&gt;&lt;/authors&gt;&lt;/contributors&gt;&lt;titles&gt;&lt;title&gt;Efficient agroinfiltration of plants for high-level transient expression of recombinant proteins&lt;/title&gt;&lt;secondary-title&gt;Journal of visualized experiments&lt;/secondary-title&gt;&lt;alt-title&gt;Journal of visualized experiments&lt;/alt-title&gt;&lt;/titles&gt;&lt;pages&gt;doi:10.3791/50521&lt;/pages&gt;&lt;volume&gt;77&lt;/volume&gt;&lt;number&gt;e50521&lt;/number&gt;&lt;dates&gt;&lt;year&gt;2013&lt;/year&gt;&lt;/dates&gt;&lt;urls&gt;&lt;/urls&gt;&lt;/record&gt;&lt;/Cite&gt;&lt;/EndNote&gt;</w:instrText>
      </w:r>
      <w:r w:rsidR="00C904BC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3" w:tooltip="Leuzinger, 2013 #131" w:history="1">
        <w:r w:rsidR="00115138">
          <w:rPr>
            <w:rFonts w:asciiTheme="majorHAnsi" w:hAnsiTheme="majorHAnsi" w:cs="Arial"/>
            <w:noProof/>
            <w:lang w:val="en-US"/>
          </w:rPr>
          <w:t>33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="00C904BC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As </w:t>
      </w:r>
      <w:r w:rsidRPr="00DA705F">
        <w:rPr>
          <w:rFonts w:asciiTheme="majorHAnsi" w:hAnsiTheme="majorHAnsi" w:cs="Arial"/>
          <w:i/>
          <w:lang w:val="en-US"/>
        </w:rPr>
        <w:t xml:space="preserve">A.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</w:t>
      </w:r>
      <w:r w:rsidR="0030681A" w:rsidRPr="00DA705F">
        <w:rPr>
          <w:rFonts w:asciiTheme="majorHAnsi" w:hAnsiTheme="majorHAnsi" w:cs="Arial"/>
          <w:lang w:val="en-US"/>
        </w:rPr>
        <w:t xml:space="preserve">contains </w:t>
      </w:r>
      <w:r w:rsidR="005B0442">
        <w:rPr>
          <w:rFonts w:asciiTheme="majorHAnsi" w:hAnsiTheme="majorHAnsi" w:cs="Arial"/>
          <w:lang w:val="en-US"/>
        </w:rPr>
        <w:t xml:space="preserve">CSP </w:t>
      </w:r>
      <w:r w:rsidR="0030681A" w:rsidRPr="00DA705F">
        <w:rPr>
          <w:rFonts w:asciiTheme="majorHAnsi" w:hAnsiTheme="majorHAnsi" w:cs="Arial"/>
          <w:lang w:val="en-US"/>
        </w:rPr>
        <w:t xml:space="preserve">genes </w:t>
      </w:r>
      <w:r w:rsidR="002128A1" w:rsidRPr="00DA705F">
        <w:rPr>
          <w:rFonts w:asciiTheme="majorHAnsi" w:hAnsiTheme="majorHAnsi" w:cs="Arial"/>
          <w:lang w:val="en-US"/>
        </w:rPr>
        <w:t xml:space="preserve">that are likely elicitor-active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2128A1" w:rsidRPr="00DA705F">
        <w:rPr>
          <w:rFonts w:asciiTheme="majorHAnsi" w:hAnsiTheme="majorHAnsi" w:cs="Arial"/>
          <w:lang w:val="en-US"/>
        </w:rPr>
        <w:t>Fig. S9</w:t>
      </w:r>
      <w:r w:rsidR="000159E5" w:rsidRPr="00DA705F">
        <w:rPr>
          <w:rFonts w:asciiTheme="majorHAnsi" w:hAnsiTheme="majorHAnsi" w:cs="Arial"/>
          <w:lang w:val="en-US"/>
        </w:rPr>
        <w:t>B</w:t>
      </w:r>
      <w:r w:rsidR="002128A1" w:rsidRPr="00DA705F">
        <w:rPr>
          <w:rFonts w:asciiTheme="majorHAnsi" w:hAnsiTheme="majorHAnsi" w:cs="Arial"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t xml:space="preserve">, we tested if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restricts </w:t>
      </w:r>
      <w:r w:rsidR="00094DEB" w:rsidRPr="00813E9D">
        <w:rPr>
          <w:rFonts w:asciiTheme="majorHAnsi" w:hAnsiTheme="majorHAnsi" w:cs="Arial"/>
          <w:i/>
          <w:lang w:val="en-US"/>
        </w:rPr>
        <w:t>Agrobacterium</w:t>
      </w:r>
      <w:r w:rsidR="00094DEB">
        <w:rPr>
          <w:rFonts w:asciiTheme="majorHAnsi" w:hAnsiTheme="majorHAnsi" w:cs="Arial"/>
          <w:lang w:val="en-US"/>
        </w:rPr>
        <w:t>-mediated transformation</w:t>
      </w:r>
      <w:r w:rsidRPr="00DA705F">
        <w:rPr>
          <w:rFonts w:asciiTheme="majorHAnsi" w:hAnsiTheme="majorHAnsi" w:cs="Arial"/>
          <w:lang w:val="en-US"/>
        </w:rPr>
        <w:t xml:space="preserve">. </w:t>
      </w:r>
      <w:r w:rsidR="004C15DD" w:rsidRPr="00DA705F">
        <w:rPr>
          <w:rFonts w:asciiTheme="majorHAnsi" w:hAnsiTheme="majorHAnsi" w:cs="Arial"/>
          <w:lang w:val="en-US"/>
        </w:rPr>
        <w:t>F</w:t>
      </w:r>
      <w:r w:rsidR="00C01E2F" w:rsidRPr="00DA705F">
        <w:rPr>
          <w:rFonts w:asciiTheme="majorHAnsi" w:hAnsiTheme="majorHAnsi" w:cs="Arial"/>
          <w:lang w:val="en-US"/>
        </w:rPr>
        <w:t>our</w:t>
      </w:r>
      <w:r w:rsidR="00D80871" w:rsidRPr="00DA705F">
        <w:rPr>
          <w:rFonts w:asciiTheme="majorHAnsi" w:hAnsiTheme="majorHAnsi" w:cs="Arial"/>
          <w:lang w:val="en-US"/>
        </w:rPr>
        <w:t>-week</w:t>
      </w:r>
      <w:r w:rsidR="00F35CF4" w:rsidRPr="00DA705F">
        <w:rPr>
          <w:rFonts w:asciiTheme="majorHAnsi" w:hAnsiTheme="majorHAnsi" w:cs="Arial"/>
          <w:lang w:val="en-US"/>
        </w:rPr>
        <w:t>-</w:t>
      </w:r>
      <w:r w:rsidR="00D80871" w:rsidRPr="00DA705F">
        <w:rPr>
          <w:rFonts w:asciiTheme="majorHAnsi" w:hAnsiTheme="majorHAnsi" w:cs="Arial"/>
          <w:lang w:val="en-US"/>
        </w:rPr>
        <w:t xml:space="preserve">old </w:t>
      </w:r>
      <w:r w:rsidRPr="00DA705F">
        <w:rPr>
          <w:rFonts w:asciiTheme="majorHAnsi" w:hAnsiTheme="majorHAnsi" w:cs="Arial"/>
          <w:lang w:val="en-US"/>
        </w:rPr>
        <w:t xml:space="preserve">plants silenced for </w:t>
      </w:r>
      <w:r w:rsidRPr="00DA705F">
        <w:rPr>
          <w:rFonts w:asciiTheme="majorHAnsi" w:hAnsiTheme="majorHAnsi" w:cs="Arial"/>
          <w:i/>
          <w:lang w:val="en-US"/>
        </w:rPr>
        <w:t>GFP</w:t>
      </w:r>
      <w:r w:rsidRPr="00DA705F">
        <w:rPr>
          <w:rFonts w:asciiTheme="majorHAnsi" w:hAnsiTheme="majorHAnsi" w:cs="Arial"/>
          <w:lang w:val="en-US"/>
        </w:rPr>
        <w:t xml:space="preserve">, </w:t>
      </w:r>
      <w:r w:rsidRPr="00DA705F">
        <w:rPr>
          <w:rFonts w:asciiTheme="majorHAnsi" w:hAnsiTheme="majorHAnsi" w:cs="Arial"/>
          <w:i/>
          <w:lang w:val="en-US"/>
        </w:rPr>
        <w:t>NbFLS2</w:t>
      </w:r>
      <w:r w:rsidR="00D80871" w:rsidRPr="00DA705F">
        <w:rPr>
          <w:rFonts w:asciiTheme="majorHAnsi" w:hAnsiTheme="majorHAnsi" w:cs="Arial"/>
          <w:i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D80871" w:rsidRPr="00DA705F">
        <w:rPr>
          <w:rFonts w:asciiTheme="majorHAnsi" w:hAnsiTheme="majorHAnsi" w:cs="Arial"/>
          <w:i/>
          <w:lang w:val="en-US"/>
        </w:rPr>
        <w:t>,</w:t>
      </w:r>
      <w:r w:rsidRPr="00DA705F">
        <w:rPr>
          <w:rFonts w:asciiTheme="majorHAnsi" w:hAnsiTheme="majorHAnsi" w:cs="Arial"/>
          <w:lang w:val="en-US"/>
        </w:rPr>
        <w:t xml:space="preserve"> were equally transformable by </w:t>
      </w:r>
      <w:r w:rsidRPr="00DA705F">
        <w:rPr>
          <w:rFonts w:asciiTheme="majorHAnsi" w:hAnsiTheme="majorHAnsi" w:cs="Arial"/>
          <w:i/>
          <w:lang w:val="en-US"/>
        </w:rPr>
        <w:t xml:space="preserve">A.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as judged by expression of an </w:t>
      </w:r>
      <w:r w:rsidRPr="00DA705F">
        <w:rPr>
          <w:rFonts w:asciiTheme="majorHAnsi" w:hAnsiTheme="majorHAnsi" w:cs="Arial"/>
          <w:i/>
          <w:lang w:val="en-US"/>
        </w:rPr>
        <w:t>intron-GUS</w:t>
      </w:r>
      <w:r w:rsidRPr="00DA705F">
        <w:rPr>
          <w:rFonts w:asciiTheme="majorHAnsi" w:hAnsiTheme="majorHAnsi" w:cs="Arial"/>
          <w:lang w:val="en-US"/>
        </w:rPr>
        <w:t xml:space="preserve"> marker gene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091D5A" w:rsidRPr="00DA705F">
        <w:rPr>
          <w:rFonts w:asciiTheme="majorHAnsi" w:hAnsiTheme="majorHAnsi" w:cs="Arial"/>
          <w:lang w:val="en-US"/>
        </w:rPr>
        <w:t xml:space="preserve"> S9</w:t>
      </w:r>
      <w:r w:rsidR="000159E5" w:rsidRPr="00DA705F">
        <w:rPr>
          <w:rFonts w:asciiTheme="majorHAnsi" w:hAnsiTheme="majorHAnsi" w:cs="Arial"/>
          <w:lang w:val="en-US"/>
        </w:rPr>
        <w:t>C</w:t>
      </w:r>
      <w:r w:rsidRPr="00DA705F">
        <w:rPr>
          <w:rFonts w:asciiTheme="majorHAnsi" w:hAnsiTheme="majorHAnsi" w:cs="Arial"/>
          <w:lang w:val="en-US"/>
        </w:rPr>
        <w:t>)</w:t>
      </w:r>
      <w:r w:rsidR="00D80871" w:rsidRPr="00DA705F">
        <w:rPr>
          <w:rFonts w:asciiTheme="majorHAnsi" w:hAnsiTheme="majorHAnsi" w:cs="Arial"/>
          <w:lang w:val="en-US"/>
        </w:rPr>
        <w:t>.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D80871" w:rsidRPr="00DA705F">
        <w:rPr>
          <w:rFonts w:asciiTheme="majorHAnsi" w:hAnsiTheme="majorHAnsi" w:cs="Arial"/>
          <w:lang w:val="en-US"/>
        </w:rPr>
        <w:t>O</w:t>
      </w:r>
      <w:r w:rsidRPr="00DA705F">
        <w:rPr>
          <w:rFonts w:asciiTheme="majorHAnsi" w:hAnsiTheme="majorHAnsi" w:cs="Arial"/>
          <w:lang w:val="en-US"/>
        </w:rPr>
        <w:t xml:space="preserve">lder plants were </w:t>
      </w:r>
      <w:r w:rsidR="00D80871" w:rsidRPr="00DA705F">
        <w:rPr>
          <w:rFonts w:asciiTheme="majorHAnsi" w:hAnsiTheme="majorHAnsi" w:cs="Arial"/>
          <w:lang w:val="en-US"/>
        </w:rPr>
        <w:t xml:space="preserve">minimally transformable after silencing for </w:t>
      </w:r>
      <w:r w:rsidR="00D80871" w:rsidRPr="00DA705F">
        <w:rPr>
          <w:rFonts w:asciiTheme="majorHAnsi" w:hAnsiTheme="majorHAnsi" w:cs="Arial"/>
          <w:i/>
          <w:lang w:val="en-US"/>
        </w:rPr>
        <w:t>GFP</w:t>
      </w:r>
      <w:r w:rsidR="00D80871" w:rsidRPr="00DA705F">
        <w:rPr>
          <w:rFonts w:asciiTheme="majorHAnsi" w:hAnsiTheme="majorHAnsi" w:cs="Arial"/>
          <w:lang w:val="en-US"/>
        </w:rPr>
        <w:t xml:space="preserve"> or </w:t>
      </w:r>
      <w:r w:rsidR="00D80871" w:rsidRPr="00DA705F">
        <w:rPr>
          <w:rFonts w:asciiTheme="majorHAnsi" w:hAnsiTheme="majorHAnsi" w:cs="Arial"/>
          <w:i/>
          <w:lang w:val="en-US"/>
        </w:rPr>
        <w:t xml:space="preserve">NbFLS2 </w:t>
      </w:r>
      <w:r w:rsidR="00D80871" w:rsidRPr="00DA705F">
        <w:rPr>
          <w:rFonts w:asciiTheme="majorHAnsi" w:hAnsiTheme="majorHAnsi" w:cs="Arial"/>
          <w:lang w:val="en-US"/>
        </w:rPr>
        <w:t>(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D80871" w:rsidRPr="00DA705F">
        <w:rPr>
          <w:rFonts w:asciiTheme="majorHAnsi" w:hAnsiTheme="majorHAnsi" w:cs="Arial"/>
          <w:lang w:val="en-US"/>
        </w:rPr>
        <w:t xml:space="preserve"> 4</w:t>
      </w:r>
      <w:r w:rsidR="00A4045B">
        <w:rPr>
          <w:rFonts w:asciiTheme="majorHAnsi" w:hAnsiTheme="majorHAnsi" w:cs="Arial"/>
          <w:lang w:val="en-US"/>
        </w:rPr>
        <w:t>F</w:t>
      </w:r>
      <w:r w:rsidR="00D80871" w:rsidRPr="00DA705F">
        <w:rPr>
          <w:rFonts w:asciiTheme="majorHAnsi" w:hAnsiTheme="majorHAnsi" w:cs="Arial"/>
          <w:lang w:val="en-US"/>
        </w:rPr>
        <w:t xml:space="preserve">). Strikingly,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-silenced </w:t>
      </w:r>
      <w:r w:rsidR="00D80871" w:rsidRPr="00DA705F">
        <w:rPr>
          <w:rFonts w:asciiTheme="majorHAnsi" w:hAnsiTheme="majorHAnsi" w:cs="Arial"/>
          <w:lang w:val="en-US"/>
        </w:rPr>
        <w:t xml:space="preserve">plants showed much </w:t>
      </w:r>
      <w:r w:rsidR="00EB7FC2" w:rsidRPr="00DA705F">
        <w:rPr>
          <w:rFonts w:asciiTheme="majorHAnsi" w:hAnsiTheme="majorHAnsi" w:cs="Arial"/>
          <w:lang w:val="en-US"/>
        </w:rPr>
        <w:t>higher GUS activity</w:t>
      </w:r>
      <w:r w:rsidR="00D80871" w:rsidRPr="00DA705F">
        <w:rPr>
          <w:rFonts w:asciiTheme="majorHAnsi" w:hAnsiTheme="majorHAnsi" w:cs="Arial"/>
          <w:lang w:val="en-US"/>
        </w:rPr>
        <w:t xml:space="preserve"> comparable to expression in young plants</w:t>
      </w:r>
      <w:r w:rsidRPr="00DA705F">
        <w:rPr>
          <w:rFonts w:asciiTheme="majorHAnsi" w:hAnsiTheme="majorHAnsi" w:cs="Arial"/>
          <w:lang w:val="en-US"/>
        </w:rPr>
        <w:t xml:space="preserve">. Similarly, transient expression of an arbitrary gene </w:t>
      </w:r>
      <w:r w:rsidR="00094DEB">
        <w:rPr>
          <w:rFonts w:asciiTheme="majorHAnsi" w:hAnsiTheme="majorHAnsi" w:cs="Arial"/>
          <w:lang w:val="en-US"/>
        </w:rPr>
        <w:t xml:space="preserve">(N2) </w:t>
      </w:r>
      <w:r w:rsidRPr="00DA705F">
        <w:rPr>
          <w:rFonts w:asciiTheme="majorHAnsi" w:hAnsiTheme="majorHAnsi" w:cs="Arial"/>
          <w:lang w:val="en-US"/>
        </w:rPr>
        <w:t xml:space="preserve">encoding </w:t>
      </w:r>
      <w:r w:rsidR="00094DEB">
        <w:rPr>
          <w:rFonts w:asciiTheme="majorHAnsi" w:hAnsiTheme="majorHAnsi" w:cs="Arial"/>
          <w:lang w:val="en-US"/>
        </w:rPr>
        <w:t>the amino</w:t>
      </w:r>
      <w:r w:rsidR="000C6708">
        <w:rPr>
          <w:rFonts w:asciiTheme="majorHAnsi" w:hAnsiTheme="majorHAnsi" w:cs="Arial"/>
          <w:lang w:val="en-US"/>
        </w:rPr>
        <w:t xml:space="preserve"> </w:t>
      </w:r>
      <w:bookmarkStart w:id="0" w:name="_GoBack"/>
      <w:bookmarkEnd w:id="0"/>
      <w:r w:rsidR="00094DEB">
        <w:rPr>
          <w:rFonts w:asciiTheme="majorHAnsi" w:hAnsiTheme="majorHAnsi" w:cs="Arial"/>
          <w:lang w:val="en-US"/>
        </w:rPr>
        <w:t xml:space="preserve">acids </w:t>
      </w:r>
      <w:r w:rsidRPr="00DA705F">
        <w:rPr>
          <w:rFonts w:asciiTheme="majorHAnsi" w:hAnsiTheme="majorHAnsi" w:cs="Arial"/>
          <w:lang w:val="en-US"/>
        </w:rPr>
        <w:t xml:space="preserve">1-242 of the </w:t>
      </w:r>
      <w:r w:rsidRPr="00DA705F">
        <w:rPr>
          <w:rFonts w:asciiTheme="majorHAnsi" w:hAnsiTheme="majorHAnsi" w:cs="Arial"/>
          <w:i/>
          <w:lang w:val="en-US"/>
        </w:rPr>
        <w:t xml:space="preserve">Solanum </w:t>
      </w:r>
      <w:proofErr w:type="spellStart"/>
      <w:r w:rsidRPr="00DA705F">
        <w:rPr>
          <w:rFonts w:asciiTheme="majorHAnsi" w:hAnsiTheme="majorHAnsi" w:cs="Arial"/>
          <w:i/>
          <w:lang w:val="en-US"/>
        </w:rPr>
        <w:t>lycopersicum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0A79C4" w:rsidRPr="00DA705F">
        <w:rPr>
          <w:rFonts w:asciiTheme="majorHAnsi" w:hAnsiTheme="majorHAnsi" w:cs="Arial"/>
          <w:lang w:val="en-US"/>
        </w:rPr>
        <w:t>Prf</w:t>
      </w:r>
      <w:proofErr w:type="spellEnd"/>
      <w:r w:rsidR="000A79C4" w:rsidRPr="00DA705F">
        <w:rPr>
          <w:rFonts w:asciiTheme="majorHAnsi" w:hAnsiTheme="majorHAnsi" w:cs="Arial"/>
          <w:lang w:val="en-US"/>
        </w:rPr>
        <w:t xml:space="preserve"> </w:t>
      </w:r>
      <w:r w:rsidR="00490998" w:rsidRPr="00DA705F">
        <w:rPr>
          <w:rFonts w:asciiTheme="majorHAnsi" w:hAnsiTheme="majorHAnsi" w:cs="Arial"/>
          <w:lang w:val="en-US"/>
        </w:rPr>
        <w:t>protein</w:t>
      </w:r>
      <w:r w:rsidR="004D1D5A" w:rsidRPr="00DA705F">
        <w:rPr>
          <w:rFonts w:asciiTheme="majorHAnsi" w:hAnsiTheme="majorHAnsi" w:cs="Arial"/>
          <w:lang w:val="en-US"/>
        </w:rPr>
        <w:t xml:space="preserve"> </w:t>
      </w:r>
      <w:r w:rsidR="001C35EF">
        <w:rPr>
          <w:rFonts w:asciiTheme="majorHAnsi" w:hAnsiTheme="majorHAnsi" w:cs="Arial"/>
          <w:lang w:val="en-US"/>
        </w:rPr>
        <w:fldChar w:fldCharType="begin"/>
      </w:r>
      <w:r w:rsidR="00715203">
        <w:rPr>
          <w:rFonts w:asciiTheme="majorHAnsi" w:hAnsiTheme="majorHAnsi" w:cs="Arial"/>
          <w:lang w:val="en-US"/>
        </w:rPr>
        <w:instrText xml:space="preserve"> ADDIN EN.CITE &lt;EndNote&gt;&lt;Cite&gt;&lt;Author&gt;Saur&lt;/Author&gt;&lt;Year&gt;2015&lt;/Year&gt;&lt;RecNum&gt;129&lt;/RecNum&gt;&lt;DisplayText&gt;(34)&lt;/DisplayText&gt;&lt;record&gt;&lt;rec-number&gt;129&lt;/rec-number&gt;&lt;foreign-keys&gt;&lt;key app="EN" db-id="zataepdv8rwffmeax2p5pffv0aarws22t9vd" timestamp="0"&gt;129&lt;/key&gt;&lt;/foreign-keys&gt;&lt;ref-type name="Journal Article"&gt;17&lt;/ref-type&gt;&lt;contributors&gt;&lt;authors&gt;&lt;author&gt;Saur, I. M.&lt;/author&gt;&lt;author&gt;Conlan, B. F.&lt;/author&gt;&lt;author&gt;Rathjen, J. P.&lt;/author&gt;&lt;/authors&gt;&lt;/contributors&gt;&lt;auth-address&gt;From the Research School of Biology, The Australian National University, Acton ACT 2601, Australia.&amp;#xD;From the Research School of Biology, The Australian National University, Acton ACT 2601, Australia john.rathjen@anu.edu.au.&lt;/auth-address&gt;&lt;titles&gt;&lt;title&gt;The N-terminal domain of the tomato immune protein Prf contains multiple homotypic and Pto kinase interaction sites&lt;/title&gt;&lt;secondary-title&gt;The Journal of biological chemistry&lt;/secondary-title&gt;&lt;/titles&gt;&lt;pages&gt;11258-67&lt;/pages&gt;&lt;volume&gt;290&lt;/volume&gt;&lt;number&gt;18&lt;/number&gt;&lt;edition&gt;2015/03/21&lt;/edition&gt;&lt;keywords&gt;&lt;keyword&gt;Binding Sites&lt;/keyword&gt;&lt;keyword&gt;Enzyme Activation&lt;/keyword&gt;&lt;keyword&gt;Leucine&lt;/keyword&gt;&lt;keyword&gt;Lycopersicon esculentum/*immunology/*metabolism&lt;/keyword&gt;&lt;keyword&gt;Nucleotides/metabolism&lt;/keyword&gt;&lt;keyword&gt;Plant Proteins/*chemistry/genetics/*metabolism&lt;/keyword&gt;&lt;keyword&gt;Protein Binding&lt;/keyword&gt;&lt;keyword&gt;Protein Structure, Tertiary&lt;/keyword&gt;&lt;keyword&gt;Protein-Serine-Threonine Kinases/*metabolism&lt;/keyword&gt;&lt;keyword&gt;Repetitive Sequences, Amino Acid&lt;/keyword&gt;&lt;keyword&gt;Sequence Deletion&lt;/keyword&gt;&lt;/keywords&gt;&lt;dates&gt;&lt;year&gt;2015&lt;/year&gt;&lt;pub-dates&gt;&lt;date&gt;May 1&lt;/date&gt;&lt;/pub-dates&gt;&lt;/dates&gt;&lt;isbn&gt;1083-351X (Electronic)&amp;#xD;0021-9258 (Linking)&lt;/isbn&gt;&lt;accession-num&gt;25792750&lt;/accession-num&gt;&lt;work-type&gt;Research Support, Non-U.S. Gov&amp;apos;t&lt;/work-type&gt;&lt;urls&gt;&lt;related-urls&gt;&lt;url&gt;http://www.ncbi.nlm.nih.gov/pubmed/25792750&lt;/url&gt;&lt;/related-urls&gt;&lt;/urls&gt;&lt;custom2&gt;4416833&lt;/custom2&gt;&lt;electronic-resource-num&gt;10.1074/jbc.M114.616532&lt;/electronic-resource-num&gt;&lt;language&gt;eng&lt;/language&gt;&lt;/record&gt;&lt;/Cite&gt;&lt;/EndNote&gt;</w:instrText>
      </w:r>
      <w:r w:rsidR="001C35EF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4" w:tooltip="Saur, 2015 #129" w:history="1">
        <w:r w:rsidR="00115138">
          <w:rPr>
            <w:rFonts w:asciiTheme="majorHAnsi" w:hAnsiTheme="majorHAnsi" w:cs="Arial"/>
            <w:noProof/>
            <w:lang w:val="en-US"/>
          </w:rPr>
          <w:t>34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="001C35EF">
        <w:rPr>
          <w:rFonts w:asciiTheme="majorHAnsi" w:hAnsiTheme="majorHAnsi" w:cs="Arial"/>
          <w:lang w:val="en-US"/>
        </w:rPr>
        <w:fldChar w:fldCharType="end"/>
      </w:r>
      <w:r w:rsidR="00490998" w:rsidRPr="00DA705F">
        <w:rPr>
          <w:rFonts w:asciiTheme="majorHAnsi" w:hAnsiTheme="majorHAnsi" w:cs="Arial"/>
          <w:lang w:val="en-US"/>
        </w:rPr>
        <w:t xml:space="preserve"> </w:t>
      </w:r>
      <w:r w:rsidR="00094DEB" w:rsidRPr="00DA705F">
        <w:rPr>
          <w:rFonts w:asciiTheme="majorHAnsi" w:hAnsiTheme="majorHAnsi" w:cs="Arial"/>
          <w:lang w:val="en-US"/>
        </w:rPr>
        <w:t>(</w:t>
      </w:r>
      <w:r w:rsidR="00094DEB" w:rsidRPr="00DA705F">
        <w:rPr>
          <w:rFonts w:asciiTheme="majorHAnsi" w:hAnsiTheme="majorHAnsi" w:cs="Arial"/>
          <w:i/>
          <w:lang w:val="en-US"/>
        </w:rPr>
        <w:t>35S:N2-3HAF</w:t>
      </w:r>
      <w:r w:rsidR="00094DEB" w:rsidRPr="00DA705F">
        <w:rPr>
          <w:rFonts w:asciiTheme="majorHAnsi" w:hAnsiTheme="majorHAnsi" w:cs="Arial"/>
          <w:lang w:val="en-US"/>
        </w:rPr>
        <w:t xml:space="preserve">) </w:t>
      </w:r>
      <w:r w:rsidRPr="00DA705F">
        <w:rPr>
          <w:rFonts w:asciiTheme="majorHAnsi" w:hAnsiTheme="majorHAnsi" w:cs="Arial"/>
          <w:lang w:val="en-US"/>
        </w:rPr>
        <w:t xml:space="preserve">in flowering plants revealed greater N2 accumulation in plants silenced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relative to those silenced for </w:t>
      </w:r>
      <w:r w:rsidRPr="00DA705F">
        <w:rPr>
          <w:rFonts w:asciiTheme="majorHAnsi" w:hAnsiTheme="majorHAnsi" w:cs="Arial"/>
          <w:i/>
          <w:lang w:val="en-US"/>
        </w:rPr>
        <w:t>GFP</w:t>
      </w:r>
      <w:r w:rsidR="00091D5A" w:rsidRPr="00DA705F">
        <w:rPr>
          <w:rFonts w:asciiTheme="majorHAnsi" w:hAnsiTheme="majorHAnsi" w:cs="Arial"/>
          <w:lang w:val="en-US"/>
        </w:rPr>
        <w:t xml:space="preserve"> (</w:t>
      </w:r>
      <w:r w:rsidR="004E6315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091D5A" w:rsidRPr="00DA705F">
        <w:rPr>
          <w:rFonts w:asciiTheme="majorHAnsi" w:hAnsiTheme="majorHAnsi" w:cs="Arial"/>
          <w:lang w:val="en-US"/>
        </w:rPr>
        <w:t xml:space="preserve"> S9</w:t>
      </w:r>
      <w:r w:rsidR="000159E5" w:rsidRPr="00DA705F">
        <w:rPr>
          <w:rFonts w:asciiTheme="majorHAnsi" w:hAnsiTheme="majorHAnsi" w:cs="Arial"/>
          <w:lang w:val="en-US"/>
        </w:rPr>
        <w:t>D</w:t>
      </w:r>
      <w:r w:rsidRPr="00DA705F">
        <w:rPr>
          <w:rFonts w:asciiTheme="majorHAnsi" w:hAnsiTheme="majorHAnsi" w:cs="Arial"/>
          <w:lang w:val="en-US"/>
        </w:rPr>
        <w:t>). N2 protein levels were unchanged by gene silencing in younger plants (</w:t>
      </w:r>
      <w:r w:rsidR="004E6315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091D5A" w:rsidRPr="00DA705F">
        <w:rPr>
          <w:rFonts w:asciiTheme="majorHAnsi" w:hAnsiTheme="majorHAnsi" w:cs="Arial"/>
          <w:lang w:val="en-US"/>
        </w:rPr>
        <w:t xml:space="preserve"> S9</w:t>
      </w:r>
      <w:r w:rsidR="000159E5" w:rsidRPr="00DA705F">
        <w:rPr>
          <w:rFonts w:asciiTheme="majorHAnsi" w:hAnsiTheme="majorHAnsi" w:cs="Arial"/>
          <w:lang w:val="en-US"/>
        </w:rPr>
        <w:t>E</w:t>
      </w:r>
      <w:r w:rsidRPr="00DA705F">
        <w:rPr>
          <w:rFonts w:asciiTheme="majorHAnsi" w:hAnsiTheme="majorHAnsi" w:cs="Arial"/>
          <w:lang w:val="en-US"/>
        </w:rPr>
        <w:t xml:space="preserve">). Greater resistance of older plants to </w:t>
      </w:r>
      <w:r w:rsidR="00813E9D" w:rsidRPr="00813E9D">
        <w:rPr>
          <w:rFonts w:asciiTheme="majorHAnsi" w:hAnsiTheme="majorHAnsi" w:cs="Arial"/>
          <w:i/>
          <w:lang w:val="en-US"/>
        </w:rPr>
        <w:t>Agrobacterium</w:t>
      </w:r>
      <w:r w:rsidR="00813E9D">
        <w:rPr>
          <w:rFonts w:asciiTheme="majorHAnsi" w:hAnsiTheme="majorHAnsi" w:cs="Arial"/>
          <w:lang w:val="en-US"/>
        </w:rPr>
        <w:t>-mediated infiltration</w:t>
      </w:r>
      <w:r w:rsidR="001669BE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may be </w:t>
      </w:r>
      <w:r w:rsidR="0053555B" w:rsidRPr="00DA705F">
        <w:rPr>
          <w:rFonts w:asciiTheme="majorHAnsi" w:hAnsiTheme="majorHAnsi" w:cs="Arial"/>
          <w:lang w:val="en-US"/>
        </w:rPr>
        <w:t>related</w:t>
      </w:r>
      <w:r w:rsidRPr="00DA705F">
        <w:rPr>
          <w:rFonts w:asciiTheme="majorHAnsi" w:hAnsiTheme="majorHAnsi" w:cs="Arial"/>
          <w:lang w:val="en-US"/>
        </w:rPr>
        <w:t xml:space="preserve"> to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up-regulation of about </w:t>
      </w:r>
      <w:r w:rsidR="00C01E2F" w:rsidRPr="00DA705F">
        <w:rPr>
          <w:rFonts w:asciiTheme="majorHAnsi" w:hAnsiTheme="majorHAnsi" w:cs="Arial"/>
          <w:lang w:val="en-US"/>
        </w:rPr>
        <w:t>two</w:t>
      </w:r>
      <w:r w:rsidRPr="00DA705F">
        <w:rPr>
          <w:rFonts w:asciiTheme="majorHAnsi" w:hAnsiTheme="majorHAnsi" w:cs="Arial"/>
          <w:lang w:val="en-US"/>
        </w:rPr>
        <w:t xml:space="preserve">-fold in </w:t>
      </w:r>
      <w:r w:rsidR="00C01E2F" w:rsidRPr="00DA705F">
        <w:rPr>
          <w:rFonts w:asciiTheme="majorHAnsi" w:hAnsiTheme="majorHAnsi" w:cs="Arial"/>
          <w:lang w:val="en-US"/>
        </w:rPr>
        <w:t>six</w:t>
      </w:r>
      <w:r w:rsidR="00934EF3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week</w:t>
      </w:r>
      <w:r w:rsidR="002128A1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old relative to </w:t>
      </w:r>
      <w:r w:rsidR="00C01E2F" w:rsidRPr="00DA705F">
        <w:rPr>
          <w:rFonts w:asciiTheme="majorHAnsi" w:hAnsiTheme="majorHAnsi" w:cs="Arial"/>
          <w:lang w:val="en-US"/>
        </w:rPr>
        <w:t>four</w:t>
      </w:r>
      <w:r w:rsidR="00934EF3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>week</w:t>
      </w:r>
      <w:r w:rsidR="002128A1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old plants, </w:t>
      </w:r>
      <w:r w:rsidR="00934EF3" w:rsidRPr="00DA705F">
        <w:rPr>
          <w:rFonts w:asciiTheme="majorHAnsi" w:hAnsiTheme="majorHAnsi" w:cs="Arial"/>
          <w:lang w:val="en-US"/>
        </w:rPr>
        <w:t xml:space="preserve">an effect </w:t>
      </w:r>
      <w:r w:rsidR="00094DEB">
        <w:rPr>
          <w:rFonts w:asciiTheme="majorHAnsi" w:hAnsiTheme="majorHAnsi" w:cs="Arial"/>
          <w:lang w:val="en-US"/>
        </w:rPr>
        <w:t>that</w:t>
      </w:r>
      <w:r w:rsidR="00094DEB" w:rsidRPr="00DA705F">
        <w:rPr>
          <w:rFonts w:asciiTheme="majorHAnsi" w:hAnsiTheme="majorHAnsi" w:cs="Arial"/>
          <w:lang w:val="en-US"/>
        </w:rPr>
        <w:t xml:space="preserve"> </w:t>
      </w:r>
      <w:r w:rsidR="00F83917" w:rsidRPr="00DA705F">
        <w:rPr>
          <w:rFonts w:asciiTheme="majorHAnsi" w:hAnsiTheme="majorHAnsi" w:cs="Arial"/>
          <w:lang w:val="en-US"/>
        </w:rPr>
        <w:t>was</w:t>
      </w:r>
      <w:r w:rsidR="00934EF3" w:rsidRPr="00DA705F">
        <w:rPr>
          <w:rFonts w:asciiTheme="majorHAnsi" w:hAnsiTheme="majorHAnsi" w:cs="Arial"/>
          <w:lang w:val="en-US"/>
        </w:rPr>
        <w:t xml:space="preserve"> not seen for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NbFLS2</w:t>
      </w:r>
      <w:r w:rsidR="00091D5A" w:rsidRPr="00DA705F">
        <w:rPr>
          <w:rFonts w:asciiTheme="majorHAnsi" w:hAnsiTheme="majorHAnsi" w:cs="Arial"/>
          <w:lang w:val="en-US"/>
        </w:rPr>
        <w:t xml:space="preserve"> (</w:t>
      </w:r>
      <w:r w:rsidR="004E6315">
        <w:rPr>
          <w:rFonts w:asciiTheme="majorHAnsi" w:hAnsiTheme="majorHAnsi" w:cs="Arial"/>
          <w:lang w:val="en-US"/>
        </w:rPr>
        <w:t xml:space="preserve">See </w:t>
      </w:r>
      <w:r w:rsidR="008A3BE0" w:rsidRPr="008A3BE0">
        <w:rPr>
          <w:rFonts w:asciiTheme="majorHAnsi" w:hAnsiTheme="majorHAnsi" w:cs="Arial"/>
          <w:lang w:val="en-US"/>
        </w:rPr>
        <w:t>SI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1821C2" w:rsidRPr="00DA705F">
        <w:rPr>
          <w:rFonts w:asciiTheme="majorHAnsi" w:hAnsiTheme="majorHAnsi" w:cs="Arial"/>
          <w:lang w:val="en-US"/>
        </w:rPr>
        <w:t>Fig.</w:t>
      </w:r>
      <w:r w:rsidR="00091D5A" w:rsidRPr="00DA705F">
        <w:rPr>
          <w:rFonts w:asciiTheme="majorHAnsi" w:hAnsiTheme="majorHAnsi" w:cs="Arial"/>
          <w:lang w:val="en-US"/>
        </w:rPr>
        <w:t xml:space="preserve"> S9</w:t>
      </w:r>
      <w:r w:rsidR="000159E5" w:rsidRPr="00DA705F">
        <w:rPr>
          <w:rFonts w:asciiTheme="majorHAnsi" w:hAnsiTheme="majorHAnsi" w:cs="Arial"/>
          <w:lang w:val="en-US"/>
        </w:rPr>
        <w:t>F</w:t>
      </w:r>
      <w:r w:rsidRPr="00DA705F">
        <w:rPr>
          <w:rFonts w:asciiTheme="majorHAnsi" w:hAnsiTheme="majorHAnsi" w:cs="Arial"/>
          <w:lang w:val="en-US"/>
        </w:rPr>
        <w:t xml:space="preserve">). </w:t>
      </w:r>
      <w:r w:rsidR="00BF5D1E" w:rsidRPr="00DA705F">
        <w:rPr>
          <w:rFonts w:asciiTheme="majorHAnsi" w:hAnsiTheme="majorHAnsi" w:cs="Arial"/>
          <w:lang w:val="en-US"/>
        </w:rPr>
        <w:t xml:space="preserve">Our data demonstrate a role for </w:t>
      </w:r>
      <w:proofErr w:type="spellStart"/>
      <w:r w:rsidR="00BF5D1E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BF5D1E" w:rsidRPr="00DA705F">
        <w:rPr>
          <w:rFonts w:asciiTheme="majorHAnsi" w:hAnsiTheme="majorHAnsi" w:cs="Arial"/>
          <w:lang w:val="en-US"/>
        </w:rPr>
        <w:t xml:space="preserve"> in restricting genetic transformation by </w:t>
      </w:r>
      <w:r w:rsidR="00BF5D1E" w:rsidRPr="00DA705F">
        <w:rPr>
          <w:rFonts w:asciiTheme="majorHAnsi" w:hAnsiTheme="majorHAnsi" w:cs="Arial"/>
          <w:i/>
          <w:lang w:val="en-US"/>
        </w:rPr>
        <w:t xml:space="preserve">A. </w:t>
      </w:r>
      <w:proofErr w:type="spellStart"/>
      <w:r w:rsidR="00BF5D1E"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="00BF5D1E" w:rsidRPr="00DA705F">
        <w:rPr>
          <w:rFonts w:asciiTheme="majorHAnsi" w:hAnsiTheme="majorHAnsi" w:cs="Arial"/>
          <w:lang w:val="en-US"/>
        </w:rPr>
        <w:t xml:space="preserve">. </w:t>
      </w:r>
      <w:r w:rsidRPr="00DA705F">
        <w:rPr>
          <w:rFonts w:asciiTheme="majorHAnsi" w:hAnsiTheme="majorHAnsi" w:cs="Arial"/>
          <w:b/>
          <w:lang w:val="en-US"/>
        </w:rPr>
        <w:t>Potentiation of csp22 responses by flg22 pre-treatment.</w:t>
      </w:r>
      <w:r w:rsidR="00004C68" w:rsidRPr="00DA705F">
        <w:rPr>
          <w:rFonts w:asciiTheme="majorHAnsi" w:hAnsiTheme="majorHAnsi" w:cs="Arial"/>
          <w:b/>
          <w:lang w:val="en-US"/>
        </w:rPr>
        <w:t xml:space="preserve"> </w:t>
      </w:r>
      <w:r w:rsidR="00813E9D">
        <w:rPr>
          <w:rFonts w:asciiTheme="majorHAnsi" w:hAnsiTheme="majorHAnsi" w:cs="Arial"/>
          <w:lang w:val="en-US"/>
        </w:rPr>
        <w:t>In contrast to wild</w:t>
      </w:r>
      <w:r w:rsidR="004E6315">
        <w:rPr>
          <w:rFonts w:asciiTheme="majorHAnsi" w:hAnsiTheme="majorHAnsi" w:cs="Arial"/>
          <w:lang w:val="en-US"/>
        </w:rPr>
        <w:t xml:space="preserve"> </w:t>
      </w:r>
      <w:r w:rsidR="00813E9D">
        <w:rPr>
          <w:rFonts w:asciiTheme="majorHAnsi" w:hAnsiTheme="majorHAnsi" w:cs="Arial"/>
          <w:lang w:val="en-US"/>
        </w:rPr>
        <w:t xml:space="preserve">type </w:t>
      </w:r>
      <w:proofErr w:type="spellStart"/>
      <w:r w:rsidR="00813E9D" w:rsidRPr="00813E9D">
        <w:rPr>
          <w:rFonts w:asciiTheme="majorHAnsi" w:hAnsiTheme="majorHAnsi" w:cs="Arial"/>
          <w:i/>
          <w:lang w:val="en-US"/>
        </w:rPr>
        <w:t>Pta</w:t>
      </w:r>
      <w:proofErr w:type="spellEnd"/>
      <w:r w:rsidR="00813E9D">
        <w:rPr>
          <w:rFonts w:asciiTheme="majorHAnsi" w:hAnsiTheme="majorHAnsi" w:cs="Arial"/>
          <w:lang w:val="en-US"/>
        </w:rPr>
        <w:t xml:space="preserve"> 6605, </w:t>
      </w:r>
      <w:proofErr w:type="spellStart"/>
      <w:r w:rsidR="00813E9D">
        <w:rPr>
          <w:rFonts w:asciiTheme="majorHAnsi" w:hAnsiTheme="majorHAnsi" w:cs="Arial"/>
          <w:lang w:val="en-US"/>
        </w:rPr>
        <w:t>NbCSPR</w:t>
      </w:r>
      <w:proofErr w:type="spellEnd"/>
      <w:r w:rsidR="00813E9D">
        <w:rPr>
          <w:rFonts w:asciiTheme="majorHAnsi" w:hAnsiTheme="majorHAnsi" w:cs="Arial"/>
          <w:lang w:val="en-US"/>
        </w:rPr>
        <w:t xml:space="preserve"> </w:t>
      </w:r>
      <w:r w:rsidR="008E3AA7">
        <w:rPr>
          <w:rFonts w:asciiTheme="majorHAnsi" w:hAnsiTheme="majorHAnsi" w:cs="Arial"/>
          <w:lang w:val="en-US"/>
        </w:rPr>
        <w:t>restricted</w:t>
      </w:r>
      <w:r w:rsidR="00813E9D">
        <w:rPr>
          <w:rFonts w:asciiTheme="majorHAnsi" w:hAnsiTheme="majorHAnsi" w:cs="Arial"/>
          <w:lang w:val="en-US"/>
        </w:rPr>
        <w:t xml:space="preserve"> growth of </w:t>
      </w:r>
      <w:proofErr w:type="spellStart"/>
      <w:r w:rsidR="00813E9D" w:rsidRPr="00813E9D">
        <w:rPr>
          <w:rFonts w:asciiTheme="majorHAnsi" w:hAnsiTheme="majorHAnsi" w:cs="Arial"/>
          <w:i/>
          <w:lang w:val="en-US"/>
        </w:rPr>
        <w:t>Pta</w:t>
      </w:r>
      <w:proofErr w:type="spellEnd"/>
      <w:r w:rsidR="00813E9D">
        <w:rPr>
          <w:rFonts w:asciiTheme="majorHAnsi" w:hAnsiTheme="majorHAnsi" w:cs="Arial"/>
          <w:lang w:val="en-US"/>
        </w:rPr>
        <w:t xml:space="preserve"> 6605 </w:t>
      </w:r>
      <w:proofErr w:type="spellStart"/>
      <w:r w:rsidR="00813E9D">
        <w:rPr>
          <w:rFonts w:asciiTheme="majorHAnsi" w:hAnsiTheme="majorHAnsi" w:cs="Arial"/>
          <w:i/>
          <w:lang w:val="en-US"/>
        </w:rPr>
        <w:t>fliC</w:t>
      </w:r>
      <w:proofErr w:type="spellEnd"/>
      <w:r w:rsidR="00813E9D" w:rsidRPr="00813E9D">
        <w:rPr>
          <w:rFonts w:asciiTheme="majorHAnsi" w:hAnsiTheme="majorHAnsi" w:cs="Arial"/>
          <w:i/>
          <w:vertAlign w:val="superscript"/>
          <w:lang w:val="en-US"/>
        </w:rPr>
        <w:t>-</w:t>
      </w:r>
      <w:r w:rsidR="00813E9D">
        <w:rPr>
          <w:rFonts w:asciiTheme="majorHAnsi" w:hAnsiTheme="majorHAnsi" w:cs="Arial"/>
          <w:lang w:val="en-US"/>
        </w:rPr>
        <w:t xml:space="preserve"> only in six-week-old plants. We thus investigated the role of </w:t>
      </w:r>
      <w:proofErr w:type="spellStart"/>
      <w:r w:rsidR="00813E9D">
        <w:rPr>
          <w:rFonts w:asciiTheme="majorHAnsi" w:hAnsiTheme="majorHAnsi" w:cs="Arial"/>
          <w:lang w:val="en-US"/>
        </w:rPr>
        <w:t>flagellin</w:t>
      </w:r>
      <w:proofErr w:type="spellEnd"/>
      <w:r w:rsidR="00813E9D">
        <w:rPr>
          <w:rFonts w:asciiTheme="majorHAnsi" w:hAnsiTheme="majorHAnsi" w:cs="Arial"/>
          <w:lang w:val="en-US"/>
        </w:rPr>
        <w:t xml:space="preserve"> perception</w:t>
      </w:r>
      <w:r w:rsidR="00813E9D" w:rsidRPr="00DA705F">
        <w:rPr>
          <w:rFonts w:asciiTheme="majorHAnsi" w:hAnsiTheme="majorHAnsi" w:cs="Arial"/>
          <w:lang w:val="en-US"/>
        </w:rPr>
        <w:t xml:space="preserve"> </w:t>
      </w:r>
      <w:r w:rsidR="00813E9D">
        <w:rPr>
          <w:rFonts w:asciiTheme="majorHAnsi" w:hAnsiTheme="majorHAnsi" w:cs="Arial"/>
          <w:lang w:val="en-US"/>
        </w:rPr>
        <w:t>on csp22-mediated immune responses.</w:t>
      </w:r>
      <w:r w:rsidR="00AC3C54">
        <w:rPr>
          <w:rFonts w:asciiTheme="majorHAnsi" w:hAnsiTheme="majorHAnsi" w:cs="Arial"/>
          <w:lang w:val="en-US"/>
        </w:rPr>
        <w:t xml:space="preserve"> W</w:t>
      </w:r>
      <w:r w:rsidR="00AC3C54" w:rsidRPr="00DA705F">
        <w:rPr>
          <w:rFonts w:asciiTheme="majorHAnsi" w:hAnsiTheme="majorHAnsi" w:cs="Arial"/>
          <w:lang w:val="en-US"/>
        </w:rPr>
        <w:t xml:space="preserve">e found that prior flg22 treatment caused higher csp22-dependent production of ROS, PIG </w:t>
      </w:r>
      <w:r w:rsidR="008E3AA7">
        <w:rPr>
          <w:rFonts w:asciiTheme="majorHAnsi" w:hAnsiTheme="majorHAnsi" w:cs="Arial"/>
          <w:lang w:val="en-US"/>
        </w:rPr>
        <w:t>up-regulation</w:t>
      </w:r>
      <w:r w:rsidR="00AC3C54" w:rsidRPr="00DA705F">
        <w:rPr>
          <w:rFonts w:asciiTheme="majorHAnsi" w:hAnsiTheme="majorHAnsi" w:cs="Arial"/>
          <w:lang w:val="en-US"/>
        </w:rPr>
        <w:t>, and MAPK activation including activation of a second MAPK (Fig. 5</w:t>
      </w:r>
      <w:r w:rsidR="00AC3C54">
        <w:rPr>
          <w:rFonts w:asciiTheme="majorHAnsi" w:hAnsiTheme="majorHAnsi" w:cs="Arial"/>
          <w:lang w:val="en-US"/>
        </w:rPr>
        <w:t>A</w:t>
      </w:r>
      <w:r w:rsidR="00AC3C54" w:rsidRPr="00DA705F">
        <w:rPr>
          <w:rFonts w:asciiTheme="majorHAnsi" w:hAnsiTheme="majorHAnsi" w:cs="Arial"/>
          <w:lang w:val="en-US"/>
        </w:rPr>
        <w:t>-</w:t>
      </w:r>
      <w:r w:rsidR="00AC3C54">
        <w:rPr>
          <w:rFonts w:asciiTheme="majorHAnsi" w:hAnsiTheme="majorHAnsi" w:cs="Arial"/>
          <w:lang w:val="en-US"/>
        </w:rPr>
        <w:t>C</w:t>
      </w:r>
      <w:r w:rsidR="00AC3C54" w:rsidRPr="00DA705F">
        <w:rPr>
          <w:rFonts w:asciiTheme="majorHAnsi" w:hAnsiTheme="majorHAnsi" w:cs="Arial"/>
          <w:lang w:val="en-US"/>
        </w:rPr>
        <w:t>).</w:t>
      </w:r>
      <w:r w:rsidR="00F644AF">
        <w:rPr>
          <w:rFonts w:asciiTheme="majorHAnsi" w:hAnsiTheme="majorHAnsi" w:cs="Arial"/>
          <w:lang w:val="en-US"/>
        </w:rPr>
        <w:t xml:space="preserve"> </w:t>
      </w:r>
      <w:r w:rsidR="00AC3C54" w:rsidRPr="00DA705F">
        <w:rPr>
          <w:rFonts w:asciiTheme="majorHAnsi" w:hAnsiTheme="majorHAnsi" w:cs="Arial"/>
          <w:lang w:val="en-US"/>
        </w:rPr>
        <w:t xml:space="preserve">Interestingly, both csp22-induced ROS and MAPK assays showed decreases after csp22 pretreatment, which may be a similar phenomenon to the refractory period of diminished FLS2-mediated responses after initial flg22 perception </w:t>
      </w:r>
      <w:r w:rsidR="00AC3C54" w:rsidRPr="00DA705F">
        <w:rPr>
          <w:rFonts w:asciiTheme="majorHAnsi" w:hAnsiTheme="majorHAnsi" w:cs="Arial"/>
          <w:lang w:val="en-US"/>
        </w:rPr>
        <w:fldChar w:fldCharType="begin"/>
      </w:r>
      <w:r w:rsidR="00715203">
        <w:rPr>
          <w:rFonts w:asciiTheme="majorHAnsi" w:hAnsiTheme="majorHAnsi" w:cs="Arial"/>
          <w:lang w:val="en-US"/>
        </w:rPr>
        <w:instrText xml:space="preserve"> ADDIN EN.CITE &lt;EndNote&gt;&lt;Cite&gt;&lt;Author&gt;Smith&lt;/Author&gt;&lt;Year&gt;2014&lt;/Year&gt;&lt;RecNum&gt;96&lt;/RecNum&gt;&lt;DisplayText&gt;(35)&lt;/DisplayText&gt;&lt;record&gt;&lt;rec-number&gt;96&lt;/rec-number&gt;&lt;foreign-keys&gt;&lt;key app="EN" db-id="zataepdv8rwffmeax2p5pffv0aarws22t9vd" timestamp="0"&gt;96&lt;/key&gt;&lt;/foreign-keys&gt;&lt;ref-type name="Journal Article"&gt;17&lt;/ref-type&gt;&lt;contributors&gt;&lt;authors&gt;&lt;author&gt;Smith, J. M.&lt;/author&gt;&lt;author&gt;Salamango, D. J.&lt;/author&gt;&lt;author&gt;Leslie, M. E.&lt;/author&gt;&lt;author&gt;Collins, C. A.&lt;/author&gt;&lt;author&gt;Heese, A.&lt;/author&gt;&lt;/authors&gt;&lt;/contributors&gt;&lt;auth-address&gt;Heese, A&amp;#xD;Univ Missouri, Div Biochem, Interdisciplinary Plant Grp, Columbia, MO 65211 USA&amp;#xD;Univ Missouri, Div Biochem, Interdisciplinary Plant Grp, Columbia, MO 65211 USA&amp;#xD;Univ Missouri, Div Biochem, Interdisciplinary Plant Grp, Columbia, MO 65211 USA&amp;#xD;Univ Missouri, Div Plant Sci, Columbia, MO 65211 USA&lt;/auth-address&gt;&lt;titles&gt;&lt;title&gt;Sensitivity to Flg22 Is Modulated by Ligand-Induced Degradation and de Novo Synthesis of the Endogenous Flagellin-Receptor FLAGELLIN-SENSING2&lt;/title&gt;&lt;secondary-title&gt;Plant Physiology&lt;/secondary-title&gt;&lt;alt-title&gt;Plant Physiol&lt;/alt-title&gt;&lt;/titles&gt;&lt;pages&gt;440-454&lt;/pages&gt;&lt;volume&gt;164&lt;/volume&gt;&lt;number&gt;1&lt;/number&gt;&lt;keywords&gt;&lt;keyword&gt;pamp-triggered immunity&lt;/keyword&gt;&lt;keyword&gt;pattern-recognition receptors&lt;/keyword&gt;&lt;keyword&gt;pseudomonas-syringae effector&lt;/keyword&gt;&lt;keyword&gt;plant innate immunity&lt;/keyword&gt;&lt;keyword&gt;rich repeat domain&lt;/keyword&gt;&lt;keyword&gt;oxidative burst&lt;/keyword&gt;&lt;keyword&gt;arabidopsis-thaliana&lt;/keyword&gt;&lt;keyword&gt;plasma-membrane&lt;/keyword&gt;&lt;keyword&gt;prevacuolar compartments&lt;/keyword&gt;&lt;keyword&gt;bacterial flagellin&lt;/keyword&gt;&lt;/keywords&gt;&lt;dates&gt;&lt;year&gt;2014&lt;/year&gt;&lt;pub-dates&gt;&lt;date&gt;Jan&lt;/date&gt;&lt;/pub-dates&gt;&lt;/dates&gt;&lt;isbn&gt;0032-0889&lt;/isbn&gt;&lt;accession-num&gt;ISI:000329447400034&lt;/accession-num&gt;&lt;urls&gt;&lt;related-urls&gt;&lt;url&gt;&amp;lt;Go to ISI&amp;gt;://000329447400034&lt;/url&gt;&lt;/related-urls&gt;&lt;/urls&gt;&lt;electronic-resource-num&gt;DOI 10.1104/pp.113.229179&lt;/electronic-resource-num&gt;&lt;language&gt;English&lt;/language&gt;&lt;/record&gt;&lt;/Cite&gt;&lt;/EndNote&gt;</w:instrText>
      </w:r>
      <w:r w:rsidR="00AC3C54" w:rsidRPr="00DA705F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5" w:tooltip="Smith, 2014 #96" w:history="1">
        <w:r w:rsidR="00115138">
          <w:rPr>
            <w:rFonts w:asciiTheme="majorHAnsi" w:hAnsiTheme="majorHAnsi" w:cs="Arial"/>
            <w:noProof/>
            <w:lang w:val="en-US"/>
          </w:rPr>
          <w:t>35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="00AC3C54" w:rsidRPr="00DA705F">
        <w:rPr>
          <w:rFonts w:asciiTheme="majorHAnsi" w:hAnsiTheme="majorHAnsi" w:cs="Arial"/>
          <w:lang w:val="en-US"/>
        </w:rPr>
        <w:fldChar w:fldCharType="end"/>
      </w:r>
      <w:r w:rsidR="00AC3C54" w:rsidRPr="00DA705F">
        <w:rPr>
          <w:rFonts w:asciiTheme="majorHAnsi" w:hAnsiTheme="majorHAnsi" w:cs="Arial"/>
          <w:lang w:val="en-US"/>
        </w:rPr>
        <w:t xml:space="preserve">. </w:t>
      </w:r>
      <w:r w:rsidR="00E61EF3">
        <w:rPr>
          <w:rFonts w:asciiTheme="majorHAnsi" w:hAnsiTheme="majorHAnsi" w:cs="Arial"/>
          <w:lang w:val="en-US"/>
        </w:rPr>
        <w:t>T</w:t>
      </w:r>
      <w:r w:rsidR="00E61EF3" w:rsidRPr="00DA705F">
        <w:rPr>
          <w:rFonts w:asciiTheme="majorHAnsi" w:hAnsiTheme="majorHAnsi" w:cs="Arial"/>
          <w:lang w:val="en-US"/>
        </w:rPr>
        <w:t xml:space="preserve">reatment of </w:t>
      </w:r>
      <w:r w:rsidR="00E61EF3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E61EF3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E61EF3" w:rsidRPr="00DA705F">
        <w:rPr>
          <w:rFonts w:asciiTheme="majorHAnsi" w:hAnsiTheme="majorHAnsi" w:cs="Arial"/>
          <w:lang w:val="en-US"/>
        </w:rPr>
        <w:t xml:space="preserve"> leaves with 100 </w:t>
      </w:r>
      <w:proofErr w:type="spellStart"/>
      <w:r w:rsidR="00E61EF3" w:rsidRPr="00DA705F">
        <w:rPr>
          <w:rFonts w:asciiTheme="majorHAnsi" w:hAnsiTheme="majorHAnsi" w:cs="Arial"/>
          <w:lang w:val="en-US"/>
        </w:rPr>
        <w:t>nM</w:t>
      </w:r>
      <w:proofErr w:type="spellEnd"/>
      <w:r w:rsidR="00E61EF3" w:rsidRPr="00DA705F">
        <w:rPr>
          <w:rFonts w:asciiTheme="majorHAnsi" w:hAnsiTheme="majorHAnsi" w:cs="Arial"/>
          <w:lang w:val="en-US"/>
        </w:rPr>
        <w:t xml:space="preserve"> csp22 </w:t>
      </w:r>
      <w:r w:rsidR="00E61EF3">
        <w:rPr>
          <w:rFonts w:asciiTheme="majorHAnsi" w:hAnsiTheme="majorHAnsi" w:cs="Arial"/>
          <w:lang w:val="en-US"/>
        </w:rPr>
        <w:t xml:space="preserve">or the unrelated PAMP chitin at 100 µg/ml </w:t>
      </w:r>
      <w:r w:rsidR="00E61EF3" w:rsidRPr="00DA705F">
        <w:rPr>
          <w:rFonts w:asciiTheme="majorHAnsi" w:hAnsiTheme="majorHAnsi" w:cs="Arial"/>
          <w:lang w:val="en-US"/>
        </w:rPr>
        <w:t xml:space="preserve">significantly upregulated </w:t>
      </w:r>
      <w:proofErr w:type="spellStart"/>
      <w:r w:rsidR="00E61EF3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E61EF3" w:rsidRPr="00DA705F">
        <w:rPr>
          <w:rFonts w:asciiTheme="majorHAnsi" w:hAnsiTheme="majorHAnsi" w:cs="Arial"/>
          <w:lang w:val="en-US"/>
        </w:rPr>
        <w:t xml:space="preserve"> expression, but this effect was far higher upon treatment with 100 </w:t>
      </w:r>
      <w:proofErr w:type="spellStart"/>
      <w:r w:rsidR="00E61EF3" w:rsidRPr="00DA705F">
        <w:rPr>
          <w:rFonts w:asciiTheme="majorHAnsi" w:hAnsiTheme="majorHAnsi" w:cs="Arial"/>
          <w:lang w:val="en-US"/>
        </w:rPr>
        <w:t>nM</w:t>
      </w:r>
      <w:proofErr w:type="spellEnd"/>
      <w:r w:rsidR="00E61EF3" w:rsidRPr="00DA705F">
        <w:rPr>
          <w:rFonts w:asciiTheme="majorHAnsi" w:hAnsiTheme="majorHAnsi" w:cs="Arial"/>
          <w:lang w:val="en-US"/>
        </w:rPr>
        <w:t xml:space="preserve"> flg22. Conversely, flg22 treatment upregulated </w:t>
      </w:r>
      <w:r w:rsidR="00E61EF3" w:rsidRPr="00DA705F">
        <w:rPr>
          <w:rFonts w:asciiTheme="majorHAnsi" w:hAnsiTheme="majorHAnsi" w:cs="Arial"/>
          <w:i/>
          <w:lang w:val="en-US"/>
        </w:rPr>
        <w:t>NbFLS2</w:t>
      </w:r>
      <w:r w:rsidR="00E61EF3" w:rsidRPr="00DA705F">
        <w:rPr>
          <w:rFonts w:asciiTheme="majorHAnsi" w:hAnsiTheme="majorHAnsi" w:cs="Arial"/>
          <w:lang w:val="en-US"/>
        </w:rPr>
        <w:t xml:space="preserve"> to only a small extent, whereas its induction</w:t>
      </w:r>
      <w:r w:rsidR="00E61EF3">
        <w:rPr>
          <w:rFonts w:asciiTheme="majorHAnsi" w:hAnsiTheme="majorHAnsi" w:cs="Arial"/>
          <w:lang w:val="en-US"/>
        </w:rPr>
        <w:t xml:space="preserve"> by csp22 was negligible </w:t>
      </w:r>
      <w:r w:rsidR="00E61EF3" w:rsidRPr="00DA705F">
        <w:rPr>
          <w:rFonts w:asciiTheme="majorHAnsi" w:hAnsiTheme="majorHAnsi" w:cs="Arial"/>
          <w:lang w:val="en-US"/>
        </w:rPr>
        <w:t>(</w:t>
      </w:r>
      <w:r w:rsidR="00E61EF3">
        <w:rPr>
          <w:rFonts w:asciiTheme="majorHAnsi" w:hAnsiTheme="majorHAnsi" w:cs="Arial"/>
          <w:lang w:val="en-US"/>
        </w:rPr>
        <w:t xml:space="preserve">See SI Appendix, </w:t>
      </w:r>
      <w:r w:rsidR="00E61EF3" w:rsidRPr="00DA705F">
        <w:rPr>
          <w:rFonts w:asciiTheme="majorHAnsi" w:hAnsiTheme="majorHAnsi" w:cs="Arial"/>
          <w:lang w:val="en-US"/>
        </w:rPr>
        <w:t xml:space="preserve">Fig. </w:t>
      </w:r>
      <w:r w:rsidR="00E61EF3">
        <w:rPr>
          <w:rFonts w:asciiTheme="majorHAnsi" w:hAnsiTheme="majorHAnsi" w:cs="Arial"/>
          <w:lang w:val="en-US"/>
        </w:rPr>
        <w:t>S10A</w:t>
      </w:r>
      <w:proofErr w:type="gramStart"/>
      <w:r w:rsidR="00E61EF3">
        <w:rPr>
          <w:rFonts w:asciiTheme="majorHAnsi" w:hAnsiTheme="majorHAnsi" w:cs="Arial"/>
          <w:lang w:val="en-US"/>
        </w:rPr>
        <w:t>,B</w:t>
      </w:r>
      <w:proofErr w:type="gramEnd"/>
      <w:r w:rsidR="00E61EF3" w:rsidRPr="00DA705F">
        <w:rPr>
          <w:rFonts w:asciiTheme="majorHAnsi" w:hAnsiTheme="majorHAnsi" w:cs="Arial"/>
          <w:lang w:val="en-US"/>
        </w:rPr>
        <w:t>)</w:t>
      </w:r>
      <w:r w:rsidR="00E61EF3">
        <w:rPr>
          <w:rFonts w:asciiTheme="majorHAnsi" w:hAnsiTheme="majorHAnsi" w:cs="Arial"/>
          <w:lang w:val="en-US"/>
        </w:rPr>
        <w:t xml:space="preserve">. </w:t>
      </w:r>
      <w:r w:rsidR="00AC3C54" w:rsidRPr="00DA705F">
        <w:rPr>
          <w:rFonts w:asciiTheme="majorHAnsi" w:hAnsiTheme="majorHAnsi" w:cs="Arial"/>
          <w:lang w:val="en-US"/>
        </w:rPr>
        <w:t xml:space="preserve">PTI responses induced by flg22 were not increased by prior csp22 treatment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AC3C54" w:rsidRPr="00DA705F">
        <w:rPr>
          <w:rFonts w:asciiTheme="majorHAnsi" w:hAnsiTheme="majorHAnsi" w:cs="Arial"/>
          <w:lang w:val="en-US"/>
        </w:rPr>
        <w:t>Fig. S10</w:t>
      </w:r>
      <w:r w:rsidR="00E61EF3">
        <w:rPr>
          <w:rFonts w:asciiTheme="majorHAnsi" w:hAnsiTheme="majorHAnsi" w:cs="Arial"/>
          <w:lang w:val="en-US"/>
        </w:rPr>
        <w:t>C-E</w:t>
      </w:r>
      <w:r w:rsidR="00AC3C54" w:rsidRPr="00DA705F">
        <w:rPr>
          <w:rFonts w:asciiTheme="majorHAnsi" w:hAnsiTheme="majorHAnsi" w:cs="Arial"/>
          <w:lang w:val="en-US"/>
        </w:rPr>
        <w:t>).</w:t>
      </w:r>
      <w:r w:rsidR="00AC3C54" w:rsidRPr="00AC3C54">
        <w:rPr>
          <w:rFonts w:asciiTheme="majorHAnsi" w:hAnsiTheme="majorHAnsi" w:cs="Arial"/>
          <w:lang w:val="en-US"/>
        </w:rPr>
        <w:t xml:space="preserve"> </w:t>
      </w:r>
      <w:r w:rsidR="00F644AF">
        <w:rPr>
          <w:rFonts w:asciiTheme="majorHAnsi" w:hAnsiTheme="majorHAnsi" w:cs="Arial"/>
          <w:lang w:val="en-US"/>
        </w:rPr>
        <w:t xml:space="preserve">Similarly, </w:t>
      </w:r>
      <w:r w:rsidR="00F644AF" w:rsidRPr="00DA705F">
        <w:rPr>
          <w:rFonts w:asciiTheme="majorHAnsi" w:hAnsiTheme="majorHAnsi" w:cs="Arial"/>
          <w:lang w:val="en-US"/>
        </w:rPr>
        <w:t>prior flg22 treatment caused</w:t>
      </w:r>
      <w:r w:rsidR="00F644AF">
        <w:rPr>
          <w:rFonts w:asciiTheme="majorHAnsi" w:hAnsiTheme="majorHAnsi" w:cs="Arial"/>
          <w:lang w:val="en-US"/>
        </w:rPr>
        <w:t xml:space="preserve"> higher elf18</w:t>
      </w:r>
      <w:r w:rsidR="00F644AF" w:rsidRPr="00DA705F">
        <w:rPr>
          <w:rFonts w:asciiTheme="majorHAnsi" w:hAnsiTheme="majorHAnsi" w:cs="Arial"/>
          <w:lang w:val="en-US"/>
        </w:rPr>
        <w:t xml:space="preserve">-dependent production of ROS </w:t>
      </w:r>
      <w:r w:rsidR="00F644AF">
        <w:rPr>
          <w:rFonts w:asciiTheme="majorHAnsi" w:hAnsiTheme="majorHAnsi" w:cs="Arial"/>
          <w:lang w:val="en-US"/>
        </w:rPr>
        <w:t xml:space="preserve">in </w:t>
      </w:r>
      <w:r w:rsidR="00F644AF" w:rsidRPr="00D84B1A">
        <w:rPr>
          <w:rFonts w:asciiTheme="majorHAnsi" w:hAnsiTheme="majorHAnsi" w:cs="Arial"/>
          <w:i/>
          <w:lang w:val="en-US"/>
        </w:rPr>
        <w:t>A.</w:t>
      </w:r>
      <w:r w:rsidR="00D84B1A">
        <w:rPr>
          <w:rFonts w:asciiTheme="majorHAnsi" w:hAnsiTheme="majorHAnsi" w:cs="Arial"/>
          <w:i/>
          <w:lang w:val="en-US"/>
        </w:rPr>
        <w:t xml:space="preserve"> </w:t>
      </w:r>
      <w:r w:rsidR="00F644AF" w:rsidRPr="00D84B1A">
        <w:rPr>
          <w:rFonts w:asciiTheme="majorHAnsi" w:hAnsiTheme="majorHAnsi" w:cs="Arial"/>
          <w:i/>
          <w:lang w:val="en-US"/>
        </w:rPr>
        <w:t>thaliana</w:t>
      </w:r>
      <w:r w:rsidR="00F644AF">
        <w:rPr>
          <w:rFonts w:asciiTheme="majorHAnsi" w:hAnsiTheme="majorHAnsi" w:cs="Arial"/>
          <w:lang w:val="en-US"/>
        </w:rPr>
        <w:t xml:space="preserve">, but elf18 pretreatment did not result in increased flg22-mediated ROS production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F644AF">
        <w:rPr>
          <w:rFonts w:asciiTheme="majorHAnsi" w:hAnsiTheme="majorHAnsi" w:cs="Arial"/>
          <w:lang w:val="en-US"/>
        </w:rPr>
        <w:t>Fig. S10</w:t>
      </w:r>
      <w:r w:rsidR="004961C4">
        <w:rPr>
          <w:rFonts w:asciiTheme="majorHAnsi" w:hAnsiTheme="majorHAnsi" w:cs="Arial"/>
          <w:lang w:val="en-US"/>
        </w:rPr>
        <w:t>E</w:t>
      </w:r>
      <w:proofErr w:type="gramStart"/>
      <w:r w:rsidR="004961C4">
        <w:rPr>
          <w:rFonts w:asciiTheme="majorHAnsi" w:hAnsiTheme="majorHAnsi" w:cs="Arial"/>
          <w:lang w:val="en-US"/>
        </w:rPr>
        <w:t>,F</w:t>
      </w:r>
      <w:proofErr w:type="gramEnd"/>
      <w:r w:rsidR="00F644AF">
        <w:rPr>
          <w:rFonts w:asciiTheme="majorHAnsi" w:hAnsiTheme="majorHAnsi" w:cs="Arial"/>
          <w:lang w:val="en-US"/>
        </w:rPr>
        <w:t xml:space="preserve">). </w:t>
      </w:r>
      <w:r w:rsidR="00AC3C54" w:rsidRPr="00DA705F">
        <w:rPr>
          <w:rFonts w:asciiTheme="majorHAnsi" w:hAnsiTheme="majorHAnsi" w:cs="Arial"/>
          <w:lang w:val="en-US"/>
        </w:rPr>
        <w:t>Overall, prior flg22 treatment increased csp22</w:t>
      </w:r>
      <w:r w:rsidR="00F644AF">
        <w:rPr>
          <w:rFonts w:asciiTheme="majorHAnsi" w:hAnsiTheme="majorHAnsi" w:cs="Arial"/>
          <w:lang w:val="en-US"/>
        </w:rPr>
        <w:t xml:space="preserve"> responses</w:t>
      </w:r>
      <w:r w:rsidR="00AC3C54" w:rsidRPr="00DA705F">
        <w:rPr>
          <w:rFonts w:asciiTheme="majorHAnsi" w:hAnsiTheme="majorHAnsi" w:cs="Arial"/>
          <w:lang w:val="en-US"/>
        </w:rPr>
        <w:t xml:space="preserve"> </w:t>
      </w:r>
      <w:r w:rsidR="00F644AF">
        <w:rPr>
          <w:rFonts w:asciiTheme="majorHAnsi" w:hAnsiTheme="majorHAnsi" w:cs="Arial"/>
          <w:lang w:val="en-US"/>
        </w:rPr>
        <w:t xml:space="preserve">in </w:t>
      </w:r>
      <w:r w:rsidR="00F644AF" w:rsidRPr="00D84B1A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F644AF" w:rsidRPr="00D84B1A">
        <w:rPr>
          <w:rFonts w:asciiTheme="majorHAnsi" w:hAnsiTheme="majorHAnsi" w:cs="Arial"/>
          <w:i/>
          <w:lang w:val="en-US"/>
        </w:rPr>
        <w:t>benthamiana</w:t>
      </w:r>
      <w:proofErr w:type="spellEnd"/>
      <w:r w:rsidR="00F644AF">
        <w:rPr>
          <w:rFonts w:asciiTheme="majorHAnsi" w:hAnsiTheme="majorHAnsi" w:cs="Arial"/>
          <w:lang w:val="en-US"/>
        </w:rPr>
        <w:t xml:space="preserve"> and elf18 responses in </w:t>
      </w:r>
      <w:r w:rsidR="00F644AF" w:rsidRPr="00D84B1A">
        <w:rPr>
          <w:rFonts w:asciiTheme="majorHAnsi" w:hAnsiTheme="majorHAnsi" w:cs="Arial"/>
          <w:i/>
          <w:lang w:val="en-US"/>
        </w:rPr>
        <w:t>A. thaliana</w:t>
      </w:r>
      <w:r w:rsidR="00F644AF">
        <w:rPr>
          <w:rFonts w:asciiTheme="majorHAnsi" w:hAnsiTheme="majorHAnsi" w:cs="Arial"/>
          <w:lang w:val="en-US"/>
        </w:rPr>
        <w:t xml:space="preserve"> </w:t>
      </w:r>
      <w:r w:rsidR="00AC3C54" w:rsidRPr="00DA705F">
        <w:rPr>
          <w:rFonts w:asciiTheme="majorHAnsi" w:hAnsiTheme="majorHAnsi" w:cs="Arial"/>
          <w:lang w:val="en-US"/>
        </w:rPr>
        <w:t xml:space="preserve">but not </w:t>
      </w:r>
      <w:r w:rsidR="00AC3C54" w:rsidRPr="00DA705F">
        <w:rPr>
          <w:rFonts w:asciiTheme="majorHAnsi" w:hAnsiTheme="majorHAnsi" w:cs="Arial"/>
          <w:i/>
          <w:lang w:val="en-US"/>
        </w:rPr>
        <w:t>vice versa</w:t>
      </w:r>
      <w:r w:rsidR="00AC3C54" w:rsidRPr="00DA705F">
        <w:rPr>
          <w:rFonts w:asciiTheme="majorHAnsi" w:hAnsiTheme="majorHAnsi" w:cs="Arial"/>
          <w:lang w:val="en-US"/>
        </w:rPr>
        <w:t xml:space="preserve">, perhaps consistent with the fact that </w:t>
      </w:r>
      <w:proofErr w:type="spellStart"/>
      <w:r w:rsidR="00AC3C54" w:rsidRPr="00DA705F">
        <w:rPr>
          <w:rFonts w:asciiTheme="majorHAnsi" w:hAnsiTheme="majorHAnsi" w:cs="Arial"/>
          <w:lang w:val="en-US"/>
        </w:rPr>
        <w:t>flagellin</w:t>
      </w:r>
      <w:proofErr w:type="spellEnd"/>
      <w:r w:rsidR="00AC3C54" w:rsidRPr="00DA705F">
        <w:rPr>
          <w:rFonts w:asciiTheme="majorHAnsi" w:hAnsiTheme="majorHAnsi" w:cs="Arial"/>
          <w:lang w:val="en-US"/>
        </w:rPr>
        <w:t xml:space="preserve"> </w:t>
      </w:r>
      <w:r w:rsidR="00396C08">
        <w:rPr>
          <w:rFonts w:asciiTheme="majorHAnsi" w:hAnsiTheme="majorHAnsi" w:cs="Arial"/>
          <w:lang w:val="en-US"/>
        </w:rPr>
        <w:t xml:space="preserve">is an external PAMP, </w:t>
      </w:r>
      <w:r w:rsidR="00AC3C54" w:rsidRPr="00DA705F">
        <w:rPr>
          <w:rFonts w:asciiTheme="majorHAnsi" w:hAnsiTheme="majorHAnsi" w:cs="Arial"/>
          <w:lang w:val="en-US"/>
        </w:rPr>
        <w:t xml:space="preserve">and CSP </w:t>
      </w:r>
      <w:r w:rsidR="00396C08">
        <w:rPr>
          <w:rFonts w:asciiTheme="majorHAnsi" w:hAnsiTheme="majorHAnsi" w:cs="Arial"/>
          <w:lang w:val="en-US"/>
        </w:rPr>
        <w:t xml:space="preserve">and EF-Tu </w:t>
      </w:r>
      <w:r w:rsidR="00AC3C54" w:rsidRPr="00DA705F">
        <w:rPr>
          <w:rFonts w:asciiTheme="majorHAnsi" w:hAnsiTheme="majorHAnsi" w:cs="Arial"/>
          <w:lang w:val="en-US"/>
        </w:rPr>
        <w:t xml:space="preserve">are </w:t>
      </w:r>
      <w:r w:rsidR="00396C08">
        <w:rPr>
          <w:rFonts w:asciiTheme="majorHAnsi" w:hAnsiTheme="majorHAnsi" w:cs="Arial"/>
          <w:lang w:val="en-US"/>
        </w:rPr>
        <w:t>internal</w:t>
      </w:r>
      <w:r w:rsidR="00AC3C54">
        <w:rPr>
          <w:rFonts w:asciiTheme="majorHAnsi" w:hAnsiTheme="majorHAnsi" w:cs="Arial"/>
          <w:lang w:val="en-US"/>
        </w:rPr>
        <w:t xml:space="preserve">. </w:t>
      </w:r>
    </w:p>
    <w:p w14:paraId="5329721E" w14:textId="77777777" w:rsidR="00FC627F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Discussion</w:t>
      </w:r>
    </w:p>
    <w:p w14:paraId="7A2E70CE" w14:textId="7366C291" w:rsidR="00FC627F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 xml:space="preserve">We report here identification of </w:t>
      </w:r>
      <w:r w:rsidR="006B47EF">
        <w:rPr>
          <w:rFonts w:asciiTheme="majorHAnsi" w:hAnsiTheme="majorHAnsi" w:cs="Arial"/>
          <w:lang w:val="en-US"/>
        </w:rPr>
        <w:t>a</w:t>
      </w:r>
      <w:r w:rsidR="006B47EF" w:rsidRPr="00DA705F">
        <w:rPr>
          <w:rFonts w:asciiTheme="majorHAnsi" w:hAnsiTheme="majorHAnsi" w:cs="Arial"/>
          <w:lang w:val="en-US"/>
        </w:rPr>
        <w:t xml:space="preserve"> </w:t>
      </w:r>
      <w:r w:rsidR="00497C9D">
        <w:rPr>
          <w:rFonts w:asciiTheme="majorHAnsi" w:hAnsiTheme="majorHAnsi" w:cs="Arial"/>
          <w:lang w:val="en-US"/>
        </w:rPr>
        <w:t>LRR-RLP</w:t>
      </w:r>
      <w:r w:rsidR="00497C9D" w:rsidRPr="00DA705F">
        <w:rPr>
          <w:rFonts w:asciiTheme="majorHAnsi" w:hAnsiTheme="majorHAnsi" w:cs="Arial"/>
          <w:lang w:val="en-US"/>
        </w:rPr>
        <w:t xml:space="preserve"> </w:t>
      </w:r>
      <w:r w:rsidR="006B47EF">
        <w:rPr>
          <w:rFonts w:asciiTheme="majorHAnsi" w:hAnsiTheme="majorHAnsi" w:cs="Arial"/>
          <w:lang w:val="en-US"/>
        </w:rPr>
        <w:t xml:space="preserve">required </w:t>
      </w:r>
      <w:r w:rsidRPr="00DA705F">
        <w:rPr>
          <w:rFonts w:asciiTheme="majorHAnsi" w:hAnsiTheme="majorHAnsi" w:cs="Arial"/>
          <w:lang w:val="en-US"/>
        </w:rPr>
        <w:t xml:space="preserve">for csp22 </w:t>
      </w:r>
      <w:r w:rsidR="00182BD9">
        <w:rPr>
          <w:rFonts w:asciiTheme="majorHAnsi" w:hAnsiTheme="majorHAnsi" w:cs="Arial"/>
          <w:lang w:val="en-US"/>
        </w:rPr>
        <w:t xml:space="preserve">responses </w:t>
      </w:r>
      <w:r w:rsidRPr="00DA705F">
        <w:rPr>
          <w:rFonts w:asciiTheme="majorHAnsi" w:hAnsiTheme="majorHAnsi" w:cs="Arial"/>
          <w:lang w:val="en-US"/>
        </w:rPr>
        <w:t xml:space="preserve">using a novel biochemical approach.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encodes a previously undescribed LRR-RLP that </w:t>
      </w:r>
      <w:r w:rsidR="00F10A86">
        <w:rPr>
          <w:rFonts w:asciiTheme="majorHAnsi" w:hAnsiTheme="majorHAnsi" w:cs="Arial"/>
          <w:lang w:val="en-US"/>
        </w:rPr>
        <w:t>can form</w:t>
      </w:r>
      <w:r w:rsidRPr="00DA705F">
        <w:rPr>
          <w:rFonts w:asciiTheme="majorHAnsi" w:hAnsiTheme="majorHAnsi" w:cs="Arial"/>
          <w:lang w:val="en-US"/>
        </w:rPr>
        <w:t xml:space="preserve"> a </w:t>
      </w:r>
      <w:r w:rsidR="006B47EF">
        <w:rPr>
          <w:rFonts w:asciiTheme="majorHAnsi" w:hAnsiTheme="majorHAnsi" w:cs="Arial"/>
          <w:lang w:val="en-US"/>
        </w:rPr>
        <w:t xml:space="preserve">constitutive </w:t>
      </w:r>
      <w:r w:rsidRPr="00DA705F">
        <w:rPr>
          <w:rFonts w:asciiTheme="majorHAnsi" w:hAnsiTheme="majorHAnsi" w:cs="Arial"/>
          <w:lang w:val="en-US"/>
        </w:rPr>
        <w:t xml:space="preserve">complex with </w:t>
      </w:r>
      <w:r w:rsidR="006B47EF">
        <w:rPr>
          <w:rFonts w:asciiTheme="majorHAnsi" w:hAnsiTheme="majorHAnsi" w:cs="Arial"/>
          <w:lang w:val="en-US"/>
        </w:rPr>
        <w:t>SOBIR1.</w:t>
      </w:r>
      <w:r w:rsidR="00331552">
        <w:rPr>
          <w:rFonts w:asciiTheme="majorHAnsi" w:hAnsiTheme="majorHAnsi" w:cs="Arial"/>
          <w:lang w:val="en-US"/>
        </w:rPr>
        <w:t xml:space="preserve"> </w:t>
      </w:r>
      <w:proofErr w:type="spellStart"/>
      <w:r w:rsidR="00F10A86">
        <w:rPr>
          <w:rFonts w:asciiTheme="majorHAnsi" w:hAnsiTheme="majorHAnsi" w:cs="Arial"/>
          <w:lang w:val="en-US"/>
        </w:rPr>
        <w:t>NbCSPR</w:t>
      </w:r>
      <w:proofErr w:type="spellEnd"/>
      <w:r w:rsidR="00F10A86">
        <w:rPr>
          <w:rFonts w:asciiTheme="majorHAnsi" w:hAnsiTheme="majorHAnsi" w:cs="Arial"/>
          <w:lang w:val="en-US"/>
        </w:rPr>
        <w:t xml:space="preserve"> </w:t>
      </w:r>
      <w:r w:rsidR="006B47EF">
        <w:rPr>
          <w:rFonts w:asciiTheme="majorHAnsi" w:hAnsiTheme="majorHAnsi" w:cs="Arial"/>
          <w:lang w:val="en-US"/>
        </w:rPr>
        <w:t xml:space="preserve">associates with </w:t>
      </w:r>
      <w:r w:rsidRPr="00DA705F">
        <w:rPr>
          <w:rFonts w:asciiTheme="majorHAnsi" w:hAnsiTheme="majorHAnsi" w:cs="Arial"/>
          <w:lang w:val="en-US"/>
        </w:rPr>
        <w:t>NbB</w:t>
      </w:r>
      <w:r w:rsidR="008016CE" w:rsidRPr="00DA705F">
        <w:rPr>
          <w:rFonts w:asciiTheme="majorHAnsi" w:hAnsiTheme="majorHAnsi" w:cs="Arial"/>
          <w:lang w:val="en-US"/>
        </w:rPr>
        <w:t>AK</w:t>
      </w:r>
      <w:r w:rsidRPr="00DA705F">
        <w:rPr>
          <w:rFonts w:asciiTheme="majorHAnsi" w:hAnsiTheme="majorHAnsi" w:cs="Arial"/>
          <w:lang w:val="en-US"/>
        </w:rPr>
        <w:t>1 after elicitation</w:t>
      </w:r>
      <w:r w:rsidR="00250BEC" w:rsidRPr="00DA705F">
        <w:rPr>
          <w:rFonts w:asciiTheme="majorHAnsi" w:hAnsiTheme="majorHAnsi" w:cs="Arial"/>
          <w:lang w:val="en-US"/>
        </w:rPr>
        <w:t xml:space="preserve"> and</w:t>
      </w:r>
      <w:r w:rsidR="00F92194" w:rsidRPr="00DA705F">
        <w:rPr>
          <w:rFonts w:asciiTheme="majorHAnsi" w:hAnsiTheme="majorHAnsi" w:cs="Arial"/>
          <w:lang w:val="en-US"/>
        </w:rPr>
        <w:t xml:space="preserve"> is required for immunity to </w:t>
      </w:r>
      <w:r w:rsidR="00284623" w:rsidRPr="00DA705F">
        <w:rPr>
          <w:rFonts w:asciiTheme="majorHAnsi" w:hAnsiTheme="majorHAnsi" w:cs="Arial"/>
          <w:lang w:val="en-US"/>
        </w:rPr>
        <w:t xml:space="preserve">bacterial </w:t>
      </w:r>
      <w:r w:rsidR="00F92194" w:rsidRPr="00DA705F">
        <w:rPr>
          <w:rFonts w:asciiTheme="majorHAnsi" w:hAnsiTheme="majorHAnsi" w:cs="Arial"/>
          <w:lang w:val="en-US"/>
        </w:rPr>
        <w:t xml:space="preserve">pathogens. </w:t>
      </w:r>
      <w:r w:rsidRPr="00DA705F">
        <w:rPr>
          <w:rFonts w:asciiTheme="majorHAnsi" w:hAnsiTheme="majorHAnsi" w:cs="Arial"/>
          <w:lang w:val="en-US"/>
        </w:rPr>
        <w:t xml:space="preserve">It is active in </w:t>
      </w:r>
      <w:r w:rsidR="00C01E2F" w:rsidRPr="00DA705F">
        <w:rPr>
          <w:rFonts w:asciiTheme="majorHAnsi" w:hAnsiTheme="majorHAnsi" w:cs="Arial"/>
          <w:lang w:val="en-US"/>
        </w:rPr>
        <w:t>six</w:t>
      </w:r>
      <w:r w:rsidR="00321950" w:rsidRPr="00DA705F">
        <w:rPr>
          <w:rFonts w:asciiTheme="majorHAnsi" w:hAnsiTheme="majorHAnsi" w:cs="Arial"/>
          <w:lang w:val="en-US"/>
        </w:rPr>
        <w:t>-</w:t>
      </w:r>
      <w:r w:rsidR="00AB03EF" w:rsidRPr="00DA705F">
        <w:rPr>
          <w:rFonts w:asciiTheme="majorHAnsi" w:hAnsiTheme="majorHAnsi" w:cs="Arial"/>
          <w:lang w:val="en-US"/>
        </w:rPr>
        <w:t>week</w:t>
      </w:r>
      <w:r w:rsidR="00321950" w:rsidRPr="00DA705F">
        <w:rPr>
          <w:rFonts w:asciiTheme="majorHAnsi" w:hAnsiTheme="majorHAnsi" w:cs="Arial"/>
          <w:lang w:val="en-US"/>
        </w:rPr>
        <w:t>-</w:t>
      </w:r>
      <w:r w:rsidR="00AB03EF" w:rsidRPr="00DA705F">
        <w:rPr>
          <w:rFonts w:asciiTheme="majorHAnsi" w:hAnsiTheme="majorHAnsi" w:cs="Arial"/>
          <w:lang w:val="en-US"/>
        </w:rPr>
        <w:t>old</w:t>
      </w:r>
      <w:r w:rsidRPr="00DA705F">
        <w:rPr>
          <w:rFonts w:asciiTheme="majorHAnsi" w:hAnsiTheme="majorHAnsi" w:cs="Arial"/>
          <w:lang w:val="en-US"/>
        </w:rPr>
        <w:t xml:space="preserve"> plants where it restricts the growth of adapted and non-adapted pathogens, and transient transformation by </w:t>
      </w:r>
      <w:r w:rsidRPr="00DA705F">
        <w:rPr>
          <w:rFonts w:asciiTheme="majorHAnsi" w:hAnsiTheme="majorHAnsi" w:cs="Arial"/>
          <w:i/>
          <w:lang w:val="en-US"/>
        </w:rPr>
        <w:t xml:space="preserve">A.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Pr="00DA705F">
        <w:rPr>
          <w:rFonts w:asciiTheme="majorHAnsi" w:hAnsiTheme="majorHAnsi" w:cs="Arial"/>
          <w:lang w:val="en-US"/>
        </w:rPr>
        <w:t xml:space="preserve">. Interestingly, our results suggest a mechanism in which PAMP perception is coordinated </w:t>
      </w:r>
      <w:r w:rsidR="00AB03EF" w:rsidRPr="00DA705F">
        <w:rPr>
          <w:rFonts w:asciiTheme="majorHAnsi" w:hAnsiTheme="majorHAnsi" w:cs="Arial"/>
          <w:lang w:val="en-US"/>
        </w:rPr>
        <w:t xml:space="preserve">temporally as prior </w:t>
      </w:r>
      <w:proofErr w:type="spellStart"/>
      <w:r w:rsidR="00AB03EF" w:rsidRPr="00DA705F">
        <w:rPr>
          <w:rFonts w:asciiTheme="majorHAnsi" w:hAnsiTheme="majorHAnsi" w:cs="Arial"/>
          <w:lang w:val="en-US"/>
        </w:rPr>
        <w:t>flagellin</w:t>
      </w:r>
      <w:proofErr w:type="spellEnd"/>
      <w:r w:rsidR="00AB03EF" w:rsidRPr="00DA705F">
        <w:rPr>
          <w:rFonts w:asciiTheme="majorHAnsi" w:hAnsiTheme="majorHAnsi" w:cs="Arial"/>
          <w:lang w:val="en-US"/>
        </w:rPr>
        <w:t xml:space="preserve"> perception potentiates </w:t>
      </w:r>
      <w:proofErr w:type="spellStart"/>
      <w:r w:rsidR="00AB03EF" w:rsidRPr="00DA705F">
        <w:rPr>
          <w:rFonts w:asciiTheme="majorHAnsi" w:hAnsiTheme="majorHAnsi" w:cs="Arial"/>
          <w:lang w:val="en-US"/>
        </w:rPr>
        <w:t>NbCSPR</w:t>
      </w:r>
      <w:proofErr w:type="spellEnd"/>
      <w:r w:rsidR="00931E20" w:rsidRPr="00DA705F">
        <w:rPr>
          <w:rFonts w:asciiTheme="majorHAnsi" w:hAnsiTheme="majorHAnsi" w:cs="Arial"/>
          <w:lang w:val="en-US"/>
        </w:rPr>
        <w:t>-</w:t>
      </w:r>
      <w:r w:rsidR="00AB03EF" w:rsidRPr="00DA705F">
        <w:rPr>
          <w:rFonts w:asciiTheme="majorHAnsi" w:hAnsiTheme="majorHAnsi" w:cs="Arial"/>
          <w:lang w:val="en-US"/>
        </w:rPr>
        <w:t xml:space="preserve">mediated immunity in </w:t>
      </w:r>
      <w:r w:rsidR="00C01E2F" w:rsidRPr="00DA705F">
        <w:rPr>
          <w:rFonts w:asciiTheme="majorHAnsi" w:hAnsiTheme="majorHAnsi" w:cs="Arial"/>
          <w:lang w:val="en-US"/>
        </w:rPr>
        <w:t>four</w:t>
      </w:r>
      <w:r w:rsidR="00E22692" w:rsidRPr="00DA705F">
        <w:rPr>
          <w:rFonts w:asciiTheme="majorHAnsi" w:hAnsiTheme="majorHAnsi" w:cs="Arial"/>
          <w:lang w:val="en-US"/>
        </w:rPr>
        <w:t>-</w:t>
      </w:r>
      <w:r w:rsidR="00AB03EF" w:rsidRPr="00DA705F">
        <w:rPr>
          <w:rFonts w:asciiTheme="majorHAnsi" w:hAnsiTheme="majorHAnsi" w:cs="Arial"/>
          <w:lang w:val="en-US"/>
        </w:rPr>
        <w:t>week</w:t>
      </w:r>
      <w:r w:rsidR="00E22692" w:rsidRPr="00DA705F">
        <w:rPr>
          <w:rFonts w:asciiTheme="majorHAnsi" w:hAnsiTheme="majorHAnsi" w:cs="Arial"/>
          <w:lang w:val="en-US"/>
        </w:rPr>
        <w:t>-</w:t>
      </w:r>
      <w:r w:rsidR="00AB03EF" w:rsidRPr="00DA705F">
        <w:rPr>
          <w:rFonts w:asciiTheme="majorHAnsi" w:hAnsiTheme="majorHAnsi" w:cs="Arial"/>
          <w:lang w:val="en-US"/>
        </w:rPr>
        <w:t>old plants.</w:t>
      </w:r>
    </w:p>
    <w:p w14:paraId="33A97D29" w14:textId="32D27BDC" w:rsidR="00763C94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 xml:space="preserve">We used a </w:t>
      </w:r>
      <w:r w:rsidR="00CF1D15">
        <w:rPr>
          <w:rFonts w:asciiTheme="majorHAnsi" w:hAnsiTheme="majorHAnsi" w:cs="Arial"/>
          <w:lang w:val="en-US"/>
        </w:rPr>
        <w:t>proteomics</w:t>
      </w:r>
      <w:r w:rsidR="00CF1D15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approach to identify </w:t>
      </w:r>
      <w:r w:rsidR="00B72D03">
        <w:rPr>
          <w:rFonts w:asciiTheme="majorHAnsi" w:hAnsiTheme="majorHAnsi" w:cs="Arial"/>
          <w:lang w:val="en-US"/>
        </w:rPr>
        <w:t>LRR-RKs or LRR-RLPs that</w:t>
      </w:r>
      <w:r w:rsidRPr="00DA705F">
        <w:rPr>
          <w:rFonts w:asciiTheme="majorHAnsi" w:hAnsiTheme="majorHAnsi" w:cs="Arial"/>
          <w:lang w:val="en-US"/>
        </w:rPr>
        <w:t xml:space="preserve"> depend on common </w:t>
      </w:r>
      <w:r w:rsidR="00651DDF" w:rsidRPr="00DA705F">
        <w:rPr>
          <w:rFonts w:asciiTheme="majorHAnsi" w:hAnsiTheme="majorHAnsi" w:cs="Arial"/>
          <w:lang w:val="en-US"/>
        </w:rPr>
        <w:t>complex component</w:t>
      </w:r>
      <w:r w:rsidRPr="00DA705F">
        <w:rPr>
          <w:rFonts w:asciiTheme="majorHAnsi" w:hAnsiTheme="majorHAnsi" w:cs="Arial"/>
          <w:lang w:val="en-US"/>
        </w:rPr>
        <w:t>s such as BAK1.</w:t>
      </w:r>
      <w:r w:rsidR="00CF1D15">
        <w:rPr>
          <w:rFonts w:asciiTheme="majorHAnsi" w:hAnsiTheme="majorHAnsi" w:cs="Arial"/>
          <w:lang w:val="en-US"/>
        </w:rPr>
        <w:t xml:space="preserve"> In contrast to </w:t>
      </w:r>
      <w:r w:rsidR="0003050C">
        <w:rPr>
          <w:rFonts w:asciiTheme="majorHAnsi" w:hAnsiTheme="majorHAnsi" w:cs="Arial"/>
          <w:lang w:val="en-US"/>
        </w:rPr>
        <w:t>previous</w:t>
      </w:r>
      <w:r w:rsidR="00CF1D15">
        <w:rPr>
          <w:rFonts w:asciiTheme="majorHAnsi" w:hAnsiTheme="majorHAnsi" w:cs="Arial"/>
          <w:lang w:val="en-US"/>
        </w:rPr>
        <w:t xml:space="preserve"> pull-down experiments, our method </w:t>
      </w:r>
      <w:r w:rsidR="00B72D03">
        <w:rPr>
          <w:rFonts w:asciiTheme="majorHAnsi" w:hAnsiTheme="majorHAnsi" w:cs="Arial"/>
          <w:lang w:val="en-US"/>
        </w:rPr>
        <w:t xml:space="preserve">aims </w:t>
      </w:r>
      <w:r w:rsidR="00182BD9">
        <w:rPr>
          <w:rFonts w:asciiTheme="majorHAnsi" w:hAnsiTheme="majorHAnsi" w:cs="Arial"/>
          <w:lang w:val="en-US"/>
        </w:rPr>
        <w:t>to identify</w:t>
      </w:r>
      <w:r w:rsidR="00CF1D15">
        <w:rPr>
          <w:rFonts w:asciiTheme="majorHAnsi" w:hAnsiTheme="majorHAnsi" w:cs="Arial"/>
          <w:lang w:val="en-US"/>
        </w:rPr>
        <w:t xml:space="preserve"> </w:t>
      </w:r>
      <w:r w:rsidR="00B72D03">
        <w:rPr>
          <w:rFonts w:asciiTheme="majorHAnsi" w:hAnsiTheme="majorHAnsi" w:cs="Arial"/>
          <w:lang w:val="en-US"/>
        </w:rPr>
        <w:t>LRR-RKs and LRR-R</w:t>
      </w:r>
      <w:r w:rsidR="00182BD9">
        <w:rPr>
          <w:rFonts w:asciiTheme="majorHAnsi" w:hAnsiTheme="majorHAnsi" w:cs="Arial"/>
          <w:lang w:val="en-US"/>
        </w:rPr>
        <w:t>L</w:t>
      </w:r>
      <w:r w:rsidR="00B72D03">
        <w:rPr>
          <w:rFonts w:asciiTheme="majorHAnsi" w:hAnsiTheme="majorHAnsi" w:cs="Arial"/>
          <w:lang w:val="en-US"/>
        </w:rPr>
        <w:t>Ps that form a complex with BAK1 in response to a</w:t>
      </w:r>
      <w:r w:rsidR="00CF1D15">
        <w:rPr>
          <w:rFonts w:asciiTheme="majorHAnsi" w:hAnsiTheme="majorHAnsi" w:cs="Arial"/>
          <w:lang w:val="en-US"/>
        </w:rPr>
        <w:t xml:space="preserve"> specific ligand.</w:t>
      </w:r>
      <w:r w:rsidRPr="00DA705F">
        <w:rPr>
          <w:rFonts w:asciiTheme="majorHAnsi" w:hAnsiTheme="majorHAnsi" w:cs="Arial"/>
          <w:lang w:val="en-US"/>
        </w:rPr>
        <w:t xml:space="preserve"> It is well established that BAK1 is a central regulator of immunity th</w:t>
      </w:r>
      <w:r w:rsidR="00A4045B">
        <w:rPr>
          <w:rFonts w:asciiTheme="majorHAnsi" w:hAnsiTheme="majorHAnsi" w:cs="Arial"/>
          <w:lang w:val="en-US"/>
        </w:rPr>
        <w:t>r</w:t>
      </w:r>
      <w:r w:rsidRPr="00DA705F">
        <w:rPr>
          <w:rFonts w:asciiTheme="majorHAnsi" w:hAnsiTheme="majorHAnsi" w:cs="Arial"/>
          <w:lang w:val="en-US"/>
        </w:rPr>
        <w:t xml:space="preserve">ough interaction with </w:t>
      </w:r>
      <w:r w:rsidR="00E22692" w:rsidRPr="00DA705F">
        <w:rPr>
          <w:rFonts w:asciiTheme="majorHAnsi" w:hAnsiTheme="majorHAnsi" w:cs="Arial"/>
          <w:lang w:val="en-US"/>
        </w:rPr>
        <w:t>LRR-</w:t>
      </w:r>
      <w:r w:rsidR="0024288E">
        <w:rPr>
          <w:rFonts w:asciiTheme="majorHAnsi" w:hAnsiTheme="majorHAnsi" w:cs="Arial"/>
          <w:lang w:val="en-US"/>
        </w:rPr>
        <w:t>RKs or RLPs</w:t>
      </w:r>
      <w:r w:rsidRPr="00DA705F">
        <w:rPr>
          <w:rFonts w:asciiTheme="majorHAnsi" w:hAnsiTheme="majorHAnsi" w:cs="Arial"/>
          <w:lang w:val="en-US"/>
        </w:rPr>
        <w:t xml:space="preserve"> after PAMP perception</w:t>
      </w:r>
      <w:r w:rsidR="00AB03EF" w:rsidRPr="00DA705F">
        <w:rPr>
          <w:rFonts w:asciiTheme="majorHAnsi" w:hAnsiTheme="majorHAnsi" w:cs="Arial"/>
          <w:lang w:val="en-US"/>
        </w:rPr>
        <w:t xml:space="preserve"> </w:t>
      </w:r>
      <w:r w:rsidR="00AB03EF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PEVuZE5vdGU+PENpdGU+PEF1dGhvcj5IZWVzZTwvQXV0aG9yPjxZZWFyPjIwMDc8L1llYXI+PFJl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==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 </w:instrText>
      </w:r>
      <w:r w:rsidR="00AF0FB0">
        <w:rPr>
          <w:rFonts w:asciiTheme="majorHAnsi" w:hAnsiTheme="majorHAnsi" w:cs="Arial"/>
          <w:lang w:val="en-US"/>
        </w:rPr>
        <w:fldChar w:fldCharType="begin">
          <w:fldData xml:space="preserve">PEVuZE5vdGU+PENpdGU+PEF1dGhvcj5IZWVzZTwvQXV0aG9yPjxZZWFyPjIwMDc8L1llYXI+PFJl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==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EN.CITE.DATA </w:instrText>
      </w:r>
      <w:r w:rsidR="00AF0FB0">
        <w:rPr>
          <w:rFonts w:asciiTheme="majorHAnsi" w:hAnsiTheme="majorHAnsi" w:cs="Arial"/>
          <w:lang w:val="en-US"/>
        </w:rPr>
      </w:r>
      <w:r w:rsidR="00AF0FB0">
        <w:rPr>
          <w:rFonts w:asciiTheme="majorHAnsi" w:hAnsiTheme="majorHAnsi" w:cs="Arial"/>
          <w:lang w:val="en-US"/>
        </w:rPr>
        <w:fldChar w:fldCharType="end"/>
      </w:r>
      <w:r w:rsidR="00AB03EF" w:rsidRPr="00DA705F">
        <w:rPr>
          <w:rFonts w:asciiTheme="majorHAnsi" w:hAnsiTheme="majorHAnsi" w:cs="Arial"/>
          <w:lang w:val="en-US"/>
        </w:rPr>
      </w:r>
      <w:r w:rsidR="00AB03EF"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6" w:tooltip="Chinchilla, 2007 #75" w:history="1">
        <w:r w:rsidR="00115138">
          <w:rPr>
            <w:rFonts w:asciiTheme="majorHAnsi" w:hAnsiTheme="majorHAnsi" w:cs="Arial"/>
            <w:noProof/>
            <w:lang w:val="en-US"/>
          </w:rPr>
          <w:t>6</w:t>
        </w:r>
      </w:hyperlink>
      <w:r w:rsidR="00AF0FB0">
        <w:rPr>
          <w:rFonts w:asciiTheme="majorHAnsi" w:hAnsiTheme="majorHAnsi" w:cs="Arial"/>
          <w:noProof/>
          <w:lang w:val="en-US"/>
        </w:rPr>
        <w:t xml:space="preserve">, </w:t>
      </w:r>
      <w:hyperlink w:anchor="_ENREF_7" w:tooltip="Heese, 2007 #19" w:history="1">
        <w:r w:rsidR="00115138">
          <w:rPr>
            <w:rFonts w:asciiTheme="majorHAnsi" w:hAnsiTheme="majorHAnsi" w:cs="Arial"/>
            <w:noProof/>
            <w:lang w:val="en-US"/>
          </w:rPr>
          <w:t>7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="00AB03EF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We showed previously that csp22-dependent ROS production is </w:t>
      </w:r>
      <w:r w:rsidR="00372C4B" w:rsidRPr="00372C4B">
        <w:rPr>
          <w:rFonts w:asciiTheme="majorHAnsi" w:hAnsiTheme="majorHAnsi" w:cs="Arial"/>
          <w:i/>
          <w:lang w:val="en-US"/>
        </w:rPr>
        <w:t>NbBAK1</w:t>
      </w:r>
      <w:r w:rsidR="00372C4B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dependent, and as such predicted a csp22-induced interaction between NbBAK1 and </w:t>
      </w:r>
      <w:r w:rsidR="00CF1D15">
        <w:rPr>
          <w:rFonts w:asciiTheme="majorHAnsi" w:hAnsiTheme="majorHAnsi" w:cs="Arial"/>
          <w:lang w:val="en-US"/>
        </w:rPr>
        <w:t>an</w:t>
      </w:r>
      <w:r w:rsidRPr="00DA705F">
        <w:rPr>
          <w:rFonts w:asciiTheme="majorHAnsi" w:hAnsiTheme="majorHAnsi" w:cs="Arial"/>
          <w:lang w:val="en-US"/>
        </w:rPr>
        <w:t xml:space="preserve"> unknown </w:t>
      </w:r>
      <w:r w:rsidR="0024288E">
        <w:rPr>
          <w:rFonts w:asciiTheme="majorHAnsi" w:hAnsiTheme="majorHAnsi" w:cs="Arial"/>
          <w:lang w:val="en-US"/>
        </w:rPr>
        <w:t>LRR-RK or RLP</w:t>
      </w:r>
      <w:r w:rsidRPr="00DA705F">
        <w:rPr>
          <w:rFonts w:asciiTheme="majorHAnsi" w:hAnsiTheme="majorHAnsi" w:cs="Arial"/>
          <w:lang w:val="en-US"/>
        </w:rPr>
        <w:t>. Through purifying</w:t>
      </w:r>
      <w:r w:rsidR="00B76DFB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NbBAK1-GFP (or NbBAK1-5-GFP) after csp22 treatment, we </w:t>
      </w:r>
      <w:r w:rsidR="00B263C7" w:rsidRPr="00DA705F">
        <w:rPr>
          <w:rFonts w:asciiTheme="majorHAnsi" w:hAnsiTheme="majorHAnsi" w:cs="Arial"/>
          <w:lang w:val="en-US"/>
        </w:rPr>
        <w:t>identified</w:t>
      </w:r>
      <w:r w:rsidRPr="00DA705F">
        <w:rPr>
          <w:rFonts w:asciiTheme="majorHAnsi" w:hAnsiTheme="majorHAnsi" w:cs="Arial"/>
          <w:lang w:val="en-US"/>
        </w:rPr>
        <w:t xml:space="preserve"> known interactors of BAK1 including </w:t>
      </w:r>
      <w:r w:rsidR="00FD14E7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FD14E7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FD14E7" w:rsidRPr="00DA705F">
        <w:rPr>
          <w:rFonts w:asciiTheme="majorHAnsi" w:hAnsiTheme="majorHAnsi" w:cs="Arial"/>
          <w:lang w:val="en-US"/>
        </w:rPr>
        <w:t xml:space="preserve"> homologues of AtBIR1 and AtBIR2</w:t>
      </w:r>
      <w:r w:rsidR="00931E20" w:rsidRPr="00DA705F">
        <w:rPr>
          <w:rFonts w:asciiTheme="majorHAnsi" w:hAnsiTheme="majorHAnsi" w:cs="Arial"/>
          <w:lang w:val="en-US"/>
        </w:rPr>
        <w:t xml:space="preserve"> </w:t>
      </w:r>
      <w:r w:rsidR="00931E20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PEVuZE5vdGU+PENpdGU+PEF1dGhvcj5IYWx0ZXI8L0F1dGhvcj48WWVhcj4yMDE0PC9ZZWFyPjxS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 </w:instrText>
      </w:r>
      <w:r w:rsidR="00AF0FB0">
        <w:rPr>
          <w:rFonts w:asciiTheme="majorHAnsi" w:hAnsiTheme="majorHAnsi" w:cs="Arial"/>
          <w:lang w:val="en-US"/>
        </w:rPr>
        <w:fldChar w:fldCharType="begin">
          <w:fldData xml:space="preserve">PEVuZE5vdGU+PENpdGU+PEF1dGhvcj5IYWx0ZXI8L0F1dGhvcj48WWVhcj4yMDE0PC9ZZWFyPjxS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EN.CITE.DATA </w:instrText>
      </w:r>
      <w:r w:rsidR="00AF0FB0">
        <w:rPr>
          <w:rFonts w:asciiTheme="majorHAnsi" w:hAnsiTheme="majorHAnsi" w:cs="Arial"/>
          <w:lang w:val="en-US"/>
        </w:rPr>
      </w:r>
      <w:r w:rsidR="00AF0FB0">
        <w:rPr>
          <w:rFonts w:asciiTheme="majorHAnsi" w:hAnsiTheme="majorHAnsi" w:cs="Arial"/>
          <w:lang w:val="en-US"/>
        </w:rPr>
        <w:fldChar w:fldCharType="end"/>
      </w:r>
      <w:r w:rsidR="00931E20" w:rsidRPr="00DA705F">
        <w:rPr>
          <w:rFonts w:asciiTheme="majorHAnsi" w:hAnsiTheme="majorHAnsi" w:cs="Arial"/>
          <w:lang w:val="en-US"/>
        </w:rPr>
      </w:r>
      <w:r w:rsidR="00931E20"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9" w:tooltip="Gao, 2009 #17" w:history="1">
        <w:r w:rsidR="00115138">
          <w:rPr>
            <w:rFonts w:asciiTheme="majorHAnsi" w:hAnsiTheme="majorHAnsi" w:cs="Arial"/>
            <w:noProof/>
            <w:lang w:val="en-US"/>
          </w:rPr>
          <w:t>9</w:t>
        </w:r>
      </w:hyperlink>
      <w:r w:rsidR="00AF0FB0">
        <w:rPr>
          <w:rFonts w:asciiTheme="majorHAnsi" w:hAnsiTheme="majorHAnsi" w:cs="Arial"/>
          <w:noProof/>
          <w:lang w:val="en-US"/>
        </w:rPr>
        <w:t xml:space="preserve">, </w:t>
      </w:r>
      <w:hyperlink w:anchor="_ENREF_10" w:tooltip="Halter, 2014 #18" w:history="1">
        <w:r w:rsidR="00115138">
          <w:rPr>
            <w:rFonts w:asciiTheme="majorHAnsi" w:hAnsiTheme="majorHAnsi" w:cs="Arial"/>
            <w:noProof/>
            <w:lang w:val="en-US"/>
          </w:rPr>
          <w:t>10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="00931E20" w:rsidRPr="00DA705F">
        <w:rPr>
          <w:rFonts w:asciiTheme="majorHAnsi" w:hAnsiTheme="majorHAnsi" w:cs="Arial"/>
          <w:lang w:val="en-US"/>
        </w:rPr>
        <w:fldChar w:fldCharType="end"/>
      </w:r>
      <w:r w:rsidR="00FD14E7" w:rsidRPr="00DA705F">
        <w:rPr>
          <w:rFonts w:asciiTheme="majorHAnsi" w:hAnsiTheme="majorHAnsi" w:cs="Arial"/>
          <w:lang w:val="en-US"/>
        </w:rPr>
        <w:t>.</w:t>
      </w:r>
      <w:r w:rsidRPr="00DA705F">
        <w:rPr>
          <w:rFonts w:asciiTheme="majorHAnsi" w:hAnsiTheme="majorHAnsi" w:cs="Arial"/>
          <w:lang w:val="en-US"/>
        </w:rPr>
        <w:t xml:space="preserve"> Notably, we did not detect a release of either NbBIR2 variant from NbBAK1 after csp22 treatment as has been reported for AtBIR2</w:t>
      </w:r>
      <w:r w:rsidR="00AB03EF" w:rsidRPr="00DA705F">
        <w:rPr>
          <w:rFonts w:asciiTheme="majorHAnsi" w:hAnsiTheme="majorHAnsi" w:cs="Arial"/>
          <w:lang w:val="en-US"/>
        </w:rPr>
        <w:t xml:space="preserve"> </w:t>
      </w:r>
      <w:r w:rsidR="00AB03EF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PEVuZE5vdGU+PENpdGU+PEF1dGhvcj5IYWx0ZXI8L0F1dGhvcj48WWVhcj4yMDE0PC9ZZWFyPjxS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 </w:instrText>
      </w:r>
      <w:r w:rsidR="00AF0FB0">
        <w:rPr>
          <w:rFonts w:asciiTheme="majorHAnsi" w:hAnsiTheme="majorHAnsi" w:cs="Arial"/>
          <w:lang w:val="en-US"/>
        </w:rPr>
        <w:fldChar w:fldCharType="begin">
          <w:fldData xml:space="preserve">PEVuZE5vdGU+PENpdGU+PEF1dGhvcj5IYWx0ZXI8L0F1dGhvcj48WWVhcj4yMDE0PC9ZZWFyPjxS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</w:fldData>
        </w:fldChar>
      </w:r>
      <w:r w:rsidR="00AF0FB0">
        <w:rPr>
          <w:rFonts w:asciiTheme="majorHAnsi" w:hAnsiTheme="majorHAnsi" w:cs="Arial"/>
          <w:lang w:val="en-US"/>
        </w:rPr>
        <w:instrText xml:space="preserve"> ADDIN EN.CITE.DATA </w:instrText>
      </w:r>
      <w:r w:rsidR="00AF0FB0">
        <w:rPr>
          <w:rFonts w:asciiTheme="majorHAnsi" w:hAnsiTheme="majorHAnsi" w:cs="Arial"/>
          <w:lang w:val="en-US"/>
        </w:rPr>
      </w:r>
      <w:r w:rsidR="00AF0FB0">
        <w:rPr>
          <w:rFonts w:asciiTheme="majorHAnsi" w:hAnsiTheme="majorHAnsi" w:cs="Arial"/>
          <w:lang w:val="en-US"/>
        </w:rPr>
        <w:fldChar w:fldCharType="end"/>
      </w:r>
      <w:r w:rsidR="00AB03EF" w:rsidRPr="00DA705F">
        <w:rPr>
          <w:rFonts w:asciiTheme="majorHAnsi" w:hAnsiTheme="majorHAnsi" w:cs="Arial"/>
          <w:lang w:val="en-US"/>
        </w:rPr>
      </w:r>
      <w:r w:rsidR="00AB03EF"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10" w:tooltip="Halter, 2014 #18" w:history="1">
        <w:r w:rsidR="00115138">
          <w:rPr>
            <w:rFonts w:asciiTheme="majorHAnsi" w:hAnsiTheme="majorHAnsi" w:cs="Arial"/>
            <w:noProof/>
            <w:lang w:val="en-US"/>
          </w:rPr>
          <w:t>10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="00AB03EF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This may reflect a </w:t>
      </w:r>
      <w:r w:rsidR="00372C4B">
        <w:rPr>
          <w:rFonts w:asciiTheme="majorHAnsi" w:hAnsiTheme="majorHAnsi" w:cs="Arial"/>
          <w:lang w:val="en-US"/>
        </w:rPr>
        <w:t xml:space="preserve">biological </w:t>
      </w:r>
      <w:r w:rsidRPr="00DA705F">
        <w:rPr>
          <w:rFonts w:asciiTheme="majorHAnsi" w:hAnsiTheme="majorHAnsi" w:cs="Arial"/>
          <w:lang w:val="en-US"/>
        </w:rPr>
        <w:t xml:space="preserve">difference, or </w:t>
      </w:r>
      <w:r w:rsidR="00931E20" w:rsidRPr="00DA705F">
        <w:rPr>
          <w:rFonts w:asciiTheme="majorHAnsi" w:hAnsiTheme="majorHAnsi" w:cs="Arial"/>
          <w:lang w:val="en-US"/>
        </w:rPr>
        <w:t xml:space="preserve">was </w:t>
      </w:r>
      <w:r w:rsidRPr="00DA705F">
        <w:rPr>
          <w:rFonts w:asciiTheme="majorHAnsi" w:hAnsiTheme="majorHAnsi" w:cs="Arial"/>
          <w:lang w:val="en-US"/>
        </w:rPr>
        <w:t xml:space="preserve">perhaps due to </w:t>
      </w:r>
      <w:r w:rsidR="00372C4B" w:rsidRPr="00DA705F">
        <w:rPr>
          <w:rFonts w:asciiTheme="majorHAnsi" w:hAnsiTheme="majorHAnsi" w:cs="Arial"/>
          <w:lang w:val="en-US"/>
        </w:rPr>
        <w:t>NbBAK1</w:t>
      </w:r>
      <w:r w:rsidR="00372C4B">
        <w:rPr>
          <w:rFonts w:asciiTheme="majorHAnsi" w:hAnsiTheme="majorHAnsi" w:cs="Arial"/>
          <w:lang w:val="en-US"/>
        </w:rPr>
        <w:t xml:space="preserve"> </w:t>
      </w:r>
      <w:proofErr w:type="gramStart"/>
      <w:r w:rsidRPr="00DA705F">
        <w:rPr>
          <w:rFonts w:asciiTheme="majorHAnsi" w:hAnsiTheme="majorHAnsi" w:cs="Arial"/>
          <w:lang w:val="en-US"/>
        </w:rPr>
        <w:t>overexpression .</w:t>
      </w:r>
      <w:proofErr w:type="gramEnd"/>
      <w:r w:rsidRPr="00DA705F">
        <w:rPr>
          <w:rFonts w:asciiTheme="majorHAnsi" w:hAnsiTheme="majorHAnsi" w:cs="Arial"/>
          <w:lang w:val="en-US"/>
        </w:rPr>
        <w:t xml:space="preserve"> Most importantly, we identified two </w:t>
      </w:r>
      <w:r w:rsidR="0024288E">
        <w:rPr>
          <w:rFonts w:asciiTheme="majorHAnsi" w:hAnsiTheme="majorHAnsi" w:cs="Arial"/>
          <w:lang w:val="en-US"/>
        </w:rPr>
        <w:t>proteins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24288E">
        <w:rPr>
          <w:rFonts w:asciiTheme="majorHAnsi" w:hAnsiTheme="majorHAnsi" w:cs="Arial"/>
          <w:lang w:val="en-US"/>
        </w:rPr>
        <w:t>that were</w:t>
      </w:r>
      <w:r w:rsidRPr="00DA705F">
        <w:rPr>
          <w:rFonts w:asciiTheme="majorHAnsi" w:hAnsiTheme="majorHAnsi" w:cs="Arial"/>
          <w:lang w:val="en-US"/>
        </w:rPr>
        <w:t xml:space="preserve"> enrich</w:t>
      </w:r>
      <w:r w:rsidR="0024288E">
        <w:rPr>
          <w:rFonts w:asciiTheme="majorHAnsi" w:hAnsiTheme="majorHAnsi" w:cs="Arial"/>
          <w:lang w:val="en-US"/>
        </w:rPr>
        <w:t>ed</w:t>
      </w:r>
      <w:r w:rsidRPr="00DA705F">
        <w:rPr>
          <w:rFonts w:asciiTheme="majorHAnsi" w:hAnsiTheme="majorHAnsi" w:cs="Arial"/>
          <w:lang w:val="en-US"/>
        </w:rPr>
        <w:t xml:space="preserve"> in csp22-treated samples. Subsequent </w:t>
      </w:r>
      <w:proofErr w:type="spellStart"/>
      <w:r w:rsidRPr="00DA705F">
        <w:rPr>
          <w:rFonts w:asciiTheme="majorHAnsi" w:hAnsiTheme="majorHAnsi" w:cs="Arial"/>
          <w:lang w:val="en-US"/>
        </w:rPr>
        <w:t>coIP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analysis confirmed </w:t>
      </w:r>
      <w:r w:rsidR="00E67313">
        <w:rPr>
          <w:rFonts w:asciiTheme="majorHAnsi" w:hAnsiTheme="majorHAnsi" w:cs="Arial"/>
          <w:lang w:val="en-US"/>
        </w:rPr>
        <w:t xml:space="preserve">our </w:t>
      </w:r>
      <w:r w:rsidR="0086038E" w:rsidRPr="00DA705F">
        <w:rPr>
          <w:rFonts w:asciiTheme="majorHAnsi" w:hAnsiTheme="majorHAnsi" w:cs="Arial"/>
          <w:lang w:val="en-US"/>
        </w:rPr>
        <w:t xml:space="preserve">LC-MS/MS results and showed </w:t>
      </w:r>
      <w:r w:rsidRPr="00DA705F">
        <w:rPr>
          <w:rFonts w:asciiTheme="majorHAnsi" w:hAnsiTheme="majorHAnsi" w:cs="Arial"/>
          <w:lang w:val="en-US"/>
        </w:rPr>
        <w:t xml:space="preserve">the csp22-dependent </w:t>
      </w:r>
      <w:r w:rsidR="0024288E">
        <w:rPr>
          <w:rFonts w:asciiTheme="majorHAnsi" w:hAnsiTheme="majorHAnsi" w:cs="Arial"/>
          <w:lang w:val="en-US"/>
        </w:rPr>
        <w:t>association</w:t>
      </w:r>
      <w:r w:rsidR="0024288E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of </w:t>
      </w:r>
      <w:r w:rsidR="007A63DF" w:rsidRPr="00DA705F">
        <w:rPr>
          <w:rFonts w:asciiTheme="majorHAnsi" w:hAnsiTheme="majorHAnsi" w:cs="Arial"/>
          <w:lang w:val="en-US"/>
        </w:rPr>
        <w:t>one of the</w:t>
      </w:r>
      <w:r w:rsidR="0024288E">
        <w:rPr>
          <w:rFonts w:asciiTheme="majorHAnsi" w:hAnsiTheme="majorHAnsi" w:cs="Arial"/>
          <w:lang w:val="en-US"/>
        </w:rPr>
        <w:t>se</w:t>
      </w:r>
      <w:r w:rsidR="007A63DF" w:rsidRPr="00DA705F">
        <w:rPr>
          <w:rFonts w:asciiTheme="majorHAnsi" w:hAnsiTheme="majorHAnsi" w:cs="Arial"/>
          <w:lang w:val="en-US"/>
        </w:rPr>
        <w:t xml:space="preserve"> </w:t>
      </w:r>
      <w:r w:rsidR="0024288E">
        <w:rPr>
          <w:rFonts w:asciiTheme="majorHAnsi" w:hAnsiTheme="majorHAnsi" w:cs="Arial"/>
          <w:lang w:val="en-US"/>
        </w:rPr>
        <w:t>proteins</w:t>
      </w:r>
      <w:r w:rsidR="0024288E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with NbBAK1. </w:t>
      </w:r>
      <w:r w:rsidR="00E36B9D" w:rsidRPr="00DA705F">
        <w:rPr>
          <w:rFonts w:asciiTheme="majorHAnsi" w:hAnsiTheme="majorHAnsi" w:cs="Arial"/>
          <w:lang w:val="en-US"/>
        </w:rPr>
        <w:t xml:space="preserve">Overall, </w:t>
      </w:r>
      <w:r w:rsidR="00372C4B">
        <w:rPr>
          <w:rFonts w:asciiTheme="majorHAnsi" w:hAnsiTheme="majorHAnsi" w:cs="Arial"/>
          <w:lang w:val="en-US"/>
        </w:rPr>
        <w:t>the</w:t>
      </w:r>
      <w:r w:rsidR="00372C4B" w:rsidRPr="00DA705F">
        <w:rPr>
          <w:rFonts w:asciiTheme="majorHAnsi" w:hAnsiTheme="majorHAnsi" w:cs="Arial"/>
          <w:lang w:val="en-US"/>
        </w:rPr>
        <w:t xml:space="preserve"> </w:t>
      </w:r>
      <w:r w:rsidR="00E36B9D" w:rsidRPr="00DA705F">
        <w:rPr>
          <w:rFonts w:asciiTheme="majorHAnsi" w:hAnsiTheme="majorHAnsi" w:cs="Arial"/>
          <w:lang w:val="en-US"/>
        </w:rPr>
        <w:t xml:space="preserve">approach was successful and offers a general strategy to identify novel </w:t>
      </w:r>
      <w:r w:rsidR="00E36B9D">
        <w:rPr>
          <w:rFonts w:asciiTheme="majorHAnsi" w:hAnsiTheme="majorHAnsi" w:cs="Arial"/>
          <w:lang w:val="en-US"/>
        </w:rPr>
        <w:t>BAK1-associated proteins that play specific roles in PAMP perception/responsiveness</w:t>
      </w:r>
      <w:r w:rsidR="00E36B9D" w:rsidRPr="00DA705F">
        <w:rPr>
          <w:rFonts w:asciiTheme="majorHAnsi" w:hAnsiTheme="majorHAnsi" w:cs="Arial"/>
          <w:lang w:val="en-US"/>
        </w:rPr>
        <w:t>.</w:t>
      </w:r>
      <w:r w:rsidR="00D47A94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Genetic tests showed that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is required for csp22-dependent responses and anti-bacteria</w:t>
      </w:r>
      <w:r w:rsidR="007F2CBB" w:rsidRPr="00DA705F">
        <w:rPr>
          <w:rFonts w:asciiTheme="majorHAnsi" w:hAnsiTheme="majorHAnsi" w:cs="Arial"/>
          <w:lang w:val="en-US"/>
        </w:rPr>
        <w:t>l</w:t>
      </w:r>
      <w:r w:rsidRPr="00DA705F">
        <w:rPr>
          <w:rFonts w:asciiTheme="majorHAnsi" w:hAnsiTheme="majorHAnsi" w:cs="Arial"/>
          <w:lang w:val="en-US"/>
        </w:rPr>
        <w:t xml:space="preserve"> immunity. Plants silenced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were deficient in csp22-triggered ROS production, MAPK activation and up-regulation of PIG</w:t>
      </w:r>
      <w:r w:rsidR="00C16215">
        <w:rPr>
          <w:rFonts w:asciiTheme="majorHAnsi" w:hAnsiTheme="majorHAnsi" w:cs="Arial"/>
          <w:lang w:val="en-US"/>
        </w:rPr>
        <w:t>s</w:t>
      </w:r>
      <w:r w:rsidRPr="00DA705F">
        <w:rPr>
          <w:rFonts w:asciiTheme="majorHAnsi" w:hAnsiTheme="majorHAnsi" w:cs="Arial"/>
          <w:lang w:val="en-US"/>
        </w:rPr>
        <w:t xml:space="preserve">. Consistent with this, the silenced plants were more susceptible to infection by adapted and non-adapted </w:t>
      </w:r>
      <w:r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pathogens. Silencing of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allowed a similar increase in bacte</w:t>
      </w:r>
      <w:r w:rsidR="004E6315">
        <w:rPr>
          <w:rFonts w:asciiTheme="majorHAnsi" w:hAnsiTheme="majorHAnsi" w:cs="Arial"/>
          <w:lang w:val="en-US"/>
        </w:rPr>
        <w:t>rial growth as silencing NbFLS2</w:t>
      </w:r>
      <w:r w:rsidRPr="00DA705F">
        <w:rPr>
          <w:rFonts w:asciiTheme="majorHAnsi" w:hAnsiTheme="majorHAnsi" w:cs="Arial"/>
          <w:lang w:val="en-US"/>
        </w:rPr>
        <w:t xml:space="preserve">. Moreover, plants silenced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were transformed more efficiently by </w:t>
      </w:r>
      <w:r w:rsidRPr="00DA705F">
        <w:rPr>
          <w:rFonts w:asciiTheme="majorHAnsi" w:hAnsiTheme="majorHAnsi" w:cs="Arial"/>
          <w:i/>
          <w:lang w:val="en-US"/>
        </w:rPr>
        <w:t>A</w:t>
      </w:r>
      <w:r w:rsidR="007F2CBB" w:rsidRPr="00DA705F">
        <w:rPr>
          <w:rFonts w:asciiTheme="majorHAnsi" w:hAnsiTheme="majorHAnsi" w:cs="Arial"/>
          <w:i/>
          <w:lang w:val="en-US"/>
        </w:rPr>
        <w:t>.</w:t>
      </w:r>
      <w:r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than </w:t>
      </w:r>
      <w:r w:rsidR="00D14F31" w:rsidRPr="004821BC">
        <w:rPr>
          <w:rFonts w:asciiTheme="majorHAnsi" w:hAnsiTheme="majorHAnsi" w:cs="Arial"/>
          <w:i/>
          <w:lang w:val="en-US"/>
        </w:rPr>
        <w:t>TRV</w:t>
      </w:r>
      <w:proofErr w:type="gramStart"/>
      <w:r w:rsidR="00D14F31" w:rsidRPr="00DA705F">
        <w:rPr>
          <w:rFonts w:asciiTheme="majorHAnsi" w:hAnsiTheme="majorHAnsi" w:cs="Arial"/>
          <w:i/>
          <w:lang w:val="en-US"/>
        </w:rPr>
        <w:t>:GFP</w:t>
      </w:r>
      <w:proofErr w:type="gramEnd"/>
      <w:r w:rsidR="00D14F31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plants, but this effect was not seen for </w:t>
      </w:r>
      <w:r w:rsidRPr="00DA705F">
        <w:rPr>
          <w:rFonts w:asciiTheme="majorHAnsi" w:hAnsiTheme="majorHAnsi" w:cs="Arial"/>
          <w:i/>
          <w:lang w:val="en-US"/>
        </w:rPr>
        <w:t>NbFLS2</w:t>
      </w:r>
      <w:r w:rsidRPr="00DA705F">
        <w:rPr>
          <w:rFonts w:asciiTheme="majorHAnsi" w:hAnsiTheme="majorHAnsi" w:cs="Arial"/>
          <w:lang w:val="en-US"/>
        </w:rPr>
        <w:t xml:space="preserve">. This result </w:t>
      </w:r>
      <w:r w:rsidR="00343B34" w:rsidRPr="00DA705F">
        <w:rPr>
          <w:rFonts w:asciiTheme="majorHAnsi" w:hAnsiTheme="majorHAnsi" w:cs="Arial"/>
          <w:lang w:val="en-US"/>
        </w:rPr>
        <w:t>reflect</w:t>
      </w:r>
      <w:r w:rsidR="00046743" w:rsidRPr="00DA705F">
        <w:rPr>
          <w:rFonts w:asciiTheme="majorHAnsi" w:hAnsiTheme="majorHAnsi" w:cs="Arial"/>
          <w:lang w:val="en-US"/>
        </w:rPr>
        <w:t>s</w:t>
      </w:r>
      <w:r w:rsidRPr="00DA705F">
        <w:rPr>
          <w:rFonts w:asciiTheme="majorHAnsi" w:hAnsiTheme="majorHAnsi" w:cs="Arial"/>
          <w:lang w:val="en-US"/>
        </w:rPr>
        <w:t xml:space="preserve"> the fact that </w:t>
      </w:r>
      <w:r w:rsidRPr="00DA705F">
        <w:rPr>
          <w:rFonts w:asciiTheme="majorHAnsi" w:hAnsiTheme="majorHAnsi" w:cs="Arial"/>
          <w:i/>
          <w:lang w:val="en-US"/>
        </w:rPr>
        <w:t xml:space="preserve">A.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possess</w:t>
      </w:r>
      <w:r w:rsidR="00046743" w:rsidRPr="00DA705F">
        <w:rPr>
          <w:rFonts w:asciiTheme="majorHAnsi" w:hAnsiTheme="majorHAnsi" w:cs="Arial"/>
          <w:lang w:val="en-US"/>
        </w:rPr>
        <w:t>es</w:t>
      </w:r>
      <w:r w:rsidRPr="00DA705F">
        <w:rPr>
          <w:rFonts w:asciiTheme="majorHAnsi" w:hAnsiTheme="majorHAnsi" w:cs="Arial"/>
          <w:lang w:val="en-US"/>
        </w:rPr>
        <w:t xml:space="preserve"> a conserved CSP protein containing the csp22 motif</w:t>
      </w:r>
      <w:r w:rsidR="00070412" w:rsidRPr="00DA705F">
        <w:rPr>
          <w:rFonts w:asciiTheme="majorHAnsi" w:hAnsiTheme="majorHAnsi" w:cs="Arial"/>
          <w:lang w:val="en-US"/>
        </w:rPr>
        <w:t xml:space="preserve"> </w:t>
      </w:r>
      <w:r w:rsidR="0031690F">
        <w:rPr>
          <w:rFonts w:asciiTheme="majorHAnsi" w:hAnsiTheme="majorHAnsi" w:cs="Arial"/>
          <w:lang w:val="en-US"/>
        </w:rPr>
        <w:t>(See SI</w:t>
      </w:r>
      <w:r w:rsidR="008A3BE0" w:rsidRPr="008A3BE0">
        <w:rPr>
          <w:rFonts w:asciiTheme="majorHAnsi" w:hAnsiTheme="majorHAnsi" w:cs="Arial"/>
          <w:lang w:val="en-US"/>
        </w:rPr>
        <w:t xml:space="preserve"> Appendix,</w:t>
      </w:r>
      <w:r w:rsidR="008A3BE0">
        <w:rPr>
          <w:rFonts w:asciiTheme="majorHAnsi" w:hAnsiTheme="majorHAnsi" w:cs="Arial"/>
          <w:lang w:val="en-US"/>
        </w:rPr>
        <w:t xml:space="preserve"> </w:t>
      </w:r>
      <w:r w:rsidR="00070412" w:rsidRPr="00DA705F">
        <w:rPr>
          <w:rFonts w:asciiTheme="majorHAnsi" w:hAnsiTheme="majorHAnsi" w:cs="Arial"/>
          <w:lang w:val="en-US"/>
        </w:rPr>
        <w:t>Fig. S9F)</w:t>
      </w:r>
      <w:r w:rsidRPr="00DA705F">
        <w:rPr>
          <w:rFonts w:asciiTheme="majorHAnsi" w:hAnsiTheme="majorHAnsi" w:cs="Arial"/>
          <w:lang w:val="en-US"/>
        </w:rPr>
        <w:t xml:space="preserve">, but its variant </w:t>
      </w:r>
      <w:proofErr w:type="spellStart"/>
      <w:r w:rsidRPr="00DA705F">
        <w:rPr>
          <w:rFonts w:asciiTheme="majorHAnsi" w:hAnsiTheme="majorHAnsi" w:cs="Arial"/>
          <w:lang w:val="en-US"/>
        </w:rPr>
        <w:t>flagellin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is not recogni</w:t>
      </w:r>
      <w:r w:rsidR="0073249E">
        <w:rPr>
          <w:rFonts w:asciiTheme="majorHAnsi" w:hAnsiTheme="majorHAnsi" w:cs="Arial"/>
          <w:lang w:val="en-US"/>
        </w:rPr>
        <w:t>z</w:t>
      </w:r>
      <w:r w:rsidRPr="00DA705F">
        <w:rPr>
          <w:rFonts w:asciiTheme="majorHAnsi" w:hAnsiTheme="majorHAnsi" w:cs="Arial"/>
          <w:lang w:val="en-US"/>
        </w:rPr>
        <w:t>ed</w:t>
      </w:r>
      <w:r w:rsidR="00343B34" w:rsidRPr="00DA705F">
        <w:rPr>
          <w:rFonts w:asciiTheme="majorHAnsi" w:hAnsiTheme="majorHAnsi" w:cs="Arial"/>
          <w:lang w:val="en-US"/>
        </w:rPr>
        <w:t xml:space="preserve"> </w:t>
      </w:r>
      <w:r w:rsidR="008016CE" w:rsidRPr="00DA705F">
        <w:rPr>
          <w:rFonts w:asciiTheme="majorHAnsi" w:hAnsiTheme="majorHAnsi" w:cs="Arial"/>
          <w:lang w:val="en-US"/>
        </w:rPr>
        <w:fldChar w:fldCharType="begin"/>
      </w:r>
      <w:r w:rsidR="00BF2DF3">
        <w:rPr>
          <w:rFonts w:asciiTheme="majorHAnsi" w:hAnsiTheme="majorHAnsi" w:cs="Arial"/>
          <w:lang w:val="en-US"/>
        </w:rPr>
        <w:instrText xml:space="preserve"> ADDIN EN.CITE &lt;EndNote&gt;&lt;Cite&gt;&lt;Author&gt;Felix&lt;/Author&gt;&lt;Year&gt;1999&lt;/Year&gt;&lt;RecNum&gt;15&lt;/RecNum&gt;&lt;DisplayText&gt;(19)&lt;/DisplayText&gt;&lt;record&gt;&lt;rec-number&gt;15&lt;/rec-number&gt;&lt;foreign-keys&gt;&lt;key app="EN" db-id="zataepdv8rwffmeax2p5pffv0aarws22t9vd" timestamp="0"&gt;15&lt;/key&gt;&lt;/foreign-keys&gt;&lt;ref-type name="Journal Article"&gt;17&lt;/ref-type&gt;&lt;contributors&gt;&lt;authors&gt;&lt;author&gt;Felix, G.&lt;/author&gt;&lt;author&gt;Duran, J. D.&lt;/author&gt;&lt;author&gt;Volko, S.&lt;/author&gt;&lt;author&gt;Boller, T.&lt;/author&gt;&lt;/authors&gt;&lt;/contributors&gt;&lt;auth-address&gt;Friedrich Miescher-Institute, Basel, Switzerland. Felix@fmi.ch&lt;/auth-address&gt;&lt;titles&gt;&lt;title&gt;Plants have a sensitive perception system for the most conserved domain of bacterial flagellin&lt;/title&gt;&lt;secondary-title&gt;The Plant Journal&lt;/secondary-title&gt;&lt;alt-title&gt;Plant J&lt;/alt-title&gt;&lt;/titles&gt;&lt;pages&gt;265-76&lt;/pages&gt;&lt;volume&gt;18&lt;/volume&gt;&lt;number&gt;3&lt;/number&gt;&lt;edition&gt;1999/06/23&lt;/edition&gt;&lt;keywords&gt;&lt;keyword&gt;Amino Acid Sequence&lt;/keyword&gt;&lt;keyword&gt;Animals&lt;/keyword&gt;&lt;keyword&gt;Bacteria/genetics/pathogenicity&lt;/keyword&gt;&lt;keyword&gt;Conserved Sequence&lt;/keyword&gt;&lt;keyword&gt;Flagellin/*genetics&lt;/keyword&gt;&lt;keyword&gt;Lycopersicon esculentum/microbiology/physiology&lt;/keyword&gt;&lt;keyword&gt;Molecular Sequence Data&lt;/keyword&gt;&lt;keyword&gt;Perception/physiology&lt;/keyword&gt;&lt;keyword&gt;Plant Physiological Phenomena&lt;/keyword&gt;&lt;keyword&gt;Plants/*microbiology&lt;/keyword&gt;&lt;keyword&gt;Sequence Homology, Amino Acid&lt;/keyword&gt;&lt;keyword&gt;Virulence&lt;/keyword&gt;&lt;/keywords&gt;&lt;dates&gt;&lt;year&gt;1999&lt;/year&gt;&lt;pub-dates&gt;&lt;date&gt;May&lt;/date&gt;&lt;/pub-dates&gt;&lt;/dates&gt;&lt;isbn&gt;0960-7412 (Print)&amp;#xD;0960-7412 (Linking)&lt;/isbn&gt;&lt;accession-num&gt;10377992&lt;/accession-num&gt;&lt;urls&gt;&lt;related-urls&gt;&lt;url&gt;http://www.ncbi.nlm.nih.gov/pubmed/10377992&lt;/url&gt;&lt;/related-urls&gt;&lt;/urls&gt;&lt;language&gt;eng&lt;/language&gt;&lt;/record&gt;&lt;/Cite&gt;&lt;/EndNote&gt;</w:instrText>
      </w:r>
      <w:r w:rsidR="008016CE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19" w:tooltip="Felix, 1999 #15" w:history="1">
        <w:r w:rsidR="00115138">
          <w:rPr>
            <w:rFonts w:asciiTheme="majorHAnsi" w:hAnsiTheme="majorHAnsi" w:cs="Arial"/>
            <w:noProof/>
            <w:lang w:val="en-US"/>
          </w:rPr>
          <w:t>19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8016CE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Recognition of </w:t>
      </w:r>
      <w:r w:rsidRPr="00DA705F">
        <w:rPr>
          <w:rFonts w:asciiTheme="majorHAnsi" w:hAnsiTheme="majorHAnsi" w:cs="Arial"/>
          <w:i/>
          <w:lang w:val="en-US"/>
        </w:rPr>
        <w:t xml:space="preserve">A.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CSP may suggest why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peptides were recovered from </w:t>
      </w:r>
      <w:proofErr w:type="spellStart"/>
      <w:r w:rsidRPr="00DA705F">
        <w:rPr>
          <w:rFonts w:asciiTheme="majorHAnsi" w:hAnsiTheme="majorHAnsi" w:cs="Arial"/>
          <w:lang w:val="en-US"/>
        </w:rPr>
        <w:t>NbBAK</w:t>
      </w:r>
      <w:proofErr w:type="spellEnd"/>
      <w:r w:rsidRPr="00DA705F">
        <w:rPr>
          <w:rFonts w:asciiTheme="majorHAnsi" w:hAnsiTheme="majorHAnsi" w:cs="Arial"/>
          <w:lang w:val="en-US"/>
        </w:rPr>
        <w:t xml:space="preserve">-GFP preparations prior to csp22 treatment. Restriction of </w:t>
      </w:r>
      <w:r w:rsidR="001669BE" w:rsidRPr="00DA705F">
        <w:rPr>
          <w:rFonts w:asciiTheme="majorHAnsi" w:hAnsiTheme="majorHAnsi" w:cs="Arial"/>
          <w:lang w:val="en-US"/>
        </w:rPr>
        <w:t>Agro</w:t>
      </w:r>
      <w:r w:rsidR="00070412" w:rsidRPr="00DA705F">
        <w:rPr>
          <w:rFonts w:asciiTheme="majorHAnsi" w:hAnsiTheme="majorHAnsi" w:cs="Arial"/>
          <w:lang w:val="en-US"/>
        </w:rPr>
        <w:t>bacterium-mediated transformation</w:t>
      </w:r>
      <w:r w:rsidR="001669BE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by </w:t>
      </w:r>
      <w:proofErr w:type="spellStart"/>
      <w:r w:rsidRPr="00DA705F">
        <w:rPr>
          <w:rFonts w:asciiTheme="majorHAnsi" w:hAnsiTheme="majorHAnsi" w:cs="Arial"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is not </w:t>
      </w:r>
      <w:r w:rsidR="00FA675D" w:rsidRPr="00DA705F">
        <w:rPr>
          <w:rFonts w:asciiTheme="majorHAnsi" w:hAnsiTheme="majorHAnsi" w:cs="Arial"/>
          <w:lang w:val="en-US"/>
        </w:rPr>
        <w:t xml:space="preserve">unexpected because </w:t>
      </w:r>
      <w:r w:rsidRPr="00DA705F">
        <w:rPr>
          <w:rFonts w:asciiTheme="majorHAnsi" w:hAnsiTheme="majorHAnsi" w:cs="Arial"/>
          <w:lang w:val="en-US"/>
        </w:rPr>
        <w:t xml:space="preserve">EFR also limits transformation in </w:t>
      </w:r>
      <w:r w:rsidRPr="00DA705F">
        <w:rPr>
          <w:rFonts w:asciiTheme="majorHAnsi" w:hAnsiTheme="majorHAnsi" w:cs="Arial"/>
          <w:i/>
          <w:lang w:val="en-US"/>
        </w:rPr>
        <w:t>A</w:t>
      </w:r>
      <w:r w:rsidR="00F548E6" w:rsidRPr="00DA705F">
        <w:rPr>
          <w:rFonts w:asciiTheme="majorHAnsi" w:hAnsiTheme="majorHAnsi" w:cs="Arial"/>
          <w:i/>
          <w:lang w:val="en-US"/>
        </w:rPr>
        <w:t>. thaliana</w:t>
      </w:r>
      <w:r w:rsidRPr="00DA705F">
        <w:rPr>
          <w:rFonts w:asciiTheme="majorHAnsi" w:hAnsiTheme="majorHAnsi" w:cs="Arial"/>
          <w:lang w:val="en-US"/>
        </w:rPr>
        <w:t xml:space="preserve"> and</w:t>
      </w:r>
      <w:r w:rsidR="00BC3382" w:rsidRPr="00DA705F">
        <w:rPr>
          <w:rFonts w:asciiTheme="majorHAnsi" w:hAnsiTheme="majorHAnsi" w:cs="Arial"/>
          <w:lang w:val="en-US"/>
        </w:rPr>
        <w:t xml:space="preserve"> transgenic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8016CE" w:rsidRPr="00DA705F">
        <w:rPr>
          <w:rFonts w:asciiTheme="majorHAnsi" w:hAnsiTheme="majorHAnsi" w:cs="Arial"/>
          <w:i/>
          <w:lang w:val="en-US"/>
        </w:rPr>
        <w:t xml:space="preserve"> </w:t>
      </w:r>
      <w:r w:rsidR="008016CE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PEVuZE5vdGU+PENpdGU+PEF1dGhvcj5aaXBmZWw8L0F1dGhvcj48WWVhcj4yMDA2PC9ZZWFyPjxS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PEVuZE5vdGU+PENpdGU+PEF1dGhvcj5aaXBmZWw8L0F1dGhvcj48WWVhcj4yMDA2PC9ZZWFyPjxS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="008016CE" w:rsidRPr="00DA705F">
        <w:rPr>
          <w:rFonts w:asciiTheme="majorHAnsi" w:hAnsiTheme="majorHAnsi" w:cs="Arial"/>
          <w:lang w:val="en-US"/>
        </w:rPr>
      </w:r>
      <w:r w:rsidR="008016CE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1" w:tooltip="Zipfel, 2006 #27" w:history="1">
        <w:r w:rsidR="00115138">
          <w:rPr>
            <w:rFonts w:asciiTheme="majorHAnsi" w:hAnsiTheme="majorHAnsi" w:cs="Arial"/>
            <w:noProof/>
            <w:lang w:val="en-US"/>
          </w:rPr>
          <w:t>21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8016CE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</w:t>
      </w:r>
    </w:p>
    <w:p w14:paraId="7E331356" w14:textId="3CC577AF" w:rsidR="00FC627F" w:rsidRPr="00DA705F" w:rsidRDefault="000309B9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lang w:val="en-US"/>
        </w:rPr>
        <w:t>T</w:t>
      </w:r>
      <w:r w:rsidR="00AB03EF" w:rsidRPr="00DA705F">
        <w:rPr>
          <w:rFonts w:asciiTheme="majorHAnsi" w:hAnsiTheme="majorHAnsi" w:cs="Arial"/>
          <w:lang w:val="en-US"/>
        </w:rPr>
        <w:t>he non-responsive species</w:t>
      </w:r>
      <w:r w:rsidR="008016CE" w:rsidRPr="00DA705F">
        <w:rPr>
          <w:rFonts w:asciiTheme="majorHAnsi" w:hAnsiTheme="majorHAnsi" w:cs="Arial"/>
          <w:lang w:val="en-US"/>
        </w:rPr>
        <w:t xml:space="preserve"> </w:t>
      </w:r>
      <w:r w:rsidR="008016CE" w:rsidRPr="00DA705F">
        <w:rPr>
          <w:rFonts w:asciiTheme="majorHAnsi" w:hAnsiTheme="majorHAnsi" w:cs="Arial"/>
          <w:i/>
          <w:lang w:val="en-US"/>
        </w:rPr>
        <w:t>A. thaliana</w:t>
      </w:r>
      <w:r w:rsidR="008016CE" w:rsidRPr="00DA705F">
        <w:rPr>
          <w:rFonts w:asciiTheme="majorHAnsi" w:hAnsiTheme="majorHAnsi" w:cs="Arial"/>
          <w:lang w:val="en-US"/>
        </w:rPr>
        <w:t xml:space="preserve"> </w:t>
      </w:r>
      <w:r w:rsidR="00AB03EF" w:rsidRPr="00DA705F">
        <w:rPr>
          <w:rFonts w:asciiTheme="majorHAnsi" w:hAnsiTheme="majorHAnsi" w:cs="Arial"/>
          <w:lang w:val="en-US"/>
        </w:rPr>
        <w:t xml:space="preserve">initiated </w:t>
      </w:r>
      <w:r w:rsidR="008016CE" w:rsidRPr="00DA705F">
        <w:rPr>
          <w:rFonts w:asciiTheme="majorHAnsi" w:hAnsiTheme="majorHAnsi" w:cs="Arial"/>
          <w:lang w:val="en-US"/>
        </w:rPr>
        <w:t xml:space="preserve">csp22-dependent production of ROS, MAPK activation and </w:t>
      </w:r>
      <w:r w:rsidR="00AB03EF" w:rsidRPr="00DA705F">
        <w:rPr>
          <w:rFonts w:asciiTheme="majorHAnsi" w:hAnsiTheme="majorHAnsi" w:cs="Arial"/>
          <w:lang w:val="en-US"/>
        </w:rPr>
        <w:t xml:space="preserve">SGI after transformation with </w:t>
      </w:r>
      <w:r w:rsidR="00AB03EF" w:rsidRPr="00DA705F">
        <w:rPr>
          <w:rFonts w:asciiTheme="majorHAnsi" w:hAnsiTheme="majorHAnsi" w:cs="Arial"/>
          <w:i/>
          <w:lang w:val="en-US"/>
        </w:rPr>
        <w:t>35S</w:t>
      </w:r>
      <w:proofErr w:type="gramStart"/>
      <w:r w:rsidR="00AB03EF" w:rsidRPr="00DA705F">
        <w:rPr>
          <w:rFonts w:asciiTheme="majorHAnsi" w:hAnsiTheme="majorHAnsi" w:cs="Arial"/>
          <w:i/>
          <w:lang w:val="en-US"/>
        </w:rPr>
        <w:t>:NbCSPR</w:t>
      </w:r>
      <w:proofErr w:type="gramEnd"/>
      <w:r w:rsidR="00AB03EF" w:rsidRPr="00DA705F">
        <w:rPr>
          <w:rFonts w:asciiTheme="majorHAnsi" w:hAnsiTheme="majorHAnsi" w:cs="Arial"/>
          <w:i/>
          <w:lang w:val="en-US"/>
        </w:rPr>
        <w:t>-5</w:t>
      </w:r>
      <w:r w:rsidR="00F03B92" w:rsidRPr="00DA705F">
        <w:rPr>
          <w:rFonts w:asciiTheme="majorHAnsi" w:hAnsiTheme="majorHAnsi" w:cs="Arial"/>
          <w:i/>
          <w:lang w:val="en-US"/>
        </w:rPr>
        <w:t>Myc</w:t>
      </w:r>
      <w:r w:rsidR="00AB03EF" w:rsidRPr="00DA705F">
        <w:rPr>
          <w:rFonts w:asciiTheme="majorHAnsi" w:hAnsiTheme="majorHAnsi" w:cs="Arial"/>
          <w:lang w:val="en-US"/>
        </w:rPr>
        <w:t xml:space="preserve">. The </w:t>
      </w:r>
      <w:r w:rsidR="00FC627F" w:rsidRPr="00DA705F">
        <w:rPr>
          <w:rFonts w:asciiTheme="majorHAnsi" w:hAnsiTheme="majorHAnsi" w:cs="Arial"/>
          <w:lang w:val="en-US"/>
        </w:rPr>
        <w:t xml:space="preserve">transfer of </w:t>
      </w:r>
      <w:proofErr w:type="spellStart"/>
      <w:r w:rsidR="00FC627F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FC627F" w:rsidRPr="00DA705F">
        <w:rPr>
          <w:rFonts w:asciiTheme="majorHAnsi" w:hAnsiTheme="majorHAnsi" w:cs="Arial"/>
          <w:lang w:val="en-US"/>
        </w:rPr>
        <w:t xml:space="preserve"> to protoplasts </w:t>
      </w:r>
      <w:r w:rsidR="00AB03EF" w:rsidRPr="00DA705F">
        <w:rPr>
          <w:rFonts w:asciiTheme="majorHAnsi" w:hAnsiTheme="majorHAnsi" w:cs="Arial"/>
          <w:lang w:val="en-US"/>
        </w:rPr>
        <w:t>of</w:t>
      </w:r>
      <w:r w:rsidR="00FC627F" w:rsidRPr="00DA705F">
        <w:rPr>
          <w:rFonts w:asciiTheme="majorHAnsi" w:hAnsiTheme="majorHAnsi" w:cs="Arial"/>
          <w:lang w:val="en-US"/>
        </w:rPr>
        <w:t xml:space="preserve"> </w:t>
      </w:r>
      <w:r w:rsidR="00FC627F" w:rsidRPr="00DA705F">
        <w:rPr>
          <w:rFonts w:asciiTheme="majorHAnsi" w:hAnsiTheme="majorHAnsi" w:cs="Arial"/>
          <w:i/>
          <w:lang w:val="en-US"/>
        </w:rPr>
        <w:t>A. thaliana</w:t>
      </w:r>
      <w:r w:rsidR="00FC627F" w:rsidRPr="00DA705F">
        <w:rPr>
          <w:rFonts w:asciiTheme="majorHAnsi" w:hAnsiTheme="majorHAnsi" w:cs="Arial"/>
          <w:lang w:val="en-US"/>
        </w:rPr>
        <w:t xml:space="preserve"> allowed csp22-dependent MAPK activation in the transformed cells, whereas protoplasts transformed with the empty vector were blind to the PAMP, as are wildtype Col-0 plants. Importantly, </w:t>
      </w:r>
      <w:proofErr w:type="spellStart"/>
      <w:r w:rsidR="00FC627F" w:rsidRPr="00DA705F">
        <w:rPr>
          <w:rFonts w:asciiTheme="majorHAnsi" w:hAnsiTheme="majorHAnsi" w:cs="Arial"/>
          <w:lang w:val="en-US"/>
        </w:rPr>
        <w:t>NbCSPR</w:t>
      </w:r>
      <w:proofErr w:type="spellEnd"/>
      <w:r w:rsidR="00C16215">
        <w:rPr>
          <w:rFonts w:asciiTheme="majorHAnsi" w:hAnsiTheme="majorHAnsi" w:cs="Arial"/>
          <w:lang w:val="en-US"/>
        </w:rPr>
        <w:t>-mediated signaling</w:t>
      </w:r>
      <w:r w:rsidR="00FC627F" w:rsidRPr="00DA705F">
        <w:rPr>
          <w:rFonts w:asciiTheme="majorHAnsi" w:hAnsiTheme="majorHAnsi" w:cs="Arial"/>
          <w:lang w:val="en-US"/>
        </w:rPr>
        <w:t xml:space="preserve"> </w:t>
      </w:r>
      <w:r w:rsidR="00AB03EF" w:rsidRPr="00DA705F">
        <w:rPr>
          <w:rFonts w:asciiTheme="majorHAnsi" w:hAnsiTheme="majorHAnsi" w:cs="Arial"/>
          <w:lang w:val="en-US"/>
        </w:rPr>
        <w:t xml:space="preserve">in </w:t>
      </w:r>
      <w:r w:rsidR="00AB03EF" w:rsidRPr="00DA705F">
        <w:rPr>
          <w:rFonts w:asciiTheme="majorHAnsi" w:hAnsiTheme="majorHAnsi" w:cs="Arial"/>
          <w:i/>
          <w:lang w:val="en-US"/>
        </w:rPr>
        <w:t>A. thaliana</w:t>
      </w:r>
      <w:r w:rsidR="00AB03EF" w:rsidRPr="00DA705F">
        <w:rPr>
          <w:rFonts w:asciiTheme="majorHAnsi" w:hAnsiTheme="majorHAnsi" w:cs="Arial"/>
          <w:lang w:val="en-US"/>
        </w:rPr>
        <w:t xml:space="preserve"> protoplasts </w:t>
      </w:r>
      <w:r w:rsidR="00FC627F" w:rsidRPr="00DA705F">
        <w:rPr>
          <w:rFonts w:asciiTheme="majorHAnsi" w:hAnsiTheme="majorHAnsi" w:cs="Arial"/>
          <w:lang w:val="en-US"/>
        </w:rPr>
        <w:t xml:space="preserve">required AtBAK1 </w:t>
      </w:r>
      <w:r w:rsidR="00E614C0" w:rsidRPr="00DA705F">
        <w:rPr>
          <w:rFonts w:asciiTheme="majorHAnsi" w:hAnsiTheme="majorHAnsi" w:cs="Arial"/>
          <w:lang w:val="en-US"/>
        </w:rPr>
        <w:t>and/</w:t>
      </w:r>
      <w:r w:rsidR="00FC627F" w:rsidRPr="00DA705F">
        <w:rPr>
          <w:rFonts w:asciiTheme="majorHAnsi" w:hAnsiTheme="majorHAnsi" w:cs="Arial"/>
          <w:lang w:val="en-US"/>
        </w:rPr>
        <w:t>or its close paralog</w:t>
      </w:r>
      <w:r w:rsidR="00C16215">
        <w:rPr>
          <w:rFonts w:asciiTheme="majorHAnsi" w:hAnsiTheme="majorHAnsi" w:cs="Arial"/>
          <w:lang w:val="en-US"/>
        </w:rPr>
        <w:t>ue</w:t>
      </w:r>
      <w:r w:rsidR="00FC627F" w:rsidRPr="00DA705F">
        <w:rPr>
          <w:rFonts w:asciiTheme="majorHAnsi" w:hAnsiTheme="majorHAnsi" w:cs="Arial"/>
          <w:lang w:val="en-US"/>
        </w:rPr>
        <w:t xml:space="preserve"> AtBKK1. Lastly, we showed that </w:t>
      </w:r>
      <w:proofErr w:type="spellStart"/>
      <w:r w:rsidR="00FC627F" w:rsidRPr="00DA705F">
        <w:rPr>
          <w:rFonts w:asciiTheme="majorHAnsi" w:hAnsiTheme="majorHAnsi" w:cs="Arial"/>
          <w:lang w:val="en-US"/>
        </w:rPr>
        <w:t>NbCSPR</w:t>
      </w:r>
      <w:proofErr w:type="spellEnd"/>
      <w:r w:rsidR="00FC627F" w:rsidRPr="00DA705F">
        <w:rPr>
          <w:rFonts w:asciiTheme="majorHAnsi" w:hAnsiTheme="majorHAnsi" w:cs="Arial"/>
          <w:lang w:val="en-US"/>
        </w:rPr>
        <w:t xml:space="preserve"> expressed in </w:t>
      </w:r>
      <w:r w:rsidR="00FC627F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FC627F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FC627F" w:rsidRPr="00DA705F">
        <w:rPr>
          <w:rFonts w:asciiTheme="majorHAnsi" w:hAnsiTheme="majorHAnsi" w:cs="Arial"/>
          <w:lang w:val="en-US"/>
        </w:rPr>
        <w:t xml:space="preserve"> tissue </w:t>
      </w:r>
      <w:r w:rsidR="008135CA">
        <w:rPr>
          <w:rFonts w:asciiTheme="majorHAnsi" w:hAnsiTheme="majorHAnsi" w:cs="Arial"/>
          <w:lang w:val="en-US"/>
        </w:rPr>
        <w:t>associated with</w:t>
      </w:r>
      <w:r w:rsidR="008135CA" w:rsidRPr="00DA705F">
        <w:rPr>
          <w:rFonts w:asciiTheme="majorHAnsi" w:hAnsiTheme="majorHAnsi" w:cs="Arial"/>
          <w:lang w:val="en-US"/>
        </w:rPr>
        <w:t xml:space="preserve"> </w:t>
      </w:r>
      <w:r w:rsidR="00FC627F" w:rsidRPr="00DA705F">
        <w:rPr>
          <w:rFonts w:asciiTheme="majorHAnsi" w:hAnsiTheme="majorHAnsi" w:cs="Arial"/>
          <w:lang w:val="en-US"/>
        </w:rPr>
        <w:t>csp22-GST,</w:t>
      </w:r>
      <w:r w:rsidR="00AB03EF" w:rsidRPr="00DA705F">
        <w:rPr>
          <w:rFonts w:asciiTheme="majorHAnsi" w:hAnsiTheme="majorHAnsi" w:cs="Arial"/>
          <w:lang w:val="en-US"/>
        </w:rPr>
        <w:t xml:space="preserve"> and that this interaction </w:t>
      </w:r>
      <w:r w:rsidR="000855D9" w:rsidRPr="00DA705F">
        <w:rPr>
          <w:rFonts w:asciiTheme="majorHAnsi" w:hAnsiTheme="majorHAnsi" w:cs="Arial"/>
          <w:lang w:val="en-US"/>
        </w:rPr>
        <w:t>was abrog</w:t>
      </w:r>
      <w:r w:rsidR="00AB03EF" w:rsidRPr="00DA705F">
        <w:rPr>
          <w:rFonts w:asciiTheme="majorHAnsi" w:hAnsiTheme="majorHAnsi" w:cs="Arial"/>
          <w:lang w:val="en-US"/>
        </w:rPr>
        <w:t xml:space="preserve">ated when </w:t>
      </w:r>
      <w:r w:rsidR="000855D9" w:rsidRPr="00DA705F">
        <w:rPr>
          <w:rFonts w:asciiTheme="majorHAnsi" w:hAnsiTheme="majorHAnsi" w:cs="Arial"/>
          <w:lang w:val="en-US"/>
        </w:rPr>
        <w:t>excess free</w:t>
      </w:r>
      <w:r w:rsidR="00AB03EF" w:rsidRPr="00DA705F">
        <w:rPr>
          <w:rFonts w:asciiTheme="majorHAnsi" w:hAnsiTheme="majorHAnsi" w:cs="Arial"/>
          <w:lang w:val="en-US"/>
        </w:rPr>
        <w:t xml:space="preserve"> csp22 peptide was used </w:t>
      </w:r>
      <w:r w:rsidR="000855D9" w:rsidRPr="00DA705F">
        <w:rPr>
          <w:rFonts w:asciiTheme="majorHAnsi" w:hAnsiTheme="majorHAnsi" w:cs="Arial"/>
          <w:lang w:val="en-US"/>
        </w:rPr>
        <w:t>in</w:t>
      </w:r>
      <w:r w:rsidR="00AB03EF" w:rsidRPr="00DA705F">
        <w:rPr>
          <w:rFonts w:asciiTheme="majorHAnsi" w:hAnsiTheme="majorHAnsi" w:cs="Arial"/>
          <w:lang w:val="en-US"/>
        </w:rPr>
        <w:t xml:space="preserve"> competition</w:t>
      </w:r>
      <w:r w:rsidR="000855D9" w:rsidRPr="00DA705F">
        <w:rPr>
          <w:rFonts w:asciiTheme="majorHAnsi" w:hAnsiTheme="majorHAnsi" w:cs="Arial"/>
          <w:lang w:val="en-US"/>
        </w:rPr>
        <w:t xml:space="preserve"> for binding</w:t>
      </w:r>
      <w:r w:rsidR="00FC627F" w:rsidRPr="00DA705F">
        <w:rPr>
          <w:rFonts w:asciiTheme="majorHAnsi" w:hAnsiTheme="majorHAnsi" w:cs="Arial"/>
          <w:lang w:val="en-US"/>
        </w:rPr>
        <w:t>.</w:t>
      </w:r>
      <w:r w:rsidR="000855D9" w:rsidRPr="00DA705F">
        <w:rPr>
          <w:rFonts w:asciiTheme="majorHAnsi" w:hAnsiTheme="majorHAnsi" w:cs="Arial"/>
          <w:lang w:val="en-US"/>
        </w:rPr>
        <w:t xml:space="preserve"> W</w:t>
      </w:r>
      <w:r w:rsidR="00FC627F" w:rsidRPr="00DA705F">
        <w:rPr>
          <w:rFonts w:asciiTheme="majorHAnsi" w:hAnsiTheme="majorHAnsi" w:cs="Arial"/>
          <w:lang w:val="en-US"/>
        </w:rPr>
        <w:t xml:space="preserve">e </w:t>
      </w:r>
      <w:r w:rsidR="00C16215">
        <w:rPr>
          <w:rFonts w:asciiTheme="majorHAnsi" w:hAnsiTheme="majorHAnsi" w:cs="Arial"/>
          <w:lang w:val="en-US"/>
        </w:rPr>
        <w:t xml:space="preserve">therefore </w:t>
      </w:r>
      <w:r w:rsidR="00FC627F" w:rsidRPr="00DA705F">
        <w:rPr>
          <w:rFonts w:asciiTheme="majorHAnsi" w:hAnsiTheme="majorHAnsi" w:cs="Arial"/>
          <w:lang w:val="en-US"/>
        </w:rPr>
        <w:t xml:space="preserve">conclude that </w:t>
      </w:r>
      <w:proofErr w:type="spellStart"/>
      <w:r w:rsidR="00FC627F" w:rsidRPr="00DA705F">
        <w:rPr>
          <w:rFonts w:asciiTheme="majorHAnsi" w:hAnsiTheme="majorHAnsi" w:cs="Arial"/>
          <w:lang w:val="en-US"/>
        </w:rPr>
        <w:t>NbCSPR</w:t>
      </w:r>
      <w:proofErr w:type="spellEnd"/>
      <w:r w:rsidR="00FC627F" w:rsidRPr="00DA705F">
        <w:rPr>
          <w:rFonts w:asciiTheme="majorHAnsi" w:hAnsiTheme="majorHAnsi" w:cs="Arial"/>
          <w:lang w:val="en-US"/>
        </w:rPr>
        <w:t xml:space="preserve"> is </w:t>
      </w:r>
      <w:r w:rsidR="00C16215">
        <w:rPr>
          <w:rFonts w:asciiTheme="majorHAnsi" w:hAnsiTheme="majorHAnsi" w:cs="Arial"/>
          <w:lang w:val="en-US"/>
        </w:rPr>
        <w:t>required for csp22 responses</w:t>
      </w:r>
      <w:r w:rsidR="00FC627F" w:rsidRPr="00DA705F">
        <w:rPr>
          <w:rFonts w:asciiTheme="majorHAnsi" w:hAnsiTheme="majorHAnsi" w:cs="Arial"/>
          <w:lang w:val="en-US"/>
        </w:rPr>
        <w:t xml:space="preserve"> in </w:t>
      </w:r>
      <w:r w:rsidR="00FC627F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FC627F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C16215" w:rsidRPr="00B00D06">
        <w:rPr>
          <w:rFonts w:asciiTheme="majorHAnsi" w:hAnsiTheme="majorHAnsi" w:cs="Arial"/>
          <w:lang w:val="en-US"/>
        </w:rPr>
        <w:t>, and may be the csp22 receptor</w:t>
      </w:r>
      <w:r w:rsidR="00C16215">
        <w:rPr>
          <w:rFonts w:asciiTheme="majorHAnsi" w:hAnsiTheme="majorHAnsi" w:cs="Arial"/>
          <w:lang w:val="en-US"/>
        </w:rPr>
        <w:t>.</w:t>
      </w:r>
    </w:p>
    <w:p w14:paraId="2EC07157" w14:textId="1DD7D375" w:rsidR="00FC627F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 xml:space="preserve">NbSOBIR1 is required for accumulation and functionality of </w:t>
      </w:r>
      <w:r w:rsidR="00763C94" w:rsidRPr="00DA705F">
        <w:rPr>
          <w:rFonts w:asciiTheme="majorHAnsi" w:hAnsiTheme="majorHAnsi" w:cs="Arial"/>
          <w:lang w:val="en-US"/>
        </w:rPr>
        <w:t xml:space="preserve">multiple </w:t>
      </w:r>
      <w:r w:rsidR="0073249E">
        <w:rPr>
          <w:rFonts w:asciiTheme="majorHAnsi" w:hAnsiTheme="majorHAnsi" w:cs="Arial"/>
          <w:lang w:val="en-US"/>
        </w:rPr>
        <w:t>RLPs, perhaps by stabiliz</w:t>
      </w:r>
      <w:r w:rsidRPr="00DA705F">
        <w:rPr>
          <w:rFonts w:asciiTheme="majorHAnsi" w:hAnsiTheme="majorHAnsi" w:cs="Arial"/>
          <w:lang w:val="en-US"/>
        </w:rPr>
        <w:t xml:space="preserve">ing the respective </w:t>
      </w:r>
      <w:r w:rsidR="00763C94" w:rsidRPr="00DA705F">
        <w:rPr>
          <w:rFonts w:asciiTheme="majorHAnsi" w:hAnsiTheme="majorHAnsi" w:cs="Arial"/>
          <w:lang w:val="en-US"/>
        </w:rPr>
        <w:t>receptor</w:t>
      </w:r>
      <w:r w:rsidRPr="00DA705F">
        <w:rPr>
          <w:rFonts w:asciiTheme="majorHAnsi" w:hAnsiTheme="majorHAnsi" w:cs="Arial"/>
          <w:lang w:val="en-US"/>
        </w:rPr>
        <w:t xml:space="preserve"> or by providing transmembrane signaling capability</w:t>
      </w:r>
      <w:r w:rsidR="006E0D9E">
        <w:rPr>
          <w:rFonts w:asciiTheme="majorHAnsi" w:hAnsiTheme="majorHAnsi" w:cs="Arial"/>
          <w:lang w:val="en-US"/>
        </w:rPr>
        <w:t xml:space="preserve"> </w:t>
      </w:r>
      <w:r w:rsidR="006E0D9E">
        <w:rPr>
          <w:rFonts w:asciiTheme="majorHAnsi" w:hAnsiTheme="majorHAnsi" w:cs="Arial"/>
          <w:lang w:val="en-US"/>
        </w:rPr>
        <w:fldChar w:fldCharType="begin">
          <w:fldData xml:space="preserve">PEVuZE5vdGU+PENpdGU+PEF1dGhvcj5MaWVicmFuZDwvQXV0aG9yPjxZZWFyPjIwMTM8L1llYXI+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PEVuZE5vdGU+PENpdGU+PEF1dGhvcj5MaWVicmFuZDwvQXV0aG9yPjxZZWFyPjIwMTM8L1llYXI+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="006E0D9E">
        <w:rPr>
          <w:rFonts w:asciiTheme="majorHAnsi" w:hAnsiTheme="majorHAnsi" w:cs="Arial"/>
          <w:lang w:val="en-US"/>
        </w:rPr>
      </w:r>
      <w:r w:rsidR="006E0D9E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11" w:tooltip="Liebrand, 2013 #33" w:history="1">
        <w:r w:rsidR="00115138">
          <w:rPr>
            <w:rFonts w:asciiTheme="majorHAnsi" w:hAnsiTheme="majorHAnsi" w:cs="Arial"/>
            <w:noProof/>
            <w:lang w:val="en-US"/>
          </w:rPr>
          <w:t>11-15</w:t>
        </w:r>
      </w:hyperlink>
      <w:r w:rsidR="00BF2DF3">
        <w:rPr>
          <w:rFonts w:asciiTheme="majorHAnsi" w:hAnsiTheme="majorHAnsi" w:cs="Arial"/>
          <w:noProof/>
          <w:lang w:val="en-US"/>
        </w:rPr>
        <w:t xml:space="preserve">, </w:t>
      </w:r>
      <w:hyperlink w:anchor="_ENREF_28" w:tooltip="Gust, 2014 #42" w:history="1">
        <w:r w:rsidR="00115138">
          <w:rPr>
            <w:rFonts w:asciiTheme="majorHAnsi" w:hAnsiTheme="majorHAnsi" w:cs="Arial"/>
            <w:noProof/>
            <w:lang w:val="en-US"/>
          </w:rPr>
          <w:t>28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6E0D9E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Although NbSOBIR1 </w:t>
      </w:r>
      <w:r w:rsidR="000309B9">
        <w:rPr>
          <w:rFonts w:asciiTheme="majorHAnsi" w:hAnsiTheme="majorHAnsi" w:cs="Arial"/>
          <w:lang w:val="en-US"/>
        </w:rPr>
        <w:t xml:space="preserve">associated with </w:t>
      </w:r>
      <w:proofErr w:type="spellStart"/>
      <w:r w:rsidR="000309B9" w:rsidRPr="00DA705F">
        <w:rPr>
          <w:rFonts w:asciiTheme="majorHAnsi" w:hAnsiTheme="majorHAnsi" w:cs="Arial"/>
          <w:lang w:val="en-US"/>
        </w:rPr>
        <w:t>NbCSPR</w:t>
      </w:r>
      <w:proofErr w:type="spellEnd"/>
      <w:r w:rsidR="000309B9">
        <w:rPr>
          <w:rFonts w:asciiTheme="majorHAnsi" w:hAnsiTheme="majorHAnsi" w:cs="Arial"/>
          <w:lang w:val="en-US"/>
        </w:rPr>
        <w:t xml:space="preserve"> and also with NbBAK1 after csp22 treatment</w:t>
      </w:r>
      <w:r w:rsidRPr="00DA705F">
        <w:rPr>
          <w:rFonts w:asciiTheme="majorHAnsi" w:hAnsiTheme="majorHAnsi" w:cs="Arial"/>
          <w:lang w:val="en-US"/>
        </w:rPr>
        <w:t xml:space="preserve">, </w:t>
      </w:r>
      <w:r w:rsidR="000309B9">
        <w:rPr>
          <w:rFonts w:asciiTheme="majorHAnsi" w:hAnsiTheme="majorHAnsi" w:cs="Arial"/>
          <w:lang w:val="en-US"/>
        </w:rPr>
        <w:t xml:space="preserve">silencing of </w:t>
      </w:r>
      <w:r w:rsidR="000309B9" w:rsidRPr="00DA705F">
        <w:rPr>
          <w:rFonts w:asciiTheme="majorHAnsi" w:hAnsiTheme="majorHAnsi" w:cs="Arial"/>
          <w:i/>
          <w:lang w:val="en-US"/>
        </w:rPr>
        <w:t>NbSOBIR1</w:t>
      </w:r>
      <w:r w:rsidR="000309B9" w:rsidRPr="00DA705F">
        <w:rPr>
          <w:rFonts w:asciiTheme="majorHAnsi" w:hAnsiTheme="majorHAnsi" w:cs="Arial"/>
          <w:lang w:val="en-US"/>
        </w:rPr>
        <w:t xml:space="preserve"> </w:t>
      </w:r>
      <w:r w:rsidR="000309B9">
        <w:rPr>
          <w:rFonts w:asciiTheme="majorHAnsi" w:hAnsiTheme="majorHAnsi" w:cs="Arial"/>
          <w:lang w:val="en-US"/>
        </w:rPr>
        <w:t xml:space="preserve">and </w:t>
      </w:r>
      <w:r w:rsidR="000309B9" w:rsidRPr="00DA705F">
        <w:rPr>
          <w:rFonts w:asciiTheme="majorHAnsi" w:hAnsiTheme="majorHAnsi" w:cs="Arial"/>
          <w:lang w:val="en-US"/>
        </w:rPr>
        <w:t xml:space="preserve">its close homologue </w:t>
      </w:r>
      <w:r w:rsidR="000309B9" w:rsidRPr="00DA705F">
        <w:rPr>
          <w:rFonts w:asciiTheme="majorHAnsi" w:hAnsiTheme="majorHAnsi" w:cs="Arial"/>
          <w:i/>
          <w:lang w:val="en-US"/>
        </w:rPr>
        <w:t>NbSOBIR1-like</w:t>
      </w:r>
      <w:r w:rsidR="000309B9" w:rsidRPr="00DA705F">
        <w:rPr>
          <w:rFonts w:asciiTheme="majorHAnsi" w:hAnsiTheme="majorHAnsi" w:cs="Arial"/>
          <w:lang w:val="en-US"/>
        </w:rPr>
        <w:t xml:space="preserve"> </w:t>
      </w:r>
      <w:r w:rsidR="000309B9">
        <w:rPr>
          <w:rFonts w:asciiTheme="majorHAnsi" w:hAnsiTheme="majorHAnsi" w:cs="Arial"/>
          <w:lang w:val="en-US"/>
        </w:rPr>
        <w:t>only weakly affect</w:t>
      </w:r>
      <w:r w:rsidR="00C3700E">
        <w:rPr>
          <w:rFonts w:asciiTheme="majorHAnsi" w:hAnsiTheme="majorHAnsi" w:cs="Arial"/>
          <w:lang w:val="en-US"/>
        </w:rPr>
        <w:t>ed</w:t>
      </w:r>
      <w:r w:rsidR="000309B9">
        <w:rPr>
          <w:rFonts w:asciiTheme="majorHAnsi" w:hAnsiTheme="majorHAnsi" w:cs="Arial"/>
          <w:lang w:val="en-US"/>
        </w:rPr>
        <w:t xml:space="preserve"> accumulation of transiently expressed </w:t>
      </w:r>
      <w:proofErr w:type="spellStart"/>
      <w:r w:rsidR="000309B9">
        <w:rPr>
          <w:rFonts w:asciiTheme="majorHAnsi" w:hAnsiTheme="majorHAnsi" w:cs="Arial"/>
          <w:lang w:val="en-US"/>
        </w:rPr>
        <w:t>NbCSPR</w:t>
      </w:r>
      <w:proofErr w:type="spellEnd"/>
      <w:r w:rsidR="000309B9">
        <w:rPr>
          <w:rFonts w:asciiTheme="majorHAnsi" w:hAnsiTheme="majorHAnsi" w:cs="Arial"/>
          <w:lang w:val="en-US"/>
        </w:rPr>
        <w:t xml:space="preserve">. This may </w:t>
      </w:r>
      <w:r w:rsidR="004C0588">
        <w:rPr>
          <w:rFonts w:asciiTheme="majorHAnsi" w:hAnsiTheme="majorHAnsi" w:cs="Arial"/>
          <w:lang w:val="en-US"/>
        </w:rPr>
        <w:t xml:space="preserve">explain </w:t>
      </w:r>
      <w:r w:rsidR="000309B9">
        <w:rPr>
          <w:rFonts w:asciiTheme="majorHAnsi" w:hAnsiTheme="majorHAnsi" w:cs="Arial"/>
          <w:lang w:val="en-US"/>
        </w:rPr>
        <w:t xml:space="preserve">why </w:t>
      </w:r>
      <w:r w:rsidR="00F408C1" w:rsidRPr="00DA705F">
        <w:rPr>
          <w:rFonts w:asciiTheme="majorHAnsi" w:hAnsiTheme="majorHAnsi" w:cs="Arial"/>
          <w:lang w:val="en-US"/>
        </w:rPr>
        <w:t xml:space="preserve">neither </w:t>
      </w:r>
      <w:r w:rsidR="00F408C1" w:rsidRPr="00DA705F">
        <w:rPr>
          <w:rFonts w:asciiTheme="majorHAnsi" w:hAnsiTheme="majorHAnsi" w:cs="Arial"/>
          <w:i/>
          <w:lang w:val="en-US"/>
        </w:rPr>
        <w:t>NbSOBIR1</w:t>
      </w:r>
      <w:r w:rsidR="00F408C1" w:rsidRPr="00DA705F">
        <w:rPr>
          <w:rFonts w:asciiTheme="majorHAnsi" w:hAnsiTheme="majorHAnsi" w:cs="Arial"/>
          <w:lang w:val="en-US"/>
        </w:rPr>
        <w:t xml:space="preserve"> nor</w:t>
      </w:r>
      <w:r w:rsidRPr="00DA705F">
        <w:rPr>
          <w:rFonts w:asciiTheme="majorHAnsi" w:hAnsiTheme="majorHAnsi" w:cs="Arial"/>
          <w:lang w:val="en-US"/>
        </w:rPr>
        <w:t xml:space="preserve"> its close homologue </w:t>
      </w:r>
      <w:r w:rsidRPr="00DA705F">
        <w:rPr>
          <w:rFonts w:asciiTheme="majorHAnsi" w:hAnsiTheme="majorHAnsi" w:cs="Arial"/>
          <w:i/>
          <w:lang w:val="en-US"/>
        </w:rPr>
        <w:t>NbSOBIR1-like</w:t>
      </w:r>
      <w:r w:rsidRPr="00DA705F">
        <w:rPr>
          <w:rFonts w:asciiTheme="majorHAnsi" w:hAnsiTheme="majorHAnsi" w:cs="Arial"/>
          <w:lang w:val="en-US"/>
        </w:rPr>
        <w:t xml:space="preserve"> were required for csp22-induced responses. We used the </w:t>
      </w:r>
      <w:r w:rsidRPr="00DA705F">
        <w:rPr>
          <w:rFonts w:asciiTheme="majorHAnsi" w:hAnsiTheme="majorHAnsi" w:cs="Arial"/>
          <w:i/>
          <w:lang w:val="en-US"/>
        </w:rPr>
        <w:t>TRV:</w:t>
      </w:r>
      <w:r w:rsidR="00C4730B" w:rsidRPr="00DA705F">
        <w:rPr>
          <w:rFonts w:asciiTheme="majorHAnsi" w:hAnsiTheme="majorHAnsi" w:cs="Arial"/>
          <w:i/>
          <w:lang w:val="en-US"/>
        </w:rPr>
        <w:t>Nb</w:t>
      </w:r>
      <w:r w:rsidRPr="00DA705F">
        <w:rPr>
          <w:rFonts w:asciiTheme="majorHAnsi" w:hAnsiTheme="majorHAnsi" w:cs="Arial"/>
          <w:i/>
          <w:lang w:val="en-US"/>
        </w:rPr>
        <w:t>SOBIR1</w:t>
      </w:r>
      <w:r w:rsidR="00C4730B" w:rsidRPr="00DA705F">
        <w:rPr>
          <w:rFonts w:asciiTheme="majorHAnsi" w:hAnsiTheme="majorHAnsi" w:cs="Arial"/>
          <w:i/>
          <w:lang w:val="en-US"/>
        </w:rPr>
        <w:t>+NbSOBIR</w:t>
      </w:r>
      <w:r w:rsidRPr="00DA705F">
        <w:rPr>
          <w:rFonts w:asciiTheme="majorHAnsi" w:hAnsiTheme="majorHAnsi" w:cs="Arial"/>
          <w:i/>
          <w:lang w:val="en-US"/>
        </w:rPr>
        <w:t>-like</w:t>
      </w:r>
      <w:r w:rsidRPr="00DA705F">
        <w:rPr>
          <w:rFonts w:asciiTheme="majorHAnsi" w:hAnsiTheme="majorHAnsi" w:cs="Arial"/>
          <w:lang w:val="en-US"/>
        </w:rPr>
        <w:t xml:space="preserve"> silencing construct that targets both genes</w:t>
      </w:r>
      <w:r w:rsidR="00653C21" w:rsidRPr="00DA705F">
        <w:rPr>
          <w:rFonts w:asciiTheme="majorHAnsi" w:hAnsiTheme="majorHAnsi" w:cs="Arial"/>
          <w:lang w:val="en-US"/>
        </w:rPr>
        <w:t xml:space="preserve"> </w:t>
      </w:r>
      <w:r w:rsidR="00653C21" w:rsidRPr="00DA705F">
        <w:rPr>
          <w:rFonts w:asciiTheme="majorHAnsi" w:hAnsiTheme="majorHAnsi" w:cs="Arial"/>
          <w:lang w:val="en-US"/>
        </w:rPr>
        <w:fldChar w:fldCharType="begin"/>
      </w:r>
      <w:r w:rsidR="00AF0FB0">
        <w:rPr>
          <w:rFonts w:asciiTheme="majorHAnsi" w:hAnsiTheme="majorHAnsi" w:cs="Arial"/>
          <w:lang w:val="en-US"/>
        </w:rPr>
        <w:instrText xml:space="preserve"> ADDIN EN.CITE &lt;EndNote&gt;&lt;Cite&gt;&lt;Author&gt;Liebrand&lt;/Author&gt;&lt;Year&gt;2013&lt;/Year&gt;&lt;RecNum&gt;33&lt;/RecNum&gt;&lt;DisplayText&gt;(11)&lt;/DisplayText&gt;&lt;record&gt;&lt;rec-number&gt;33&lt;/rec-number&gt;&lt;foreign-keys&gt;&lt;key app="EN" db-id="zataepdv8rwffmeax2p5pffv0aarws22t9vd" timestamp="0"&gt;33&lt;/key&gt;&lt;/foreign-keys&gt;&lt;ref-type name="Journal Article"&gt;17&lt;/ref-type&gt;&lt;contributors&gt;&lt;authors&gt;&lt;author&gt;Liebrand, T. W.&lt;/author&gt;&lt;author&gt;van den Berg, G. C.&lt;/author&gt;&lt;author&gt;Zhang, Z.&lt;/author&gt;&lt;author&gt;Smit, P.&lt;/author&gt;&lt;author&gt;Cordewener, J. H.&lt;/author&gt;&lt;author&gt;America, A. H.&lt;/author&gt;&lt;author&gt;Sklenar, J.&lt;/author&gt;&lt;author&gt;Jones, A. M.&lt;/author&gt;&lt;author&gt;Tameling, W. I.&lt;/author&gt;&lt;author&gt;Robatzek, S.&lt;/author&gt;&lt;author&gt;Thomma, B. P.&lt;/author&gt;&lt;author&gt;Joosten, M. H.&lt;/author&gt;&lt;/authors&gt;&lt;/contributors&gt;&lt;auth-address&gt;Laboratory of Phytopathology and Plant Research International, Wageningen University and Research Centre, 6708 PB Wageningen, The Netherlands.&lt;/auth-address&gt;&lt;titles&gt;&lt;title&gt;Receptor-like kinase SOBIR1/EVR interacts with receptor-like proteins in plant immunity against fungal infection&lt;/title&gt;&lt;secondary-title&gt;Proceedings of the National Academy of Sciences of the United States of America&lt;/secondary-title&gt;&lt;alt-title&gt;Proc Natl Acad Sci U S A&lt;/alt-title&gt;&lt;/titles&gt;&lt;periodical&gt;&lt;full-title&gt;Proc Natl Acad Sci U S A&lt;/full-title&gt;&lt;abbr-1&gt;Proceedings of the National Academy of Sciences of the United States of America&lt;/abbr-1&gt;&lt;/periodical&gt;&lt;alt-periodical&gt;&lt;full-title&gt;Proc Natl Acad Sci U S A&lt;/full-title&gt;&lt;abbr-1&gt;Proceedings of the National Academy of Sciences of the United States of America&lt;/abbr-1&gt;&lt;/alt-periodical&gt;&lt;pages&gt;10010-5&lt;/pages&gt;&lt;volume&gt;110&lt;/volume&gt;&lt;number&gt;24&lt;/number&gt;&lt;edition&gt;2013/05/30&lt;/edition&gt;&lt;dates&gt;&lt;year&gt;2013&lt;/year&gt;&lt;pub-dates&gt;&lt;date&gt;Jun 11&lt;/date&gt;&lt;/pub-dates&gt;&lt;/dates&gt;&lt;isbn&gt;1091-6490 (Electronic)&amp;#xD;0027-8424 (Linking)&lt;/isbn&gt;&lt;accession-num&gt;23716655&lt;/accession-num&gt;&lt;urls&gt;&lt;related-urls&gt;&lt;url&gt;http://www.ncbi.nlm.nih.gov/pubmed/23716655&lt;/url&gt;&lt;/related-urls&gt;&lt;/urls&gt;&lt;custom2&gt;3683720&lt;/custom2&gt;&lt;electronic-resource-num&gt;10.1073/pnas.1220015110&lt;/electronic-resource-num&gt;&lt;language&gt;eng&lt;/language&gt;&lt;/record&gt;&lt;/Cite&gt;&lt;/EndNote&gt;</w:instrText>
      </w:r>
      <w:r w:rsidR="00653C21"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11" w:tooltip="Liebrand, 2013 #33" w:history="1">
        <w:r w:rsidR="00115138">
          <w:rPr>
            <w:rFonts w:asciiTheme="majorHAnsi" w:hAnsiTheme="majorHAnsi" w:cs="Arial"/>
            <w:noProof/>
            <w:lang w:val="en-US"/>
          </w:rPr>
          <w:t>11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="00653C21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Co-silencing of </w:t>
      </w:r>
      <w:r w:rsidRPr="00DA705F">
        <w:rPr>
          <w:rFonts w:asciiTheme="majorHAnsi" w:hAnsiTheme="majorHAnsi" w:cs="Arial"/>
          <w:i/>
          <w:lang w:val="en-US"/>
        </w:rPr>
        <w:t>NbSOBIR1</w:t>
      </w:r>
      <w:r w:rsidRPr="00DA705F">
        <w:rPr>
          <w:rFonts w:asciiTheme="majorHAnsi" w:hAnsiTheme="majorHAnsi" w:cs="Arial"/>
          <w:lang w:val="en-US"/>
        </w:rPr>
        <w:t xml:space="preserve"> and </w:t>
      </w:r>
      <w:r w:rsidRPr="00DA705F">
        <w:rPr>
          <w:rFonts w:asciiTheme="majorHAnsi" w:hAnsiTheme="majorHAnsi" w:cs="Arial"/>
          <w:i/>
          <w:lang w:val="en-US"/>
        </w:rPr>
        <w:t>NbSOBIR1-like</w:t>
      </w:r>
      <w:r w:rsidRPr="00DA705F">
        <w:rPr>
          <w:rFonts w:asciiTheme="majorHAnsi" w:hAnsiTheme="majorHAnsi" w:cs="Arial"/>
          <w:lang w:val="en-US"/>
        </w:rPr>
        <w:t xml:space="preserve"> was confirmed by </w:t>
      </w:r>
      <w:proofErr w:type="spellStart"/>
      <w:r w:rsidR="00653C21" w:rsidRPr="00DA705F">
        <w:rPr>
          <w:rFonts w:asciiTheme="majorHAnsi" w:hAnsiTheme="majorHAnsi" w:cs="Arial"/>
          <w:lang w:val="en-US"/>
        </w:rPr>
        <w:t>qRT</w:t>
      </w:r>
      <w:proofErr w:type="spellEnd"/>
      <w:r w:rsidR="00653C21" w:rsidRPr="00DA705F">
        <w:rPr>
          <w:rFonts w:asciiTheme="majorHAnsi" w:hAnsiTheme="majorHAnsi" w:cs="Arial"/>
          <w:lang w:val="en-US"/>
        </w:rPr>
        <w:t xml:space="preserve">-PCR and </w:t>
      </w:r>
      <w:r w:rsidRPr="00DA705F">
        <w:rPr>
          <w:rFonts w:asciiTheme="majorHAnsi" w:hAnsiTheme="majorHAnsi" w:cs="Arial"/>
          <w:lang w:val="en-US"/>
        </w:rPr>
        <w:t xml:space="preserve">the lack of </w:t>
      </w:r>
      <w:r w:rsidRPr="00DA705F">
        <w:rPr>
          <w:rFonts w:asciiTheme="majorHAnsi" w:hAnsiTheme="majorHAnsi" w:cs="Arial"/>
          <w:i/>
          <w:lang w:val="en-US"/>
        </w:rPr>
        <w:t>Avr4/Cf4</w:t>
      </w:r>
      <w:r w:rsidR="006466A0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induced hypersensitive response, as shown previously </w:t>
      </w:r>
      <w:r w:rsidR="00F408C1" w:rsidRPr="00DA705F">
        <w:rPr>
          <w:rFonts w:asciiTheme="majorHAnsi" w:hAnsiTheme="majorHAnsi" w:cs="Arial"/>
          <w:lang w:val="en-US"/>
        </w:rPr>
        <w:fldChar w:fldCharType="begin"/>
      </w:r>
      <w:r w:rsidR="00AF0FB0">
        <w:rPr>
          <w:rFonts w:asciiTheme="majorHAnsi" w:hAnsiTheme="majorHAnsi" w:cs="Arial"/>
          <w:lang w:val="en-US"/>
        </w:rPr>
        <w:instrText xml:space="preserve"> ADDIN EN.CITE &lt;EndNote&gt;&lt;Cite&gt;&lt;Author&gt;Liebrand&lt;/Author&gt;&lt;Year&gt;2013&lt;/Year&gt;&lt;RecNum&gt;33&lt;/RecNum&gt;&lt;DisplayText&gt;(11)&lt;/DisplayText&gt;&lt;record&gt;&lt;rec-number&gt;33&lt;/rec-number&gt;&lt;foreign-keys&gt;&lt;key app="EN" db-id="zataepdv8rwffmeax2p5pffv0aarws22t9vd" timestamp="0"&gt;33&lt;/key&gt;&lt;/foreign-keys&gt;&lt;ref-type name="Journal Article"&gt;17&lt;/ref-type&gt;&lt;contributors&gt;&lt;authors&gt;&lt;author&gt;Liebrand, T. W.&lt;/author&gt;&lt;author&gt;van den Berg, G. C.&lt;/author&gt;&lt;author&gt;Zhang, Z.&lt;/author&gt;&lt;author&gt;Smit, P.&lt;/author&gt;&lt;author&gt;Cordewener, J. H.&lt;/author&gt;&lt;author&gt;America, A. H.&lt;/author&gt;&lt;author&gt;Sklenar, J.&lt;/author&gt;&lt;author&gt;Jones, A. M.&lt;/author&gt;&lt;author&gt;Tameling, W. I.&lt;/author&gt;&lt;author&gt;Robatzek, S.&lt;/author&gt;&lt;author&gt;Thomma, B. P.&lt;/author&gt;&lt;author&gt;Joosten, M. H.&lt;/author&gt;&lt;/authors&gt;&lt;/contributors&gt;&lt;auth-address&gt;Laboratory of Phytopathology and Plant Research International, Wageningen University and Research Centre, 6708 PB Wageningen, The Netherlands.&lt;/auth-address&gt;&lt;titles&gt;&lt;title&gt;Receptor-like kinase SOBIR1/EVR interacts with receptor-like proteins in plant immunity against fungal infection&lt;/title&gt;&lt;secondary-title&gt;Proceedings of the National Academy of Sciences of the United States of America&lt;/secondary-title&gt;&lt;alt-title&gt;Proc Natl Acad Sci U S A&lt;/alt-title&gt;&lt;/titles&gt;&lt;periodical&gt;&lt;full-title&gt;Proc Natl Acad Sci U S A&lt;/full-title&gt;&lt;abbr-1&gt;Proceedings of the National Academy of Sciences of the United States of America&lt;/abbr-1&gt;&lt;/periodical&gt;&lt;alt-periodical&gt;&lt;full-title&gt;Proc Natl Acad Sci U S A&lt;/full-title&gt;&lt;abbr-1&gt;Proceedings of the National Academy of Sciences of the United States of America&lt;/abbr-1&gt;&lt;/alt-periodical&gt;&lt;pages&gt;10010-5&lt;/pages&gt;&lt;volume&gt;110&lt;/volume&gt;&lt;number&gt;24&lt;/number&gt;&lt;edition&gt;2013/05/30&lt;/edition&gt;&lt;dates&gt;&lt;year&gt;2013&lt;/year&gt;&lt;pub-dates&gt;&lt;date&gt;Jun 11&lt;/date&gt;&lt;/pub-dates&gt;&lt;/dates&gt;&lt;isbn&gt;1091-6490 (Electronic)&amp;#xD;0027-8424 (Linking)&lt;/isbn&gt;&lt;accession-num&gt;23716655&lt;/accession-num&gt;&lt;urls&gt;&lt;related-urls&gt;&lt;url&gt;http://www.ncbi.nlm.nih.gov/pubmed/23716655&lt;/url&gt;&lt;/related-urls&gt;&lt;/urls&gt;&lt;custom2&gt;3683720&lt;/custom2&gt;&lt;electronic-resource-num&gt;10.1073/pnas.1220015110&lt;/electronic-resource-num&gt;&lt;language&gt;eng&lt;/language&gt;&lt;/record&gt;&lt;/Cite&gt;&lt;/EndNote&gt;</w:instrText>
      </w:r>
      <w:r w:rsidR="00F408C1" w:rsidRPr="00DA705F">
        <w:rPr>
          <w:rFonts w:asciiTheme="majorHAnsi" w:hAnsiTheme="majorHAnsi" w:cs="Arial"/>
          <w:lang w:val="en-US"/>
        </w:rPr>
        <w:fldChar w:fldCharType="separate"/>
      </w:r>
      <w:r w:rsidR="00AF0FB0">
        <w:rPr>
          <w:rFonts w:asciiTheme="majorHAnsi" w:hAnsiTheme="majorHAnsi" w:cs="Arial"/>
          <w:noProof/>
          <w:lang w:val="en-US"/>
        </w:rPr>
        <w:t>(</w:t>
      </w:r>
      <w:hyperlink w:anchor="_ENREF_11" w:tooltip="Liebrand, 2013 #33" w:history="1">
        <w:r w:rsidR="00115138">
          <w:rPr>
            <w:rFonts w:asciiTheme="majorHAnsi" w:hAnsiTheme="majorHAnsi" w:cs="Arial"/>
            <w:noProof/>
            <w:lang w:val="en-US"/>
          </w:rPr>
          <w:t>11</w:t>
        </w:r>
      </w:hyperlink>
      <w:r w:rsidR="00AF0FB0">
        <w:rPr>
          <w:rFonts w:asciiTheme="majorHAnsi" w:hAnsiTheme="majorHAnsi" w:cs="Arial"/>
          <w:noProof/>
          <w:lang w:val="en-US"/>
        </w:rPr>
        <w:t>)</w:t>
      </w:r>
      <w:r w:rsidR="00F408C1"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. The same plants exhibited all csp22-induced responses. </w:t>
      </w:r>
      <w:r w:rsidR="002E003E" w:rsidRPr="002E003E">
        <w:rPr>
          <w:rFonts w:asciiTheme="majorHAnsi" w:hAnsiTheme="majorHAnsi" w:cs="Arial"/>
          <w:lang w:val="en-US"/>
        </w:rPr>
        <w:t xml:space="preserve">We further found that SOBIR1 was dispensable for </w:t>
      </w:r>
      <w:proofErr w:type="spellStart"/>
      <w:r w:rsidR="002E003E">
        <w:rPr>
          <w:rFonts w:asciiTheme="majorHAnsi" w:hAnsiTheme="majorHAnsi" w:cs="Arial"/>
          <w:lang w:val="en-US"/>
        </w:rPr>
        <w:t>NbCSPR</w:t>
      </w:r>
      <w:proofErr w:type="spellEnd"/>
      <w:r w:rsidR="002E003E">
        <w:rPr>
          <w:rFonts w:asciiTheme="majorHAnsi" w:hAnsiTheme="majorHAnsi" w:cs="Arial"/>
          <w:lang w:val="en-US"/>
        </w:rPr>
        <w:t>-dependent csp22 responsiveness</w:t>
      </w:r>
      <w:r w:rsidR="002E003E" w:rsidRPr="002E003E">
        <w:rPr>
          <w:rFonts w:asciiTheme="majorHAnsi" w:hAnsiTheme="majorHAnsi" w:cs="Arial"/>
          <w:lang w:val="en-US"/>
        </w:rPr>
        <w:t xml:space="preserve"> in the </w:t>
      </w:r>
      <w:r w:rsidR="002E003E" w:rsidRPr="002E003E">
        <w:rPr>
          <w:rFonts w:asciiTheme="majorHAnsi" w:hAnsiTheme="majorHAnsi" w:cs="Arial"/>
          <w:i/>
          <w:lang w:val="en-US"/>
        </w:rPr>
        <w:t>A. thaliana sobir1-12</w:t>
      </w:r>
      <w:r w:rsidR="002E003E" w:rsidRPr="002E003E">
        <w:rPr>
          <w:rFonts w:asciiTheme="majorHAnsi" w:hAnsiTheme="majorHAnsi" w:cs="Arial"/>
          <w:lang w:val="en-US"/>
        </w:rPr>
        <w:t xml:space="preserve"> protoplasts. This may be due to the strong </w:t>
      </w:r>
      <w:proofErr w:type="spellStart"/>
      <w:r w:rsidR="002E003E" w:rsidRPr="002E003E">
        <w:rPr>
          <w:rFonts w:asciiTheme="majorHAnsi" w:hAnsiTheme="majorHAnsi" w:cs="Arial"/>
          <w:lang w:val="en-US"/>
        </w:rPr>
        <w:t>NbCSPR</w:t>
      </w:r>
      <w:proofErr w:type="spellEnd"/>
      <w:r w:rsidR="002E003E" w:rsidRPr="002E003E">
        <w:rPr>
          <w:rFonts w:asciiTheme="majorHAnsi" w:hAnsiTheme="majorHAnsi" w:cs="Arial"/>
          <w:lang w:val="en-US"/>
        </w:rPr>
        <w:t xml:space="preserve"> protein levels detected during these experiments</w:t>
      </w:r>
      <w:r w:rsidR="002E003E">
        <w:rPr>
          <w:rFonts w:asciiTheme="majorHAnsi" w:hAnsiTheme="majorHAnsi" w:cs="Arial"/>
          <w:lang w:val="en-US"/>
        </w:rPr>
        <w:t>.</w:t>
      </w:r>
      <w:r w:rsidR="002E003E" w:rsidRPr="002E003E">
        <w:rPr>
          <w:rFonts w:asciiTheme="majorHAnsi" w:hAnsiTheme="majorHAnsi" w:cs="Arial"/>
          <w:lang w:val="en-US"/>
        </w:rPr>
        <w:t xml:space="preserve"> </w:t>
      </w:r>
      <w:r w:rsidR="00435FF3">
        <w:rPr>
          <w:rFonts w:asciiTheme="majorHAnsi" w:hAnsiTheme="majorHAnsi" w:cs="Arial"/>
          <w:lang w:val="en-US"/>
        </w:rPr>
        <w:t xml:space="preserve">Overall, our data suggests that SOBIR1 is involved in </w:t>
      </w:r>
      <w:proofErr w:type="spellStart"/>
      <w:r w:rsidR="00435FF3">
        <w:rPr>
          <w:rFonts w:asciiTheme="majorHAnsi" w:hAnsiTheme="majorHAnsi" w:cs="Arial"/>
          <w:lang w:val="en-US"/>
        </w:rPr>
        <w:t>NbCSPR</w:t>
      </w:r>
      <w:proofErr w:type="spellEnd"/>
      <w:r w:rsidR="00435FF3">
        <w:rPr>
          <w:rFonts w:asciiTheme="majorHAnsi" w:hAnsiTheme="majorHAnsi" w:cs="Arial"/>
          <w:lang w:val="en-US"/>
        </w:rPr>
        <w:t xml:space="preserve"> function, but that additional </w:t>
      </w:r>
      <w:r w:rsidR="00593C51">
        <w:rPr>
          <w:rFonts w:asciiTheme="majorHAnsi" w:hAnsiTheme="majorHAnsi" w:cs="Arial"/>
          <w:lang w:val="en-US"/>
        </w:rPr>
        <w:t>proteins</w:t>
      </w:r>
      <w:r w:rsidR="00435FF3">
        <w:rPr>
          <w:rFonts w:asciiTheme="majorHAnsi" w:hAnsiTheme="majorHAnsi" w:cs="Arial"/>
          <w:lang w:val="en-US"/>
        </w:rPr>
        <w:t xml:space="preserve"> </w:t>
      </w:r>
      <w:r w:rsidR="00593C51">
        <w:rPr>
          <w:rFonts w:asciiTheme="majorHAnsi" w:hAnsiTheme="majorHAnsi" w:cs="Arial"/>
          <w:lang w:val="en-US"/>
        </w:rPr>
        <w:t>may</w:t>
      </w:r>
      <w:r w:rsidR="00435FF3">
        <w:rPr>
          <w:rFonts w:asciiTheme="majorHAnsi" w:hAnsiTheme="majorHAnsi" w:cs="Arial"/>
          <w:lang w:val="en-US"/>
        </w:rPr>
        <w:t xml:space="preserve"> act redundantly to NbSOBIR1 in csp22-mediated immunity.</w:t>
      </w:r>
    </w:p>
    <w:p w14:paraId="256E9CA8" w14:textId="24FD4224" w:rsidR="00004C68" w:rsidRPr="00DA705F" w:rsidRDefault="00FC627F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 xml:space="preserve">CSP responses were far greater in plants that were transitioning to flowering than in younger plants. </w:t>
      </w:r>
      <w:r w:rsidR="000D4212" w:rsidRPr="00DA705F">
        <w:rPr>
          <w:rFonts w:asciiTheme="majorHAnsi" w:hAnsiTheme="majorHAnsi" w:cs="Arial"/>
          <w:lang w:val="en-US"/>
        </w:rPr>
        <w:t xml:space="preserve">This may be due to an increase in </w:t>
      </w:r>
      <w:proofErr w:type="spellStart"/>
      <w:r w:rsidR="000D4212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0D4212" w:rsidRPr="00DA705F">
        <w:rPr>
          <w:rFonts w:asciiTheme="majorHAnsi" w:hAnsiTheme="majorHAnsi" w:cs="Arial"/>
          <w:lang w:val="en-US"/>
        </w:rPr>
        <w:t xml:space="preserve"> expression, or several other </w:t>
      </w:r>
      <w:r w:rsidR="004C0588">
        <w:rPr>
          <w:rFonts w:asciiTheme="majorHAnsi" w:hAnsiTheme="majorHAnsi" w:cs="Arial"/>
          <w:lang w:val="en-US"/>
        </w:rPr>
        <w:t xml:space="preserve">untested </w:t>
      </w:r>
      <w:r w:rsidR="000D4212" w:rsidRPr="00DA705F">
        <w:rPr>
          <w:rFonts w:asciiTheme="majorHAnsi" w:hAnsiTheme="majorHAnsi" w:cs="Arial"/>
          <w:lang w:val="en-US"/>
        </w:rPr>
        <w:t xml:space="preserve">regulatory mechanisms. The </w:t>
      </w:r>
      <w:r w:rsidRPr="00DA705F">
        <w:rPr>
          <w:rFonts w:asciiTheme="majorHAnsi" w:hAnsiTheme="majorHAnsi" w:cs="Arial"/>
          <w:lang w:val="en-US"/>
        </w:rPr>
        <w:t xml:space="preserve">difference </w:t>
      </w:r>
      <w:r w:rsidR="000D4212" w:rsidRPr="00DA705F">
        <w:rPr>
          <w:rFonts w:asciiTheme="majorHAnsi" w:hAnsiTheme="majorHAnsi" w:cs="Arial"/>
          <w:lang w:val="en-US"/>
        </w:rPr>
        <w:t xml:space="preserve">is </w:t>
      </w:r>
      <w:r w:rsidRPr="00DA705F">
        <w:rPr>
          <w:rFonts w:asciiTheme="majorHAnsi" w:hAnsiTheme="majorHAnsi" w:cs="Arial"/>
          <w:lang w:val="en-US"/>
        </w:rPr>
        <w:t xml:space="preserve">biologically significant because older plants were more resistant to </w:t>
      </w:r>
      <w:proofErr w:type="spellStart"/>
      <w:r w:rsidRPr="00DA705F">
        <w:rPr>
          <w:rFonts w:asciiTheme="majorHAnsi" w:hAnsiTheme="majorHAnsi" w:cs="Arial"/>
          <w:i/>
          <w:lang w:val="en-US"/>
        </w:rPr>
        <w:t>P</w:t>
      </w:r>
      <w:r w:rsidR="000042B4" w:rsidRPr="00DA705F">
        <w:rPr>
          <w:rFonts w:asciiTheme="majorHAnsi" w:hAnsiTheme="majorHAnsi" w:cs="Arial"/>
          <w:i/>
          <w:lang w:val="en-US"/>
        </w:rPr>
        <w:t>t</w:t>
      </w:r>
      <w:r w:rsidR="00AF07D1" w:rsidRPr="00DA705F">
        <w:rPr>
          <w:rFonts w:asciiTheme="majorHAnsi" w:hAnsiTheme="majorHAnsi" w:cs="Arial"/>
          <w:i/>
          <w:lang w:val="en-US"/>
        </w:rPr>
        <w:t>a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bacteria lacking </w:t>
      </w:r>
      <w:proofErr w:type="spellStart"/>
      <w:r w:rsidRPr="00DA705F">
        <w:rPr>
          <w:rFonts w:asciiTheme="majorHAnsi" w:hAnsiTheme="majorHAnsi" w:cs="Arial"/>
          <w:lang w:val="en-US"/>
        </w:rPr>
        <w:t>flagellin</w:t>
      </w:r>
      <w:proofErr w:type="spellEnd"/>
      <w:r w:rsidRPr="00DA705F">
        <w:rPr>
          <w:rFonts w:asciiTheme="majorHAnsi" w:hAnsiTheme="majorHAnsi" w:cs="Arial"/>
          <w:lang w:val="en-US"/>
        </w:rPr>
        <w:t xml:space="preserve">, and were recalcitrant to transformation by </w:t>
      </w:r>
      <w:r w:rsidRPr="00DA705F">
        <w:rPr>
          <w:rFonts w:asciiTheme="majorHAnsi" w:hAnsiTheme="majorHAnsi" w:cs="Arial"/>
          <w:i/>
          <w:lang w:val="en-US"/>
        </w:rPr>
        <w:t xml:space="preserve">A. </w:t>
      </w:r>
      <w:proofErr w:type="spellStart"/>
      <w:r w:rsidRPr="00DA705F">
        <w:rPr>
          <w:rFonts w:asciiTheme="majorHAnsi" w:hAnsiTheme="majorHAnsi" w:cs="Arial"/>
          <w:i/>
          <w:lang w:val="en-US"/>
        </w:rPr>
        <w:t>tumefaci</w:t>
      </w:r>
      <w:r w:rsidR="00FE6F79" w:rsidRPr="00DA705F">
        <w:rPr>
          <w:rFonts w:asciiTheme="majorHAnsi" w:hAnsiTheme="majorHAnsi" w:cs="Arial"/>
          <w:i/>
          <w:lang w:val="en-US"/>
        </w:rPr>
        <w:t>en</w:t>
      </w:r>
      <w:r w:rsidRPr="00DA705F">
        <w:rPr>
          <w:rFonts w:asciiTheme="majorHAnsi" w:hAnsiTheme="majorHAnsi" w:cs="Arial"/>
          <w:i/>
          <w:lang w:val="en-US"/>
        </w:rPr>
        <w:t>s</w:t>
      </w:r>
      <w:proofErr w:type="spellEnd"/>
      <w:r w:rsidRPr="00DA705F">
        <w:rPr>
          <w:rFonts w:asciiTheme="majorHAnsi" w:hAnsiTheme="majorHAnsi" w:cs="Arial"/>
          <w:lang w:val="en-US"/>
        </w:rPr>
        <w:t xml:space="preserve">. Both effects were reversed by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silencing. Despite the fact that csp22 generally exhibited weaker PTI responses than flg22 </w:t>
      </w:r>
      <w:r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PEVuZE5vdGU+PENpdGU+PEF1dGhvcj5IZWVzZTwvQXV0aG9yPjxZZWFyPjIwMDc8L1llYXI+PFJl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PEVuZE5vdGU+PENpdGU+PEF1dGhvcj5IZWVzZTwvQXV0aG9yPjxZZWFyPjIwMDc8L1llYXI+PFJl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</w:r>
      <w:r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7" w:tooltip="Heese, 2007 #19" w:history="1">
        <w:r w:rsidR="00115138">
          <w:rPr>
            <w:rFonts w:asciiTheme="majorHAnsi" w:hAnsiTheme="majorHAnsi" w:cs="Arial"/>
            <w:noProof/>
            <w:lang w:val="en-US"/>
          </w:rPr>
          <w:t>7</w:t>
        </w:r>
      </w:hyperlink>
      <w:proofErr w:type="gramStart"/>
      <w:r w:rsidR="00BF2DF3">
        <w:rPr>
          <w:rFonts w:asciiTheme="majorHAnsi" w:hAnsiTheme="majorHAnsi" w:cs="Arial"/>
          <w:noProof/>
          <w:lang w:val="en-US"/>
        </w:rPr>
        <w:t xml:space="preserve">, </w:t>
      </w:r>
      <w:hyperlink w:anchor="_ENREF_19" w:tooltip="Felix, 1999 #15" w:history="1">
        <w:r w:rsidR="00115138">
          <w:rPr>
            <w:rFonts w:asciiTheme="majorHAnsi" w:hAnsiTheme="majorHAnsi" w:cs="Arial"/>
            <w:noProof/>
            <w:lang w:val="en-US"/>
          </w:rPr>
          <w:t>19</w:t>
        </w:r>
      </w:hyperlink>
      <w:r w:rsidR="00BF2DF3">
        <w:rPr>
          <w:rFonts w:asciiTheme="majorHAnsi" w:hAnsiTheme="majorHAnsi" w:cs="Arial"/>
          <w:noProof/>
          <w:lang w:val="en-US"/>
        </w:rPr>
        <w:t>,</w:t>
      </w:r>
      <w:proofErr w:type="gramEnd"/>
      <w:r w:rsidR="00BF2DF3">
        <w:rPr>
          <w:rFonts w:asciiTheme="majorHAnsi" w:hAnsiTheme="majorHAnsi" w:cs="Arial"/>
          <w:noProof/>
          <w:lang w:val="en-US"/>
        </w:rPr>
        <w:t xml:space="preserve"> </w:t>
      </w:r>
      <w:hyperlink w:anchor="_ENREF_22" w:tooltip="Felix, 2003 #14" w:history="1">
        <w:r w:rsidR="00115138">
          <w:rPr>
            <w:rFonts w:asciiTheme="majorHAnsi" w:hAnsiTheme="majorHAnsi" w:cs="Arial"/>
            <w:noProof/>
            <w:lang w:val="en-US"/>
          </w:rPr>
          <w:t>22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Pr="00DA705F">
        <w:rPr>
          <w:rFonts w:asciiTheme="majorHAnsi" w:hAnsiTheme="majorHAnsi" w:cs="Arial"/>
          <w:lang w:val="en-US"/>
        </w:rPr>
        <w:fldChar w:fldCharType="end"/>
      </w:r>
      <w:r w:rsidRPr="00DA705F">
        <w:rPr>
          <w:rFonts w:asciiTheme="majorHAnsi" w:hAnsiTheme="majorHAnsi" w:cs="Arial"/>
          <w:lang w:val="en-US"/>
        </w:rPr>
        <w:t xml:space="preserve">, plants silenced for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showed strikingly similar levels of bacterial growth when compared to </w:t>
      </w:r>
      <w:r w:rsidRPr="00DA705F">
        <w:rPr>
          <w:rFonts w:asciiTheme="majorHAnsi" w:hAnsiTheme="majorHAnsi" w:cs="Arial"/>
          <w:i/>
          <w:lang w:val="en-US"/>
        </w:rPr>
        <w:t>NbFLS2-</w:t>
      </w:r>
      <w:r w:rsidRPr="00DA705F">
        <w:rPr>
          <w:rFonts w:asciiTheme="majorHAnsi" w:hAnsiTheme="majorHAnsi" w:cs="Arial"/>
          <w:lang w:val="en-US"/>
        </w:rPr>
        <w:t xml:space="preserve">silenced plants. This was true for adapted and non-adapted </w:t>
      </w:r>
      <w:r w:rsidR="00286BC8"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="00286BC8"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Pr="00DA705F">
        <w:rPr>
          <w:rFonts w:asciiTheme="majorHAnsi" w:hAnsiTheme="majorHAnsi" w:cs="Arial"/>
          <w:lang w:val="en-US"/>
        </w:rPr>
        <w:t xml:space="preserve">. However, we cannot exclude differential silencing levels of each receptor gene. </w:t>
      </w:r>
      <w:r w:rsidR="00FE6F79" w:rsidRPr="00DA705F">
        <w:rPr>
          <w:rFonts w:asciiTheme="majorHAnsi" w:hAnsiTheme="majorHAnsi" w:cs="Arial"/>
          <w:lang w:val="en-US"/>
        </w:rPr>
        <w:t>T</w:t>
      </w:r>
      <w:r w:rsidRPr="00DA705F">
        <w:rPr>
          <w:rFonts w:asciiTheme="majorHAnsi" w:hAnsiTheme="majorHAnsi" w:cs="Arial"/>
          <w:lang w:val="en-US"/>
        </w:rPr>
        <w:t xml:space="preserve">he </w:t>
      </w:r>
      <w:proofErr w:type="spellStart"/>
      <w:r w:rsidRPr="00DA705F">
        <w:rPr>
          <w:rFonts w:asciiTheme="majorHAnsi" w:hAnsiTheme="majorHAnsi" w:cs="Arial"/>
          <w:i/>
          <w:lang w:val="en-US"/>
        </w:rPr>
        <w:t>Pt</w:t>
      </w:r>
      <w:r w:rsidR="00433A41" w:rsidRPr="00DA705F">
        <w:rPr>
          <w:rFonts w:asciiTheme="majorHAnsi" w:hAnsiTheme="majorHAnsi" w:cs="Arial"/>
          <w:i/>
          <w:lang w:val="en-US"/>
        </w:rPr>
        <w:t>a</w:t>
      </w:r>
      <w:proofErr w:type="spellEnd"/>
      <w:r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Pr="00DA705F">
        <w:rPr>
          <w:rFonts w:asciiTheme="majorHAnsi" w:hAnsiTheme="majorHAnsi" w:cs="Arial"/>
          <w:i/>
          <w:lang w:val="en-US"/>
        </w:rPr>
        <w:t>fliC</w:t>
      </w:r>
      <w:proofErr w:type="spellEnd"/>
      <w:r w:rsidRPr="00DA705F">
        <w:rPr>
          <w:rFonts w:asciiTheme="majorHAnsi" w:hAnsiTheme="majorHAnsi" w:cs="Arial"/>
          <w:i/>
          <w:vertAlign w:val="superscript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 strain which </w:t>
      </w:r>
      <w:r w:rsidR="00A42E06" w:rsidRPr="00DA705F">
        <w:rPr>
          <w:rFonts w:asciiTheme="majorHAnsi" w:hAnsiTheme="majorHAnsi" w:cs="Arial"/>
          <w:lang w:val="en-US"/>
        </w:rPr>
        <w:t>can</w:t>
      </w:r>
      <w:r w:rsidRPr="00DA705F">
        <w:rPr>
          <w:rFonts w:asciiTheme="majorHAnsi" w:hAnsiTheme="majorHAnsi" w:cs="Arial"/>
          <w:lang w:val="en-US"/>
        </w:rPr>
        <w:t xml:space="preserve">not activate FLS2 showed similar growth </w:t>
      </w:r>
      <w:r w:rsidR="00A42E06" w:rsidRPr="00DA705F">
        <w:rPr>
          <w:rFonts w:asciiTheme="majorHAnsi" w:hAnsiTheme="majorHAnsi" w:cs="Arial"/>
          <w:lang w:val="en-US"/>
        </w:rPr>
        <w:t>on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NbFLS2</w:t>
      </w:r>
      <w:r w:rsidR="00A42E06" w:rsidRPr="00DA705F">
        <w:rPr>
          <w:rFonts w:asciiTheme="majorHAnsi" w:hAnsiTheme="majorHAnsi" w:cs="Arial"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silenced plants </w:t>
      </w:r>
      <w:r w:rsidR="00FE6F79" w:rsidRPr="00DA705F">
        <w:rPr>
          <w:rFonts w:asciiTheme="majorHAnsi" w:hAnsiTheme="majorHAnsi" w:cs="Arial"/>
          <w:lang w:val="en-US"/>
        </w:rPr>
        <w:t>to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Pr="00DA705F">
        <w:rPr>
          <w:rFonts w:asciiTheme="majorHAnsi" w:hAnsiTheme="majorHAnsi" w:cs="Arial"/>
          <w:i/>
          <w:lang w:val="en-US"/>
        </w:rPr>
        <w:t>:GFP</w:t>
      </w:r>
      <w:proofErr w:type="gramEnd"/>
      <w:r w:rsidRPr="00DA705F">
        <w:rPr>
          <w:rFonts w:asciiTheme="majorHAnsi" w:hAnsiTheme="majorHAnsi" w:cs="Arial"/>
          <w:lang w:val="en-US"/>
        </w:rPr>
        <w:t xml:space="preserve"> plants</w:t>
      </w:r>
      <w:r w:rsidR="00FE6F79" w:rsidRPr="00DA705F">
        <w:rPr>
          <w:rFonts w:asciiTheme="majorHAnsi" w:hAnsiTheme="majorHAnsi" w:cs="Arial"/>
          <w:lang w:val="en-US"/>
        </w:rPr>
        <w:t xml:space="preserve">, as expected. Growth of this strain was slightly but significantly higher in </w:t>
      </w:r>
      <w:proofErr w:type="spellStart"/>
      <w:r w:rsidR="00FE6F79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5E556D" w:rsidRPr="00DA705F">
        <w:rPr>
          <w:rFonts w:asciiTheme="majorHAnsi" w:hAnsiTheme="majorHAnsi" w:cs="Arial"/>
          <w:lang w:val="en-US"/>
        </w:rPr>
        <w:t>-</w:t>
      </w:r>
      <w:r w:rsidR="00FE6F79" w:rsidRPr="00DA705F">
        <w:rPr>
          <w:rFonts w:asciiTheme="majorHAnsi" w:hAnsiTheme="majorHAnsi" w:cs="Arial"/>
          <w:lang w:val="en-US"/>
        </w:rPr>
        <w:t xml:space="preserve">silenced plants, again demonstrating a role for </w:t>
      </w:r>
      <w:proofErr w:type="spellStart"/>
      <w:r w:rsidR="00FE6F79" w:rsidRPr="00DA705F">
        <w:rPr>
          <w:rFonts w:asciiTheme="majorHAnsi" w:hAnsiTheme="majorHAnsi" w:cs="Arial"/>
          <w:lang w:val="en-US"/>
        </w:rPr>
        <w:t>NbCSPR</w:t>
      </w:r>
      <w:proofErr w:type="spellEnd"/>
      <w:r w:rsidR="00FE6F79" w:rsidRPr="00DA705F">
        <w:rPr>
          <w:rFonts w:asciiTheme="majorHAnsi" w:hAnsiTheme="majorHAnsi" w:cs="Arial"/>
          <w:lang w:val="en-US"/>
        </w:rPr>
        <w:t xml:space="preserve"> in </w:t>
      </w:r>
      <w:r w:rsidR="00DF1EDC" w:rsidRPr="00DA705F">
        <w:rPr>
          <w:rFonts w:asciiTheme="majorHAnsi" w:hAnsiTheme="majorHAnsi" w:cs="Arial"/>
          <w:lang w:val="en-US"/>
        </w:rPr>
        <w:t xml:space="preserve">anti-bacterial </w:t>
      </w:r>
      <w:r w:rsidR="00FE6F79" w:rsidRPr="00DA705F">
        <w:rPr>
          <w:rFonts w:asciiTheme="majorHAnsi" w:hAnsiTheme="majorHAnsi" w:cs="Arial"/>
          <w:lang w:val="en-US"/>
        </w:rPr>
        <w:t>immunity</w:t>
      </w:r>
      <w:r w:rsidRPr="00DA705F">
        <w:rPr>
          <w:rFonts w:asciiTheme="majorHAnsi" w:hAnsiTheme="majorHAnsi" w:cs="Arial"/>
          <w:lang w:val="en-US"/>
        </w:rPr>
        <w:t xml:space="preserve">. </w:t>
      </w:r>
      <w:r w:rsidR="00A12A11" w:rsidRPr="00DA705F">
        <w:rPr>
          <w:rFonts w:asciiTheme="majorHAnsi" w:hAnsiTheme="majorHAnsi" w:cs="Arial"/>
          <w:lang w:val="en-US"/>
        </w:rPr>
        <w:t>Likewise</w:t>
      </w:r>
      <w:r w:rsidRPr="00DA705F">
        <w:rPr>
          <w:rFonts w:asciiTheme="majorHAnsi" w:hAnsiTheme="majorHAnsi" w:cs="Arial"/>
          <w:lang w:val="en-US"/>
        </w:rPr>
        <w:t xml:space="preserve">, </w:t>
      </w:r>
      <w:r w:rsidR="005E556D" w:rsidRPr="00DA705F">
        <w:rPr>
          <w:rFonts w:asciiTheme="majorHAnsi" w:hAnsiTheme="majorHAnsi" w:cs="Arial"/>
          <w:lang w:val="en-US"/>
        </w:rPr>
        <w:t>the</w:t>
      </w:r>
      <w:r w:rsidR="001669BE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>efficiency of</w:t>
      </w:r>
      <w:r w:rsidR="00DF1EDC" w:rsidRPr="00DA705F">
        <w:rPr>
          <w:rFonts w:asciiTheme="majorHAnsi" w:hAnsiTheme="majorHAnsi" w:cs="Arial"/>
          <w:lang w:val="en-US"/>
        </w:rPr>
        <w:t xml:space="preserve"> </w:t>
      </w:r>
      <w:r w:rsidR="00DF1EDC" w:rsidRPr="0073249E">
        <w:rPr>
          <w:rFonts w:asciiTheme="majorHAnsi" w:hAnsiTheme="majorHAnsi" w:cs="Arial"/>
          <w:i/>
          <w:lang w:val="en-US"/>
        </w:rPr>
        <w:t>Agrobacterium</w:t>
      </w:r>
      <w:r w:rsidR="00DF1EDC" w:rsidRPr="00DA705F">
        <w:rPr>
          <w:rFonts w:asciiTheme="majorHAnsi" w:hAnsiTheme="majorHAnsi" w:cs="Arial"/>
          <w:lang w:val="en-US"/>
        </w:rPr>
        <w:t>-mediated transformation in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5E556D" w:rsidRPr="00DA705F">
        <w:rPr>
          <w:rFonts w:asciiTheme="majorHAnsi" w:hAnsiTheme="majorHAnsi" w:cs="Arial"/>
          <w:lang w:val="en-US"/>
        </w:rPr>
        <w:t xml:space="preserve">plants silenced for </w:t>
      </w:r>
      <w:r w:rsidRPr="00DA705F">
        <w:rPr>
          <w:rFonts w:asciiTheme="majorHAnsi" w:hAnsiTheme="majorHAnsi" w:cs="Arial"/>
          <w:i/>
          <w:lang w:val="en-US"/>
        </w:rPr>
        <w:t>GFP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5E556D" w:rsidRPr="00DA705F">
        <w:rPr>
          <w:rFonts w:asciiTheme="majorHAnsi" w:hAnsiTheme="majorHAnsi" w:cs="Arial"/>
          <w:lang w:val="en-US"/>
        </w:rPr>
        <w:t>or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i/>
          <w:lang w:val="en-US"/>
        </w:rPr>
        <w:t>NbFLS2</w:t>
      </w:r>
      <w:r w:rsidR="005E556D" w:rsidRPr="00DA705F">
        <w:rPr>
          <w:rFonts w:asciiTheme="majorHAnsi" w:hAnsiTheme="majorHAnsi" w:cs="Arial"/>
          <w:i/>
          <w:lang w:val="en-US"/>
        </w:rPr>
        <w:t>-</w:t>
      </w:r>
      <w:r w:rsidRPr="00DA705F">
        <w:rPr>
          <w:rFonts w:asciiTheme="majorHAnsi" w:hAnsiTheme="majorHAnsi" w:cs="Arial"/>
          <w:lang w:val="en-US"/>
        </w:rPr>
        <w:t xml:space="preserve"> was similar, whereas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5E556D" w:rsidRPr="00DA705F">
        <w:rPr>
          <w:rFonts w:asciiTheme="majorHAnsi" w:hAnsiTheme="majorHAnsi" w:cs="Arial"/>
          <w:i/>
          <w:lang w:val="en-US"/>
        </w:rPr>
        <w:t>-</w:t>
      </w:r>
      <w:r w:rsidR="005E556D" w:rsidRPr="00DA705F">
        <w:rPr>
          <w:rFonts w:asciiTheme="majorHAnsi" w:hAnsiTheme="majorHAnsi" w:cs="Arial"/>
          <w:lang w:val="en-US"/>
        </w:rPr>
        <w:t>silenced</w:t>
      </w:r>
      <w:r w:rsidRPr="00DA705F">
        <w:rPr>
          <w:rFonts w:asciiTheme="majorHAnsi" w:hAnsiTheme="majorHAnsi" w:cs="Arial"/>
          <w:lang w:val="en-US"/>
        </w:rPr>
        <w:t xml:space="preserve"> plants showed </w:t>
      </w:r>
      <w:r w:rsidR="005E556D" w:rsidRPr="00DA705F">
        <w:rPr>
          <w:rFonts w:asciiTheme="majorHAnsi" w:hAnsiTheme="majorHAnsi" w:cs="Arial"/>
          <w:lang w:val="en-US"/>
        </w:rPr>
        <w:t xml:space="preserve">both </w:t>
      </w:r>
      <w:r w:rsidRPr="00DA705F">
        <w:rPr>
          <w:rFonts w:asciiTheme="majorHAnsi" w:hAnsiTheme="majorHAnsi" w:cs="Arial"/>
          <w:lang w:val="en-US"/>
        </w:rPr>
        <w:t xml:space="preserve">strongly enhanced GUS activity and </w:t>
      </w:r>
      <w:r w:rsidR="005E556D" w:rsidRPr="00DA705F">
        <w:rPr>
          <w:rFonts w:asciiTheme="majorHAnsi" w:hAnsiTheme="majorHAnsi" w:cs="Arial"/>
          <w:lang w:val="en-US"/>
        </w:rPr>
        <w:t>accumulation</w:t>
      </w:r>
      <w:r w:rsidRPr="00DA705F">
        <w:rPr>
          <w:rFonts w:asciiTheme="majorHAnsi" w:hAnsiTheme="majorHAnsi" w:cs="Arial"/>
          <w:lang w:val="en-US"/>
        </w:rPr>
        <w:t xml:space="preserve"> of the N2 protein after transient transformation. </w:t>
      </w:r>
      <w:r w:rsidR="00172C92" w:rsidRPr="00DA705F">
        <w:rPr>
          <w:rFonts w:asciiTheme="majorHAnsi" w:hAnsiTheme="majorHAnsi" w:cs="Arial"/>
          <w:lang w:val="en-US"/>
        </w:rPr>
        <w:t xml:space="preserve">Similarly, resistance to </w:t>
      </w:r>
      <w:proofErr w:type="spellStart"/>
      <w:r w:rsidR="00172C92" w:rsidRPr="00DA705F">
        <w:rPr>
          <w:rFonts w:asciiTheme="majorHAnsi" w:hAnsiTheme="majorHAnsi" w:cs="Arial"/>
          <w:i/>
          <w:lang w:val="en-US"/>
        </w:rPr>
        <w:t>Xanthomonas</w:t>
      </w:r>
      <w:proofErr w:type="spellEnd"/>
      <w:r w:rsidR="00172C92"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172C92" w:rsidRPr="00DA705F">
        <w:rPr>
          <w:rFonts w:asciiTheme="majorHAnsi" w:hAnsiTheme="majorHAnsi" w:cs="Arial"/>
          <w:i/>
          <w:lang w:val="en-US"/>
        </w:rPr>
        <w:t>oryzae</w:t>
      </w:r>
      <w:proofErr w:type="spellEnd"/>
      <w:r w:rsidR="00172C92"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proofErr w:type="gramStart"/>
      <w:r w:rsidR="00172C92" w:rsidRPr="00DA705F">
        <w:rPr>
          <w:rFonts w:asciiTheme="majorHAnsi" w:hAnsiTheme="majorHAnsi" w:cs="Arial"/>
          <w:lang w:val="en-US"/>
        </w:rPr>
        <w:t>pv</w:t>
      </w:r>
      <w:proofErr w:type="spellEnd"/>
      <w:proofErr w:type="gramEnd"/>
      <w:r w:rsidR="00172C92" w:rsidRPr="00DA705F">
        <w:rPr>
          <w:rFonts w:asciiTheme="majorHAnsi" w:hAnsiTheme="majorHAnsi" w:cs="Arial"/>
          <w:lang w:val="en-US"/>
        </w:rPr>
        <w:t xml:space="preserve">. </w:t>
      </w:r>
      <w:proofErr w:type="spellStart"/>
      <w:proofErr w:type="gramStart"/>
      <w:r w:rsidR="00074452" w:rsidRPr="00DA705F">
        <w:rPr>
          <w:rFonts w:asciiTheme="majorHAnsi" w:hAnsiTheme="majorHAnsi" w:cs="Arial"/>
          <w:lang w:val="en-US"/>
        </w:rPr>
        <w:t>o</w:t>
      </w:r>
      <w:r w:rsidR="00172C92" w:rsidRPr="00DA705F">
        <w:rPr>
          <w:rFonts w:asciiTheme="majorHAnsi" w:hAnsiTheme="majorHAnsi" w:cs="Arial"/>
          <w:i/>
          <w:lang w:val="en-US"/>
        </w:rPr>
        <w:t>ryzae</w:t>
      </w:r>
      <w:proofErr w:type="spellEnd"/>
      <w:proofErr w:type="gramEnd"/>
      <w:r w:rsidR="00074452" w:rsidRPr="00DA705F">
        <w:rPr>
          <w:rFonts w:asciiTheme="majorHAnsi" w:hAnsiTheme="majorHAnsi" w:cs="Arial"/>
          <w:lang w:val="en-US"/>
        </w:rPr>
        <w:t xml:space="preserve"> </w:t>
      </w:r>
      <w:r w:rsidR="00172C92" w:rsidRPr="00DA705F">
        <w:rPr>
          <w:rFonts w:asciiTheme="majorHAnsi" w:hAnsiTheme="majorHAnsi" w:cs="Arial"/>
          <w:lang w:val="en-US"/>
        </w:rPr>
        <w:t xml:space="preserve">mediated by the rice </w:t>
      </w:r>
      <w:r w:rsidR="002521DC" w:rsidRPr="00DA705F">
        <w:rPr>
          <w:rFonts w:asciiTheme="majorHAnsi" w:hAnsiTheme="majorHAnsi" w:cs="Arial"/>
          <w:lang w:val="en-US"/>
        </w:rPr>
        <w:t>LRR-RKs</w:t>
      </w:r>
      <w:r w:rsidR="00172C92" w:rsidRPr="00DA705F">
        <w:rPr>
          <w:rFonts w:asciiTheme="majorHAnsi" w:hAnsiTheme="majorHAnsi" w:cs="Arial"/>
          <w:lang w:val="en-US"/>
        </w:rPr>
        <w:t xml:space="preserve"> Xa2</w:t>
      </w:r>
      <w:r w:rsidR="00074452" w:rsidRPr="00DA705F">
        <w:rPr>
          <w:rFonts w:asciiTheme="majorHAnsi" w:hAnsiTheme="majorHAnsi" w:cs="Arial"/>
          <w:lang w:val="en-US"/>
        </w:rPr>
        <w:t xml:space="preserve">1 </w:t>
      </w:r>
      <w:r w:rsidR="00FB37F3" w:rsidRPr="00DA705F">
        <w:rPr>
          <w:rFonts w:asciiTheme="majorHAnsi" w:hAnsiTheme="majorHAnsi" w:cs="Arial"/>
          <w:lang w:val="en-US"/>
        </w:rPr>
        <w:t xml:space="preserve">and Xa3/Xa26 are </w:t>
      </w:r>
      <w:r w:rsidR="00074452" w:rsidRPr="00DA705F">
        <w:rPr>
          <w:rFonts w:asciiTheme="majorHAnsi" w:hAnsiTheme="majorHAnsi" w:cs="Arial"/>
          <w:lang w:val="en-US"/>
        </w:rPr>
        <w:t>developmentally regulated</w:t>
      </w:r>
      <w:r w:rsidR="006E0D9E">
        <w:rPr>
          <w:rFonts w:asciiTheme="majorHAnsi" w:hAnsiTheme="majorHAnsi" w:cs="Arial"/>
          <w:lang w:val="en-US"/>
        </w:rPr>
        <w:t xml:space="preserve"> </w:t>
      </w:r>
      <w:r w:rsidR="006E0D9E">
        <w:rPr>
          <w:rFonts w:asciiTheme="majorHAnsi" w:hAnsiTheme="majorHAnsi" w:cs="Arial"/>
          <w:lang w:val="en-US"/>
        </w:rPr>
        <w:fldChar w:fldCharType="begin">
          <w:fldData xml:space="preserve">PEVuZE5vdGU+PENpdGU+PEF1dGhvcj5DZW50dXJ5PC9BdXRob3I+PFllYXI+MTk5OTwvWWVhcj48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 </w:instrText>
      </w:r>
      <w:r w:rsidR="00715203">
        <w:rPr>
          <w:rFonts w:asciiTheme="majorHAnsi" w:hAnsiTheme="majorHAnsi" w:cs="Arial"/>
          <w:lang w:val="en-US"/>
        </w:rPr>
        <w:fldChar w:fldCharType="begin">
          <w:fldData xml:space="preserve">PEVuZE5vdGU+PENpdGU+PEF1dGhvcj5DZW50dXJ5PC9BdXRob3I+PFllYXI+MTk5OTwvWWVhcj48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EN.CITE.DATA </w:instrText>
      </w:r>
      <w:r w:rsidR="00715203">
        <w:rPr>
          <w:rFonts w:asciiTheme="majorHAnsi" w:hAnsiTheme="majorHAnsi" w:cs="Arial"/>
          <w:lang w:val="en-US"/>
        </w:rPr>
      </w:r>
      <w:r w:rsidR="00715203">
        <w:rPr>
          <w:rFonts w:asciiTheme="majorHAnsi" w:hAnsiTheme="majorHAnsi" w:cs="Arial"/>
          <w:lang w:val="en-US"/>
        </w:rPr>
        <w:fldChar w:fldCharType="end"/>
      </w:r>
      <w:r w:rsidR="006E0D9E">
        <w:rPr>
          <w:rFonts w:asciiTheme="majorHAnsi" w:hAnsiTheme="majorHAnsi" w:cs="Arial"/>
          <w:lang w:val="en-US"/>
        </w:rPr>
      </w:r>
      <w:r w:rsidR="006E0D9E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6" w:tooltip="Century, 1999 #93" w:history="1">
        <w:r w:rsidR="00115138">
          <w:rPr>
            <w:rFonts w:asciiTheme="majorHAnsi" w:hAnsiTheme="majorHAnsi" w:cs="Arial"/>
            <w:noProof/>
            <w:lang w:val="en-US"/>
          </w:rPr>
          <w:t>36</w:t>
        </w:r>
      </w:hyperlink>
      <w:r w:rsidR="00715203">
        <w:rPr>
          <w:rFonts w:asciiTheme="majorHAnsi" w:hAnsiTheme="majorHAnsi" w:cs="Arial"/>
          <w:noProof/>
          <w:lang w:val="en-US"/>
        </w:rPr>
        <w:t xml:space="preserve">, </w:t>
      </w:r>
      <w:hyperlink w:anchor="_ENREF_37" w:tooltip="Cao, 2007 #97" w:history="1">
        <w:r w:rsidR="00115138">
          <w:rPr>
            <w:rFonts w:asciiTheme="majorHAnsi" w:hAnsiTheme="majorHAnsi" w:cs="Arial"/>
            <w:noProof/>
            <w:lang w:val="en-US"/>
          </w:rPr>
          <w:t>37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="006E0D9E">
        <w:rPr>
          <w:rFonts w:asciiTheme="majorHAnsi" w:hAnsiTheme="majorHAnsi" w:cs="Arial"/>
          <w:lang w:val="en-US"/>
        </w:rPr>
        <w:fldChar w:fldCharType="end"/>
      </w:r>
      <w:r w:rsidR="00172C92" w:rsidRPr="00DA705F">
        <w:rPr>
          <w:rFonts w:asciiTheme="majorHAnsi" w:hAnsiTheme="majorHAnsi" w:cs="Arial"/>
          <w:lang w:val="en-US"/>
        </w:rPr>
        <w:t>.</w:t>
      </w:r>
      <w:r w:rsidR="00074452" w:rsidRPr="00DA705F">
        <w:rPr>
          <w:rFonts w:asciiTheme="majorHAnsi" w:hAnsiTheme="majorHAnsi" w:cs="Arial"/>
          <w:lang w:val="en-US"/>
        </w:rPr>
        <w:t xml:space="preserve"> </w:t>
      </w:r>
      <w:r w:rsidR="00F408C1" w:rsidRPr="00DA705F">
        <w:rPr>
          <w:rFonts w:asciiTheme="majorHAnsi" w:hAnsiTheme="majorHAnsi" w:cs="Arial"/>
          <w:lang w:val="en-US"/>
        </w:rPr>
        <w:t>O</w:t>
      </w:r>
      <w:r w:rsidRPr="00DA705F">
        <w:rPr>
          <w:rFonts w:asciiTheme="majorHAnsi" w:hAnsiTheme="majorHAnsi" w:cs="Arial"/>
          <w:lang w:val="en-US"/>
        </w:rPr>
        <w:t>ur data further s</w:t>
      </w:r>
      <w:r w:rsidR="00FA243B" w:rsidRPr="00DA705F">
        <w:rPr>
          <w:rFonts w:asciiTheme="majorHAnsi" w:hAnsiTheme="majorHAnsi" w:cs="Arial"/>
          <w:lang w:val="en-US"/>
        </w:rPr>
        <w:t>how</w:t>
      </w:r>
      <w:r w:rsidRPr="00DA705F">
        <w:rPr>
          <w:rFonts w:asciiTheme="majorHAnsi" w:hAnsiTheme="majorHAnsi" w:cs="Arial"/>
          <w:lang w:val="en-US"/>
        </w:rPr>
        <w:t xml:space="preserve"> that younger plants can compensate </w:t>
      </w:r>
      <w:r w:rsidR="004F1616" w:rsidRPr="00DA705F">
        <w:rPr>
          <w:rFonts w:asciiTheme="majorHAnsi" w:hAnsiTheme="majorHAnsi" w:cs="Arial"/>
          <w:lang w:val="en-US"/>
        </w:rPr>
        <w:t xml:space="preserve">for </w:t>
      </w:r>
      <w:r w:rsidRPr="00DA705F">
        <w:rPr>
          <w:rFonts w:asciiTheme="majorHAnsi" w:hAnsiTheme="majorHAnsi" w:cs="Arial"/>
          <w:lang w:val="en-US"/>
        </w:rPr>
        <w:t>their deficiency in csp22</w:t>
      </w:r>
      <w:r w:rsidR="00FA243B" w:rsidRPr="00DA705F">
        <w:rPr>
          <w:rFonts w:asciiTheme="majorHAnsi" w:hAnsiTheme="majorHAnsi" w:cs="Arial"/>
          <w:lang w:val="en-US"/>
        </w:rPr>
        <w:t xml:space="preserve"> perception by upregulating </w:t>
      </w:r>
      <w:proofErr w:type="spellStart"/>
      <w:r w:rsidR="00FA243B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FA243B" w:rsidRPr="00DA705F">
        <w:rPr>
          <w:rFonts w:asciiTheme="majorHAnsi" w:hAnsiTheme="majorHAnsi" w:cs="Arial"/>
          <w:lang w:val="en-US"/>
        </w:rPr>
        <w:t xml:space="preserve"> expression in response to</w:t>
      </w:r>
      <w:r w:rsidRPr="00DA705F">
        <w:rPr>
          <w:rFonts w:asciiTheme="majorHAnsi" w:hAnsiTheme="majorHAnsi" w:cs="Arial"/>
          <w:lang w:val="en-US"/>
        </w:rPr>
        <w:t xml:space="preserve"> </w:t>
      </w:r>
      <w:r w:rsidR="004F1616" w:rsidRPr="00DA705F">
        <w:rPr>
          <w:rFonts w:asciiTheme="majorHAnsi" w:hAnsiTheme="majorHAnsi" w:cs="Arial"/>
          <w:lang w:val="en-US"/>
        </w:rPr>
        <w:t>flg22</w:t>
      </w:r>
      <w:r w:rsidRPr="00DA705F">
        <w:rPr>
          <w:rFonts w:asciiTheme="majorHAnsi" w:hAnsiTheme="majorHAnsi" w:cs="Arial"/>
          <w:lang w:val="en-US"/>
        </w:rPr>
        <w:t>. This potentiated all csp22-</w:t>
      </w:r>
      <w:r w:rsidR="00B70FA7" w:rsidRPr="00DA705F">
        <w:rPr>
          <w:rFonts w:asciiTheme="majorHAnsi" w:hAnsiTheme="majorHAnsi" w:cs="Arial"/>
          <w:lang w:val="en-US"/>
        </w:rPr>
        <w:t xml:space="preserve">induced responses tested here, </w:t>
      </w:r>
      <w:r w:rsidR="00FA243B" w:rsidRPr="00DA705F">
        <w:rPr>
          <w:rFonts w:asciiTheme="majorHAnsi" w:hAnsiTheme="majorHAnsi" w:cs="Arial"/>
          <w:lang w:val="en-US"/>
        </w:rPr>
        <w:t>and</w:t>
      </w:r>
      <w:r w:rsidR="00B70FA7" w:rsidRPr="00DA705F">
        <w:rPr>
          <w:rFonts w:asciiTheme="majorHAnsi" w:hAnsiTheme="majorHAnsi" w:cs="Arial"/>
          <w:lang w:val="en-US"/>
        </w:rPr>
        <w:t xml:space="preserve"> may explain why </w:t>
      </w:r>
      <w:proofErr w:type="spellStart"/>
      <w:r w:rsidR="00B70FA7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B70FA7" w:rsidRPr="00DA705F">
        <w:rPr>
          <w:rFonts w:asciiTheme="majorHAnsi" w:hAnsiTheme="majorHAnsi" w:cs="Arial"/>
          <w:lang w:val="en-US"/>
        </w:rPr>
        <w:t xml:space="preserve"> does not restrict </w:t>
      </w:r>
      <w:r w:rsidR="00FA243B" w:rsidRPr="00DA705F">
        <w:rPr>
          <w:rFonts w:asciiTheme="majorHAnsi" w:hAnsiTheme="majorHAnsi" w:cs="Arial"/>
          <w:lang w:val="en-US"/>
        </w:rPr>
        <w:t xml:space="preserve">the </w:t>
      </w:r>
      <w:r w:rsidR="00B70FA7" w:rsidRPr="00DA705F">
        <w:rPr>
          <w:rFonts w:asciiTheme="majorHAnsi" w:hAnsiTheme="majorHAnsi" w:cs="Arial"/>
          <w:lang w:val="en-US"/>
        </w:rPr>
        <w:t xml:space="preserve">growth of the </w:t>
      </w:r>
      <w:proofErr w:type="spellStart"/>
      <w:r w:rsidR="00B70FA7" w:rsidRPr="00DA705F">
        <w:rPr>
          <w:rFonts w:asciiTheme="majorHAnsi" w:hAnsiTheme="majorHAnsi" w:cs="Arial"/>
          <w:lang w:val="en-US"/>
        </w:rPr>
        <w:t>flagellin</w:t>
      </w:r>
      <w:proofErr w:type="spellEnd"/>
      <w:r w:rsidR="00B70FA7" w:rsidRPr="00DA705F">
        <w:rPr>
          <w:rFonts w:asciiTheme="majorHAnsi" w:hAnsiTheme="majorHAnsi" w:cs="Arial"/>
          <w:lang w:val="en-US"/>
        </w:rPr>
        <w:t xml:space="preserve">-deficient strain </w:t>
      </w:r>
      <w:proofErr w:type="spellStart"/>
      <w:r w:rsidR="00B70FA7" w:rsidRPr="00DA705F">
        <w:rPr>
          <w:rFonts w:asciiTheme="majorHAnsi" w:hAnsiTheme="majorHAnsi" w:cs="Arial"/>
          <w:i/>
          <w:lang w:val="en-US"/>
        </w:rPr>
        <w:t>Pta</w:t>
      </w:r>
      <w:proofErr w:type="spellEnd"/>
      <w:r w:rsidR="00B70FA7" w:rsidRPr="00DA705F">
        <w:rPr>
          <w:rFonts w:asciiTheme="majorHAnsi" w:hAnsiTheme="majorHAnsi" w:cs="Arial"/>
          <w:lang w:val="en-US"/>
        </w:rPr>
        <w:t xml:space="preserve"> 6605 </w:t>
      </w:r>
      <w:proofErr w:type="spellStart"/>
      <w:r w:rsidR="00B70FA7" w:rsidRPr="00DA705F">
        <w:rPr>
          <w:rFonts w:asciiTheme="majorHAnsi" w:hAnsiTheme="majorHAnsi" w:cs="Arial"/>
          <w:i/>
          <w:lang w:val="en-US"/>
        </w:rPr>
        <w:t>fliC</w:t>
      </w:r>
      <w:proofErr w:type="spellEnd"/>
      <w:r w:rsidR="00B70FA7" w:rsidRPr="00DA705F">
        <w:rPr>
          <w:rFonts w:asciiTheme="majorHAnsi" w:hAnsiTheme="majorHAnsi" w:cs="Arial"/>
          <w:i/>
          <w:vertAlign w:val="superscript"/>
          <w:lang w:val="en-US"/>
        </w:rPr>
        <w:t>-</w:t>
      </w:r>
      <w:r w:rsidR="006E0D9E">
        <w:rPr>
          <w:rFonts w:asciiTheme="majorHAnsi" w:hAnsiTheme="majorHAnsi" w:cs="Arial"/>
          <w:lang w:val="en-US"/>
        </w:rPr>
        <w:t xml:space="preserve"> </w:t>
      </w:r>
      <w:r w:rsidR="00B70FA7" w:rsidRPr="00DA705F">
        <w:rPr>
          <w:rFonts w:asciiTheme="majorHAnsi" w:hAnsiTheme="majorHAnsi" w:cs="Arial"/>
          <w:lang w:val="en-US"/>
        </w:rPr>
        <w:t xml:space="preserve">in </w:t>
      </w:r>
      <w:r w:rsidR="00C01E2F" w:rsidRPr="00DA705F">
        <w:rPr>
          <w:rFonts w:asciiTheme="majorHAnsi" w:hAnsiTheme="majorHAnsi" w:cs="Arial"/>
          <w:lang w:val="en-US"/>
        </w:rPr>
        <w:t>four</w:t>
      </w:r>
      <w:r w:rsidR="007F27BE" w:rsidRPr="00DA705F">
        <w:rPr>
          <w:rFonts w:asciiTheme="majorHAnsi" w:hAnsiTheme="majorHAnsi" w:cs="Arial"/>
          <w:lang w:val="en-US"/>
        </w:rPr>
        <w:t>-</w:t>
      </w:r>
      <w:r w:rsidR="00B70FA7" w:rsidRPr="00DA705F">
        <w:rPr>
          <w:rFonts w:asciiTheme="majorHAnsi" w:hAnsiTheme="majorHAnsi" w:cs="Arial"/>
          <w:lang w:val="en-US"/>
        </w:rPr>
        <w:t>week</w:t>
      </w:r>
      <w:r w:rsidR="007F27BE" w:rsidRPr="00DA705F">
        <w:rPr>
          <w:rFonts w:asciiTheme="majorHAnsi" w:hAnsiTheme="majorHAnsi" w:cs="Arial"/>
          <w:lang w:val="en-US"/>
        </w:rPr>
        <w:t>-</w:t>
      </w:r>
      <w:r w:rsidR="00B70FA7" w:rsidRPr="00DA705F">
        <w:rPr>
          <w:rFonts w:asciiTheme="majorHAnsi" w:hAnsiTheme="majorHAnsi" w:cs="Arial"/>
          <w:lang w:val="en-US"/>
        </w:rPr>
        <w:t xml:space="preserve">old plants. </w:t>
      </w:r>
      <w:r w:rsidR="00FA243B" w:rsidRPr="00DA705F">
        <w:rPr>
          <w:rFonts w:asciiTheme="majorHAnsi" w:hAnsiTheme="majorHAnsi" w:cs="Arial"/>
          <w:lang w:val="en-US"/>
        </w:rPr>
        <w:t xml:space="preserve">This is an important observation because one </w:t>
      </w:r>
      <w:r w:rsidR="007F27BE" w:rsidRPr="00DA705F">
        <w:rPr>
          <w:rFonts w:asciiTheme="majorHAnsi" w:hAnsiTheme="majorHAnsi" w:cs="Arial"/>
          <w:lang w:val="en-US"/>
        </w:rPr>
        <w:t xml:space="preserve">potential </w:t>
      </w:r>
      <w:r w:rsidR="00FA243B" w:rsidRPr="00DA705F">
        <w:rPr>
          <w:rFonts w:asciiTheme="majorHAnsi" w:hAnsiTheme="majorHAnsi" w:cs="Arial"/>
          <w:lang w:val="en-US"/>
        </w:rPr>
        <w:t xml:space="preserve">interpretation is that </w:t>
      </w:r>
      <w:proofErr w:type="spellStart"/>
      <w:r w:rsidR="0001134B" w:rsidRPr="00DA705F">
        <w:rPr>
          <w:rFonts w:asciiTheme="majorHAnsi" w:hAnsiTheme="majorHAnsi" w:cs="Arial"/>
          <w:lang w:val="en-US"/>
        </w:rPr>
        <w:t>flagellin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and </w:t>
      </w:r>
      <w:r w:rsidR="00FA243B" w:rsidRPr="00DA705F">
        <w:rPr>
          <w:rFonts w:asciiTheme="majorHAnsi" w:hAnsiTheme="majorHAnsi" w:cs="Arial"/>
          <w:lang w:val="en-US"/>
        </w:rPr>
        <w:t>CSP</w:t>
      </w:r>
      <w:r w:rsidRPr="00DA705F">
        <w:rPr>
          <w:rFonts w:asciiTheme="majorHAnsi" w:hAnsiTheme="majorHAnsi" w:cs="Arial"/>
          <w:lang w:val="en-US"/>
        </w:rPr>
        <w:t xml:space="preserve"> perception occur sequentially.</w:t>
      </w:r>
      <w:r w:rsidR="00FA243B" w:rsidRPr="00DA705F">
        <w:rPr>
          <w:rFonts w:asciiTheme="majorHAnsi" w:hAnsiTheme="majorHAnsi" w:cs="Arial"/>
          <w:lang w:val="en-US"/>
        </w:rPr>
        <w:t xml:space="preserve"> </w:t>
      </w:r>
      <w:r w:rsidR="00F007EE" w:rsidRPr="00DA705F">
        <w:rPr>
          <w:rFonts w:asciiTheme="majorHAnsi" w:hAnsiTheme="majorHAnsi" w:cs="Arial"/>
          <w:lang w:val="en-US"/>
        </w:rPr>
        <w:t xml:space="preserve">This would accord with the fact that </w:t>
      </w:r>
      <w:proofErr w:type="spellStart"/>
      <w:r w:rsidR="00F007EE" w:rsidRPr="00DA705F">
        <w:rPr>
          <w:rFonts w:asciiTheme="majorHAnsi" w:hAnsiTheme="majorHAnsi" w:cs="Arial"/>
          <w:lang w:val="en-US"/>
        </w:rPr>
        <w:t>flagellin</w:t>
      </w:r>
      <w:proofErr w:type="spellEnd"/>
      <w:r w:rsidR="00F007EE" w:rsidRPr="00DA705F">
        <w:rPr>
          <w:rFonts w:asciiTheme="majorHAnsi" w:hAnsiTheme="majorHAnsi" w:cs="Arial"/>
          <w:lang w:val="en-US"/>
        </w:rPr>
        <w:t xml:space="preserve"> is an external PAMP that is immediately visible to the infected plant, whereas CSP </w:t>
      </w:r>
      <w:r w:rsidR="00C579D4">
        <w:rPr>
          <w:rFonts w:asciiTheme="majorHAnsi" w:hAnsiTheme="majorHAnsi" w:cs="Arial"/>
          <w:lang w:val="en-US"/>
        </w:rPr>
        <w:t>and E</w:t>
      </w:r>
      <w:r w:rsidR="00BD6CF6">
        <w:rPr>
          <w:rFonts w:asciiTheme="majorHAnsi" w:hAnsiTheme="majorHAnsi" w:cs="Arial"/>
          <w:lang w:val="en-US"/>
        </w:rPr>
        <w:t>F</w:t>
      </w:r>
      <w:r w:rsidR="00C579D4">
        <w:rPr>
          <w:rFonts w:asciiTheme="majorHAnsi" w:hAnsiTheme="majorHAnsi" w:cs="Arial"/>
          <w:lang w:val="en-US"/>
        </w:rPr>
        <w:t>-Tu are</w:t>
      </w:r>
      <w:r w:rsidR="00F007EE" w:rsidRPr="00DA705F">
        <w:rPr>
          <w:rFonts w:asciiTheme="majorHAnsi" w:hAnsiTheme="majorHAnsi" w:cs="Arial"/>
          <w:lang w:val="en-US"/>
        </w:rPr>
        <w:t xml:space="preserve"> internal and must be released </w:t>
      </w:r>
      <w:r w:rsidR="002D47A0" w:rsidRPr="00DA705F">
        <w:rPr>
          <w:rFonts w:asciiTheme="majorHAnsi" w:hAnsiTheme="majorHAnsi" w:cs="Arial"/>
          <w:lang w:val="en-US"/>
        </w:rPr>
        <w:t xml:space="preserve">prior to host perception. This model implies that FLS2 identifies the invading microbe as bacterial. Consistent with this view, both eukaryotic pathogens and </w:t>
      </w:r>
      <w:r w:rsidR="002D47A0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2D47A0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2D47A0" w:rsidRPr="00DA705F">
        <w:rPr>
          <w:rFonts w:asciiTheme="majorHAnsi" w:hAnsiTheme="majorHAnsi" w:cs="Arial"/>
          <w:lang w:val="en-US"/>
        </w:rPr>
        <w:t xml:space="preserve"> itself express </w:t>
      </w:r>
      <w:r w:rsidR="00BB5690" w:rsidRPr="00DA705F">
        <w:rPr>
          <w:rFonts w:asciiTheme="majorHAnsi" w:hAnsiTheme="majorHAnsi" w:cs="Arial"/>
          <w:lang w:val="en-US"/>
        </w:rPr>
        <w:t xml:space="preserve">proteins with </w:t>
      </w:r>
      <w:r w:rsidR="002D47A0" w:rsidRPr="00DA705F">
        <w:rPr>
          <w:rFonts w:asciiTheme="majorHAnsi" w:hAnsiTheme="majorHAnsi" w:cs="Arial"/>
          <w:lang w:val="en-US"/>
        </w:rPr>
        <w:t>conserved CS</w:t>
      </w:r>
      <w:r w:rsidR="00BB5690" w:rsidRPr="00DA705F">
        <w:rPr>
          <w:rFonts w:asciiTheme="majorHAnsi" w:hAnsiTheme="majorHAnsi" w:cs="Arial"/>
          <w:lang w:val="en-US"/>
        </w:rPr>
        <w:t>D</w:t>
      </w:r>
      <w:r w:rsidR="002D47A0" w:rsidRPr="00DA705F">
        <w:rPr>
          <w:rFonts w:asciiTheme="majorHAnsi" w:hAnsiTheme="majorHAnsi" w:cs="Arial"/>
          <w:lang w:val="en-US"/>
        </w:rPr>
        <w:t>s</w:t>
      </w:r>
      <w:r w:rsidR="007B10D0" w:rsidRPr="00DA705F">
        <w:rPr>
          <w:rFonts w:asciiTheme="majorHAnsi" w:hAnsiTheme="majorHAnsi" w:cs="Arial"/>
          <w:lang w:val="en-US"/>
        </w:rPr>
        <w:t xml:space="preserve">, and a </w:t>
      </w:r>
      <w:r w:rsidR="00BB5690" w:rsidRPr="00DA705F">
        <w:rPr>
          <w:rFonts w:asciiTheme="majorHAnsi" w:hAnsiTheme="majorHAnsi" w:cs="Arial"/>
          <w:lang w:val="en-US"/>
        </w:rPr>
        <w:t>protein with a CSD from</w:t>
      </w:r>
      <w:r w:rsidR="00BB5690"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7B10D0" w:rsidRPr="00DA705F">
        <w:rPr>
          <w:rFonts w:asciiTheme="majorHAnsi" w:hAnsiTheme="majorHAnsi" w:cs="Arial"/>
          <w:i/>
          <w:lang w:val="en-US"/>
        </w:rPr>
        <w:t>Nicotiana</w:t>
      </w:r>
      <w:proofErr w:type="spellEnd"/>
      <w:r w:rsidR="007B10D0"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7B10D0" w:rsidRPr="00DA705F">
        <w:rPr>
          <w:rFonts w:asciiTheme="majorHAnsi" w:hAnsiTheme="majorHAnsi" w:cs="Arial"/>
          <w:i/>
          <w:lang w:val="en-US"/>
        </w:rPr>
        <w:t>sylvestris</w:t>
      </w:r>
      <w:proofErr w:type="spellEnd"/>
      <w:r w:rsidR="007B10D0" w:rsidRPr="00DA705F">
        <w:rPr>
          <w:rFonts w:asciiTheme="majorHAnsi" w:hAnsiTheme="majorHAnsi" w:cs="Arial"/>
          <w:lang w:val="en-US"/>
        </w:rPr>
        <w:t xml:space="preserve"> elicited defense response on </w:t>
      </w:r>
      <w:r w:rsidR="007B10D0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7B10D0" w:rsidRPr="00DA705F">
        <w:rPr>
          <w:rFonts w:asciiTheme="majorHAnsi" w:hAnsiTheme="majorHAnsi" w:cs="Arial"/>
          <w:i/>
          <w:lang w:val="en-US"/>
        </w:rPr>
        <w:t>tabacum</w:t>
      </w:r>
      <w:proofErr w:type="spellEnd"/>
      <w:r w:rsidR="007B10D0" w:rsidRPr="00DA705F">
        <w:rPr>
          <w:rFonts w:asciiTheme="majorHAnsi" w:hAnsiTheme="majorHAnsi" w:cs="Arial"/>
          <w:lang w:val="en-US"/>
        </w:rPr>
        <w:t xml:space="preserve"> cells </w:t>
      </w:r>
      <w:r w:rsidR="00CE72EE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PEVuZE5vdGU+PENpdGU+PEF1dGhvcj5GZWxpeDwvQXV0aG9yPjxZZWFyPjIwMDM8L1llYXI+PFJl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="00CE72EE" w:rsidRPr="00DA705F">
        <w:rPr>
          <w:rFonts w:asciiTheme="majorHAnsi" w:hAnsiTheme="majorHAnsi" w:cs="Arial"/>
          <w:lang w:val="en-US"/>
        </w:rPr>
      </w:r>
      <w:r w:rsidR="00CE72EE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2" w:tooltip="Felix, 2003 #14" w:history="1">
        <w:r w:rsidR="00115138">
          <w:rPr>
            <w:rFonts w:asciiTheme="majorHAnsi" w:hAnsiTheme="majorHAnsi" w:cs="Arial"/>
            <w:noProof/>
            <w:lang w:val="en-US"/>
          </w:rPr>
          <w:t>22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CE72EE" w:rsidRPr="00DA705F">
        <w:rPr>
          <w:rFonts w:asciiTheme="majorHAnsi" w:hAnsiTheme="majorHAnsi" w:cs="Arial"/>
          <w:lang w:val="en-US"/>
        </w:rPr>
        <w:fldChar w:fldCharType="end"/>
      </w:r>
      <w:r w:rsidR="00CE72EE" w:rsidRPr="00DA705F">
        <w:rPr>
          <w:rFonts w:asciiTheme="majorHAnsi" w:hAnsiTheme="majorHAnsi" w:cs="Arial"/>
          <w:lang w:val="en-US"/>
        </w:rPr>
        <w:t xml:space="preserve">. </w:t>
      </w:r>
      <w:r w:rsidR="002D47A0" w:rsidRPr="00DA705F">
        <w:rPr>
          <w:rFonts w:asciiTheme="majorHAnsi" w:hAnsiTheme="majorHAnsi" w:cs="Arial"/>
          <w:lang w:val="en-US"/>
        </w:rPr>
        <w:t>Hence, an additional level of regulation may be necessary for appropriate deployment of CSP recognition, perhaps also to avoid an auto-immune response</w:t>
      </w:r>
      <w:r w:rsidRPr="00DA705F">
        <w:rPr>
          <w:rFonts w:asciiTheme="majorHAnsi" w:hAnsiTheme="majorHAnsi" w:cs="Arial"/>
          <w:lang w:val="en-US"/>
        </w:rPr>
        <w:t xml:space="preserve">. </w:t>
      </w:r>
      <w:r w:rsidR="007B10D0" w:rsidRPr="00DA705F">
        <w:rPr>
          <w:rFonts w:asciiTheme="majorHAnsi" w:hAnsiTheme="majorHAnsi" w:cs="Arial"/>
          <w:lang w:val="en-US"/>
        </w:rPr>
        <w:t xml:space="preserve">We further speculate that the importance of developmental regulation of </w:t>
      </w:r>
      <w:proofErr w:type="spellStart"/>
      <w:r w:rsidR="007B10D0" w:rsidRPr="00DA705F">
        <w:rPr>
          <w:rFonts w:asciiTheme="majorHAnsi" w:hAnsiTheme="majorHAnsi" w:cs="Arial"/>
          <w:lang w:val="en-US"/>
        </w:rPr>
        <w:t>NbCSPR</w:t>
      </w:r>
      <w:proofErr w:type="spellEnd"/>
      <w:r w:rsidR="007B10D0" w:rsidRPr="00DA705F">
        <w:rPr>
          <w:rFonts w:asciiTheme="majorHAnsi" w:hAnsiTheme="majorHAnsi" w:cs="Arial"/>
          <w:lang w:val="en-US"/>
        </w:rPr>
        <w:t xml:space="preserve"> might </w:t>
      </w:r>
      <w:r w:rsidR="00FB37F3" w:rsidRPr="00DA705F">
        <w:rPr>
          <w:rFonts w:asciiTheme="majorHAnsi" w:hAnsiTheme="majorHAnsi" w:cs="Arial"/>
          <w:lang w:val="en-US"/>
        </w:rPr>
        <w:t>be related to the difficulty in</w:t>
      </w:r>
      <w:r w:rsidR="007B10D0" w:rsidRPr="00DA705F">
        <w:rPr>
          <w:rFonts w:asciiTheme="majorHAnsi" w:hAnsiTheme="majorHAnsi" w:cs="Arial"/>
          <w:lang w:val="en-US"/>
        </w:rPr>
        <w:t xml:space="preserve"> recovering </w:t>
      </w:r>
      <w:r w:rsidR="007B10D0" w:rsidRPr="00DA705F">
        <w:rPr>
          <w:rFonts w:asciiTheme="majorHAnsi" w:hAnsiTheme="majorHAnsi" w:cs="Arial"/>
          <w:i/>
          <w:lang w:val="en-US"/>
        </w:rPr>
        <w:t>35S</w:t>
      </w:r>
      <w:proofErr w:type="gramStart"/>
      <w:r w:rsidR="007B10D0" w:rsidRPr="00DA705F">
        <w:rPr>
          <w:rFonts w:asciiTheme="majorHAnsi" w:hAnsiTheme="majorHAnsi" w:cs="Arial"/>
          <w:i/>
          <w:lang w:val="en-US"/>
        </w:rPr>
        <w:t>:NbCSPR</w:t>
      </w:r>
      <w:proofErr w:type="gramEnd"/>
      <w:r w:rsidR="007B10D0" w:rsidRPr="00DA705F">
        <w:rPr>
          <w:rFonts w:asciiTheme="majorHAnsi" w:hAnsiTheme="majorHAnsi" w:cs="Arial"/>
          <w:lang w:val="en-US"/>
        </w:rPr>
        <w:t xml:space="preserve"> </w:t>
      </w:r>
      <w:r w:rsidR="00FB37F3" w:rsidRPr="00DA705F">
        <w:rPr>
          <w:rFonts w:asciiTheme="majorHAnsi" w:hAnsiTheme="majorHAnsi" w:cs="Arial"/>
          <w:i/>
          <w:lang w:val="en-US"/>
        </w:rPr>
        <w:t>A. thaliana</w:t>
      </w:r>
      <w:r w:rsidR="007B10D0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7B10D0" w:rsidRPr="00DA705F">
        <w:rPr>
          <w:rFonts w:asciiTheme="majorHAnsi" w:hAnsiTheme="majorHAnsi" w:cs="Arial"/>
          <w:lang w:val="en-US"/>
        </w:rPr>
        <w:t>transgenics</w:t>
      </w:r>
      <w:proofErr w:type="spellEnd"/>
      <w:r w:rsidR="007B10D0" w:rsidRPr="00DA705F">
        <w:rPr>
          <w:rFonts w:asciiTheme="majorHAnsi" w:hAnsiTheme="majorHAnsi" w:cs="Arial"/>
          <w:lang w:val="en-US"/>
        </w:rPr>
        <w:t xml:space="preserve">. </w:t>
      </w:r>
    </w:p>
    <w:p w14:paraId="0A0289EE" w14:textId="39689886" w:rsidR="004379B8" w:rsidRPr="00DA705F" w:rsidRDefault="004379B8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lang w:val="en-US"/>
        </w:rPr>
        <w:t xml:space="preserve">In summary, we have </w:t>
      </w:r>
      <w:r w:rsidR="00480E61">
        <w:rPr>
          <w:rFonts w:asciiTheme="majorHAnsi" w:hAnsiTheme="majorHAnsi" w:cs="Arial"/>
          <w:lang w:val="en-US"/>
        </w:rPr>
        <w:t>employed</w:t>
      </w:r>
      <w:r w:rsidR="00480E61" w:rsidRPr="00DA705F">
        <w:rPr>
          <w:rFonts w:asciiTheme="majorHAnsi" w:hAnsiTheme="majorHAnsi" w:cs="Arial"/>
          <w:lang w:val="en-US"/>
        </w:rPr>
        <w:t xml:space="preserve"> </w:t>
      </w:r>
      <w:r w:rsidRPr="00DA705F">
        <w:rPr>
          <w:rFonts w:asciiTheme="majorHAnsi" w:hAnsiTheme="majorHAnsi" w:cs="Arial"/>
          <w:lang w:val="en-US"/>
        </w:rPr>
        <w:t xml:space="preserve">a </w:t>
      </w:r>
      <w:r w:rsidR="00480E61">
        <w:rPr>
          <w:rFonts w:asciiTheme="majorHAnsi" w:hAnsiTheme="majorHAnsi" w:cs="Arial"/>
          <w:lang w:val="en-US"/>
        </w:rPr>
        <w:t>proteomics</w:t>
      </w:r>
      <w:r w:rsidRPr="00DA705F">
        <w:rPr>
          <w:rFonts w:asciiTheme="majorHAnsi" w:hAnsiTheme="majorHAnsi" w:cs="Arial"/>
          <w:lang w:val="en-US"/>
        </w:rPr>
        <w:t xml:space="preserve"> procedure to purify and identify </w:t>
      </w:r>
      <w:r w:rsidR="00435FF3">
        <w:rPr>
          <w:rFonts w:asciiTheme="majorHAnsi" w:hAnsiTheme="majorHAnsi" w:cs="Arial"/>
          <w:lang w:val="en-US"/>
        </w:rPr>
        <w:t xml:space="preserve">a </w:t>
      </w:r>
      <w:r w:rsidR="00A035DE">
        <w:rPr>
          <w:rFonts w:asciiTheme="majorHAnsi" w:hAnsiTheme="majorHAnsi" w:cs="Arial"/>
          <w:lang w:val="en-US"/>
        </w:rPr>
        <w:t xml:space="preserve">novel </w:t>
      </w:r>
      <w:r w:rsidR="00480E61">
        <w:rPr>
          <w:rFonts w:asciiTheme="majorHAnsi" w:hAnsiTheme="majorHAnsi" w:cs="Arial"/>
          <w:lang w:val="en-US"/>
        </w:rPr>
        <w:t>LRR-RLP</w:t>
      </w:r>
      <w:r w:rsidR="00A035DE">
        <w:rPr>
          <w:rFonts w:asciiTheme="majorHAnsi" w:hAnsiTheme="majorHAnsi" w:cs="Arial"/>
          <w:lang w:val="en-US"/>
        </w:rPr>
        <w:t>, CSPR,</w:t>
      </w:r>
      <w:r w:rsidR="00435FF3">
        <w:rPr>
          <w:rFonts w:asciiTheme="majorHAnsi" w:hAnsiTheme="majorHAnsi" w:cs="Arial"/>
          <w:lang w:val="en-US"/>
        </w:rPr>
        <w:t xml:space="preserve"> involved in anti-bacterial immunity</w:t>
      </w:r>
      <w:r w:rsidRPr="00DA705F">
        <w:rPr>
          <w:rFonts w:asciiTheme="majorHAnsi" w:hAnsiTheme="majorHAnsi" w:cs="Arial"/>
          <w:lang w:val="en-US"/>
        </w:rPr>
        <w:t xml:space="preserve">. </w:t>
      </w:r>
      <w:proofErr w:type="spellStart"/>
      <w:r w:rsidR="00435FF3">
        <w:rPr>
          <w:rFonts w:asciiTheme="majorHAnsi" w:hAnsiTheme="majorHAnsi" w:cs="Arial"/>
          <w:lang w:val="en-US"/>
        </w:rPr>
        <w:t>NbCSPR</w:t>
      </w:r>
      <w:proofErr w:type="spellEnd"/>
      <w:r w:rsidR="00435FF3">
        <w:rPr>
          <w:rFonts w:asciiTheme="majorHAnsi" w:hAnsiTheme="majorHAnsi" w:cs="Arial"/>
          <w:lang w:val="en-US"/>
        </w:rPr>
        <w:t xml:space="preserve"> transfer to </w:t>
      </w:r>
      <w:r w:rsidR="00435FF3" w:rsidRPr="006F0E76">
        <w:rPr>
          <w:rFonts w:asciiTheme="majorHAnsi" w:hAnsiTheme="majorHAnsi" w:cs="Arial"/>
          <w:i/>
          <w:lang w:val="en-US"/>
        </w:rPr>
        <w:t>A. thaliana</w:t>
      </w:r>
      <w:r w:rsidR="00435FF3">
        <w:rPr>
          <w:rFonts w:asciiTheme="majorHAnsi" w:hAnsiTheme="majorHAnsi" w:cs="Arial"/>
          <w:lang w:val="en-US"/>
        </w:rPr>
        <w:t xml:space="preserve"> confers responsiveness to the bacterial PAMP csp22, which suggests that </w:t>
      </w:r>
      <w:proofErr w:type="spellStart"/>
      <w:r w:rsidR="00435FF3">
        <w:rPr>
          <w:rFonts w:asciiTheme="majorHAnsi" w:hAnsiTheme="majorHAnsi" w:cs="Arial"/>
          <w:lang w:val="en-US"/>
        </w:rPr>
        <w:t>NbCSPR</w:t>
      </w:r>
      <w:proofErr w:type="spellEnd"/>
      <w:r w:rsidR="00435FF3">
        <w:rPr>
          <w:rFonts w:asciiTheme="majorHAnsi" w:hAnsiTheme="majorHAnsi" w:cs="Arial"/>
          <w:lang w:val="en-US"/>
        </w:rPr>
        <w:t xml:space="preserve"> directly recognizes csp22. We can</w:t>
      </w:r>
      <w:r w:rsidR="006F0E76">
        <w:rPr>
          <w:rFonts w:asciiTheme="majorHAnsi" w:hAnsiTheme="majorHAnsi" w:cs="Arial"/>
          <w:lang w:val="en-US"/>
        </w:rPr>
        <w:t>not</w:t>
      </w:r>
      <w:r w:rsidR="00435FF3">
        <w:rPr>
          <w:rFonts w:asciiTheme="majorHAnsi" w:hAnsiTheme="majorHAnsi" w:cs="Arial"/>
          <w:lang w:val="en-US"/>
        </w:rPr>
        <w:t xml:space="preserve"> exclude </w:t>
      </w:r>
      <w:r w:rsidR="006F0E76">
        <w:rPr>
          <w:rFonts w:asciiTheme="majorHAnsi" w:hAnsiTheme="majorHAnsi" w:cs="Arial"/>
          <w:lang w:val="en-US"/>
        </w:rPr>
        <w:t xml:space="preserve">completely </w:t>
      </w:r>
      <w:r w:rsidR="00435FF3">
        <w:rPr>
          <w:rFonts w:asciiTheme="majorHAnsi" w:hAnsiTheme="majorHAnsi" w:cs="Arial"/>
          <w:lang w:val="en-US"/>
        </w:rPr>
        <w:t xml:space="preserve">that </w:t>
      </w:r>
      <w:proofErr w:type="spellStart"/>
      <w:r w:rsidR="00435FF3">
        <w:rPr>
          <w:rFonts w:asciiTheme="majorHAnsi" w:hAnsiTheme="majorHAnsi" w:cs="Arial"/>
          <w:lang w:val="en-US"/>
        </w:rPr>
        <w:t>NbCSPR</w:t>
      </w:r>
      <w:proofErr w:type="spellEnd"/>
      <w:r w:rsidR="00435FF3">
        <w:rPr>
          <w:rFonts w:asciiTheme="majorHAnsi" w:hAnsiTheme="majorHAnsi" w:cs="Arial"/>
          <w:lang w:val="en-US"/>
        </w:rPr>
        <w:t xml:space="preserve"> acts as a co-receptor for the csp22-binding determinant. Our data suggests that t</w:t>
      </w:r>
      <w:r w:rsidRPr="00DA705F">
        <w:rPr>
          <w:rFonts w:asciiTheme="majorHAnsi" w:hAnsiTheme="majorHAnsi" w:cs="Arial"/>
          <w:lang w:val="en-US"/>
        </w:rPr>
        <w:t xml:space="preserve">ransfer of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to </w:t>
      </w:r>
      <w:r w:rsidR="00A035DE">
        <w:rPr>
          <w:rFonts w:asciiTheme="majorHAnsi" w:hAnsiTheme="majorHAnsi" w:cs="Arial"/>
          <w:lang w:val="en-US"/>
        </w:rPr>
        <w:t xml:space="preserve">plant </w:t>
      </w:r>
      <w:r w:rsidRPr="00DA705F">
        <w:rPr>
          <w:rFonts w:asciiTheme="majorHAnsi" w:hAnsiTheme="majorHAnsi" w:cs="Arial"/>
          <w:lang w:val="en-US"/>
        </w:rPr>
        <w:t xml:space="preserve">species </w:t>
      </w:r>
      <w:r w:rsidR="00A035DE">
        <w:rPr>
          <w:rFonts w:asciiTheme="majorHAnsi" w:hAnsiTheme="majorHAnsi" w:cs="Arial"/>
          <w:lang w:val="en-US"/>
        </w:rPr>
        <w:t xml:space="preserve">otherwise blind to CSP </w:t>
      </w:r>
      <w:r w:rsidR="0003050C">
        <w:rPr>
          <w:rFonts w:asciiTheme="majorHAnsi" w:hAnsiTheme="majorHAnsi" w:cs="Arial"/>
          <w:lang w:val="en-US"/>
        </w:rPr>
        <w:t>may</w:t>
      </w:r>
      <w:r w:rsidRPr="00DA705F">
        <w:rPr>
          <w:rFonts w:asciiTheme="majorHAnsi" w:hAnsiTheme="majorHAnsi" w:cs="Arial"/>
          <w:lang w:val="en-US"/>
        </w:rPr>
        <w:t xml:space="preserve"> be useful for conferring resistance to bacterial diseases in agriculture. In addition, knocking out or silencing the expression of the </w:t>
      </w:r>
      <w:proofErr w:type="spellStart"/>
      <w:r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Pr="00DA705F">
        <w:rPr>
          <w:rFonts w:asciiTheme="majorHAnsi" w:hAnsiTheme="majorHAnsi" w:cs="Arial"/>
          <w:lang w:val="en-US"/>
        </w:rPr>
        <w:t xml:space="preserve"> will </w:t>
      </w:r>
      <w:r w:rsidR="00453C6C" w:rsidRPr="00DA705F">
        <w:rPr>
          <w:rFonts w:asciiTheme="majorHAnsi" w:hAnsiTheme="majorHAnsi" w:cs="Arial"/>
          <w:lang w:val="en-US"/>
        </w:rPr>
        <w:t xml:space="preserve">improve transient </w:t>
      </w:r>
      <w:r w:rsidR="00453C6C" w:rsidRPr="00DA705F">
        <w:rPr>
          <w:rFonts w:asciiTheme="majorHAnsi" w:hAnsiTheme="majorHAnsi" w:cs="Arial"/>
          <w:i/>
          <w:lang w:val="en-US"/>
        </w:rPr>
        <w:t>Agrobacterium</w:t>
      </w:r>
      <w:r w:rsidR="00453C6C" w:rsidRPr="00DA705F">
        <w:rPr>
          <w:rFonts w:asciiTheme="majorHAnsi" w:hAnsiTheme="majorHAnsi" w:cs="Arial"/>
          <w:lang w:val="en-US"/>
        </w:rPr>
        <w:t xml:space="preserve">-mediated transformation of </w:t>
      </w:r>
      <w:r w:rsidR="00453C6C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453C6C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453C6C" w:rsidRPr="00DA705F">
        <w:rPr>
          <w:rFonts w:asciiTheme="majorHAnsi" w:hAnsiTheme="majorHAnsi" w:cs="Arial"/>
          <w:lang w:val="en-US"/>
        </w:rPr>
        <w:t xml:space="preserve"> for industrial and experimental uses.</w:t>
      </w:r>
    </w:p>
    <w:p w14:paraId="49D6512D" w14:textId="6FB00892" w:rsidR="00976131" w:rsidRPr="003D68B7" w:rsidRDefault="00632270" w:rsidP="0050411D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>
        <w:rPr>
          <w:rFonts w:asciiTheme="majorHAnsi" w:hAnsiTheme="majorHAnsi" w:cs="Arial"/>
          <w:b/>
          <w:lang w:val="en-US"/>
        </w:rPr>
        <w:t>Materials and Methods</w:t>
      </w:r>
      <w:r w:rsidR="0050411D">
        <w:rPr>
          <w:rFonts w:asciiTheme="majorHAnsi" w:hAnsiTheme="majorHAnsi" w:cs="Arial"/>
          <w:b/>
          <w:lang w:val="en-US"/>
        </w:rPr>
        <w:t xml:space="preserve">. </w:t>
      </w:r>
      <w:r w:rsidRPr="00632270">
        <w:rPr>
          <w:rFonts w:asciiTheme="majorHAnsi" w:hAnsiTheme="majorHAnsi" w:cs="Arial"/>
          <w:b/>
          <w:i/>
          <w:lang w:val="en-US"/>
        </w:rPr>
        <w:t>De novo</w:t>
      </w:r>
      <w:r w:rsidRPr="00632270">
        <w:rPr>
          <w:rFonts w:asciiTheme="majorHAnsi" w:hAnsiTheme="majorHAnsi" w:cs="Arial"/>
          <w:b/>
          <w:lang w:val="en-US"/>
        </w:rPr>
        <w:t xml:space="preserve"> identification of NbBAK1-associated proteins by LC-MS/MS following anti-GFP immunoprecipitation. </w:t>
      </w:r>
      <w:r w:rsidRPr="00632270">
        <w:rPr>
          <w:rFonts w:asciiTheme="majorHAnsi" w:hAnsiTheme="majorHAnsi" w:cs="Arial"/>
          <w:lang w:val="en-US"/>
        </w:rPr>
        <w:t xml:space="preserve">NbBAK1-GFP was overexpressed in </w:t>
      </w:r>
      <w:r w:rsidRPr="00632270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632270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632270">
        <w:rPr>
          <w:rFonts w:asciiTheme="majorHAnsi" w:hAnsiTheme="majorHAnsi" w:cs="Arial"/>
          <w:lang w:val="en-US"/>
        </w:rPr>
        <w:t xml:space="preserve">. Proteins were extracted and </w:t>
      </w:r>
      <w:proofErr w:type="spellStart"/>
      <w:r w:rsidRPr="00632270">
        <w:rPr>
          <w:rFonts w:asciiTheme="majorHAnsi" w:hAnsiTheme="majorHAnsi" w:cs="Arial"/>
          <w:lang w:val="en-US"/>
        </w:rPr>
        <w:t>coIP</w:t>
      </w:r>
      <w:proofErr w:type="spellEnd"/>
      <w:r w:rsidRPr="00632270">
        <w:rPr>
          <w:rFonts w:asciiTheme="majorHAnsi" w:hAnsiTheme="majorHAnsi" w:cs="Arial"/>
          <w:lang w:val="en-US"/>
        </w:rPr>
        <w:t xml:space="preserve"> performed as described using </w:t>
      </w:r>
      <w:r w:rsidRPr="00632270">
        <w:rPr>
          <w:rFonts w:asciiTheme="majorHAnsi" w:hAnsiTheme="majorHAnsi" w:cs="Arial"/>
        </w:rPr>
        <w:t xml:space="preserve">Anti-GFP, </w:t>
      </w:r>
      <w:proofErr w:type="spellStart"/>
      <w:r w:rsidRPr="00632270">
        <w:rPr>
          <w:rFonts w:asciiTheme="majorHAnsi" w:hAnsiTheme="majorHAnsi" w:cs="Arial"/>
        </w:rPr>
        <w:t>Chromotek</w:t>
      </w:r>
      <w:proofErr w:type="spellEnd"/>
      <w:r w:rsidR="00DD4EB3">
        <w:rPr>
          <w:rFonts w:asciiTheme="majorHAnsi" w:hAnsiTheme="majorHAnsi" w:cs="Arial"/>
          <w:lang w:val="en-US"/>
        </w:rPr>
        <w:t xml:space="preserve"> </w:t>
      </w:r>
      <w:r w:rsidRPr="00632270">
        <w:rPr>
          <w:rFonts w:asciiTheme="majorHAnsi" w:hAnsiTheme="majorHAnsi" w:cs="Arial"/>
          <w:lang w:val="en-US"/>
        </w:rPr>
        <w:fldChar w:fldCharType="begin"/>
      </w:r>
      <w:r w:rsidR="00715203">
        <w:rPr>
          <w:rFonts w:asciiTheme="majorHAnsi" w:hAnsiTheme="majorHAnsi" w:cs="Arial"/>
          <w:lang w:val="en-US"/>
        </w:rPr>
        <w:instrText xml:space="preserve"> ADDIN EN.CITE &lt;EndNote&gt;&lt;Cite&gt;&lt;Author&gt;Kadota&lt;/Author&gt;&lt;Year&gt;2014&lt;/Year&gt;&lt;RecNum&gt;65&lt;/RecNum&gt;&lt;DisplayText&gt;(38)&lt;/DisplayText&gt;&lt;record&gt;&lt;rec-number&gt;65&lt;/rec-number&gt;&lt;foreign-keys&gt;&lt;key app="EN" db-id="zataepdv8rwffmeax2p5pffv0aarws22t9vd" timestamp="0"&gt;65&lt;/key&gt;&lt;/foreign-keys&gt;&lt;ref-type name="Journal Article"&gt;17&lt;/ref-type&gt;&lt;contributors&gt;&lt;authors&gt;&lt;author&gt;Kadota, Y.&lt;/author&gt;&lt;author&gt;Sklenar, J.&lt;/author&gt;&lt;author&gt;Derbyshire, P.&lt;/author&gt;&lt;author&gt;Stransfeld, L.&lt;/author&gt;&lt;author&gt;Asai, S.&lt;/author&gt;&lt;author&gt;Ntoukakis, V.&lt;/author&gt;&lt;author&gt;Jones, J. D.&lt;/author&gt;&lt;author&gt;Shirasu, K.&lt;/author&gt;&lt;author&gt;Menke, F.&lt;/author&gt;&lt;author&gt;Jones, A.&lt;/author&gt;&lt;author&gt;Zipfel, C.&lt;/author&gt;&lt;/authors&gt;&lt;/contributors&gt;&lt;auth-address&gt;The Sainsbury Laboratory, Norwich Research Park, Norwich NR4 7UH, UK; RIKEN Center for Sustainable Resource Science, Plant Immunity Research Group, Suehiro-cho 1-7-22 Tsurumi-ku, Yokohama 230-0045, Japan.&amp;#xD;The Sainsbury Laboratory, Norwich Research Park, Norwich NR4 7UH, UK.&amp;#xD;RIKEN Center for Sustainable Resource Science, Plant Immunity Research Group, Suehiro-cho 1-7-22 Tsurumi-ku, Yokohama 230-0045, Japan.&amp;#xD;The Sainsbury Laboratory, Norwich Research Park, Norwich NR4 7UH, UK. Electronic address: cyril.zipfel@tsl.ac.uk.&lt;/auth-address&gt;&lt;titles&gt;&lt;title&gt;Direct Regulation of the NADPH Oxidase RBOHD by the PRR-Associated Kinase BIK1 during Plant Immunity&lt;/title&gt;&lt;secondary-title&gt;Molecular Cell&lt;/secondary-title&gt;&lt;/titles&gt;&lt;pages&gt;43-55&lt;/pages&gt;&lt;volume&gt;54&lt;/volume&gt;&lt;number&gt;1&lt;/number&gt;&lt;edition&gt;2014/03/19&lt;/edition&gt;&lt;dates&gt;&lt;year&gt;2014&lt;/year&gt;&lt;pub-dates&gt;&lt;date&gt;Apr 10&lt;/date&gt;&lt;/pub-dates&gt;&lt;/dates&gt;&lt;isbn&gt;1097-4164 (Electronic)&amp;#xD;1097-2765 (Linking)&lt;/isbn&gt;&lt;accession-num&gt;24630626&lt;/accession-num&gt;&lt;urls&gt;&lt;related-urls&gt;&lt;url&gt;http://www.ncbi.nlm.nih.gov/pubmed/24630626&lt;/url&gt;&lt;/related-urls&gt;&lt;/urls&gt;&lt;electronic-resource-num&gt;10.1016/j.molcel.2014.02.021&amp;#xD;S1097-2765(14)00166-X [pii]&lt;/electronic-resource-num&gt;&lt;language&gt;eng&lt;/language&gt;&lt;/record&gt;&lt;/Cite&gt;&lt;/EndNote&gt;</w:instrText>
      </w:r>
      <w:r w:rsidRPr="00632270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8" w:tooltip="Kadota, 2014 #65" w:history="1">
        <w:r w:rsidR="00115138">
          <w:rPr>
            <w:rFonts w:asciiTheme="majorHAnsi" w:hAnsiTheme="majorHAnsi" w:cs="Arial"/>
            <w:noProof/>
            <w:lang w:val="en-US"/>
          </w:rPr>
          <w:t>38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Pr="00632270">
        <w:rPr>
          <w:rFonts w:asciiTheme="majorHAnsi" w:hAnsiTheme="majorHAnsi" w:cs="Arial"/>
          <w:lang w:val="en-US"/>
        </w:rPr>
        <w:fldChar w:fldCharType="end"/>
      </w:r>
      <w:r w:rsidRPr="00632270">
        <w:rPr>
          <w:rFonts w:asciiTheme="majorHAnsi" w:hAnsiTheme="majorHAnsi" w:cs="Arial"/>
          <w:lang w:val="en-US"/>
        </w:rPr>
        <w:t xml:space="preserve">. LC-MS/MS, Software processing and peptide identification was performed as described </w:t>
      </w:r>
      <w:r w:rsidRPr="00632270">
        <w:rPr>
          <w:rFonts w:asciiTheme="majorHAnsi" w:hAnsiTheme="majorHAnsi" w:cs="Arial"/>
          <w:lang w:val="en-US"/>
        </w:rPr>
        <w:fldChar w:fldCharType="begin">
          <w:fldData xml:space="preserve">PEVuZE5vdGU+PENpdGU+PEF1dGhvcj5DYWlsbGF1ZDwvQXV0aG9yPjxZZWFyPjIwMTQ8L1llYXI+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 </w:instrText>
      </w:r>
      <w:r w:rsidR="00715203">
        <w:rPr>
          <w:rFonts w:asciiTheme="majorHAnsi" w:hAnsiTheme="majorHAnsi" w:cs="Arial"/>
          <w:lang w:val="en-US"/>
        </w:rPr>
        <w:fldChar w:fldCharType="begin">
          <w:fldData xml:space="preserve">PEVuZE5vdGU+PENpdGU+PEF1dGhvcj5DYWlsbGF1ZDwvQXV0aG9yPjxZZWFyPjIwMTQ8L1llYXI+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</w:fldData>
        </w:fldChar>
      </w:r>
      <w:r w:rsidR="00715203">
        <w:rPr>
          <w:rFonts w:asciiTheme="majorHAnsi" w:hAnsiTheme="majorHAnsi" w:cs="Arial"/>
          <w:lang w:val="en-US"/>
        </w:rPr>
        <w:instrText xml:space="preserve"> ADDIN EN.CITE.DATA </w:instrText>
      </w:r>
      <w:r w:rsidR="00715203">
        <w:rPr>
          <w:rFonts w:asciiTheme="majorHAnsi" w:hAnsiTheme="majorHAnsi" w:cs="Arial"/>
          <w:lang w:val="en-US"/>
        </w:rPr>
      </w:r>
      <w:r w:rsidR="00715203">
        <w:rPr>
          <w:rFonts w:asciiTheme="majorHAnsi" w:hAnsiTheme="majorHAnsi" w:cs="Arial"/>
          <w:lang w:val="en-US"/>
        </w:rPr>
        <w:fldChar w:fldCharType="end"/>
      </w:r>
      <w:r w:rsidRPr="00632270">
        <w:rPr>
          <w:rFonts w:asciiTheme="majorHAnsi" w:hAnsiTheme="majorHAnsi" w:cs="Arial"/>
          <w:lang w:val="en-US"/>
        </w:rPr>
      </w:r>
      <w:r w:rsidRPr="00632270">
        <w:rPr>
          <w:rFonts w:asciiTheme="majorHAnsi" w:hAnsiTheme="majorHAnsi" w:cs="Arial"/>
          <w:lang w:val="en-US"/>
        </w:rPr>
        <w:fldChar w:fldCharType="separate"/>
      </w:r>
      <w:r w:rsidR="00715203">
        <w:rPr>
          <w:rFonts w:asciiTheme="majorHAnsi" w:hAnsiTheme="majorHAnsi" w:cs="Arial"/>
          <w:noProof/>
          <w:lang w:val="en-US"/>
        </w:rPr>
        <w:t>(</w:t>
      </w:r>
      <w:hyperlink w:anchor="_ENREF_39" w:tooltip="Caillaud, 2014 #124" w:history="1">
        <w:r w:rsidR="00115138">
          <w:rPr>
            <w:rFonts w:asciiTheme="majorHAnsi" w:hAnsiTheme="majorHAnsi" w:cs="Arial"/>
            <w:noProof/>
            <w:lang w:val="en-US"/>
          </w:rPr>
          <w:t>39</w:t>
        </w:r>
      </w:hyperlink>
      <w:r w:rsidR="00715203">
        <w:rPr>
          <w:rFonts w:asciiTheme="majorHAnsi" w:hAnsiTheme="majorHAnsi" w:cs="Arial"/>
          <w:noProof/>
          <w:lang w:val="en-US"/>
        </w:rPr>
        <w:t>)</w:t>
      </w:r>
      <w:r w:rsidRPr="00632270">
        <w:rPr>
          <w:rFonts w:asciiTheme="majorHAnsi" w:hAnsiTheme="majorHAnsi" w:cs="Arial"/>
          <w:lang w:val="en-US"/>
        </w:rPr>
        <w:fldChar w:fldCharType="end"/>
      </w:r>
      <w:r w:rsidRPr="00632270">
        <w:rPr>
          <w:rFonts w:asciiTheme="majorHAnsi" w:hAnsiTheme="majorHAnsi" w:cs="Arial"/>
          <w:lang w:val="en-US"/>
        </w:rPr>
        <w:t xml:space="preserve"> with the difference that a combined Sol genomics/TGAC </w:t>
      </w:r>
      <w:r w:rsidRPr="00632270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Pr="00632270">
        <w:rPr>
          <w:rFonts w:asciiTheme="majorHAnsi" w:hAnsiTheme="majorHAnsi" w:cs="Arial"/>
          <w:i/>
          <w:lang w:val="en-US"/>
        </w:rPr>
        <w:t>benthamiana</w:t>
      </w:r>
      <w:proofErr w:type="spellEnd"/>
      <w:r w:rsidRPr="00632270">
        <w:rPr>
          <w:rFonts w:asciiTheme="majorHAnsi" w:hAnsiTheme="majorHAnsi" w:cs="Arial"/>
          <w:lang w:val="en-US"/>
        </w:rPr>
        <w:t xml:space="preserve"> predicted protein database was used for protein identification. </w:t>
      </w:r>
      <w:r w:rsidRPr="004E6315">
        <w:rPr>
          <w:rFonts w:asciiTheme="majorHAnsi" w:hAnsiTheme="majorHAnsi" w:cs="Arial"/>
          <w:b/>
          <w:lang w:val="en-US"/>
        </w:rPr>
        <w:t>All other Materials and Methods</w:t>
      </w:r>
      <w:r>
        <w:rPr>
          <w:rFonts w:asciiTheme="majorHAnsi" w:hAnsiTheme="majorHAnsi" w:cs="Arial"/>
          <w:lang w:val="en-US"/>
        </w:rPr>
        <w:t xml:space="preserve"> can be found in the SI Appendix </w:t>
      </w:r>
      <w:r w:rsidR="0031690F">
        <w:rPr>
          <w:rFonts w:asciiTheme="majorHAnsi" w:hAnsiTheme="majorHAnsi" w:cs="Arial"/>
          <w:lang w:val="en-US"/>
        </w:rPr>
        <w:t>(See SI</w:t>
      </w:r>
      <w:r>
        <w:rPr>
          <w:rFonts w:asciiTheme="majorHAnsi" w:hAnsiTheme="majorHAnsi" w:cs="Arial"/>
          <w:lang w:val="en-US"/>
        </w:rPr>
        <w:t xml:space="preserve"> Materials and Methods).</w:t>
      </w:r>
      <w:r w:rsidR="0050411D">
        <w:rPr>
          <w:rFonts w:asciiTheme="majorHAnsi" w:hAnsiTheme="majorHAnsi" w:cs="Arial"/>
          <w:lang w:val="en-US"/>
        </w:rPr>
        <w:t xml:space="preserve"> </w:t>
      </w:r>
      <w:r w:rsidR="00976131" w:rsidRPr="00DA705F">
        <w:rPr>
          <w:rFonts w:asciiTheme="majorHAnsi" w:hAnsiTheme="majorHAnsi" w:cs="Arial"/>
          <w:b/>
          <w:lang w:val="en-US"/>
        </w:rPr>
        <w:t>Acknowledgements</w:t>
      </w:r>
      <w:r w:rsidR="003D68B7">
        <w:rPr>
          <w:rFonts w:asciiTheme="majorHAnsi" w:hAnsiTheme="majorHAnsi" w:cs="Arial"/>
          <w:b/>
          <w:lang w:val="en-US"/>
        </w:rPr>
        <w:t xml:space="preserve">. </w:t>
      </w:r>
      <w:r w:rsidR="00976131" w:rsidRPr="00DA705F">
        <w:rPr>
          <w:rFonts w:asciiTheme="majorHAnsi" w:hAnsiTheme="majorHAnsi" w:cs="Arial"/>
          <w:lang w:val="en-US"/>
        </w:rPr>
        <w:t xml:space="preserve">We thank </w:t>
      </w:r>
      <w:proofErr w:type="spellStart"/>
      <w:r w:rsidR="00976131" w:rsidRPr="00DA705F">
        <w:rPr>
          <w:rFonts w:asciiTheme="majorHAnsi" w:hAnsiTheme="majorHAnsi" w:cs="Arial"/>
          <w:lang w:val="en-US"/>
        </w:rPr>
        <w:t>Dr</w:t>
      </w:r>
      <w:proofErr w:type="spellEnd"/>
      <w:r w:rsidR="00976131" w:rsidRPr="00DA705F">
        <w:rPr>
          <w:rFonts w:asciiTheme="majorHAnsi" w:hAnsiTheme="majorHAnsi" w:cs="Arial"/>
          <w:lang w:val="en-US"/>
        </w:rPr>
        <w:t xml:space="preserve"> B</w:t>
      </w:r>
      <w:r w:rsidR="003D0A7D">
        <w:rPr>
          <w:rFonts w:asciiTheme="majorHAnsi" w:hAnsiTheme="majorHAnsi" w:cs="Arial"/>
          <w:lang w:val="en-US"/>
        </w:rPr>
        <w:t>.</w:t>
      </w:r>
      <w:r w:rsidR="00976131" w:rsidRPr="00DA705F">
        <w:rPr>
          <w:rFonts w:asciiTheme="majorHAnsi" w:hAnsiTheme="majorHAnsi" w:cs="Arial"/>
          <w:lang w:val="en-US"/>
        </w:rPr>
        <w:t xml:space="preserve"> Schwessinger for preliminary data describing the </w:t>
      </w:r>
      <w:r w:rsidR="00247CB3">
        <w:rPr>
          <w:rFonts w:asciiTheme="majorHAnsi" w:hAnsiTheme="majorHAnsi" w:cs="Arial"/>
          <w:lang w:val="en-US"/>
        </w:rPr>
        <w:t>use of</w:t>
      </w:r>
      <w:r w:rsidR="00976131" w:rsidRPr="00DA705F">
        <w:rPr>
          <w:rFonts w:asciiTheme="majorHAnsi" w:hAnsiTheme="majorHAnsi" w:cs="Arial"/>
          <w:lang w:val="en-US"/>
        </w:rPr>
        <w:t xml:space="preserve"> AtBAK1 as molecular bait (</w:t>
      </w:r>
      <w:r w:rsidR="00247CB3">
        <w:rPr>
          <w:rFonts w:asciiTheme="majorHAnsi" w:hAnsiTheme="majorHAnsi" w:cs="Arial"/>
          <w:lang w:val="en-US"/>
        </w:rPr>
        <w:t>PhD thesis, 2010,</w:t>
      </w:r>
      <w:r w:rsidR="00976131" w:rsidRPr="00DA705F">
        <w:rPr>
          <w:rFonts w:asciiTheme="majorHAnsi" w:hAnsiTheme="majorHAnsi" w:cs="Arial"/>
          <w:lang w:val="en-US"/>
        </w:rPr>
        <w:t xml:space="preserve"> University of East Anglia). We thank </w:t>
      </w:r>
      <w:proofErr w:type="spellStart"/>
      <w:r w:rsidR="00976131" w:rsidRPr="00DA705F">
        <w:rPr>
          <w:rFonts w:asciiTheme="majorHAnsi" w:hAnsiTheme="majorHAnsi" w:cs="Arial"/>
          <w:lang w:val="en-US"/>
        </w:rPr>
        <w:t>Dr</w:t>
      </w:r>
      <w:proofErr w:type="spellEnd"/>
      <w:r w:rsidR="00976131" w:rsidRPr="00DA705F">
        <w:rPr>
          <w:rFonts w:asciiTheme="majorHAnsi" w:hAnsiTheme="majorHAnsi" w:cs="Arial"/>
          <w:lang w:val="en-US"/>
        </w:rPr>
        <w:t xml:space="preserve"> S</w:t>
      </w:r>
      <w:r w:rsidR="003D0A7D">
        <w:rPr>
          <w:rFonts w:asciiTheme="majorHAnsi" w:hAnsiTheme="majorHAnsi" w:cs="Arial"/>
          <w:lang w:val="en-US"/>
        </w:rPr>
        <w:t>.</w:t>
      </w:r>
      <w:r w:rsidR="00976131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976131" w:rsidRPr="00DA705F">
        <w:rPr>
          <w:rFonts w:asciiTheme="majorHAnsi" w:hAnsiTheme="majorHAnsi" w:cs="Arial"/>
          <w:lang w:val="en-US"/>
        </w:rPr>
        <w:t>Robatzek</w:t>
      </w:r>
      <w:proofErr w:type="spellEnd"/>
      <w:r w:rsidR="00976131" w:rsidRPr="00DA705F">
        <w:rPr>
          <w:rFonts w:asciiTheme="majorHAnsi" w:hAnsiTheme="majorHAnsi" w:cs="Arial"/>
          <w:lang w:val="en-US"/>
        </w:rPr>
        <w:t xml:space="preserve"> and </w:t>
      </w:r>
      <w:proofErr w:type="spellStart"/>
      <w:r w:rsidR="00976131" w:rsidRPr="00DA705F">
        <w:rPr>
          <w:rFonts w:asciiTheme="majorHAnsi" w:hAnsiTheme="majorHAnsi" w:cs="Arial"/>
          <w:lang w:val="en-US"/>
        </w:rPr>
        <w:t>Dr</w:t>
      </w:r>
      <w:proofErr w:type="spellEnd"/>
      <w:r w:rsidR="00976131" w:rsidRPr="00DA705F">
        <w:rPr>
          <w:rFonts w:asciiTheme="majorHAnsi" w:hAnsiTheme="majorHAnsi" w:cs="Arial"/>
          <w:lang w:val="en-US"/>
        </w:rPr>
        <w:t xml:space="preserve"> M</w:t>
      </w:r>
      <w:r w:rsidR="003D0A7D">
        <w:rPr>
          <w:rFonts w:asciiTheme="majorHAnsi" w:hAnsiTheme="majorHAnsi" w:cs="Arial"/>
          <w:lang w:val="en-US"/>
        </w:rPr>
        <w:t>.</w:t>
      </w:r>
      <w:r w:rsidR="00976131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976131" w:rsidRPr="00DA705F">
        <w:rPr>
          <w:rFonts w:asciiTheme="majorHAnsi" w:hAnsiTheme="majorHAnsi" w:cs="Arial"/>
          <w:lang w:val="en-US"/>
        </w:rPr>
        <w:t>Joosten</w:t>
      </w:r>
      <w:proofErr w:type="spellEnd"/>
      <w:r w:rsidR="00976131" w:rsidRPr="00DA705F">
        <w:rPr>
          <w:rFonts w:asciiTheme="majorHAnsi" w:hAnsiTheme="majorHAnsi" w:cs="Arial"/>
          <w:lang w:val="en-US"/>
        </w:rPr>
        <w:t xml:space="preserve"> for </w:t>
      </w:r>
      <w:r w:rsidR="00976131" w:rsidRPr="00DA705F">
        <w:rPr>
          <w:rFonts w:asciiTheme="majorHAnsi" w:hAnsiTheme="majorHAnsi" w:cs="Arial"/>
          <w:i/>
          <w:lang w:val="en-US"/>
        </w:rPr>
        <w:t>35S:Avr4</w:t>
      </w:r>
      <w:r w:rsidR="00976131" w:rsidRPr="00DA705F">
        <w:rPr>
          <w:rFonts w:asciiTheme="majorHAnsi" w:hAnsiTheme="majorHAnsi" w:cs="Arial"/>
          <w:lang w:val="en-US"/>
        </w:rPr>
        <w:t xml:space="preserve">, </w:t>
      </w:r>
      <w:r w:rsidR="00976131" w:rsidRPr="00DA705F">
        <w:rPr>
          <w:rFonts w:asciiTheme="majorHAnsi" w:hAnsiTheme="majorHAnsi" w:cs="Arial"/>
          <w:i/>
          <w:lang w:val="en-US"/>
        </w:rPr>
        <w:t xml:space="preserve">35S:Cf4-GFP </w:t>
      </w:r>
      <w:r w:rsidR="00976131" w:rsidRPr="00DA705F">
        <w:rPr>
          <w:rFonts w:asciiTheme="majorHAnsi" w:hAnsiTheme="majorHAnsi" w:cs="Arial"/>
          <w:lang w:val="en-US"/>
        </w:rPr>
        <w:t xml:space="preserve">and </w:t>
      </w:r>
      <w:r w:rsidR="00976131"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="00976131" w:rsidRPr="00DA705F">
        <w:rPr>
          <w:rFonts w:asciiTheme="majorHAnsi" w:hAnsiTheme="majorHAnsi" w:cs="Arial"/>
          <w:i/>
          <w:lang w:val="en-US"/>
        </w:rPr>
        <w:t>:NbSOBIR1</w:t>
      </w:r>
      <w:proofErr w:type="gramEnd"/>
      <w:r w:rsidR="00976131" w:rsidRPr="00DA705F">
        <w:rPr>
          <w:rFonts w:asciiTheme="majorHAnsi" w:hAnsiTheme="majorHAnsi" w:cs="Arial"/>
          <w:i/>
          <w:lang w:val="en-US"/>
        </w:rPr>
        <w:t xml:space="preserve">+NbSOBIR-like </w:t>
      </w:r>
      <w:r w:rsidR="00976131" w:rsidRPr="00DA705F">
        <w:rPr>
          <w:rFonts w:asciiTheme="majorHAnsi" w:hAnsiTheme="majorHAnsi" w:cs="Arial"/>
          <w:lang w:val="en-US"/>
        </w:rPr>
        <w:t xml:space="preserve">constructs, and </w:t>
      </w:r>
      <w:proofErr w:type="spellStart"/>
      <w:r w:rsidR="00976131" w:rsidRPr="00DA705F">
        <w:rPr>
          <w:rFonts w:asciiTheme="majorHAnsi" w:hAnsiTheme="majorHAnsi" w:cs="Arial"/>
          <w:lang w:val="en-US"/>
        </w:rPr>
        <w:t>Dr</w:t>
      </w:r>
      <w:proofErr w:type="spellEnd"/>
      <w:r w:rsidR="00976131" w:rsidRPr="00DA705F">
        <w:rPr>
          <w:rFonts w:asciiTheme="majorHAnsi" w:hAnsiTheme="majorHAnsi" w:cs="Arial"/>
          <w:lang w:val="en-US"/>
        </w:rPr>
        <w:t xml:space="preserve"> </w:t>
      </w:r>
      <w:r w:rsidR="0003050C">
        <w:rPr>
          <w:rFonts w:asciiTheme="majorHAnsi" w:hAnsiTheme="majorHAnsi" w:cs="Arial"/>
          <w:lang w:val="en-US"/>
        </w:rPr>
        <w:t>A</w:t>
      </w:r>
      <w:r w:rsidR="003D0A7D">
        <w:rPr>
          <w:rFonts w:asciiTheme="majorHAnsi" w:hAnsiTheme="majorHAnsi" w:cs="Arial"/>
          <w:lang w:val="en-US"/>
        </w:rPr>
        <w:t>.</w:t>
      </w:r>
      <w:r w:rsidR="0003050C">
        <w:rPr>
          <w:rFonts w:asciiTheme="majorHAnsi" w:hAnsiTheme="majorHAnsi" w:cs="Arial"/>
          <w:lang w:val="en-US"/>
        </w:rPr>
        <w:t xml:space="preserve"> Gust</w:t>
      </w:r>
      <w:r w:rsidR="00976131" w:rsidRPr="00DA705F">
        <w:rPr>
          <w:rFonts w:asciiTheme="majorHAnsi" w:hAnsiTheme="majorHAnsi" w:cs="Arial"/>
          <w:lang w:val="en-US"/>
        </w:rPr>
        <w:t xml:space="preserve"> for the </w:t>
      </w:r>
      <w:r w:rsidR="00976131" w:rsidRPr="00DA705F">
        <w:rPr>
          <w:rFonts w:asciiTheme="majorHAnsi" w:hAnsiTheme="majorHAnsi" w:cs="Arial"/>
          <w:i/>
          <w:lang w:val="en-US"/>
        </w:rPr>
        <w:t>sobir1-12</w:t>
      </w:r>
      <w:r w:rsidR="00976131" w:rsidRPr="00DA705F">
        <w:rPr>
          <w:rFonts w:asciiTheme="majorHAnsi" w:hAnsiTheme="majorHAnsi" w:cs="Arial"/>
          <w:lang w:val="en-US"/>
        </w:rPr>
        <w:t xml:space="preserve"> seeds. This work was supported by Future Fellowship FT0992129 and Discovery Program DP110103322 from the Australian Research Council (JPR), and by the Gatsby Charitable Foundation</w:t>
      </w:r>
      <w:r w:rsidR="002A1942">
        <w:rPr>
          <w:rFonts w:asciiTheme="majorHAnsi" w:hAnsiTheme="majorHAnsi" w:cs="Arial"/>
          <w:lang w:val="en-US"/>
        </w:rPr>
        <w:t xml:space="preserve">, </w:t>
      </w:r>
      <w:r w:rsidR="00976131" w:rsidRPr="00DA705F">
        <w:rPr>
          <w:rFonts w:asciiTheme="majorHAnsi" w:hAnsiTheme="majorHAnsi" w:cs="Arial"/>
          <w:lang w:val="en-US"/>
        </w:rPr>
        <w:t>the European Research Council (</w:t>
      </w:r>
      <w:proofErr w:type="spellStart"/>
      <w:r w:rsidR="00976131" w:rsidRPr="00DA705F">
        <w:rPr>
          <w:rFonts w:asciiTheme="majorHAnsi" w:hAnsiTheme="majorHAnsi" w:cs="Arial"/>
          <w:lang w:val="en-US"/>
        </w:rPr>
        <w:t>PHOSPHinnATE</w:t>
      </w:r>
      <w:proofErr w:type="spellEnd"/>
      <w:r w:rsidR="00976131" w:rsidRPr="00DA705F">
        <w:rPr>
          <w:rFonts w:asciiTheme="majorHAnsi" w:hAnsiTheme="majorHAnsi" w:cs="Arial"/>
          <w:lang w:val="en-US"/>
        </w:rPr>
        <w:t xml:space="preserve">) </w:t>
      </w:r>
      <w:r w:rsidR="002A1942">
        <w:rPr>
          <w:rFonts w:asciiTheme="majorHAnsi" w:hAnsiTheme="majorHAnsi" w:cs="Arial"/>
          <w:lang w:val="en-US"/>
        </w:rPr>
        <w:t xml:space="preserve">and the </w:t>
      </w:r>
      <w:r w:rsidR="003D68B7">
        <w:rPr>
          <w:rFonts w:asciiTheme="majorHAnsi" w:hAnsiTheme="majorHAnsi" w:cs="Arial"/>
          <w:lang w:val="en-US"/>
        </w:rPr>
        <w:t>2</w:t>
      </w:r>
      <w:r w:rsidR="002A1942">
        <w:rPr>
          <w:rFonts w:asciiTheme="majorHAnsi" w:hAnsiTheme="majorHAnsi" w:cs="Arial"/>
          <w:lang w:val="en-US"/>
        </w:rPr>
        <w:t xml:space="preserve">Blades Foundation </w:t>
      </w:r>
      <w:r w:rsidR="00976131" w:rsidRPr="00DA705F">
        <w:rPr>
          <w:rFonts w:asciiTheme="majorHAnsi" w:hAnsiTheme="majorHAnsi" w:cs="Arial"/>
          <w:lang w:val="en-US"/>
        </w:rPr>
        <w:t xml:space="preserve">(CZ). IMLS was supported by an EMBO Short-Term Fellowship </w:t>
      </w:r>
      <w:r w:rsidR="0073249E">
        <w:rPr>
          <w:rFonts w:asciiTheme="majorHAnsi" w:hAnsiTheme="majorHAnsi" w:cs="Arial"/>
          <w:lang w:val="en-US"/>
        </w:rPr>
        <w:t xml:space="preserve">(ASTF 441-2012) </w:t>
      </w:r>
      <w:r w:rsidR="00976131" w:rsidRPr="00DA705F">
        <w:rPr>
          <w:rFonts w:asciiTheme="majorHAnsi" w:hAnsiTheme="majorHAnsi" w:cs="Arial"/>
          <w:lang w:val="en-US"/>
        </w:rPr>
        <w:t>and Australian National University Scholarship</w:t>
      </w:r>
      <w:r w:rsidR="003D0A7D">
        <w:rPr>
          <w:rFonts w:asciiTheme="majorHAnsi" w:hAnsiTheme="majorHAnsi" w:cs="Arial"/>
          <w:lang w:val="en-US"/>
        </w:rPr>
        <w:t>s</w:t>
      </w:r>
      <w:r w:rsidR="00976131" w:rsidRPr="00DA705F">
        <w:rPr>
          <w:rFonts w:asciiTheme="majorHAnsi" w:hAnsiTheme="majorHAnsi" w:cs="Arial"/>
          <w:lang w:val="en-US"/>
        </w:rPr>
        <w:t>. YK was supported by RIKEN Special Postdoctoral Research Fellowship,</w:t>
      </w:r>
      <w:r w:rsidR="00976131" w:rsidRPr="00DA705F">
        <w:rPr>
          <w:rFonts w:ascii="Times New Roman" w:hAnsi="Times New Roman" w:cs="Times New Roman"/>
          <w:sz w:val="14"/>
          <w:szCs w:val="14"/>
          <w:lang w:val="en-US"/>
        </w:rPr>
        <w:t xml:space="preserve"> </w:t>
      </w:r>
      <w:r w:rsidR="00976131" w:rsidRPr="00DA705F">
        <w:rPr>
          <w:rFonts w:asciiTheme="majorHAnsi" w:hAnsiTheme="majorHAnsi" w:cs="Arial"/>
          <w:lang w:val="en-US"/>
        </w:rPr>
        <w:t>of Japan Society for the Promotion of Science and the Uehara Memorial Foundation.</w:t>
      </w:r>
      <w:r w:rsidR="00F31C5E">
        <w:rPr>
          <w:rFonts w:asciiTheme="majorHAnsi" w:hAnsiTheme="majorHAnsi" w:cs="Arial"/>
          <w:lang w:val="en-US"/>
        </w:rPr>
        <w:t xml:space="preserve"> </w:t>
      </w:r>
      <w:r w:rsidR="00F31C5E" w:rsidRPr="00F31C5E">
        <w:rPr>
          <w:rFonts w:asciiTheme="majorHAnsi" w:hAnsiTheme="majorHAnsi" w:cs="Arial"/>
          <w:lang w:val="en-US"/>
        </w:rPr>
        <w:t xml:space="preserve">YB is supported by funds from the Austrian Academy of Science through the </w:t>
      </w:r>
      <w:proofErr w:type="spellStart"/>
      <w:r w:rsidR="00F31C5E" w:rsidRPr="00F31C5E">
        <w:rPr>
          <w:rFonts w:asciiTheme="majorHAnsi" w:hAnsiTheme="majorHAnsi" w:cs="Arial"/>
          <w:lang w:val="en-US"/>
        </w:rPr>
        <w:t>Gregor</w:t>
      </w:r>
      <w:proofErr w:type="spellEnd"/>
      <w:r w:rsidR="00F31C5E" w:rsidRPr="00F31C5E">
        <w:rPr>
          <w:rFonts w:asciiTheme="majorHAnsi" w:hAnsiTheme="majorHAnsi" w:cs="Arial"/>
          <w:lang w:val="en-US"/>
        </w:rPr>
        <w:t xml:space="preserve"> Mendel Institute.</w:t>
      </w:r>
    </w:p>
    <w:p w14:paraId="4D6D0D02" w14:textId="047A56E2" w:rsidR="00E27129" w:rsidRPr="00DA705F" w:rsidRDefault="00015676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 xml:space="preserve">References </w:t>
      </w:r>
    </w:p>
    <w:p w14:paraId="78320222" w14:textId="77777777" w:rsidR="00115138" w:rsidRPr="00115138" w:rsidRDefault="00E27129" w:rsidP="00115138">
      <w:pPr>
        <w:pStyle w:val="EndNoteBibliography"/>
        <w:ind w:left="720" w:hanging="720"/>
      </w:pPr>
      <w:r w:rsidRPr="00DA705F">
        <w:rPr>
          <w:rFonts w:asciiTheme="majorHAnsi" w:hAnsiTheme="majorHAnsi" w:cs="Arial"/>
        </w:rPr>
        <w:fldChar w:fldCharType="begin"/>
      </w:r>
      <w:r w:rsidRPr="00DA705F">
        <w:rPr>
          <w:rFonts w:asciiTheme="majorHAnsi" w:hAnsiTheme="majorHAnsi" w:cs="Arial"/>
        </w:rPr>
        <w:instrText xml:space="preserve"> ADDIN EN.REFLIST </w:instrText>
      </w:r>
      <w:r w:rsidRPr="00DA705F">
        <w:rPr>
          <w:rFonts w:asciiTheme="majorHAnsi" w:hAnsiTheme="majorHAnsi" w:cs="Arial"/>
        </w:rPr>
        <w:fldChar w:fldCharType="separate"/>
      </w:r>
      <w:bookmarkStart w:id="1" w:name="_ENREF_1"/>
      <w:r w:rsidR="00115138" w:rsidRPr="00115138">
        <w:t>1.</w:t>
      </w:r>
      <w:r w:rsidR="00115138" w:rsidRPr="00115138">
        <w:tab/>
        <w:t>Cao Y</w:t>
      </w:r>
      <w:r w:rsidR="00115138" w:rsidRPr="00115138">
        <w:rPr>
          <w:i/>
        </w:rPr>
        <w:t>, et al.</w:t>
      </w:r>
      <w:r w:rsidR="00115138" w:rsidRPr="00115138">
        <w:t xml:space="preserve"> (2014) The kinase LYK5 is a major chitin receptor in Arabidopsis and forms a chitin-induced complex with related kinase CERK1. </w:t>
      </w:r>
      <w:r w:rsidR="00115138" w:rsidRPr="00115138">
        <w:rPr>
          <w:i/>
        </w:rPr>
        <w:t xml:space="preserve">eLife </w:t>
      </w:r>
      <w:r w:rsidR="00115138" w:rsidRPr="00115138">
        <w:t>(3) doi:10.7554/eLife.03766.</w:t>
      </w:r>
      <w:bookmarkEnd w:id="1"/>
    </w:p>
    <w:p w14:paraId="40E76749" w14:textId="77777777" w:rsidR="00115138" w:rsidRPr="00115138" w:rsidRDefault="00115138" w:rsidP="00115138">
      <w:pPr>
        <w:pStyle w:val="EndNoteBibliography"/>
        <w:ind w:left="720" w:hanging="720"/>
      </w:pPr>
      <w:bookmarkStart w:id="2" w:name="_ENREF_2"/>
      <w:r w:rsidRPr="00115138">
        <w:t>2.</w:t>
      </w:r>
      <w:r w:rsidRPr="00115138">
        <w:tab/>
        <w:t xml:space="preserve">Chinchilla D, Bauer Z, Regenass M, Boller T, &amp; Felix G (2006) The </w:t>
      </w:r>
      <w:r w:rsidRPr="00115138">
        <w:rPr>
          <w:i/>
        </w:rPr>
        <w:t>Arabidopsis</w:t>
      </w:r>
      <w:r w:rsidRPr="00115138">
        <w:t xml:space="preserve"> receptor kinase FLS2 binds flg22 and determines the specificity of flagellin perception. </w:t>
      </w:r>
      <w:r w:rsidRPr="00115138">
        <w:rPr>
          <w:i/>
        </w:rPr>
        <w:t>The Plant cell</w:t>
      </w:r>
      <w:r w:rsidRPr="00115138">
        <w:t xml:space="preserve"> 18(2):465-476.</w:t>
      </w:r>
      <w:bookmarkEnd w:id="2"/>
    </w:p>
    <w:p w14:paraId="6AF8B8F0" w14:textId="77777777" w:rsidR="00115138" w:rsidRPr="00115138" w:rsidRDefault="00115138" w:rsidP="00115138">
      <w:pPr>
        <w:pStyle w:val="EndNoteBibliography"/>
        <w:ind w:left="720" w:hanging="720"/>
      </w:pPr>
      <w:bookmarkStart w:id="3" w:name="_ENREF_3"/>
      <w:r w:rsidRPr="00115138">
        <w:t>3.</w:t>
      </w:r>
      <w:r w:rsidRPr="00115138">
        <w:tab/>
        <w:t>Gomez-Gomez L &amp; Boller T (2000) FLS2: an LRR receptor-like kinase involved in the perception of the bacterial elicitor flagellin in</w:t>
      </w:r>
      <w:r w:rsidRPr="00115138">
        <w:rPr>
          <w:i/>
        </w:rPr>
        <w:t xml:space="preserve"> Arabidopsis</w:t>
      </w:r>
      <w:r w:rsidRPr="00115138">
        <w:t xml:space="preserve">. </w:t>
      </w:r>
      <w:r w:rsidRPr="00115138">
        <w:rPr>
          <w:i/>
        </w:rPr>
        <w:t>Molecular Cell</w:t>
      </w:r>
      <w:r w:rsidRPr="00115138">
        <w:t xml:space="preserve"> 5(6):1003-1011.</w:t>
      </w:r>
      <w:bookmarkEnd w:id="3"/>
    </w:p>
    <w:p w14:paraId="255CA4E7" w14:textId="77777777" w:rsidR="00115138" w:rsidRPr="00115138" w:rsidRDefault="00115138" w:rsidP="00115138">
      <w:pPr>
        <w:pStyle w:val="EndNoteBibliography"/>
        <w:ind w:left="720" w:hanging="720"/>
      </w:pPr>
      <w:bookmarkStart w:id="4" w:name="_ENREF_4"/>
      <w:r w:rsidRPr="00115138">
        <w:t>4.</w:t>
      </w:r>
      <w:r w:rsidRPr="00115138">
        <w:tab/>
        <w:t>Sun Y</w:t>
      </w:r>
      <w:r w:rsidRPr="00115138">
        <w:rPr>
          <w:i/>
        </w:rPr>
        <w:t>, et al.</w:t>
      </w:r>
      <w:r w:rsidRPr="00115138">
        <w:t xml:space="preserve"> (2013) Structural basis for flg22-induced activation of the Arabidopsis FLS2-BAK1 immune complex. </w:t>
      </w:r>
      <w:r w:rsidRPr="00115138">
        <w:rPr>
          <w:i/>
        </w:rPr>
        <w:t>Science</w:t>
      </w:r>
      <w:r w:rsidRPr="00115138">
        <w:t xml:space="preserve"> 342(6158):624-628.</w:t>
      </w:r>
      <w:bookmarkEnd w:id="4"/>
    </w:p>
    <w:p w14:paraId="0B1A161F" w14:textId="77777777" w:rsidR="00115138" w:rsidRPr="00115138" w:rsidRDefault="00115138" w:rsidP="00115138">
      <w:pPr>
        <w:pStyle w:val="EndNoteBibliography"/>
        <w:ind w:left="720" w:hanging="720"/>
      </w:pPr>
      <w:bookmarkStart w:id="5" w:name="_ENREF_5"/>
      <w:r w:rsidRPr="00115138">
        <w:t>5.</w:t>
      </w:r>
      <w:r w:rsidRPr="00115138">
        <w:tab/>
        <w:t>Roux M</w:t>
      </w:r>
      <w:r w:rsidRPr="00115138">
        <w:rPr>
          <w:i/>
        </w:rPr>
        <w:t>, et al.</w:t>
      </w:r>
      <w:r w:rsidRPr="00115138">
        <w:t xml:space="preserve"> (2011) The Arabidopsis leucine-rich repeat receptor-like kinases BAK1/SERK3 and BKK1/SERK4 are required for innate immunity to hemibiotrophic and biotrophic pathogens. </w:t>
      </w:r>
      <w:r w:rsidRPr="00115138">
        <w:rPr>
          <w:i/>
        </w:rPr>
        <w:t>The Plant Cell</w:t>
      </w:r>
      <w:r w:rsidRPr="00115138">
        <w:t xml:space="preserve"> 23(6):2440-2455.</w:t>
      </w:r>
      <w:bookmarkEnd w:id="5"/>
    </w:p>
    <w:p w14:paraId="79A7465A" w14:textId="77777777" w:rsidR="00115138" w:rsidRPr="00115138" w:rsidRDefault="00115138" w:rsidP="00115138">
      <w:pPr>
        <w:pStyle w:val="EndNoteBibliography"/>
        <w:ind w:left="720" w:hanging="720"/>
      </w:pPr>
      <w:bookmarkStart w:id="6" w:name="_ENREF_6"/>
      <w:r w:rsidRPr="00115138">
        <w:t>6.</w:t>
      </w:r>
      <w:r w:rsidRPr="00115138">
        <w:tab/>
        <w:t>Chinchilla D</w:t>
      </w:r>
      <w:r w:rsidRPr="00115138">
        <w:rPr>
          <w:i/>
        </w:rPr>
        <w:t>, et al.</w:t>
      </w:r>
      <w:r w:rsidRPr="00115138">
        <w:t xml:space="preserve"> (2007) A flagellin-induced complex of the receptor FLS2 and BAK1 initiates plant defence. </w:t>
      </w:r>
      <w:r w:rsidRPr="00115138">
        <w:rPr>
          <w:i/>
        </w:rPr>
        <w:t>Nature</w:t>
      </w:r>
      <w:r w:rsidRPr="00115138">
        <w:t xml:space="preserve"> 448(7152):497-500.</w:t>
      </w:r>
      <w:bookmarkEnd w:id="6"/>
    </w:p>
    <w:p w14:paraId="1B8E5585" w14:textId="77777777" w:rsidR="00115138" w:rsidRPr="00115138" w:rsidRDefault="00115138" w:rsidP="00115138">
      <w:pPr>
        <w:pStyle w:val="EndNoteBibliography"/>
        <w:ind w:left="720" w:hanging="720"/>
      </w:pPr>
      <w:bookmarkStart w:id="7" w:name="_ENREF_7"/>
      <w:r w:rsidRPr="00115138">
        <w:t>7.</w:t>
      </w:r>
      <w:r w:rsidRPr="00115138">
        <w:tab/>
        <w:t>Heese A</w:t>
      </w:r>
      <w:r w:rsidRPr="00115138">
        <w:rPr>
          <w:i/>
        </w:rPr>
        <w:t>, et al.</w:t>
      </w:r>
      <w:r w:rsidRPr="00115138">
        <w:t xml:space="preserve"> (2007) The receptor-like kinase SERK3/BAK1 is a central regulator of innate immunity in plants. </w:t>
      </w:r>
      <w:r w:rsidRPr="00115138">
        <w:rPr>
          <w:i/>
        </w:rPr>
        <w:t>Proceedings of the National Academy of Sciences of the United States of America</w:t>
      </w:r>
      <w:r w:rsidRPr="00115138">
        <w:t xml:space="preserve"> 104(29):12217-12222.</w:t>
      </w:r>
      <w:bookmarkEnd w:id="7"/>
    </w:p>
    <w:p w14:paraId="1CC584D0" w14:textId="77777777" w:rsidR="00115138" w:rsidRPr="00115138" w:rsidRDefault="00115138" w:rsidP="00115138">
      <w:pPr>
        <w:pStyle w:val="EndNoteBibliography"/>
        <w:ind w:left="720" w:hanging="720"/>
      </w:pPr>
      <w:bookmarkStart w:id="8" w:name="_ENREF_8"/>
      <w:r w:rsidRPr="00115138">
        <w:t>8.</w:t>
      </w:r>
      <w:r w:rsidRPr="00115138">
        <w:tab/>
        <w:t>Schulze B</w:t>
      </w:r>
      <w:r w:rsidRPr="00115138">
        <w:rPr>
          <w:i/>
        </w:rPr>
        <w:t>, et al.</w:t>
      </w:r>
      <w:r w:rsidRPr="00115138">
        <w:t xml:space="preserve"> (2010) Rapid heteromerization and phosphorylation of ligand-activated plant transmembrane receptors and their associated kinase BAK1. </w:t>
      </w:r>
      <w:r w:rsidRPr="00115138">
        <w:rPr>
          <w:i/>
        </w:rPr>
        <w:t>The Journal of biological chemistry</w:t>
      </w:r>
      <w:r w:rsidRPr="00115138">
        <w:t xml:space="preserve"> 285(13):9444-9451.</w:t>
      </w:r>
      <w:bookmarkEnd w:id="8"/>
    </w:p>
    <w:p w14:paraId="22E48A6C" w14:textId="77777777" w:rsidR="00115138" w:rsidRPr="00115138" w:rsidRDefault="00115138" w:rsidP="00115138">
      <w:pPr>
        <w:pStyle w:val="EndNoteBibliography"/>
        <w:ind w:left="720" w:hanging="720"/>
      </w:pPr>
      <w:bookmarkStart w:id="9" w:name="_ENREF_9"/>
      <w:r w:rsidRPr="00115138">
        <w:t>9.</w:t>
      </w:r>
      <w:r w:rsidRPr="00115138">
        <w:tab/>
        <w:t>Gao M</w:t>
      </w:r>
      <w:r w:rsidRPr="00115138">
        <w:rPr>
          <w:i/>
        </w:rPr>
        <w:t>, et al.</w:t>
      </w:r>
      <w:r w:rsidRPr="00115138">
        <w:t xml:space="preserve"> (2009) Regulation of cell death and innate immunity by two receptor-like kinases in Arabidopsis. </w:t>
      </w:r>
      <w:r w:rsidRPr="00115138">
        <w:rPr>
          <w:i/>
        </w:rPr>
        <w:t>Cell host &amp; microbe</w:t>
      </w:r>
      <w:r w:rsidRPr="00115138">
        <w:t xml:space="preserve"> 6(1):34-44.</w:t>
      </w:r>
      <w:bookmarkEnd w:id="9"/>
    </w:p>
    <w:p w14:paraId="53E36785" w14:textId="77777777" w:rsidR="00115138" w:rsidRPr="00115138" w:rsidRDefault="00115138" w:rsidP="00115138">
      <w:pPr>
        <w:pStyle w:val="EndNoteBibliography"/>
        <w:ind w:left="720" w:hanging="720"/>
      </w:pPr>
      <w:bookmarkStart w:id="10" w:name="_ENREF_10"/>
      <w:r w:rsidRPr="00115138">
        <w:t>10.</w:t>
      </w:r>
      <w:r w:rsidRPr="00115138">
        <w:tab/>
        <w:t>Halter T</w:t>
      </w:r>
      <w:r w:rsidRPr="00115138">
        <w:rPr>
          <w:i/>
        </w:rPr>
        <w:t>, et al.</w:t>
      </w:r>
      <w:r w:rsidRPr="00115138">
        <w:t xml:space="preserve"> (2014) The Leucine-Rich Repeat Receptor Kinase BIR2 Is a Negative Regulator of BAK1 in Plant Immunity. </w:t>
      </w:r>
      <w:r w:rsidRPr="00115138">
        <w:rPr>
          <w:i/>
        </w:rPr>
        <w:t>Current biology</w:t>
      </w:r>
      <w:r w:rsidRPr="00115138">
        <w:t xml:space="preserve"> 24(2):134-143.</w:t>
      </w:r>
      <w:bookmarkEnd w:id="10"/>
    </w:p>
    <w:p w14:paraId="6FCED9D8" w14:textId="77777777" w:rsidR="00115138" w:rsidRPr="00115138" w:rsidRDefault="00115138" w:rsidP="00115138">
      <w:pPr>
        <w:pStyle w:val="EndNoteBibliography"/>
        <w:ind w:left="720" w:hanging="720"/>
      </w:pPr>
      <w:bookmarkStart w:id="11" w:name="_ENREF_11"/>
      <w:r w:rsidRPr="00115138">
        <w:t>11.</w:t>
      </w:r>
      <w:r w:rsidRPr="00115138">
        <w:tab/>
        <w:t>Liebrand TW</w:t>
      </w:r>
      <w:r w:rsidRPr="00115138">
        <w:rPr>
          <w:i/>
        </w:rPr>
        <w:t>, et al.</w:t>
      </w:r>
      <w:r w:rsidRPr="00115138">
        <w:t xml:space="preserve"> (2013) Receptor-like kinase SOBIR1/EVR interacts with receptor-like proteins in plant immunity against fungal infection. </w:t>
      </w:r>
      <w:r w:rsidRPr="00115138">
        <w:rPr>
          <w:i/>
        </w:rPr>
        <w:t>Proceedings of the National Academy of Sciences of the United States of America</w:t>
      </w:r>
      <w:r w:rsidRPr="00115138">
        <w:t xml:space="preserve"> 110(24):10010-10015.</w:t>
      </w:r>
      <w:bookmarkEnd w:id="11"/>
    </w:p>
    <w:p w14:paraId="5B692331" w14:textId="77777777" w:rsidR="00115138" w:rsidRPr="00115138" w:rsidRDefault="00115138" w:rsidP="00115138">
      <w:pPr>
        <w:pStyle w:val="EndNoteBibliography"/>
        <w:ind w:left="720" w:hanging="720"/>
      </w:pPr>
      <w:bookmarkStart w:id="12" w:name="_ENREF_12"/>
      <w:r w:rsidRPr="00115138">
        <w:t>12.</w:t>
      </w:r>
      <w:r w:rsidRPr="00115138">
        <w:tab/>
        <w:t>Zhang LS</w:t>
      </w:r>
      <w:r w:rsidRPr="00115138">
        <w:rPr>
          <w:i/>
        </w:rPr>
        <w:t>, et al.</w:t>
      </w:r>
      <w:r w:rsidRPr="00115138">
        <w:t xml:space="preserve"> (2014) Fungal Endopolygalacturonases Are Recognized as Microbe-Associated Molecular Patterns by the Arabidopsis Receptor-Like Protein RESPONSIVENESS TO BOTRYTIS POLYGALACTURONASES1. </w:t>
      </w:r>
      <w:r w:rsidRPr="00115138">
        <w:rPr>
          <w:i/>
        </w:rPr>
        <w:t>Plant Physiology</w:t>
      </w:r>
      <w:r w:rsidRPr="00115138">
        <w:t xml:space="preserve"> 164(1):352-364.</w:t>
      </w:r>
      <w:bookmarkEnd w:id="12"/>
    </w:p>
    <w:p w14:paraId="2F835D83" w14:textId="77777777" w:rsidR="00115138" w:rsidRPr="00115138" w:rsidRDefault="00115138" w:rsidP="00115138">
      <w:pPr>
        <w:pStyle w:val="EndNoteBibliography"/>
        <w:ind w:left="720" w:hanging="720"/>
      </w:pPr>
      <w:bookmarkStart w:id="13" w:name="_ENREF_13"/>
      <w:r w:rsidRPr="00115138">
        <w:t>13.</w:t>
      </w:r>
      <w:r w:rsidRPr="00115138">
        <w:tab/>
        <w:t xml:space="preserve">Jehle AK, Furst U, Lipschis M, Albert M, &amp; Felix G (2013) Perception of the novel MAMP eMax from different Xanthomonas species requires the Arabidopsis receptor-like protein ReMAX and the receptor kinase SOBIR. </w:t>
      </w:r>
      <w:r w:rsidRPr="00115138">
        <w:rPr>
          <w:i/>
        </w:rPr>
        <w:t>Plant signaling &amp; behavior</w:t>
      </w:r>
      <w:r w:rsidRPr="00115138">
        <w:t xml:space="preserve"> 8(12) doi:e27408.</w:t>
      </w:r>
      <w:bookmarkEnd w:id="13"/>
    </w:p>
    <w:p w14:paraId="2215A4E3" w14:textId="77777777" w:rsidR="00115138" w:rsidRPr="00115138" w:rsidRDefault="00115138" w:rsidP="00115138">
      <w:pPr>
        <w:pStyle w:val="EndNoteBibliography"/>
        <w:ind w:left="720" w:hanging="720"/>
      </w:pPr>
      <w:bookmarkStart w:id="14" w:name="_ENREF_14"/>
      <w:r w:rsidRPr="00115138">
        <w:t>14.</w:t>
      </w:r>
      <w:r w:rsidRPr="00115138">
        <w:tab/>
        <w:t>Zhang W</w:t>
      </w:r>
      <w:r w:rsidRPr="00115138">
        <w:rPr>
          <w:i/>
        </w:rPr>
        <w:t>, et al.</w:t>
      </w:r>
      <w:r w:rsidRPr="00115138">
        <w:t xml:space="preserve"> (2013) Arabidopsis receptor-like protein30 and receptor-like kinase suppressor of BIR1-1/EVERSHED mediate innate immunity to necrotrophic fungi. </w:t>
      </w:r>
      <w:r w:rsidRPr="00115138">
        <w:rPr>
          <w:i/>
        </w:rPr>
        <w:t>The Plant cell</w:t>
      </w:r>
      <w:r w:rsidRPr="00115138">
        <w:t xml:space="preserve"> 25(10):4227-4241.</w:t>
      </w:r>
      <w:bookmarkEnd w:id="14"/>
    </w:p>
    <w:p w14:paraId="14484D3C" w14:textId="77777777" w:rsidR="00115138" w:rsidRPr="00115138" w:rsidRDefault="00115138" w:rsidP="00115138">
      <w:pPr>
        <w:pStyle w:val="EndNoteBibliography"/>
        <w:ind w:left="720" w:hanging="720"/>
      </w:pPr>
      <w:bookmarkStart w:id="15" w:name="_ENREF_15"/>
      <w:r w:rsidRPr="00115138">
        <w:t>15.</w:t>
      </w:r>
      <w:r w:rsidRPr="00115138">
        <w:tab/>
        <w:t>Albert I</w:t>
      </w:r>
      <w:r w:rsidRPr="00115138">
        <w:rPr>
          <w:i/>
        </w:rPr>
        <w:t>, et al.</w:t>
      </w:r>
      <w:r w:rsidRPr="00115138">
        <w:t xml:space="preserve"> (2015) An RLP23–SOBIR1–BAK1 complex mediates NLP-triggered immunity. </w:t>
      </w:r>
      <w:r w:rsidRPr="00115138">
        <w:rPr>
          <w:i/>
        </w:rPr>
        <w:t>Nature Plants (1)</w:t>
      </w:r>
      <w:r w:rsidRPr="00115138">
        <w:t xml:space="preserve"> doi:10.1038/nplants.2015.140.</w:t>
      </w:r>
      <w:bookmarkEnd w:id="15"/>
    </w:p>
    <w:p w14:paraId="6C715EDD" w14:textId="77777777" w:rsidR="00115138" w:rsidRPr="00115138" w:rsidRDefault="00115138" w:rsidP="00115138">
      <w:pPr>
        <w:pStyle w:val="EndNoteBibliography"/>
        <w:ind w:left="720" w:hanging="720"/>
      </w:pPr>
      <w:bookmarkStart w:id="16" w:name="_ENREF_16"/>
      <w:r w:rsidRPr="00115138">
        <w:t>16.</w:t>
      </w:r>
      <w:r w:rsidRPr="00115138">
        <w:tab/>
        <w:t xml:space="preserve">Monaghan J &amp; Zipfel C (2012) Plant pattern recognition receptor complexes at the plasma membrane. </w:t>
      </w:r>
      <w:r w:rsidRPr="00115138">
        <w:rPr>
          <w:i/>
        </w:rPr>
        <w:t>Current Opinion in Plant Biology</w:t>
      </w:r>
      <w:r w:rsidRPr="00115138">
        <w:t xml:space="preserve"> 15(4):349-357.</w:t>
      </w:r>
      <w:bookmarkEnd w:id="16"/>
    </w:p>
    <w:p w14:paraId="2F34DA9E" w14:textId="77777777" w:rsidR="00115138" w:rsidRPr="00115138" w:rsidRDefault="00115138" w:rsidP="00115138">
      <w:pPr>
        <w:pStyle w:val="EndNoteBibliography"/>
        <w:ind w:left="720" w:hanging="720"/>
      </w:pPr>
      <w:bookmarkStart w:id="17" w:name="_ENREF_17"/>
      <w:r w:rsidRPr="00115138">
        <w:t>17.</w:t>
      </w:r>
      <w:r w:rsidRPr="00115138">
        <w:tab/>
        <w:t xml:space="preserve">Macho AP &amp; Zipfel C (2014) Plant PRRs and the activation of innate immune signaling. </w:t>
      </w:r>
      <w:r w:rsidRPr="00115138">
        <w:rPr>
          <w:i/>
        </w:rPr>
        <w:t>Molecular Cell</w:t>
      </w:r>
      <w:r w:rsidRPr="00115138">
        <w:t xml:space="preserve"> 54(2):263-272.</w:t>
      </w:r>
      <w:bookmarkEnd w:id="17"/>
    </w:p>
    <w:p w14:paraId="1D0FFF45" w14:textId="77777777" w:rsidR="00115138" w:rsidRPr="00115138" w:rsidRDefault="00115138" w:rsidP="00115138">
      <w:pPr>
        <w:pStyle w:val="EndNoteBibliography"/>
        <w:ind w:left="720" w:hanging="720"/>
      </w:pPr>
      <w:bookmarkStart w:id="18" w:name="_ENREF_18"/>
      <w:r w:rsidRPr="00115138">
        <w:t>18.</w:t>
      </w:r>
      <w:r w:rsidRPr="00115138">
        <w:tab/>
        <w:t xml:space="preserve">Jones JD &amp; Dangl JL (2006) The plant immune system. </w:t>
      </w:r>
      <w:r w:rsidRPr="00115138">
        <w:rPr>
          <w:i/>
        </w:rPr>
        <w:t>Nature</w:t>
      </w:r>
      <w:r w:rsidRPr="00115138">
        <w:t xml:space="preserve"> 444(7117):323-329.</w:t>
      </w:r>
      <w:bookmarkEnd w:id="18"/>
    </w:p>
    <w:p w14:paraId="52712832" w14:textId="77777777" w:rsidR="00115138" w:rsidRPr="00115138" w:rsidRDefault="00115138" w:rsidP="00115138">
      <w:pPr>
        <w:pStyle w:val="EndNoteBibliography"/>
        <w:ind w:left="720" w:hanging="720"/>
      </w:pPr>
      <w:bookmarkStart w:id="19" w:name="_ENREF_19"/>
      <w:r w:rsidRPr="00115138">
        <w:t>19.</w:t>
      </w:r>
      <w:r w:rsidRPr="00115138">
        <w:tab/>
        <w:t xml:space="preserve">Felix G, Duran JD, Volko S, &amp; Boller T (1999) Plants have a sensitive perception system for the most conserved domain of bacterial flagellin. </w:t>
      </w:r>
      <w:r w:rsidRPr="00115138">
        <w:rPr>
          <w:i/>
        </w:rPr>
        <w:t>The Plant Journal</w:t>
      </w:r>
      <w:r w:rsidRPr="00115138">
        <w:t xml:space="preserve"> 18(3):265-276.</w:t>
      </w:r>
      <w:bookmarkEnd w:id="19"/>
    </w:p>
    <w:p w14:paraId="7BAB788E" w14:textId="77777777" w:rsidR="00115138" w:rsidRPr="00115138" w:rsidRDefault="00115138" w:rsidP="00115138">
      <w:pPr>
        <w:pStyle w:val="EndNoteBibliography"/>
        <w:ind w:left="720" w:hanging="720"/>
      </w:pPr>
      <w:bookmarkStart w:id="20" w:name="_ENREF_20"/>
      <w:r w:rsidRPr="00115138">
        <w:t>20.</w:t>
      </w:r>
      <w:r w:rsidRPr="00115138">
        <w:tab/>
        <w:t xml:space="preserve">Boller T &amp; Felix G (2009) A renaissance of elicitors: perception of microbe-associated molecular patterns and danger signals by pattern-recognition receptors. </w:t>
      </w:r>
      <w:r w:rsidRPr="00115138">
        <w:rPr>
          <w:i/>
        </w:rPr>
        <w:t>Annual Review Plant Biology</w:t>
      </w:r>
      <w:r w:rsidRPr="00115138">
        <w:t xml:space="preserve"> 60:379-406.</w:t>
      </w:r>
      <w:bookmarkEnd w:id="20"/>
    </w:p>
    <w:p w14:paraId="4792CC6C" w14:textId="77777777" w:rsidR="00115138" w:rsidRPr="00115138" w:rsidRDefault="00115138" w:rsidP="00115138">
      <w:pPr>
        <w:pStyle w:val="EndNoteBibliography"/>
        <w:ind w:left="720" w:hanging="720"/>
      </w:pPr>
      <w:bookmarkStart w:id="21" w:name="_ENREF_21"/>
      <w:r w:rsidRPr="00115138">
        <w:t>21.</w:t>
      </w:r>
      <w:r w:rsidRPr="00115138">
        <w:tab/>
        <w:t>Zipfel C</w:t>
      </w:r>
      <w:r w:rsidRPr="00115138">
        <w:rPr>
          <w:i/>
        </w:rPr>
        <w:t>, et al.</w:t>
      </w:r>
      <w:r w:rsidRPr="00115138">
        <w:t xml:space="preserve"> (2006) Perception of the bacterial PAMP EF-Tu by the receptor EFR restricts Agrobacterium-mediated transformation. </w:t>
      </w:r>
      <w:r w:rsidRPr="00115138">
        <w:rPr>
          <w:i/>
        </w:rPr>
        <w:t>Cell</w:t>
      </w:r>
      <w:r w:rsidRPr="00115138">
        <w:t xml:space="preserve"> 125(4):749-760.</w:t>
      </w:r>
      <w:bookmarkEnd w:id="21"/>
    </w:p>
    <w:p w14:paraId="0A7D2FD3" w14:textId="77777777" w:rsidR="00115138" w:rsidRPr="00115138" w:rsidRDefault="00115138" w:rsidP="00115138">
      <w:pPr>
        <w:pStyle w:val="EndNoteBibliography"/>
        <w:ind w:left="720" w:hanging="720"/>
      </w:pPr>
      <w:bookmarkStart w:id="22" w:name="_ENREF_22"/>
      <w:r w:rsidRPr="00115138">
        <w:t>22.</w:t>
      </w:r>
      <w:r w:rsidRPr="00115138">
        <w:tab/>
        <w:t xml:space="preserve">Felix G &amp; Boller T (2003) Molecular sensing of bacteria in plants. The highly conserved RNA-binding motif </w:t>
      </w:r>
      <w:r w:rsidRPr="00115138">
        <w:rPr>
          <w:i/>
        </w:rPr>
        <w:t>RNP-1</w:t>
      </w:r>
      <w:r w:rsidRPr="00115138">
        <w:t xml:space="preserve"> of bacterial cold shock proteins is recognized as an elicitor signal in tobacco. </w:t>
      </w:r>
      <w:r w:rsidRPr="00115138">
        <w:rPr>
          <w:i/>
        </w:rPr>
        <w:t>The Journal of biological chemistry</w:t>
      </w:r>
      <w:r w:rsidRPr="00115138">
        <w:t xml:space="preserve"> 278(8):6201-6208.</w:t>
      </w:r>
      <w:bookmarkEnd w:id="22"/>
    </w:p>
    <w:p w14:paraId="6AF67BF5" w14:textId="77777777" w:rsidR="00115138" w:rsidRPr="00115138" w:rsidRDefault="00115138" w:rsidP="00115138">
      <w:pPr>
        <w:pStyle w:val="EndNoteBibliography"/>
        <w:ind w:left="720" w:hanging="720"/>
      </w:pPr>
      <w:bookmarkStart w:id="23" w:name="_ENREF_23"/>
      <w:r w:rsidRPr="00115138">
        <w:t>23.</w:t>
      </w:r>
      <w:r w:rsidRPr="00115138">
        <w:tab/>
        <w:t xml:space="preserve">Shamloul M, Trusa J, Mett V, &amp; Yusibov V (2014) Optimization and utilization of Agrobacterium-mediated transient protein production in Nicotiana. </w:t>
      </w:r>
      <w:r w:rsidRPr="00115138">
        <w:rPr>
          <w:i/>
        </w:rPr>
        <w:t>Journal of visualized experiments</w:t>
      </w:r>
      <w:r w:rsidRPr="00115138">
        <w:t xml:space="preserve"> 86(e51204):doi:10.3791/51204.</w:t>
      </w:r>
      <w:bookmarkEnd w:id="23"/>
    </w:p>
    <w:p w14:paraId="5ABFAFD0" w14:textId="77777777" w:rsidR="00115138" w:rsidRPr="00115138" w:rsidRDefault="00115138" w:rsidP="00115138">
      <w:pPr>
        <w:pStyle w:val="EndNoteBibliography"/>
        <w:ind w:left="720" w:hanging="720"/>
      </w:pPr>
      <w:bookmarkStart w:id="24" w:name="_ENREF_24"/>
      <w:r w:rsidRPr="00115138">
        <w:t>24.</w:t>
      </w:r>
      <w:r w:rsidRPr="00115138">
        <w:tab/>
        <w:t>Chaparro-Garcia A</w:t>
      </w:r>
      <w:r w:rsidRPr="00115138">
        <w:rPr>
          <w:i/>
        </w:rPr>
        <w:t>, et al.</w:t>
      </w:r>
      <w:r w:rsidRPr="00115138">
        <w:t xml:space="preserve"> (2011) The receptor-like kinase SERK3/BAK1 is required for basal resistance against the late blight pathogen phytophthora infestans in Nicotiana benthamiana. </w:t>
      </w:r>
      <w:r w:rsidRPr="00115138">
        <w:rPr>
          <w:i/>
        </w:rPr>
        <w:t>Public Library of Science ONE</w:t>
      </w:r>
      <w:r w:rsidRPr="00115138">
        <w:t xml:space="preserve"> 6(1):e16608.</w:t>
      </w:r>
      <w:bookmarkEnd w:id="24"/>
    </w:p>
    <w:p w14:paraId="4BC2B75A" w14:textId="77777777" w:rsidR="00115138" w:rsidRPr="00115138" w:rsidRDefault="00115138" w:rsidP="00115138">
      <w:pPr>
        <w:pStyle w:val="EndNoteBibliography"/>
        <w:ind w:left="720" w:hanging="720"/>
      </w:pPr>
      <w:bookmarkStart w:id="25" w:name="_ENREF_25"/>
      <w:r w:rsidRPr="00115138">
        <w:t>25.</w:t>
      </w:r>
      <w:r w:rsidRPr="00115138">
        <w:tab/>
        <w:t>Schwessinger B</w:t>
      </w:r>
      <w:r w:rsidRPr="00115138">
        <w:rPr>
          <w:i/>
        </w:rPr>
        <w:t>, et al.</w:t>
      </w:r>
      <w:r w:rsidRPr="00115138">
        <w:t xml:space="preserve"> (2011) Phosphorylation-dependent differential regulation of plant growth, cell death, and innate immunity by the regulatory receptor-like kinase BAK1. </w:t>
      </w:r>
      <w:r w:rsidRPr="00115138">
        <w:rPr>
          <w:i/>
        </w:rPr>
        <w:t>Public Library of Science genetics</w:t>
      </w:r>
      <w:r w:rsidRPr="00115138">
        <w:t xml:space="preserve"> 7(4):e1002046.</w:t>
      </w:r>
      <w:bookmarkEnd w:id="25"/>
    </w:p>
    <w:p w14:paraId="6A9C125C" w14:textId="77777777" w:rsidR="00115138" w:rsidRPr="00115138" w:rsidRDefault="00115138" w:rsidP="00115138">
      <w:pPr>
        <w:pStyle w:val="EndNoteBibliography"/>
        <w:ind w:left="720" w:hanging="720"/>
      </w:pPr>
      <w:bookmarkStart w:id="26" w:name="_ENREF_26"/>
      <w:r w:rsidRPr="00115138">
        <w:t>26.</w:t>
      </w:r>
      <w:r w:rsidRPr="00115138">
        <w:tab/>
        <w:t xml:space="preserve">Dong Y, Burch-Smith TM, Liu Y, Mamillapalli P, &amp; Dinesh-Kumar SP (2007) A ligation-independent cloning tobacco rattle virus vector for high-throughput virus-induced gene silencing identifies roles for NbMADS4-1 and -2 in floral development. </w:t>
      </w:r>
      <w:r w:rsidRPr="00115138">
        <w:rPr>
          <w:i/>
        </w:rPr>
        <w:t>Plant Physiology</w:t>
      </w:r>
      <w:r w:rsidRPr="00115138">
        <w:t xml:space="preserve"> 145(4):1161-1170.</w:t>
      </w:r>
      <w:bookmarkEnd w:id="26"/>
    </w:p>
    <w:p w14:paraId="73B3840F" w14:textId="77777777" w:rsidR="00115138" w:rsidRPr="00115138" w:rsidRDefault="00115138" w:rsidP="00115138">
      <w:pPr>
        <w:pStyle w:val="EndNoteBibliography"/>
        <w:ind w:left="720" w:hanging="720"/>
      </w:pPr>
      <w:bookmarkStart w:id="27" w:name="_ENREF_27"/>
      <w:r w:rsidRPr="00115138">
        <w:t>27.</w:t>
      </w:r>
      <w:r w:rsidRPr="00115138">
        <w:tab/>
        <w:t>Segonzac C</w:t>
      </w:r>
      <w:r w:rsidRPr="00115138">
        <w:rPr>
          <w:i/>
        </w:rPr>
        <w:t>, et al.</w:t>
      </w:r>
      <w:r w:rsidRPr="00115138">
        <w:t xml:space="preserve"> (2011) Hierarchy and roles of pathogen-associated molecular pattern-induced responses in Nicotiana benthamiana. </w:t>
      </w:r>
      <w:r w:rsidRPr="00115138">
        <w:rPr>
          <w:i/>
        </w:rPr>
        <w:t>Plant Physiology</w:t>
      </w:r>
      <w:r w:rsidRPr="00115138">
        <w:t xml:space="preserve"> 156(2):687-699.</w:t>
      </w:r>
      <w:bookmarkEnd w:id="27"/>
    </w:p>
    <w:p w14:paraId="0C0C467A" w14:textId="77777777" w:rsidR="00115138" w:rsidRPr="00115138" w:rsidRDefault="00115138" w:rsidP="00115138">
      <w:pPr>
        <w:pStyle w:val="EndNoteBibliography"/>
        <w:ind w:left="720" w:hanging="720"/>
      </w:pPr>
      <w:bookmarkStart w:id="28" w:name="_ENREF_28"/>
      <w:r w:rsidRPr="00115138">
        <w:t>28.</w:t>
      </w:r>
      <w:r w:rsidRPr="00115138">
        <w:tab/>
        <w:t xml:space="preserve">Gust AA &amp; Felix G (2014) Receptor like proteins associate with SOBIR1-type of adaptors to form bimolecular receptor kinases. </w:t>
      </w:r>
      <w:r w:rsidRPr="00115138">
        <w:rPr>
          <w:i/>
        </w:rPr>
        <w:t>Current Opinion in Plant Biology</w:t>
      </w:r>
      <w:r w:rsidRPr="00115138">
        <w:t xml:space="preserve"> 21C:104-111.</w:t>
      </w:r>
      <w:bookmarkEnd w:id="28"/>
    </w:p>
    <w:p w14:paraId="2672E9CE" w14:textId="77777777" w:rsidR="00115138" w:rsidRPr="00115138" w:rsidRDefault="00115138" w:rsidP="00115138">
      <w:pPr>
        <w:pStyle w:val="EndNoteBibliography"/>
        <w:ind w:left="720" w:hanging="720"/>
      </w:pPr>
      <w:bookmarkStart w:id="29" w:name="_ENREF_29"/>
      <w:r w:rsidRPr="00115138">
        <w:t>29.</w:t>
      </w:r>
      <w:r w:rsidRPr="00115138">
        <w:tab/>
        <w:t>Asai T</w:t>
      </w:r>
      <w:r w:rsidRPr="00115138">
        <w:rPr>
          <w:i/>
        </w:rPr>
        <w:t>, et al.</w:t>
      </w:r>
      <w:r w:rsidRPr="00115138">
        <w:t xml:space="preserve"> (2002) MAP kinase signalling cascade in Arabidopsis innate immunity. </w:t>
      </w:r>
      <w:r w:rsidRPr="00115138">
        <w:rPr>
          <w:i/>
        </w:rPr>
        <w:t>Nature</w:t>
      </w:r>
      <w:r w:rsidRPr="00115138">
        <w:t xml:space="preserve"> 415(6875):977-983.</w:t>
      </w:r>
      <w:bookmarkEnd w:id="29"/>
    </w:p>
    <w:p w14:paraId="6731B47B" w14:textId="77777777" w:rsidR="00115138" w:rsidRPr="00115138" w:rsidRDefault="00115138" w:rsidP="00115138">
      <w:pPr>
        <w:pStyle w:val="EndNoteBibliography"/>
        <w:ind w:left="720" w:hanging="720"/>
      </w:pPr>
      <w:bookmarkStart w:id="30" w:name="_ENREF_30"/>
      <w:r w:rsidRPr="00115138">
        <w:t>30.</w:t>
      </w:r>
      <w:r w:rsidRPr="00115138">
        <w:tab/>
        <w:t>Lu X</w:t>
      </w:r>
      <w:r w:rsidRPr="00115138">
        <w:rPr>
          <w:i/>
        </w:rPr>
        <w:t>, et al.</w:t>
      </w:r>
      <w:r w:rsidRPr="00115138">
        <w:t xml:space="preserve"> (2009) Uncoupling of sustained MAMP receptor signaling from early outputs in an Arabidopsis endoplasmic reticulum glucosidase II allele. </w:t>
      </w:r>
      <w:r w:rsidRPr="00115138">
        <w:rPr>
          <w:i/>
        </w:rPr>
        <w:t>Proceedings of the National Academy of Sciences of the United States of America</w:t>
      </w:r>
      <w:r w:rsidRPr="00115138">
        <w:t xml:space="preserve"> 106(52):22522-22527.</w:t>
      </w:r>
      <w:bookmarkEnd w:id="30"/>
    </w:p>
    <w:p w14:paraId="1C3ECC08" w14:textId="77777777" w:rsidR="00115138" w:rsidRPr="00115138" w:rsidRDefault="00115138" w:rsidP="00115138">
      <w:pPr>
        <w:pStyle w:val="EndNoteBibliography"/>
        <w:ind w:left="720" w:hanging="720"/>
      </w:pPr>
      <w:bookmarkStart w:id="31" w:name="_ENREF_31"/>
      <w:r w:rsidRPr="00115138">
        <w:t>31.</w:t>
      </w:r>
      <w:r w:rsidRPr="00115138">
        <w:tab/>
        <w:t>Shimizu R</w:t>
      </w:r>
      <w:r w:rsidRPr="00115138">
        <w:rPr>
          <w:i/>
        </w:rPr>
        <w:t>, et al.</w:t>
      </w:r>
      <w:r w:rsidRPr="00115138">
        <w:t xml:space="preserve"> (2003) The DeltafliD mutant of Pseudomonas syringae pv. tabaci, which secretes flagellin monomers, induces a strong hypersensitive reaction (HR) in non-host tomato cells. </w:t>
      </w:r>
      <w:r w:rsidRPr="00115138">
        <w:rPr>
          <w:i/>
        </w:rPr>
        <w:t>Molecular Genetic and Genomics</w:t>
      </w:r>
      <w:r w:rsidRPr="00115138">
        <w:t xml:space="preserve"> 269(1):21-30.</w:t>
      </w:r>
      <w:bookmarkEnd w:id="31"/>
    </w:p>
    <w:p w14:paraId="3E6F8D2D" w14:textId="77777777" w:rsidR="00115138" w:rsidRPr="00115138" w:rsidRDefault="00115138" w:rsidP="00115138">
      <w:pPr>
        <w:pStyle w:val="EndNoteBibliography"/>
        <w:ind w:left="720" w:hanging="720"/>
      </w:pPr>
      <w:bookmarkStart w:id="32" w:name="_ENREF_32"/>
      <w:r w:rsidRPr="00115138">
        <w:t>32.</w:t>
      </w:r>
      <w:r w:rsidRPr="00115138">
        <w:tab/>
        <w:t xml:space="preserve">Arnold DL, Lovell HC, Jackson RW, &amp; Mansfield JW (2011) Pseudomonas syringae pv. phaseolicola: from 'has bean' to supermodel. </w:t>
      </w:r>
      <w:r w:rsidRPr="00115138">
        <w:rPr>
          <w:i/>
        </w:rPr>
        <w:t>Molecular Plant Pathology</w:t>
      </w:r>
      <w:r w:rsidRPr="00115138">
        <w:t xml:space="preserve"> 12(7):617-627.</w:t>
      </w:r>
      <w:bookmarkEnd w:id="32"/>
    </w:p>
    <w:p w14:paraId="3A0D61ED" w14:textId="77777777" w:rsidR="00115138" w:rsidRPr="00115138" w:rsidRDefault="00115138" w:rsidP="00115138">
      <w:pPr>
        <w:pStyle w:val="EndNoteBibliography"/>
        <w:ind w:left="720" w:hanging="720"/>
      </w:pPr>
      <w:bookmarkStart w:id="33" w:name="_ENREF_33"/>
      <w:r w:rsidRPr="00115138">
        <w:t>33.</w:t>
      </w:r>
      <w:r w:rsidRPr="00115138">
        <w:tab/>
        <w:t>Leuzinger K</w:t>
      </w:r>
      <w:r w:rsidRPr="00115138">
        <w:rPr>
          <w:i/>
        </w:rPr>
        <w:t>, et al.</w:t>
      </w:r>
      <w:r w:rsidRPr="00115138">
        <w:t xml:space="preserve"> (2013) Efficient agroinfiltration of plants for high-level transient expression of recombinant proteins. </w:t>
      </w:r>
      <w:r w:rsidRPr="00115138">
        <w:rPr>
          <w:i/>
        </w:rPr>
        <w:t>Journal of visualized experiments</w:t>
      </w:r>
      <w:r w:rsidRPr="00115138">
        <w:t xml:space="preserve"> 77(e50521):doi:10.3791/50521.</w:t>
      </w:r>
      <w:bookmarkEnd w:id="33"/>
    </w:p>
    <w:p w14:paraId="60773E10" w14:textId="77777777" w:rsidR="00115138" w:rsidRPr="00115138" w:rsidRDefault="00115138" w:rsidP="00115138">
      <w:pPr>
        <w:pStyle w:val="EndNoteBibliography"/>
        <w:ind w:left="720" w:hanging="720"/>
      </w:pPr>
      <w:bookmarkStart w:id="34" w:name="_ENREF_34"/>
      <w:r w:rsidRPr="00115138">
        <w:t>34.</w:t>
      </w:r>
      <w:r w:rsidRPr="00115138">
        <w:tab/>
        <w:t xml:space="preserve">Saur IM, Conlan BF, &amp; Rathjen JP (2015) The N-terminal domain of the tomato immune protein Prf contains multiple homotypic and Pto kinase interaction sites. </w:t>
      </w:r>
      <w:r w:rsidRPr="00115138">
        <w:rPr>
          <w:i/>
        </w:rPr>
        <w:t>The Journal of biological chemistry</w:t>
      </w:r>
      <w:r w:rsidRPr="00115138">
        <w:t xml:space="preserve"> 290(18):11258-11267.</w:t>
      </w:r>
      <w:bookmarkEnd w:id="34"/>
    </w:p>
    <w:p w14:paraId="47D09A98" w14:textId="77777777" w:rsidR="00115138" w:rsidRPr="00115138" w:rsidRDefault="00115138" w:rsidP="00115138">
      <w:pPr>
        <w:pStyle w:val="EndNoteBibliography"/>
        <w:ind w:left="720" w:hanging="720"/>
      </w:pPr>
      <w:bookmarkStart w:id="35" w:name="_ENREF_35"/>
      <w:r w:rsidRPr="00115138">
        <w:t>35.</w:t>
      </w:r>
      <w:r w:rsidRPr="00115138">
        <w:tab/>
        <w:t xml:space="preserve">Smith JM, Salamango DJ, Leslie ME, Collins CA, &amp; Heese A (2014) Sensitivity to Flg22 Is Modulated by Ligand-Induced Degradation and de Novo Synthesis of the Endogenous Flagellin-Receptor FLAGELLIN-SENSING2. </w:t>
      </w:r>
      <w:r w:rsidRPr="00115138">
        <w:rPr>
          <w:i/>
        </w:rPr>
        <w:t>Plant Physiology</w:t>
      </w:r>
      <w:r w:rsidRPr="00115138">
        <w:t xml:space="preserve"> 164(1):440-454.</w:t>
      </w:r>
      <w:bookmarkEnd w:id="35"/>
    </w:p>
    <w:p w14:paraId="1E1A0E91" w14:textId="77777777" w:rsidR="00115138" w:rsidRPr="00115138" w:rsidRDefault="00115138" w:rsidP="00115138">
      <w:pPr>
        <w:pStyle w:val="EndNoteBibliography"/>
        <w:ind w:left="720" w:hanging="720"/>
      </w:pPr>
      <w:bookmarkStart w:id="36" w:name="_ENREF_36"/>
      <w:r w:rsidRPr="00115138">
        <w:t>36.</w:t>
      </w:r>
      <w:r w:rsidRPr="00115138">
        <w:tab/>
        <w:t>Century KS</w:t>
      </w:r>
      <w:r w:rsidRPr="00115138">
        <w:rPr>
          <w:i/>
        </w:rPr>
        <w:t>, et al.</w:t>
      </w:r>
      <w:r w:rsidRPr="00115138">
        <w:t xml:space="preserve"> (1999) Short communication: developmental control of Xa21-mediated disease resistance in rice. </w:t>
      </w:r>
      <w:r w:rsidRPr="00115138">
        <w:rPr>
          <w:i/>
        </w:rPr>
        <w:t>The Plant journal : for cell and molecular biology</w:t>
      </w:r>
      <w:r w:rsidRPr="00115138">
        <w:t xml:space="preserve"> 20(2):231-236.</w:t>
      </w:r>
      <w:bookmarkEnd w:id="36"/>
    </w:p>
    <w:p w14:paraId="65E7047D" w14:textId="77777777" w:rsidR="00115138" w:rsidRPr="00115138" w:rsidRDefault="00115138" w:rsidP="00115138">
      <w:pPr>
        <w:pStyle w:val="EndNoteBibliography"/>
        <w:ind w:left="720" w:hanging="720"/>
      </w:pPr>
      <w:bookmarkStart w:id="37" w:name="_ENREF_37"/>
      <w:r w:rsidRPr="00115138">
        <w:t>37.</w:t>
      </w:r>
      <w:r w:rsidRPr="00115138">
        <w:tab/>
        <w:t>Cao YL</w:t>
      </w:r>
      <w:r w:rsidRPr="00115138">
        <w:rPr>
          <w:i/>
        </w:rPr>
        <w:t>, et al.</w:t>
      </w:r>
      <w:r w:rsidRPr="00115138">
        <w:t xml:space="preserve"> (2007) Expression pattern of a rice disease resistance gene Xa3/Xa26 is differentially regulated by the genetic backgrounds and developmental stages that influence its function. </w:t>
      </w:r>
      <w:r w:rsidRPr="00115138">
        <w:rPr>
          <w:i/>
        </w:rPr>
        <w:t>Genetics</w:t>
      </w:r>
      <w:r w:rsidRPr="00115138">
        <w:t xml:space="preserve"> 177(1):523-533.</w:t>
      </w:r>
      <w:bookmarkEnd w:id="37"/>
    </w:p>
    <w:p w14:paraId="39ADC7DD" w14:textId="77777777" w:rsidR="00115138" w:rsidRPr="00115138" w:rsidRDefault="00115138" w:rsidP="00115138">
      <w:pPr>
        <w:pStyle w:val="EndNoteBibliography"/>
        <w:ind w:left="720" w:hanging="720"/>
      </w:pPr>
      <w:bookmarkStart w:id="38" w:name="_ENREF_38"/>
      <w:r w:rsidRPr="00115138">
        <w:t>38.</w:t>
      </w:r>
      <w:r w:rsidRPr="00115138">
        <w:tab/>
        <w:t>Kadota Y</w:t>
      </w:r>
      <w:r w:rsidRPr="00115138">
        <w:rPr>
          <w:i/>
        </w:rPr>
        <w:t>, et al.</w:t>
      </w:r>
      <w:r w:rsidRPr="00115138">
        <w:t xml:space="preserve"> (2014) Direct Regulation of the NADPH Oxidase RBOHD by the PRR-Associated Kinase BIK1 during Plant Immunity. </w:t>
      </w:r>
      <w:r w:rsidRPr="00115138">
        <w:rPr>
          <w:i/>
        </w:rPr>
        <w:t>Molecular Cell</w:t>
      </w:r>
      <w:r w:rsidRPr="00115138">
        <w:t xml:space="preserve"> 54(1):43-55.</w:t>
      </w:r>
      <w:bookmarkEnd w:id="38"/>
    </w:p>
    <w:p w14:paraId="46747289" w14:textId="77777777" w:rsidR="00115138" w:rsidRPr="00115138" w:rsidRDefault="00115138" w:rsidP="00115138">
      <w:pPr>
        <w:pStyle w:val="EndNoteBibliography"/>
        <w:ind w:left="720" w:hanging="720"/>
      </w:pPr>
      <w:bookmarkStart w:id="39" w:name="_ENREF_39"/>
      <w:r w:rsidRPr="00115138">
        <w:t>39.</w:t>
      </w:r>
      <w:r w:rsidRPr="00115138">
        <w:tab/>
        <w:t>Caillaud MC</w:t>
      </w:r>
      <w:r w:rsidRPr="00115138">
        <w:rPr>
          <w:i/>
        </w:rPr>
        <w:t>, et al.</w:t>
      </w:r>
      <w:r w:rsidRPr="00115138">
        <w:t xml:space="preserve"> (2014) The plasmodesmal protein PDLP1 localises to haustoria-associated membranes during downy mildew infection and regulates callose deposition. </w:t>
      </w:r>
      <w:r w:rsidRPr="00115138">
        <w:rPr>
          <w:i/>
        </w:rPr>
        <w:t>PLoS pathogens</w:t>
      </w:r>
      <w:r w:rsidRPr="00115138">
        <w:t xml:space="preserve"> 10(10):e1004496.</w:t>
      </w:r>
      <w:bookmarkEnd w:id="39"/>
    </w:p>
    <w:p w14:paraId="06BCFBFD" w14:textId="584ABE54" w:rsidR="00AA07C9" w:rsidRDefault="00E27129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 w:rsidRPr="00DA705F">
        <w:rPr>
          <w:rFonts w:asciiTheme="majorHAnsi" w:hAnsiTheme="majorHAnsi" w:cs="Arial"/>
          <w:lang w:val="en-US"/>
        </w:rPr>
        <w:fldChar w:fldCharType="end"/>
      </w:r>
    </w:p>
    <w:p w14:paraId="4EF10402" w14:textId="77777777" w:rsidR="004D7ED2" w:rsidRDefault="004D7ED2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</w:p>
    <w:p w14:paraId="794A738B" w14:textId="6C31A294" w:rsidR="00454246" w:rsidRPr="00DA705F" w:rsidRDefault="0029370A" w:rsidP="003D68B7">
      <w:pPr>
        <w:spacing w:line="480" w:lineRule="auto"/>
        <w:jc w:val="both"/>
        <w:rPr>
          <w:rFonts w:asciiTheme="majorHAnsi" w:hAnsiTheme="majorHAnsi" w:cs="Arial"/>
          <w:b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Figure</w:t>
      </w:r>
      <w:r w:rsidR="00454246" w:rsidRPr="00DA705F">
        <w:rPr>
          <w:rFonts w:asciiTheme="majorHAnsi" w:hAnsiTheme="majorHAnsi" w:cs="Arial"/>
          <w:b/>
          <w:lang w:val="en-US"/>
        </w:rPr>
        <w:t xml:space="preserve"> Legends</w:t>
      </w:r>
    </w:p>
    <w:p w14:paraId="7CC3427F" w14:textId="1F6F7072" w:rsidR="00454246" w:rsidRPr="00DA705F" w:rsidRDefault="001821C2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Fig</w:t>
      </w:r>
      <w:r w:rsidR="0029370A" w:rsidRPr="00DA705F">
        <w:rPr>
          <w:rFonts w:asciiTheme="majorHAnsi" w:hAnsiTheme="majorHAnsi" w:cs="Arial"/>
          <w:b/>
          <w:lang w:val="en-US"/>
        </w:rPr>
        <w:t>.</w:t>
      </w:r>
      <w:r w:rsidR="00454246" w:rsidRPr="00DA705F">
        <w:rPr>
          <w:rFonts w:asciiTheme="majorHAnsi" w:hAnsiTheme="majorHAnsi" w:cs="Arial"/>
          <w:b/>
          <w:lang w:val="en-US"/>
        </w:rPr>
        <w:t xml:space="preserve"> 1: Identification of </w:t>
      </w:r>
      <w:proofErr w:type="spellStart"/>
      <w:r w:rsidR="00454246" w:rsidRPr="00DA705F">
        <w:rPr>
          <w:rFonts w:asciiTheme="majorHAnsi" w:hAnsiTheme="majorHAnsi" w:cs="Arial"/>
          <w:b/>
          <w:lang w:val="en-US"/>
        </w:rPr>
        <w:t>NbCSPR</w:t>
      </w:r>
      <w:proofErr w:type="spellEnd"/>
      <w:r w:rsidR="00454246" w:rsidRPr="00DA705F">
        <w:rPr>
          <w:rFonts w:asciiTheme="majorHAnsi" w:hAnsiTheme="majorHAnsi" w:cs="Arial"/>
          <w:b/>
          <w:lang w:val="en-US"/>
        </w:rPr>
        <w:t xml:space="preserve"> using NbBAK1 as molecular bait. </w:t>
      </w:r>
      <w:r w:rsidR="00BC50E8" w:rsidRPr="00DA705F">
        <w:rPr>
          <w:rFonts w:asciiTheme="majorHAnsi" w:hAnsiTheme="majorHAnsi" w:cs="Arial"/>
          <w:b/>
          <w:lang w:val="en-US"/>
        </w:rPr>
        <w:t>(A)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454246" w:rsidRPr="00DA705F">
        <w:rPr>
          <w:rFonts w:asciiTheme="majorHAnsi" w:hAnsiTheme="majorHAnsi" w:cs="Arial"/>
          <w:b/>
          <w:lang w:val="en-US"/>
        </w:rPr>
        <w:t xml:space="preserve">Strategy to identify </w:t>
      </w:r>
      <w:proofErr w:type="spellStart"/>
      <w:r w:rsidR="00454246" w:rsidRPr="00DA705F">
        <w:rPr>
          <w:rFonts w:asciiTheme="majorHAnsi" w:hAnsiTheme="majorHAnsi" w:cs="Arial"/>
          <w:b/>
          <w:lang w:val="en-US"/>
        </w:rPr>
        <w:t>NbCSPR</w:t>
      </w:r>
      <w:proofErr w:type="spellEnd"/>
      <w:r w:rsidR="00454246" w:rsidRPr="00DA705F">
        <w:rPr>
          <w:rFonts w:asciiTheme="majorHAnsi" w:hAnsiTheme="majorHAnsi" w:cs="Arial"/>
          <w:b/>
          <w:lang w:val="en-US"/>
        </w:rPr>
        <w:t>.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Nicotiana</w:t>
      </w:r>
      <w:proofErr w:type="spellEnd"/>
      <w:r w:rsidR="00454246" w:rsidRPr="00DA705F">
        <w:rPr>
          <w:rFonts w:asciiTheme="majorHAnsi" w:hAnsiTheme="majorHAnsi" w:cs="Arial"/>
          <w:i/>
          <w:lang w:val="en-US"/>
        </w:rPr>
        <w:t xml:space="preserve">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leaves </w:t>
      </w:r>
      <w:r w:rsidR="000B2FC9" w:rsidRPr="00DA705F">
        <w:rPr>
          <w:rFonts w:asciiTheme="majorHAnsi" w:hAnsiTheme="majorHAnsi" w:cs="Arial"/>
          <w:lang w:val="en-US"/>
        </w:rPr>
        <w:t>we</w:t>
      </w:r>
      <w:r w:rsidR="009617A1" w:rsidRPr="00DA705F">
        <w:rPr>
          <w:rFonts w:asciiTheme="majorHAnsi" w:hAnsiTheme="majorHAnsi" w:cs="Arial"/>
          <w:lang w:val="en-US"/>
        </w:rPr>
        <w:t xml:space="preserve">re </w:t>
      </w:r>
      <w:r w:rsidR="00454246" w:rsidRPr="00DA705F">
        <w:rPr>
          <w:rFonts w:asciiTheme="majorHAnsi" w:hAnsiTheme="majorHAnsi" w:cs="Arial"/>
          <w:lang w:val="en-US"/>
        </w:rPr>
        <w:t xml:space="preserve">transiently transformed with </w:t>
      </w:r>
      <w:r w:rsidR="00CD77C6" w:rsidRPr="00DA705F">
        <w:rPr>
          <w:rFonts w:asciiTheme="majorHAnsi" w:hAnsiTheme="majorHAnsi" w:cs="Arial"/>
          <w:i/>
          <w:lang w:val="en-US"/>
        </w:rPr>
        <w:t>35S</w:t>
      </w:r>
      <w:r w:rsidR="00454246" w:rsidRPr="00DA705F">
        <w:rPr>
          <w:rFonts w:asciiTheme="majorHAnsi" w:hAnsiTheme="majorHAnsi" w:cs="Arial"/>
          <w:i/>
          <w:lang w:val="en-US"/>
        </w:rPr>
        <w:t>:NbBAK1-GFP</w:t>
      </w:r>
      <w:r w:rsidR="00454246" w:rsidRPr="00DA705F">
        <w:rPr>
          <w:rFonts w:asciiTheme="majorHAnsi" w:hAnsiTheme="majorHAnsi" w:cs="Arial"/>
          <w:lang w:val="en-US"/>
        </w:rPr>
        <w:t xml:space="preserve"> or </w:t>
      </w:r>
      <w:r w:rsidR="00454246" w:rsidRPr="00DA705F">
        <w:rPr>
          <w:rFonts w:asciiTheme="majorHAnsi" w:hAnsiTheme="majorHAnsi" w:cs="Arial"/>
          <w:i/>
          <w:lang w:val="en-US"/>
        </w:rPr>
        <w:t>35S:NbBAK1-5-GFP</w:t>
      </w:r>
      <w:r w:rsidR="00454246" w:rsidRPr="00DA705F">
        <w:rPr>
          <w:rFonts w:asciiTheme="majorHAnsi" w:hAnsiTheme="majorHAnsi" w:cs="Arial"/>
          <w:lang w:val="en-US"/>
        </w:rPr>
        <w:t xml:space="preserve"> (1). Leaves </w:t>
      </w:r>
      <w:r w:rsidR="000B2FC9" w:rsidRPr="00DA705F">
        <w:rPr>
          <w:rFonts w:asciiTheme="majorHAnsi" w:hAnsiTheme="majorHAnsi" w:cs="Arial"/>
          <w:lang w:val="en-US"/>
        </w:rPr>
        <w:t>we</w:t>
      </w:r>
      <w:r w:rsidR="00454246" w:rsidRPr="00DA705F">
        <w:rPr>
          <w:rFonts w:asciiTheme="majorHAnsi" w:hAnsiTheme="majorHAnsi" w:cs="Arial"/>
          <w:lang w:val="en-US"/>
        </w:rPr>
        <w:t xml:space="preserve">re treated with csp22 (2) leading to complex formation between NbBAK1 and </w:t>
      </w:r>
      <w:r w:rsidR="00AD25B3">
        <w:rPr>
          <w:rFonts w:asciiTheme="majorHAnsi" w:hAnsiTheme="majorHAnsi" w:cs="Arial"/>
          <w:lang w:val="en-US"/>
        </w:rPr>
        <w:t>a</w:t>
      </w:r>
      <w:r w:rsidR="00454246" w:rsidRPr="00DA705F">
        <w:rPr>
          <w:rFonts w:asciiTheme="majorHAnsi" w:hAnsiTheme="majorHAnsi" w:cs="Arial"/>
          <w:lang w:val="en-US"/>
        </w:rPr>
        <w:t xml:space="preserve"> hypothetical </w:t>
      </w:r>
      <w:r w:rsidR="00AD25B3">
        <w:rPr>
          <w:rFonts w:asciiTheme="majorHAnsi" w:hAnsiTheme="majorHAnsi" w:cs="Arial"/>
          <w:lang w:val="en-US"/>
        </w:rPr>
        <w:t>receptor</w:t>
      </w:r>
      <w:r w:rsidR="00454246" w:rsidRPr="00DA705F">
        <w:rPr>
          <w:rFonts w:asciiTheme="majorHAnsi" w:hAnsiTheme="majorHAnsi" w:cs="Arial"/>
          <w:lang w:val="en-US"/>
        </w:rPr>
        <w:t xml:space="preserve"> protein (3). The complex </w:t>
      </w:r>
      <w:r w:rsidR="000B2FC9" w:rsidRPr="00DA705F">
        <w:rPr>
          <w:rFonts w:asciiTheme="majorHAnsi" w:hAnsiTheme="majorHAnsi" w:cs="Arial"/>
          <w:lang w:val="en-US"/>
        </w:rPr>
        <w:t>was</w:t>
      </w:r>
      <w:r w:rsidR="00454246" w:rsidRPr="00DA705F">
        <w:rPr>
          <w:rFonts w:asciiTheme="majorHAnsi" w:hAnsiTheme="majorHAnsi" w:cs="Arial"/>
          <w:lang w:val="en-US"/>
        </w:rPr>
        <w:t xml:space="preserve"> isolated using anti-GFP conjugated beads (4), and co-purifying proteins identified by </w:t>
      </w:r>
      <w:r w:rsidR="00216195">
        <w:rPr>
          <w:rFonts w:asciiTheme="majorHAnsi" w:hAnsiTheme="majorHAnsi" w:cs="Arial"/>
          <w:lang w:val="en-US"/>
        </w:rPr>
        <w:t>LC-MS/MS</w:t>
      </w:r>
      <w:r w:rsidR="00454246" w:rsidRPr="00DA705F">
        <w:rPr>
          <w:rFonts w:asciiTheme="majorHAnsi" w:hAnsiTheme="majorHAnsi" w:cs="Arial"/>
          <w:lang w:val="en-US"/>
        </w:rPr>
        <w:t xml:space="preserve">. </w:t>
      </w:r>
      <w:r w:rsidR="00BC50E8" w:rsidRPr="00DA705F">
        <w:rPr>
          <w:rFonts w:asciiTheme="majorHAnsi" w:hAnsiTheme="majorHAnsi" w:cs="Arial"/>
          <w:b/>
          <w:lang w:val="en-US"/>
        </w:rPr>
        <w:t>(B)</w:t>
      </w:r>
      <w:r w:rsidR="00454246" w:rsidRPr="00DA705F">
        <w:rPr>
          <w:rFonts w:asciiTheme="majorHAnsi" w:hAnsiTheme="majorHAnsi" w:cs="Arial"/>
          <w:b/>
          <w:lang w:val="en-US"/>
        </w:rPr>
        <w:t xml:space="preserve"> Selected </w:t>
      </w:r>
      <w:r w:rsidR="00877B03">
        <w:rPr>
          <w:rFonts w:asciiTheme="majorHAnsi" w:hAnsiTheme="majorHAnsi" w:cs="Arial"/>
          <w:b/>
          <w:lang w:val="en-US"/>
        </w:rPr>
        <w:t xml:space="preserve">LRR-RK and LRR-RLP </w:t>
      </w:r>
      <w:r w:rsidR="00216195">
        <w:rPr>
          <w:rFonts w:asciiTheme="majorHAnsi" w:hAnsiTheme="majorHAnsi" w:cs="Arial"/>
          <w:b/>
          <w:lang w:val="en-US"/>
        </w:rPr>
        <w:t>proteins identified LC-MS/</w:t>
      </w:r>
      <w:r w:rsidR="00454246" w:rsidRPr="00DA705F">
        <w:rPr>
          <w:rFonts w:asciiTheme="majorHAnsi" w:hAnsiTheme="majorHAnsi" w:cs="Arial"/>
          <w:b/>
          <w:lang w:val="en-US"/>
        </w:rPr>
        <w:t xml:space="preserve">MS </w:t>
      </w:r>
      <w:r w:rsidR="0029370A" w:rsidRPr="00DA705F">
        <w:rPr>
          <w:rFonts w:asciiTheme="majorHAnsi" w:hAnsiTheme="majorHAnsi" w:cs="Arial"/>
          <w:b/>
          <w:lang w:val="en-US"/>
        </w:rPr>
        <w:t>after NbBAK</w:t>
      </w:r>
      <w:r w:rsidR="00454246" w:rsidRPr="00DA705F">
        <w:rPr>
          <w:rFonts w:asciiTheme="majorHAnsi" w:hAnsiTheme="majorHAnsi" w:cs="Arial"/>
          <w:b/>
          <w:lang w:val="en-US"/>
        </w:rPr>
        <w:t xml:space="preserve">1 immunoprecipitation. </w:t>
      </w:r>
      <w:r w:rsidR="00454246" w:rsidRPr="00DA705F">
        <w:rPr>
          <w:rFonts w:asciiTheme="majorHAnsi" w:hAnsiTheme="majorHAnsi" w:cs="Arial"/>
          <w:lang w:val="en-US"/>
        </w:rPr>
        <w:t xml:space="preserve">The table indicates each protein and the number of </w:t>
      </w:r>
      <w:r w:rsidR="00E82807" w:rsidRPr="00DA705F">
        <w:rPr>
          <w:rFonts w:asciiTheme="majorHAnsi" w:hAnsiTheme="majorHAnsi" w:cs="Arial"/>
          <w:lang w:val="en-US"/>
        </w:rPr>
        <w:t xml:space="preserve">corresponding </w:t>
      </w:r>
      <w:r w:rsidR="00454246" w:rsidRPr="00DA705F">
        <w:rPr>
          <w:rFonts w:asciiTheme="majorHAnsi" w:hAnsiTheme="majorHAnsi" w:cs="Arial"/>
          <w:lang w:val="en-US"/>
        </w:rPr>
        <w:t>peptides identified (</w:t>
      </w:r>
      <w:r w:rsidR="00AB3EA7">
        <w:rPr>
          <w:rFonts w:asciiTheme="majorHAnsi" w:hAnsiTheme="majorHAnsi" w:cs="Arial"/>
          <w:lang w:val="en-US"/>
        </w:rPr>
        <w:t>from</w:t>
      </w:r>
      <w:r w:rsidR="00454246" w:rsidRPr="00DA705F">
        <w:rPr>
          <w:rFonts w:asciiTheme="majorHAnsi" w:hAnsiTheme="majorHAnsi" w:cs="Arial"/>
          <w:lang w:val="en-US"/>
        </w:rPr>
        <w:t xml:space="preserve"> all </w:t>
      </w:r>
      <w:r w:rsidR="00C01E2F" w:rsidRPr="00DA705F">
        <w:rPr>
          <w:rFonts w:asciiTheme="majorHAnsi" w:hAnsiTheme="majorHAnsi" w:cs="Arial"/>
          <w:lang w:val="en-US"/>
        </w:rPr>
        <w:t>four</w:t>
      </w:r>
      <w:r w:rsidR="00ED078A" w:rsidRPr="00DA705F">
        <w:rPr>
          <w:rFonts w:asciiTheme="majorHAnsi" w:hAnsiTheme="majorHAnsi" w:cs="Arial"/>
          <w:lang w:val="en-US"/>
        </w:rPr>
        <w:t xml:space="preserve"> </w:t>
      </w:r>
      <w:r w:rsidR="00454246" w:rsidRPr="00DA705F">
        <w:rPr>
          <w:rFonts w:asciiTheme="majorHAnsi" w:hAnsiTheme="majorHAnsi" w:cs="Arial"/>
          <w:lang w:val="en-US"/>
        </w:rPr>
        <w:t>experiments). RC stands receptor candidate</w:t>
      </w:r>
      <w:r w:rsidR="00187335" w:rsidRPr="00DA705F">
        <w:rPr>
          <w:rFonts w:asciiTheme="majorHAnsi" w:hAnsiTheme="majorHAnsi" w:cs="Arial"/>
          <w:lang w:val="en-US"/>
        </w:rPr>
        <w:t xml:space="preserve"> for cold shock protein</w:t>
      </w:r>
      <w:r w:rsidR="00454246" w:rsidRPr="00DA705F">
        <w:rPr>
          <w:rFonts w:asciiTheme="majorHAnsi" w:hAnsiTheme="majorHAnsi" w:cs="Arial"/>
          <w:lang w:val="en-US"/>
        </w:rPr>
        <w:t xml:space="preserve">. </w:t>
      </w:r>
      <w:r w:rsidR="009617A1" w:rsidRPr="00DA705F">
        <w:rPr>
          <w:rFonts w:asciiTheme="majorHAnsi" w:hAnsiTheme="majorHAnsi" w:cs="Arial"/>
          <w:b/>
          <w:lang w:val="en-US"/>
        </w:rPr>
        <w:t>(</w:t>
      </w:r>
      <w:r w:rsidR="00BC50E8" w:rsidRPr="00DA705F">
        <w:rPr>
          <w:rFonts w:asciiTheme="majorHAnsi" w:hAnsiTheme="majorHAnsi" w:cs="Arial"/>
          <w:b/>
          <w:lang w:val="en-US"/>
        </w:rPr>
        <w:t>C)</w:t>
      </w:r>
      <w:r w:rsidR="00454246" w:rsidRPr="00DA705F">
        <w:rPr>
          <w:rFonts w:asciiTheme="majorHAnsi" w:hAnsiTheme="majorHAnsi" w:cs="Arial"/>
          <w:b/>
          <w:lang w:val="en-US"/>
        </w:rPr>
        <w:t xml:space="preserve"> NbRC2</w:t>
      </w:r>
      <w:r w:rsidR="00D93D25" w:rsidRPr="00DA705F">
        <w:rPr>
          <w:rFonts w:asciiTheme="majorHAnsi" w:hAnsiTheme="majorHAnsi" w:cs="Arial"/>
          <w:b/>
          <w:lang w:val="en-US"/>
        </w:rPr>
        <w:t xml:space="preserve"> </w:t>
      </w:r>
      <w:r w:rsidR="00C579D4">
        <w:rPr>
          <w:rFonts w:asciiTheme="majorHAnsi" w:hAnsiTheme="majorHAnsi" w:cs="Arial"/>
          <w:b/>
          <w:lang w:val="en-US"/>
        </w:rPr>
        <w:t xml:space="preserve">forms a complex </w:t>
      </w:r>
      <w:r w:rsidR="00877B03">
        <w:rPr>
          <w:rFonts w:asciiTheme="majorHAnsi" w:hAnsiTheme="majorHAnsi" w:cs="Arial"/>
          <w:b/>
          <w:lang w:val="en-US"/>
        </w:rPr>
        <w:t>with</w:t>
      </w:r>
      <w:r w:rsidR="00D93D25" w:rsidRPr="00DA705F">
        <w:rPr>
          <w:rFonts w:asciiTheme="majorHAnsi" w:hAnsiTheme="majorHAnsi" w:cs="Arial"/>
          <w:b/>
          <w:lang w:val="en-US"/>
        </w:rPr>
        <w:t xml:space="preserve"> NbBAK1 in a csp22-depende</w:t>
      </w:r>
      <w:r w:rsidR="00454246" w:rsidRPr="00DA705F">
        <w:rPr>
          <w:rFonts w:asciiTheme="majorHAnsi" w:hAnsiTheme="majorHAnsi" w:cs="Arial"/>
          <w:b/>
          <w:lang w:val="en-US"/>
        </w:rPr>
        <w:t xml:space="preserve">nt manner. </w:t>
      </w:r>
      <w:r w:rsidR="00454246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leaves were co-transformed with </w:t>
      </w:r>
      <w:r w:rsidR="00CD77C6" w:rsidRPr="00DA705F">
        <w:rPr>
          <w:rFonts w:asciiTheme="majorHAnsi" w:hAnsiTheme="majorHAnsi" w:cs="Arial"/>
          <w:i/>
          <w:lang w:val="en-US"/>
        </w:rPr>
        <w:t>35S</w:t>
      </w:r>
      <w:r w:rsidR="00454246" w:rsidRPr="00DA705F">
        <w:rPr>
          <w:rFonts w:asciiTheme="majorHAnsi" w:hAnsiTheme="majorHAnsi" w:cs="Arial"/>
          <w:i/>
          <w:lang w:val="en-US"/>
        </w:rPr>
        <w:t>:NbBAK1</w:t>
      </w:r>
      <w:r w:rsidR="00490F6E" w:rsidRPr="00DA705F">
        <w:rPr>
          <w:rFonts w:asciiTheme="majorHAnsi" w:hAnsiTheme="majorHAnsi" w:cs="Arial"/>
          <w:i/>
          <w:lang w:val="en-US"/>
        </w:rPr>
        <w:t>-3HAF</w:t>
      </w:r>
      <w:r w:rsidR="00454246" w:rsidRPr="00DA705F">
        <w:rPr>
          <w:rFonts w:asciiTheme="majorHAnsi" w:hAnsiTheme="majorHAnsi" w:cs="Arial"/>
          <w:lang w:val="en-US"/>
        </w:rPr>
        <w:t xml:space="preserve"> or empty vector (EV), and one of </w:t>
      </w:r>
      <w:r w:rsidR="00454246" w:rsidRPr="00DA705F">
        <w:rPr>
          <w:rFonts w:asciiTheme="majorHAnsi" w:hAnsiTheme="majorHAnsi" w:cs="Arial"/>
          <w:i/>
          <w:lang w:val="en-US"/>
        </w:rPr>
        <w:t>pAtFLS2:AtFLS2-3</w:t>
      </w:r>
      <w:r w:rsidR="00F03B92" w:rsidRPr="00DA705F">
        <w:rPr>
          <w:rFonts w:asciiTheme="majorHAnsi" w:hAnsiTheme="majorHAnsi" w:cs="Arial"/>
          <w:i/>
          <w:lang w:val="en-US"/>
        </w:rPr>
        <w:t>Myc</w:t>
      </w:r>
      <w:r w:rsidR="00454246" w:rsidRPr="00DA705F">
        <w:rPr>
          <w:rFonts w:asciiTheme="majorHAnsi" w:hAnsiTheme="majorHAnsi" w:cs="Arial"/>
          <w:i/>
          <w:lang w:val="en-US"/>
        </w:rPr>
        <w:t>, 35S:NbRC1-5</w:t>
      </w:r>
      <w:r w:rsidR="00F03B92" w:rsidRPr="00DA705F">
        <w:rPr>
          <w:rFonts w:asciiTheme="majorHAnsi" w:hAnsiTheme="majorHAnsi" w:cs="Arial"/>
          <w:i/>
          <w:lang w:val="en-US"/>
        </w:rPr>
        <w:t>Myc</w:t>
      </w:r>
      <w:r w:rsidR="00454246" w:rsidRPr="00DA705F">
        <w:rPr>
          <w:rFonts w:asciiTheme="majorHAnsi" w:hAnsiTheme="majorHAnsi" w:cs="Arial"/>
          <w:i/>
          <w:lang w:val="en-US"/>
        </w:rPr>
        <w:t xml:space="preserve"> </w:t>
      </w:r>
      <w:r w:rsidR="00454246" w:rsidRPr="00DA705F">
        <w:rPr>
          <w:rFonts w:asciiTheme="majorHAnsi" w:hAnsiTheme="majorHAnsi" w:cs="Arial"/>
          <w:lang w:val="en-US"/>
        </w:rPr>
        <w:t xml:space="preserve">or </w:t>
      </w:r>
      <w:r w:rsidR="00454246" w:rsidRPr="00DA705F">
        <w:rPr>
          <w:rFonts w:asciiTheme="majorHAnsi" w:hAnsiTheme="majorHAnsi" w:cs="Arial"/>
          <w:i/>
          <w:lang w:val="en-US"/>
        </w:rPr>
        <w:t>35S:NbRC2-5</w:t>
      </w:r>
      <w:r w:rsidR="00F03B92" w:rsidRPr="00DA705F">
        <w:rPr>
          <w:rFonts w:asciiTheme="majorHAnsi" w:hAnsiTheme="majorHAnsi" w:cs="Arial"/>
          <w:i/>
          <w:lang w:val="en-US"/>
        </w:rPr>
        <w:t>Myc</w:t>
      </w:r>
      <w:r w:rsidR="00454246" w:rsidRPr="00DA705F">
        <w:rPr>
          <w:rFonts w:asciiTheme="majorHAnsi" w:hAnsiTheme="majorHAnsi" w:cs="Arial"/>
          <w:i/>
          <w:lang w:val="en-US"/>
        </w:rPr>
        <w:t>.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B31822" w:rsidRPr="00DA705F">
        <w:rPr>
          <w:rFonts w:asciiTheme="majorHAnsi" w:hAnsiTheme="majorHAnsi" w:cs="Arial"/>
          <w:lang w:val="en-US"/>
        </w:rPr>
        <w:t>Three</w:t>
      </w:r>
      <w:r w:rsidR="00454246" w:rsidRPr="00DA705F">
        <w:rPr>
          <w:rFonts w:asciiTheme="majorHAnsi" w:hAnsiTheme="majorHAnsi" w:cs="Arial"/>
          <w:lang w:val="en-US"/>
        </w:rPr>
        <w:t xml:space="preserve"> days post infiltration, infiltrated leaves were </w:t>
      </w:r>
      <w:r w:rsidR="00216195">
        <w:rPr>
          <w:rFonts w:asciiTheme="majorHAnsi" w:hAnsiTheme="majorHAnsi" w:cs="Arial"/>
          <w:lang w:val="en-US"/>
        </w:rPr>
        <w:t>treated with sterile water (mock</w:t>
      </w:r>
      <w:r w:rsidR="00454246" w:rsidRPr="00DA705F">
        <w:rPr>
          <w:rFonts w:asciiTheme="majorHAnsi" w:hAnsiTheme="majorHAnsi" w:cs="Arial"/>
          <w:lang w:val="en-US"/>
        </w:rPr>
        <w:t xml:space="preserve">) or 100 </w:t>
      </w:r>
      <w:proofErr w:type="spellStart"/>
      <w:r w:rsidR="00454246" w:rsidRPr="00DA705F">
        <w:rPr>
          <w:rFonts w:asciiTheme="majorHAnsi" w:hAnsiTheme="majorHAnsi" w:cs="Arial"/>
          <w:lang w:val="en-US"/>
        </w:rPr>
        <w:t>nM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csp22 for 15 min before harvesting </w:t>
      </w:r>
      <w:r w:rsidR="00B000CB" w:rsidRPr="00DA705F">
        <w:rPr>
          <w:rFonts w:asciiTheme="majorHAnsi" w:hAnsiTheme="majorHAnsi" w:cs="Arial"/>
          <w:lang w:val="en-US"/>
        </w:rPr>
        <w:t>the tissue. NbBAK1-3HAF</w:t>
      </w:r>
      <w:r w:rsidR="00454246" w:rsidRPr="00DA705F">
        <w:rPr>
          <w:rFonts w:asciiTheme="majorHAnsi" w:hAnsiTheme="majorHAnsi" w:cs="Arial"/>
          <w:lang w:val="en-US"/>
        </w:rPr>
        <w:t xml:space="preserve"> was recovered by anti-FLAG pull down, and </w:t>
      </w:r>
      <w:proofErr w:type="spellStart"/>
      <w:r w:rsidR="00454246" w:rsidRPr="00DA705F">
        <w:rPr>
          <w:rFonts w:asciiTheme="majorHAnsi" w:hAnsiTheme="majorHAnsi" w:cs="Arial"/>
          <w:lang w:val="en-US"/>
        </w:rPr>
        <w:t>immunoprecipitates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probed with anti-</w:t>
      </w:r>
      <w:proofErr w:type="spellStart"/>
      <w:r w:rsidR="00454246" w:rsidRPr="00DA705F">
        <w:rPr>
          <w:rFonts w:asciiTheme="majorHAnsi" w:hAnsiTheme="majorHAnsi" w:cs="Arial"/>
          <w:lang w:val="en-US"/>
        </w:rPr>
        <w:t>Myc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and anti-HA western blots after gel electrophoresis. </w:t>
      </w:r>
      <w:proofErr w:type="gramStart"/>
      <w:r w:rsidR="00454246" w:rsidRPr="00DA705F">
        <w:rPr>
          <w:rFonts w:asciiTheme="majorHAnsi" w:hAnsiTheme="majorHAnsi" w:cs="Arial"/>
          <w:lang w:val="en-US"/>
        </w:rPr>
        <w:t>left</w:t>
      </w:r>
      <w:proofErr w:type="gramEnd"/>
      <w:r w:rsidR="00454246" w:rsidRPr="00DA705F">
        <w:rPr>
          <w:rFonts w:asciiTheme="majorHAnsi" w:hAnsiTheme="majorHAnsi" w:cs="Arial"/>
          <w:lang w:val="en-US"/>
        </w:rPr>
        <w:t xml:space="preserve"> panel </w:t>
      </w:r>
      <w:r w:rsidR="00216195">
        <w:rPr>
          <w:rFonts w:asciiTheme="majorHAnsi" w:hAnsiTheme="majorHAnsi" w:cs="Arial"/>
          <w:lang w:val="en-US"/>
        </w:rPr>
        <w:t>=</w:t>
      </w:r>
      <w:r w:rsidR="00454246" w:rsidRPr="00DA705F">
        <w:rPr>
          <w:rFonts w:asciiTheme="majorHAnsi" w:hAnsiTheme="majorHAnsi" w:cs="Arial"/>
          <w:lang w:val="en-US"/>
        </w:rPr>
        <w:t xml:space="preserve"> the input fractions, right</w:t>
      </w:r>
      <w:r w:rsidR="00216195">
        <w:rPr>
          <w:rFonts w:asciiTheme="majorHAnsi" w:hAnsiTheme="majorHAnsi" w:cs="Arial"/>
          <w:lang w:val="en-US"/>
        </w:rPr>
        <w:t xml:space="preserve"> panel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216195">
        <w:rPr>
          <w:rFonts w:asciiTheme="majorHAnsi" w:hAnsiTheme="majorHAnsi" w:cs="Arial"/>
          <w:lang w:val="en-US"/>
        </w:rPr>
        <w:t xml:space="preserve">= </w:t>
      </w:r>
      <w:proofErr w:type="spellStart"/>
      <w:r w:rsidR="00454246" w:rsidRPr="00DA705F">
        <w:rPr>
          <w:rFonts w:asciiTheme="majorHAnsi" w:hAnsiTheme="majorHAnsi" w:cs="Arial"/>
          <w:lang w:val="en-US"/>
        </w:rPr>
        <w:t>Immunoprecipitated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fraction</w:t>
      </w:r>
      <w:r w:rsidR="00216195">
        <w:rPr>
          <w:rFonts w:asciiTheme="majorHAnsi" w:hAnsiTheme="majorHAnsi" w:cs="Arial"/>
          <w:lang w:val="en-US"/>
        </w:rPr>
        <w:t>s (IP)</w:t>
      </w:r>
      <w:r w:rsidR="00454246" w:rsidRPr="00DA705F">
        <w:rPr>
          <w:rFonts w:asciiTheme="majorHAnsi" w:hAnsiTheme="majorHAnsi" w:cs="Arial"/>
          <w:lang w:val="en-US"/>
        </w:rPr>
        <w:t>.</w:t>
      </w:r>
    </w:p>
    <w:p w14:paraId="3B0DE221" w14:textId="77777777" w:rsidR="00636409" w:rsidRPr="00DA705F" w:rsidRDefault="00636409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</w:p>
    <w:p w14:paraId="69DAF6DF" w14:textId="5271AF81" w:rsidR="00454246" w:rsidRPr="00DA705F" w:rsidRDefault="0029370A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Fig.</w:t>
      </w:r>
      <w:r w:rsidR="00454246" w:rsidRPr="00DA705F">
        <w:rPr>
          <w:rFonts w:asciiTheme="majorHAnsi" w:hAnsiTheme="majorHAnsi" w:cs="Arial"/>
          <w:b/>
          <w:lang w:val="en-US"/>
        </w:rPr>
        <w:t xml:space="preserve"> 2: </w:t>
      </w:r>
      <w:proofErr w:type="spellStart"/>
      <w:r w:rsidR="00454246" w:rsidRPr="00DA705F">
        <w:rPr>
          <w:rFonts w:asciiTheme="majorHAnsi" w:hAnsiTheme="majorHAnsi" w:cs="Arial"/>
          <w:b/>
          <w:lang w:val="en-US"/>
        </w:rPr>
        <w:t>NbCSPR</w:t>
      </w:r>
      <w:proofErr w:type="spellEnd"/>
      <w:r w:rsidR="00454246" w:rsidRPr="00DA705F">
        <w:rPr>
          <w:rFonts w:asciiTheme="majorHAnsi" w:hAnsiTheme="majorHAnsi" w:cs="Arial"/>
          <w:b/>
          <w:lang w:val="en-US"/>
        </w:rPr>
        <w:t xml:space="preserve"> is required for csp22-dependent responses.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454246" w:rsidRPr="00F53FE8">
        <w:rPr>
          <w:rFonts w:asciiTheme="majorHAnsi" w:hAnsiTheme="majorHAnsi" w:cs="Arial"/>
          <w:i/>
          <w:lang w:val="en-US"/>
        </w:rPr>
        <w:t>NbCSPR</w:t>
      </w:r>
      <w:proofErr w:type="spellEnd"/>
      <w:r w:rsidR="00454246" w:rsidRPr="00F53FE8">
        <w:rPr>
          <w:rFonts w:asciiTheme="majorHAnsi" w:hAnsiTheme="majorHAnsi" w:cs="Arial"/>
          <w:lang w:val="en-US"/>
        </w:rPr>
        <w:t xml:space="preserve"> is required for csp22-dependent responses as determined </w:t>
      </w:r>
      <w:r w:rsidR="00B31822" w:rsidRPr="00F53FE8">
        <w:rPr>
          <w:rFonts w:asciiTheme="majorHAnsi" w:hAnsiTheme="majorHAnsi" w:cs="Arial"/>
          <w:lang w:val="en-US"/>
        </w:rPr>
        <w:t>by VIGS</w:t>
      </w:r>
      <w:r w:rsidR="00454246" w:rsidRPr="00F53FE8">
        <w:rPr>
          <w:rFonts w:asciiTheme="majorHAnsi" w:hAnsiTheme="majorHAnsi" w:cs="Arial"/>
          <w:lang w:val="en-US"/>
        </w:rPr>
        <w:t xml:space="preserve"> of </w:t>
      </w:r>
      <w:r w:rsidR="00454246" w:rsidRPr="00F53FE8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454246" w:rsidRPr="00F53FE8">
        <w:rPr>
          <w:rFonts w:asciiTheme="majorHAnsi" w:hAnsiTheme="majorHAnsi" w:cs="Arial"/>
          <w:i/>
          <w:lang w:val="en-US"/>
        </w:rPr>
        <w:t>benthamiana</w:t>
      </w:r>
      <w:proofErr w:type="spellEnd"/>
      <w:r w:rsidR="00454246" w:rsidRPr="00F53FE8">
        <w:rPr>
          <w:rFonts w:asciiTheme="majorHAnsi" w:hAnsiTheme="majorHAnsi" w:cs="Arial"/>
          <w:lang w:val="en-US"/>
        </w:rPr>
        <w:t xml:space="preserve"> plants, </w:t>
      </w:r>
      <w:r w:rsidR="00AB3EA7">
        <w:rPr>
          <w:rFonts w:asciiTheme="majorHAnsi" w:hAnsiTheme="majorHAnsi" w:cs="Arial"/>
          <w:lang w:val="en-US"/>
        </w:rPr>
        <w:t xml:space="preserve">and </w:t>
      </w:r>
      <w:r w:rsidR="00454246" w:rsidRPr="00DA705F">
        <w:rPr>
          <w:rFonts w:asciiTheme="majorHAnsi" w:hAnsiTheme="majorHAnsi" w:cs="Arial"/>
          <w:lang w:val="en-US"/>
        </w:rPr>
        <w:t xml:space="preserve">measuring </w:t>
      </w:r>
      <w:r w:rsidR="00BC50E8" w:rsidRPr="00DA705F">
        <w:rPr>
          <w:rFonts w:asciiTheme="majorHAnsi" w:hAnsiTheme="majorHAnsi" w:cs="Arial"/>
          <w:b/>
          <w:lang w:val="en-US"/>
        </w:rPr>
        <w:t>(</w:t>
      </w:r>
      <w:r w:rsidR="000D5FA9">
        <w:rPr>
          <w:rFonts w:asciiTheme="majorHAnsi" w:hAnsiTheme="majorHAnsi" w:cs="Arial"/>
          <w:b/>
          <w:lang w:val="en-US"/>
        </w:rPr>
        <w:t>A</w:t>
      </w:r>
      <w:r w:rsidR="00BC50E8" w:rsidRPr="00DA705F">
        <w:rPr>
          <w:rFonts w:asciiTheme="majorHAnsi" w:hAnsiTheme="majorHAnsi" w:cs="Arial"/>
          <w:b/>
          <w:lang w:val="en-US"/>
        </w:rPr>
        <w:t>)</w:t>
      </w:r>
      <w:r w:rsidR="00BC50E8" w:rsidRPr="00DA705F">
        <w:rPr>
          <w:rFonts w:asciiTheme="majorHAnsi" w:hAnsiTheme="majorHAnsi" w:cs="Arial"/>
          <w:lang w:val="en-US"/>
        </w:rPr>
        <w:t xml:space="preserve"> </w:t>
      </w:r>
      <w:r w:rsidR="00454246" w:rsidRPr="00DA705F">
        <w:rPr>
          <w:rFonts w:asciiTheme="majorHAnsi" w:hAnsiTheme="majorHAnsi" w:cs="Arial"/>
          <w:lang w:val="en-US"/>
        </w:rPr>
        <w:t>ROS production</w:t>
      </w:r>
      <w:r w:rsidR="009E3F34" w:rsidRPr="00DA705F">
        <w:rPr>
          <w:rFonts w:asciiTheme="majorHAnsi" w:hAnsiTheme="majorHAnsi" w:cs="Arial"/>
          <w:lang w:val="en-US"/>
        </w:rPr>
        <w:t>,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BC50E8" w:rsidRPr="00DA705F">
        <w:rPr>
          <w:rFonts w:asciiTheme="majorHAnsi" w:hAnsiTheme="majorHAnsi" w:cs="Arial"/>
          <w:b/>
          <w:lang w:val="en-US"/>
        </w:rPr>
        <w:t>(</w:t>
      </w:r>
      <w:r w:rsidR="000D5FA9">
        <w:rPr>
          <w:rFonts w:asciiTheme="majorHAnsi" w:hAnsiTheme="majorHAnsi" w:cs="Arial"/>
          <w:b/>
          <w:lang w:val="en-US"/>
        </w:rPr>
        <w:t>B</w:t>
      </w:r>
      <w:r w:rsidR="00BC50E8" w:rsidRPr="00DA705F">
        <w:rPr>
          <w:rFonts w:asciiTheme="majorHAnsi" w:hAnsiTheme="majorHAnsi" w:cs="Arial"/>
          <w:b/>
          <w:lang w:val="en-US"/>
        </w:rPr>
        <w:t xml:space="preserve">) </w:t>
      </w:r>
      <w:r w:rsidR="00454246" w:rsidRPr="00DA705F">
        <w:rPr>
          <w:rFonts w:asciiTheme="majorHAnsi" w:hAnsiTheme="majorHAnsi" w:cs="Arial"/>
          <w:lang w:val="en-US"/>
        </w:rPr>
        <w:t xml:space="preserve">activation of MAPKs, and </w:t>
      </w:r>
      <w:r w:rsidR="00BC50E8" w:rsidRPr="00DA705F">
        <w:rPr>
          <w:rFonts w:asciiTheme="majorHAnsi" w:hAnsiTheme="majorHAnsi" w:cs="Arial"/>
          <w:b/>
          <w:lang w:val="en-US"/>
        </w:rPr>
        <w:t>(</w:t>
      </w:r>
      <w:r w:rsidR="000D5FA9">
        <w:rPr>
          <w:rFonts w:asciiTheme="majorHAnsi" w:hAnsiTheme="majorHAnsi" w:cs="Arial"/>
          <w:b/>
          <w:lang w:val="en-US"/>
        </w:rPr>
        <w:t>C</w:t>
      </w:r>
      <w:r w:rsidR="00BC50E8" w:rsidRPr="00DA705F">
        <w:rPr>
          <w:rFonts w:asciiTheme="majorHAnsi" w:hAnsiTheme="majorHAnsi" w:cs="Arial"/>
          <w:b/>
          <w:lang w:val="en-US"/>
        </w:rPr>
        <w:t xml:space="preserve">) </w:t>
      </w:r>
      <w:r w:rsidR="00454246" w:rsidRPr="00DA705F">
        <w:rPr>
          <w:rFonts w:asciiTheme="majorHAnsi" w:hAnsiTheme="majorHAnsi" w:cs="Arial"/>
          <w:lang w:val="en-US"/>
        </w:rPr>
        <w:t xml:space="preserve">up-regulation of PIG expression. Graphed data are ± </w:t>
      </w:r>
      <w:r w:rsidR="00023903" w:rsidRPr="00DA705F">
        <w:rPr>
          <w:rFonts w:asciiTheme="majorHAnsi" w:hAnsiTheme="majorHAnsi" w:cs="Arial"/>
          <w:lang w:val="en-US"/>
        </w:rPr>
        <w:t>SEM</w:t>
      </w:r>
      <w:r w:rsidR="00454246" w:rsidRPr="00DA705F">
        <w:rPr>
          <w:rFonts w:asciiTheme="majorHAnsi" w:hAnsiTheme="majorHAnsi" w:cs="Arial"/>
          <w:lang w:val="en-US"/>
        </w:rPr>
        <w:t>, * P &lt;0.05, ** P &lt; 0.01, *** P &lt; 0.001 (</w:t>
      </w:r>
      <w:r w:rsidR="00B31822" w:rsidRPr="00DA705F">
        <w:rPr>
          <w:rFonts w:asciiTheme="majorHAnsi" w:hAnsiTheme="majorHAnsi" w:cs="Arial"/>
          <w:lang w:val="en-US"/>
        </w:rPr>
        <w:t xml:space="preserve">pairwise student’s </w:t>
      </w:r>
      <w:r w:rsidR="00B31822" w:rsidRPr="00DA705F">
        <w:rPr>
          <w:rFonts w:asciiTheme="majorHAnsi" w:hAnsiTheme="majorHAnsi" w:cs="Arial"/>
          <w:i/>
          <w:lang w:val="en-US"/>
        </w:rPr>
        <w:t>t</w:t>
      </w:r>
      <w:r w:rsidR="00B31822" w:rsidRPr="00DA705F">
        <w:rPr>
          <w:rFonts w:asciiTheme="majorHAnsi" w:hAnsiTheme="majorHAnsi" w:cs="Arial"/>
          <w:lang w:val="en-US"/>
        </w:rPr>
        <w:t xml:space="preserve">-test comparing </w:t>
      </w:r>
      <w:proofErr w:type="spellStart"/>
      <w:r w:rsidR="00B31822"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="00B31822" w:rsidRPr="00DA705F">
        <w:rPr>
          <w:rFonts w:asciiTheme="majorHAnsi" w:hAnsiTheme="majorHAnsi" w:cs="Arial"/>
          <w:i/>
          <w:lang w:val="en-US"/>
        </w:rPr>
        <w:t>:NbCSPR</w:t>
      </w:r>
      <w:proofErr w:type="spellEnd"/>
      <w:proofErr w:type="gramEnd"/>
      <w:r w:rsidR="00B31822" w:rsidRPr="00DA705F">
        <w:rPr>
          <w:rFonts w:asciiTheme="majorHAnsi" w:hAnsiTheme="majorHAnsi" w:cs="Arial"/>
          <w:lang w:val="en-US"/>
        </w:rPr>
        <w:t xml:space="preserve"> </w:t>
      </w:r>
      <w:r w:rsidR="00C80F0A" w:rsidRPr="00DA705F">
        <w:rPr>
          <w:rFonts w:asciiTheme="majorHAnsi" w:hAnsiTheme="majorHAnsi" w:cs="Arial"/>
          <w:lang w:val="en-US"/>
        </w:rPr>
        <w:t xml:space="preserve">to </w:t>
      </w:r>
      <w:r w:rsidR="00C80F0A" w:rsidRPr="00DA705F">
        <w:rPr>
          <w:rFonts w:asciiTheme="majorHAnsi" w:hAnsiTheme="majorHAnsi" w:cs="Arial"/>
          <w:i/>
          <w:lang w:val="en-US"/>
        </w:rPr>
        <w:t>TRV:GFP</w:t>
      </w:r>
      <w:r w:rsidR="00C80F0A" w:rsidRPr="00DA705F">
        <w:rPr>
          <w:rFonts w:asciiTheme="majorHAnsi" w:hAnsiTheme="majorHAnsi" w:cs="Arial"/>
          <w:lang w:val="en-US"/>
        </w:rPr>
        <w:t xml:space="preserve"> </w:t>
      </w:r>
      <w:r w:rsidR="00B31822" w:rsidRPr="00DA705F">
        <w:rPr>
          <w:rFonts w:asciiTheme="majorHAnsi" w:hAnsiTheme="majorHAnsi" w:cs="Arial"/>
          <w:lang w:val="en-US"/>
        </w:rPr>
        <w:t xml:space="preserve">plants, </w:t>
      </w:r>
      <w:r w:rsidR="00454246" w:rsidRPr="00DA705F">
        <w:rPr>
          <w:rFonts w:asciiTheme="majorHAnsi" w:hAnsiTheme="majorHAnsi" w:cs="Arial"/>
          <w:lang w:val="en-US"/>
        </w:rPr>
        <w:t xml:space="preserve">n=8 for ROS, n=6 for </w:t>
      </w:r>
      <w:proofErr w:type="spellStart"/>
      <w:r w:rsidR="00454246" w:rsidRPr="00DA705F">
        <w:rPr>
          <w:rFonts w:asciiTheme="majorHAnsi" w:hAnsiTheme="majorHAnsi" w:cs="Arial"/>
          <w:lang w:val="en-US"/>
        </w:rPr>
        <w:t>qRT</w:t>
      </w:r>
      <w:proofErr w:type="spellEnd"/>
      <w:r w:rsidR="00454246" w:rsidRPr="00DA705F">
        <w:rPr>
          <w:rFonts w:asciiTheme="majorHAnsi" w:hAnsiTheme="majorHAnsi" w:cs="Arial"/>
          <w:lang w:val="en-US"/>
        </w:rPr>
        <w:t>-PCR)</w:t>
      </w:r>
      <w:r w:rsidR="00B31822" w:rsidRPr="00DA705F">
        <w:rPr>
          <w:rFonts w:asciiTheme="majorHAnsi" w:hAnsiTheme="majorHAnsi" w:cs="Arial"/>
          <w:lang w:val="en-US"/>
        </w:rPr>
        <w:t>.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A24B48">
        <w:rPr>
          <w:rFonts w:asciiTheme="majorHAnsi" w:hAnsiTheme="majorHAnsi" w:cs="Arial"/>
          <w:lang w:val="en-US"/>
        </w:rPr>
        <w:t>E</w:t>
      </w:r>
      <w:r w:rsidR="00454246" w:rsidRPr="00DA705F">
        <w:rPr>
          <w:rFonts w:asciiTheme="majorHAnsi" w:hAnsiTheme="majorHAnsi" w:cs="Arial"/>
          <w:lang w:val="en-US"/>
        </w:rPr>
        <w:t xml:space="preserve">xperiments were performed </w:t>
      </w:r>
      <w:r w:rsidR="000B2FC9" w:rsidRPr="00DA705F">
        <w:rPr>
          <w:rFonts w:asciiTheme="majorHAnsi" w:hAnsiTheme="majorHAnsi" w:cs="Arial"/>
          <w:lang w:val="en-US"/>
        </w:rPr>
        <w:t xml:space="preserve">at least </w:t>
      </w:r>
      <w:r w:rsidR="00E87285" w:rsidRPr="00DA705F">
        <w:rPr>
          <w:rFonts w:asciiTheme="majorHAnsi" w:hAnsiTheme="majorHAnsi" w:cs="Arial"/>
          <w:lang w:val="en-US"/>
        </w:rPr>
        <w:t>three</w:t>
      </w:r>
      <w:r w:rsidR="00454246" w:rsidRPr="00DA705F">
        <w:rPr>
          <w:rFonts w:asciiTheme="majorHAnsi" w:hAnsiTheme="majorHAnsi" w:cs="Arial"/>
          <w:lang w:val="en-US"/>
        </w:rPr>
        <w:t xml:space="preserve"> times and representative results </w:t>
      </w:r>
      <w:r w:rsidR="007E0ACB" w:rsidRPr="00DA705F">
        <w:rPr>
          <w:rFonts w:asciiTheme="majorHAnsi" w:hAnsiTheme="majorHAnsi" w:cs="Arial"/>
          <w:lang w:val="en-US"/>
        </w:rPr>
        <w:t xml:space="preserve">are </w:t>
      </w:r>
      <w:r w:rsidR="00454246" w:rsidRPr="00DA705F">
        <w:rPr>
          <w:rFonts w:asciiTheme="majorHAnsi" w:hAnsiTheme="majorHAnsi" w:cs="Arial"/>
          <w:lang w:val="en-US"/>
        </w:rPr>
        <w:t>shown.</w:t>
      </w:r>
    </w:p>
    <w:p w14:paraId="103DC911" w14:textId="3CE5EDEC" w:rsidR="00454246" w:rsidRPr="00DA705F" w:rsidRDefault="00454246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</w:p>
    <w:p w14:paraId="16B7D023" w14:textId="49B69731" w:rsidR="00C80F0A" w:rsidRPr="00DA705F" w:rsidRDefault="0029370A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Fig.</w:t>
      </w:r>
      <w:r w:rsidR="00454246" w:rsidRPr="00DA705F">
        <w:rPr>
          <w:rFonts w:asciiTheme="majorHAnsi" w:hAnsiTheme="majorHAnsi" w:cs="Arial"/>
          <w:b/>
          <w:lang w:val="en-US"/>
        </w:rPr>
        <w:t xml:space="preserve"> 3: </w:t>
      </w:r>
      <w:proofErr w:type="spellStart"/>
      <w:r w:rsidR="00454246" w:rsidRPr="00DA705F">
        <w:rPr>
          <w:rFonts w:asciiTheme="majorHAnsi" w:hAnsiTheme="majorHAnsi" w:cs="Arial"/>
          <w:b/>
          <w:i/>
          <w:lang w:val="en-US"/>
        </w:rPr>
        <w:t>NbCSPR</w:t>
      </w:r>
      <w:proofErr w:type="spellEnd"/>
      <w:r w:rsidR="00454246" w:rsidRPr="00DA705F">
        <w:rPr>
          <w:rFonts w:asciiTheme="majorHAnsi" w:hAnsiTheme="majorHAnsi" w:cs="Arial"/>
          <w:b/>
          <w:lang w:val="en-US"/>
        </w:rPr>
        <w:t xml:space="preserve"> confers recognition of csp22 in </w:t>
      </w:r>
      <w:r w:rsidR="00454246" w:rsidRPr="00DA705F">
        <w:rPr>
          <w:rFonts w:asciiTheme="majorHAnsi" w:hAnsiTheme="majorHAnsi" w:cs="Arial"/>
          <w:b/>
          <w:i/>
          <w:lang w:val="en-US"/>
        </w:rPr>
        <w:t>Arabidopsis thaliana</w:t>
      </w:r>
      <w:r w:rsidR="00454246" w:rsidRPr="00DA705F">
        <w:rPr>
          <w:rFonts w:asciiTheme="majorHAnsi" w:hAnsiTheme="majorHAnsi" w:cs="Arial"/>
          <w:b/>
          <w:lang w:val="en-US"/>
        </w:rPr>
        <w:t>.</w:t>
      </w:r>
      <w:r w:rsidR="00454246" w:rsidRPr="00DA705F">
        <w:rPr>
          <w:rFonts w:asciiTheme="majorHAnsi" w:hAnsiTheme="majorHAnsi" w:cs="Arial"/>
          <w:lang w:val="en-US"/>
        </w:rPr>
        <w:t xml:space="preserve"> Overexpression of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in stable transgenic </w:t>
      </w:r>
      <w:r w:rsidR="00454246" w:rsidRPr="00DA705F">
        <w:rPr>
          <w:rFonts w:asciiTheme="majorHAnsi" w:hAnsiTheme="majorHAnsi" w:cs="Arial"/>
          <w:i/>
          <w:lang w:val="en-US"/>
        </w:rPr>
        <w:t xml:space="preserve">A. thaliana </w:t>
      </w:r>
      <w:r w:rsidR="00454246" w:rsidRPr="00DA705F">
        <w:rPr>
          <w:rFonts w:asciiTheme="majorHAnsi" w:hAnsiTheme="majorHAnsi" w:cs="Arial"/>
          <w:lang w:val="en-US"/>
        </w:rPr>
        <w:t xml:space="preserve">Col-0 plants </w:t>
      </w:r>
      <w:r w:rsidR="009617A1" w:rsidRPr="00DA705F">
        <w:rPr>
          <w:rFonts w:asciiTheme="majorHAnsi" w:hAnsiTheme="majorHAnsi" w:cs="Arial"/>
          <w:lang w:val="en-US"/>
        </w:rPr>
        <w:t xml:space="preserve">(IS-01) </w:t>
      </w:r>
      <w:r w:rsidR="00454246" w:rsidRPr="00DA705F">
        <w:rPr>
          <w:rFonts w:asciiTheme="majorHAnsi" w:hAnsiTheme="majorHAnsi" w:cs="Arial"/>
          <w:lang w:val="en-US"/>
        </w:rPr>
        <w:t xml:space="preserve">leads to csp22–dependent responses, including </w:t>
      </w:r>
      <w:r w:rsidR="00584915">
        <w:rPr>
          <w:rFonts w:asciiTheme="majorHAnsi" w:hAnsiTheme="majorHAnsi" w:cs="Arial"/>
          <w:b/>
          <w:lang w:val="en-US"/>
        </w:rPr>
        <w:t>(A</w:t>
      </w:r>
      <w:r w:rsidR="006B3C98">
        <w:rPr>
          <w:rFonts w:asciiTheme="majorHAnsi" w:hAnsiTheme="majorHAnsi" w:cs="Arial"/>
          <w:b/>
          <w:lang w:val="en-US"/>
        </w:rPr>
        <w:t>, B</w:t>
      </w:r>
      <w:r w:rsidR="00BC50E8" w:rsidRPr="00DA705F">
        <w:rPr>
          <w:rFonts w:asciiTheme="majorHAnsi" w:hAnsiTheme="majorHAnsi" w:cs="Arial"/>
          <w:b/>
          <w:lang w:val="en-US"/>
        </w:rPr>
        <w:t xml:space="preserve">) </w:t>
      </w:r>
      <w:r w:rsidR="00454246" w:rsidRPr="00DA705F">
        <w:rPr>
          <w:rFonts w:asciiTheme="majorHAnsi" w:hAnsiTheme="majorHAnsi" w:cs="Arial"/>
          <w:lang w:val="en-US"/>
        </w:rPr>
        <w:t xml:space="preserve">production of ROS, </w:t>
      </w:r>
      <w:r w:rsidR="00584915">
        <w:rPr>
          <w:rFonts w:asciiTheme="majorHAnsi" w:hAnsiTheme="majorHAnsi" w:cs="Arial"/>
          <w:b/>
          <w:lang w:val="en-US"/>
        </w:rPr>
        <w:t>(</w:t>
      </w:r>
      <w:r w:rsidR="006B3C98">
        <w:rPr>
          <w:rFonts w:asciiTheme="majorHAnsi" w:hAnsiTheme="majorHAnsi" w:cs="Arial"/>
          <w:b/>
          <w:lang w:val="en-US"/>
        </w:rPr>
        <w:t>C</w:t>
      </w:r>
      <w:r w:rsidR="00BC50E8" w:rsidRPr="00DA705F">
        <w:rPr>
          <w:rFonts w:asciiTheme="majorHAnsi" w:hAnsiTheme="majorHAnsi" w:cs="Arial"/>
          <w:b/>
          <w:lang w:val="en-US"/>
        </w:rPr>
        <w:t xml:space="preserve">) </w:t>
      </w:r>
      <w:r w:rsidR="00454246" w:rsidRPr="00DA705F">
        <w:rPr>
          <w:rFonts w:asciiTheme="majorHAnsi" w:hAnsiTheme="majorHAnsi" w:cs="Arial"/>
          <w:lang w:val="en-US"/>
        </w:rPr>
        <w:t>MAPK activation,</w:t>
      </w:r>
      <w:r w:rsidR="006B3C98">
        <w:rPr>
          <w:rFonts w:asciiTheme="majorHAnsi" w:hAnsiTheme="majorHAnsi" w:cs="Arial"/>
          <w:lang w:val="en-US"/>
        </w:rPr>
        <w:t xml:space="preserve"> and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584915">
        <w:rPr>
          <w:rFonts w:asciiTheme="majorHAnsi" w:hAnsiTheme="majorHAnsi" w:cs="Arial"/>
          <w:b/>
          <w:lang w:val="en-US"/>
        </w:rPr>
        <w:t>(</w:t>
      </w:r>
      <w:r w:rsidR="006B3C98">
        <w:rPr>
          <w:rFonts w:asciiTheme="majorHAnsi" w:hAnsiTheme="majorHAnsi" w:cs="Arial"/>
          <w:b/>
          <w:lang w:val="en-US"/>
        </w:rPr>
        <w:t>D</w:t>
      </w:r>
      <w:r w:rsidR="00BC50E8" w:rsidRPr="00DA705F">
        <w:rPr>
          <w:rFonts w:asciiTheme="majorHAnsi" w:hAnsiTheme="majorHAnsi" w:cs="Arial"/>
          <w:b/>
          <w:lang w:val="en-US"/>
        </w:rPr>
        <w:t>)</w:t>
      </w:r>
      <w:r w:rsidR="00454246" w:rsidRPr="00DA705F">
        <w:rPr>
          <w:rFonts w:asciiTheme="majorHAnsi" w:hAnsiTheme="majorHAnsi" w:cs="Arial"/>
          <w:lang w:val="en-US"/>
        </w:rPr>
        <w:t xml:space="preserve"> seedling growth inhibition (SGI)</w:t>
      </w:r>
      <w:r w:rsidR="00F81EDB">
        <w:rPr>
          <w:rFonts w:asciiTheme="majorHAnsi" w:hAnsiTheme="majorHAnsi" w:cs="Arial"/>
          <w:lang w:val="en-US"/>
        </w:rPr>
        <w:t>.</w:t>
      </w:r>
      <w:r w:rsidR="00F81EDB" w:rsidRPr="00DA705F">
        <w:rPr>
          <w:rFonts w:asciiTheme="majorHAnsi" w:hAnsiTheme="majorHAnsi" w:cs="Arial"/>
          <w:lang w:val="en-US"/>
        </w:rPr>
        <w:t xml:space="preserve"> </w:t>
      </w:r>
      <w:r w:rsidR="00C80F0A" w:rsidRPr="00DA705F">
        <w:rPr>
          <w:rFonts w:asciiTheme="majorHAnsi" w:hAnsiTheme="majorHAnsi" w:cs="Arial"/>
          <w:lang w:val="en-US"/>
        </w:rPr>
        <w:t>Graphed data are ± SE</w:t>
      </w:r>
      <w:r w:rsidR="007069E4" w:rsidRPr="00DA705F">
        <w:rPr>
          <w:rFonts w:asciiTheme="majorHAnsi" w:hAnsiTheme="majorHAnsi" w:cs="Arial"/>
          <w:lang w:val="en-US"/>
        </w:rPr>
        <w:t>M</w:t>
      </w:r>
      <w:r w:rsidR="00C80F0A" w:rsidRPr="00DA705F">
        <w:rPr>
          <w:rFonts w:asciiTheme="majorHAnsi" w:hAnsiTheme="majorHAnsi" w:cs="Arial"/>
          <w:lang w:val="en-US"/>
        </w:rPr>
        <w:t xml:space="preserve">, ** P &lt; 0.01, *** P &lt; 0.001 (pairwise student’s </w:t>
      </w:r>
      <w:r w:rsidR="00C80F0A" w:rsidRPr="00DA705F">
        <w:rPr>
          <w:rFonts w:asciiTheme="majorHAnsi" w:hAnsiTheme="majorHAnsi" w:cs="Arial"/>
          <w:i/>
          <w:lang w:val="en-US"/>
        </w:rPr>
        <w:t>t</w:t>
      </w:r>
      <w:r w:rsidR="00C80F0A" w:rsidRPr="00DA705F">
        <w:rPr>
          <w:rFonts w:asciiTheme="majorHAnsi" w:hAnsiTheme="majorHAnsi" w:cs="Arial"/>
          <w:lang w:val="en-US"/>
        </w:rPr>
        <w:t xml:space="preserve">-test comparing </w:t>
      </w:r>
      <w:r w:rsidR="009617A1" w:rsidRPr="00DA705F">
        <w:rPr>
          <w:rFonts w:asciiTheme="majorHAnsi" w:hAnsiTheme="majorHAnsi" w:cs="Arial"/>
          <w:lang w:val="en-US"/>
        </w:rPr>
        <w:t>IS-01</w:t>
      </w:r>
      <w:r w:rsidR="00C80F0A" w:rsidRPr="00DA705F">
        <w:rPr>
          <w:rFonts w:asciiTheme="majorHAnsi" w:hAnsiTheme="majorHAnsi" w:cs="Arial"/>
          <w:lang w:val="en-US"/>
        </w:rPr>
        <w:t xml:space="preserve"> to </w:t>
      </w:r>
      <w:r w:rsidR="00A24B48">
        <w:rPr>
          <w:rFonts w:asciiTheme="majorHAnsi" w:hAnsiTheme="majorHAnsi" w:cs="Arial"/>
          <w:lang w:val="en-US"/>
        </w:rPr>
        <w:t>EV plants (IS-00)</w:t>
      </w:r>
      <w:r w:rsidR="00C80F0A" w:rsidRPr="00DA705F">
        <w:rPr>
          <w:rFonts w:asciiTheme="majorHAnsi" w:hAnsiTheme="majorHAnsi" w:cs="Arial"/>
          <w:lang w:val="en-US"/>
        </w:rPr>
        <w:t>, n=8).</w:t>
      </w:r>
      <w:r w:rsidR="00A24B48">
        <w:rPr>
          <w:rFonts w:asciiTheme="majorHAnsi" w:hAnsiTheme="majorHAnsi" w:cs="Arial"/>
          <w:lang w:val="en-US"/>
        </w:rPr>
        <w:t xml:space="preserve"> E</w:t>
      </w:r>
      <w:r w:rsidR="00C80F0A" w:rsidRPr="00DA705F">
        <w:rPr>
          <w:rFonts w:asciiTheme="majorHAnsi" w:hAnsiTheme="majorHAnsi" w:cs="Arial"/>
          <w:lang w:val="en-US"/>
        </w:rPr>
        <w:t xml:space="preserve">xperiments were performed </w:t>
      </w:r>
      <w:r w:rsidR="00E2681E" w:rsidRPr="00DA705F">
        <w:rPr>
          <w:rFonts w:asciiTheme="majorHAnsi" w:hAnsiTheme="majorHAnsi" w:cs="Arial"/>
          <w:lang w:val="en-US"/>
        </w:rPr>
        <w:t xml:space="preserve">at least </w:t>
      </w:r>
      <w:r w:rsidR="00C80F0A" w:rsidRPr="00DA705F">
        <w:rPr>
          <w:rFonts w:asciiTheme="majorHAnsi" w:hAnsiTheme="majorHAnsi" w:cs="Arial"/>
          <w:lang w:val="en-US"/>
        </w:rPr>
        <w:t>tw</w:t>
      </w:r>
      <w:r w:rsidR="00E2681E" w:rsidRPr="00DA705F">
        <w:rPr>
          <w:rFonts w:asciiTheme="majorHAnsi" w:hAnsiTheme="majorHAnsi" w:cs="Arial"/>
          <w:lang w:val="en-US"/>
        </w:rPr>
        <w:t xml:space="preserve">ice </w:t>
      </w:r>
      <w:r w:rsidR="00C80F0A" w:rsidRPr="00DA705F">
        <w:rPr>
          <w:rFonts w:asciiTheme="majorHAnsi" w:hAnsiTheme="majorHAnsi" w:cs="Arial"/>
          <w:lang w:val="en-US"/>
        </w:rPr>
        <w:t>and representative results shown.</w:t>
      </w:r>
    </w:p>
    <w:p w14:paraId="0A615048" w14:textId="77777777" w:rsidR="00454246" w:rsidRPr="00DA705F" w:rsidRDefault="00454246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</w:p>
    <w:p w14:paraId="52518145" w14:textId="6886A926" w:rsidR="00454246" w:rsidRDefault="0029370A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Fig.</w:t>
      </w:r>
      <w:r w:rsidR="00454246" w:rsidRPr="00DA705F">
        <w:rPr>
          <w:rFonts w:asciiTheme="majorHAnsi" w:hAnsiTheme="majorHAnsi" w:cs="Arial"/>
          <w:b/>
          <w:lang w:val="en-US"/>
        </w:rPr>
        <w:t xml:space="preserve"> 4: </w:t>
      </w:r>
      <w:proofErr w:type="spellStart"/>
      <w:r w:rsidR="00454246" w:rsidRPr="00DA705F">
        <w:rPr>
          <w:rFonts w:asciiTheme="majorHAnsi" w:hAnsiTheme="majorHAnsi" w:cs="Arial"/>
          <w:b/>
          <w:i/>
          <w:lang w:val="en-US"/>
        </w:rPr>
        <w:t>NbCSPR</w:t>
      </w:r>
      <w:proofErr w:type="spellEnd"/>
      <w:r w:rsidR="00454246" w:rsidRPr="00DA705F">
        <w:rPr>
          <w:rFonts w:asciiTheme="majorHAnsi" w:hAnsiTheme="majorHAnsi" w:cs="Arial"/>
          <w:b/>
          <w:lang w:val="en-US"/>
        </w:rPr>
        <w:t xml:space="preserve"> contributes to anti-bacterial immunity. </w:t>
      </w:r>
      <w:r w:rsidR="00454246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plants were silenced for </w:t>
      </w:r>
      <w:r w:rsidR="00454246" w:rsidRPr="00DA705F">
        <w:rPr>
          <w:rFonts w:asciiTheme="majorHAnsi" w:hAnsiTheme="majorHAnsi" w:cs="Arial"/>
          <w:i/>
          <w:lang w:val="en-US"/>
        </w:rPr>
        <w:t>GFP</w:t>
      </w:r>
      <w:r w:rsidR="00454246" w:rsidRPr="00DA705F">
        <w:rPr>
          <w:rFonts w:asciiTheme="majorHAnsi" w:hAnsiTheme="majorHAnsi" w:cs="Arial"/>
          <w:lang w:val="en-US"/>
        </w:rPr>
        <w:t xml:space="preserve">, </w:t>
      </w:r>
      <w:r w:rsidR="00454246" w:rsidRPr="00DA705F">
        <w:rPr>
          <w:rFonts w:asciiTheme="majorHAnsi" w:hAnsiTheme="majorHAnsi" w:cs="Arial"/>
          <w:i/>
          <w:lang w:val="en-US"/>
        </w:rPr>
        <w:t>NbFLS2</w:t>
      </w:r>
      <w:r w:rsidR="00454246" w:rsidRPr="00DA705F">
        <w:rPr>
          <w:rFonts w:asciiTheme="majorHAnsi" w:hAnsiTheme="majorHAnsi" w:cs="Arial"/>
          <w:lang w:val="en-US"/>
        </w:rPr>
        <w:t xml:space="preserve"> or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before infection by dipping into </w:t>
      </w:r>
      <w:r w:rsidR="00454246"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suspensions. </w:t>
      </w:r>
      <w:r w:rsidR="009B0B65" w:rsidRPr="00DA705F">
        <w:rPr>
          <w:rFonts w:asciiTheme="majorHAnsi" w:hAnsiTheme="majorHAnsi" w:cs="Arial"/>
          <w:lang w:val="en-US"/>
        </w:rPr>
        <w:t>S</w:t>
      </w:r>
      <w:r w:rsidR="00454246" w:rsidRPr="00DA705F">
        <w:rPr>
          <w:rFonts w:asciiTheme="majorHAnsi" w:hAnsiTheme="majorHAnsi" w:cs="Arial"/>
          <w:lang w:val="en-US"/>
        </w:rPr>
        <w:t xml:space="preserve">ilenced plants </w:t>
      </w:r>
      <w:r w:rsidR="009B0B65" w:rsidRPr="00DA705F">
        <w:rPr>
          <w:rFonts w:asciiTheme="majorHAnsi" w:hAnsiTheme="majorHAnsi" w:cs="Arial"/>
          <w:lang w:val="en-US"/>
        </w:rPr>
        <w:t xml:space="preserve">were infected </w:t>
      </w:r>
      <w:r w:rsidR="00454246" w:rsidRPr="00DA705F">
        <w:rPr>
          <w:rFonts w:asciiTheme="majorHAnsi" w:hAnsiTheme="majorHAnsi" w:cs="Arial"/>
          <w:lang w:val="en-US"/>
        </w:rPr>
        <w:t xml:space="preserve">with </w:t>
      </w:r>
      <w:r w:rsidR="00BC50E8" w:rsidRPr="00DA705F">
        <w:rPr>
          <w:rFonts w:asciiTheme="majorHAnsi" w:hAnsiTheme="majorHAnsi" w:cs="Arial"/>
          <w:b/>
          <w:lang w:val="en-US"/>
        </w:rPr>
        <w:t xml:space="preserve">(A) </w:t>
      </w:r>
      <w:r w:rsidR="00454246"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proofErr w:type="gramStart"/>
      <w:r w:rsidR="00454246" w:rsidRPr="00DA705F">
        <w:rPr>
          <w:rFonts w:asciiTheme="majorHAnsi" w:hAnsiTheme="majorHAnsi" w:cs="Arial"/>
          <w:lang w:val="en-US"/>
        </w:rPr>
        <w:t>pv</w:t>
      </w:r>
      <w:proofErr w:type="spellEnd"/>
      <w:proofErr w:type="gramEnd"/>
      <w:r w:rsidR="00454246" w:rsidRPr="00DA705F">
        <w:rPr>
          <w:rFonts w:asciiTheme="majorHAnsi" w:hAnsiTheme="majorHAnsi" w:cs="Arial"/>
          <w:lang w:val="en-US"/>
        </w:rPr>
        <w:t xml:space="preserve">.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tabaci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(</w:t>
      </w:r>
      <w:proofErr w:type="spellStart"/>
      <w:r w:rsidR="00454246" w:rsidRPr="009751E2">
        <w:rPr>
          <w:rFonts w:asciiTheme="majorHAnsi" w:hAnsiTheme="majorHAnsi" w:cs="Arial"/>
          <w:i/>
          <w:lang w:val="en-US"/>
        </w:rPr>
        <w:t>Pta</w:t>
      </w:r>
      <w:proofErr w:type="spellEnd"/>
      <w:r w:rsidR="00454246" w:rsidRPr="00DA705F">
        <w:rPr>
          <w:rFonts w:asciiTheme="majorHAnsi" w:hAnsiTheme="majorHAnsi" w:cs="Arial"/>
          <w:lang w:val="en-US"/>
        </w:rPr>
        <w:t>) 6605</w:t>
      </w:r>
      <w:r w:rsidR="000C7F17" w:rsidRPr="00DA705F">
        <w:rPr>
          <w:rFonts w:asciiTheme="majorHAnsi" w:hAnsiTheme="majorHAnsi" w:cs="Arial"/>
          <w:lang w:val="en-US"/>
        </w:rPr>
        <w:t xml:space="preserve">, </w:t>
      </w:r>
      <w:r w:rsidR="00BC50E8" w:rsidRPr="00DA705F">
        <w:rPr>
          <w:rFonts w:asciiTheme="majorHAnsi" w:hAnsiTheme="majorHAnsi" w:cs="Arial"/>
          <w:b/>
          <w:lang w:val="en-US"/>
        </w:rPr>
        <w:t xml:space="preserve">(B)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Pta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6605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hr</w:t>
      </w:r>
      <w:r w:rsidR="000C7F17" w:rsidRPr="00DA705F">
        <w:rPr>
          <w:rFonts w:asciiTheme="majorHAnsi" w:hAnsiTheme="majorHAnsi" w:cs="Arial"/>
          <w:i/>
          <w:lang w:val="en-US"/>
        </w:rPr>
        <w:t>cC</w:t>
      </w:r>
      <w:proofErr w:type="spellEnd"/>
      <w:r w:rsidR="000C7F17" w:rsidRPr="00DA705F">
        <w:rPr>
          <w:rFonts w:asciiTheme="majorHAnsi" w:hAnsiTheme="majorHAnsi" w:cs="Arial"/>
          <w:i/>
          <w:vertAlign w:val="superscript"/>
          <w:lang w:val="en-US"/>
        </w:rPr>
        <w:t>-</w:t>
      </w:r>
      <w:r w:rsidR="000C7F17" w:rsidRPr="00DA705F">
        <w:rPr>
          <w:rFonts w:asciiTheme="majorHAnsi" w:hAnsiTheme="majorHAnsi" w:cs="Arial"/>
          <w:lang w:val="en-US"/>
        </w:rPr>
        <w:t xml:space="preserve">, </w:t>
      </w:r>
      <w:r w:rsidR="00BC50E8" w:rsidRPr="00DA705F">
        <w:rPr>
          <w:rFonts w:asciiTheme="majorHAnsi" w:hAnsiTheme="majorHAnsi" w:cs="Arial"/>
          <w:b/>
          <w:lang w:val="en-US"/>
        </w:rPr>
        <w:t>(C)</w:t>
      </w:r>
      <w:r w:rsidR="00BC50E8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Pta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6605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fliC</w:t>
      </w:r>
      <w:proofErr w:type="spellEnd"/>
      <w:r w:rsidR="00454246" w:rsidRPr="00DA705F">
        <w:rPr>
          <w:rFonts w:asciiTheme="majorHAnsi" w:hAnsiTheme="majorHAnsi" w:cs="Arial"/>
          <w:i/>
          <w:vertAlign w:val="superscript"/>
          <w:lang w:val="en-US"/>
        </w:rPr>
        <w:t>-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0C7F17" w:rsidRPr="00DA705F">
        <w:rPr>
          <w:rFonts w:asciiTheme="majorHAnsi" w:hAnsiTheme="majorHAnsi" w:cs="Arial"/>
          <w:lang w:val="en-US"/>
        </w:rPr>
        <w:t>and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BC50E8" w:rsidRPr="00DA705F">
        <w:rPr>
          <w:rFonts w:asciiTheme="majorHAnsi" w:hAnsiTheme="majorHAnsi" w:cs="Arial"/>
          <w:b/>
          <w:lang w:val="en-US"/>
        </w:rPr>
        <w:t>(D)</w:t>
      </w:r>
      <w:r w:rsidR="00BC50E8" w:rsidRPr="00DA705F">
        <w:rPr>
          <w:rFonts w:asciiTheme="majorHAnsi" w:hAnsiTheme="majorHAnsi" w:cs="Arial"/>
          <w:lang w:val="en-US"/>
        </w:rPr>
        <w:t xml:space="preserve"> </w:t>
      </w:r>
      <w:r w:rsidR="00454246"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454246" w:rsidRPr="00DA705F">
        <w:rPr>
          <w:rFonts w:asciiTheme="majorHAnsi" w:hAnsiTheme="majorHAnsi" w:cs="Arial"/>
          <w:lang w:val="en-US"/>
        </w:rPr>
        <w:t>pv</w:t>
      </w:r>
      <w:proofErr w:type="spellEnd"/>
      <w:r w:rsidR="00454246" w:rsidRPr="00DA705F">
        <w:rPr>
          <w:rFonts w:asciiTheme="majorHAnsi" w:hAnsiTheme="majorHAnsi" w:cs="Arial"/>
          <w:lang w:val="en-US"/>
        </w:rPr>
        <w:t xml:space="preserve">. </w:t>
      </w:r>
      <w:proofErr w:type="spellStart"/>
      <w:proofErr w:type="gramStart"/>
      <w:r w:rsidR="00454246" w:rsidRPr="00DA705F">
        <w:rPr>
          <w:rFonts w:asciiTheme="majorHAnsi" w:hAnsiTheme="majorHAnsi" w:cs="Arial"/>
          <w:i/>
          <w:lang w:val="en-US"/>
        </w:rPr>
        <w:t>phaseolicola</w:t>
      </w:r>
      <w:proofErr w:type="spellEnd"/>
      <w:proofErr w:type="gramEnd"/>
      <w:r w:rsidR="00454246" w:rsidRPr="00DA705F">
        <w:rPr>
          <w:rFonts w:asciiTheme="majorHAnsi" w:hAnsiTheme="majorHAnsi" w:cs="Arial"/>
          <w:i/>
          <w:lang w:val="en-US"/>
        </w:rPr>
        <w:t xml:space="preserve"> </w:t>
      </w:r>
      <w:r w:rsidR="00454246" w:rsidRPr="00DA705F">
        <w:rPr>
          <w:rFonts w:asciiTheme="majorHAnsi" w:hAnsiTheme="majorHAnsi" w:cs="Arial"/>
          <w:lang w:val="en-US"/>
        </w:rPr>
        <w:t>1448</w:t>
      </w:r>
      <w:r w:rsidR="00B62300">
        <w:rPr>
          <w:rFonts w:asciiTheme="majorHAnsi" w:hAnsiTheme="majorHAnsi" w:cs="Arial"/>
          <w:lang w:val="en-US"/>
        </w:rPr>
        <w:t>A</w:t>
      </w:r>
      <w:r w:rsidR="00454246" w:rsidRPr="00DA705F">
        <w:rPr>
          <w:rFonts w:asciiTheme="majorHAnsi" w:hAnsiTheme="majorHAnsi" w:cs="Arial"/>
          <w:lang w:val="en-US"/>
        </w:rPr>
        <w:t xml:space="preserve"> (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Pph</w:t>
      </w:r>
      <w:proofErr w:type="spellEnd"/>
      <w:r w:rsidR="00454246" w:rsidRPr="00DA705F">
        <w:rPr>
          <w:rFonts w:asciiTheme="majorHAnsi" w:hAnsiTheme="majorHAnsi" w:cs="Arial"/>
          <w:lang w:val="en-US"/>
        </w:rPr>
        <w:t>)</w:t>
      </w:r>
      <w:r w:rsidR="000C7F17" w:rsidRPr="00DA705F">
        <w:rPr>
          <w:rFonts w:asciiTheme="majorHAnsi" w:hAnsiTheme="majorHAnsi" w:cs="Arial"/>
          <w:lang w:val="en-US"/>
        </w:rPr>
        <w:t>.</w:t>
      </w:r>
      <w:r w:rsidR="00454246" w:rsidRPr="00DA705F">
        <w:rPr>
          <w:rFonts w:asciiTheme="majorHAnsi" w:hAnsiTheme="majorHAnsi" w:cs="Arial"/>
          <w:lang w:val="en-US"/>
        </w:rPr>
        <w:t xml:space="preserve"> Graphed data are ± </w:t>
      </w:r>
      <w:r w:rsidR="00023903" w:rsidRPr="00DA705F">
        <w:rPr>
          <w:rFonts w:asciiTheme="majorHAnsi" w:hAnsiTheme="majorHAnsi" w:cs="Arial"/>
          <w:lang w:val="en-US"/>
        </w:rPr>
        <w:t>SEM</w:t>
      </w:r>
      <w:r w:rsidR="00454246" w:rsidRPr="00DA705F">
        <w:rPr>
          <w:rFonts w:asciiTheme="majorHAnsi" w:hAnsiTheme="majorHAnsi" w:cs="Arial"/>
          <w:lang w:val="en-US"/>
        </w:rPr>
        <w:t xml:space="preserve">, </w:t>
      </w:r>
      <w:r w:rsidR="000C7F17" w:rsidRPr="00DA705F">
        <w:rPr>
          <w:rFonts w:asciiTheme="majorHAnsi" w:hAnsiTheme="majorHAnsi" w:cs="Arial"/>
          <w:lang w:val="en-US"/>
        </w:rPr>
        <w:t xml:space="preserve">* P&lt;0.05, </w:t>
      </w:r>
      <w:r w:rsidR="00454246" w:rsidRPr="00DA705F">
        <w:rPr>
          <w:rFonts w:asciiTheme="majorHAnsi" w:hAnsiTheme="majorHAnsi" w:cs="Arial"/>
          <w:lang w:val="en-US"/>
        </w:rPr>
        <w:t>** P &lt; 0.01 (</w:t>
      </w:r>
      <w:r w:rsidR="000C7F17" w:rsidRPr="00DA705F">
        <w:rPr>
          <w:rFonts w:asciiTheme="majorHAnsi" w:hAnsiTheme="majorHAnsi" w:cs="Arial"/>
          <w:lang w:val="en-US"/>
        </w:rPr>
        <w:t>pairwise student’s</w:t>
      </w:r>
      <w:r w:rsidR="000C7F17" w:rsidRPr="00DA705F">
        <w:rPr>
          <w:rFonts w:asciiTheme="majorHAnsi" w:hAnsiTheme="majorHAnsi" w:cs="Arial"/>
          <w:i/>
          <w:lang w:val="en-US"/>
        </w:rPr>
        <w:t xml:space="preserve"> t</w:t>
      </w:r>
      <w:r w:rsidR="000C7F17" w:rsidRPr="00DA705F">
        <w:rPr>
          <w:rFonts w:asciiTheme="majorHAnsi" w:hAnsiTheme="majorHAnsi" w:cs="Arial"/>
          <w:lang w:val="en-US"/>
        </w:rPr>
        <w:t xml:space="preserve">-test comparing </w:t>
      </w:r>
      <w:r w:rsidR="000C7F17" w:rsidRPr="00DA705F">
        <w:rPr>
          <w:rFonts w:asciiTheme="majorHAnsi" w:hAnsiTheme="majorHAnsi" w:cs="Arial"/>
          <w:i/>
          <w:lang w:val="en-US"/>
        </w:rPr>
        <w:t>TRV</w:t>
      </w:r>
      <w:proofErr w:type="gramStart"/>
      <w:r w:rsidR="000C7F17" w:rsidRPr="00DA705F">
        <w:rPr>
          <w:rFonts w:asciiTheme="majorHAnsi" w:hAnsiTheme="majorHAnsi" w:cs="Arial"/>
          <w:i/>
          <w:lang w:val="en-US"/>
        </w:rPr>
        <w:t>:NbFLS2</w:t>
      </w:r>
      <w:proofErr w:type="gramEnd"/>
      <w:r w:rsidR="000C7F17" w:rsidRPr="00DA705F">
        <w:rPr>
          <w:rFonts w:asciiTheme="majorHAnsi" w:hAnsiTheme="majorHAnsi" w:cs="Arial"/>
          <w:lang w:val="en-US"/>
        </w:rPr>
        <w:t xml:space="preserve"> or </w:t>
      </w:r>
      <w:proofErr w:type="spellStart"/>
      <w:r w:rsidR="000C7F17" w:rsidRPr="00DA705F">
        <w:rPr>
          <w:rFonts w:asciiTheme="majorHAnsi" w:hAnsiTheme="majorHAnsi" w:cs="Arial"/>
          <w:i/>
          <w:lang w:val="en-US"/>
        </w:rPr>
        <w:t>TRV:NbCSPR</w:t>
      </w:r>
      <w:proofErr w:type="spellEnd"/>
      <w:r w:rsidR="000C7F17" w:rsidRPr="00DA705F">
        <w:rPr>
          <w:rFonts w:asciiTheme="majorHAnsi" w:hAnsiTheme="majorHAnsi" w:cs="Arial"/>
          <w:lang w:val="en-US"/>
        </w:rPr>
        <w:t xml:space="preserve"> to </w:t>
      </w:r>
      <w:r w:rsidR="000C7F17" w:rsidRPr="00DA705F">
        <w:rPr>
          <w:rFonts w:asciiTheme="majorHAnsi" w:hAnsiTheme="majorHAnsi" w:cs="Arial"/>
          <w:i/>
          <w:lang w:val="en-US"/>
        </w:rPr>
        <w:t>TRV:GFP</w:t>
      </w:r>
      <w:r w:rsidR="000C7F17" w:rsidRPr="00DA705F">
        <w:rPr>
          <w:rFonts w:asciiTheme="majorHAnsi" w:hAnsiTheme="majorHAnsi" w:cs="Arial"/>
          <w:lang w:val="en-US"/>
        </w:rPr>
        <w:t xml:space="preserve"> plants, n=6). </w:t>
      </w:r>
      <w:r w:rsidR="00454246" w:rsidRPr="00DA705F">
        <w:rPr>
          <w:rFonts w:asciiTheme="majorHAnsi" w:hAnsiTheme="majorHAnsi" w:cs="Arial"/>
          <w:b/>
          <w:lang w:val="en-US"/>
        </w:rPr>
        <w:t>(E)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5B0C08" w:rsidRPr="00DA705F">
        <w:rPr>
          <w:rFonts w:asciiTheme="majorHAnsi" w:hAnsiTheme="majorHAnsi" w:cs="Arial"/>
          <w:lang w:val="en-US"/>
        </w:rPr>
        <w:t xml:space="preserve">Stable transgenic Col-0 plants transformed with </w:t>
      </w:r>
      <w:r w:rsidR="005B0C08" w:rsidRPr="00DA705F">
        <w:rPr>
          <w:rFonts w:asciiTheme="majorHAnsi" w:hAnsiTheme="majorHAnsi" w:cs="Arial"/>
          <w:i/>
          <w:lang w:val="en-US"/>
        </w:rPr>
        <w:t>35S</w:t>
      </w:r>
      <w:proofErr w:type="gramStart"/>
      <w:r w:rsidR="005B0C08" w:rsidRPr="00DA705F">
        <w:rPr>
          <w:rFonts w:asciiTheme="majorHAnsi" w:hAnsiTheme="majorHAnsi" w:cs="Arial"/>
          <w:i/>
          <w:lang w:val="en-US"/>
        </w:rPr>
        <w:t>:EV</w:t>
      </w:r>
      <w:proofErr w:type="gramEnd"/>
      <w:r w:rsidR="005B0C08" w:rsidRPr="00DA705F">
        <w:rPr>
          <w:rFonts w:asciiTheme="majorHAnsi" w:hAnsiTheme="majorHAnsi" w:cs="Arial"/>
          <w:i/>
          <w:lang w:val="en-US"/>
        </w:rPr>
        <w:t>-5</w:t>
      </w:r>
      <w:r w:rsidR="00F03B92" w:rsidRPr="00DA705F">
        <w:rPr>
          <w:rFonts w:asciiTheme="majorHAnsi" w:hAnsiTheme="majorHAnsi" w:cs="Arial"/>
          <w:i/>
          <w:lang w:val="en-US"/>
        </w:rPr>
        <w:t>Myc</w:t>
      </w:r>
      <w:r w:rsidR="005B0C08" w:rsidRPr="00DA705F">
        <w:rPr>
          <w:rFonts w:asciiTheme="majorHAnsi" w:hAnsiTheme="majorHAnsi" w:cs="Arial"/>
          <w:lang w:val="en-US"/>
        </w:rPr>
        <w:t xml:space="preserve"> </w:t>
      </w:r>
      <w:r w:rsidR="009617A1" w:rsidRPr="00DA705F">
        <w:rPr>
          <w:rFonts w:asciiTheme="majorHAnsi" w:hAnsiTheme="majorHAnsi" w:cs="Arial"/>
          <w:lang w:val="en-US"/>
        </w:rPr>
        <w:t xml:space="preserve">(IS-00) </w:t>
      </w:r>
      <w:r w:rsidR="005B0C08" w:rsidRPr="00DA705F">
        <w:rPr>
          <w:rFonts w:asciiTheme="majorHAnsi" w:hAnsiTheme="majorHAnsi" w:cs="Arial"/>
          <w:lang w:val="en-US"/>
        </w:rPr>
        <w:t xml:space="preserve">or </w:t>
      </w:r>
      <w:r w:rsidR="005B0C08" w:rsidRPr="00DA705F">
        <w:rPr>
          <w:rFonts w:asciiTheme="majorHAnsi" w:hAnsiTheme="majorHAnsi" w:cs="Arial"/>
          <w:i/>
          <w:lang w:val="en-US"/>
        </w:rPr>
        <w:t>35S:NbCSPR-5</w:t>
      </w:r>
      <w:r w:rsidR="00F03B92" w:rsidRPr="00DA705F">
        <w:rPr>
          <w:rFonts w:asciiTheme="majorHAnsi" w:hAnsiTheme="majorHAnsi" w:cs="Arial"/>
          <w:i/>
          <w:lang w:val="en-US"/>
        </w:rPr>
        <w:t>Myc</w:t>
      </w:r>
      <w:r w:rsidR="005B0C08" w:rsidRPr="00DA705F">
        <w:rPr>
          <w:rFonts w:asciiTheme="majorHAnsi" w:hAnsiTheme="majorHAnsi" w:cs="Arial"/>
          <w:i/>
          <w:lang w:val="en-US"/>
        </w:rPr>
        <w:t xml:space="preserve"> </w:t>
      </w:r>
      <w:r w:rsidR="009617A1" w:rsidRPr="00DA705F">
        <w:rPr>
          <w:rFonts w:asciiTheme="majorHAnsi" w:hAnsiTheme="majorHAnsi" w:cs="Arial"/>
          <w:lang w:val="en-US"/>
        </w:rPr>
        <w:t xml:space="preserve">(IS-01) </w:t>
      </w:r>
      <w:r w:rsidR="005B0C08" w:rsidRPr="00DA705F">
        <w:rPr>
          <w:rFonts w:asciiTheme="majorHAnsi" w:hAnsiTheme="majorHAnsi" w:cs="Arial"/>
          <w:lang w:val="en-US"/>
        </w:rPr>
        <w:t xml:space="preserve">were spray-infected with </w:t>
      </w:r>
      <w:r w:rsidR="005B0C08" w:rsidRPr="00DA705F">
        <w:rPr>
          <w:rFonts w:asciiTheme="majorHAnsi" w:hAnsiTheme="majorHAnsi" w:cs="Arial"/>
          <w:i/>
          <w:lang w:val="en-US"/>
        </w:rPr>
        <w:t xml:space="preserve">P.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syringae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5B0C08" w:rsidRPr="00DA705F">
        <w:rPr>
          <w:rFonts w:asciiTheme="majorHAnsi" w:hAnsiTheme="majorHAnsi" w:cs="Arial"/>
          <w:lang w:val="en-US"/>
        </w:rPr>
        <w:t>pv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. </w:t>
      </w:r>
      <w:proofErr w:type="gramStart"/>
      <w:r w:rsidR="005B0C08" w:rsidRPr="00DA705F">
        <w:rPr>
          <w:rFonts w:asciiTheme="majorHAnsi" w:hAnsiTheme="majorHAnsi" w:cs="Arial"/>
          <w:i/>
          <w:lang w:val="en-US"/>
        </w:rPr>
        <w:t>tomato</w:t>
      </w:r>
      <w:proofErr w:type="gramEnd"/>
      <w:r w:rsidR="005B0C08" w:rsidRPr="00DA705F">
        <w:rPr>
          <w:rFonts w:asciiTheme="majorHAnsi" w:hAnsiTheme="majorHAnsi" w:cs="Arial"/>
          <w:lang w:val="en-US"/>
        </w:rPr>
        <w:t xml:space="preserve"> DC3000 bacteria. </w:t>
      </w:r>
      <w:r w:rsidR="00AB3EA7">
        <w:rPr>
          <w:rFonts w:asciiTheme="majorHAnsi" w:hAnsiTheme="majorHAnsi" w:cs="Arial"/>
          <w:lang w:val="en-US"/>
        </w:rPr>
        <w:t>P</w:t>
      </w:r>
      <w:r w:rsidR="005B0C08" w:rsidRPr="00DA705F">
        <w:rPr>
          <w:rFonts w:asciiTheme="majorHAnsi" w:hAnsiTheme="majorHAnsi" w:cs="Arial"/>
          <w:lang w:val="en-US"/>
        </w:rPr>
        <w:t xml:space="preserve">lants were </w:t>
      </w:r>
      <w:r w:rsidR="009751E2">
        <w:rPr>
          <w:rFonts w:asciiTheme="majorHAnsi" w:hAnsiTheme="majorHAnsi" w:cs="Arial"/>
          <w:lang w:val="en-US"/>
        </w:rPr>
        <w:t>dip- and spray-</w:t>
      </w:r>
      <w:r w:rsidR="005B0C08" w:rsidRPr="00DA705F">
        <w:rPr>
          <w:rFonts w:asciiTheme="majorHAnsi" w:hAnsiTheme="majorHAnsi" w:cs="Arial"/>
          <w:lang w:val="en-US"/>
        </w:rPr>
        <w:t xml:space="preserve">infected using a bacterial suspension </w:t>
      </w:r>
      <w:r w:rsidR="008525FB" w:rsidRPr="00DA705F">
        <w:rPr>
          <w:rFonts w:asciiTheme="majorHAnsi" w:hAnsiTheme="majorHAnsi" w:cs="Arial"/>
          <w:lang w:val="en-US"/>
        </w:rPr>
        <w:t>of</w:t>
      </w:r>
      <w:r w:rsidR="005B0C08" w:rsidRPr="00DA705F">
        <w:rPr>
          <w:rFonts w:asciiTheme="majorHAnsi" w:hAnsiTheme="majorHAnsi" w:cs="Arial"/>
          <w:lang w:val="en-US"/>
        </w:rPr>
        <w:t xml:space="preserve"> 5 x 10</w:t>
      </w:r>
      <w:r w:rsidR="005B0C08" w:rsidRPr="00DA705F">
        <w:rPr>
          <w:rFonts w:asciiTheme="majorHAnsi" w:hAnsiTheme="majorHAnsi" w:cs="Arial"/>
          <w:vertAlign w:val="superscript"/>
          <w:lang w:val="en-US"/>
        </w:rPr>
        <w:t>7</w:t>
      </w:r>
      <w:r w:rsidR="004A1BE6" w:rsidRPr="00DA705F">
        <w:rPr>
          <w:rFonts w:asciiTheme="majorHAnsi" w:hAnsiTheme="majorHAnsi" w:cs="Arial"/>
          <w:lang w:val="en-US"/>
        </w:rPr>
        <w:t xml:space="preserve"> </w:t>
      </w:r>
      <w:proofErr w:type="spellStart"/>
      <w:r w:rsidR="004A1BE6" w:rsidRPr="00DA705F">
        <w:rPr>
          <w:rFonts w:asciiTheme="majorHAnsi" w:hAnsiTheme="majorHAnsi" w:cs="Arial"/>
          <w:lang w:val="en-US"/>
        </w:rPr>
        <w:t>cfu</w:t>
      </w:r>
      <w:proofErr w:type="spellEnd"/>
      <w:r w:rsidR="004A1BE6" w:rsidRPr="00DA705F">
        <w:rPr>
          <w:rFonts w:asciiTheme="majorHAnsi" w:hAnsiTheme="majorHAnsi" w:cs="Arial"/>
          <w:lang w:val="en-US"/>
        </w:rPr>
        <w:t>/</w:t>
      </w:r>
      <w:r w:rsidR="00AB3EA7">
        <w:rPr>
          <w:rFonts w:asciiTheme="majorHAnsi" w:hAnsiTheme="majorHAnsi" w:cs="Arial"/>
          <w:lang w:val="en-US"/>
        </w:rPr>
        <w:t>ml and s</w:t>
      </w:r>
      <w:r w:rsidR="005B0C08" w:rsidRPr="00DA705F">
        <w:rPr>
          <w:rFonts w:asciiTheme="majorHAnsi" w:hAnsiTheme="majorHAnsi" w:cs="Arial"/>
          <w:lang w:val="en-US"/>
        </w:rPr>
        <w:t xml:space="preserve">amples taken after </w:t>
      </w:r>
      <w:r w:rsidR="00AB3EA7">
        <w:rPr>
          <w:rFonts w:asciiTheme="majorHAnsi" w:hAnsiTheme="majorHAnsi" w:cs="Arial"/>
          <w:lang w:val="en-US"/>
        </w:rPr>
        <w:t>three</w:t>
      </w:r>
      <w:r w:rsidR="005B0C08" w:rsidRPr="00DA705F">
        <w:rPr>
          <w:rFonts w:asciiTheme="majorHAnsi" w:hAnsiTheme="majorHAnsi" w:cs="Arial"/>
          <w:lang w:val="en-US"/>
        </w:rPr>
        <w:t xml:space="preserve"> days.</w:t>
      </w:r>
      <w:r w:rsidR="000C7F17" w:rsidRPr="00DA705F">
        <w:rPr>
          <w:rFonts w:asciiTheme="majorHAnsi" w:hAnsiTheme="majorHAnsi" w:cs="Arial"/>
          <w:lang w:val="en-US"/>
        </w:rPr>
        <w:t xml:space="preserve"> </w:t>
      </w:r>
      <w:r w:rsidR="00454246" w:rsidRPr="00DA705F">
        <w:rPr>
          <w:rFonts w:asciiTheme="majorHAnsi" w:hAnsiTheme="majorHAnsi" w:cs="Arial"/>
          <w:b/>
          <w:lang w:val="en-US"/>
        </w:rPr>
        <w:t>(F)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5B0C08" w:rsidRPr="00DA705F">
        <w:rPr>
          <w:rFonts w:asciiTheme="majorHAnsi" w:hAnsiTheme="majorHAnsi" w:cs="Arial"/>
          <w:lang w:val="en-US"/>
        </w:rPr>
        <w:t xml:space="preserve">Transformation of </w:t>
      </w:r>
      <w:r w:rsidR="00E87285" w:rsidRPr="00DA705F">
        <w:rPr>
          <w:rFonts w:asciiTheme="majorHAnsi" w:hAnsiTheme="majorHAnsi" w:cs="Arial"/>
          <w:lang w:val="en-US"/>
        </w:rPr>
        <w:t>six</w:t>
      </w:r>
      <w:r w:rsidR="005B0C08" w:rsidRPr="00DA705F">
        <w:rPr>
          <w:rFonts w:asciiTheme="majorHAnsi" w:hAnsiTheme="majorHAnsi" w:cs="Arial"/>
          <w:lang w:val="en-US"/>
        </w:rPr>
        <w:t>-week</w:t>
      </w:r>
      <w:r w:rsidR="00E33F35" w:rsidRPr="00DA705F">
        <w:rPr>
          <w:rFonts w:asciiTheme="majorHAnsi" w:hAnsiTheme="majorHAnsi" w:cs="Arial"/>
          <w:lang w:val="en-US"/>
        </w:rPr>
        <w:t>-</w:t>
      </w:r>
      <w:r w:rsidR="005B0C08" w:rsidRPr="00DA705F">
        <w:rPr>
          <w:rFonts w:asciiTheme="majorHAnsi" w:hAnsiTheme="majorHAnsi" w:cs="Arial"/>
          <w:lang w:val="en-US"/>
        </w:rPr>
        <w:t xml:space="preserve">old </w:t>
      </w:r>
      <w:r w:rsidR="005B0C08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plants is restricted by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. </w:t>
      </w:r>
      <w:r w:rsidR="005B0C08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plants were silenced for </w:t>
      </w:r>
      <w:r w:rsidR="005B0C08" w:rsidRPr="00DA705F">
        <w:rPr>
          <w:rFonts w:asciiTheme="majorHAnsi" w:hAnsiTheme="majorHAnsi" w:cs="Arial"/>
          <w:i/>
          <w:lang w:val="en-US"/>
        </w:rPr>
        <w:t>GFP</w:t>
      </w:r>
      <w:r w:rsidR="005B0C08" w:rsidRPr="00DA705F">
        <w:rPr>
          <w:rFonts w:asciiTheme="majorHAnsi" w:hAnsiTheme="majorHAnsi" w:cs="Arial"/>
          <w:lang w:val="en-US"/>
        </w:rPr>
        <w:t xml:space="preserve">, </w:t>
      </w:r>
      <w:r w:rsidR="005B0C08" w:rsidRPr="00DA705F">
        <w:rPr>
          <w:rFonts w:asciiTheme="majorHAnsi" w:hAnsiTheme="majorHAnsi" w:cs="Arial"/>
          <w:i/>
          <w:lang w:val="en-US"/>
        </w:rPr>
        <w:t>NbFLS2</w:t>
      </w:r>
      <w:r w:rsidR="005B0C08" w:rsidRPr="00DA705F">
        <w:rPr>
          <w:rFonts w:asciiTheme="majorHAnsi" w:hAnsiTheme="majorHAnsi" w:cs="Arial"/>
          <w:lang w:val="en-US"/>
        </w:rPr>
        <w:t xml:space="preserve"> or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NbCSPR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before infiltration with </w:t>
      </w:r>
      <w:r w:rsidR="005B0C08" w:rsidRPr="00DA705F">
        <w:rPr>
          <w:rFonts w:asciiTheme="majorHAnsi" w:hAnsiTheme="majorHAnsi" w:cs="Arial"/>
          <w:i/>
          <w:lang w:val="en-US"/>
        </w:rPr>
        <w:t xml:space="preserve">Agrobacterium </w:t>
      </w:r>
      <w:proofErr w:type="spellStart"/>
      <w:r w:rsidR="005B0C08" w:rsidRPr="00DA705F">
        <w:rPr>
          <w:rFonts w:asciiTheme="majorHAnsi" w:hAnsiTheme="majorHAnsi" w:cs="Arial"/>
          <w:i/>
          <w:lang w:val="en-US"/>
        </w:rPr>
        <w:t>tumefaciens</w:t>
      </w:r>
      <w:proofErr w:type="spellEnd"/>
      <w:r w:rsidR="005B0C08" w:rsidRPr="00DA705F">
        <w:rPr>
          <w:rFonts w:asciiTheme="majorHAnsi" w:hAnsiTheme="majorHAnsi" w:cs="Arial"/>
          <w:i/>
          <w:lang w:val="en-US"/>
        </w:rPr>
        <w:t xml:space="preserve"> </w:t>
      </w:r>
      <w:r w:rsidR="005B0C08" w:rsidRPr="00DA705F">
        <w:rPr>
          <w:rFonts w:asciiTheme="majorHAnsi" w:hAnsiTheme="majorHAnsi" w:cs="Arial"/>
          <w:lang w:val="en-US"/>
        </w:rPr>
        <w:t xml:space="preserve">GV3101 pMp90 carrying a </w:t>
      </w:r>
      <w:r w:rsidR="005B0C08" w:rsidRPr="00AB3EA7">
        <w:rPr>
          <w:rFonts w:asciiTheme="majorHAnsi" w:hAnsiTheme="majorHAnsi" w:cs="Arial"/>
          <w:i/>
          <w:lang w:val="en-US"/>
        </w:rPr>
        <w:t>35S:intron-</w:t>
      </w:r>
      <w:r w:rsidR="005B0C08" w:rsidRPr="00DA705F">
        <w:rPr>
          <w:rFonts w:asciiTheme="majorHAnsi" w:hAnsiTheme="majorHAnsi" w:cs="Arial"/>
          <w:i/>
          <w:lang w:val="en-US"/>
        </w:rPr>
        <w:t>GUS</w:t>
      </w:r>
      <w:r w:rsidR="005B0C08" w:rsidRPr="00DA705F">
        <w:rPr>
          <w:rFonts w:asciiTheme="majorHAnsi" w:hAnsiTheme="majorHAnsi" w:cs="Arial"/>
          <w:lang w:val="en-US"/>
        </w:rPr>
        <w:t xml:space="preserve"> construct </w:t>
      </w:r>
      <w:r w:rsidR="005B0C08" w:rsidRPr="00DA705F">
        <w:rPr>
          <w:rFonts w:asciiTheme="majorHAnsi" w:hAnsiTheme="majorHAnsi" w:cs="Arial"/>
          <w:lang w:val="en-US"/>
        </w:rPr>
        <w:fldChar w:fldCharType="begin">
          <w:fldData xml:space="preserve">PEVuZE5vdGU+PENpdGU+PEF1dGhvcj5aaXBmZWw8L0F1dGhvcj48WWVhcj4yMDA2PC9ZZWFyPjxS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 </w:instrText>
      </w:r>
      <w:r w:rsidR="00BF2DF3">
        <w:rPr>
          <w:rFonts w:asciiTheme="majorHAnsi" w:hAnsiTheme="majorHAnsi" w:cs="Arial"/>
          <w:lang w:val="en-US"/>
        </w:rPr>
        <w:fldChar w:fldCharType="begin">
          <w:fldData xml:space="preserve">PEVuZE5vdGU+PENpdGU+PEF1dGhvcj5aaXBmZWw8L0F1dGhvcj48WWVhcj4yMDA2PC9ZZWFyPjxS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</w:fldData>
        </w:fldChar>
      </w:r>
      <w:r w:rsidR="00BF2DF3">
        <w:rPr>
          <w:rFonts w:asciiTheme="majorHAnsi" w:hAnsiTheme="majorHAnsi" w:cs="Arial"/>
          <w:lang w:val="en-US"/>
        </w:rPr>
        <w:instrText xml:space="preserve"> ADDIN EN.CITE.DATA </w:instrText>
      </w:r>
      <w:r w:rsidR="00BF2DF3">
        <w:rPr>
          <w:rFonts w:asciiTheme="majorHAnsi" w:hAnsiTheme="majorHAnsi" w:cs="Arial"/>
          <w:lang w:val="en-US"/>
        </w:rPr>
      </w:r>
      <w:r w:rsidR="00BF2DF3">
        <w:rPr>
          <w:rFonts w:asciiTheme="majorHAnsi" w:hAnsiTheme="majorHAnsi" w:cs="Arial"/>
          <w:lang w:val="en-US"/>
        </w:rPr>
        <w:fldChar w:fldCharType="end"/>
      </w:r>
      <w:r w:rsidR="005B0C08" w:rsidRPr="00DA705F">
        <w:rPr>
          <w:rFonts w:asciiTheme="majorHAnsi" w:hAnsiTheme="majorHAnsi" w:cs="Arial"/>
          <w:lang w:val="en-US"/>
        </w:rPr>
      </w:r>
      <w:r w:rsidR="005B0C08" w:rsidRPr="00DA705F">
        <w:rPr>
          <w:rFonts w:asciiTheme="majorHAnsi" w:hAnsiTheme="majorHAnsi" w:cs="Arial"/>
          <w:lang w:val="en-US"/>
        </w:rPr>
        <w:fldChar w:fldCharType="separate"/>
      </w:r>
      <w:r w:rsidR="00BF2DF3">
        <w:rPr>
          <w:rFonts w:asciiTheme="majorHAnsi" w:hAnsiTheme="majorHAnsi" w:cs="Arial"/>
          <w:noProof/>
          <w:lang w:val="en-US"/>
        </w:rPr>
        <w:t>(</w:t>
      </w:r>
      <w:hyperlink w:anchor="_ENREF_21" w:tooltip="Zipfel, 2006 #27" w:history="1">
        <w:r w:rsidR="00115138">
          <w:rPr>
            <w:rFonts w:asciiTheme="majorHAnsi" w:hAnsiTheme="majorHAnsi" w:cs="Arial"/>
            <w:noProof/>
            <w:lang w:val="en-US"/>
          </w:rPr>
          <w:t>21</w:t>
        </w:r>
      </w:hyperlink>
      <w:r w:rsidR="00BF2DF3">
        <w:rPr>
          <w:rFonts w:asciiTheme="majorHAnsi" w:hAnsiTheme="majorHAnsi" w:cs="Arial"/>
          <w:noProof/>
          <w:lang w:val="en-US"/>
        </w:rPr>
        <w:t>)</w:t>
      </w:r>
      <w:r w:rsidR="005B0C08" w:rsidRPr="00DA705F">
        <w:rPr>
          <w:rFonts w:asciiTheme="majorHAnsi" w:hAnsiTheme="majorHAnsi" w:cs="Arial"/>
          <w:lang w:val="en-US"/>
        </w:rPr>
        <w:fldChar w:fldCharType="end"/>
      </w:r>
      <w:r w:rsidR="005B0C08" w:rsidRPr="00DA705F">
        <w:rPr>
          <w:rFonts w:asciiTheme="majorHAnsi" w:hAnsiTheme="majorHAnsi" w:cs="Arial"/>
          <w:lang w:val="en-US"/>
        </w:rPr>
        <w:t>. Leaves were harvested two days post</w:t>
      </w:r>
      <w:r w:rsidR="00E33F35" w:rsidRPr="00DA705F">
        <w:rPr>
          <w:rFonts w:asciiTheme="majorHAnsi" w:hAnsiTheme="majorHAnsi" w:cs="Arial"/>
          <w:lang w:val="en-US"/>
        </w:rPr>
        <w:t>-</w:t>
      </w:r>
      <w:r w:rsidR="005B0C08" w:rsidRPr="00DA705F">
        <w:rPr>
          <w:rFonts w:asciiTheme="majorHAnsi" w:hAnsiTheme="majorHAnsi" w:cs="Arial"/>
          <w:lang w:val="en-US"/>
        </w:rPr>
        <w:t>infiltration and GUS ac</w:t>
      </w:r>
      <w:r w:rsidR="00AB3EA7">
        <w:rPr>
          <w:rFonts w:asciiTheme="majorHAnsi" w:hAnsiTheme="majorHAnsi" w:cs="Arial"/>
          <w:lang w:val="en-US"/>
        </w:rPr>
        <w:t>tivity detected by GUS staining</w:t>
      </w:r>
      <w:r w:rsidR="005B0C08" w:rsidRPr="00DA705F">
        <w:rPr>
          <w:rFonts w:asciiTheme="majorHAnsi" w:hAnsiTheme="majorHAnsi" w:cs="Arial"/>
          <w:lang w:val="en-US"/>
        </w:rPr>
        <w:t xml:space="preserve">. Blue </w:t>
      </w:r>
      <w:proofErr w:type="spellStart"/>
      <w:r w:rsidR="005B0C08" w:rsidRPr="00DA705F">
        <w:rPr>
          <w:rFonts w:asciiTheme="majorHAnsi" w:hAnsiTheme="majorHAnsi" w:cs="Arial"/>
          <w:lang w:val="en-US"/>
        </w:rPr>
        <w:t>colour</w:t>
      </w:r>
      <w:proofErr w:type="spellEnd"/>
      <w:r w:rsidR="005B0C08" w:rsidRPr="00DA705F">
        <w:rPr>
          <w:rFonts w:asciiTheme="majorHAnsi" w:hAnsiTheme="majorHAnsi" w:cs="Arial"/>
          <w:lang w:val="en-US"/>
        </w:rPr>
        <w:t xml:space="preserve"> </w:t>
      </w:r>
      <w:r w:rsidR="00F46365" w:rsidRPr="00DA705F">
        <w:rPr>
          <w:rFonts w:asciiTheme="majorHAnsi" w:hAnsiTheme="majorHAnsi" w:cs="Arial"/>
          <w:lang w:val="en-US"/>
        </w:rPr>
        <w:t>indicate</w:t>
      </w:r>
      <w:r w:rsidR="00F46365">
        <w:rPr>
          <w:rFonts w:asciiTheme="majorHAnsi" w:hAnsiTheme="majorHAnsi" w:cs="Arial"/>
          <w:lang w:val="en-US"/>
        </w:rPr>
        <w:t>s</w:t>
      </w:r>
      <w:r w:rsidR="00F46365" w:rsidRPr="00DA705F">
        <w:rPr>
          <w:rFonts w:asciiTheme="majorHAnsi" w:hAnsiTheme="majorHAnsi" w:cs="Arial"/>
          <w:lang w:val="en-US"/>
        </w:rPr>
        <w:t xml:space="preserve"> </w:t>
      </w:r>
      <w:r w:rsidR="005B0C08" w:rsidRPr="00DA705F">
        <w:rPr>
          <w:rFonts w:asciiTheme="majorHAnsi" w:hAnsiTheme="majorHAnsi" w:cs="Arial"/>
          <w:lang w:val="en-US"/>
        </w:rPr>
        <w:t xml:space="preserve">transformation </w:t>
      </w:r>
      <w:r w:rsidR="00F46365">
        <w:rPr>
          <w:rFonts w:asciiTheme="majorHAnsi" w:hAnsiTheme="majorHAnsi" w:cs="Arial"/>
          <w:lang w:val="en-US"/>
        </w:rPr>
        <w:t>with</w:t>
      </w:r>
      <w:r w:rsidR="00F46365" w:rsidRPr="00DA705F">
        <w:rPr>
          <w:rFonts w:asciiTheme="majorHAnsi" w:hAnsiTheme="majorHAnsi" w:cs="Arial"/>
          <w:lang w:val="en-US"/>
        </w:rPr>
        <w:t xml:space="preserve"> </w:t>
      </w:r>
      <w:r w:rsidR="005B0C08" w:rsidRPr="00DA705F">
        <w:rPr>
          <w:rFonts w:asciiTheme="majorHAnsi" w:hAnsiTheme="majorHAnsi" w:cs="Arial"/>
          <w:lang w:val="en-US"/>
        </w:rPr>
        <w:t xml:space="preserve">the </w:t>
      </w:r>
      <w:r w:rsidR="005B0C08" w:rsidRPr="00DA705F">
        <w:rPr>
          <w:rFonts w:asciiTheme="majorHAnsi" w:hAnsiTheme="majorHAnsi" w:cs="Arial"/>
          <w:i/>
          <w:lang w:val="en-US"/>
        </w:rPr>
        <w:t>GUS</w:t>
      </w:r>
      <w:r w:rsidR="005B0C08" w:rsidRPr="00DA705F">
        <w:rPr>
          <w:rFonts w:asciiTheme="majorHAnsi" w:hAnsiTheme="majorHAnsi" w:cs="Arial"/>
          <w:lang w:val="en-US"/>
        </w:rPr>
        <w:t xml:space="preserve"> gene. </w:t>
      </w:r>
      <w:r w:rsidR="00454246" w:rsidRPr="00DA705F">
        <w:rPr>
          <w:rFonts w:asciiTheme="majorHAnsi" w:hAnsiTheme="majorHAnsi" w:cs="Arial"/>
          <w:lang w:val="en-US"/>
        </w:rPr>
        <w:t xml:space="preserve">All experiments were performed </w:t>
      </w:r>
      <w:r w:rsidR="00F06D50" w:rsidRPr="00DA705F">
        <w:rPr>
          <w:rFonts w:asciiTheme="majorHAnsi" w:hAnsiTheme="majorHAnsi" w:cs="Arial"/>
          <w:lang w:val="en-US"/>
        </w:rPr>
        <w:t xml:space="preserve">at least twice </w:t>
      </w:r>
      <w:r w:rsidR="00454246" w:rsidRPr="00DA705F">
        <w:rPr>
          <w:rFonts w:asciiTheme="majorHAnsi" w:hAnsiTheme="majorHAnsi" w:cs="Arial"/>
          <w:lang w:val="en-US"/>
        </w:rPr>
        <w:t>and representative results are shown.</w:t>
      </w:r>
    </w:p>
    <w:p w14:paraId="1FF3CF47" w14:textId="77777777" w:rsidR="00715203" w:rsidRPr="00DA705F" w:rsidRDefault="00715203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</w:p>
    <w:p w14:paraId="360B4D79" w14:textId="6424F26F" w:rsidR="00010D83" w:rsidRDefault="0029370A" w:rsidP="003D68B7">
      <w:pPr>
        <w:spacing w:line="480" w:lineRule="auto"/>
        <w:jc w:val="both"/>
        <w:rPr>
          <w:rFonts w:asciiTheme="majorHAnsi" w:hAnsiTheme="majorHAnsi" w:cs="Arial"/>
          <w:lang w:val="en-US"/>
        </w:rPr>
      </w:pPr>
      <w:r w:rsidRPr="00DA705F">
        <w:rPr>
          <w:rFonts w:asciiTheme="majorHAnsi" w:hAnsiTheme="majorHAnsi" w:cs="Arial"/>
          <w:b/>
          <w:lang w:val="en-US"/>
        </w:rPr>
        <w:t>Fig.</w:t>
      </w:r>
      <w:r w:rsidR="00454246" w:rsidRPr="00DA705F">
        <w:rPr>
          <w:rFonts w:asciiTheme="majorHAnsi" w:hAnsiTheme="majorHAnsi" w:cs="Arial"/>
          <w:b/>
          <w:lang w:val="en-US"/>
        </w:rPr>
        <w:t xml:space="preserve"> 5: flg22 perception potentiates csp22 responsiveness in </w:t>
      </w:r>
      <w:r w:rsidR="00C01E2F" w:rsidRPr="00DA705F">
        <w:rPr>
          <w:rFonts w:asciiTheme="majorHAnsi" w:hAnsiTheme="majorHAnsi" w:cs="Arial"/>
          <w:b/>
          <w:lang w:val="en-US"/>
        </w:rPr>
        <w:t>four</w:t>
      </w:r>
      <w:r w:rsidR="00454246" w:rsidRPr="00DA705F">
        <w:rPr>
          <w:rFonts w:asciiTheme="majorHAnsi" w:hAnsiTheme="majorHAnsi" w:cs="Arial"/>
          <w:b/>
          <w:lang w:val="en-US"/>
        </w:rPr>
        <w:t xml:space="preserve">-week old </w:t>
      </w:r>
      <w:r w:rsidR="00454246" w:rsidRPr="00DA705F">
        <w:rPr>
          <w:rFonts w:asciiTheme="majorHAnsi" w:hAnsiTheme="majorHAnsi" w:cs="Arial"/>
          <w:b/>
          <w:i/>
          <w:lang w:val="en-US"/>
        </w:rPr>
        <w:t xml:space="preserve">N. </w:t>
      </w:r>
      <w:proofErr w:type="spellStart"/>
      <w:r w:rsidR="00454246" w:rsidRPr="00DA705F">
        <w:rPr>
          <w:rFonts w:asciiTheme="majorHAnsi" w:hAnsiTheme="majorHAnsi" w:cs="Arial"/>
          <w:b/>
          <w:i/>
          <w:lang w:val="en-US"/>
        </w:rPr>
        <w:t>benthamiana</w:t>
      </w:r>
      <w:proofErr w:type="spellEnd"/>
      <w:r w:rsidR="00454246" w:rsidRPr="00DA705F">
        <w:rPr>
          <w:rFonts w:asciiTheme="majorHAnsi" w:hAnsiTheme="majorHAnsi" w:cs="Arial"/>
          <w:b/>
          <w:lang w:val="en-US"/>
        </w:rPr>
        <w:t xml:space="preserve"> plants. </w:t>
      </w:r>
      <w:r w:rsidR="00454246" w:rsidRPr="00DA705F">
        <w:rPr>
          <w:rFonts w:asciiTheme="majorHAnsi" w:hAnsiTheme="majorHAnsi" w:cs="Arial"/>
          <w:lang w:val="en-US"/>
        </w:rPr>
        <w:t xml:space="preserve">Increase in csp22-dependent </w:t>
      </w:r>
      <w:r w:rsidR="00BC50E8" w:rsidRPr="00DA705F">
        <w:rPr>
          <w:rFonts w:asciiTheme="majorHAnsi" w:hAnsiTheme="majorHAnsi" w:cs="Arial"/>
          <w:b/>
          <w:lang w:val="en-US"/>
        </w:rPr>
        <w:t>(</w:t>
      </w:r>
      <w:r w:rsidR="00006E89">
        <w:rPr>
          <w:rFonts w:asciiTheme="majorHAnsi" w:hAnsiTheme="majorHAnsi" w:cs="Arial"/>
          <w:b/>
          <w:lang w:val="en-US"/>
        </w:rPr>
        <w:t>A</w:t>
      </w:r>
      <w:r w:rsidR="00BC50E8" w:rsidRPr="00DA705F">
        <w:rPr>
          <w:rFonts w:asciiTheme="majorHAnsi" w:hAnsiTheme="majorHAnsi" w:cs="Arial"/>
          <w:b/>
          <w:lang w:val="en-US"/>
        </w:rPr>
        <w:t xml:space="preserve">) </w:t>
      </w:r>
      <w:r w:rsidR="00BC50E8" w:rsidRPr="00DA705F">
        <w:rPr>
          <w:rFonts w:asciiTheme="majorHAnsi" w:hAnsiTheme="majorHAnsi" w:cs="Arial"/>
          <w:lang w:val="en-US"/>
        </w:rPr>
        <w:t>ROS production,</w:t>
      </w:r>
      <w:r w:rsidR="008D47A3" w:rsidRPr="00DA705F">
        <w:rPr>
          <w:rFonts w:asciiTheme="majorHAnsi" w:hAnsiTheme="majorHAnsi" w:cs="Arial"/>
          <w:lang w:val="en-US"/>
        </w:rPr>
        <w:t xml:space="preserve"> </w:t>
      </w:r>
      <w:r w:rsidR="00BC50E8" w:rsidRPr="00DA705F">
        <w:rPr>
          <w:rFonts w:asciiTheme="majorHAnsi" w:hAnsiTheme="majorHAnsi" w:cs="Arial"/>
          <w:b/>
          <w:lang w:val="en-US"/>
        </w:rPr>
        <w:t>(</w:t>
      </w:r>
      <w:r w:rsidR="00006E89">
        <w:rPr>
          <w:rFonts w:asciiTheme="majorHAnsi" w:hAnsiTheme="majorHAnsi" w:cs="Arial"/>
          <w:b/>
          <w:lang w:val="en-US"/>
        </w:rPr>
        <w:t>B</w:t>
      </w:r>
      <w:r w:rsidR="00BC50E8" w:rsidRPr="00DA705F">
        <w:rPr>
          <w:rFonts w:asciiTheme="majorHAnsi" w:hAnsiTheme="majorHAnsi" w:cs="Arial"/>
          <w:b/>
          <w:lang w:val="en-US"/>
        </w:rPr>
        <w:t xml:space="preserve">) </w:t>
      </w:r>
      <w:r w:rsidR="008D47A3" w:rsidRPr="00DA705F">
        <w:rPr>
          <w:rFonts w:asciiTheme="majorHAnsi" w:hAnsiTheme="majorHAnsi" w:cs="Arial"/>
          <w:lang w:val="en-US"/>
        </w:rPr>
        <w:t xml:space="preserve">expression of PIG </w:t>
      </w:r>
      <w:r w:rsidR="001B2E46" w:rsidRPr="00DA705F">
        <w:rPr>
          <w:rFonts w:asciiTheme="majorHAnsi" w:hAnsiTheme="majorHAnsi" w:cs="Arial"/>
          <w:lang w:val="en-US"/>
        </w:rPr>
        <w:t xml:space="preserve">relative to mock treated controls </w:t>
      </w:r>
      <w:r w:rsidR="008D47A3" w:rsidRPr="00DA705F">
        <w:rPr>
          <w:rFonts w:asciiTheme="majorHAnsi" w:hAnsiTheme="majorHAnsi" w:cs="Arial"/>
          <w:lang w:val="en-US"/>
        </w:rPr>
        <w:t>and</w:t>
      </w:r>
      <w:r w:rsidR="00BC50E8" w:rsidRPr="00DA705F">
        <w:rPr>
          <w:rFonts w:asciiTheme="majorHAnsi" w:hAnsiTheme="majorHAnsi" w:cs="Arial"/>
          <w:lang w:val="en-US"/>
        </w:rPr>
        <w:t xml:space="preserve"> </w:t>
      </w:r>
      <w:r w:rsidR="00F1793C" w:rsidRPr="00DA705F">
        <w:rPr>
          <w:rFonts w:asciiTheme="majorHAnsi" w:hAnsiTheme="majorHAnsi" w:cs="Arial"/>
          <w:b/>
          <w:lang w:val="en-US"/>
        </w:rPr>
        <w:t>(</w:t>
      </w:r>
      <w:r w:rsidR="00006E89">
        <w:rPr>
          <w:rFonts w:asciiTheme="majorHAnsi" w:hAnsiTheme="majorHAnsi" w:cs="Arial"/>
          <w:b/>
          <w:lang w:val="en-US"/>
        </w:rPr>
        <w:t>C</w:t>
      </w:r>
      <w:r w:rsidR="00F1793C" w:rsidRPr="00DA705F">
        <w:rPr>
          <w:rFonts w:asciiTheme="majorHAnsi" w:hAnsiTheme="majorHAnsi" w:cs="Arial"/>
          <w:b/>
          <w:lang w:val="en-US"/>
        </w:rPr>
        <w:t>)</w:t>
      </w:r>
      <w:r w:rsidR="008D47A3" w:rsidRPr="00DA705F">
        <w:rPr>
          <w:rFonts w:asciiTheme="majorHAnsi" w:hAnsiTheme="majorHAnsi" w:cs="Arial"/>
          <w:lang w:val="en-US"/>
        </w:rPr>
        <w:t xml:space="preserve"> MAPK activation </w:t>
      </w:r>
      <w:r w:rsidR="00454246" w:rsidRPr="00DA705F">
        <w:rPr>
          <w:rFonts w:asciiTheme="majorHAnsi" w:hAnsiTheme="majorHAnsi" w:cs="Arial"/>
          <w:lang w:val="en-US"/>
        </w:rPr>
        <w:t xml:space="preserve">in </w:t>
      </w:r>
      <w:r w:rsidR="00454246" w:rsidRPr="00DA705F">
        <w:rPr>
          <w:rFonts w:asciiTheme="majorHAnsi" w:hAnsiTheme="majorHAnsi" w:cs="Arial"/>
          <w:i/>
          <w:lang w:val="en-US"/>
        </w:rPr>
        <w:t xml:space="preserve">N. </w:t>
      </w:r>
      <w:proofErr w:type="spellStart"/>
      <w:r w:rsidR="00454246" w:rsidRPr="00DA705F">
        <w:rPr>
          <w:rFonts w:asciiTheme="majorHAnsi" w:hAnsiTheme="majorHAnsi" w:cs="Arial"/>
          <w:i/>
          <w:lang w:val="en-US"/>
        </w:rPr>
        <w:t>benthamiana</w:t>
      </w:r>
      <w:proofErr w:type="spellEnd"/>
      <w:r w:rsidR="008D47A3" w:rsidRPr="00DA705F">
        <w:rPr>
          <w:rFonts w:asciiTheme="majorHAnsi" w:hAnsiTheme="majorHAnsi" w:cs="Arial"/>
          <w:lang w:val="en-US"/>
        </w:rPr>
        <w:t xml:space="preserve"> leaves after flg22 pre</w:t>
      </w:r>
      <w:r w:rsidR="00454246" w:rsidRPr="00DA705F">
        <w:rPr>
          <w:rFonts w:asciiTheme="majorHAnsi" w:hAnsiTheme="majorHAnsi" w:cs="Arial"/>
          <w:lang w:val="en-US"/>
        </w:rPr>
        <w:t>treatment.</w:t>
      </w:r>
      <w:r w:rsidR="001B2E46" w:rsidRPr="00DA705F">
        <w:rPr>
          <w:rFonts w:asciiTheme="majorHAnsi" w:hAnsiTheme="majorHAnsi" w:cs="Arial"/>
          <w:lang w:val="en-US"/>
        </w:rPr>
        <w:t xml:space="preserve"> </w:t>
      </w:r>
      <w:proofErr w:type="gramStart"/>
      <w:r w:rsidR="001B2E46" w:rsidRPr="00DA705F">
        <w:rPr>
          <w:rFonts w:asciiTheme="majorHAnsi" w:hAnsiTheme="majorHAnsi" w:cs="Arial"/>
          <w:lang w:val="en-US"/>
        </w:rPr>
        <w:t>flg22</w:t>
      </w:r>
      <w:proofErr w:type="gramEnd"/>
      <w:r w:rsidR="001B2E46" w:rsidRPr="00DA705F">
        <w:rPr>
          <w:rFonts w:asciiTheme="majorHAnsi" w:hAnsiTheme="majorHAnsi" w:cs="Arial"/>
          <w:lang w:val="en-US"/>
        </w:rPr>
        <w:t xml:space="preserve"> was removed </w:t>
      </w:r>
      <w:r w:rsidR="002721A3" w:rsidRPr="00DA705F">
        <w:rPr>
          <w:rFonts w:asciiTheme="majorHAnsi" w:hAnsiTheme="majorHAnsi" w:cs="Arial"/>
          <w:lang w:val="en-US"/>
        </w:rPr>
        <w:t xml:space="preserve">and replaced with sterile water </w:t>
      </w:r>
      <w:r w:rsidR="001B2E46" w:rsidRPr="00DA705F">
        <w:rPr>
          <w:rFonts w:asciiTheme="majorHAnsi" w:hAnsiTheme="majorHAnsi" w:cs="Arial"/>
          <w:lang w:val="en-US"/>
        </w:rPr>
        <w:t xml:space="preserve">before treatment with csp22. </w:t>
      </w:r>
      <w:r w:rsidR="00454246" w:rsidRPr="00DA705F">
        <w:rPr>
          <w:rFonts w:asciiTheme="majorHAnsi" w:hAnsiTheme="majorHAnsi" w:cs="Arial"/>
          <w:lang w:val="en-US"/>
        </w:rPr>
        <w:t xml:space="preserve"> </w:t>
      </w:r>
      <w:r w:rsidR="00C579D4" w:rsidRPr="00DA705F">
        <w:rPr>
          <w:rFonts w:asciiTheme="majorHAnsi" w:hAnsiTheme="majorHAnsi" w:cs="Arial"/>
          <w:lang w:val="en-US"/>
        </w:rPr>
        <w:t>Graphed data are ± SEM,</w:t>
      </w:r>
      <w:r w:rsidR="00C579D4">
        <w:rPr>
          <w:rFonts w:asciiTheme="majorHAnsi" w:hAnsiTheme="majorHAnsi" w:cs="Arial"/>
          <w:lang w:val="en-US"/>
        </w:rPr>
        <w:t xml:space="preserve"> </w:t>
      </w:r>
      <w:r w:rsidR="00C579D4" w:rsidRPr="00DA705F">
        <w:rPr>
          <w:rFonts w:asciiTheme="majorHAnsi" w:hAnsiTheme="majorHAnsi" w:cs="Arial"/>
          <w:lang w:val="en-US"/>
        </w:rPr>
        <w:t>** P &lt; 0.01, *** P &lt; 0.001 (pairwise student’s</w:t>
      </w:r>
      <w:r w:rsidR="00C579D4" w:rsidRPr="00DA705F">
        <w:rPr>
          <w:rFonts w:asciiTheme="majorHAnsi" w:hAnsiTheme="majorHAnsi" w:cs="Arial"/>
          <w:i/>
          <w:lang w:val="en-US"/>
        </w:rPr>
        <w:t xml:space="preserve"> t</w:t>
      </w:r>
      <w:r w:rsidR="00C579D4" w:rsidRPr="00DA705F">
        <w:rPr>
          <w:rFonts w:asciiTheme="majorHAnsi" w:hAnsiTheme="majorHAnsi" w:cs="Arial"/>
          <w:lang w:val="en-US"/>
        </w:rPr>
        <w:t xml:space="preserve">-test comparing flg22 or csp22 pre-treated plants to mock pre-treated plants, </w:t>
      </w:r>
      <w:r w:rsidR="00C579D4">
        <w:rPr>
          <w:rFonts w:asciiTheme="majorHAnsi" w:hAnsiTheme="majorHAnsi" w:cs="Arial"/>
          <w:lang w:val="en-US"/>
        </w:rPr>
        <w:t>n=8</w:t>
      </w:r>
      <w:r w:rsidR="00C579D4" w:rsidRPr="00DA705F">
        <w:rPr>
          <w:rFonts w:asciiTheme="majorHAnsi" w:hAnsiTheme="majorHAnsi" w:cs="Arial"/>
          <w:lang w:val="en-US"/>
        </w:rPr>
        <w:t xml:space="preserve"> for ROS, n=6 for </w:t>
      </w:r>
      <w:proofErr w:type="spellStart"/>
      <w:r w:rsidR="00C579D4" w:rsidRPr="00DA705F">
        <w:rPr>
          <w:rFonts w:asciiTheme="majorHAnsi" w:hAnsiTheme="majorHAnsi" w:cs="Arial"/>
          <w:lang w:val="en-US"/>
        </w:rPr>
        <w:t>qRT</w:t>
      </w:r>
      <w:proofErr w:type="spellEnd"/>
      <w:r w:rsidR="00C579D4" w:rsidRPr="00DA705F">
        <w:rPr>
          <w:rFonts w:asciiTheme="majorHAnsi" w:hAnsiTheme="majorHAnsi" w:cs="Arial"/>
          <w:lang w:val="en-US"/>
        </w:rPr>
        <w:t>-PCR).</w:t>
      </w:r>
      <w:r w:rsidR="003062CD" w:rsidRPr="003062CD">
        <w:rPr>
          <w:rFonts w:asciiTheme="majorHAnsi" w:hAnsiTheme="majorHAnsi" w:cs="Arial"/>
          <w:lang w:val="en-US"/>
        </w:rPr>
        <w:t xml:space="preserve"> </w:t>
      </w:r>
      <w:r w:rsidR="00A24B48">
        <w:rPr>
          <w:rFonts w:asciiTheme="majorHAnsi" w:hAnsiTheme="majorHAnsi" w:cs="Arial"/>
          <w:lang w:val="en-US"/>
        </w:rPr>
        <w:t>E</w:t>
      </w:r>
      <w:r w:rsidR="003062CD" w:rsidRPr="00DA705F">
        <w:rPr>
          <w:rFonts w:asciiTheme="majorHAnsi" w:hAnsiTheme="majorHAnsi" w:cs="Arial"/>
          <w:lang w:val="en-US"/>
        </w:rPr>
        <w:t>xperiments were performed at least twice and representative results shown.</w:t>
      </w:r>
    </w:p>
    <w:sectPr w:rsidR="00010D83" w:rsidSect="00242D4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30A5C"/>
    <w:multiLevelType w:val="hybridMultilevel"/>
    <w:tmpl w:val="CA641942"/>
    <w:lvl w:ilvl="0" w:tplc="66E02D4A">
      <w:start w:val="1"/>
      <w:numFmt w:val="upperLetter"/>
      <w:lvlText w:val="%1."/>
      <w:lvlJc w:val="left"/>
      <w:pPr>
        <w:ind w:left="792" w:hanging="432"/>
      </w:pPr>
      <w:rPr>
        <w:rFonts w:hint="default"/>
        <w:b/>
        <w:i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75116D"/>
    <w:multiLevelType w:val="hybridMultilevel"/>
    <w:tmpl w:val="68F62E5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63DA1"/>
    <w:multiLevelType w:val="hybridMultilevel"/>
    <w:tmpl w:val="11C62428"/>
    <w:lvl w:ilvl="0" w:tplc="B5340D14">
      <w:start w:val="1"/>
      <w:numFmt w:val="upperLetter"/>
      <w:lvlText w:val="%1."/>
      <w:lvlJc w:val="left"/>
      <w:pPr>
        <w:ind w:left="720" w:hanging="360"/>
      </w:pPr>
      <w:rPr>
        <w:rFonts w:hint="default"/>
        <w:color w:val="40383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77272"/>
    <w:multiLevelType w:val="hybridMultilevel"/>
    <w:tmpl w:val="A20A0A20"/>
    <w:lvl w:ilvl="0" w:tplc="5E2AEE1E">
      <w:start w:val="2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636A1"/>
    <w:multiLevelType w:val="hybridMultilevel"/>
    <w:tmpl w:val="EC8431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314B59"/>
    <w:multiLevelType w:val="hybridMultilevel"/>
    <w:tmpl w:val="F9D28988"/>
    <w:lvl w:ilvl="0" w:tplc="7B46C0C6">
      <w:start w:val="1"/>
      <w:numFmt w:val="upperLetter"/>
      <w:lvlText w:val="%1."/>
      <w:lvlJc w:val="left"/>
      <w:pPr>
        <w:ind w:left="720" w:hanging="360"/>
      </w:pPr>
      <w:rPr>
        <w:rFonts w:hint="default"/>
        <w:color w:val="40383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C916FB"/>
    <w:multiLevelType w:val="hybridMultilevel"/>
    <w:tmpl w:val="EC8431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6B5126"/>
    <w:multiLevelType w:val="hybridMultilevel"/>
    <w:tmpl w:val="4BD6B1BE"/>
    <w:lvl w:ilvl="0" w:tplc="5B761E00">
      <w:start w:val="1"/>
      <w:numFmt w:val="upperLetter"/>
      <w:lvlText w:val="%1."/>
      <w:lvlJc w:val="left"/>
      <w:pPr>
        <w:ind w:left="720" w:hanging="360"/>
      </w:pPr>
      <w:rPr>
        <w:rFonts w:hint="default"/>
        <w:color w:val="40383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0268D"/>
    <w:multiLevelType w:val="hybridMultilevel"/>
    <w:tmpl w:val="CC64A678"/>
    <w:lvl w:ilvl="0" w:tplc="E09E8D9A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4B3F72"/>
    <w:multiLevelType w:val="hybridMultilevel"/>
    <w:tmpl w:val="C6FE8A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CA7578"/>
    <w:multiLevelType w:val="hybridMultilevel"/>
    <w:tmpl w:val="AE18395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0C610E"/>
    <w:multiLevelType w:val="hybridMultilevel"/>
    <w:tmpl w:val="02C0DD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9356C4"/>
    <w:multiLevelType w:val="hybridMultilevel"/>
    <w:tmpl w:val="AB0C80CC"/>
    <w:lvl w:ilvl="0" w:tplc="FCEEDF28">
      <w:start w:val="1"/>
      <w:numFmt w:val="upperLetter"/>
      <w:lvlText w:val="%1."/>
      <w:lvlJc w:val="left"/>
      <w:pPr>
        <w:ind w:left="726" w:hanging="366"/>
      </w:pPr>
      <w:rPr>
        <w:rFonts w:hint="default"/>
        <w:b/>
        <w:i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2"/>
  </w:num>
  <w:num w:numId="9">
    <w:abstractNumId w:val="7"/>
  </w:num>
  <w:num w:numId="10">
    <w:abstractNumId w:val="8"/>
  </w:num>
  <w:num w:numId="11">
    <w:abstractNumId w:val="12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NASnew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zataepdv8rwffmeax2p5pffv0aarws22t9vd&quot;&gt;NbCSPR paper&lt;record-ids&gt;&lt;item&gt;4&lt;/item&gt;&lt;item&gt;6&lt;/item&gt;&lt;item&gt;11&lt;/item&gt;&lt;item&gt;14&lt;/item&gt;&lt;item&gt;15&lt;/item&gt;&lt;item&gt;17&lt;/item&gt;&lt;item&gt;18&lt;/item&gt;&lt;item&gt;19&lt;/item&gt;&lt;item&gt;27&lt;/item&gt;&lt;item&gt;29&lt;/item&gt;&lt;item&gt;31&lt;/item&gt;&lt;item&gt;33&lt;/item&gt;&lt;item&gt;34&lt;/item&gt;&lt;item&gt;35&lt;/item&gt;&lt;item&gt;36&lt;/item&gt;&lt;item&gt;38&lt;/item&gt;&lt;item&gt;42&lt;/item&gt;&lt;item&gt;43&lt;/item&gt;&lt;item&gt;52&lt;/item&gt;&lt;item&gt;53&lt;/item&gt;&lt;item&gt;55&lt;/item&gt;&lt;item&gt;57&lt;/item&gt;&lt;item&gt;58&lt;/item&gt;&lt;item&gt;65&lt;/item&gt;&lt;item&gt;66&lt;/item&gt;&lt;item&gt;67&lt;/item&gt;&lt;item&gt;75&lt;/item&gt;&lt;item&gt;93&lt;/item&gt;&lt;item&gt;96&lt;/item&gt;&lt;item&gt;97&lt;/item&gt;&lt;item&gt;99&lt;/item&gt;&lt;item&gt;124&lt;/item&gt;&lt;item&gt;125&lt;/item&gt;&lt;item&gt;126&lt;/item&gt;&lt;item&gt;129&lt;/item&gt;&lt;item&gt;130&lt;/item&gt;&lt;item&gt;131&lt;/item&gt;&lt;item&gt;144&lt;/item&gt;&lt;item&gt;146&lt;/item&gt;&lt;/record-ids&gt;&lt;/item&gt;&lt;/Libraries&gt;"/>
  </w:docVars>
  <w:rsids>
    <w:rsidRoot w:val="006604B0"/>
    <w:rsid w:val="0000113C"/>
    <w:rsid w:val="000016FB"/>
    <w:rsid w:val="00001D24"/>
    <w:rsid w:val="000037C3"/>
    <w:rsid w:val="0000388B"/>
    <w:rsid w:val="000042B4"/>
    <w:rsid w:val="00004C68"/>
    <w:rsid w:val="000057F3"/>
    <w:rsid w:val="0000643C"/>
    <w:rsid w:val="00006E89"/>
    <w:rsid w:val="00006FCE"/>
    <w:rsid w:val="0000796B"/>
    <w:rsid w:val="000106F3"/>
    <w:rsid w:val="00010D83"/>
    <w:rsid w:val="0001134B"/>
    <w:rsid w:val="000143DF"/>
    <w:rsid w:val="00015676"/>
    <w:rsid w:val="000159E5"/>
    <w:rsid w:val="00017E8E"/>
    <w:rsid w:val="00017FDE"/>
    <w:rsid w:val="000213DC"/>
    <w:rsid w:val="00022606"/>
    <w:rsid w:val="00023903"/>
    <w:rsid w:val="0002486E"/>
    <w:rsid w:val="00026850"/>
    <w:rsid w:val="00027D38"/>
    <w:rsid w:val="0003050C"/>
    <w:rsid w:val="000309B9"/>
    <w:rsid w:val="00032220"/>
    <w:rsid w:val="000333DA"/>
    <w:rsid w:val="00034986"/>
    <w:rsid w:val="00034C75"/>
    <w:rsid w:val="000354CB"/>
    <w:rsid w:val="00035EDE"/>
    <w:rsid w:val="00036B22"/>
    <w:rsid w:val="00040ABD"/>
    <w:rsid w:val="00041655"/>
    <w:rsid w:val="00042459"/>
    <w:rsid w:val="00043066"/>
    <w:rsid w:val="000449CF"/>
    <w:rsid w:val="00044FA3"/>
    <w:rsid w:val="00046743"/>
    <w:rsid w:val="00047AEE"/>
    <w:rsid w:val="00047CC4"/>
    <w:rsid w:val="00051332"/>
    <w:rsid w:val="00052306"/>
    <w:rsid w:val="00052CDA"/>
    <w:rsid w:val="00053511"/>
    <w:rsid w:val="00053C55"/>
    <w:rsid w:val="00053FE7"/>
    <w:rsid w:val="000564DA"/>
    <w:rsid w:val="00057BBE"/>
    <w:rsid w:val="000631D9"/>
    <w:rsid w:val="000649DB"/>
    <w:rsid w:val="00064A84"/>
    <w:rsid w:val="00065FC8"/>
    <w:rsid w:val="00067AA4"/>
    <w:rsid w:val="00067B84"/>
    <w:rsid w:val="0007029D"/>
    <w:rsid w:val="00070412"/>
    <w:rsid w:val="0007209B"/>
    <w:rsid w:val="00074452"/>
    <w:rsid w:val="000801F3"/>
    <w:rsid w:val="00080B95"/>
    <w:rsid w:val="00081504"/>
    <w:rsid w:val="00084AFC"/>
    <w:rsid w:val="000855D9"/>
    <w:rsid w:val="000856CA"/>
    <w:rsid w:val="00085C48"/>
    <w:rsid w:val="00086951"/>
    <w:rsid w:val="00087526"/>
    <w:rsid w:val="00091D5A"/>
    <w:rsid w:val="00093AC0"/>
    <w:rsid w:val="00094DEB"/>
    <w:rsid w:val="000A1D74"/>
    <w:rsid w:val="000A674C"/>
    <w:rsid w:val="000A79C4"/>
    <w:rsid w:val="000A7B1A"/>
    <w:rsid w:val="000B1E7B"/>
    <w:rsid w:val="000B1ED9"/>
    <w:rsid w:val="000B261C"/>
    <w:rsid w:val="000B2FC9"/>
    <w:rsid w:val="000B3BC6"/>
    <w:rsid w:val="000B474F"/>
    <w:rsid w:val="000B4F1B"/>
    <w:rsid w:val="000B56B0"/>
    <w:rsid w:val="000C027E"/>
    <w:rsid w:val="000C1078"/>
    <w:rsid w:val="000C3160"/>
    <w:rsid w:val="000C44B8"/>
    <w:rsid w:val="000C6708"/>
    <w:rsid w:val="000C7DDF"/>
    <w:rsid w:val="000C7F17"/>
    <w:rsid w:val="000D04DD"/>
    <w:rsid w:val="000D1B54"/>
    <w:rsid w:val="000D3691"/>
    <w:rsid w:val="000D4212"/>
    <w:rsid w:val="000D5224"/>
    <w:rsid w:val="000D5672"/>
    <w:rsid w:val="000D58CD"/>
    <w:rsid w:val="000D5FA9"/>
    <w:rsid w:val="000D75F4"/>
    <w:rsid w:val="000D7C6D"/>
    <w:rsid w:val="000E4C4B"/>
    <w:rsid w:val="000E5F48"/>
    <w:rsid w:val="000F1BF0"/>
    <w:rsid w:val="000F2F99"/>
    <w:rsid w:val="000F58A1"/>
    <w:rsid w:val="000F5966"/>
    <w:rsid w:val="000F6B3D"/>
    <w:rsid w:val="000F7D74"/>
    <w:rsid w:val="00101955"/>
    <w:rsid w:val="00106196"/>
    <w:rsid w:val="00107C62"/>
    <w:rsid w:val="001100B2"/>
    <w:rsid w:val="00110864"/>
    <w:rsid w:val="00114B18"/>
    <w:rsid w:val="00115138"/>
    <w:rsid w:val="0011701B"/>
    <w:rsid w:val="00123FF5"/>
    <w:rsid w:val="001254B2"/>
    <w:rsid w:val="00126922"/>
    <w:rsid w:val="001329CC"/>
    <w:rsid w:val="00132FFA"/>
    <w:rsid w:val="0013455A"/>
    <w:rsid w:val="00135EF3"/>
    <w:rsid w:val="00142A3E"/>
    <w:rsid w:val="00143025"/>
    <w:rsid w:val="001431B1"/>
    <w:rsid w:val="00143835"/>
    <w:rsid w:val="001503CA"/>
    <w:rsid w:val="00150CD4"/>
    <w:rsid w:val="00151268"/>
    <w:rsid w:val="00151F95"/>
    <w:rsid w:val="00153A6E"/>
    <w:rsid w:val="00153D13"/>
    <w:rsid w:val="00154074"/>
    <w:rsid w:val="00161333"/>
    <w:rsid w:val="0016165A"/>
    <w:rsid w:val="00162AF8"/>
    <w:rsid w:val="00164064"/>
    <w:rsid w:val="0016429B"/>
    <w:rsid w:val="001669BE"/>
    <w:rsid w:val="001671F6"/>
    <w:rsid w:val="0016766C"/>
    <w:rsid w:val="00172C92"/>
    <w:rsid w:val="00174ABC"/>
    <w:rsid w:val="0017536B"/>
    <w:rsid w:val="0017551A"/>
    <w:rsid w:val="001821C2"/>
    <w:rsid w:val="00182582"/>
    <w:rsid w:val="00182BD9"/>
    <w:rsid w:val="00183192"/>
    <w:rsid w:val="00186881"/>
    <w:rsid w:val="00186BC5"/>
    <w:rsid w:val="00187335"/>
    <w:rsid w:val="00192C48"/>
    <w:rsid w:val="00193777"/>
    <w:rsid w:val="00194011"/>
    <w:rsid w:val="00195DC0"/>
    <w:rsid w:val="001969C2"/>
    <w:rsid w:val="001A128A"/>
    <w:rsid w:val="001A6C52"/>
    <w:rsid w:val="001A7A61"/>
    <w:rsid w:val="001B2E46"/>
    <w:rsid w:val="001B5E65"/>
    <w:rsid w:val="001C0ED0"/>
    <w:rsid w:val="001C35EF"/>
    <w:rsid w:val="001C3A15"/>
    <w:rsid w:val="001C4B0E"/>
    <w:rsid w:val="001C6A08"/>
    <w:rsid w:val="001C6D0A"/>
    <w:rsid w:val="001C7328"/>
    <w:rsid w:val="001D13B8"/>
    <w:rsid w:val="001D15FB"/>
    <w:rsid w:val="001D278B"/>
    <w:rsid w:val="001D32E8"/>
    <w:rsid w:val="001D5F95"/>
    <w:rsid w:val="001E0154"/>
    <w:rsid w:val="001E189D"/>
    <w:rsid w:val="001E1BC6"/>
    <w:rsid w:val="001E2244"/>
    <w:rsid w:val="001E3659"/>
    <w:rsid w:val="001E55F0"/>
    <w:rsid w:val="001E64EE"/>
    <w:rsid w:val="001F05C2"/>
    <w:rsid w:val="001F27D5"/>
    <w:rsid w:val="001F2A62"/>
    <w:rsid w:val="001F6E99"/>
    <w:rsid w:val="001F7FA6"/>
    <w:rsid w:val="002007CB"/>
    <w:rsid w:val="00201D0E"/>
    <w:rsid w:val="00202A98"/>
    <w:rsid w:val="002035DD"/>
    <w:rsid w:val="00204EBE"/>
    <w:rsid w:val="00207B40"/>
    <w:rsid w:val="002107EF"/>
    <w:rsid w:val="00212571"/>
    <w:rsid w:val="002128A1"/>
    <w:rsid w:val="00215F53"/>
    <w:rsid w:val="00216195"/>
    <w:rsid w:val="00217B63"/>
    <w:rsid w:val="002235C7"/>
    <w:rsid w:val="00224215"/>
    <w:rsid w:val="0022455E"/>
    <w:rsid w:val="00224ED9"/>
    <w:rsid w:val="0022582F"/>
    <w:rsid w:val="002323F9"/>
    <w:rsid w:val="00236E80"/>
    <w:rsid w:val="0024009C"/>
    <w:rsid w:val="0024040B"/>
    <w:rsid w:val="00241FAC"/>
    <w:rsid w:val="0024288E"/>
    <w:rsid w:val="00242D40"/>
    <w:rsid w:val="00247CB3"/>
    <w:rsid w:val="00250272"/>
    <w:rsid w:val="00250373"/>
    <w:rsid w:val="00250BEC"/>
    <w:rsid w:val="00251A55"/>
    <w:rsid w:val="002521DC"/>
    <w:rsid w:val="00255EB2"/>
    <w:rsid w:val="00256586"/>
    <w:rsid w:val="002635DD"/>
    <w:rsid w:val="00263D7A"/>
    <w:rsid w:val="002642CF"/>
    <w:rsid w:val="0026551A"/>
    <w:rsid w:val="00266650"/>
    <w:rsid w:val="00266BA4"/>
    <w:rsid w:val="00267F4E"/>
    <w:rsid w:val="002721A3"/>
    <w:rsid w:val="00274220"/>
    <w:rsid w:val="00280280"/>
    <w:rsid w:val="00280EDB"/>
    <w:rsid w:val="00281EF7"/>
    <w:rsid w:val="0028301E"/>
    <w:rsid w:val="00284623"/>
    <w:rsid w:val="00284B14"/>
    <w:rsid w:val="002856E3"/>
    <w:rsid w:val="00286BC8"/>
    <w:rsid w:val="002878CC"/>
    <w:rsid w:val="002913AA"/>
    <w:rsid w:val="00291F84"/>
    <w:rsid w:val="00292B42"/>
    <w:rsid w:val="0029370A"/>
    <w:rsid w:val="002947CA"/>
    <w:rsid w:val="002A0961"/>
    <w:rsid w:val="002A0E6E"/>
    <w:rsid w:val="002A14ED"/>
    <w:rsid w:val="002A15FE"/>
    <w:rsid w:val="002A1942"/>
    <w:rsid w:val="002A25D1"/>
    <w:rsid w:val="002A4AA3"/>
    <w:rsid w:val="002A5436"/>
    <w:rsid w:val="002A7BAB"/>
    <w:rsid w:val="002B0BBF"/>
    <w:rsid w:val="002B21E4"/>
    <w:rsid w:val="002B70B4"/>
    <w:rsid w:val="002B74B4"/>
    <w:rsid w:val="002C2671"/>
    <w:rsid w:val="002C2AD3"/>
    <w:rsid w:val="002C3529"/>
    <w:rsid w:val="002C4A7B"/>
    <w:rsid w:val="002C52A1"/>
    <w:rsid w:val="002C6276"/>
    <w:rsid w:val="002D0563"/>
    <w:rsid w:val="002D191F"/>
    <w:rsid w:val="002D251C"/>
    <w:rsid w:val="002D47A0"/>
    <w:rsid w:val="002D5737"/>
    <w:rsid w:val="002E003E"/>
    <w:rsid w:val="002E0952"/>
    <w:rsid w:val="002E0FA5"/>
    <w:rsid w:val="002E373B"/>
    <w:rsid w:val="002E70B3"/>
    <w:rsid w:val="002F070F"/>
    <w:rsid w:val="002F08A5"/>
    <w:rsid w:val="002F1420"/>
    <w:rsid w:val="002F3448"/>
    <w:rsid w:val="002F3768"/>
    <w:rsid w:val="002F381B"/>
    <w:rsid w:val="002F5C36"/>
    <w:rsid w:val="002F66DC"/>
    <w:rsid w:val="002F6FD3"/>
    <w:rsid w:val="003010A4"/>
    <w:rsid w:val="00304C46"/>
    <w:rsid w:val="00305197"/>
    <w:rsid w:val="003062CD"/>
    <w:rsid w:val="0030681A"/>
    <w:rsid w:val="00306F9A"/>
    <w:rsid w:val="00314E08"/>
    <w:rsid w:val="0031557B"/>
    <w:rsid w:val="003158FC"/>
    <w:rsid w:val="0031690F"/>
    <w:rsid w:val="00317FB7"/>
    <w:rsid w:val="00321950"/>
    <w:rsid w:val="00325E6E"/>
    <w:rsid w:val="00327787"/>
    <w:rsid w:val="00327DDC"/>
    <w:rsid w:val="0033059F"/>
    <w:rsid w:val="00331552"/>
    <w:rsid w:val="003331C7"/>
    <w:rsid w:val="00342E89"/>
    <w:rsid w:val="003434F1"/>
    <w:rsid w:val="00343B34"/>
    <w:rsid w:val="00344E46"/>
    <w:rsid w:val="00345027"/>
    <w:rsid w:val="003453CE"/>
    <w:rsid w:val="003455F8"/>
    <w:rsid w:val="00347F63"/>
    <w:rsid w:val="0035146D"/>
    <w:rsid w:val="003530AB"/>
    <w:rsid w:val="00354E1F"/>
    <w:rsid w:val="00355A75"/>
    <w:rsid w:val="00356C7F"/>
    <w:rsid w:val="0035732B"/>
    <w:rsid w:val="00357CFB"/>
    <w:rsid w:val="0036364B"/>
    <w:rsid w:val="0036513D"/>
    <w:rsid w:val="00365529"/>
    <w:rsid w:val="00365C0F"/>
    <w:rsid w:val="00366DD4"/>
    <w:rsid w:val="003673B3"/>
    <w:rsid w:val="003703A0"/>
    <w:rsid w:val="00371322"/>
    <w:rsid w:val="00372C4B"/>
    <w:rsid w:val="003746DA"/>
    <w:rsid w:val="00374E96"/>
    <w:rsid w:val="00375A2D"/>
    <w:rsid w:val="00377157"/>
    <w:rsid w:val="00380186"/>
    <w:rsid w:val="00380AD3"/>
    <w:rsid w:val="003871D3"/>
    <w:rsid w:val="003905B1"/>
    <w:rsid w:val="00391FEF"/>
    <w:rsid w:val="00394D7C"/>
    <w:rsid w:val="003960FF"/>
    <w:rsid w:val="00396C08"/>
    <w:rsid w:val="003A432D"/>
    <w:rsid w:val="003A4D8B"/>
    <w:rsid w:val="003A57EF"/>
    <w:rsid w:val="003A7A26"/>
    <w:rsid w:val="003B0A02"/>
    <w:rsid w:val="003B606D"/>
    <w:rsid w:val="003B7D3C"/>
    <w:rsid w:val="003C0DA1"/>
    <w:rsid w:val="003C28EC"/>
    <w:rsid w:val="003C34C8"/>
    <w:rsid w:val="003C356F"/>
    <w:rsid w:val="003C386C"/>
    <w:rsid w:val="003C3A44"/>
    <w:rsid w:val="003C3C85"/>
    <w:rsid w:val="003C4229"/>
    <w:rsid w:val="003C43A6"/>
    <w:rsid w:val="003C6EC6"/>
    <w:rsid w:val="003C7ABB"/>
    <w:rsid w:val="003C7DE8"/>
    <w:rsid w:val="003D0A7D"/>
    <w:rsid w:val="003D1235"/>
    <w:rsid w:val="003D1AB9"/>
    <w:rsid w:val="003D2926"/>
    <w:rsid w:val="003D5548"/>
    <w:rsid w:val="003D6425"/>
    <w:rsid w:val="003D657F"/>
    <w:rsid w:val="003D68B7"/>
    <w:rsid w:val="003D7B57"/>
    <w:rsid w:val="003E3B99"/>
    <w:rsid w:val="003E51EE"/>
    <w:rsid w:val="003F1318"/>
    <w:rsid w:val="003F1ECA"/>
    <w:rsid w:val="003F21EA"/>
    <w:rsid w:val="003F2895"/>
    <w:rsid w:val="003F2DEF"/>
    <w:rsid w:val="003F41EB"/>
    <w:rsid w:val="003F4CC5"/>
    <w:rsid w:val="003F75AA"/>
    <w:rsid w:val="00401953"/>
    <w:rsid w:val="00404093"/>
    <w:rsid w:val="004048C6"/>
    <w:rsid w:val="004108DB"/>
    <w:rsid w:val="00415EBB"/>
    <w:rsid w:val="004177C0"/>
    <w:rsid w:val="00425DA7"/>
    <w:rsid w:val="00425F4F"/>
    <w:rsid w:val="00431EC0"/>
    <w:rsid w:val="00431FA4"/>
    <w:rsid w:val="0043327D"/>
    <w:rsid w:val="00433A41"/>
    <w:rsid w:val="00434AEF"/>
    <w:rsid w:val="00435757"/>
    <w:rsid w:val="004358A3"/>
    <w:rsid w:val="00435FF3"/>
    <w:rsid w:val="004379B8"/>
    <w:rsid w:val="00441C5B"/>
    <w:rsid w:val="00441CCD"/>
    <w:rsid w:val="00442900"/>
    <w:rsid w:val="00444E3A"/>
    <w:rsid w:val="00447706"/>
    <w:rsid w:val="00447E94"/>
    <w:rsid w:val="0045190A"/>
    <w:rsid w:val="0045191A"/>
    <w:rsid w:val="00451D0F"/>
    <w:rsid w:val="00453A71"/>
    <w:rsid w:val="00453C6C"/>
    <w:rsid w:val="0045413D"/>
    <w:rsid w:val="00454246"/>
    <w:rsid w:val="00460BCC"/>
    <w:rsid w:val="00461118"/>
    <w:rsid w:val="004634AE"/>
    <w:rsid w:val="004635DD"/>
    <w:rsid w:val="00464029"/>
    <w:rsid w:val="00466CB6"/>
    <w:rsid w:val="00467322"/>
    <w:rsid w:val="00470504"/>
    <w:rsid w:val="00470E2A"/>
    <w:rsid w:val="00472573"/>
    <w:rsid w:val="0047294B"/>
    <w:rsid w:val="00472A1B"/>
    <w:rsid w:val="00474398"/>
    <w:rsid w:val="00475152"/>
    <w:rsid w:val="00476D99"/>
    <w:rsid w:val="00477F8B"/>
    <w:rsid w:val="00480E61"/>
    <w:rsid w:val="00482078"/>
    <w:rsid w:val="004821BC"/>
    <w:rsid w:val="004828AC"/>
    <w:rsid w:val="00482ACE"/>
    <w:rsid w:val="004831F8"/>
    <w:rsid w:val="00483F46"/>
    <w:rsid w:val="004905F5"/>
    <w:rsid w:val="00490998"/>
    <w:rsid w:val="00490F6E"/>
    <w:rsid w:val="00493D44"/>
    <w:rsid w:val="00494BA6"/>
    <w:rsid w:val="00495250"/>
    <w:rsid w:val="0049541B"/>
    <w:rsid w:val="004961C4"/>
    <w:rsid w:val="0049789F"/>
    <w:rsid w:val="00497C25"/>
    <w:rsid w:val="00497C9D"/>
    <w:rsid w:val="004A017B"/>
    <w:rsid w:val="004A1BE6"/>
    <w:rsid w:val="004A283B"/>
    <w:rsid w:val="004A35D8"/>
    <w:rsid w:val="004A4BDE"/>
    <w:rsid w:val="004A560B"/>
    <w:rsid w:val="004A663A"/>
    <w:rsid w:val="004B461D"/>
    <w:rsid w:val="004B5B7C"/>
    <w:rsid w:val="004B703C"/>
    <w:rsid w:val="004C0588"/>
    <w:rsid w:val="004C15DD"/>
    <w:rsid w:val="004C76F3"/>
    <w:rsid w:val="004D1D5A"/>
    <w:rsid w:val="004D5523"/>
    <w:rsid w:val="004D7ED2"/>
    <w:rsid w:val="004E1653"/>
    <w:rsid w:val="004E2F2C"/>
    <w:rsid w:val="004E37AD"/>
    <w:rsid w:val="004E5DC1"/>
    <w:rsid w:val="004E6315"/>
    <w:rsid w:val="004E6447"/>
    <w:rsid w:val="004E7383"/>
    <w:rsid w:val="004F08B0"/>
    <w:rsid w:val="004F1616"/>
    <w:rsid w:val="004F40D3"/>
    <w:rsid w:val="004F6578"/>
    <w:rsid w:val="004F7BA1"/>
    <w:rsid w:val="0050155D"/>
    <w:rsid w:val="00503D21"/>
    <w:rsid w:val="0050411D"/>
    <w:rsid w:val="00504D0D"/>
    <w:rsid w:val="00505461"/>
    <w:rsid w:val="00505CAA"/>
    <w:rsid w:val="00505E64"/>
    <w:rsid w:val="00506B30"/>
    <w:rsid w:val="00507099"/>
    <w:rsid w:val="00510BBF"/>
    <w:rsid w:val="0051172C"/>
    <w:rsid w:val="00520190"/>
    <w:rsid w:val="00525D38"/>
    <w:rsid w:val="00525D70"/>
    <w:rsid w:val="0052688E"/>
    <w:rsid w:val="00530F74"/>
    <w:rsid w:val="00531BEF"/>
    <w:rsid w:val="00532DEA"/>
    <w:rsid w:val="005330A4"/>
    <w:rsid w:val="00533C07"/>
    <w:rsid w:val="00533E7A"/>
    <w:rsid w:val="00535009"/>
    <w:rsid w:val="0053555B"/>
    <w:rsid w:val="00537FAF"/>
    <w:rsid w:val="005400F8"/>
    <w:rsid w:val="0054365B"/>
    <w:rsid w:val="005436D0"/>
    <w:rsid w:val="00543E20"/>
    <w:rsid w:val="00546C0E"/>
    <w:rsid w:val="0054768B"/>
    <w:rsid w:val="0055091A"/>
    <w:rsid w:val="0055303E"/>
    <w:rsid w:val="00554617"/>
    <w:rsid w:val="00555F7C"/>
    <w:rsid w:val="00556CCA"/>
    <w:rsid w:val="00556DD6"/>
    <w:rsid w:val="005605EC"/>
    <w:rsid w:val="00560FE5"/>
    <w:rsid w:val="005613EA"/>
    <w:rsid w:val="00561FFD"/>
    <w:rsid w:val="00562A92"/>
    <w:rsid w:val="00574111"/>
    <w:rsid w:val="005742C6"/>
    <w:rsid w:val="00574879"/>
    <w:rsid w:val="00580B1D"/>
    <w:rsid w:val="00581D18"/>
    <w:rsid w:val="00583C02"/>
    <w:rsid w:val="005843BC"/>
    <w:rsid w:val="00584915"/>
    <w:rsid w:val="00584A2D"/>
    <w:rsid w:val="00584E23"/>
    <w:rsid w:val="00586B06"/>
    <w:rsid w:val="0058719E"/>
    <w:rsid w:val="00587E4E"/>
    <w:rsid w:val="00590C4C"/>
    <w:rsid w:val="00590C5E"/>
    <w:rsid w:val="005920C2"/>
    <w:rsid w:val="005936CD"/>
    <w:rsid w:val="00593C51"/>
    <w:rsid w:val="0059799F"/>
    <w:rsid w:val="005A0D06"/>
    <w:rsid w:val="005A1DBE"/>
    <w:rsid w:val="005A20DB"/>
    <w:rsid w:val="005A257D"/>
    <w:rsid w:val="005A2E98"/>
    <w:rsid w:val="005A48C9"/>
    <w:rsid w:val="005B0442"/>
    <w:rsid w:val="005B0C08"/>
    <w:rsid w:val="005B2A2E"/>
    <w:rsid w:val="005B387C"/>
    <w:rsid w:val="005B5415"/>
    <w:rsid w:val="005B70A9"/>
    <w:rsid w:val="005B779D"/>
    <w:rsid w:val="005C285F"/>
    <w:rsid w:val="005C5FB5"/>
    <w:rsid w:val="005C606F"/>
    <w:rsid w:val="005C6B9D"/>
    <w:rsid w:val="005C7785"/>
    <w:rsid w:val="005D5813"/>
    <w:rsid w:val="005D6456"/>
    <w:rsid w:val="005D67DB"/>
    <w:rsid w:val="005D6847"/>
    <w:rsid w:val="005D74AC"/>
    <w:rsid w:val="005E2BF8"/>
    <w:rsid w:val="005E556D"/>
    <w:rsid w:val="005E6DE4"/>
    <w:rsid w:val="005F0ECE"/>
    <w:rsid w:val="005F1C69"/>
    <w:rsid w:val="005F1EE8"/>
    <w:rsid w:val="005F2FD0"/>
    <w:rsid w:val="005F307A"/>
    <w:rsid w:val="005F6D05"/>
    <w:rsid w:val="005F7770"/>
    <w:rsid w:val="0060266A"/>
    <w:rsid w:val="00605D2B"/>
    <w:rsid w:val="00606E95"/>
    <w:rsid w:val="00610579"/>
    <w:rsid w:val="0061074A"/>
    <w:rsid w:val="00614882"/>
    <w:rsid w:val="00616B90"/>
    <w:rsid w:val="006200B2"/>
    <w:rsid w:val="0062026D"/>
    <w:rsid w:val="00623AEF"/>
    <w:rsid w:val="00624720"/>
    <w:rsid w:val="00624D0D"/>
    <w:rsid w:val="0062799E"/>
    <w:rsid w:val="00632270"/>
    <w:rsid w:val="00632F53"/>
    <w:rsid w:val="00636409"/>
    <w:rsid w:val="006371FD"/>
    <w:rsid w:val="00637DA3"/>
    <w:rsid w:val="006418D2"/>
    <w:rsid w:val="00643124"/>
    <w:rsid w:val="00643F95"/>
    <w:rsid w:val="006451E6"/>
    <w:rsid w:val="006466A0"/>
    <w:rsid w:val="00647ADD"/>
    <w:rsid w:val="006514C2"/>
    <w:rsid w:val="00651DDF"/>
    <w:rsid w:val="00653C21"/>
    <w:rsid w:val="00653F06"/>
    <w:rsid w:val="00654377"/>
    <w:rsid w:val="006548CE"/>
    <w:rsid w:val="00655A8F"/>
    <w:rsid w:val="006604B0"/>
    <w:rsid w:val="00660BCE"/>
    <w:rsid w:val="00660DE3"/>
    <w:rsid w:val="00660E75"/>
    <w:rsid w:val="006623B1"/>
    <w:rsid w:val="0066249A"/>
    <w:rsid w:val="006625C9"/>
    <w:rsid w:val="006652B0"/>
    <w:rsid w:val="00666BA4"/>
    <w:rsid w:val="00671EED"/>
    <w:rsid w:val="006737CE"/>
    <w:rsid w:val="00673FA3"/>
    <w:rsid w:val="006753F0"/>
    <w:rsid w:val="0067648B"/>
    <w:rsid w:val="00683D12"/>
    <w:rsid w:val="006861BD"/>
    <w:rsid w:val="00686A8D"/>
    <w:rsid w:val="00687633"/>
    <w:rsid w:val="0069160B"/>
    <w:rsid w:val="006956A8"/>
    <w:rsid w:val="006A08C1"/>
    <w:rsid w:val="006A150F"/>
    <w:rsid w:val="006A29E3"/>
    <w:rsid w:val="006A2D99"/>
    <w:rsid w:val="006A3170"/>
    <w:rsid w:val="006A424D"/>
    <w:rsid w:val="006A4E89"/>
    <w:rsid w:val="006A5554"/>
    <w:rsid w:val="006A5E3A"/>
    <w:rsid w:val="006A600A"/>
    <w:rsid w:val="006B095D"/>
    <w:rsid w:val="006B3C98"/>
    <w:rsid w:val="006B4267"/>
    <w:rsid w:val="006B47EF"/>
    <w:rsid w:val="006B5CA7"/>
    <w:rsid w:val="006B5CCF"/>
    <w:rsid w:val="006C4561"/>
    <w:rsid w:val="006C4D1D"/>
    <w:rsid w:val="006C7D5E"/>
    <w:rsid w:val="006D0422"/>
    <w:rsid w:val="006D0B32"/>
    <w:rsid w:val="006D3BB7"/>
    <w:rsid w:val="006D3DE5"/>
    <w:rsid w:val="006D3FFD"/>
    <w:rsid w:val="006D5947"/>
    <w:rsid w:val="006D5BA3"/>
    <w:rsid w:val="006D799F"/>
    <w:rsid w:val="006D7BF3"/>
    <w:rsid w:val="006E05BE"/>
    <w:rsid w:val="006E0D9E"/>
    <w:rsid w:val="006E3201"/>
    <w:rsid w:val="006E58CC"/>
    <w:rsid w:val="006E6839"/>
    <w:rsid w:val="006F09BB"/>
    <w:rsid w:val="006F0E6E"/>
    <w:rsid w:val="006F0E76"/>
    <w:rsid w:val="00701620"/>
    <w:rsid w:val="00701BDA"/>
    <w:rsid w:val="0070243F"/>
    <w:rsid w:val="00704324"/>
    <w:rsid w:val="00705F16"/>
    <w:rsid w:val="007069E4"/>
    <w:rsid w:val="00706C3C"/>
    <w:rsid w:val="00710479"/>
    <w:rsid w:val="00711001"/>
    <w:rsid w:val="00713455"/>
    <w:rsid w:val="007146BA"/>
    <w:rsid w:val="0071474A"/>
    <w:rsid w:val="00715203"/>
    <w:rsid w:val="007161ED"/>
    <w:rsid w:val="00716329"/>
    <w:rsid w:val="007165A4"/>
    <w:rsid w:val="00722834"/>
    <w:rsid w:val="007233B0"/>
    <w:rsid w:val="0072361E"/>
    <w:rsid w:val="007309A4"/>
    <w:rsid w:val="0073249E"/>
    <w:rsid w:val="00732F63"/>
    <w:rsid w:val="00733496"/>
    <w:rsid w:val="007335EA"/>
    <w:rsid w:val="00733BC6"/>
    <w:rsid w:val="00733DAF"/>
    <w:rsid w:val="00736073"/>
    <w:rsid w:val="00736CD2"/>
    <w:rsid w:val="007371DC"/>
    <w:rsid w:val="00737315"/>
    <w:rsid w:val="00737997"/>
    <w:rsid w:val="00747EA7"/>
    <w:rsid w:val="00750CDC"/>
    <w:rsid w:val="00750F6C"/>
    <w:rsid w:val="0075696E"/>
    <w:rsid w:val="00756A94"/>
    <w:rsid w:val="00757414"/>
    <w:rsid w:val="007576CB"/>
    <w:rsid w:val="00761711"/>
    <w:rsid w:val="00762E7B"/>
    <w:rsid w:val="00763C94"/>
    <w:rsid w:val="00767C44"/>
    <w:rsid w:val="007705EF"/>
    <w:rsid w:val="0077152B"/>
    <w:rsid w:val="007736CF"/>
    <w:rsid w:val="00776A80"/>
    <w:rsid w:val="00777979"/>
    <w:rsid w:val="00777E8F"/>
    <w:rsid w:val="00786873"/>
    <w:rsid w:val="00787237"/>
    <w:rsid w:val="0079005D"/>
    <w:rsid w:val="00790F45"/>
    <w:rsid w:val="00791E5D"/>
    <w:rsid w:val="007928C9"/>
    <w:rsid w:val="007933B8"/>
    <w:rsid w:val="00794591"/>
    <w:rsid w:val="00794E32"/>
    <w:rsid w:val="0079595D"/>
    <w:rsid w:val="00796A60"/>
    <w:rsid w:val="00796BD1"/>
    <w:rsid w:val="00797328"/>
    <w:rsid w:val="007A0BEE"/>
    <w:rsid w:val="007A2BD8"/>
    <w:rsid w:val="007A452B"/>
    <w:rsid w:val="007A4DC7"/>
    <w:rsid w:val="007A63DF"/>
    <w:rsid w:val="007B10D0"/>
    <w:rsid w:val="007B19CD"/>
    <w:rsid w:val="007B2C55"/>
    <w:rsid w:val="007B71EB"/>
    <w:rsid w:val="007C03EB"/>
    <w:rsid w:val="007C0EC5"/>
    <w:rsid w:val="007C1468"/>
    <w:rsid w:val="007C1E64"/>
    <w:rsid w:val="007C391A"/>
    <w:rsid w:val="007C5BB1"/>
    <w:rsid w:val="007C5FC1"/>
    <w:rsid w:val="007D0CFC"/>
    <w:rsid w:val="007D12BE"/>
    <w:rsid w:val="007D5A53"/>
    <w:rsid w:val="007D5D48"/>
    <w:rsid w:val="007D6ADC"/>
    <w:rsid w:val="007D7D25"/>
    <w:rsid w:val="007E00FC"/>
    <w:rsid w:val="007E0ACB"/>
    <w:rsid w:val="007E1701"/>
    <w:rsid w:val="007E1DD4"/>
    <w:rsid w:val="007E233F"/>
    <w:rsid w:val="007E24F8"/>
    <w:rsid w:val="007E53E9"/>
    <w:rsid w:val="007E60AF"/>
    <w:rsid w:val="007E66AA"/>
    <w:rsid w:val="007E7B08"/>
    <w:rsid w:val="007F22F4"/>
    <w:rsid w:val="007F27BE"/>
    <w:rsid w:val="007F2CBB"/>
    <w:rsid w:val="007F4DF7"/>
    <w:rsid w:val="007F52DF"/>
    <w:rsid w:val="007F5751"/>
    <w:rsid w:val="007F6754"/>
    <w:rsid w:val="007F780B"/>
    <w:rsid w:val="007F7988"/>
    <w:rsid w:val="00800C83"/>
    <w:rsid w:val="008016CE"/>
    <w:rsid w:val="00802AB3"/>
    <w:rsid w:val="00802BC1"/>
    <w:rsid w:val="00804330"/>
    <w:rsid w:val="00804676"/>
    <w:rsid w:val="008115E8"/>
    <w:rsid w:val="008135CA"/>
    <w:rsid w:val="00813E9D"/>
    <w:rsid w:val="00817196"/>
    <w:rsid w:val="008226E4"/>
    <w:rsid w:val="00827941"/>
    <w:rsid w:val="00830088"/>
    <w:rsid w:val="008300C1"/>
    <w:rsid w:val="00830A48"/>
    <w:rsid w:val="00830FA4"/>
    <w:rsid w:val="008310AE"/>
    <w:rsid w:val="008312AC"/>
    <w:rsid w:val="00831388"/>
    <w:rsid w:val="008347F0"/>
    <w:rsid w:val="00834A01"/>
    <w:rsid w:val="00835DCD"/>
    <w:rsid w:val="0083677D"/>
    <w:rsid w:val="008373E5"/>
    <w:rsid w:val="00840A74"/>
    <w:rsid w:val="00846E56"/>
    <w:rsid w:val="00852186"/>
    <w:rsid w:val="008525FB"/>
    <w:rsid w:val="0085433F"/>
    <w:rsid w:val="0086038E"/>
    <w:rsid w:val="00861339"/>
    <w:rsid w:val="00861B18"/>
    <w:rsid w:val="0086212E"/>
    <w:rsid w:val="0086406D"/>
    <w:rsid w:val="008648D6"/>
    <w:rsid w:val="00865D99"/>
    <w:rsid w:val="00865E29"/>
    <w:rsid w:val="0087067A"/>
    <w:rsid w:val="00871FC6"/>
    <w:rsid w:val="00873F12"/>
    <w:rsid w:val="008745A9"/>
    <w:rsid w:val="00875CA4"/>
    <w:rsid w:val="00875D32"/>
    <w:rsid w:val="0087653B"/>
    <w:rsid w:val="00877B03"/>
    <w:rsid w:val="00884837"/>
    <w:rsid w:val="00884B87"/>
    <w:rsid w:val="00893083"/>
    <w:rsid w:val="0089544B"/>
    <w:rsid w:val="00896BEA"/>
    <w:rsid w:val="008A0C46"/>
    <w:rsid w:val="008A123F"/>
    <w:rsid w:val="008A16A2"/>
    <w:rsid w:val="008A3BE0"/>
    <w:rsid w:val="008A4773"/>
    <w:rsid w:val="008A541E"/>
    <w:rsid w:val="008A663B"/>
    <w:rsid w:val="008A73EA"/>
    <w:rsid w:val="008B033F"/>
    <w:rsid w:val="008B045A"/>
    <w:rsid w:val="008B203F"/>
    <w:rsid w:val="008B47A5"/>
    <w:rsid w:val="008B6147"/>
    <w:rsid w:val="008B6F69"/>
    <w:rsid w:val="008B713D"/>
    <w:rsid w:val="008B7C99"/>
    <w:rsid w:val="008C3F9A"/>
    <w:rsid w:val="008C745C"/>
    <w:rsid w:val="008D04CE"/>
    <w:rsid w:val="008D25B6"/>
    <w:rsid w:val="008D2AC2"/>
    <w:rsid w:val="008D3993"/>
    <w:rsid w:val="008D3C64"/>
    <w:rsid w:val="008D47A3"/>
    <w:rsid w:val="008D5497"/>
    <w:rsid w:val="008D6EA3"/>
    <w:rsid w:val="008D7194"/>
    <w:rsid w:val="008D7F61"/>
    <w:rsid w:val="008E0478"/>
    <w:rsid w:val="008E17F6"/>
    <w:rsid w:val="008E1A43"/>
    <w:rsid w:val="008E3AA7"/>
    <w:rsid w:val="008E5D76"/>
    <w:rsid w:val="008F070E"/>
    <w:rsid w:val="008F11D9"/>
    <w:rsid w:val="008F3AD6"/>
    <w:rsid w:val="008F7B48"/>
    <w:rsid w:val="00904A93"/>
    <w:rsid w:val="00904AA9"/>
    <w:rsid w:val="00906B97"/>
    <w:rsid w:val="009119E9"/>
    <w:rsid w:val="009132A1"/>
    <w:rsid w:val="00913764"/>
    <w:rsid w:val="00913BC6"/>
    <w:rsid w:val="00913D92"/>
    <w:rsid w:val="009143DE"/>
    <w:rsid w:val="0091502F"/>
    <w:rsid w:val="00915B28"/>
    <w:rsid w:val="00924459"/>
    <w:rsid w:val="0092538F"/>
    <w:rsid w:val="00926F7B"/>
    <w:rsid w:val="009276AD"/>
    <w:rsid w:val="00927EDB"/>
    <w:rsid w:val="00931E20"/>
    <w:rsid w:val="00933B57"/>
    <w:rsid w:val="00933DD0"/>
    <w:rsid w:val="0093450D"/>
    <w:rsid w:val="0093470D"/>
    <w:rsid w:val="00934EF3"/>
    <w:rsid w:val="00935971"/>
    <w:rsid w:val="00935AF5"/>
    <w:rsid w:val="00936859"/>
    <w:rsid w:val="00936ABD"/>
    <w:rsid w:val="00937D2D"/>
    <w:rsid w:val="0094129E"/>
    <w:rsid w:val="009446A4"/>
    <w:rsid w:val="00946E6C"/>
    <w:rsid w:val="00947637"/>
    <w:rsid w:val="00947C48"/>
    <w:rsid w:val="00950D56"/>
    <w:rsid w:val="009568B7"/>
    <w:rsid w:val="009574A5"/>
    <w:rsid w:val="009617A1"/>
    <w:rsid w:val="00963955"/>
    <w:rsid w:val="00963F35"/>
    <w:rsid w:val="0096417D"/>
    <w:rsid w:val="00964349"/>
    <w:rsid w:val="00966F80"/>
    <w:rsid w:val="00973254"/>
    <w:rsid w:val="009751E2"/>
    <w:rsid w:val="00976131"/>
    <w:rsid w:val="009779B8"/>
    <w:rsid w:val="00980B9A"/>
    <w:rsid w:val="00980DAA"/>
    <w:rsid w:val="009842C5"/>
    <w:rsid w:val="00987E49"/>
    <w:rsid w:val="009921E5"/>
    <w:rsid w:val="009943F9"/>
    <w:rsid w:val="00994AA3"/>
    <w:rsid w:val="009964E9"/>
    <w:rsid w:val="009968BF"/>
    <w:rsid w:val="009A4208"/>
    <w:rsid w:val="009B0145"/>
    <w:rsid w:val="009B088D"/>
    <w:rsid w:val="009B0B65"/>
    <w:rsid w:val="009B2CB4"/>
    <w:rsid w:val="009B3690"/>
    <w:rsid w:val="009B3CA1"/>
    <w:rsid w:val="009B3E0C"/>
    <w:rsid w:val="009B4082"/>
    <w:rsid w:val="009B558F"/>
    <w:rsid w:val="009C34B7"/>
    <w:rsid w:val="009C79DE"/>
    <w:rsid w:val="009D0C96"/>
    <w:rsid w:val="009D3AC5"/>
    <w:rsid w:val="009D47F7"/>
    <w:rsid w:val="009D528D"/>
    <w:rsid w:val="009E0EDE"/>
    <w:rsid w:val="009E1A7E"/>
    <w:rsid w:val="009E363B"/>
    <w:rsid w:val="009E3C9D"/>
    <w:rsid w:val="009E3F34"/>
    <w:rsid w:val="009E79CE"/>
    <w:rsid w:val="009F0F14"/>
    <w:rsid w:val="009F1C48"/>
    <w:rsid w:val="009F5E9E"/>
    <w:rsid w:val="00A00085"/>
    <w:rsid w:val="00A0075D"/>
    <w:rsid w:val="00A0084C"/>
    <w:rsid w:val="00A014CC"/>
    <w:rsid w:val="00A035DE"/>
    <w:rsid w:val="00A03DB3"/>
    <w:rsid w:val="00A05A01"/>
    <w:rsid w:val="00A12A11"/>
    <w:rsid w:val="00A13DC6"/>
    <w:rsid w:val="00A14C36"/>
    <w:rsid w:val="00A16CB2"/>
    <w:rsid w:val="00A206B5"/>
    <w:rsid w:val="00A217F5"/>
    <w:rsid w:val="00A21BAB"/>
    <w:rsid w:val="00A239B1"/>
    <w:rsid w:val="00A24B48"/>
    <w:rsid w:val="00A275CF"/>
    <w:rsid w:val="00A277B1"/>
    <w:rsid w:val="00A27F22"/>
    <w:rsid w:val="00A32779"/>
    <w:rsid w:val="00A32C23"/>
    <w:rsid w:val="00A4045B"/>
    <w:rsid w:val="00A40CAD"/>
    <w:rsid w:val="00A41805"/>
    <w:rsid w:val="00A42E06"/>
    <w:rsid w:val="00A438B0"/>
    <w:rsid w:val="00A456E8"/>
    <w:rsid w:val="00A52644"/>
    <w:rsid w:val="00A56D44"/>
    <w:rsid w:val="00A609C8"/>
    <w:rsid w:val="00A61ADE"/>
    <w:rsid w:val="00A61AFD"/>
    <w:rsid w:val="00A62954"/>
    <w:rsid w:val="00A634DF"/>
    <w:rsid w:val="00A64299"/>
    <w:rsid w:val="00A665FE"/>
    <w:rsid w:val="00A67DB7"/>
    <w:rsid w:val="00A7107F"/>
    <w:rsid w:val="00A7243F"/>
    <w:rsid w:val="00A725D9"/>
    <w:rsid w:val="00A738C4"/>
    <w:rsid w:val="00A739CF"/>
    <w:rsid w:val="00A7709A"/>
    <w:rsid w:val="00A83A8A"/>
    <w:rsid w:val="00A83D93"/>
    <w:rsid w:val="00A83DB7"/>
    <w:rsid w:val="00A84B0D"/>
    <w:rsid w:val="00A8618E"/>
    <w:rsid w:val="00A863AC"/>
    <w:rsid w:val="00A90876"/>
    <w:rsid w:val="00A92388"/>
    <w:rsid w:val="00A923E4"/>
    <w:rsid w:val="00A94D09"/>
    <w:rsid w:val="00A96A81"/>
    <w:rsid w:val="00AA07C9"/>
    <w:rsid w:val="00AA0E8A"/>
    <w:rsid w:val="00AA448D"/>
    <w:rsid w:val="00AA7445"/>
    <w:rsid w:val="00AB03EF"/>
    <w:rsid w:val="00AB1E6F"/>
    <w:rsid w:val="00AB2381"/>
    <w:rsid w:val="00AB3EA7"/>
    <w:rsid w:val="00AB537A"/>
    <w:rsid w:val="00AC0307"/>
    <w:rsid w:val="00AC0720"/>
    <w:rsid w:val="00AC0ECB"/>
    <w:rsid w:val="00AC37FE"/>
    <w:rsid w:val="00AC3C54"/>
    <w:rsid w:val="00AC6A23"/>
    <w:rsid w:val="00AC6A8B"/>
    <w:rsid w:val="00AC73E4"/>
    <w:rsid w:val="00AD25B3"/>
    <w:rsid w:val="00AD40E1"/>
    <w:rsid w:val="00AD6A87"/>
    <w:rsid w:val="00AD7BC7"/>
    <w:rsid w:val="00AE0364"/>
    <w:rsid w:val="00AE4030"/>
    <w:rsid w:val="00AE454F"/>
    <w:rsid w:val="00AE561E"/>
    <w:rsid w:val="00AF06E2"/>
    <w:rsid w:val="00AF07D1"/>
    <w:rsid w:val="00AF0CFE"/>
    <w:rsid w:val="00AF0FB0"/>
    <w:rsid w:val="00AF6836"/>
    <w:rsid w:val="00B000CB"/>
    <w:rsid w:val="00B001F4"/>
    <w:rsid w:val="00B00D06"/>
    <w:rsid w:val="00B036DD"/>
    <w:rsid w:val="00B0384E"/>
    <w:rsid w:val="00B10C44"/>
    <w:rsid w:val="00B113FB"/>
    <w:rsid w:val="00B157E2"/>
    <w:rsid w:val="00B223F2"/>
    <w:rsid w:val="00B2255E"/>
    <w:rsid w:val="00B23E6E"/>
    <w:rsid w:val="00B250FC"/>
    <w:rsid w:val="00B25DE2"/>
    <w:rsid w:val="00B25ED9"/>
    <w:rsid w:val="00B263C7"/>
    <w:rsid w:val="00B30BA8"/>
    <w:rsid w:val="00B31822"/>
    <w:rsid w:val="00B37198"/>
    <w:rsid w:val="00B42645"/>
    <w:rsid w:val="00B42797"/>
    <w:rsid w:val="00B45446"/>
    <w:rsid w:val="00B45930"/>
    <w:rsid w:val="00B46E09"/>
    <w:rsid w:val="00B46F5A"/>
    <w:rsid w:val="00B5244C"/>
    <w:rsid w:val="00B548C6"/>
    <w:rsid w:val="00B5499A"/>
    <w:rsid w:val="00B54E7A"/>
    <w:rsid w:val="00B604D5"/>
    <w:rsid w:val="00B6150F"/>
    <w:rsid w:val="00B62300"/>
    <w:rsid w:val="00B6578F"/>
    <w:rsid w:val="00B674F7"/>
    <w:rsid w:val="00B70482"/>
    <w:rsid w:val="00B70FA7"/>
    <w:rsid w:val="00B711BB"/>
    <w:rsid w:val="00B72D03"/>
    <w:rsid w:val="00B76DFB"/>
    <w:rsid w:val="00B77D12"/>
    <w:rsid w:val="00B815B4"/>
    <w:rsid w:val="00B81D5C"/>
    <w:rsid w:val="00B81E5F"/>
    <w:rsid w:val="00B825DE"/>
    <w:rsid w:val="00B833EE"/>
    <w:rsid w:val="00B866F8"/>
    <w:rsid w:val="00B9009B"/>
    <w:rsid w:val="00B95C38"/>
    <w:rsid w:val="00B960F8"/>
    <w:rsid w:val="00B97A81"/>
    <w:rsid w:val="00B97B73"/>
    <w:rsid w:val="00BA1DCD"/>
    <w:rsid w:val="00BA4FA6"/>
    <w:rsid w:val="00BA58A9"/>
    <w:rsid w:val="00BA631D"/>
    <w:rsid w:val="00BA695D"/>
    <w:rsid w:val="00BA6B1B"/>
    <w:rsid w:val="00BB4F86"/>
    <w:rsid w:val="00BB5690"/>
    <w:rsid w:val="00BB58DA"/>
    <w:rsid w:val="00BB6309"/>
    <w:rsid w:val="00BB6EE0"/>
    <w:rsid w:val="00BB7145"/>
    <w:rsid w:val="00BB71A4"/>
    <w:rsid w:val="00BB75B2"/>
    <w:rsid w:val="00BC26D0"/>
    <w:rsid w:val="00BC3382"/>
    <w:rsid w:val="00BC50E8"/>
    <w:rsid w:val="00BC53C0"/>
    <w:rsid w:val="00BD4506"/>
    <w:rsid w:val="00BD62E9"/>
    <w:rsid w:val="00BD6CF6"/>
    <w:rsid w:val="00BD7914"/>
    <w:rsid w:val="00BD7C1A"/>
    <w:rsid w:val="00BF2DF3"/>
    <w:rsid w:val="00BF4773"/>
    <w:rsid w:val="00BF50C5"/>
    <w:rsid w:val="00BF5D1E"/>
    <w:rsid w:val="00BF74F4"/>
    <w:rsid w:val="00C014AC"/>
    <w:rsid w:val="00C01E2F"/>
    <w:rsid w:val="00C07A6F"/>
    <w:rsid w:val="00C10667"/>
    <w:rsid w:val="00C11BB7"/>
    <w:rsid w:val="00C1363C"/>
    <w:rsid w:val="00C142B5"/>
    <w:rsid w:val="00C16215"/>
    <w:rsid w:val="00C216FF"/>
    <w:rsid w:val="00C226C2"/>
    <w:rsid w:val="00C2290A"/>
    <w:rsid w:val="00C30FCB"/>
    <w:rsid w:val="00C312AE"/>
    <w:rsid w:val="00C330D0"/>
    <w:rsid w:val="00C3700E"/>
    <w:rsid w:val="00C37820"/>
    <w:rsid w:val="00C408C1"/>
    <w:rsid w:val="00C42535"/>
    <w:rsid w:val="00C44B86"/>
    <w:rsid w:val="00C45A91"/>
    <w:rsid w:val="00C4728C"/>
    <w:rsid w:val="00C4730B"/>
    <w:rsid w:val="00C523F1"/>
    <w:rsid w:val="00C53343"/>
    <w:rsid w:val="00C5473A"/>
    <w:rsid w:val="00C547CC"/>
    <w:rsid w:val="00C5700A"/>
    <w:rsid w:val="00C5767C"/>
    <w:rsid w:val="00C579D4"/>
    <w:rsid w:val="00C60A27"/>
    <w:rsid w:val="00C6118B"/>
    <w:rsid w:val="00C61264"/>
    <w:rsid w:val="00C71BC3"/>
    <w:rsid w:val="00C74307"/>
    <w:rsid w:val="00C745E0"/>
    <w:rsid w:val="00C74811"/>
    <w:rsid w:val="00C74DDC"/>
    <w:rsid w:val="00C773D4"/>
    <w:rsid w:val="00C77A0E"/>
    <w:rsid w:val="00C77D94"/>
    <w:rsid w:val="00C80355"/>
    <w:rsid w:val="00C80F0A"/>
    <w:rsid w:val="00C8149D"/>
    <w:rsid w:val="00C81E68"/>
    <w:rsid w:val="00C8784A"/>
    <w:rsid w:val="00C9018E"/>
    <w:rsid w:val="00C904BC"/>
    <w:rsid w:val="00C93707"/>
    <w:rsid w:val="00C93855"/>
    <w:rsid w:val="00C950BA"/>
    <w:rsid w:val="00C958FD"/>
    <w:rsid w:val="00CA03B1"/>
    <w:rsid w:val="00CA352C"/>
    <w:rsid w:val="00CA4730"/>
    <w:rsid w:val="00CA4F42"/>
    <w:rsid w:val="00CA6413"/>
    <w:rsid w:val="00CB0093"/>
    <w:rsid w:val="00CB06B5"/>
    <w:rsid w:val="00CB343B"/>
    <w:rsid w:val="00CB46C6"/>
    <w:rsid w:val="00CB70EC"/>
    <w:rsid w:val="00CC0C4E"/>
    <w:rsid w:val="00CC20F3"/>
    <w:rsid w:val="00CC3017"/>
    <w:rsid w:val="00CC3A5F"/>
    <w:rsid w:val="00CC5914"/>
    <w:rsid w:val="00CC741A"/>
    <w:rsid w:val="00CD0D2B"/>
    <w:rsid w:val="00CD1726"/>
    <w:rsid w:val="00CD253C"/>
    <w:rsid w:val="00CD40A3"/>
    <w:rsid w:val="00CD66BB"/>
    <w:rsid w:val="00CD76C7"/>
    <w:rsid w:val="00CD77C6"/>
    <w:rsid w:val="00CE0A67"/>
    <w:rsid w:val="00CE1A4B"/>
    <w:rsid w:val="00CE1D11"/>
    <w:rsid w:val="00CE27AB"/>
    <w:rsid w:val="00CE36AB"/>
    <w:rsid w:val="00CE3FC3"/>
    <w:rsid w:val="00CE72EE"/>
    <w:rsid w:val="00CF1BDD"/>
    <w:rsid w:val="00CF1D15"/>
    <w:rsid w:val="00CF2B12"/>
    <w:rsid w:val="00CF5709"/>
    <w:rsid w:val="00CF5B77"/>
    <w:rsid w:val="00D005B0"/>
    <w:rsid w:val="00D02871"/>
    <w:rsid w:val="00D03C20"/>
    <w:rsid w:val="00D05773"/>
    <w:rsid w:val="00D05E3D"/>
    <w:rsid w:val="00D06D65"/>
    <w:rsid w:val="00D14F31"/>
    <w:rsid w:val="00D221F3"/>
    <w:rsid w:val="00D2326C"/>
    <w:rsid w:val="00D264BC"/>
    <w:rsid w:val="00D26878"/>
    <w:rsid w:val="00D27787"/>
    <w:rsid w:val="00D27FB6"/>
    <w:rsid w:val="00D30A96"/>
    <w:rsid w:val="00D30F13"/>
    <w:rsid w:val="00D317E9"/>
    <w:rsid w:val="00D32E7E"/>
    <w:rsid w:val="00D33373"/>
    <w:rsid w:val="00D33AC2"/>
    <w:rsid w:val="00D3408C"/>
    <w:rsid w:val="00D40DEA"/>
    <w:rsid w:val="00D416C3"/>
    <w:rsid w:val="00D418E3"/>
    <w:rsid w:val="00D42F65"/>
    <w:rsid w:val="00D430B3"/>
    <w:rsid w:val="00D4399F"/>
    <w:rsid w:val="00D45FAA"/>
    <w:rsid w:val="00D470A9"/>
    <w:rsid w:val="00D47A94"/>
    <w:rsid w:val="00D508A1"/>
    <w:rsid w:val="00D50FD9"/>
    <w:rsid w:val="00D510EE"/>
    <w:rsid w:val="00D54FB6"/>
    <w:rsid w:val="00D6165B"/>
    <w:rsid w:val="00D66F75"/>
    <w:rsid w:val="00D67434"/>
    <w:rsid w:val="00D7000B"/>
    <w:rsid w:val="00D77084"/>
    <w:rsid w:val="00D80871"/>
    <w:rsid w:val="00D81615"/>
    <w:rsid w:val="00D81736"/>
    <w:rsid w:val="00D82381"/>
    <w:rsid w:val="00D83C71"/>
    <w:rsid w:val="00D84B1A"/>
    <w:rsid w:val="00D86C67"/>
    <w:rsid w:val="00D86EA0"/>
    <w:rsid w:val="00D87282"/>
    <w:rsid w:val="00D91227"/>
    <w:rsid w:val="00D918B6"/>
    <w:rsid w:val="00D919D6"/>
    <w:rsid w:val="00D939C0"/>
    <w:rsid w:val="00D93C98"/>
    <w:rsid w:val="00D93D25"/>
    <w:rsid w:val="00D93E41"/>
    <w:rsid w:val="00D975EF"/>
    <w:rsid w:val="00DA0300"/>
    <w:rsid w:val="00DA15AB"/>
    <w:rsid w:val="00DA36F1"/>
    <w:rsid w:val="00DA4244"/>
    <w:rsid w:val="00DA705F"/>
    <w:rsid w:val="00DA7FC9"/>
    <w:rsid w:val="00DB13CC"/>
    <w:rsid w:val="00DB23DA"/>
    <w:rsid w:val="00DB7F89"/>
    <w:rsid w:val="00DC3651"/>
    <w:rsid w:val="00DC37A5"/>
    <w:rsid w:val="00DC383C"/>
    <w:rsid w:val="00DC57A7"/>
    <w:rsid w:val="00DC6D8F"/>
    <w:rsid w:val="00DD0D8D"/>
    <w:rsid w:val="00DD1E76"/>
    <w:rsid w:val="00DD4EB3"/>
    <w:rsid w:val="00DE16B9"/>
    <w:rsid w:val="00DE4708"/>
    <w:rsid w:val="00DE7C26"/>
    <w:rsid w:val="00DF1EDC"/>
    <w:rsid w:val="00DF61AD"/>
    <w:rsid w:val="00DF6726"/>
    <w:rsid w:val="00E0076F"/>
    <w:rsid w:val="00E00EA2"/>
    <w:rsid w:val="00E02768"/>
    <w:rsid w:val="00E04E1F"/>
    <w:rsid w:val="00E0575E"/>
    <w:rsid w:val="00E06076"/>
    <w:rsid w:val="00E079F3"/>
    <w:rsid w:val="00E1363D"/>
    <w:rsid w:val="00E13AC0"/>
    <w:rsid w:val="00E15000"/>
    <w:rsid w:val="00E22692"/>
    <w:rsid w:val="00E23730"/>
    <w:rsid w:val="00E25AC1"/>
    <w:rsid w:val="00E266BD"/>
    <w:rsid w:val="00E2681E"/>
    <w:rsid w:val="00E27129"/>
    <w:rsid w:val="00E31490"/>
    <w:rsid w:val="00E3167E"/>
    <w:rsid w:val="00E32EFD"/>
    <w:rsid w:val="00E33F35"/>
    <w:rsid w:val="00E3450A"/>
    <w:rsid w:val="00E36B9D"/>
    <w:rsid w:val="00E37315"/>
    <w:rsid w:val="00E37CEC"/>
    <w:rsid w:val="00E416E0"/>
    <w:rsid w:val="00E42603"/>
    <w:rsid w:val="00E4405A"/>
    <w:rsid w:val="00E462A6"/>
    <w:rsid w:val="00E46695"/>
    <w:rsid w:val="00E46DF3"/>
    <w:rsid w:val="00E47126"/>
    <w:rsid w:val="00E52F56"/>
    <w:rsid w:val="00E544C4"/>
    <w:rsid w:val="00E57CBD"/>
    <w:rsid w:val="00E614C0"/>
    <w:rsid w:val="00E61EF3"/>
    <w:rsid w:val="00E63A3F"/>
    <w:rsid w:val="00E64CA2"/>
    <w:rsid w:val="00E64EEC"/>
    <w:rsid w:val="00E664E4"/>
    <w:rsid w:val="00E67313"/>
    <w:rsid w:val="00E73C79"/>
    <w:rsid w:val="00E764F3"/>
    <w:rsid w:val="00E77739"/>
    <w:rsid w:val="00E8019C"/>
    <w:rsid w:val="00E81640"/>
    <w:rsid w:val="00E82807"/>
    <w:rsid w:val="00E8370D"/>
    <w:rsid w:val="00E848A4"/>
    <w:rsid w:val="00E84D8A"/>
    <w:rsid w:val="00E84DA3"/>
    <w:rsid w:val="00E857A3"/>
    <w:rsid w:val="00E85806"/>
    <w:rsid w:val="00E87285"/>
    <w:rsid w:val="00E913EB"/>
    <w:rsid w:val="00E91FC1"/>
    <w:rsid w:val="00E94CC2"/>
    <w:rsid w:val="00E96874"/>
    <w:rsid w:val="00E97EA9"/>
    <w:rsid w:val="00EA53E0"/>
    <w:rsid w:val="00EA60CF"/>
    <w:rsid w:val="00EA6670"/>
    <w:rsid w:val="00EB276E"/>
    <w:rsid w:val="00EB3B4F"/>
    <w:rsid w:val="00EB4647"/>
    <w:rsid w:val="00EB71C9"/>
    <w:rsid w:val="00EB7FC2"/>
    <w:rsid w:val="00EC0B5B"/>
    <w:rsid w:val="00EC16C5"/>
    <w:rsid w:val="00EC16DA"/>
    <w:rsid w:val="00EC6D3D"/>
    <w:rsid w:val="00EC75A5"/>
    <w:rsid w:val="00EC78E8"/>
    <w:rsid w:val="00ED078A"/>
    <w:rsid w:val="00ED5860"/>
    <w:rsid w:val="00EE1207"/>
    <w:rsid w:val="00EE3309"/>
    <w:rsid w:val="00EE6399"/>
    <w:rsid w:val="00EE70FB"/>
    <w:rsid w:val="00EF038E"/>
    <w:rsid w:val="00EF14A9"/>
    <w:rsid w:val="00EF33A9"/>
    <w:rsid w:val="00EF33F9"/>
    <w:rsid w:val="00EF4E41"/>
    <w:rsid w:val="00EF6C0B"/>
    <w:rsid w:val="00EF7DCA"/>
    <w:rsid w:val="00F000B9"/>
    <w:rsid w:val="00F007EE"/>
    <w:rsid w:val="00F02E22"/>
    <w:rsid w:val="00F03626"/>
    <w:rsid w:val="00F03B92"/>
    <w:rsid w:val="00F06A13"/>
    <w:rsid w:val="00F06D50"/>
    <w:rsid w:val="00F07A55"/>
    <w:rsid w:val="00F10A86"/>
    <w:rsid w:val="00F11626"/>
    <w:rsid w:val="00F12386"/>
    <w:rsid w:val="00F12720"/>
    <w:rsid w:val="00F13224"/>
    <w:rsid w:val="00F154D0"/>
    <w:rsid w:val="00F15A8D"/>
    <w:rsid w:val="00F1793C"/>
    <w:rsid w:val="00F20528"/>
    <w:rsid w:val="00F2059C"/>
    <w:rsid w:val="00F2082E"/>
    <w:rsid w:val="00F2126E"/>
    <w:rsid w:val="00F21679"/>
    <w:rsid w:val="00F21C8B"/>
    <w:rsid w:val="00F2208D"/>
    <w:rsid w:val="00F255F8"/>
    <w:rsid w:val="00F268E6"/>
    <w:rsid w:val="00F31C5E"/>
    <w:rsid w:val="00F35CF4"/>
    <w:rsid w:val="00F36E03"/>
    <w:rsid w:val="00F408AD"/>
    <w:rsid w:val="00F408C1"/>
    <w:rsid w:val="00F437CA"/>
    <w:rsid w:val="00F4514D"/>
    <w:rsid w:val="00F46365"/>
    <w:rsid w:val="00F46D27"/>
    <w:rsid w:val="00F47686"/>
    <w:rsid w:val="00F47A73"/>
    <w:rsid w:val="00F50342"/>
    <w:rsid w:val="00F50688"/>
    <w:rsid w:val="00F52B64"/>
    <w:rsid w:val="00F53FE8"/>
    <w:rsid w:val="00F548E6"/>
    <w:rsid w:val="00F61499"/>
    <w:rsid w:val="00F6187A"/>
    <w:rsid w:val="00F62010"/>
    <w:rsid w:val="00F64100"/>
    <w:rsid w:val="00F644AF"/>
    <w:rsid w:val="00F65428"/>
    <w:rsid w:val="00F724AD"/>
    <w:rsid w:val="00F74008"/>
    <w:rsid w:val="00F74414"/>
    <w:rsid w:val="00F75E0A"/>
    <w:rsid w:val="00F81967"/>
    <w:rsid w:val="00F81EDB"/>
    <w:rsid w:val="00F8341B"/>
    <w:rsid w:val="00F83917"/>
    <w:rsid w:val="00F87165"/>
    <w:rsid w:val="00F900AC"/>
    <w:rsid w:val="00F92194"/>
    <w:rsid w:val="00F92753"/>
    <w:rsid w:val="00F9307C"/>
    <w:rsid w:val="00F95668"/>
    <w:rsid w:val="00F96B66"/>
    <w:rsid w:val="00FA077B"/>
    <w:rsid w:val="00FA21F2"/>
    <w:rsid w:val="00FA243B"/>
    <w:rsid w:val="00FA3C97"/>
    <w:rsid w:val="00FA568F"/>
    <w:rsid w:val="00FA675D"/>
    <w:rsid w:val="00FA734F"/>
    <w:rsid w:val="00FB31BE"/>
    <w:rsid w:val="00FB342E"/>
    <w:rsid w:val="00FB37F3"/>
    <w:rsid w:val="00FB550F"/>
    <w:rsid w:val="00FB6DCD"/>
    <w:rsid w:val="00FC2239"/>
    <w:rsid w:val="00FC3801"/>
    <w:rsid w:val="00FC58DB"/>
    <w:rsid w:val="00FC5C05"/>
    <w:rsid w:val="00FC627F"/>
    <w:rsid w:val="00FD14E7"/>
    <w:rsid w:val="00FD1D49"/>
    <w:rsid w:val="00FD24EE"/>
    <w:rsid w:val="00FD7474"/>
    <w:rsid w:val="00FE34D4"/>
    <w:rsid w:val="00FE6D8C"/>
    <w:rsid w:val="00FE6F79"/>
    <w:rsid w:val="00FE71F4"/>
    <w:rsid w:val="00FE74BE"/>
    <w:rsid w:val="00FE766E"/>
    <w:rsid w:val="00FE7DC9"/>
    <w:rsid w:val="00FF080C"/>
    <w:rsid w:val="00FF4C32"/>
    <w:rsid w:val="00FF4FCF"/>
    <w:rsid w:val="00FF5345"/>
    <w:rsid w:val="00FF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ocId w14:val="47733EC4"/>
  <w15:docId w15:val="{6FD9A1F1-0AFC-4DDB-95AD-76016480D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06A1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696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474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226E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AU"/>
    </w:rPr>
  </w:style>
  <w:style w:type="paragraph" w:customStyle="1" w:styleId="flushleft">
    <w:name w:val="flushleft"/>
    <w:basedOn w:val="Normal"/>
    <w:rsid w:val="00BC26D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BC26D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C26D0"/>
  </w:style>
  <w:style w:type="character" w:styleId="Emphasis">
    <w:name w:val="Emphasis"/>
    <w:basedOn w:val="DefaultParagraphFont"/>
    <w:uiPriority w:val="20"/>
    <w:qFormat/>
    <w:rsid w:val="00BC26D0"/>
    <w:rPr>
      <w:i/>
      <w:iCs/>
    </w:rPr>
  </w:style>
  <w:style w:type="character" w:customStyle="1" w:styleId="sc">
    <w:name w:val="sc"/>
    <w:basedOn w:val="DefaultParagraphFont"/>
    <w:rsid w:val="0087067A"/>
  </w:style>
  <w:style w:type="character" w:customStyle="1" w:styleId="mw-headline">
    <w:name w:val="mw-headline"/>
    <w:basedOn w:val="DefaultParagraphFont"/>
    <w:rsid w:val="003F41EB"/>
  </w:style>
  <w:style w:type="character" w:customStyle="1" w:styleId="Heading1Char">
    <w:name w:val="Heading 1 Char"/>
    <w:basedOn w:val="DefaultParagraphFont"/>
    <w:link w:val="Heading1"/>
    <w:uiPriority w:val="9"/>
    <w:rsid w:val="00F06A1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D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D3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F47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47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47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47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4773"/>
    <w:rPr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70E2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70E2A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56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75696E"/>
    <w:rPr>
      <w:color w:val="800080"/>
      <w:u w:val="single"/>
    </w:rPr>
  </w:style>
  <w:style w:type="paragraph" w:customStyle="1" w:styleId="xl63">
    <w:name w:val="xl63"/>
    <w:basedOn w:val="Normal"/>
    <w:rsid w:val="0075696E"/>
    <w:pPr>
      <w:shd w:val="clear" w:color="000000" w:fill="FFFFCC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64">
    <w:name w:val="xl64"/>
    <w:basedOn w:val="Normal"/>
    <w:rsid w:val="0075696E"/>
    <w:pPr>
      <w:shd w:val="clear" w:color="000000" w:fill="D9D9D9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65">
    <w:name w:val="xl65"/>
    <w:basedOn w:val="Normal"/>
    <w:rsid w:val="0075696E"/>
    <w:pPr>
      <w:shd w:val="clear" w:color="000000" w:fill="FF9966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66">
    <w:name w:val="xl66"/>
    <w:basedOn w:val="Normal"/>
    <w:rsid w:val="0075696E"/>
    <w:pPr>
      <w:shd w:val="clear" w:color="000000" w:fill="D9D9D9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67">
    <w:name w:val="xl67"/>
    <w:basedOn w:val="Normal"/>
    <w:rsid w:val="0075696E"/>
    <w:pP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68">
    <w:name w:val="xl68"/>
    <w:basedOn w:val="Normal"/>
    <w:rsid w:val="0075696E"/>
    <w:pP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69">
    <w:name w:val="xl69"/>
    <w:basedOn w:val="Normal"/>
    <w:rsid w:val="0075696E"/>
    <w:pP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70">
    <w:name w:val="xl70"/>
    <w:basedOn w:val="Normal"/>
    <w:rsid w:val="0075696E"/>
    <w:pP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71">
    <w:name w:val="xl71"/>
    <w:basedOn w:val="Normal"/>
    <w:rsid w:val="0075696E"/>
    <w:pP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72">
    <w:name w:val="xl72"/>
    <w:basedOn w:val="Normal"/>
    <w:rsid w:val="0075696E"/>
    <w:pPr>
      <w:pBdr>
        <w:top w:val="single" w:sz="8" w:space="0" w:color="auto"/>
        <w:lef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73">
    <w:name w:val="xl73"/>
    <w:basedOn w:val="Normal"/>
    <w:rsid w:val="0075696E"/>
    <w:pPr>
      <w:pBdr>
        <w:top w:val="single" w:sz="8" w:space="0" w:color="auto"/>
      </w:pBd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74">
    <w:name w:val="xl74"/>
    <w:basedOn w:val="Normal"/>
    <w:rsid w:val="0075696E"/>
    <w:pPr>
      <w:pBdr>
        <w:top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75">
    <w:name w:val="xl75"/>
    <w:basedOn w:val="Normal"/>
    <w:rsid w:val="0075696E"/>
    <w:pPr>
      <w:pBdr>
        <w:top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76">
    <w:name w:val="xl76"/>
    <w:basedOn w:val="Normal"/>
    <w:rsid w:val="0075696E"/>
    <w:pPr>
      <w:pBdr>
        <w:lef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77">
    <w:name w:val="xl77"/>
    <w:basedOn w:val="Normal"/>
    <w:rsid w:val="0075696E"/>
    <w:pPr>
      <w:pBdr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78">
    <w:name w:val="xl78"/>
    <w:basedOn w:val="Normal"/>
    <w:rsid w:val="0075696E"/>
    <w:pPr>
      <w:pBdr>
        <w:lef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79">
    <w:name w:val="xl79"/>
    <w:basedOn w:val="Normal"/>
    <w:rsid w:val="0075696E"/>
    <w:pPr>
      <w:pBdr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80">
    <w:name w:val="xl80"/>
    <w:basedOn w:val="Normal"/>
    <w:rsid w:val="0075696E"/>
    <w:pPr>
      <w:pBdr>
        <w:left w:val="single" w:sz="8" w:space="0" w:color="auto"/>
      </w:pBd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81">
    <w:name w:val="xl81"/>
    <w:basedOn w:val="Normal"/>
    <w:rsid w:val="0075696E"/>
    <w:pPr>
      <w:pBdr>
        <w:right w:val="single" w:sz="8" w:space="0" w:color="auto"/>
      </w:pBd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82">
    <w:name w:val="xl82"/>
    <w:basedOn w:val="Normal"/>
    <w:rsid w:val="0075696E"/>
    <w:pPr>
      <w:pBdr>
        <w:left w:val="single" w:sz="8" w:space="0" w:color="auto"/>
        <w:bottom w:val="single" w:sz="8" w:space="0" w:color="auto"/>
      </w:pBd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83">
    <w:name w:val="xl83"/>
    <w:basedOn w:val="Normal"/>
    <w:rsid w:val="0075696E"/>
    <w:pPr>
      <w:pBdr>
        <w:bottom w:val="single" w:sz="8" w:space="0" w:color="auto"/>
      </w:pBd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84">
    <w:name w:val="xl84"/>
    <w:basedOn w:val="Normal"/>
    <w:rsid w:val="0075696E"/>
    <w:pPr>
      <w:pBdr>
        <w:bottom w:val="single" w:sz="8" w:space="0" w:color="auto"/>
      </w:pBd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85">
    <w:name w:val="xl85"/>
    <w:basedOn w:val="Normal"/>
    <w:rsid w:val="0075696E"/>
    <w:pPr>
      <w:pBdr>
        <w:bottom w:val="single" w:sz="8" w:space="0" w:color="auto"/>
        <w:right w:val="single" w:sz="8" w:space="0" w:color="auto"/>
      </w:pBd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86">
    <w:name w:val="xl86"/>
    <w:basedOn w:val="Normal"/>
    <w:rsid w:val="0075696E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87">
    <w:name w:val="xl87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88">
    <w:name w:val="xl88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89">
    <w:name w:val="xl89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FFCC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90">
    <w:name w:val="xl90"/>
    <w:basedOn w:val="Normal"/>
    <w:rsid w:val="0075696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CC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91">
    <w:name w:val="xl91"/>
    <w:basedOn w:val="Normal"/>
    <w:rsid w:val="0075696E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92">
    <w:name w:val="xl92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93">
    <w:name w:val="xl93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94">
    <w:name w:val="xl94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95">
    <w:name w:val="xl95"/>
    <w:basedOn w:val="Normal"/>
    <w:rsid w:val="0075696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96">
    <w:name w:val="xl96"/>
    <w:basedOn w:val="Normal"/>
    <w:rsid w:val="0075696E"/>
    <w:pPr>
      <w:pBdr>
        <w:top w:val="single" w:sz="8" w:space="0" w:color="auto"/>
        <w:right w:val="single" w:sz="8" w:space="0" w:color="auto"/>
      </w:pBd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97">
    <w:name w:val="xl97"/>
    <w:basedOn w:val="Normal"/>
    <w:rsid w:val="0075696E"/>
    <w:pPr>
      <w:pBdr>
        <w:right w:val="single" w:sz="8" w:space="0" w:color="auto"/>
      </w:pBd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98">
    <w:name w:val="xl98"/>
    <w:basedOn w:val="Normal"/>
    <w:rsid w:val="0075696E"/>
    <w:pPr>
      <w:pBdr>
        <w:right w:val="single" w:sz="8" w:space="0" w:color="auto"/>
      </w:pBd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99">
    <w:name w:val="xl99"/>
    <w:basedOn w:val="Normal"/>
    <w:rsid w:val="0075696E"/>
    <w:pPr>
      <w:pBdr>
        <w:bottom w:val="single" w:sz="8" w:space="0" w:color="auto"/>
        <w:right w:val="single" w:sz="8" w:space="0" w:color="auto"/>
      </w:pBdr>
      <w:shd w:val="clear" w:color="000000" w:fill="FF9966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100">
    <w:name w:val="xl100"/>
    <w:basedOn w:val="Normal"/>
    <w:rsid w:val="0075696E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101">
    <w:name w:val="xl101"/>
    <w:basedOn w:val="Normal"/>
    <w:rsid w:val="0075696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102">
    <w:name w:val="xl102"/>
    <w:basedOn w:val="Normal"/>
    <w:rsid w:val="0075696E"/>
    <w:pPr>
      <w:pBdr>
        <w:top w:val="single" w:sz="8" w:space="0" w:color="auto"/>
        <w:left w:val="single" w:sz="8" w:space="0" w:color="auto"/>
      </w:pBdr>
      <w:shd w:val="clear" w:color="000000" w:fill="D9D9D9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103">
    <w:name w:val="xl103"/>
    <w:basedOn w:val="Normal"/>
    <w:rsid w:val="0075696E"/>
    <w:pPr>
      <w:pBdr>
        <w:top w:val="single" w:sz="8" w:space="0" w:color="auto"/>
      </w:pBdr>
      <w:shd w:val="clear" w:color="000000" w:fill="D9D9D9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104">
    <w:name w:val="xl104"/>
    <w:basedOn w:val="Normal"/>
    <w:rsid w:val="0075696E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105">
    <w:name w:val="xl105"/>
    <w:basedOn w:val="Normal"/>
    <w:rsid w:val="0075696E"/>
    <w:pPr>
      <w:pBdr>
        <w:top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106">
    <w:name w:val="xl106"/>
    <w:basedOn w:val="Normal"/>
    <w:rsid w:val="0075696E"/>
    <w:pPr>
      <w:pBdr>
        <w:left w:val="single" w:sz="8" w:space="0" w:color="auto"/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107">
    <w:name w:val="xl107"/>
    <w:basedOn w:val="Normal"/>
    <w:rsid w:val="0075696E"/>
    <w:pPr>
      <w:pBdr>
        <w:bottom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108">
    <w:name w:val="xl108"/>
    <w:basedOn w:val="Normal"/>
    <w:rsid w:val="0075696E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109">
    <w:name w:val="xl109"/>
    <w:basedOn w:val="Normal"/>
    <w:rsid w:val="0075696E"/>
    <w:pPr>
      <w:pBdr>
        <w:top w:val="single" w:sz="8" w:space="0" w:color="auto"/>
      </w:pBdr>
      <w:shd w:val="clear" w:color="000000" w:fill="D9D9D9"/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110">
    <w:name w:val="xl110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CC99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6"/>
      <w:szCs w:val="16"/>
      <w:lang w:val="en-US"/>
    </w:rPr>
  </w:style>
  <w:style w:type="paragraph" w:customStyle="1" w:styleId="xl111">
    <w:name w:val="xl111"/>
    <w:basedOn w:val="Normal"/>
    <w:rsid w:val="0075696E"/>
    <w:pPr>
      <w:pBdr>
        <w:left w:val="single" w:sz="8" w:space="0" w:color="auto"/>
        <w:right w:val="single" w:sz="8" w:space="0" w:color="auto"/>
      </w:pBdr>
      <w:shd w:val="clear" w:color="000000" w:fill="FFFFCC"/>
      <w:spacing w:before="100" w:beforeAutospacing="1" w:after="100" w:afterAutospacing="1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112">
    <w:name w:val="xl112"/>
    <w:basedOn w:val="Normal"/>
    <w:rsid w:val="0075696E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CC"/>
      <w:spacing w:before="100" w:beforeAutospacing="1" w:after="100" w:afterAutospacing="1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113">
    <w:name w:val="xl113"/>
    <w:basedOn w:val="Normal"/>
    <w:rsid w:val="0075696E"/>
    <w:pPr>
      <w:spacing w:before="100" w:beforeAutospacing="1" w:after="100" w:afterAutospacing="1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xl114">
    <w:name w:val="xl114"/>
    <w:basedOn w:val="Normal"/>
    <w:rsid w:val="0075696E"/>
    <w:pPr>
      <w:pBdr>
        <w:top w:val="single" w:sz="8" w:space="0" w:color="auto"/>
      </w:pBdr>
      <w:shd w:val="clear" w:color="000000" w:fill="D9D9D9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115">
    <w:name w:val="xl115"/>
    <w:basedOn w:val="Normal"/>
    <w:rsid w:val="0075696E"/>
    <w:pPr>
      <w:pBdr>
        <w:top w:val="single" w:sz="8" w:space="0" w:color="auto"/>
      </w:pBdr>
      <w:shd w:val="clear" w:color="000000" w:fill="D9D9D9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5696E"/>
    <w:rPr>
      <w:rFonts w:eastAsiaTheme="minorHAns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5696E"/>
    <w:rPr>
      <w:rFonts w:eastAsiaTheme="minorHAnsi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75696E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75696E"/>
    <w:pPr>
      <w:spacing w:after="200"/>
    </w:pPr>
    <w:rPr>
      <w:rFonts w:eastAsiaTheme="minorHAnsi"/>
      <w:b/>
      <w:bCs/>
      <w:color w:val="4F81BD" w:themeColor="accent1"/>
      <w:sz w:val="18"/>
      <w:szCs w:val="18"/>
      <w:lang w:val="en-US"/>
    </w:rPr>
  </w:style>
  <w:style w:type="character" w:customStyle="1" w:styleId="ffline">
    <w:name w:val="ff_line"/>
    <w:basedOn w:val="DefaultParagraphFont"/>
    <w:rsid w:val="0075696E"/>
  </w:style>
  <w:style w:type="paragraph" w:customStyle="1" w:styleId="Default">
    <w:name w:val="Default"/>
    <w:rsid w:val="00B45930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table" w:styleId="TableGrid">
    <w:name w:val="Table Grid"/>
    <w:basedOn w:val="TableNormal"/>
    <w:uiPriority w:val="59"/>
    <w:rsid w:val="00E8370D"/>
    <w:rPr>
      <w:rFonts w:eastAsiaTheme="minorHAns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8341B"/>
    <w:rPr>
      <w:b/>
      <w:bCs/>
    </w:rPr>
  </w:style>
  <w:style w:type="character" w:customStyle="1" w:styleId="trackingno">
    <w:name w:val="trackingno"/>
    <w:basedOn w:val="DefaultParagraphFont"/>
    <w:rsid w:val="008300C1"/>
  </w:style>
  <w:style w:type="paragraph" w:styleId="Revision">
    <w:name w:val="Revision"/>
    <w:hidden/>
    <w:uiPriority w:val="99"/>
    <w:semiHidden/>
    <w:rsid w:val="00701620"/>
  </w:style>
  <w:style w:type="paragraph" w:customStyle="1" w:styleId="EndNoteBibliographyTitle">
    <w:name w:val="EndNote Bibliography Title"/>
    <w:basedOn w:val="Normal"/>
    <w:link w:val="EndNoteBibliographyTitleChar"/>
    <w:rsid w:val="00DD4EB3"/>
    <w:pPr>
      <w:jc w:val="center"/>
    </w:pPr>
    <w:rPr>
      <w:rFonts w:ascii="Cambria" w:hAnsi="Cambria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D4EB3"/>
    <w:rPr>
      <w:rFonts w:ascii="Cambria" w:hAnsi="Cambria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D4EB3"/>
    <w:pPr>
      <w:jc w:val="both"/>
    </w:pPr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D4EB3"/>
    <w:rPr>
      <w:rFonts w:ascii="Cambria" w:hAnsi="Cambria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4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3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blast.ncbi.nlm.nih.gov/Blast.cg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ohn.rathjen@anu.edu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71DBA-C555-4745-B7BC-46A5EA0D0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12641</Words>
  <Characters>79643</Characters>
  <Application>Microsoft Office Word</Application>
  <DocSecurity>0</DocSecurity>
  <Lines>663</Lines>
  <Paragraphs>184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ANU</Company>
  <LinksUpToDate>false</LinksUpToDate>
  <CharactersWithSpaces>92100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Cyril Zipfel (TSL)</dc:creator>
  <cp:lastModifiedBy>saur</cp:lastModifiedBy>
  <cp:revision>42</cp:revision>
  <cp:lastPrinted>2015-10-21T14:23:00Z</cp:lastPrinted>
  <dcterms:created xsi:type="dcterms:W3CDTF">2015-10-26T08:03:00Z</dcterms:created>
  <dcterms:modified xsi:type="dcterms:W3CDTF">2016-04-22T06:17:00Z</dcterms:modified>
</cp:coreProperties>
</file>